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zilla/dataSources.xml" ContentType="application/vnd.lbcs-openxmlformats-officedocument.wordprocessingml.dataSources+xml"/>
  <Override PartName="/doczilla/structure.xml" ContentType="application/vnd.lbcs-openxmlformats-officedocument.wordprocessingml.struc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doczilla.pro/officeDocument/2006/relationships/document-dataSources" Target="doczilla/dataSources.xml"/><Relationship Id="rId4" Type="http://doczilla.pro/officeDocument/2006/relationships/document-structure" Target="doczilla/structure.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11931" w:rsidRDefault="00B11931">
      <w:pPr>
        <w:pStyle w:val="LBNameoftheParty"/>
      </w:pPr>
      <w:r w:rsidRPr="00B11931">
        <w:t>Часть IV. ПРОЕКТ ДОГОВОРА</w:t>
      </w:r>
      <w:bookmarkStart w:id="0" w:name="_GoBack"/>
      <w:bookmarkEnd w:id="0"/>
    </w:p>
    <w:p w:rsidR="000F3758" w:rsidRDefault="00BF190A">
      <w:pPr>
        <w:pStyle w:val="LBNameoftheParty"/>
      </w:pPr>
      <w:r>
        <w:t xml:space="preserve">Договор </w:t>
      </w:r>
      <w:bookmarkStart w:id="1" w:name="_Hlk17981867"/>
      <w:r>
        <w:t xml:space="preserve">№ </w:t>
      </w:r>
    </w:p>
    <w:bookmarkEnd w:id="1"/>
    <w:p w:rsidR="001A5768" w:rsidRDefault="00D52C0C">
      <w:pPr>
        <w:pStyle w:val="LBNameoftheParty"/>
      </w:pPr>
      <w:r w:rsidRPr="00D52C0C">
        <w:t xml:space="preserve">на оказание услуг по физической охране Казанского логистического почтового центра УФПС «Татарстан </w:t>
      </w:r>
      <w:proofErr w:type="spellStart"/>
      <w:r w:rsidRPr="00D52C0C">
        <w:t>почтасы</w:t>
      </w:r>
      <w:proofErr w:type="spellEnd"/>
      <w:r w:rsidRPr="00D52C0C">
        <w:t>» АО «Почта России»</w:t>
      </w:r>
    </w:p>
    <w:tbl>
      <w:tblPr>
        <w:tblStyle w:val="a3"/>
        <w:tblW w:w="9498" w:type="dxa"/>
        <w:tblInd w:w="-142" w:type="dxa"/>
        <w:tblLook w:val="04A0" w:firstRow="1" w:lastRow="0" w:firstColumn="1" w:lastColumn="0" w:noHBand="0" w:noVBand="1"/>
      </w:tblPr>
      <w:tblGrid>
        <w:gridCol w:w="4672"/>
        <w:gridCol w:w="4826"/>
      </w:tblGrid>
      <w:tr w:rsidR="001A5768">
        <w:tc>
          <w:tcPr>
            <w:tcW w:w="4672" w:type="dxa"/>
          </w:tcPr>
          <w:p w:rsidR="001A5768" w:rsidRPr="00EA4887" w:rsidRDefault="00AF7C84">
            <w:pPr>
              <w:pStyle w:val="LBScheduleBodytext"/>
              <w:rPr>
                <w:lang w:val="ru-RU"/>
              </w:rPr>
            </w:pPr>
            <w:r>
              <w:rPr>
                <w:lang w:val="ru-RU"/>
              </w:rPr>
              <w:t>__ _____________2026</w:t>
            </w:r>
            <w:r w:rsidR="00EA4887">
              <w:rPr>
                <w:lang w:val="ru-RU"/>
              </w:rPr>
              <w:t xml:space="preserve"> г.</w:t>
            </w:r>
          </w:p>
        </w:tc>
        <w:tc>
          <w:tcPr>
            <w:tcW w:w="4826" w:type="dxa"/>
          </w:tcPr>
          <w:p w:rsidR="001A5768" w:rsidRDefault="00BF190A">
            <w:pPr>
              <w:pStyle w:val="LBScheduleBodytext"/>
              <w:jc w:val="right"/>
            </w:pPr>
            <w:r>
              <w:rPr>
                <w:lang w:val="ru-RU"/>
              </w:rPr>
              <w:fldChar w:fldCharType="begin" w:fldLock="1"/>
            </w:r>
            <w:r>
              <w:rPr>
                <w:lang w:val="ru-RU"/>
              </w:rPr>
              <w:instrText>LBVARIABLE \id "27992"</w:instrText>
            </w:r>
            <w:r>
              <w:rPr>
                <w:lang w:val="ru-RU"/>
              </w:rPr>
              <w:fldChar w:fldCharType="separate"/>
            </w:r>
            <w:r>
              <w:rPr>
                <w:lang w:val="ru-RU"/>
              </w:rPr>
              <w:fldChar w:fldCharType="begin" w:fldLock="1"/>
            </w:r>
            <w:r>
              <w:rPr>
                <w:lang w:val="ru-RU"/>
              </w:rPr>
              <w:instrText>LBVARIABLE \id "49369"</w:instrText>
            </w:r>
            <w:r>
              <w:rPr>
                <w:lang w:val="ru-RU"/>
              </w:rPr>
              <w:fldChar w:fldCharType="separate"/>
            </w:r>
            <w:r>
              <w:rPr>
                <w:lang w:val="ru-RU"/>
              </w:rPr>
              <w:t>г. Казань</w:t>
            </w:r>
            <w:r>
              <w:rPr>
                <w:lang w:val="ru-RU"/>
              </w:rPr>
              <w:fldChar w:fldCharType="end"/>
            </w:r>
            <w:r>
              <w:rPr>
                <w:lang w:val="ru-RU"/>
              </w:rPr>
              <w:fldChar w:fldCharType="end"/>
            </w:r>
          </w:p>
        </w:tc>
      </w:tr>
    </w:tbl>
    <w:p w:rsidR="001A5768" w:rsidRDefault="001A5768">
      <w:pPr>
        <w:pStyle w:val="LBBodyText1"/>
      </w:pPr>
    </w:p>
    <w:p w:rsidR="001A5768" w:rsidRDefault="00BF190A" w:rsidP="00B8595B">
      <w:pPr>
        <w:pStyle w:val="LBBodyText1"/>
      </w:pPr>
      <w:r>
        <w:rPr>
          <w:b/>
        </w:rPr>
        <w:t>АО «Почта России»</w:t>
      </w:r>
      <w:r>
        <w:t xml:space="preserve"> (далее – </w:t>
      </w:r>
      <w:r>
        <w:rPr>
          <w:b/>
        </w:rPr>
        <w:t>Заказчик</w:t>
      </w:r>
      <w:r>
        <w:t>)</w:t>
      </w:r>
      <w:r w:rsidRPr="00AF7C84">
        <w:rPr>
          <w:b/>
        </w:rPr>
        <w:fldChar w:fldCharType="begin" w:fldLock="1"/>
      </w:r>
      <w:r w:rsidRPr="00AF7C84">
        <w:rPr>
          <w:b/>
        </w:rPr>
        <w:instrText>LBVARIABLE \id "32964"</w:instrText>
      </w:r>
      <w:r w:rsidRPr="00AF7C84">
        <w:rPr>
          <w:b/>
        </w:rPr>
        <w:fldChar w:fldCharType="separate"/>
      </w:r>
      <w:r w:rsidRPr="00AF7C84">
        <w:rPr>
          <w:b/>
        </w:rPr>
        <w:t xml:space="preserve">, </w:t>
      </w:r>
      <w:r w:rsidRPr="00AF7C84">
        <w:t>от</w:t>
      </w:r>
      <w:r w:rsidRPr="00AF7C84">
        <w:rPr>
          <w:b/>
        </w:rPr>
        <w:t xml:space="preserve"> </w:t>
      </w:r>
      <w:r w:rsidRPr="00AF7C84">
        <w:rPr>
          <w:b/>
        </w:rPr>
        <w:fldChar w:fldCharType="begin" w:fldLock="1"/>
      </w:r>
      <w:r w:rsidRPr="00AF7C84">
        <w:rPr>
          <w:b/>
        </w:rPr>
        <w:instrText>LBVARIABLE \id "64535"</w:instrText>
      </w:r>
      <w:r w:rsidRPr="00AF7C84">
        <w:rPr>
          <w:b/>
        </w:rPr>
        <w:fldChar w:fldCharType="separate"/>
      </w:r>
      <w:r w:rsidRPr="00AF7C84">
        <w:rPr>
          <w:b/>
        </w:rPr>
        <w:t>УФПС "</w:t>
      </w:r>
      <w:r w:rsidR="00EA4887" w:rsidRPr="00AF7C84">
        <w:rPr>
          <w:b/>
        </w:rPr>
        <w:t xml:space="preserve"> Татарстан почтасы</w:t>
      </w:r>
      <w:r w:rsidRPr="00AF7C84">
        <w:rPr>
          <w:b/>
        </w:rPr>
        <w:t>"</w:t>
      </w:r>
      <w:r w:rsidRPr="00AF7C84">
        <w:rPr>
          <w:b/>
        </w:rPr>
        <w:fldChar w:fldCharType="end"/>
      </w:r>
      <w:r w:rsidRPr="00AF7C84">
        <w:rPr>
          <w:b/>
        </w:rPr>
        <w:fldChar w:fldCharType="end"/>
      </w:r>
      <w:r>
        <w:t xml:space="preserve">, </w:t>
      </w:r>
      <w:r>
        <w:fldChar w:fldCharType="begin" w:fldLock="1"/>
      </w:r>
      <w:r>
        <w:instrText>LBVARIABLE \id "32966"</w:instrText>
      </w:r>
      <w:r>
        <w:fldChar w:fldCharType="separate"/>
      </w:r>
      <w:r>
        <w:t xml:space="preserve">в лице </w:t>
      </w:r>
      <w:r>
        <w:fldChar w:fldCharType="begin" w:fldLock="1"/>
      </w:r>
      <w:r>
        <w:instrText>LBVARIABLE \id "49371" \grammarCase "genitive"</w:instrText>
      </w:r>
      <w:r>
        <w:fldChar w:fldCharType="separate"/>
      </w:r>
      <w:r>
        <w:t>Директора УФПС "Татарстан почтасы"</w:t>
      </w:r>
      <w:r>
        <w:fldChar w:fldCharType="end"/>
      </w:r>
      <w:r>
        <w:t xml:space="preserve"> </w:t>
      </w:r>
      <w:r>
        <w:fldChar w:fldCharType="begin" w:fldLock="1"/>
      </w:r>
      <w:r>
        <w:instrText>LBVARIABLE \id "49372" \grammarCase "genitive" \letterCase "camel" \rounding "none" \dateFormat "dd.mm.yyyy" \moneyFormat "0,000.##" \numeral "cardinal"</w:instrText>
      </w:r>
      <w:r>
        <w:fldChar w:fldCharType="separate"/>
      </w:r>
      <w:r>
        <w:t>Махмутова И</w:t>
      </w:r>
      <w:r w:rsidR="00AD5173">
        <w:t>.</w:t>
      </w:r>
      <w:r>
        <w:t>Н</w:t>
      </w:r>
      <w:r w:rsidR="00AD5173">
        <w:t>.</w:t>
      </w:r>
      <w:r>
        <w:fldChar w:fldCharType="end"/>
      </w:r>
      <w:r w:rsidR="00D36713">
        <w:t xml:space="preserve">, действующего </w:t>
      </w:r>
      <w:r>
        <w:t>на</w:t>
      </w:r>
      <w:r w:rsidR="00D36713">
        <w:t xml:space="preserve"> </w:t>
      </w:r>
      <w:r>
        <w:t xml:space="preserve">основании </w:t>
      </w:r>
      <w:r w:rsidR="00EA4887">
        <w:t xml:space="preserve">машиночитаемой </w:t>
      </w:r>
      <w:r>
        <w:fldChar w:fldCharType="begin" w:fldLock="1"/>
      </w:r>
      <w:r>
        <w:instrText>LBVARIABLE \id "49373" \grammarCase "genitive" \letterCase "normal" \rounding "none" \dateFormat "dd.mm.yyyy" \moneyFormat "0,000.##" \numeral "cardinal"</w:instrText>
      </w:r>
      <w:r>
        <w:fldChar w:fldCharType="separate"/>
      </w:r>
      <w:r>
        <w:t>доверенности</w:t>
      </w:r>
      <w:r>
        <w:fldChar w:fldCharType="end"/>
      </w:r>
      <w:r>
        <w:fldChar w:fldCharType="end"/>
      </w:r>
      <w:r w:rsidR="00D36713">
        <w:t xml:space="preserve"> </w:t>
      </w:r>
      <w:r w:rsidR="00EA4887">
        <w:t>№</w:t>
      </w:r>
      <w:r w:rsidR="00B8595B">
        <w:t xml:space="preserve">d1c461de-8e72-42e2-a97a-0dce7ea56279 </w:t>
      </w:r>
      <w:r w:rsidR="00D36713">
        <w:t xml:space="preserve">от </w:t>
      </w:r>
      <w:r w:rsidR="00B8595B" w:rsidRPr="00B8595B">
        <w:t>16.06.2025</w:t>
      </w:r>
      <w:r w:rsidR="00B8595B">
        <w:t xml:space="preserve"> г.</w:t>
      </w:r>
      <w:r>
        <w:t>, с одной стороны,</w:t>
      </w:r>
      <w:r w:rsidR="00EA4887">
        <w:t xml:space="preserve"> </w:t>
      </w:r>
      <w:r>
        <w:rPr>
          <w:b/>
        </w:rPr>
        <w:fldChar w:fldCharType="begin" w:fldLock="1"/>
      </w:r>
      <w:r>
        <w:rPr>
          <w:b/>
        </w:rPr>
        <w:instrText>LBVARIABLE \id "27992"</w:instrText>
      </w:r>
      <w:r>
        <w:rPr>
          <w:b/>
        </w:rPr>
        <w:fldChar w:fldCharType="separate"/>
      </w:r>
      <w:r>
        <w:t xml:space="preserve">и </w:t>
      </w:r>
      <w:r>
        <w:rPr>
          <w:b/>
        </w:rPr>
        <w:fldChar w:fldCharType="begin" w:fldLock="1"/>
      </w:r>
      <w:r>
        <w:rPr>
          <w:b/>
        </w:rPr>
        <w:instrText>LBVARIABLE \id "27998"</w:instrText>
      </w:r>
      <w:r>
        <w:rPr>
          <w:b/>
        </w:rPr>
        <w:fldChar w:fldCharType="separate"/>
      </w:r>
      <w:r>
        <w:rPr>
          <w:b/>
        </w:rPr>
        <w:fldChar w:fldCharType="begin" w:fldLock="1"/>
      </w:r>
      <w:r>
        <w:rPr>
          <w:b/>
        </w:rPr>
        <w:instrText>LBVARIABLE \id "75317"</w:instrText>
      </w:r>
      <w:r>
        <w:rPr>
          <w:b/>
        </w:rPr>
        <w:fldChar w:fldCharType="separate"/>
      </w:r>
      <w:r w:rsidR="00CB015B" w:rsidRPr="00CB015B">
        <w:rPr>
          <w:b/>
        </w:rPr>
        <w:t>____________</w:t>
      </w:r>
      <w:r w:rsidR="00AD5173">
        <w:rPr>
          <w:b/>
        </w:rPr>
        <w:t>____________________________</w:t>
      </w:r>
      <w:r>
        <w:t xml:space="preserve"> (далее – </w:t>
      </w:r>
      <w:r>
        <w:rPr>
          <w:b/>
        </w:rPr>
        <w:t>Исполнитель</w:t>
      </w:r>
      <w:r>
        <w:t xml:space="preserve">), в лице </w:t>
      </w:r>
      <w:r w:rsidR="00CB015B" w:rsidRPr="00CB015B">
        <w:t>______________________________________________</w:t>
      </w:r>
      <w:r>
        <w:t xml:space="preserve">, действующего на основании </w:t>
      </w:r>
      <w:r>
        <w:fldChar w:fldCharType="begin" w:fldLock="1"/>
      </w:r>
      <w:r>
        <w:instrText>LBVARIABLE \id "27995"</w:instrText>
      </w:r>
      <w:r>
        <w:fldChar w:fldCharType="separate"/>
      </w:r>
      <w:r>
        <w:fldChar w:fldCharType="begin" w:fldLock="1"/>
      </w:r>
      <w:r>
        <w:instrText>LBVARIABLE \id "49387" \grammarCase "genitive" \letterCase "normal" \rounding "none" \dateFormat "dd.mm.yyyy" \moneyFormat "0,000.##" \numeral "cardinal"</w:instrText>
      </w:r>
      <w:r>
        <w:fldChar w:fldCharType="separate"/>
      </w:r>
      <w:r>
        <w:t>Устава</w:t>
      </w:r>
      <w:r>
        <w:fldChar w:fldCharType="end"/>
      </w:r>
      <w:r>
        <w:fldChar w:fldCharType="end"/>
      </w:r>
      <w:r>
        <w:rPr>
          <w:b/>
        </w:rPr>
        <w:fldChar w:fldCharType="end"/>
      </w:r>
      <w:r>
        <w:fldChar w:fldCharType="end"/>
      </w:r>
      <w:r>
        <w:t>, с другой стороны, вместе в дальнейшем именуемые Стороны, заключили настоящий договор (далее – Договор) о нижеследующем:</w:t>
      </w:r>
      <w:r>
        <w:fldChar w:fldCharType="end"/>
      </w:r>
    </w:p>
    <w:p w:rsidR="001A5768" w:rsidRDefault="00BF190A">
      <w:pPr>
        <w:pStyle w:val="LBGovstyle1"/>
      </w:pPr>
      <w:r>
        <w:t>Индивидуальные условия Договора</w:t>
      </w:r>
    </w:p>
    <w:tbl>
      <w:tblPr>
        <w:tblStyle w:val="a3"/>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1984"/>
        <w:gridCol w:w="851"/>
        <w:gridCol w:w="2835"/>
        <w:gridCol w:w="2835"/>
      </w:tblGrid>
      <w:tr w:rsidR="001A5768">
        <w:tc>
          <w:tcPr>
            <w:tcW w:w="851" w:type="dxa"/>
          </w:tcPr>
          <w:p w:rsidR="001A5768" w:rsidRDefault="00BF190A">
            <w:pPr>
              <w:pStyle w:val="LBScheduleBodytext"/>
              <w:rPr>
                <w:b/>
                <w:lang w:val="ru-RU"/>
              </w:rPr>
            </w:pPr>
            <w:r>
              <w:rPr>
                <w:b/>
                <w:lang w:val="ru-RU"/>
              </w:rPr>
              <w:t>№ п.</w:t>
            </w:r>
          </w:p>
        </w:tc>
        <w:tc>
          <w:tcPr>
            <w:tcW w:w="1984" w:type="dxa"/>
          </w:tcPr>
          <w:p w:rsidR="001A5768" w:rsidRDefault="00BF190A">
            <w:pPr>
              <w:pStyle w:val="LBScheduleBodytext"/>
              <w:rPr>
                <w:b/>
                <w:lang w:val="ru-RU"/>
              </w:rPr>
            </w:pPr>
            <w:r>
              <w:rPr>
                <w:b/>
                <w:lang w:val="ru-RU"/>
              </w:rPr>
              <w:t>Наименование</w:t>
            </w:r>
          </w:p>
        </w:tc>
        <w:tc>
          <w:tcPr>
            <w:tcW w:w="6521" w:type="dxa"/>
            <w:gridSpan w:val="3"/>
          </w:tcPr>
          <w:p w:rsidR="001A5768" w:rsidRDefault="00BF190A">
            <w:pPr>
              <w:pStyle w:val="LBScheduleBodytext"/>
              <w:rPr>
                <w:b/>
                <w:lang w:val="ru-RU"/>
              </w:rPr>
            </w:pPr>
            <w:r>
              <w:rPr>
                <w:b/>
                <w:lang w:val="ru-RU"/>
              </w:rPr>
              <w:t>Содержание</w:t>
            </w:r>
          </w:p>
        </w:tc>
      </w:tr>
      <w:tr w:rsidR="001A5768">
        <w:tc>
          <w:tcPr>
            <w:tcW w:w="851" w:type="dxa"/>
          </w:tcPr>
          <w:p w:rsidR="001A5768" w:rsidRDefault="00BF190A">
            <w:pPr>
              <w:pStyle w:val="LBBodyText1"/>
            </w:pPr>
            <w:bookmarkStart w:id="2" w:name="_Hlk24516970"/>
            <w:bookmarkEnd w:id="2"/>
            <w:r>
              <w:t>1.1</w:t>
            </w:r>
          </w:p>
        </w:tc>
        <w:tc>
          <w:tcPr>
            <w:tcW w:w="1984" w:type="dxa"/>
          </w:tcPr>
          <w:p w:rsidR="001A5768" w:rsidRDefault="00BF190A">
            <w:pPr>
              <w:pStyle w:val="LBBodyText1"/>
            </w:pPr>
            <w:r>
              <w:t>Оказываемые услуги (далее – Услуги) -</w:t>
            </w:r>
          </w:p>
        </w:tc>
        <w:tc>
          <w:tcPr>
            <w:tcW w:w="6521" w:type="dxa"/>
            <w:gridSpan w:val="3"/>
          </w:tcPr>
          <w:p w:rsidR="001A5768" w:rsidRDefault="00BF190A">
            <w:pPr>
              <w:pStyle w:val="LBBodyText1"/>
            </w:pPr>
            <w:r>
              <w:fldChar w:fldCharType="begin" w:fldLock="1"/>
            </w:r>
            <w:r>
              <w:instrText>LBVARIABLE \id "75475"</w:instrText>
            </w:r>
            <w:r>
              <w:fldChar w:fldCharType="separate"/>
            </w:r>
            <w:r>
              <w:t>Услуг</w:t>
            </w:r>
            <w:r w:rsidR="000A69A6">
              <w:t xml:space="preserve">и по физической охране </w:t>
            </w:r>
            <w:r w:rsidR="001E0ABA" w:rsidRPr="00D52C0C">
              <w:t>Казанского логистического почтового центра</w:t>
            </w:r>
            <w:r>
              <w:t xml:space="preserve"> УФПС «Татарстан </w:t>
            </w:r>
            <w:proofErr w:type="spellStart"/>
            <w:r>
              <w:t>почтасы</w:t>
            </w:r>
            <w:proofErr w:type="spellEnd"/>
            <w:r>
              <w:t>» АО «Почта России».</w:t>
            </w:r>
            <w:r>
              <w:fldChar w:fldCharType="end"/>
            </w:r>
            <w:r>
              <w:t>. Перечень и объем Услуг, требования к Услугам, а также порядок их оказания указаны в Техническом задании.</w:t>
            </w:r>
          </w:p>
          <w:p w:rsidR="001A5768" w:rsidRDefault="001A5768">
            <w:pPr>
              <w:pStyle w:val="LBBodyText1"/>
            </w:pPr>
          </w:p>
        </w:tc>
      </w:tr>
      <w:tr w:rsidR="001A5768">
        <w:tc>
          <w:tcPr>
            <w:tcW w:w="851" w:type="dxa"/>
          </w:tcPr>
          <w:p w:rsidR="001A5768" w:rsidRDefault="00BF190A">
            <w:pPr>
              <w:pStyle w:val="LBBodyText1"/>
            </w:pPr>
            <w:r>
              <w:t>1.2</w:t>
            </w:r>
          </w:p>
        </w:tc>
        <w:tc>
          <w:tcPr>
            <w:tcW w:w="1984" w:type="dxa"/>
          </w:tcPr>
          <w:p w:rsidR="001A5768" w:rsidRDefault="00BF190A">
            <w:pPr>
              <w:pStyle w:val="LBBodyText1"/>
            </w:pPr>
            <w:r>
              <w:t>Срок оказания Услуг</w:t>
            </w:r>
          </w:p>
        </w:tc>
        <w:tc>
          <w:tcPr>
            <w:tcW w:w="6521" w:type="dxa"/>
            <w:gridSpan w:val="3"/>
            <w:shd w:val="clear" w:color="auto" w:fill="auto"/>
          </w:tcPr>
          <w:p w:rsidR="006B08FE" w:rsidRDefault="007E3051" w:rsidP="006B08FE">
            <w:pPr>
              <w:pStyle w:val="LBBodyText1"/>
            </w:pPr>
            <w:r w:rsidRPr="007E3051">
              <w:t>Сроки ока</w:t>
            </w:r>
            <w:r w:rsidR="00AF7C84">
              <w:t xml:space="preserve">зания Услуг: </w:t>
            </w:r>
            <w:r w:rsidR="006B08FE">
              <w:t xml:space="preserve">Общий срок оказания Услуг – </w:t>
            </w:r>
            <w:r w:rsidR="00F00A16">
              <w:t xml:space="preserve">12 </w:t>
            </w:r>
            <w:r w:rsidR="006B08FE">
              <w:t>(</w:t>
            </w:r>
            <w:r w:rsidR="00F00A16">
              <w:t>двенадцать</w:t>
            </w:r>
            <w:r w:rsidR="006B08FE">
              <w:t xml:space="preserve">) месяцев с даты заключения договора. </w:t>
            </w:r>
          </w:p>
          <w:p w:rsidR="006B08FE" w:rsidRDefault="006B08FE" w:rsidP="006B08FE">
            <w:pPr>
              <w:pStyle w:val="LBBodyText1"/>
            </w:pPr>
            <w:r>
              <w:t xml:space="preserve">Срок оказания Услуг указывается Заказчиком в Заявке. Заявка направляется Заказчиком по электронной почте, указанной в договоре, не чаще 1 (одного) раза в месяц. </w:t>
            </w:r>
          </w:p>
          <w:p w:rsidR="006B08FE" w:rsidRDefault="006B08FE" w:rsidP="006B08FE">
            <w:pPr>
              <w:pStyle w:val="LBBodyText1"/>
            </w:pPr>
            <w:r>
              <w:t>Срок начала оказания Услуг по Заявке должен совпадать с датой подписания акта приема объекта под охрану.</w:t>
            </w:r>
          </w:p>
          <w:p w:rsidR="001A5768" w:rsidRDefault="006B08FE" w:rsidP="006B08FE">
            <w:pPr>
              <w:pStyle w:val="LBBodyText1"/>
            </w:pPr>
            <w:r>
              <w:t>Дата окончания оказания Услуг – срок, указанный в Заявке.</w:t>
            </w:r>
          </w:p>
        </w:tc>
      </w:tr>
      <w:tr w:rsidR="001A5768">
        <w:tc>
          <w:tcPr>
            <w:tcW w:w="851" w:type="dxa"/>
          </w:tcPr>
          <w:p w:rsidR="001A5768" w:rsidRDefault="00BF190A">
            <w:pPr>
              <w:pStyle w:val="LBBodyText1"/>
            </w:pPr>
            <w:r>
              <w:t>1.3</w:t>
            </w:r>
          </w:p>
        </w:tc>
        <w:tc>
          <w:tcPr>
            <w:tcW w:w="1984" w:type="dxa"/>
          </w:tcPr>
          <w:p w:rsidR="001A5768" w:rsidRDefault="00BF190A">
            <w:pPr>
              <w:pStyle w:val="LBBodyText1"/>
            </w:pPr>
            <w:r>
              <w:t>Цена Договора</w:t>
            </w:r>
          </w:p>
        </w:tc>
        <w:tc>
          <w:tcPr>
            <w:tcW w:w="6521" w:type="dxa"/>
            <w:gridSpan w:val="3"/>
          </w:tcPr>
          <w:p w:rsidR="00AD5173" w:rsidRDefault="00AD5173" w:rsidP="00AD5173">
            <w:pPr>
              <w:pStyle w:val="LBBodyText1"/>
              <w:rPr>
                <w:i/>
              </w:rPr>
            </w:pPr>
            <w:r>
              <w:rPr>
                <w:i/>
              </w:rPr>
              <w:t>Необходимо выбрать один из вариантов:</w:t>
            </w:r>
          </w:p>
          <w:p w:rsidR="00AD5173" w:rsidRDefault="00AD5173" w:rsidP="00AD5173">
            <w:pPr>
              <w:pStyle w:val="LBBodyText1"/>
            </w:pPr>
            <w:r>
              <w:rPr>
                <w:i/>
              </w:rPr>
              <w:t xml:space="preserve">Вариант 1 (в случае, если Исполнитель является плательщиком НДС или применяет УСН и на дату заключения договора за текущий или предшествующий налоговый период по налогу, уплачиваемому в связи с применением УСН, сумма его доходов в совокупности превысила </w:t>
            </w:r>
            <w:r>
              <w:rPr>
                <w:i/>
                <w:lang w:val="ru"/>
              </w:rPr>
              <w:t>установленный законом порог, после которого Исполнитель становится плательщиком НДС</w:t>
            </w:r>
            <w:r>
              <w:rPr>
                <w:i/>
              </w:rPr>
              <w:t xml:space="preserve">) </w:t>
            </w:r>
            <w:r>
              <w:t>– Цена Договора составляет [</w:t>
            </w:r>
            <w:r>
              <w:rPr>
                <w:i/>
              </w:rPr>
              <w:t>указать цену договора</w:t>
            </w:r>
            <w:r>
              <w:t>], в том числе НДС в размере, определяемом в соответствии с Налоговым кодексом Российской Федерации. В случае, если при исполнении Договора изменяется ставка НДС, применяемая Исполнителем, то указанная цена Договора содержит НДС в размере, определенном Налоговым кодексом Российской Федерации. Стороны договорились, что в указанном случае изменение ставки НДС не увеличивает цену Договора.</w:t>
            </w:r>
          </w:p>
          <w:p w:rsidR="00AD5173" w:rsidRDefault="00AD5173" w:rsidP="00AD5173">
            <w:pPr>
              <w:pStyle w:val="LBBodyText1"/>
            </w:pPr>
            <w:r>
              <w:t>Стоимость Услуг за отчетный период указана в Приложении №2 к Договору.</w:t>
            </w:r>
          </w:p>
          <w:p w:rsidR="00AD5173" w:rsidRDefault="00AD5173" w:rsidP="00AD5173">
            <w:pPr>
              <w:pStyle w:val="LBBodyText1"/>
            </w:pPr>
            <w:r>
              <w:fldChar w:fldCharType="begin" w:fldLock="1"/>
            </w:r>
            <w:r>
              <w:instrText>LBVARIABLE \id "28010" \displaced</w:instrText>
            </w:r>
            <w:r>
              <w:fldChar w:fldCharType="separate"/>
            </w:r>
            <w:r>
              <w:t xml:space="preserve">Во избежание сомнений цена Договора в соответствии с пунктом 3.2 Договора включает в себя, в том числе, но не исключительно </w:t>
            </w:r>
            <w:r>
              <w:fldChar w:fldCharType="begin" w:fldLock="1"/>
            </w:r>
            <w:r>
              <w:instrText>LBVARIABLE \id "49400"</w:instrText>
            </w:r>
            <w:r>
              <w:fldChar w:fldCharType="separate"/>
            </w:r>
            <w:r>
              <w:t xml:space="preserve">все затраты, издержки и расходы, связанные </w:t>
            </w:r>
            <w:r>
              <w:lastRenderedPageBreak/>
              <w:t>с исполнением Договора, в том числе все применимые налоги, пошлины, сборы и другие обязательные платежи</w:t>
            </w:r>
            <w:r>
              <w:fldChar w:fldCharType="end"/>
            </w:r>
            <w:r>
              <w:footnoteReference w:id="1"/>
            </w:r>
            <w:r>
              <w:t>.</w:t>
            </w:r>
            <w:r>
              <w:fldChar w:fldCharType="end"/>
            </w:r>
          </w:p>
          <w:p w:rsidR="00AD5173" w:rsidRDefault="00AD5173" w:rsidP="00AD5173">
            <w:pPr>
              <w:pStyle w:val="LBBodyText1"/>
            </w:pPr>
          </w:p>
          <w:p w:rsidR="00AD5173" w:rsidRDefault="00AD5173" w:rsidP="00AD5173">
            <w:pPr>
              <w:rPr>
                <w:sz w:val="24"/>
              </w:rPr>
            </w:pPr>
            <w:r>
              <w:rPr>
                <w:i/>
                <w:sz w:val="24"/>
              </w:rPr>
              <w:t xml:space="preserve">Вариант 2 (в случае, если Исполнитель </w:t>
            </w:r>
            <w:r>
              <w:rPr>
                <w:b/>
                <w:i/>
                <w:sz w:val="24"/>
              </w:rPr>
              <w:t>не</w:t>
            </w:r>
            <w:r>
              <w:rPr>
                <w:i/>
                <w:sz w:val="24"/>
              </w:rPr>
              <w:t xml:space="preserve"> </w:t>
            </w:r>
            <w:r>
              <w:rPr>
                <w:b/>
                <w:i/>
                <w:sz w:val="24"/>
              </w:rPr>
              <w:t>является</w:t>
            </w:r>
            <w:r>
              <w:rPr>
                <w:i/>
                <w:sz w:val="24"/>
              </w:rPr>
              <w:t xml:space="preserve"> плательщиком НДС или применяет УСН и на дату заключения договора за текущий или предшествующий налоговый период по налогу, уплачиваемому в связи с применением УСН, сумма его доходов в совокупности не превысила </w:t>
            </w:r>
            <w:r>
              <w:rPr>
                <w:i/>
                <w:sz w:val="24"/>
                <w:lang w:val="ru"/>
              </w:rPr>
              <w:t>установленный законом порог, после которого Исполнитель становится плательщиком НДС</w:t>
            </w:r>
            <w:r>
              <w:rPr>
                <w:i/>
                <w:sz w:val="24"/>
              </w:rPr>
              <w:t xml:space="preserve">) </w:t>
            </w:r>
          </w:p>
          <w:p w:rsidR="00AD5173" w:rsidRDefault="00AD5173" w:rsidP="00AD5173">
            <w:pPr>
              <w:rPr>
                <w:sz w:val="24"/>
              </w:rPr>
            </w:pPr>
            <w:r>
              <w:rPr>
                <w:sz w:val="24"/>
              </w:rPr>
              <w:t>Цена Договора составляет [</w:t>
            </w:r>
            <w:r>
              <w:rPr>
                <w:i/>
                <w:sz w:val="24"/>
              </w:rPr>
              <w:t>указать цену договора</w:t>
            </w:r>
            <w:r>
              <w:rPr>
                <w:sz w:val="24"/>
              </w:rPr>
              <w:t>], НДС не облагается на основании [</w:t>
            </w:r>
            <w:r>
              <w:rPr>
                <w:i/>
                <w:sz w:val="24"/>
              </w:rPr>
              <w:t>указать ссылку на соответствующую норму</w:t>
            </w:r>
            <w:r>
              <w:rPr>
                <w:sz w:val="24"/>
              </w:rPr>
              <w:t>] Налогового кодекса Российской Федерации. В случае, если при исполнении Договора Исполнитель становится плательщиком НДС, то указанная цена Договора содержит НДС в размере, определенном главой 21 Налогового кодекса Российской Федерации. Стороны договорились, что в указанном случае сумма НДС не увеличивает цену Договора.</w:t>
            </w:r>
          </w:p>
          <w:p w:rsidR="00AD5173" w:rsidRDefault="00AD5173" w:rsidP="00AD5173">
            <w:pPr>
              <w:pStyle w:val="LBBodyText1"/>
            </w:pPr>
          </w:p>
          <w:p w:rsidR="00AD5173" w:rsidRDefault="00AD5173" w:rsidP="00AD5173">
            <w:pPr>
              <w:pStyle w:val="LBBodyText1"/>
            </w:pPr>
            <w:r>
              <w:t>Стоимость Услуг за отчетный период указана в Приложении №2 к Договору.</w:t>
            </w:r>
          </w:p>
          <w:p w:rsidR="001A5768" w:rsidRDefault="00AD5173" w:rsidP="00AD5173">
            <w:pPr>
              <w:pStyle w:val="LBBodyText1"/>
            </w:pPr>
            <w:r>
              <w:fldChar w:fldCharType="begin" w:fldLock="1"/>
            </w:r>
            <w:r>
              <w:instrText>LBVARIABLE \id "28010" \displaced</w:instrText>
            </w:r>
            <w:r>
              <w:fldChar w:fldCharType="separate"/>
            </w:r>
            <w:r>
              <w:t xml:space="preserve">Во избежание сомнений цена Договора в соответствии с пунктом 3.2 Договора включает в себя, в том числе, но не исключительно </w:t>
            </w:r>
            <w:r>
              <w:fldChar w:fldCharType="begin" w:fldLock="1"/>
            </w:r>
            <w:r>
              <w:instrText>LBVARIABLE \id "49400"</w:instrText>
            </w:r>
            <w:r>
              <w:fldChar w:fldCharType="separate"/>
            </w:r>
            <w:r>
              <w:t>все затраты, издержки и расходы, связанные с исполнением Договора, в том числе все применимые налоги, пошлины, сборы и другие обязательные платежи</w:t>
            </w:r>
            <w:r>
              <w:fldChar w:fldCharType="end"/>
            </w:r>
            <w:r>
              <w:t>.</w:t>
            </w:r>
            <w:r>
              <w:rPr>
                <w:i/>
              </w:rPr>
              <w:fldChar w:fldCharType="end"/>
            </w:r>
          </w:p>
        </w:tc>
      </w:tr>
      <w:tr w:rsidR="001A5768">
        <w:tc>
          <w:tcPr>
            <w:tcW w:w="851" w:type="dxa"/>
          </w:tcPr>
          <w:p w:rsidR="001A5768" w:rsidRDefault="00BF190A">
            <w:pPr>
              <w:pStyle w:val="LBBodyText1"/>
            </w:pPr>
            <w:r>
              <w:lastRenderedPageBreak/>
              <w:t>1.4</w:t>
            </w:r>
          </w:p>
        </w:tc>
        <w:tc>
          <w:tcPr>
            <w:tcW w:w="1984" w:type="dxa"/>
          </w:tcPr>
          <w:p w:rsidR="001A5768" w:rsidRDefault="00BF190A">
            <w:pPr>
              <w:pStyle w:val="LBBodyText1"/>
            </w:pPr>
            <w:r>
              <w:t>Место оказания Услуг</w:t>
            </w:r>
          </w:p>
        </w:tc>
        <w:tc>
          <w:tcPr>
            <w:tcW w:w="6521" w:type="dxa"/>
            <w:gridSpan w:val="3"/>
          </w:tcPr>
          <w:p w:rsidR="001A5768" w:rsidRDefault="00BF190A">
            <w:pPr>
              <w:pStyle w:val="LBBodyText1"/>
            </w:pPr>
            <w:r>
              <w:t>Место оказания Услуг указано в Приложении № 2 к Договору.</w:t>
            </w:r>
          </w:p>
        </w:tc>
      </w:tr>
      <w:tr w:rsidR="001A5768">
        <w:tc>
          <w:tcPr>
            <w:tcW w:w="851" w:type="dxa"/>
          </w:tcPr>
          <w:p w:rsidR="001A5768" w:rsidRDefault="00BF190A">
            <w:pPr>
              <w:pStyle w:val="LBBodyText1"/>
            </w:pPr>
            <w:r>
              <w:t>1.5</w:t>
            </w:r>
          </w:p>
        </w:tc>
        <w:tc>
          <w:tcPr>
            <w:tcW w:w="1984" w:type="dxa"/>
          </w:tcPr>
          <w:p w:rsidR="001A5768" w:rsidRDefault="00BF190A">
            <w:pPr>
              <w:pStyle w:val="LBBodyText1"/>
            </w:pPr>
            <w:r>
              <w:t>Срок уведомления о готовности к сдаче оказанных Услуг</w:t>
            </w:r>
          </w:p>
        </w:tc>
        <w:tc>
          <w:tcPr>
            <w:tcW w:w="6521" w:type="dxa"/>
            <w:gridSpan w:val="3"/>
          </w:tcPr>
          <w:p w:rsidR="001A5768" w:rsidRDefault="00BF190A">
            <w:pPr>
              <w:pStyle w:val="LBBodyText1"/>
            </w:pPr>
            <w:r>
              <w:t xml:space="preserve">Исполнитель обязан уведомить Заказчика о дате и времени сдачи оказанных Услуг не позднее чем за </w:t>
            </w:r>
            <w:r>
              <w:fldChar w:fldCharType="begin" w:fldLock="1"/>
            </w:r>
            <w:r>
              <w:instrText>LBVARIABLE \id "49403"</w:instrText>
            </w:r>
            <w:r>
              <w:fldChar w:fldCharType="separate"/>
            </w:r>
            <w:r>
              <w:t>3 (три) рабочих дня</w:t>
            </w:r>
            <w:r>
              <w:fldChar w:fldCharType="end"/>
            </w:r>
            <w:r>
              <w:t xml:space="preserve"> до даты сдачи оказанных Услуг.</w:t>
            </w:r>
          </w:p>
        </w:tc>
      </w:tr>
      <w:tr w:rsidR="001A5768">
        <w:tc>
          <w:tcPr>
            <w:tcW w:w="851" w:type="dxa"/>
          </w:tcPr>
          <w:p w:rsidR="001A5768" w:rsidRDefault="00BF190A">
            <w:pPr>
              <w:pStyle w:val="LBBodyText1"/>
            </w:pPr>
            <w:r>
              <w:t>1.6</w:t>
            </w:r>
          </w:p>
        </w:tc>
        <w:tc>
          <w:tcPr>
            <w:tcW w:w="1984" w:type="dxa"/>
          </w:tcPr>
          <w:p w:rsidR="001A5768" w:rsidRDefault="00BF190A">
            <w:pPr>
              <w:pStyle w:val="LBBodyText1"/>
            </w:pPr>
            <w:r>
              <w:t>Срок направления Исполнителем Акта сдачи-приемки Услуг</w:t>
            </w:r>
          </w:p>
        </w:tc>
        <w:tc>
          <w:tcPr>
            <w:tcW w:w="6521" w:type="dxa"/>
            <w:gridSpan w:val="3"/>
          </w:tcPr>
          <w:p w:rsidR="001A5768" w:rsidRDefault="00AD5173" w:rsidP="007C48A1">
            <w:pPr>
              <w:pStyle w:val="LBBodyText1"/>
            </w:pPr>
            <w:r>
              <w:t xml:space="preserve">Исполнитель </w:t>
            </w:r>
            <w:r>
              <w:fldChar w:fldCharType="begin" w:fldLock="1"/>
            </w:r>
            <w:r>
              <w:instrText>LBVARIABLE \id "49404" \grammarCase "genitive" \letterCase "normal" \rounding "none" \dateFormat "dd.mm.yyyy" \moneyFormat "0,000.##" \numeral "cardinal" \numberAsText</w:instrText>
            </w:r>
            <w:r>
              <w:fldChar w:fldCharType="separate"/>
            </w:r>
            <w:r>
              <w:t>в течении 3 (трех) рабочих дней с даты окончания отчетного периода</w:t>
            </w:r>
            <w:r>
              <w:fldChar w:fldCharType="end"/>
            </w:r>
            <w:r>
              <w:t xml:space="preserve"> обязан направить Заказчику акт сдачи-приемки оказанных Услуг по форме Приложения № 3 к Договору (далее – Акт сдачи-приемки оказанных Услуг). Данный Акт сдачи-приемки применяется также при оказании Услуг в отношении аппарата управления Заказчика, при этом услуги, оказанные в аппарате управления Заказчика, не включаются в Сводный Акт сдачи-приемки оказанных Услуг.</w:t>
            </w:r>
          </w:p>
        </w:tc>
      </w:tr>
      <w:tr w:rsidR="001A5768">
        <w:tc>
          <w:tcPr>
            <w:tcW w:w="851" w:type="dxa"/>
          </w:tcPr>
          <w:p w:rsidR="001A5768" w:rsidRDefault="00BF190A">
            <w:pPr>
              <w:pStyle w:val="LBBodyText1"/>
            </w:pPr>
            <w:r>
              <w:t>1.7</w:t>
            </w:r>
          </w:p>
        </w:tc>
        <w:tc>
          <w:tcPr>
            <w:tcW w:w="1984" w:type="dxa"/>
          </w:tcPr>
          <w:p w:rsidR="001A5768" w:rsidRDefault="00BF190A">
            <w:pPr>
              <w:pStyle w:val="LBBodyText1"/>
            </w:pPr>
            <w:r>
              <w:t>Отчетные документы, предоставляемые Исполнителем</w:t>
            </w:r>
          </w:p>
        </w:tc>
        <w:tc>
          <w:tcPr>
            <w:tcW w:w="6521" w:type="dxa"/>
            <w:gridSpan w:val="3"/>
          </w:tcPr>
          <w:p w:rsidR="001A5768" w:rsidRDefault="00AD5173">
            <w:pPr>
              <w:pStyle w:val="LBBodyText1"/>
            </w:pPr>
            <w:r>
              <w:fldChar w:fldCharType="begin" w:fldLock="1"/>
            </w:r>
            <w:r>
              <w:instrText>LBVARIABLE \id "49406"</w:instrText>
            </w:r>
            <w:r>
              <w:fldChar w:fldCharType="separate"/>
            </w:r>
            <w:r>
              <w:t>Счет-фактура, если Исполнитель является плательщиком    НДС.</w:t>
            </w:r>
            <w:r>
              <w:fldChar w:fldCharType="end"/>
            </w:r>
          </w:p>
        </w:tc>
      </w:tr>
      <w:tr w:rsidR="001A5768">
        <w:tc>
          <w:tcPr>
            <w:tcW w:w="851" w:type="dxa"/>
          </w:tcPr>
          <w:p w:rsidR="001A5768" w:rsidRDefault="00BF190A">
            <w:pPr>
              <w:pStyle w:val="LBBodyText1"/>
            </w:pPr>
            <w:r>
              <w:t>1.8</w:t>
            </w:r>
          </w:p>
        </w:tc>
        <w:tc>
          <w:tcPr>
            <w:tcW w:w="1984" w:type="dxa"/>
          </w:tcPr>
          <w:p w:rsidR="001A5768" w:rsidRDefault="00BF190A">
            <w:pPr>
              <w:pStyle w:val="LBBodyText1"/>
            </w:pPr>
            <w:r>
              <w:t xml:space="preserve">Срок осуществления Заказчиком </w:t>
            </w:r>
            <w:r>
              <w:lastRenderedPageBreak/>
              <w:t>приемки оказанных Услуг</w:t>
            </w:r>
          </w:p>
        </w:tc>
        <w:tc>
          <w:tcPr>
            <w:tcW w:w="6521" w:type="dxa"/>
            <w:gridSpan w:val="3"/>
          </w:tcPr>
          <w:p w:rsidR="001A5768" w:rsidRDefault="00BF190A">
            <w:pPr>
              <w:pStyle w:val="LBBodyText1"/>
            </w:pPr>
            <w:r>
              <w:lastRenderedPageBreak/>
              <w:t xml:space="preserve">Приемка оказанных за отчетный период Услуг осуществляется Заказчиком в течение </w:t>
            </w:r>
            <w:r>
              <w:fldChar w:fldCharType="begin" w:fldLock="1"/>
            </w:r>
            <w:r>
              <w:instrText>LBVARIABLE \id "49407"</w:instrText>
            </w:r>
            <w:r>
              <w:fldChar w:fldCharType="separate"/>
            </w:r>
            <w:r>
              <w:t>15 (пятнадцати) рабочих дней</w:t>
            </w:r>
            <w:r>
              <w:fldChar w:fldCharType="end"/>
            </w:r>
            <w:r>
              <w:t xml:space="preserve"> со дня получения Заказчиком документов, указанных в пункте 4.2 Договора.</w:t>
            </w:r>
          </w:p>
        </w:tc>
      </w:tr>
      <w:tr w:rsidR="001A5768">
        <w:tc>
          <w:tcPr>
            <w:tcW w:w="851" w:type="dxa"/>
          </w:tcPr>
          <w:p w:rsidR="001A5768" w:rsidRDefault="00BF190A">
            <w:pPr>
              <w:pStyle w:val="LBBodyText1"/>
            </w:pPr>
            <w:r>
              <w:t>1.9</w:t>
            </w:r>
          </w:p>
        </w:tc>
        <w:tc>
          <w:tcPr>
            <w:tcW w:w="1984" w:type="dxa"/>
          </w:tcPr>
          <w:p w:rsidR="001A5768" w:rsidRDefault="00BF190A">
            <w:pPr>
              <w:pStyle w:val="LBBodyText1"/>
            </w:pPr>
            <w:r>
              <w:t>Гарантийный срок</w:t>
            </w:r>
          </w:p>
        </w:tc>
        <w:tc>
          <w:tcPr>
            <w:tcW w:w="6521" w:type="dxa"/>
            <w:gridSpan w:val="3"/>
          </w:tcPr>
          <w:p w:rsidR="001A5768" w:rsidRDefault="00BF190A">
            <w:pPr>
              <w:pStyle w:val="LBBodyText1"/>
            </w:pPr>
            <w:r>
              <w:fldChar w:fldCharType="begin" w:fldLock="1"/>
            </w:r>
            <w:r>
              <w:instrText>LBVARIABLE \id "28013" \displaced</w:instrText>
            </w:r>
            <w:r>
              <w:fldChar w:fldCharType="separate"/>
            </w:r>
            <w:r>
              <w:t>Гарантийный срок на оказанные Услуги не установлен.</w:t>
            </w:r>
            <w:r>
              <w:fldChar w:fldCharType="end"/>
            </w:r>
          </w:p>
        </w:tc>
      </w:tr>
      <w:tr w:rsidR="001A5768">
        <w:tc>
          <w:tcPr>
            <w:tcW w:w="851" w:type="dxa"/>
          </w:tcPr>
          <w:p w:rsidR="001A5768" w:rsidRDefault="00BF190A">
            <w:pPr>
              <w:pStyle w:val="LBBodyText1"/>
            </w:pPr>
            <w:r>
              <w:t>1.10</w:t>
            </w:r>
          </w:p>
        </w:tc>
        <w:tc>
          <w:tcPr>
            <w:tcW w:w="1984" w:type="dxa"/>
          </w:tcPr>
          <w:p w:rsidR="001A5768" w:rsidRDefault="00BF190A">
            <w:pPr>
              <w:pStyle w:val="LBBodyText1"/>
            </w:pPr>
            <w:r>
              <w:t>Срок направления Исполнителем счета на оплату Услуг</w:t>
            </w:r>
          </w:p>
        </w:tc>
        <w:tc>
          <w:tcPr>
            <w:tcW w:w="6521" w:type="dxa"/>
            <w:gridSpan w:val="3"/>
          </w:tcPr>
          <w:p w:rsidR="001A5768" w:rsidRDefault="00BF190A">
            <w:pPr>
              <w:pStyle w:val="LBBodyText1"/>
            </w:pPr>
            <w:r>
              <w:t xml:space="preserve">Исполнитель направляет Заказчику счет на оплату Услуг в течение </w:t>
            </w:r>
            <w:r>
              <w:fldChar w:fldCharType="begin" w:fldLock="1"/>
            </w:r>
            <w:r>
              <w:instrText>LBVARIABLE \id "49549"</w:instrText>
            </w:r>
            <w:r>
              <w:fldChar w:fldCharType="separate"/>
            </w:r>
            <w:r>
              <w:t>3 (трех) рабочих дней</w:t>
            </w:r>
            <w:r>
              <w:fldChar w:fldCharType="end"/>
            </w:r>
            <w:r>
              <w:t xml:space="preserve"> с даты подписания Сторонами Акта сдачи-приемки оказанных Услуг в отношении каждого отчетного периода.</w:t>
            </w:r>
          </w:p>
        </w:tc>
      </w:tr>
      <w:tr w:rsidR="001A5768">
        <w:tc>
          <w:tcPr>
            <w:tcW w:w="851" w:type="dxa"/>
          </w:tcPr>
          <w:p w:rsidR="001A5768" w:rsidRDefault="00BF190A">
            <w:pPr>
              <w:pStyle w:val="LBBodyText1"/>
            </w:pPr>
            <w:r>
              <w:t>1.11</w:t>
            </w:r>
          </w:p>
        </w:tc>
        <w:tc>
          <w:tcPr>
            <w:tcW w:w="1984" w:type="dxa"/>
          </w:tcPr>
          <w:p w:rsidR="001A5768" w:rsidRDefault="00BF190A">
            <w:pPr>
              <w:pStyle w:val="LBBodyText1"/>
            </w:pPr>
            <w:r>
              <w:t>Срок оплаты Заказчиком Услуг</w:t>
            </w:r>
          </w:p>
        </w:tc>
        <w:tc>
          <w:tcPr>
            <w:tcW w:w="6521" w:type="dxa"/>
            <w:gridSpan w:val="3"/>
          </w:tcPr>
          <w:p w:rsidR="00AD5173" w:rsidRDefault="00AD5173" w:rsidP="00AD5173">
            <w:pPr>
              <w:pStyle w:val="LBBodyText1"/>
            </w:pPr>
            <w:r>
              <w:rPr>
                <w:i/>
              </w:rPr>
              <w:fldChar w:fldCharType="begin" w:fldLock="1"/>
            </w:r>
            <w:r>
              <w:rPr>
                <w:i/>
              </w:rPr>
              <w:instrText>LBVARIABLE \id "30752" \displaced</w:instrText>
            </w:r>
            <w:r>
              <w:rPr>
                <w:i/>
              </w:rPr>
              <w:fldChar w:fldCharType="separate"/>
            </w:r>
            <w:r>
              <w:rPr>
                <w:i/>
              </w:rPr>
              <w:fldChar w:fldCharType="begin" w:fldLock="1"/>
            </w:r>
            <w:r>
              <w:rPr>
                <w:i/>
              </w:rPr>
              <w:instrText>LBVARIABLE \id "27991" \displaced</w:instrText>
            </w:r>
            <w:r>
              <w:rPr>
                <w:i/>
              </w:rPr>
              <w:fldChar w:fldCharType="separate"/>
            </w:r>
            <w:r>
              <w:rPr>
                <w:i/>
              </w:rPr>
              <w:t>Вариант 1 (в случае объявления победителем закупочной процедуры участника, не являющегося субъектом МСП)</w:t>
            </w:r>
          </w:p>
          <w:p w:rsidR="00AD5173" w:rsidRDefault="00AD5173" w:rsidP="00AD5173">
            <w:pPr>
              <w:pStyle w:val="LBBodyText1"/>
            </w:pPr>
            <w:r>
              <w:t xml:space="preserve">не более </w:t>
            </w:r>
            <w:r>
              <w:fldChar w:fldCharType="begin" w:fldLock="1"/>
            </w:r>
            <w:r>
              <w:instrText>LBVARIABLE \id "75371" \grammarCase "genitive" \numberFormat "0,000.######## (Spell) unit"</w:instrText>
            </w:r>
            <w:r>
              <w:fldChar w:fldCharType="separate"/>
            </w:r>
            <w:r>
              <w:t>90 (Девяноста) календарных дней</w:t>
            </w:r>
            <w:r>
              <w:fldChar w:fldCharType="end"/>
            </w:r>
            <w:r>
              <w:t xml:space="preserve"> со дня подписания Заказчиком Акта сдачи-приёмки оказанных услуг.</w:t>
            </w:r>
          </w:p>
          <w:p w:rsidR="00AD5173" w:rsidRDefault="00AD5173" w:rsidP="00AD5173">
            <w:pPr>
              <w:pStyle w:val="LBBodyText1"/>
            </w:pPr>
            <w:r>
              <w:rPr>
                <w:i/>
              </w:rPr>
              <w:t>Вариант 2 (в случае объявления победителем закупочной процедуры участника, являющегося субъектом МСП)</w:t>
            </w:r>
          </w:p>
          <w:p w:rsidR="001A5768" w:rsidRDefault="00AD5173" w:rsidP="00AD5173">
            <w:pPr>
              <w:pStyle w:val="LBBodyText1"/>
            </w:pPr>
            <w:r>
              <w:t xml:space="preserve">не более </w:t>
            </w:r>
            <w:r>
              <w:fldChar w:fldCharType="begin" w:fldLock="1"/>
            </w:r>
            <w:r>
              <w:instrText>LBVARIABLE \id "75373" \grammarCase "genitive" \numberFormat "0,000.######## (Spell) unit"</w:instrText>
            </w:r>
            <w:r>
              <w:fldChar w:fldCharType="separate"/>
            </w:r>
            <w:r>
              <w:t>7 (Семи) рабочих дней</w:t>
            </w:r>
            <w:r>
              <w:fldChar w:fldCharType="end"/>
            </w:r>
            <w:r>
              <w:t xml:space="preserve"> со дня подписания Заказчиком Акта сдачи-приёмки оказанных услуг.</w:t>
            </w:r>
            <w:r>
              <w:fldChar w:fldCharType="end"/>
            </w:r>
            <w:r>
              <w:fldChar w:fldCharType="end"/>
            </w:r>
          </w:p>
        </w:tc>
      </w:tr>
      <w:tr w:rsidR="001A5768">
        <w:tc>
          <w:tcPr>
            <w:tcW w:w="851" w:type="dxa"/>
          </w:tcPr>
          <w:p w:rsidR="001A5768" w:rsidRDefault="00BF190A">
            <w:pPr>
              <w:pStyle w:val="LBBodyText1"/>
            </w:pPr>
            <w:r>
              <w:t>1.12</w:t>
            </w:r>
          </w:p>
        </w:tc>
        <w:tc>
          <w:tcPr>
            <w:tcW w:w="1984" w:type="dxa"/>
          </w:tcPr>
          <w:p w:rsidR="001A5768" w:rsidRDefault="00BF190A">
            <w:pPr>
              <w:pStyle w:val="LBBodyText1"/>
            </w:pPr>
            <w:r>
              <w:t>Ответственность Исполнителя</w:t>
            </w:r>
          </w:p>
        </w:tc>
        <w:tc>
          <w:tcPr>
            <w:tcW w:w="851" w:type="dxa"/>
          </w:tcPr>
          <w:p w:rsidR="001A5768" w:rsidRDefault="00BF190A">
            <w:pPr>
              <w:pStyle w:val="LBBodyText1"/>
            </w:pPr>
            <w:r>
              <w:t>№ п/п</w:t>
            </w:r>
          </w:p>
        </w:tc>
        <w:tc>
          <w:tcPr>
            <w:tcW w:w="2835" w:type="dxa"/>
          </w:tcPr>
          <w:p w:rsidR="001A5768" w:rsidRDefault="00BF190A">
            <w:pPr>
              <w:pStyle w:val="LBBodyText1"/>
            </w:pPr>
            <w:r>
              <w:t>Нарушение</w:t>
            </w:r>
          </w:p>
        </w:tc>
        <w:tc>
          <w:tcPr>
            <w:tcW w:w="2835" w:type="dxa"/>
          </w:tcPr>
          <w:p w:rsidR="001A5768" w:rsidRDefault="00BF190A">
            <w:pPr>
              <w:pStyle w:val="LBBodyText1"/>
            </w:pPr>
            <w:r>
              <w:t>Ответственность</w:t>
            </w:r>
          </w:p>
        </w:tc>
      </w:tr>
      <w:tr w:rsidR="001A5768">
        <w:tc>
          <w:tcPr>
            <w:tcW w:w="851" w:type="dxa"/>
          </w:tcPr>
          <w:p w:rsidR="001A5768" w:rsidRDefault="001A5768">
            <w:pPr>
              <w:pStyle w:val="LBBodyText1"/>
            </w:pPr>
          </w:p>
        </w:tc>
        <w:tc>
          <w:tcPr>
            <w:tcW w:w="1984" w:type="dxa"/>
          </w:tcPr>
          <w:p w:rsidR="001A5768" w:rsidRDefault="001A5768">
            <w:pPr>
              <w:pStyle w:val="LBBodyText1"/>
            </w:pPr>
          </w:p>
        </w:tc>
        <w:tc>
          <w:tcPr>
            <w:tcW w:w="851" w:type="dxa"/>
          </w:tcPr>
          <w:p w:rsidR="001A5768" w:rsidRDefault="00BF190A">
            <w:pPr>
              <w:pStyle w:val="LBBodyText1"/>
            </w:pPr>
            <w:r>
              <w:t>1.12.1</w:t>
            </w:r>
          </w:p>
        </w:tc>
        <w:tc>
          <w:tcPr>
            <w:tcW w:w="2835" w:type="dxa"/>
          </w:tcPr>
          <w:p w:rsidR="001A5768" w:rsidRDefault="00BF190A">
            <w:pPr>
              <w:pStyle w:val="LBBodyText1"/>
            </w:pPr>
            <w:r>
              <w:t>Нарушение Исполнителем сроков исполнения обязательств</w:t>
            </w:r>
          </w:p>
        </w:tc>
        <w:tc>
          <w:tcPr>
            <w:tcW w:w="2835" w:type="dxa"/>
          </w:tcPr>
          <w:p w:rsidR="001A5768" w:rsidRDefault="00BF190A">
            <w:pPr>
              <w:pStyle w:val="LBBodyText1"/>
            </w:pPr>
            <w:r>
              <w:fldChar w:fldCharType="begin" w:fldLock="1"/>
            </w:r>
            <w:r>
              <w:instrText>LBVARIABLE \id "28015" \displaced</w:instrText>
            </w:r>
            <w:r>
              <w:fldChar w:fldCharType="separate"/>
            </w:r>
            <w:r>
              <w:t xml:space="preserve">Исполнитель уплачивает Заказчику неустойку в виде штрафа, который начисляется за каждый факт нарушения срока исполнения обязательства. Размер штрафа составляет </w:t>
            </w:r>
            <w:r>
              <w:fldChar w:fldCharType="begin" w:fldLock="1"/>
            </w:r>
            <w:r>
              <w:instrText>LBVARIABLE \id "75375"</w:instrText>
            </w:r>
            <w:r>
              <w:fldChar w:fldCharType="separate"/>
            </w:r>
            <w:r>
              <w:t>5%</w:t>
            </w:r>
            <w:r>
              <w:fldChar w:fldCharType="end"/>
            </w:r>
            <w:r>
              <w:t xml:space="preserve"> от цены Договора, указанной в пункте 1.3 Договора.</w:t>
            </w:r>
            <w:r>
              <w:fldChar w:fldCharType="end"/>
            </w:r>
          </w:p>
        </w:tc>
      </w:tr>
      <w:tr w:rsidR="001A5768">
        <w:tc>
          <w:tcPr>
            <w:tcW w:w="851" w:type="dxa"/>
          </w:tcPr>
          <w:p w:rsidR="001A5768" w:rsidRDefault="001A5768">
            <w:pPr>
              <w:pStyle w:val="LBBodyText1"/>
            </w:pPr>
          </w:p>
        </w:tc>
        <w:tc>
          <w:tcPr>
            <w:tcW w:w="1984" w:type="dxa"/>
          </w:tcPr>
          <w:p w:rsidR="001A5768" w:rsidRDefault="001A5768">
            <w:pPr>
              <w:pStyle w:val="LBBodyText1"/>
            </w:pPr>
          </w:p>
        </w:tc>
        <w:tc>
          <w:tcPr>
            <w:tcW w:w="851" w:type="dxa"/>
          </w:tcPr>
          <w:p w:rsidR="001A5768" w:rsidRDefault="00BF190A">
            <w:pPr>
              <w:pStyle w:val="LBBodyText1"/>
            </w:pPr>
            <w:r>
              <w:t>1.12.2</w:t>
            </w:r>
          </w:p>
        </w:tc>
        <w:tc>
          <w:tcPr>
            <w:tcW w:w="2835" w:type="dxa"/>
          </w:tcPr>
          <w:p w:rsidR="001A5768" w:rsidRDefault="00BF190A">
            <w:pPr>
              <w:pStyle w:val="LBBodyText1"/>
            </w:pPr>
            <w:r>
              <w:t>Нарушение Исполнителем сроков устранения недостатков в оказанных Услугах, выявленных Заказчиком</w:t>
            </w:r>
          </w:p>
        </w:tc>
        <w:tc>
          <w:tcPr>
            <w:tcW w:w="2835" w:type="dxa"/>
          </w:tcPr>
          <w:p w:rsidR="001A5768" w:rsidRDefault="00BF190A">
            <w:pPr>
              <w:pStyle w:val="LBBodyText1"/>
            </w:pPr>
            <w:r>
              <w:fldChar w:fldCharType="begin" w:fldLock="1"/>
            </w:r>
            <w:r>
              <w:instrText>LBVARIABLE \id "28017" \displaced</w:instrText>
            </w:r>
            <w:r>
              <w:fldChar w:fldCharType="separate"/>
            </w:r>
            <w:r>
              <w:t xml:space="preserve">Исполнитель уплачивает Заказчику неустойку в виде штрафа, который начисляется за каждый факт нарушения срока устранения недостатков в оказанных Услугах, выявленных Заказчиком. Размер штрафа составляет </w:t>
            </w:r>
            <w:r>
              <w:fldChar w:fldCharType="begin" w:fldLock="1"/>
            </w:r>
            <w:r>
              <w:instrText>LBVARIABLE \id "75377"</w:instrText>
            </w:r>
            <w:r>
              <w:fldChar w:fldCharType="separate"/>
            </w:r>
            <w:r>
              <w:t>5%</w:t>
            </w:r>
            <w:r>
              <w:fldChar w:fldCharType="end"/>
            </w:r>
            <w:r>
              <w:t xml:space="preserve"> от цены Договора.</w:t>
            </w:r>
            <w:r>
              <w:fldChar w:fldCharType="end"/>
            </w:r>
          </w:p>
        </w:tc>
      </w:tr>
      <w:tr w:rsidR="001A5768">
        <w:tc>
          <w:tcPr>
            <w:tcW w:w="851" w:type="dxa"/>
          </w:tcPr>
          <w:p w:rsidR="001A5768" w:rsidRDefault="001A5768">
            <w:pPr>
              <w:pStyle w:val="LBBodyText1"/>
            </w:pPr>
          </w:p>
        </w:tc>
        <w:tc>
          <w:tcPr>
            <w:tcW w:w="1984" w:type="dxa"/>
          </w:tcPr>
          <w:p w:rsidR="001A5768" w:rsidRDefault="001A5768">
            <w:pPr>
              <w:pStyle w:val="LBBodyText1"/>
            </w:pPr>
          </w:p>
        </w:tc>
        <w:tc>
          <w:tcPr>
            <w:tcW w:w="851" w:type="dxa"/>
          </w:tcPr>
          <w:p w:rsidR="001A5768" w:rsidRDefault="00BF190A">
            <w:pPr>
              <w:pStyle w:val="LBBodyText1"/>
            </w:pPr>
            <w:r>
              <w:t>1.12.3</w:t>
            </w:r>
          </w:p>
        </w:tc>
        <w:tc>
          <w:tcPr>
            <w:tcW w:w="2835" w:type="dxa"/>
          </w:tcPr>
          <w:p w:rsidR="001A5768" w:rsidRDefault="00BF190A">
            <w:pPr>
              <w:pStyle w:val="LBBodyText1"/>
            </w:pPr>
            <w:r>
              <w:t xml:space="preserve">Неисполнение или ненадлежащее исполнение обязательств, предусмотренных пунктами </w:t>
            </w:r>
            <w:r>
              <w:fldChar w:fldCharType="begin" w:fldLock="1"/>
            </w:r>
            <w:r>
              <w:instrText>LBVARIABLE \id "49419"</w:instrText>
            </w:r>
            <w:r>
              <w:fldChar w:fldCharType="separate"/>
            </w:r>
            <w:r>
              <w:t>Раздела 5 Приложения 1  Договора</w:t>
            </w:r>
            <w:r>
              <w:fldChar w:fldCharType="end"/>
            </w:r>
            <w:r>
              <w:t xml:space="preserve"> </w:t>
            </w:r>
            <w:proofErr w:type="spellStart"/>
            <w:r>
              <w:t>Договора</w:t>
            </w:r>
            <w:proofErr w:type="spellEnd"/>
          </w:p>
        </w:tc>
        <w:tc>
          <w:tcPr>
            <w:tcW w:w="2835" w:type="dxa"/>
          </w:tcPr>
          <w:p w:rsidR="001A5768" w:rsidRDefault="00BF190A">
            <w:pPr>
              <w:pStyle w:val="LBBodyText1"/>
            </w:pPr>
            <w:r>
              <w:t xml:space="preserve">Исполнитель уплачивает Заказчику неустойку в виде штрафа, который начисляется за каждый факт неисполнения или ненадлежащего исполнения обязательств, предусмотренных пунктами </w:t>
            </w:r>
            <w:r>
              <w:fldChar w:fldCharType="begin" w:fldLock="1"/>
            </w:r>
            <w:r>
              <w:instrText>LBVARIABLE \id "49419"</w:instrText>
            </w:r>
            <w:r>
              <w:fldChar w:fldCharType="separate"/>
            </w:r>
            <w:r>
              <w:t>Раздела 5 Приложения 1  Договора</w:t>
            </w:r>
            <w:r>
              <w:fldChar w:fldCharType="end"/>
            </w:r>
            <w:r>
              <w:t xml:space="preserve"> </w:t>
            </w:r>
            <w:proofErr w:type="spellStart"/>
            <w:r>
              <w:lastRenderedPageBreak/>
              <w:t>Договора</w:t>
            </w:r>
            <w:proofErr w:type="spellEnd"/>
            <w:r>
              <w:t xml:space="preserve">. Размер штрафа составляет </w:t>
            </w:r>
            <w:r>
              <w:fldChar w:fldCharType="begin" w:fldLock="1"/>
            </w:r>
            <w:r>
              <w:instrText>LBVARIABLE \id "49420" \grammarCase "nominative" \letterCase "normal" \rounding "none" \dateFormat "dd.mm.yyyy" \moneyFormat "0,000 (I) $ 00 c" \numeral "cardinal"</w:instrText>
            </w:r>
            <w:r>
              <w:fldChar w:fldCharType="separate"/>
            </w:r>
            <w:r>
              <w:t>25 000 (Двадцать пять тысяч) рублей 00 копеек</w:t>
            </w:r>
            <w:r>
              <w:fldChar w:fldCharType="end"/>
            </w:r>
            <w:r>
              <w:t>.</w:t>
            </w:r>
          </w:p>
        </w:tc>
      </w:tr>
      <w:tr w:rsidR="001A5768">
        <w:trPr>
          <w:trHeight w:val="3116"/>
        </w:trPr>
        <w:tc>
          <w:tcPr>
            <w:tcW w:w="851" w:type="dxa"/>
          </w:tcPr>
          <w:p w:rsidR="001A5768" w:rsidRDefault="001A5768">
            <w:pPr>
              <w:pStyle w:val="LBBodyText1"/>
            </w:pPr>
          </w:p>
        </w:tc>
        <w:tc>
          <w:tcPr>
            <w:tcW w:w="1984" w:type="dxa"/>
          </w:tcPr>
          <w:p w:rsidR="001A5768" w:rsidRDefault="001A5768">
            <w:pPr>
              <w:pStyle w:val="LBBodyText1"/>
            </w:pPr>
          </w:p>
        </w:tc>
        <w:tc>
          <w:tcPr>
            <w:tcW w:w="851" w:type="dxa"/>
          </w:tcPr>
          <w:p w:rsidR="001A5768" w:rsidRDefault="00BF190A">
            <w:pPr>
              <w:pStyle w:val="LBBodyText1"/>
            </w:pPr>
            <w:r>
              <w:t>1.12.4</w:t>
            </w:r>
          </w:p>
        </w:tc>
        <w:tc>
          <w:tcPr>
            <w:tcW w:w="2835" w:type="dxa"/>
          </w:tcPr>
          <w:p w:rsidR="001A5768" w:rsidRDefault="00BF190A">
            <w:pPr>
              <w:pStyle w:val="LBBodyText1"/>
            </w:pPr>
            <w:r>
              <w:t>Неисполнение или ненадлежащее исполнение Исполнителем Договора, повлекшее за собой расторжение Договора по инициативе Заказчика</w:t>
            </w:r>
          </w:p>
        </w:tc>
        <w:tc>
          <w:tcPr>
            <w:tcW w:w="2835" w:type="dxa"/>
          </w:tcPr>
          <w:p w:rsidR="001A5768" w:rsidRDefault="00BF190A">
            <w:pPr>
              <w:pStyle w:val="LBBodyText1"/>
            </w:pPr>
            <w:r>
              <w:t xml:space="preserve">Исполнитель уплачивает Заказчику неустойку в виде штрафа в размере </w:t>
            </w:r>
            <w:r>
              <w:fldChar w:fldCharType="begin" w:fldLock="1"/>
            </w:r>
            <w:r>
              <w:instrText>LBVARIABLE \id "50148" \grammarCase "nominative" \letterCase "normal" \rounding "none" \dateFormat "dd.mm.yyyy" \moneyFormat "0,000 (I) $ 00 c" \numeral "cardinal"</w:instrText>
            </w:r>
            <w:r>
              <w:fldChar w:fldCharType="separate"/>
            </w:r>
            <w:r>
              <w:t>обеспечения исполнения Договора</w:t>
            </w:r>
            <w:r>
              <w:fldChar w:fldCharType="end"/>
            </w:r>
            <w:r>
              <w:t>.</w:t>
            </w:r>
          </w:p>
        </w:tc>
      </w:tr>
      <w:tr w:rsidR="001A5768">
        <w:tc>
          <w:tcPr>
            <w:tcW w:w="851" w:type="dxa"/>
          </w:tcPr>
          <w:p w:rsidR="001A5768" w:rsidRDefault="00BF190A">
            <w:pPr>
              <w:pStyle w:val="LBBodyText1"/>
            </w:pPr>
            <w:r>
              <w:t>1.13</w:t>
            </w:r>
          </w:p>
        </w:tc>
        <w:tc>
          <w:tcPr>
            <w:tcW w:w="1984" w:type="dxa"/>
          </w:tcPr>
          <w:p w:rsidR="001A5768" w:rsidRDefault="00BF190A">
            <w:pPr>
              <w:pStyle w:val="LBBodyText1"/>
            </w:pPr>
            <w:r>
              <w:t>Ответственность Заказчика</w:t>
            </w:r>
          </w:p>
        </w:tc>
        <w:tc>
          <w:tcPr>
            <w:tcW w:w="3686" w:type="dxa"/>
            <w:gridSpan w:val="2"/>
          </w:tcPr>
          <w:p w:rsidR="001A5768" w:rsidRDefault="00BF190A">
            <w:pPr>
              <w:pStyle w:val="LBBodyText1"/>
            </w:pPr>
            <w:r>
              <w:t>Нарушение Заказчиком сроков оплаты оказанных и принятых Услуг</w:t>
            </w:r>
          </w:p>
        </w:tc>
        <w:tc>
          <w:tcPr>
            <w:tcW w:w="2835" w:type="dxa"/>
          </w:tcPr>
          <w:p w:rsidR="001A5768" w:rsidRDefault="00BF190A">
            <w:pPr>
              <w:pStyle w:val="LBBodyText1"/>
            </w:pPr>
            <w:r>
              <w:t xml:space="preserve">Исполнитель вправе потребовать от Заказчика уплаты неустойки в виде пени в размере </w:t>
            </w:r>
            <w:r>
              <w:fldChar w:fldCharType="begin" w:fldLock="1"/>
            </w:r>
            <w:r>
              <w:instrText>LBVARIABLE \id "75380"</w:instrText>
            </w:r>
            <w:r>
              <w:fldChar w:fldCharType="separate"/>
            </w:r>
            <w:r>
              <w:t>0,5%</w:t>
            </w:r>
            <w:r>
              <w:fldChar w:fldCharType="end"/>
            </w:r>
            <w:r>
              <w:t xml:space="preserve"> от стоимости обязательств по оплате, исполнение которых просрочено, за каждый день просрочки, начиная со дня, следующего после дня истечения установленного Договором срока исполнения Заказчиком обязательства по оплате. Общий размер неустойки не может превышать </w:t>
            </w:r>
            <w:r>
              <w:fldChar w:fldCharType="begin" w:fldLock="1"/>
            </w:r>
            <w:r>
              <w:instrText>LBVARIABLE \id "75381"</w:instrText>
            </w:r>
            <w:r>
              <w:fldChar w:fldCharType="separate"/>
            </w:r>
            <w:r>
              <w:t>5%</w:t>
            </w:r>
            <w:r>
              <w:fldChar w:fldCharType="end"/>
            </w:r>
            <w:r>
              <w:t xml:space="preserve"> от стоимости обязательств по оплате, исполнение которых просрочено.</w:t>
            </w:r>
          </w:p>
        </w:tc>
      </w:tr>
      <w:tr w:rsidR="001A5768">
        <w:tc>
          <w:tcPr>
            <w:tcW w:w="851" w:type="dxa"/>
          </w:tcPr>
          <w:p w:rsidR="001A5768" w:rsidRDefault="00BF190A">
            <w:pPr>
              <w:pStyle w:val="LBBodyText1"/>
            </w:pPr>
            <w:r>
              <w:t>1.14</w:t>
            </w:r>
          </w:p>
        </w:tc>
        <w:tc>
          <w:tcPr>
            <w:tcW w:w="1984" w:type="dxa"/>
          </w:tcPr>
          <w:p w:rsidR="001A5768" w:rsidRDefault="00BF190A">
            <w:pPr>
              <w:pStyle w:val="LBBodyText1"/>
            </w:pPr>
            <w:r>
              <w:t>Обеспечение исполнения Договора</w:t>
            </w:r>
          </w:p>
        </w:tc>
        <w:tc>
          <w:tcPr>
            <w:tcW w:w="6521" w:type="dxa"/>
            <w:gridSpan w:val="3"/>
          </w:tcPr>
          <w:p w:rsidR="00AD5173" w:rsidRPr="00AD5173" w:rsidRDefault="00AD5173" w:rsidP="00AD5173">
            <w:pPr>
              <w:pStyle w:val="LBBodyText1"/>
            </w:pPr>
            <w:r w:rsidRPr="00AD5173">
              <w:fldChar w:fldCharType="begin" w:fldLock="1"/>
            </w:r>
            <w:r w:rsidRPr="00AD5173">
              <w:instrText>LBVARIABLE \id "75319"</w:instrText>
            </w:r>
            <w:r w:rsidRPr="00AD5173">
              <w:fldChar w:fldCharType="separate"/>
            </w:r>
            <w:r w:rsidRPr="00AD5173">
              <w:t xml:space="preserve">Исполнитель предоставляет Заказчику обеспечение исполнения своих обязательств по Договору (кроме гарантийных обязательств), </w:t>
            </w:r>
            <w:r w:rsidRPr="00AD5173">
              <w:fldChar w:fldCharType="begin" w:fldLock="1"/>
            </w:r>
            <w:r w:rsidRPr="00AD5173">
              <w:instrText>LBVARIABLE \id "28020"</w:instrText>
            </w:r>
            <w:r w:rsidRPr="00AD5173">
              <w:fldChar w:fldCharType="separate"/>
            </w:r>
            <w:r w:rsidRPr="00AD5173">
              <w:t xml:space="preserve">включая </w:t>
            </w:r>
            <w:r w:rsidRPr="00AD5173">
              <w:fldChar w:fldCharType="begin" w:fldLock="1"/>
            </w:r>
            <w:r w:rsidRPr="00AD5173">
              <w:instrText>LBVARIABLE \id "49424"</w:instrText>
            </w:r>
            <w:r w:rsidRPr="00AD5173">
              <w:fldChar w:fldCharType="separate"/>
            </w:r>
            <w:r w:rsidRPr="00AD5173">
              <w:t>обязательства по уплате неустоек (штрафов, пеней), предусмотренных Договором, а также убытков и иных платежей, подлежащих уплате Заказчику в связи с неисполнением или ненадлежащим исполнением Исполнителем обязательств по Договору</w:t>
            </w:r>
            <w:r w:rsidRPr="00AD5173">
              <w:fldChar w:fldCharType="end"/>
            </w:r>
            <w:r w:rsidRPr="00AD5173">
              <w:fldChar w:fldCharType="end"/>
            </w:r>
            <w:r w:rsidRPr="00AD5173">
              <w:t xml:space="preserve"> в размере </w:t>
            </w:r>
            <w:r w:rsidRPr="00AD5173">
              <w:fldChar w:fldCharType="begin" w:fldLock="1"/>
            </w:r>
            <w:r w:rsidRPr="00AD5173">
              <w:instrText>LBVARIABLE \id "75474" \percentFormat "0,000.########'%'"</w:instrText>
            </w:r>
            <w:r w:rsidRPr="00AD5173">
              <w:fldChar w:fldCharType="separate"/>
            </w:r>
            <w:r w:rsidRPr="00AD5173">
              <w:t>5%</w:t>
            </w:r>
            <w:r w:rsidRPr="00AD5173">
              <w:fldChar w:fldCharType="end"/>
            </w:r>
            <w:r w:rsidRPr="00AD5173">
              <w:t xml:space="preserve"> </w:t>
            </w:r>
            <w:r w:rsidR="005D2CE0">
              <w:t xml:space="preserve">от начальной (максимальной) цены договора </w:t>
            </w:r>
            <w:r w:rsidRPr="00AD5173">
              <w:t xml:space="preserve">в размере (сумме) </w:t>
            </w:r>
            <w:r w:rsidRPr="00AD5173">
              <w:fldChar w:fldCharType="begin" w:fldLock="1"/>
            </w:r>
            <w:r w:rsidRPr="00AD5173">
              <w:instrText>LBVARIABLE \id "49426" \grammarCase "nominative" \letterCase "normal" \rounding "none" \dateFormat "dd.mm.yyyy" \moneyFormat "0,000. (ISpell) I$$$$ .00 F$$" \numeral "cardinal"</w:instrText>
            </w:r>
            <w:r w:rsidRPr="00AD5173">
              <w:fldChar w:fldCharType="separate"/>
            </w:r>
            <w:r w:rsidRPr="00AD5173">
              <w:t>1 229 760 (Один миллион двести двадцать девять тысяч семьсот шестьдесят) рублей 00 копеек</w:t>
            </w:r>
            <w:r w:rsidRPr="00AD5173">
              <w:fldChar w:fldCharType="end"/>
            </w:r>
            <w:r w:rsidRPr="00AD5173">
              <w:t xml:space="preserve">. Срок действия обеспечения исполнения Договора должен превышать максимальный срок исполнения обязательства Исполнителя на </w:t>
            </w:r>
            <w:r w:rsidRPr="00AD5173">
              <w:fldChar w:fldCharType="begin" w:fldLock="1"/>
            </w:r>
            <w:r w:rsidRPr="00AD5173">
              <w:instrText>LBVARIABLE \id "49428"</w:instrText>
            </w:r>
            <w:r w:rsidRPr="00AD5173">
              <w:fldChar w:fldCharType="separate"/>
            </w:r>
            <w:r w:rsidRPr="00AD5173">
              <w:t>30 календарных дней</w:t>
            </w:r>
            <w:r w:rsidRPr="00AD5173">
              <w:fldChar w:fldCharType="end"/>
            </w:r>
            <w:r w:rsidRPr="00AD5173">
              <w:t>.</w:t>
            </w:r>
          </w:p>
          <w:p w:rsidR="00AD5173" w:rsidRPr="00AD5173" w:rsidRDefault="00AD5173" w:rsidP="00AD5173">
            <w:pPr>
              <w:pStyle w:val="LBBodyText1"/>
            </w:pPr>
            <w:proofErr w:type="spellStart"/>
            <w:r w:rsidRPr="00AD5173">
              <w:t>Подвариант</w:t>
            </w:r>
            <w:proofErr w:type="spellEnd"/>
            <w:r w:rsidRPr="00AD5173">
              <w:t xml:space="preserve"> 1.1 (в случае, если Исполнителем в качестве способа обеспечения исполнения Договора предоставлена банковская гарантия) – Способом обеспечения исполнения </w:t>
            </w:r>
            <w:r w:rsidRPr="00AD5173">
              <w:lastRenderedPageBreak/>
              <w:t xml:space="preserve">обязательств Исполнителя является безотзывная банковская гарантия (далее в настоящем пункте – банковская гарантия). Банковская гарантия, предоставляемая Исполнителем, должна соответствовать требованиям документации о закупке и/или извещения о закупке, по результатам проведения которой заключен Договор. Исполнитель обязан при заключении Договора предоставить Заказчику сканированную копию банковской гарантии и направить Заказчику оригинал банковской гарантии. В случае неполучения Заказчиком оригинала банковской гарантии в течение 15 (пятнадцати) рабочих дней с момента заключения Договора Заказчик в течение 5 (пяти) рабочих дней со дня окончания указанного срока обязан принять решение об одностороннем отказе от исполнения Договора. </w:t>
            </w:r>
          </w:p>
          <w:p w:rsidR="00AD5173" w:rsidRPr="00AD5173" w:rsidRDefault="00AD5173" w:rsidP="00AD5173">
            <w:pPr>
              <w:pStyle w:val="LBBodyText1"/>
            </w:pPr>
            <w:r w:rsidRPr="00AD5173">
              <w:t xml:space="preserve">Заказчик осуществляет обращение по банковской гарантии в случае ненадлежащего исполнения или неисполнения Исполнителем своих обязательств по Договору. Возврат оригинала банковской гарантии Заказчик осуществляет после истечения срока ее действия или после расторжения Договора по соглашению Сторон при наличии письменного требования Исполнителя, если иное не предусмотрено Договором, соглашениями или иными обязательными для исполнения Сторонами документами. </w:t>
            </w:r>
          </w:p>
          <w:p w:rsidR="001A5768" w:rsidRDefault="00AD5173" w:rsidP="00AD5173">
            <w:pPr>
              <w:pStyle w:val="LBBodyText1"/>
            </w:pPr>
            <w:proofErr w:type="spellStart"/>
            <w:r w:rsidRPr="00AD5173">
              <w:t>Подвариант</w:t>
            </w:r>
            <w:proofErr w:type="spellEnd"/>
            <w:r w:rsidRPr="00AD5173">
              <w:t xml:space="preserve"> 1.2 (в случае, если Исполнителем в качестве способа обеспечения исполнения Договора внесены денежные средства) – Способом обеспечения исполнения обязательств Исполнителя является внесение денежных средств на счет Заказчика. Исполнитель перечисляет денежные средства на счет Заказчика, указанный в разделе 16 Договора. Датой перечисления денежных средств является дата их зачисления на счет Заказчика, указанный в разделе 16 Договора. В случае неисполнения или ненадлежащего исполнения Исполнителем своих обязательств по Договору Заказчик вправе в одностороннем внесудебном порядке удержать из указанных денежных средств неустойку в виде штрафа, пени, убытки или иные платежи, подлежащие уплате Заказчику в связи с неисполнением или ненадлежащим исполнением Исполнителем обязательств по Договору. В случае надлежащего исполнения Исполнителем своих обязательств по Договору Заказчик возвращает денежные средства Исполнителю после истечения срока действия обеспечения исполнения Договора и в течение </w:t>
            </w:r>
            <w:r w:rsidRPr="00AD5173">
              <w:fldChar w:fldCharType="begin" w:fldLock="1"/>
            </w:r>
            <w:r w:rsidRPr="00AD5173">
              <w:instrText>LBVARIABLE \id "49425"</w:instrText>
            </w:r>
            <w:r w:rsidRPr="00AD5173">
              <w:fldChar w:fldCharType="separate"/>
            </w:r>
            <w:r w:rsidRPr="00AD5173">
              <w:t>15 дней</w:t>
            </w:r>
            <w:r w:rsidRPr="00AD5173">
              <w:fldChar w:fldCharType="end"/>
            </w:r>
            <w:r w:rsidRPr="00AD5173">
              <w:t xml:space="preserve"> со дня предъявления письменного требования Исполнителя о возврате денежных средств с указанием в таком требовании порядка возврата денежных средств.</w:t>
            </w:r>
            <w:r w:rsidRPr="00AD5173">
              <w:fldChar w:fldCharType="end"/>
            </w:r>
          </w:p>
        </w:tc>
      </w:tr>
      <w:tr w:rsidR="001A5768">
        <w:tc>
          <w:tcPr>
            <w:tcW w:w="851" w:type="dxa"/>
          </w:tcPr>
          <w:p w:rsidR="001A5768" w:rsidRDefault="00BF190A">
            <w:pPr>
              <w:pStyle w:val="LBBodyText1"/>
            </w:pPr>
            <w:r>
              <w:lastRenderedPageBreak/>
              <w:t>1.15</w:t>
            </w:r>
          </w:p>
        </w:tc>
        <w:tc>
          <w:tcPr>
            <w:tcW w:w="1984" w:type="dxa"/>
          </w:tcPr>
          <w:p w:rsidR="001A5768" w:rsidRDefault="00BF190A">
            <w:pPr>
              <w:pStyle w:val="LBBodyText1"/>
            </w:pPr>
            <w:r>
              <w:t>Подсудность</w:t>
            </w:r>
          </w:p>
        </w:tc>
        <w:tc>
          <w:tcPr>
            <w:tcW w:w="6521" w:type="dxa"/>
            <w:gridSpan w:val="3"/>
          </w:tcPr>
          <w:p w:rsidR="001A5768" w:rsidRDefault="00BF190A">
            <w:pPr>
              <w:pStyle w:val="LBBodyText1"/>
            </w:pPr>
            <w:r>
              <w:t xml:space="preserve">При </w:t>
            </w:r>
            <w:proofErr w:type="spellStart"/>
            <w:r>
              <w:t>неурегулировании</w:t>
            </w:r>
            <w:proofErr w:type="spellEnd"/>
            <w:r>
              <w:t xml:space="preserve"> Сторонами спора в досудебном порядке спор передается на рассмотрение </w:t>
            </w:r>
            <w:r>
              <w:fldChar w:fldCharType="begin" w:fldLock="1"/>
            </w:r>
            <w:r>
              <w:instrText>LBVARIABLE \id "49429" \grammarCase "genitive" \letterCase "normal" \rounding "none" \dateFormat "dd.mm.yyyy" \moneyFormat "0,000.##" \numeral "cardinal"</w:instrText>
            </w:r>
            <w:r>
              <w:fldChar w:fldCharType="separate"/>
            </w:r>
            <w:r>
              <w:t>Арбитражного суда  Самарской области</w:t>
            </w:r>
            <w:r>
              <w:fldChar w:fldCharType="end"/>
            </w:r>
            <w:r>
              <w:t xml:space="preserve"> в порядке, предусмотренном действующим законодательством Российской Федерации.</w:t>
            </w:r>
          </w:p>
        </w:tc>
      </w:tr>
      <w:tr w:rsidR="001A5768">
        <w:tc>
          <w:tcPr>
            <w:tcW w:w="851" w:type="dxa"/>
          </w:tcPr>
          <w:p w:rsidR="001A5768" w:rsidRDefault="00BF190A">
            <w:pPr>
              <w:pStyle w:val="LBBodyText1"/>
            </w:pPr>
            <w:r>
              <w:t>1.16</w:t>
            </w:r>
          </w:p>
        </w:tc>
        <w:tc>
          <w:tcPr>
            <w:tcW w:w="1984" w:type="dxa"/>
          </w:tcPr>
          <w:p w:rsidR="001A5768" w:rsidRDefault="00BF190A">
            <w:pPr>
              <w:pStyle w:val="LBBodyText1"/>
            </w:pPr>
            <w:r>
              <w:t>Срок действия Договора</w:t>
            </w:r>
          </w:p>
        </w:tc>
        <w:tc>
          <w:tcPr>
            <w:tcW w:w="6521" w:type="dxa"/>
            <w:gridSpan w:val="3"/>
          </w:tcPr>
          <w:p w:rsidR="001A5768" w:rsidRDefault="00BF190A" w:rsidP="00AD5173">
            <w:pPr>
              <w:pStyle w:val="LBBodyText1"/>
            </w:pPr>
            <w:r>
              <w:t xml:space="preserve">Договор вступает в силу с даты его подписания и действует </w:t>
            </w:r>
            <w:r w:rsidR="00AD5173">
              <w:t>13</w:t>
            </w:r>
            <w:r w:rsidR="009637C3">
              <w:t xml:space="preserve"> (</w:t>
            </w:r>
            <w:r w:rsidR="00AD5173">
              <w:t>тринадцать</w:t>
            </w:r>
            <w:r w:rsidR="009637C3">
              <w:t>) месяцев</w:t>
            </w:r>
          </w:p>
        </w:tc>
      </w:tr>
    </w:tbl>
    <w:p w:rsidR="001A5768" w:rsidRDefault="00BF190A">
      <w:pPr>
        <w:pStyle w:val="LBGovstyle1"/>
      </w:pPr>
      <w:r>
        <w:lastRenderedPageBreak/>
        <w:t>Предмет Договора</w:t>
      </w:r>
    </w:p>
    <w:p w:rsidR="001A5768" w:rsidRDefault="00BF190A">
      <w:pPr>
        <w:pStyle w:val="LBGovstyle2"/>
        <w:rPr>
          <w:lang w:val="ru-RU"/>
        </w:rPr>
      </w:pPr>
      <w:r>
        <w:rPr>
          <w:lang w:val="ru-RU"/>
        </w:rPr>
        <w:t>Исполнитель обязуется оказать Услуги, а Заказчик обязуется принимать и оплачивать оказанные Услуги в размере, сроки и порядке в соответствии с настоящим Договором.</w:t>
      </w:r>
    </w:p>
    <w:p w:rsidR="001A5768" w:rsidRDefault="00BF190A">
      <w:pPr>
        <w:pStyle w:val="LBGovstyle2"/>
        <w:rPr>
          <w:lang w:val="ru-RU"/>
        </w:rPr>
      </w:pPr>
      <w:r>
        <w:rPr>
          <w:lang w:val="ru-RU"/>
        </w:rPr>
        <w:t>Наименование и адреса объектов Заказчика, стоимость оказания Услуг определены в перечне объектов и стоимости Услуг (Приложение № 2 к Договору).</w:t>
      </w:r>
    </w:p>
    <w:p w:rsidR="001A5768" w:rsidRDefault="00BF190A">
      <w:pPr>
        <w:pStyle w:val="LBGovstyle2"/>
        <w:rPr>
          <w:lang w:val="ru-RU"/>
        </w:rPr>
      </w:pPr>
      <w:r>
        <w:rPr>
          <w:lang w:val="ru-RU"/>
        </w:rPr>
        <w:t xml:space="preserve">Объект Заказчика принимается под охрану Исполнителем после проведения ответственными исполнителями Сторон обследования технической оснащенности и </w:t>
      </w:r>
      <w:proofErr w:type="spellStart"/>
      <w:r>
        <w:rPr>
          <w:lang w:val="ru-RU"/>
        </w:rPr>
        <w:t>укреплённости</w:t>
      </w:r>
      <w:proofErr w:type="spellEnd"/>
      <w:r>
        <w:rPr>
          <w:lang w:val="ru-RU"/>
        </w:rPr>
        <w:t xml:space="preserve"> строения, зданий, территории и периметра объекта охраны. Результаты указанных действий отражаются в Акте технической </w:t>
      </w:r>
      <w:proofErr w:type="spellStart"/>
      <w:r>
        <w:rPr>
          <w:lang w:val="ru-RU"/>
        </w:rPr>
        <w:t>укрепленности</w:t>
      </w:r>
      <w:proofErr w:type="spellEnd"/>
      <w:r>
        <w:rPr>
          <w:lang w:val="ru-RU"/>
        </w:rPr>
        <w:t xml:space="preserve"> объекта по форме Приложения № 7 к Договору. Обследование технической оснащенности и </w:t>
      </w:r>
      <w:proofErr w:type="spellStart"/>
      <w:r>
        <w:rPr>
          <w:lang w:val="ru-RU"/>
        </w:rPr>
        <w:t>укреплённости</w:t>
      </w:r>
      <w:proofErr w:type="spellEnd"/>
      <w:r>
        <w:rPr>
          <w:lang w:val="ru-RU"/>
        </w:rPr>
        <w:t xml:space="preserve"> проводится Сторонами в течение </w:t>
      </w:r>
      <w:r>
        <w:rPr>
          <w:lang w:val="ru-RU"/>
        </w:rPr>
        <w:fldChar w:fldCharType="begin" w:fldLock="1"/>
      </w:r>
      <w:r>
        <w:rPr>
          <w:lang w:val="ru-RU"/>
        </w:rPr>
        <w:instrText>LBVARIABLE \id "49431"</w:instrText>
      </w:r>
      <w:r>
        <w:rPr>
          <w:lang w:val="ru-RU"/>
        </w:rPr>
        <w:fldChar w:fldCharType="separate"/>
      </w:r>
      <w:r>
        <w:rPr>
          <w:lang w:val="ru-RU"/>
        </w:rPr>
        <w:t>5 (пяти) рабочих дней</w:t>
      </w:r>
      <w:r>
        <w:rPr>
          <w:lang w:val="ru-RU"/>
        </w:rPr>
        <w:fldChar w:fldCharType="end"/>
      </w:r>
      <w:r>
        <w:rPr>
          <w:lang w:val="ru-RU"/>
        </w:rPr>
        <w:t xml:space="preserve"> с даты заключения Договора.</w:t>
      </w:r>
    </w:p>
    <w:p w:rsidR="001A5768" w:rsidRDefault="00BF190A">
      <w:pPr>
        <w:pStyle w:val="LBGovstyle2"/>
        <w:rPr>
          <w:lang w:val="ru-RU"/>
        </w:rPr>
      </w:pPr>
      <w:r>
        <w:rPr>
          <w:lang w:val="ru-RU"/>
        </w:rPr>
        <w:t>Объект Заказчика считается принятым под охрану с даты подписания Сторонами акта приема объекта под охрану по форме Приложения № 5 к Договору. Объект Заказчика считается снятым с охраны с даты подписания Сторонами акта завершения охраны и сдачи объекта по форме Приложения № 6 к Договору.</w:t>
      </w:r>
    </w:p>
    <w:p w:rsidR="001A5768" w:rsidRDefault="00BF190A">
      <w:pPr>
        <w:pStyle w:val="LBGovstyle2"/>
        <w:rPr>
          <w:lang w:val="ru-RU"/>
        </w:rPr>
      </w:pPr>
      <w:r>
        <w:rPr>
          <w:lang w:val="ru-RU"/>
        </w:rPr>
        <w:t>В случае временного приостановления оказания Услуг по охране конкретного объекта Заказчика, в том числе в связи с выходом из строя приборов систем сигнализации Заказчика, оплата по данному объекту на период ремонта не осуществляется. Возобновление охраны Исполнителем и оплата Услуг по охране данного объекта осуществляется после письменного уведомления Заказчиком Исполнителя о начале постановки объекта под охрану, направляемого посредством факсимильной связи или на адрес электронной почты Исполнителя, указанный в разделе 16 Договора.</w:t>
      </w:r>
    </w:p>
    <w:p w:rsidR="001A5768" w:rsidRDefault="00BF190A">
      <w:pPr>
        <w:pStyle w:val="LBGovstyle2"/>
        <w:rPr>
          <w:lang w:val="ru-RU"/>
        </w:rPr>
      </w:pPr>
      <w:r>
        <w:rPr>
          <w:lang w:val="ru-RU"/>
        </w:rPr>
        <w:t>Отчетным периодом оказания услуг по настоящему Договору является календарный месяц.</w:t>
      </w:r>
    </w:p>
    <w:p w:rsidR="001A5768" w:rsidRDefault="00BF190A">
      <w:pPr>
        <w:pStyle w:val="LBGovstyle1"/>
      </w:pPr>
      <w:r>
        <w:t>Цена Договора и порядок расчетов</w:t>
      </w:r>
    </w:p>
    <w:p w:rsidR="001A5768" w:rsidRDefault="00BF190A">
      <w:pPr>
        <w:pStyle w:val="LBGovstyle2"/>
        <w:rPr>
          <w:lang w:val="ru-RU"/>
        </w:rPr>
      </w:pPr>
      <w:r>
        <w:rPr>
          <w:lang w:val="ru-RU"/>
        </w:rPr>
        <w:t>Цена Договора указана в пункте 1.3 Договора. Стоимость Услуг за отчетный месяц указана в Приложении № 2 к Договору.</w:t>
      </w:r>
    </w:p>
    <w:p w:rsidR="001A5768" w:rsidRDefault="00BF190A">
      <w:pPr>
        <w:pStyle w:val="LBGovstyle2"/>
        <w:numPr>
          <w:ilvl w:val="0"/>
          <w:numId w:val="0"/>
        </w:numPr>
        <w:ind w:left="720"/>
        <w:rPr>
          <w:lang w:val="ru-RU"/>
        </w:rPr>
      </w:pPr>
      <w:r>
        <w:rPr>
          <w:lang w:val="ru"/>
        </w:rPr>
        <w:fldChar w:fldCharType="begin" w:fldLock="1"/>
      </w:r>
      <w:r>
        <w:rPr>
          <w:lang w:val="ru"/>
        </w:rPr>
        <w:instrText>LBVARIABLE \id "27998" \displaced</w:instrText>
      </w:r>
      <w:r>
        <w:rPr>
          <w:lang w:val="ru"/>
        </w:rPr>
        <w:fldChar w:fldCharType="end"/>
      </w:r>
    </w:p>
    <w:p w:rsidR="001A5768" w:rsidRDefault="00BF190A">
      <w:pPr>
        <w:pStyle w:val="LBGovstyle2"/>
        <w:rPr>
          <w:lang w:val="ru-RU"/>
        </w:rPr>
      </w:pPr>
      <w:r>
        <w:rPr>
          <w:lang w:val="ru-RU"/>
        </w:rPr>
        <w:t>Цена Услуг (стоимость Услуг за отчетный месяц) включает в себя вознаграждение Исполнителя, все затраты, издержки и расходы, связанные с исполнением Договора, в том числе все применимые налоги, пошлины, сборы и другие обязательные платежи.</w:t>
      </w:r>
    </w:p>
    <w:p w:rsidR="001A5768" w:rsidRDefault="00BF190A">
      <w:pPr>
        <w:pStyle w:val="LBGovstyle2"/>
        <w:rPr>
          <w:lang w:val="ru-RU"/>
        </w:rPr>
      </w:pPr>
      <w:r>
        <w:rPr>
          <w:lang w:val="ru-RU"/>
        </w:rPr>
        <w:t xml:space="preserve">Исполнитель направляет Заказчику счет на оплату в срок, указанный в пункте 1.10 Договора. Оплата Услуг производится Заказчиком в срок, указанный в пункте 1.11 Договора. </w:t>
      </w:r>
    </w:p>
    <w:p w:rsidR="001A5768" w:rsidRDefault="00BF190A">
      <w:pPr>
        <w:pStyle w:val="LBGovstyle2"/>
        <w:rPr>
          <w:lang w:val="ru-RU"/>
        </w:rPr>
      </w:pPr>
      <w:r>
        <w:rPr>
          <w:lang w:val="ru-RU"/>
        </w:rPr>
        <w:t xml:space="preserve">Оплата по Договору осуществляется с расчетного счета Заказчика по безналичному расчету платежными поручениями путем перечисления Заказчиком денежных средств на расчетный счет Исполнителя, указанный в настоящем Договоре. В случае изменения реквизитов расчетного счета, указанного в Договоре, Исполнитель обязан в течение 1 (одного) рабочего дня с даты изменения реквизитов расчетного счета в порядке, предусмотренном пунктом 14.3 Договора,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расчетный счет Исполнителя с указанными в Договоре реквизитами, несет Исполнитель. </w:t>
      </w:r>
    </w:p>
    <w:p w:rsidR="001A5768" w:rsidRDefault="00BF190A">
      <w:pPr>
        <w:pStyle w:val="LBGovstyle2"/>
        <w:rPr>
          <w:lang w:val="ru-RU"/>
        </w:rPr>
      </w:pPr>
      <w:r>
        <w:rPr>
          <w:lang w:val="ru-RU"/>
        </w:rPr>
        <w:t>Обязательства Заказчика по оплате Услуг считаются выполненными с даты списания денежных средств с расчетного счета Заказчика.</w:t>
      </w:r>
    </w:p>
    <w:p w:rsidR="001A5768" w:rsidRDefault="00BF190A">
      <w:pPr>
        <w:pStyle w:val="LBGovstyle2"/>
        <w:rPr>
          <w:lang w:val="ru-RU"/>
        </w:rPr>
      </w:pPr>
      <w:r>
        <w:rPr>
          <w:lang w:val="ru-RU"/>
        </w:rPr>
        <w:t xml:space="preserve">Исполнитель, являющийся плательщиком НДС, обязан предоставлять Заказчику счета-фактуры в порядке и сроки, установленные законодательством Российской </w:t>
      </w:r>
      <w:r>
        <w:rPr>
          <w:lang w:val="ru-RU"/>
        </w:rPr>
        <w:lastRenderedPageBreak/>
        <w:t>Федерации о налогах и сборах для их выставления. При неисполнении Исполнителем указанной в настоящем пункте обязанности в установленный срок Заказчик вправе взыскать с Исполнителя денежные средства в размере соответствующих сумм НДС. Кроме того, в случае предъявления претензии налоговым органом в отношении соответствующих сумм НДС, Заказчик вправе взыскать с Исполнителя пени и штрафы, приходящиеся на данные суммы НДС, в случае их начисления по решению налогового органа.</w:t>
      </w:r>
    </w:p>
    <w:p w:rsidR="001A5768" w:rsidRDefault="00BF190A">
      <w:pPr>
        <w:pStyle w:val="LBGovstyle2"/>
        <w:rPr>
          <w:lang w:val="ru-RU"/>
        </w:rPr>
      </w:pPr>
      <w:r>
        <w:rPr>
          <w:lang w:val="ru-RU"/>
        </w:rPr>
        <w:t>В случае неполного месяца оказания Услуг стоимость Услуг за неполный календарный месяц определятся пропорционально количеству отработанных Исполнителем часов охраны объектов Заказчика в неполном месяце оказания Услуг.</w:t>
      </w:r>
    </w:p>
    <w:p w:rsidR="001A5768" w:rsidRDefault="00BF190A">
      <w:pPr>
        <w:pStyle w:val="LBGovstyle2"/>
        <w:rPr>
          <w:lang w:val="ru-RU"/>
        </w:rPr>
      </w:pPr>
      <w:r>
        <w:rPr>
          <w:lang w:val="ru-RU"/>
        </w:rPr>
        <w:t>Отсрочка оплаты Услуг не является предоставлением Заказчику коммерческого кредита, предусмотренного статьей 823 Гражданского кодекса Российской Федерации. На сумму денежного обязательства Заказчика по оплате Услуг законные проценты, предусмотренные статьей 317.1 Гражданского кодекса Российской Федерации, не начисляются.</w:t>
      </w:r>
    </w:p>
    <w:p w:rsidR="001A5768" w:rsidRDefault="00BF190A">
      <w:pPr>
        <w:pStyle w:val="LBGovstyle2"/>
        <w:rPr>
          <w:lang w:val="ru-RU"/>
        </w:rPr>
      </w:pPr>
      <w:r>
        <w:rPr>
          <w:lang w:val="ru-RU"/>
        </w:rPr>
        <w:fldChar w:fldCharType="begin" w:fldLock="1"/>
      </w:r>
      <w:r>
        <w:rPr>
          <w:lang w:val="ru-RU"/>
        </w:rPr>
        <w:instrText>LBVARIABLE \id "28038" \displaced</w:instrText>
      </w:r>
      <w:r>
        <w:rPr>
          <w:lang w:val="ru-RU"/>
        </w:rPr>
        <w:fldChar w:fldCharType="separate"/>
      </w:r>
      <w:r>
        <w:rPr>
          <w:lang w:val="ru-RU"/>
        </w:rPr>
        <w:t>Ежегодно, по запросу Заказчика, Исполнитель направляет Заказчику для подписания акт сверки взаимных расчетов, в том числе перед составлением годовой отчетности и перед закрытием (расторжением) договора.</w:t>
      </w:r>
      <w:r>
        <w:rPr>
          <w:lang w:val="ru-RU"/>
        </w:rPr>
        <w:fldChar w:fldCharType="end"/>
      </w:r>
    </w:p>
    <w:p w:rsidR="001A5768" w:rsidRDefault="00BF190A">
      <w:pPr>
        <w:pStyle w:val="LBGovstyle1"/>
      </w:pPr>
      <w:r>
        <w:t>Порядок, сроки и условия приемки Услуг</w:t>
      </w:r>
    </w:p>
    <w:p w:rsidR="001A5768" w:rsidRDefault="00BF190A">
      <w:pPr>
        <w:pStyle w:val="LBGovstyle2"/>
        <w:rPr>
          <w:lang w:val="ru-RU"/>
        </w:rPr>
      </w:pPr>
      <w:r>
        <w:rPr>
          <w:lang w:val="ru-RU"/>
        </w:rPr>
        <w:t>Исполнитель в порядке, предусмотренном пунктом 14.3 Договора извещает Заказчика об ожидаемой дате и времени сдачи оказанных Услуг по каждому отчетному периоду в срок, установленный в пункте 1.5 Договора. Извещение должно быть направлено в адрес Заказчика в соответствии с контактными данными Заказчика, указанными в разделе 16 Договора.</w:t>
      </w:r>
    </w:p>
    <w:p w:rsidR="001A5768" w:rsidRDefault="00BF190A">
      <w:pPr>
        <w:pStyle w:val="LBGovstyle2"/>
        <w:rPr>
          <w:lang w:val="ru-RU"/>
        </w:rPr>
      </w:pPr>
      <w:r>
        <w:rPr>
          <w:lang w:val="ru-RU"/>
        </w:rPr>
        <w:t>Исполнитель обязан в срок, указанный в пункте 1.6 Договора, направить Заказчику Акт сдачи-приемки оказанных Услуг по соответствующему отчетному периоду в 2 (двух) экземплярах, подписанных Исполнителем. Одновременно с Актом сдачи-приемки оказанных Услуг по соответствующему отчетному периоду Исполнитель обязан направить Заказчику отчетные документы, указанные в пункте 1.7 Договора.</w:t>
      </w:r>
    </w:p>
    <w:p w:rsidR="001A5768" w:rsidRDefault="00BF190A">
      <w:pPr>
        <w:pStyle w:val="LBGovstyle2"/>
        <w:rPr>
          <w:lang w:val="ru-RU"/>
        </w:rPr>
      </w:pPr>
      <w:r>
        <w:rPr>
          <w:lang w:val="ru-RU"/>
        </w:rPr>
        <w:t>Приемка оказанных в отчетном периоде Услуг осуществляется Заказчиком в срок, установленный пунктом 1.8 Договора.</w:t>
      </w:r>
    </w:p>
    <w:p w:rsidR="001A5768" w:rsidRDefault="00BF190A">
      <w:pPr>
        <w:pStyle w:val="LBBodyText2"/>
      </w:pPr>
      <w:r>
        <w:t>Указанный срок может продлеваться на срок проведения экспертизы, если Заказчиком принято решение о проведении экспертизы оказанных Услуг по этапу.</w:t>
      </w:r>
    </w:p>
    <w:p w:rsidR="001A5768" w:rsidRDefault="00BF190A">
      <w:pPr>
        <w:pStyle w:val="LBGovstyle2"/>
        <w:rPr>
          <w:lang w:val="ru-RU"/>
        </w:rPr>
      </w:pPr>
      <w:r>
        <w:rPr>
          <w:lang w:val="ru-RU"/>
        </w:rPr>
        <w:t>При приемке оказанных в отчетном периоде Услуг Заказчик проводит проверку соответствия оказанных в отчетном периоде Услуг требованиям, установленным Договором, Техническим заданием, иными приложениями к Договору, а также действующим законодательством Российской Федерации.</w:t>
      </w:r>
    </w:p>
    <w:p w:rsidR="001A5768" w:rsidRDefault="00BF190A">
      <w:pPr>
        <w:pStyle w:val="LBGovstyle2"/>
        <w:rPr>
          <w:lang w:val="ru-RU"/>
        </w:rPr>
      </w:pPr>
      <w:r>
        <w:rPr>
          <w:lang w:val="ru-RU"/>
        </w:rPr>
        <w:t>Для проверки оказанных в отчетном периоде Услуг в части их соответствия условиям Договора, в том числе условиям Технического задания, иных приложений к Договору, а также положениям действующего законодательства Российской Федерации, иных нормативных правовых актов Российской Федерации, иным обязательным правилам и требованиям, Заказчик вправе провести экспертизу. Экспертиза оказанных Услуг может проводиться Заказчиком своими силами, или к ее проведению могут привлекаться независимые эксперты (экспертные организации).</w:t>
      </w:r>
    </w:p>
    <w:p w:rsidR="001A5768" w:rsidRDefault="00BF190A">
      <w:pPr>
        <w:pStyle w:val="LBGovstyle2"/>
        <w:rPr>
          <w:lang w:val="ru-RU"/>
        </w:rPr>
      </w:pPr>
      <w:r>
        <w:rPr>
          <w:lang w:val="ru-RU"/>
        </w:rPr>
        <w:t>Приемка оказанных в отчетном периоде Услуг осуществляется уполномоченным работником Заказчика или приемочной комиссией Заказчика в соответствии с локальными нормативными актами Заказчика.</w:t>
      </w:r>
    </w:p>
    <w:p w:rsidR="001A5768" w:rsidRDefault="00BF190A">
      <w:pPr>
        <w:pStyle w:val="LBGovstyle2"/>
        <w:rPr>
          <w:lang w:val="ru-RU"/>
        </w:rPr>
      </w:pPr>
      <w:r>
        <w:rPr>
          <w:lang w:val="ru-RU"/>
        </w:rPr>
        <w:t>По результатам приемки оказанных в отчетном периоде Услуг Заказчиком принимается одно из следующих решений:</w:t>
      </w:r>
    </w:p>
    <w:p w:rsidR="001A5768" w:rsidRDefault="00BF190A">
      <w:pPr>
        <w:pStyle w:val="LBGovstyle3"/>
        <w:rPr>
          <w:lang w:val="ru-RU"/>
        </w:rPr>
      </w:pPr>
      <w:r>
        <w:rPr>
          <w:lang w:val="ru-RU"/>
        </w:rPr>
        <w:lastRenderedPageBreak/>
        <w:t>Услуги в отчетном периоде оказаны надлежащим образом в соответствии с условиями Договора, в том числе с условиями Технического задания, иных приложений к Договору, а также положениями действующего законодательства Российской Федерации, иных нормативных правовых актов Российской Федерации, иных обязательных правилам и требований, Заказчик не имеет замечаний к оказанным в отчетном периоде Услугам. В этом случае оказанные в отчетном периоде Услуги подлежат приемке;</w:t>
      </w:r>
    </w:p>
    <w:p w:rsidR="001A5768" w:rsidRDefault="00BF190A">
      <w:pPr>
        <w:pStyle w:val="LBGovstyle3"/>
        <w:rPr>
          <w:lang w:val="ru-RU"/>
        </w:rPr>
      </w:pPr>
      <w:r>
        <w:rPr>
          <w:lang w:val="ru-RU"/>
        </w:rPr>
        <w:t>Услуги в отчетном периоде оказаны с нарушением условий Договора, в том числе условий Технического задания, иных приложений к Договору, а также положений действующего законодательства Российской Федерации, иных нормативных правовых актов Российской Федерации, иных обязательных правил и требований, Заказчиком выявлены недостатки в оказанных в отчетном периоде Услугах. В таком случае Заказчик составляет акт о выявленных недостатках по форме Приложения № 4 к Договору (далее – Акт о выявленных недостатках) и выбирает один из следующих вариантов по своему усмотрению:</w:t>
      </w:r>
    </w:p>
    <w:p w:rsidR="001A5768" w:rsidRDefault="00BF190A">
      <w:pPr>
        <w:pStyle w:val="LBGovstyle4"/>
        <w:rPr>
          <w:lang w:val="ru-RU"/>
        </w:rPr>
      </w:pPr>
      <w:r>
        <w:rPr>
          <w:lang w:val="ru-RU"/>
        </w:rPr>
        <w:t>в Акте о выявленных недостатках Заказчик устанавливает Исполнителю срок для устранения выявленных недостатков; в случае устранения Исполнителем недостатков в срок оказанные в отчетном периоде Услуги подлежат приемке; либо</w:t>
      </w:r>
    </w:p>
    <w:p w:rsidR="001A5768" w:rsidRDefault="00BF190A">
      <w:pPr>
        <w:pStyle w:val="LBGovstyle4"/>
        <w:rPr>
          <w:lang w:val="ru-RU"/>
        </w:rPr>
      </w:pPr>
      <w:r>
        <w:rPr>
          <w:lang w:val="ru-RU"/>
        </w:rPr>
        <w:t>направляет Исполнителю требование о соразмерном уменьшении цены Договора; либо</w:t>
      </w:r>
    </w:p>
    <w:p w:rsidR="001A5768" w:rsidRDefault="00BF190A">
      <w:pPr>
        <w:pStyle w:val="LBGovstyle4"/>
        <w:rPr>
          <w:lang w:val="ru-RU"/>
        </w:rPr>
      </w:pPr>
      <w:r>
        <w:rPr>
          <w:lang w:val="ru-RU"/>
        </w:rPr>
        <w:t>направляет Исполнителю требование о возмещении расходов Заказчика на устранение недостатков в оказанных Услугах с приложением документов, подтверждающих такие расходы;</w:t>
      </w:r>
    </w:p>
    <w:p w:rsidR="001A5768" w:rsidRDefault="00BF190A">
      <w:pPr>
        <w:pStyle w:val="LBGovstyle3"/>
        <w:rPr>
          <w:lang w:val="ru-RU"/>
        </w:rPr>
      </w:pPr>
      <w:r>
        <w:rPr>
          <w:lang w:val="ru-RU"/>
        </w:rPr>
        <w:t xml:space="preserve">оказанные в отчетном периоде Услуги соответствуют условиям Договора, в том числе условиям Технического задания, иным приложениям к Договору, а также положениям действующего законодательства Российской Федерации, иным нормативным правовым актам Российской Федерации, иным обязательным правилам и требованиям, но оказаны с нарушением сроков, установленных Договором. В этом случае оказанные в отчетном периоде Услуги подлежат приемке с возможностью взыскания Заказчиком с Исполнителя неустойки, предусмотренной Договором, убытков; </w:t>
      </w:r>
    </w:p>
    <w:p w:rsidR="001A5768" w:rsidRDefault="00BF190A">
      <w:pPr>
        <w:pStyle w:val="LBGovstyle3"/>
        <w:rPr>
          <w:lang w:val="ru-RU"/>
        </w:rPr>
      </w:pPr>
      <w:r>
        <w:rPr>
          <w:lang w:val="ru-RU"/>
        </w:rPr>
        <w:t>Услуги в отчетном периоде не оказаны Исполнителем или оказаны с существенным нарушением условий Договора, в том числе условий Технического задания, иных приложений к Договору, а также положений действующего законодательства Российской Федерации, иных нормативных правовых актов Российской Федерации, иных обязательных правилам и требованиям, которое влечет для Заказчика такой ущерб, что он в значительной степени лишается того, на что вправе был рассчитывать при заключении Договора. В указанном случае оказанные в отчетном периоде Услуги не подлежат приемке Заказчиком. Заказчик направляет Исполнителю мотивированный отказ от подписания Акта сдачи-приемки оказанных услуг по соответствующему отчетному периоду;</w:t>
      </w:r>
    </w:p>
    <w:p w:rsidR="001A5768" w:rsidRDefault="00BF190A">
      <w:pPr>
        <w:pStyle w:val="LBGovstyle3"/>
        <w:rPr>
          <w:lang w:val="ru-RU"/>
        </w:rPr>
      </w:pPr>
      <w:r>
        <w:rPr>
          <w:lang w:val="ru-RU"/>
        </w:rPr>
        <w:t xml:space="preserve">Исполнитель не предоставил полный комплект надлежащим образом оформленных документов, указанных в пункте 4.2 Договора. До момента предоставления указанных документов в полном объеме Услуги по соответствующему отчетному периоду считаются </w:t>
      </w:r>
      <w:proofErr w:type="spellStart"/>
      <w:r>
        <w:rPr>
          <w:lang w:val="ru-RU"/>
        </w:rPr>
        <w:t>неоказанными</w:t>
      </w:r>
      <w:proofErr w:type="spellEnd"/>
      <w:r>
        <w:rPr>
          <w:lang w:val="ru-RU"/>
        </w:rPr>
        <w:t xml:space="preserve">. Заказчик устанавливает Исполнителю срок для устранения допущенных нарушений, составляет Акт о выявленных недостатках и направляет его Исполнителю. </w:t>
      </w:r>
    </w:p>
    <w:p w:rsidR="001A5768" w:rsidRDefault="00BF190A">
      <w:pPr>
        <w:pStyle w:val="LBBodyText2"/>
      </w:pPr>
      <w:r>
        <w:t>В случаях, указанных в подпунктах 4.2.7 – 4.7.5 настоящего пункта, Заказчик вправе взыскать с Исполнителя неустойку, предусмотренную Договором, убытки.</w:t>
      </w:r>
    </w:p>
    <w:p w:rsidR="001A5768" w:rsidRDefault="00BF190A">
      <w:pPr>
        <w:pStyle w:val="LBGovstyle2"/>
        <w:rPr>
          <w:lang w:val="ru-RU"/>
        </w:rPr>
      </w:pPr>
      <w:r>
        <w:rPr>
          <w:lang w:val="ru-RU"/>
        </w:rPr>
        <w:t xml:space="preserve">После устранения Исполнителем недостатков, в том числе в части предоставления полного комплекта надлежащим образом оформленных документов, указанных в </w:t>
      </w:r>
      <w:r>
        <w:rPr>
          <w:lang w:val="ru-RU"/>
        </w:rPr>
        <w:lastRenderedPageBreak/>
        <w:t>пункте 4.2 Договора, приемка оказанных в отчетном периоде Услуг осуществляется в порядке, предусмотренном настоящим разделом Договора.</w:t>
      </w:r>
    </w:p>
    <w:p w:rsidR="001A5768" w:rsidRDefault="00BF190A">
      <w:pPr>
        <w:pStyle w:val="LBGovstyle2"/>
        <w:rPr>
          <w:lang w:val="ru-RU"/>
        </w:rPr>
      </w:pPr>
      <w:r>
        <w:rPr>
          <w:lang w:val="ru-RU"/>
        </w:rPr>
        <w:t>Если оказанные в отчетном периоде Услуги соответствуют условиям Договора, Стороны не позднее 10 (десяти) рабочих дней со дня окончания приемки подписывают Акт сдачи-приемки оказанных Услуг по соответствующему отчетному периоду в 2 (двух) экземплярах, по одному для каждой из Сторон. С момента подписания Акта сдачи-приемки оказанных Услуг по соответствующему отчетному периоду, оказанные в отчетном периоде Услуги считаются принятыми Заказчиком. Факт подписания Акта сдачи-приемки оказанных Услуг по соответствующему отчетному периоду, а также отсутствие указания в нем на выявленные недостатки не лишают Заказчика права впоследствии предъявить требование об устранении недостатков, если такие недостатки будут выявлены.</w:t>
      </w:r>
    </w:p>
    <w:p w:rsidR="001A5768" w:rsidRDefault="00BF190A">
      <w:pPr>
        <w:pStyle w:val="LBGovstyle1"/>
      </w:pPr>
      <w:r>
        <w:t>Права и обязанности Сторон</w:t>
      </w:r>
    </w:p>
    <w:p w:rsidR="001A5768" w:rsidRDefault="00BF190A">
      <w:pPr>
        <w:pStyle w:val="LBGovstyle2"/>
        <w:rPr>
          <w:b/>
        </w:rPr>
      </w:pPr>
      <w:proofErr w:type="spellStart"/>
      <w:r>
        <w:rPr>
          <w:b/>
        </w:rPr>
        <w:t>Исполнитель</w:t>
      </w:r>
      <w:proofErr w:type="spellEnd"/>
      <w:r>
        <w:rPr>
          <w:b/>
        </w:rPr>
        <w:t xml:space="preserve"> </w:t>
      </w:r>
      <w:proofErr w:type="spellStart"/>
      <w:r>
        <w:rPr>
          <w:b/>
        </w:rPr>
        <w:t>обязан</w:t>
      </w:r>
      <w:proofErr w:type="spellEnd"/>
      <w:r>
        <w:rPr>
          <w:b/>
        </w:rPr>
        <w:t>:</w:t>
      </w:r>
    </w:p>
    <w:p w:rsidR="001A5768" w:rsidRDefault="00BF190A">
      <w:pPr>
        <w:pStyle w:val="LBGovstyle3"/>
        <w:rPr>
          <w:lang w:val="ru-RU"/>
        </w:rPr>
      </w:pPr>
      <w:r>
        <w:rPr>
          <w:lang w:val="ru-RU"/>
        </w:rPr>
        <w:t>оказать Услуги в соответствии с условиями Договора, в том числе Технического задания, иных приложений к Договору, а также положениями действующего законодательства Российской Федерации, иных нормативных правовых актов Российской Федерации, иными обязательными правилами и требованиями;</w:t>
      </w:r>
    </w:p>
    <w:p w:rsidR="001A5768" w:rsidRDefault="00BF190A">
      <w:pPr>
        <w:pStyle w:val="LBGovstyle3"/>
        <w:rPr>
          <w:lang w:val="ru-RU"/>
        </w:rPr>
      </w:pPr>
      <w:r>
        <w:rPr>
          <w:lang w:val="ru-RU"/>
        </w:rPr>
        <w:t>в соответствии с требованием Заказчика обеспечить за свой счет устранение выявленных недостатков Услуг в порядке и на условиях, предусмотренных Договором;</w:t>
      </w:r>
    </w:p>
    <w:p w:rsidR="001A5768" w:rsidRDefault="00BF190A">
      <w:pPr>
        <w:pStyle w:val="LBGovstyle3"/>
        <w:rPr>
          <w:lang w:val="ru-RU"/>
        </w:rPr>
      </w:pPr>
      <w:r>
        <w:rPr>
          <w:lang w:val="ru-RU"/>
        </w:rPr>
        <w:t>предоставлять Заказчику по его требованию документы, относящиеся к предмету Договора,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Договора;</w:t>
      </w:r>
    </w:p>
    <w:p w:rsidR="001A5768" w:rsidRDefault="00BF190A">
      <w:pPr>
        <w:pStyle w:val="LBGovstyle3"/>
        <w:rPr>
          <w:lang w:val="ru-RU"/>
        </w:rPr>
      </w:pPr>
      <w:r>
        <w:rPr>
          <w:lang w:val="ru-RU"/>
        </w:rPr>
        <w:t>выставлять счета на оплату Услуг в сроки, предусмотренные пунктом 1.10 Договора;</w:t>
      </w:r>
    </w:p>
    <w:p w:rsidR="001A5768" w:rsidRDefault="00BF190A">
      <w:pPr>
        <w:pStyle w:val="LBGovstyle3"/>
        <w:rPr>
          <w:lang w:val="ru-RU"/>
        </w:rPr>
      </w:pPr>
      <w:r>
        <w:rPr>
          <w:lang w:val="ru-RU"/>
        </w:rPr>
        <w:t>направлять Заказчику подписанные со своей стороны акты сдачи-приема оказанных Услуг в сроки, установленные пунктом 1.6 Договора;</w:t>
      </w:r>
    </w:p>
    <w:p w:rsidR="001A5768" w:rsidRDefault="00BF190A">
      <w:pPr>
        <w:pStyle w:val="LBGovstyle3"/>
        <w:rPr>
          <w:lang w:val="ru-RU"/>
        </w:rPr>
      </w:pPr>
      <w:r>
        <w:rPr>
          <w:lang w:val="ru-RU"/>
        </w:rPr>
        <w:t>в течение 2 (двух) рабочих дней с даты подписания Договора назначить своего представителя, ответственного за взаимодействие с Заказчиком в рамках Договора, и сообщить его контактные данные на авторизированный адрес электронной почты Заказчика;</w:t>
      </w:r>
    </w:p>
    <w:p w:rsidR="001A5768" w:rsidRDefault="00BF190A">
      <w:pPr>
        <w:pStyle w:val="LBGovstyle3"/>
        <w:rPr>
          <w:lang w:val="ru-RU"/>
        </w:rPr>
      </w:pPr>
      <w:r>
        <w:rPr>
          <w:lang w:val="ru-RU"/>
        </w:rPr>
        <w:t>осуществлять наблюдение и контроль за соблюдением на объектах установленного режима доступа и безопасности;</w:t>
      </w:r>
    </w:p>
    <w:p w:rsidR="001A5768" w:rsidRDefault="00BF190A">
      <w:pPr>
        <w:pStyle w:val="LBGovstyle3"/>
        <w:rPr>
          <w:lang w:val="ru-RU"/>
        </w:rPr>
      </w:pPr>
      <w:r>
        <w:rPr>
          <w:lang w:val="ru-RU"/>
        </w:rPr>
        <w:t>использовать в целях охраны технические и иные средства, а также средства оперативной радио- и телефонной связи, не причиняющие вреда жизни и здоровью граждан и окружающей среде;</w:t>
      </w:r>
    </w:p>
    <w:p w:rsidR="001A5768" w:rsidRDefault="00BF190A">
      <w:pPr>
        <w:pStyle w:val="LBGovstyle3"/>
        <w:rPr>
          <w:lang w:val="ru-RU"/>
        </w:rPr>
      </w:pPr>
      <w:r>
        <w:rPr>
          <w:lang w:val="ru-RU"/>
        </w:rPr>
        <w:t>обеспечить соответствие действий сотрудников Исполнителя требованиям действующего законодательства Российской Федерации в случаях проникновения, нападения на охраняемый объект, а также при выявлении очага задымления (возгорания);</w:t>
      </w:r>
    </w:p>
    <w:p w:rsidR="001A5768" w:rsidRDefault="00BF190A">
      <w:pPr>
        <w:pStyle w:val="LBGovstyle3"/>
        <w:rPr>
          <w:lang w:val="ru-RU"/>
        </w:rPr>
      </w:pPr>
      <w:r>
        <w:rPr>
          <w:lang w:val="ru-RU"/>
        </w:rPr>
        <w:t>осуществлять прием объекта под охрану и его снятие с охраны только по уведомлению уполномоченных на то лиц Заказчика;</w:t>
      </w:r>
    </w:p>
    <w:p w:rsidR="001A5768" w:rsidRDefault="00BF190A">
      <w:pPr>
        <w:pStyle w:val="LBGovstyle3"/>
        <w:rPr>
          <w:lang w:val="ru-RU"/>
        </w:rPr>
      </w:pPr>
      <w:r>
        <w:rPr>
          <w:lang w:val="ru-RU"/>
        </w:rPr>
        <w:t>незамедлительно сообщать в соответствующие правоохранительные органы ставшую известной информацию о готовящихся либо совершенных преступлениях, а также о действиях, обстоятельствах, создающих на объектах охраны угрозу безопасности людей;</w:t>
      </w:r>
    </w:p>
    <w:p w:rsidR="001A5768" w:rsidRDefault="00BF190A">
      <w:pPr>
        <w:pStyle w:val="LBGovstyle3"/>
        <w:rPr>
          <w:lang w:val="ru-RU"/>
        </w:rPr>
      </w:pPr>
      <w:r>
        <w:rPr>
          <w:lang w:val="ru-RU"/>
        </w:rPr>
        <w:t xml:space="preserve">при поступлении на пульт централизованного наблюдения информации о срабатывании сигнализации на объекте в период охраны обеспечить оперативное и незамедлительное (без дополнительной проверки по телефону причин </w:t>
      </w:r>
      <w:r>
        <w:rPr>
          <w:lang w:val="ru-RU"/>
        </w:rPr>
        <w:lastRenderedPageBreak/>
        <w:t>срабатывания) прибытие работников Исполнителя и принятие мер к задержанию лиц либо предотвращению событий, угрожающих безопасности объекта;</w:t>
      </w:r>
    </w:p>
    <w:p w:rsidR="001A5768" w:rsidRDefault="00BF190A">
      <w:pPr>
        <w:pStyle w:val="LBGovstyle3"/>
        <w:rPr>
          <w:lang w:val="ru-RU"/>
        </w:rPr>
      </w:pPr>
      <w:r>
        <w:rPr>
          <w:lang w:val="ru-RU"/>
        </w:rPr>
        <w:t>оповещать уполномоченных представителей Заказчика, ответственных за сохранность материальных ценностей и противопожарное состояние объекта, о фактах несанкционированного проникновения на объект, возгорания, задымления помещений;</w:t>
      </w:r>
    </w:p>
    <w:p w:rsidR="001A5768" w:rsidRDefault="00BF190A">
      <w:pPr>
        <w:pStyle w:val="LBGovstyle3"/>
        <w:rPr>
          <w:lang w:val="ru-RU"/>
        </w:rPr>
      </w:pPr>
      <w:r>
        <w:rPr>
          <w:lang w:val="ru-RU"/>
        </w:rPr>
        <w:t>организовать и осуществлять в случае возникновения необходимости экстренные выезды в течение времени, необходимого для задержания лиц, совершающих или совершивших противоправные действия, либо в течение времени, необходимого для обнаружения и локализации очага возгорания (задымления) на охраняемом объекте;</w:t>
      </w:r>
    </w:p>
    <w:p w:rsidR="001A5768" w:rsidRDefault="00BF190A">
      <w:pPr>
        <w:pStyle w:val="LBGovstyle3"/>
        <w:rPr>
          <w:lang w:val="ru-RU"/>
        </w:rPr>
      </w:pPr>
      <w:r>
        <w:rPr>
          <w:lang w:val="ru-RU"/>
        </w:rPr>
        <w:t>консультировать и предоставлять рекомендации Заказчику по вопросам правомерной защиты от противоправных посягательств;</w:t>
      </w:r>
    </w:p>
    <w:p w:rsidR="001A5768" w:rsidRDefault="00BF190A">
      <w:pPr>
        <w:pStyle w:val="LBGovstyle3"/>
        <w:rPr>
          <w:lang w:val="ru-RU"/>
        </w:rPr>
      </w:pPr>
      <w:r>
        <w:rPr>
          <w:lang w:val="ru-RU"/>
        </w:rPr>
        <w:t xml:space="preserve">ставить в известность Заказчика обо всех выявленных недостатках и нарушениях в пропускном и </w:t>
      </w:r>
      <w:proofErr w:type="spellStart"/>
      <w:r>
        <w:rPr>
          <w:lang w:val="ru-RU"/>
        </w:rPr>
        <w:t>внутриобъектовом</w:t>
      </w:r>
      <w:proofErr w:type="spellEnd"/>
      <w:r>
        <w:rPr>
          <w:lang w:val="ru-RU"/>
        </w:rPr>
        <w:t xml:space="preserve"> режимах, а также обо всех обстоятельствах, которые могут отрицательно повлиять на оказание Услуг по настоящему Договору;</w:t>
      </w:r>
    </w:p>
    <w:p w:rsidR="001A5768" w:rsidRDefault="00BF190A">
      <w:pPr>
        <w:pStyle w:val="LBGovstyle3"/>
        <w:rPr>
          <w:lang w:val="ru-RU"/>
        </w:rPr>
      </w:pPr>
      <w:r>
        <w:rPr>
          <w:lang w:val="ru-RU"/>
        </w:rPr>
        <w:t>соблюдать правила пожарной безопасности, а в случае обнаружения на охраняемом объекте возгорания принимать меры по вызову пожарной охраны МЧС и ликвидации возгорания;</w:t>
      </w:r>
    </w:p>
    <w:p w:rsidR="001A5768" w:rsidRDefault="00BF190A">
      <w:pPr>
        <w:pStyle w:val="LBGovstyle3"/>
        <w:rPr>
          <w:lang w:val="ru-RU"/>
        </w:rPr>
      </w:pPr>
      <w:r>
        <w:rPr>
          <w:lang w:val="ru-RU"/>
        </w:rPr>
        <w:t>незамедлительно предоставлять информацию о смене режима налогообложения или об освобождении от обязанностей налогоплательщика НДС. Убытки, которые Заказчик понесет из-за отсутствия или несвоевременного представления информации о смене режима налогообложения, Исполнитель обязан компенсировать в течение 10 (десяти) рабочих дней с даты получения соответствующего письменного требования Заказчика;</w:t>
      </w:r>
    </w:p>
    <w:p w:rsidR="001A5768" w:rsidRDefault="00BF190A">
      <w:pPr>
        <w:pStyle w:val="LBGovstyle3"/>
        <w:rPr>
          <w:lang w:val="ru-RU"/>
        </w:rPr>
      </w:pPr>
      <w:r>
        <w:rPr>
          <w:lang w:val="ru-RU"/>
        </w:rPr>
        <w:t xml:space="preserve">не передавать оригиналы или копии документов, полученных </w:t>
      </w:r>
      <w:r w:rsidRPr="00BF190A">
        <w:rPr>
          <w:lang w:val="ru-RU"/>
        </w:rPr>
        <w:t>от Заказчика по Договору, третьим лицам без предварительного получения письменного согласия Заказчика. Для целей Договора под третьими лицами понимаются любые физические или юридические лица, за исключением Заказчика и работников Заказчика, Исполнителя и работников Исполнителя;</w:t>
      </w:r>
    </w:p>
    <w:p w:rsidR="001A5768" w:rsidRDefault="00BF190A">
      <w:pPr>
        <w:pStyle w:val="LBGovstyle3"/>
        <w:rPr>
          <w:lang w:val="ru-RU"/>
        </w:rPr>
      </w:pPr>
      <w:r>
        <w:rPr>
          <w:lang w:val="ru-RU"/>
        </w:rPr>
        <w:t>обеспечить сохранность конфиденциальной информации Заказчика, полученной в ходе оказания Услуг, и не разглашать данную информацию без письменного согласия Заказчика независимо от продолжения или прекращения правоотношений с Заказчиком без ограничения сроков действия данной обязанности;</w:t>
      </w:r>
    </w:p>
    <w:p w:rsidR="001A5768" w:rsidRDefault="00BF190A">
      <w:pPr>
        <w:pStyle w:val="LBGovstyle3"/>
        <w:rPr>
          <w:lang w:val="ru-RU"/>
        </w:rPr>
      </w:pPr>
      <w:r>
        <w:rPr>
          <w:lang w:val="ru-RU"/>
        </w:rPr>
        <w:t>незамедлительно извещать Заказчика и до получения от него указаний приостанавливать оказание Услуг при обнаружении:</w:t>
      </w:r>
    </w:p>
    <w:p w:rsidR="001A5768" w:rsidRDefault="00BF190A">
      <w:pPr>
        <w:pStyle w:val="LBGovstyle5"/>
        <w:rPr>
          <w:lang w:val="ru-RU"/>
        </w:rPr>
      </w:pPr>
      <w:r>
        <w:rPr>
          <w:lang w:val="ru-RU"/>
        </w:rPr>
        <w:t>возможных неблагоприятных для Заказчика последствий выполнения его указаний о способе оказания Услуг;</w:t>
      </w:r>
    </w:p>
    <w:p w:rsidR="001A5768" w:rsidRDefault="00BF190A">
      <w:pPr>
        <w:pStyle w:val="LBGovstyle5"/>
        <w:rPr>
          <w:lang w:val="ru-RU"/>
        </w:rPr>
      </w:pPr>
      <w:r>
        <w:rPr>
          <w:lang w:val="ru-RU"/>
        </w:rPr>
        <w:t>обнаруженной невозможности получить ожидаемые результаты или нецелесообразности продолжения оказания Услуг;</w:t>
      </w:r>
    </w:p>
    <w:p w:rsidR="001A5768" w:rsidRDefault="00BF190A">
      <w:pPr>
        <w:pStyle w:val="LBGovstyle5"/>
        <w:rPr>
          <w:lang w:val="ru-RU"/>
        </w:rPr>
      </w:pPr>
      <w:r>
        <w:rPr>
          <w:lang w:val="ru-RU"/>
        </w:rPr>
        <w:t>иных, не зависящих от Исполнителя обстоятельств, влияющих на результаты Услуг, либо создающих невозможность их завершения в срок;</w:t>
      </w:r>
    </w:p>
    <w:p w:rsidR="001A5768" w:rsidRDefault="00BF190A">
      <w:pPr>
        <w:pStyle w:val="LBGovstyle3"/>
        <w:rPr>
          <w:lang w:val="ru-RU"/>
        </w:rPr>
      </w:pPr>
      <w:r>
        <w:rPr>
          <w:lang w:val="ru-RU"/>
        </w:rPr>
        <w:t>в случае, если к Заказчику будут предъявлены претензии со стороны третьих лиц в отношении нарушения последним прав третьих лиц, вызванного действиями или бездействием Исполнителя, то Исполнитель обязуется выступить на стороне Заказчика во всех возможных судебных или претензионных спорах, а также возместить Заказчику любые убытки, которые возникнут или могут возникнуть в связи с предъявлением к Заказчику указанных требований;</w:t>
      </w:r>
    </w:p>
    <w:p w:rsidR="001A5768" w:rsidRDefault="00BF190A">
      <w:pPr>
        <w:pStyle w:val="LBGovstyle3"/>
        <w:rPr>
          <w:lang w:val="ru-RU"/>
        </w:rPr>
      </w:pPr>
      <w:r>
        <w:rPr>
          <w:lang w:val="ru-RU"/>
        </w:rPr>
        <w:t>самостоятельно и за свой счет обеспечивать наличие техники, материалов, оборудования, инвентаря, необходимых для оказания Услуг, а также за свой счет обеспечивать обслуживание и ремонт такого оборудования, техники, инвентаря;</w:t>
      </w:r>
    </w:p>
    <w:p w:rsidR="001A5768" w:rsidRDefault="00BF190A">
      <w:pPr>
        <w:pStyle w:val="LBGovstyle3"/>
        <w:rPr>
          <w:lang w:val="ru-RU"/>
        </w:rPr>
      </w:pPr>
      <w:r>
        <w:fldChar w:fldCharType="begin" w:fldLock="1"/>
      </w:r>
      <w:r>
        <w:instrText>LBVARIABLE \id "28041" \displaced</w:instrText>
      </w:r>
      <w:r>
        <w:fldChar w:fldCharType="separate"/>
      </w:r>
      <w:proofErr w:type="spellStart"/>
      <w:r>
        <w:t>оказать</w:t>
      </w:r>
      <w:proofErr w:type="spellEnd"/>
      <w:r>
        <w:t xml:space="preserve"> </w:t>
      </w:r>
      <w:proofErr w:type="spellStart"/>
      <w:r>
        <w:t>Услуги</w:t>
      </w:r>
      <w:proofErr w:type="spellEnd"/>
      <w:r>
        <w:t xml:space="preserve"> </w:t>
      </w:r>
      <w:proofErr w:type="spellStart"/>
      <w:r>
        <w:t>лично</w:t>
      </w:r>
      <w:proofErr w:type="spellEnd"/>
      <w:r>
        <w:t>;</w:t>
      </w:r>
      <w:r>
        <w:fldChar w:fldCharType="end"/>
      </w:r>
    </w:p>
    <w:p w:rsidR="001A5768" w:rsidRDefault="00BF190A">
      <w:pPr>
        <w:pStyle w:val="LBGovstyle3"/>
        <w:rPr>
          <w:lang w:val="ru-RU"/>
        </w:rPr>
      </w:pPr>
      <w:r>
        <w:rPr>
          <w:lang w:val="ru-RU"/>
        </w:rPr>
        <w:lastRenderedPageBreak/>
        <w:t xml:space="preserve">обеспечивать соблюдение своими работниками требований </w:t>
      </w:r>
      <w:proofErr w:type="spellStart"/>
      <w:r>
        <w:rPr>
          <w:lang w:val="ru-RU"/>
        </w:rPr>
        <w:t>внутриобъектового</w:t>
      </w:r>
      <w:proofErr w:type="spellEnd"/>
      <w:r>
        <w:rPr>
          <w:lang w:val="ru-RU"/>
        </w:rPr>
        <w:t xml:space="preserve"> режима, правил противопожарной безопасности и производственной санитарии, действующих на территории Заказчика;</w:t>
      </w:r>
    </w:p>
    <w:p w:rsidR="001A5768" w:rsidRDefault="00BF190A">
      <w:pPr>
        <w:pStyle w:val="LBGovstyle3"/>
        <w:rPr>
          <w:lang w:val="ru-RU"/>
        </w:rPr>
      </w:pPr>
      <w:r>
        <w:rPr>
          <w:lang w:val="ru-RU"/>
        </w:rPr>
        <w:t>нести полную ответственность за действия и (или) бездействия своих работников на территории Заказчика. В случае причинения работниками Исполнителя ущерба Заказчику и (или) его имуществу либо третьим лицам, Заказчик вправе обратиться к Исполнителю с требованием о возмещении нанесенного ущерба, а Исполнитель обязан возместить этот ущерб в полном объеме;</w:t>
      </w:r>
    </w:p>
    <w:p w:rsidR="001A5768" w:rsidRDefault="00BF190A">
      <w:pPr>
        <w:pStyle w:val="LBGovstyle3"/>
        <w:rPr>
          <w:lang w:val="ru-RU"/>
        </w:rPr>
      </w:pPr>
      <w:r>
        <w:rPr>
          <w:lang w:val="ru-RU"/>
        </w:rPr>
        <w:t xml:space="preserve">соблюдать правила и требования охраны труда на территории Заказчика, а также иные положения действующего законодательства, требования, предъявляемые органами </w:t>
      </w:r>
      <w:proofErr w:type="spellStart"/>
      <w:r>
        <w:rPr>
          <w:lang w:val="ru-RU"/>
        </w:rPr>
        <w:t>Ростехнадзора</w:t>
      </w:r>
      <w:proofErr w:type="spellEnd"/>
      <w:r>
        <w:rPr>
          <w:lang w:val="ru-RU"/>
        </w:rPr>
        <w:t xml:space="preserve">, </w:t>
      </w:r>
      <w:proofErr w:type="spellStart"/>
      <w:r>
        <w:rPr>
          <w:lang w:val="ru-RU"/>
        </w:rPr>
        <w:t>Роспотребнадзора</w:t>
      </w:r>
      <w:proofErr w:type="spellEnd"/>
      <w:r>
        <w:rPr>
          <w:lang w:val="ru-RU"/>
        </w:rPr>
        <w:t xml:space="preserve"> и иными государственными органами, осуществляющими государственный контроль (надзор), органами местного самоуправления, осуществляющими муниципальный контроль, отраслевые правила и нормы, обязательные в сфере деятельности Заказчика;</w:t>
      </w:r>
    </w:p>
    <w:p w:rsidR="001A5768" w:rsidRDefault="00BF190A">
      <w:pPr>
        <w:pStyle w:val="LBGovstyle3"/>
        <w:rPr>
          <w:lang w:val="ru-RU"/>
        </w:rPr>
      </w:pPr>
      <w:r>
        <w:rPr>
          <w:lang w:val="ru-RU"/>
        </w:rPr>
        <w:t>отражать по сделкам в рамках данного договора корректные данные в книге продаж и представлять налоговые декларации по НДС за соответствующие периоды;</w:t>
      </w:r>
    </w:p>
    <w:p w:rsidR="001A5768" w:rsidRDefault="00BF190A">
      <w:pPr>
        <w:pStyle w:val="LBGovstyle3"/>
        <w:rPr>
          <w:lang w:val="ru-RU"/>
        </w:rPr>
      </w:pPr>
      <w:r>
        <w:rPr>
          <w:lang w:val="ru-RU"/>
        </w:rPr>
        <w:t xml:space="preserve">перед началом оказания Услуг на территории, находящейся под контролем Заказчика, направить Заказчику на согласование перечень мероприятий по предотвращению случаев повреждения здоровья работников, в том числе работников сторонних организаций, производящих работы (оказывающих услуги) на данной территории (далее – Перечень мероприятий). В случае, если Исполнитель не выполнит предусмотренное настоящим пунктом обязательство в установленный срок, или Заказчик мотивированно откажет в согласовании Перечня мероприятий, то начиная с даты начала оказания Услуг на территории, находящейся под контролем Заказчика, Перечнем мероприятий, согласованным Сторонами, признаются мероприятия, указанные в Приложении № </w:t>
      </w:r>
      <w:r>
        <w:rPr>
          <w:lang w:val="ru-RU"/>
        </w:rPr>
        <w:fldChar w:fldCharType="begin" w:fldLock="1"/>
      </w:r>
      <w:r>
        <w:rPr>
          <w:lang w:val="ru-RU"/>
        </w:rPr>
        <w:instrText>LBVARIABLE \id "75468"</w:instrText>
      </w:r>
      <w:r>
        <w:rPr>
          <w:lang w:val="ru-RU"/>
        </w:rPr>
        <w:fldChar w:fldCharType="separate"/>
      </w:r>
      <w:r>
        <w:rPr>
          <w:lang w:val="ru-RU"/>
        </w:rPr>
        <w:t>9</w:t>
      </w:r>
      <w:r>
        <w:rPr>
          <w:lang w:val="ru-RU"/>
        </w:rPr>
        <w:fldChar w:fldCharType="end"/>
      </w:r>
      <w:r>
        <w:rPr>
          <w:lang w:val="ru-RU"/>
        </w:rPr>
        <w:t xml:space="preserve"> к Договору. В случае противоречия такого Приложения № </w:t>
      </w:r>
      <w:r>
        <w:rPr>
          <w:lang w:val="ru-RU"/>
        </w:rPr>
        <w:fldChar w:fldCharType="begin" w:fldLock="1"/>
      </w:r>
      <w:r>
        <w:rPr>
          <w:lang w:val="ru-RU"/>
        </w:rPr>
        <w:instrText>LBVARIABLE \id "75468"</w:instrText>
      </w:r>
      <w:r>
        <w:rPr>
          <w:lang w:val="ru-RU"/>
        </w:rPr>
        <w:fldChar w:fldCharType="separate"/>
      </w:r>
      <w:r>
        <w:rPr>
          <w:lang w:val="ru-RU"/>
        </w:rPr>
        <w:t>9</w:t>
      </w:r>
      <w:r>
        <w:rPr>
          <w:lang w:val="ru-RU"/>
        </w:rPr>
        <w:fldChar w:fldCharType="end"/>
      </w:r>
      <w:r>
        <w:rPr>
          <w:lang w:val="ru-RU"/>
        </w:rPr>
        <w:t xml:space="preserve"> к Договору положениям Договора и иным приложениям к нему применяются положения Договора и иных приложений к нему;</w:t>
      </w:r>
    </w:p>
    <w:p w:rsidR="001A5768" w:rsidRDefault="00BF190A">
      <w:pPr>
        <w:pStyle w:val="LBGovstyle3"/>
        <w:rPr>
          <w:lang w:val="ru-RU"/>
        </w:rPr>
      </w:pPr>
      <w:r>
        <w:rPr>
          <w:lang w:val="ru-RU"/>
        </w:rPr>
        <w:t>выполнять иные обязанности, предусмотренные Договором.</w:t>
      </w:r>
    </w:p>
    <w:p w:rsidR="001A5768" w:rsidRDefault="00BF190A">
      <w:pPr>
        <w:pStyle w:val="LBGovstyle2"/>
        <w:rPr>
          <w:b/>
        </w:rPr>
      </w:pPr>
      <w:proofErr w:type="spellStart"/>
      <w:r>
        <w:rPr>
          <w:b/>
        </w:rPr>
        <w:t>Исполнитель</w:t>
      </w:r>
      <w:proofErr w:type="spellEnd"/>
      <w:r>
        <w:rPr>
          <w:b/>
        </w:rPr>
        <w:t xml:space="preserve"> </w:t>
      </w:r>
      <w:proofErr w:type="spellStart"/>
      <w:r>
        <w:rPr>
          <w:b/>
        </w:rPr>
        <w:t>вправе</w:t>
      </w:r>
      <w:proofErr w:type="spellEnd"/>
      <w:r>
        <w:rPr>
          <w:b/>
        </w:rPr>
        <w:t>:</w:t>
      </w:r>
    </w:p>
    <w:p w:rsidR="001A5768" w:rsidRDefault="00BF190A">
      <w:pPr>
        <w:pStyle w:val="LBGovstyle3"/>
        <w:rPr>
          <w:lang w:val="ru-RU"/>
        </w:rPr>
      </w:pPr>
      <w:r>
        <w:rPr>
          <w:lang w:val="ru-RU"/>
        </w:rPr>
        <w:t>требовать от Заказчика провести приемку Услуг в порядке и в сроки, предусмотренные Договором;</w:t>
      </w:r>
    </w:p>
    <w:p w:rsidR="001A5768" w:rsidRDefault="00BF190A">
      <w:pPr>
        <w:pStyle w:val="LBGovstyle3"/>
        <w:rPr>
          <w:lang w:val="ru-RU"/>
        </w:rPr>
      </w:pPr>
      <w:r>
        <w:rPr>
          <w:lang w:val="ru-RU"/>
        </w:rPr>
        <w:t>требовать своевременной оплаты на условиях, установленных Договором, надлежащим образом оказанных и принятых Заказчиком Услуг;</w:t>
      </w:r>
    </w:p>
    <w:p w:rsidR="001A5768" w:rsidRDefault="00BF190A">
      <w:pPr>
        <w:pStyle w:val="LBGovstyle3"/>
      </w:pPr>
      <w:r>
        <w:rPr>
          <w:lang w:val="ru-RU"/>
        </w:rPr>
        <w:t xml:space="preserve">по вопросам, имеющим отношение к предмету настоящего Договора, запрашивать и своевременно получать от Заказчика информацию, необходимую </w:t>
      </w:r>
      <w:proofErr w:type="spellStart"/>
      <w:r>
        <w:t>Исполнителю</w:t>
      </w:r>
      <w:proofErr w:type="spellEnd"/>
      <w:r>
        <w:t xml:space="preserve"> </w:t>
      </w:r>
      <w:proofErr w:type="spellStart"/>
      <w:r>
        <w:t>для</w:t>
      </w:r>
      <w:proofErr w:type="spellEnd"/>
      <w:r>
        <w:t xml:space="preserve"> </w:t>
      </w:r>
      <w:proofErr w:type="spellStart"/>
      <w:r>
        <w:t>качественного</w:t>
      </w:r>
      <w:proofErr w:type="spellEnd"/>
      <w:r>
        <w:t xml:space="preserve"> </w:t>
      </w:r>
      <w:proofErr w:type="spellStart"/>
      <w:r>
        <w:t>оказания</w:t>
      </w:r>
      <w:proofErr w:type="spellEnd"/>
      <w:r>
        <w:t xml:space="preserve"> </w:t>
      </w:r>
      <w:proofErr w:type="spellStart"/>
      <w:r>
        <w:t>Услуг</w:t>
      </w:r>
      <w:proofErr w:type="spellEnd"/>
      <w:r>
        <w:t xml:space="preserve"> </w:t>
      </w:r>
      <w:proofErr w:type="spellStart"/>
      <w:r>
        <w:t>по</w:t>
      </w:r>
      <w:proofErr w:type="spellEnd"/>
      <w:r>
        <w:t xml:space="preserve"> </w:t>
      </w:r>
      <w:proofErr w:type="spellStart"/>
      <w:r>
        <w:t>настоящему</w:t>
      </w:r>
      <w:proofErr w:type="spellEnd"/>
      <w:r>
        <w:t xml:space="preserve"> </w:t>
      </w:r>
      <w:proofErr w:type="spellStart"/>
      <w:r>
        <w:t>Договору</w:t>
      </w:r>
      <w:proofErr w:type="spellEnd"/>
      <w:r>
        <w:t>;</w:t>
      </w:r>
    </w:p>
    <w:p w:rsidR="001A5768" w:rsidRDefault="00BF190A">
      <w:pPr>
        <w:pStyle w:val="LBGovstyle3"/>
        <w:rPr>
          <w:lang w:val="ru-RU"/>
        </w:rPr>
      </w:pPr>
      <w:r>
        <w:rPr>
          <w:lang w:val="ru-RU"/>
        </w:rPr>
        <w:t>требовать возмещения убытков, уплаты неустоек (штрафов, пеней) в соответствии с Договором;</w:t>
      </w:r>
    </w:p>
    <w:p w:rsidR="001A5768" w:rsidRDefault="00BF190A">
      <w:pPr>
        <w:pStyle w:val="LBGovstyle3"/>
      </w:pPr>
      <w:proofErr w:type="spellStart"/>
      <w:r>
        <w:t>вносить</w:t>
      </w:r>
      <w:proofErr w:type="spellEnd"/>
      <w:r>
        <w:t xml:space="preserve"> </w:t>
      </w:r>
      <w:proofErr w:type="spellStart"/>
      <w:r>
        <w:t>на</w:t>
      </w:r>
      <w:proofErr w:type="spellEnd"/>
      <w:r>
        <w:t xml:space="preserve"> </w:t>
      </w:r>
      <w:proofErr w:type="spellStart"/>
      <w:r>
        <w:t>рассмотрение</w:t>
      </w:r>
      <w:proofErr w:type="spellEnd"/>
      <w:r>
        <w:t xml:space="preserve"> </w:t>
      </w:r>
      <w:proofErr w:type="spellStart"/>
      <w:r>
        <w:t>Заказчика</w:t>
      </w:r>
      <w:proofErr w:type="spellEnd"/>
      <w:r>
        <w:t>:</w:t>
      </w:r>
    </w:p>
    <w:p w:rsidR="001A5768" w:rsidRDefault="00BF190A">
      <w:pPr>
        <w:pStyle w:val="LBGovstyle5"/>
        <w:rPr>
          <w:lang w:val="ru-RU"/>
        </w:rPr>
      </w:pPr>
      <w:r>
        <w:rPr>
          <w:lang w:val="ru-RU"/>
        </w:rPr>
        <w:t xml:space="preserve">предложения по улучшению условий и характера охраны объекта, контрольно-пропускного и </w:t>
      </w:r>
      <w:proofErr w:type="spellStart"/>
      <w:r>
        <w:rPr>
          <w:lang w:val="ru-RU"/>
        </w:rPr>
        <w:t>внутриобъектового</w:t>
      </w:r>
      <w:proofErr w:type="spellEnd"/>
      <w:r>
        <w:rPr>
          <w:lang w:val="ru-RU"/>
        </w:rPr>
        <w:t xml:space="preserve"> режимов;</w:t>
      </w:r>
    </w:p>
    <w:p w:rsidR="001A5768" w:rsidRDefault="00BF190A">
      <w:pPr>
        <w:pStyle w:val="LBGovstyle5"/>
        <w:rPr>
          <w:lang w:val="ru-RU"/>
        </w:rPr>
      </w:pPr>
      <w:r>
        <w:rPr>
          <w:lang w:val="ru-RU"/>
        </w:rPr>
        <w:t xml:space="preserve">замечания, связанные с работоспособностью и исправностью технических систем безопасности; </w:t>
      </w:r>
    </w:p>
    <w:p w:rsidR="001A5768" w:rsidRDefault="00BF190A">
      <w:pPr>
        <w:pStyle w:val="LBGovstyle5"/>
        <w:rPr>
          <w:lang w:val="ru-RU"/>
        </w:rPr>
      </w:pPr>
      <w:r>
        <w:rPr>
          <w:lang w:val="ru-RU"/>
        </w:rPr>
        <w:t xml:space="preserve">замечания, связанные с ненадлежащим отношением работников Заказчика к контрольно-пропускному и </w:t>
      </w:r>
      <w:proofErr w:type="spellStart"/>
      <w:r>
        <w:rPr>
          <w:lang w:val="ru-RU"/>
        </w:rPr>
        <w:t>внутриобъектовому</w:t>
      </w:r>
      <w:proofErr w:type="spellEnd"/>
      <w:r>
        <w:rPr>
          <w:lang w:val="ru-RU"/>
        </w:rPr>
        <w:t xml:space="preserve"> режимам.</w:t>
      </w:r>
    </w:p>
    <w:p w:rsidR="001A5768" w:rsidRDefault="00BF190A">
      <w:pPr>
        <w:pStyle w:val="LBGovstyle3"/>
        <w:rPr>
          <w:lang w:val="ru-RU"/>
        </w:rPr>
      </w:pPr>
      <w:r>
        <w:rPr>
          <w:lang w:val="ru-RU"/>
        </w:rPr>
        <w:t>осуществлять иные права, предусмотренные Договором.</w:t>
      </w:r>
    </w:p>
    <w:p w:rsidR="001A5768" w:rsidRDefault="00BF190A">
      <w:pPr>
        <w:pStyle w:val="LBGovstyle2"/>
        <w:rPr>
          <w:b/>
        </w:rPr>
      </w:pPr>
      <w:proofErr w:type="spellStart"/>
      <w:r>
        <w:rPr>
          <w:b/>
        </w:rPr>
        <w:t>Заказчик</w:t>
      </w:r>
      <w:proofErr w:type="spellEnd"/>
      <w:r>
        <w:rPr>
          <w:b/>
        </w:rPr>
        <w:t xml:space="preserve"> </w:t>
      </w:r>
      <w:proofErr w:type="spellStart"/>
      <w:r>
        <w:rPr>
          <w:b/>
        </w:rPr>
        <w:t>обязан</w:t>
      </w:r>
      <w:proofErr w:type="spellEnd"/>
      <w:r>
        <w:rPr>
          <w:b/>
        </w:rPr>
        <w:t>:</w:t>
      </w:r>
    </w:p>
    <w:p w:rsidR="001A5768" w:rsidRDefault="00BF190A">
      <w:pPr>
        <w:pStyle w:val="LBGovstyle3"/>
        <w:rPr>
          <w:lang w:val="ru-RU"/>
        </w:rPr>
      </w:pPr>
      <w:r>
        <w:rPr>
          <w:lang w:val="ru-RU"/>
        </w:rPr>
        <w:t>обеспечить своевременную приемку и оплату Услуг надлежащего качества в порядке и сроки, предусмотренные Договором;</w:t>
      </w:r>
    </w:p>
    <w:p w:rsidR="001A5768" w:rsidRDefault="00BF190A">
      <w:pPr>
        <w:pStyle w:val="LBGovstyle3"/>
      </w:pPr>
      <w:r>
        <w:rPr>
          <w:lang w:val="ru-RU"/>
        </w:rPr>
        <w:lastRenderedPageBreak/>
        <w:t xml:space="preserve">в соответствии со сведениями, предоставленными Исполнителем, оформлять работникам Исполнителя соответствующие разрешительные документы на проезд и (или) проход на территорию </w:t>
      </w:r>
      <w:proofErr w:type="spellStart"/>
      <w:r>
        <w:t>Заказчика</w:t>
      </w:r>
      <w:proofErr w:type="spellEnd"/>
      <w:r>
        <w:t xml:space="preserve"> к </w:t>
      </w:r>
      <w:proofErr w:type="spellStart"/>
      <w:r>
        <w:t>месту</w:t>
      </w:r>
      <w:proofErr w:type="spellEnd"/>
      <w:r>
        <w:t xml:space="preserve"> </w:t>
      </w:r>
      <w:proofErr w:type="spellStart"/>
      <w:r>
        <w:t>оказания</w:t>
      </w:r>
      <w:proofErr w:type="spellEnd"/>
      <w:r>
        <w:t xml:space="preserve"> </w:t>
      </w:r>
      <w:proofErr w:type="spellStart"/>
      <w:r>
        <w:t>Услуг</w:t>
      </w:r>
      <w:proofErr w:type="spellEnd"/>
      <w:r>
        <w:t xml:space="preserve"> (</w:t>
      </w:r>
      <w:proofErr w:type="spellStart"/>
      <w:r>
        <w:t>при</w:t>
      </w:r>
      <w:proofErr w:type="spellEnd"/>
      <w:r>
        <w:t xml:space="preserve"> </w:t>
      </w:r>
      <w:proofErr w:type="spellStart"/>
      <w:r>
        <w:t>необходимости</w:t>
      </w:r>
      <w:proofErr w:type="spellEnd"/>
      <w:r>
        <w:t>);</w:t>
      </w:r>
    </w:p>
    <w:p w:rsidR="001A5768" w:rsidRDefault="00BF190A">
      <w:pPr>
        <w:pStyle w:val="LBGovstyle3"/>
        <w:rPr>
          <w:lang w:val="ru-RU"/>
        </w:rPr>
      </w:pPr>
      <w:r>
        <w:rPr>
          <w:lang w:val="ru-RU"/>
        </w:rPr>
        <w:t>предоставлять Исполнителю необходимые данные об уполномоченных лицах, осуществляющих сдачу (снятие) объекта под охрану, вскрывать и участвовать в осмотре охраняемого объекта;</w:t>
      </w:r>
    </w:p>
    <w:p w:rsidR="001A5768" w:rsidRDefault="00BF190A">
      <w:pPr>
        <w:pStyle w:val="LBGovstyle3"/>
        <w:rPr>
          <w:lang w:val="ru-RU"/>
        </w:rPr>
      </w:pPr>
      <w:r>
        <w:rPr>
          <w:lang w:val="ru-RU"/>
        </w:rPr>
        <w:t xml:space="preserve">при проведении на охраняемом объекте ремонта, перепланировки, переоборудования помещений, в случае изменения установленных мест хранения, изменения режима работы, которые могут повлиять на техническое состояние систем безопасности, потребовать проведения дополнительных мероприятий по технической </w:t>
      </w:r>
      <w:proofErr w:type="spellStart"/>
      <w:r>
        <w:rPr>
          <w:lang w:val="ru-RU"/>
        </w:rPr>
        <w:t>укрепленности</w:t>
      </w:r>
      <w:proofErr w:type="spellEnd"/>
      <w:r>
        <w:rPr>
          <w:lang w:val="ru-RU"/>
        </w:rPr>
        <w:t xml:space="preserve"> охраняемого объекта, письменно уведомить об этом Исполнителя не позднее 5 (пяти) рабочих дней до наступления таких изменений;</w:t>
      </w:r>
    </w:p>
    <w:p w:rsidR="001A5768" w:rsidRDefault="00BF190A">
      <w:pPr>
        <w:pStyle w:val="LBGovstyle3"/>
        <w:rPr>
          <w:lang w:val="ru-RU"/>
        </w:rPr>
      </w:pPr>
      <w:r>
        <w:rPr>
          <w:lang w:val="ru-RU"/>
        </w:rPr>
        <w:t>обеспечить выезд представителя Заказчика на объект по вызову охраны для выяснения причин в любое время суток; при этом представитель Заказчика обязан иметь при себе ключи от охраняемых объектов. В случае отсутствия представителя Заказчика данный факт подтверждается актом Исполнителя, который Исполнитель обязан составить в день вызова;</w:t>
      </w:r>
    </w:p>
    <w:p w:rsidR="001A5768" w:rsidRDefault="00BF190A">
      <w:pPr>
        <w:pStyle w:val="LBGovstyle3"/>
        <w:rPr>
          <w:lang w:val="ru-RU"/>
        </w:rPr>
      </w:pPr>
      <w:r>
        <w:rPr>
          <w:lang w:val="ru-RU"/>
        </w:rPr>
        <w:t>соблюдать правила эксплуатации тревожной сигнализации, не вносить без согласования с Исполнителем изменения в схему блокировки объекта, не производить ремонт сигнализации собственными силами или силами сторонних лиц, немедленно сообщать Исполнителю о возникших неисправностях;</w:t>
      </w:r>
    </w:p>
    <w:p w:rsidR="001A5768" w:rsidRDefault="00BF190A">
      <w:pPr>
        <w:pStyle w:val="LBGovstyle3"/>
        <w:rPr>
          <w:lang w:val="ru-RU"/>
        </w:rPr>
      </w:pPr>
      <w:r>
        <w:rPr>
          <w:lang w:val="ru-RU"/>
        </w:rPr>
        <w:t>не разглашать правила пользования тревожной сигнализацией, место ее установки и присвоенный условный номер объекта;</w:t>
      </w:r>
    </w:p>
    <w:p w:rsidR="001A5768" w:rsidRDefault="00BF190A">
      <w:pPr>
        <w:pStyle w:val="LBGovstyle3"/>
        <w:rPr>
          <w:lang w:val="ru-RU"/>
        </w:rPr>
      </w:pPr>
      <w:r>
        <w:rPr>
          <w:lang w:val="ru-RU"/>
        </w:rPr>
        <w:t>производить периодическую проверку работоспособности систем безопасности с предварительным уведомлением об этом дежурного Исполнителя;</w:t>
      </w:r>
    </w:p>
    <w:p w:rsidR="001A5768" w:rsidRDefault="00BF190A">
      <w:pPr>
        <w:pStyle w:val="LBGovstyle3"/>
        <w:rPr>
          <w:lang w:val="ru-RU"/>
        </w:rPr>
      </w:pPr>
      <w:r>
        <w:rPr>
          <w:lang w:val="ru-RU"/>
        </w:rPr>
        <w:t>обеспечить сохранность конфиденциальной информации Исполнителя, ставшей известной Заказчику в ходе оказания Услуг по Договору;</w:t>
      </w:r>
    </w:p>
    <w:p w:rsidR="001A5768" w:rsidRDefault="00BF190A">
      <w:pPr>
        <w:pStyle w:val="LBGovstyle3"/>
        <w:rPr>
          <w:lang w:val="ru-RU"/>
        </w:rPr>
      </w:pPr>
      <w:r>
        <w:rPr>
          <w:lang w:val="ru-RU"/>
        </w:rPr>
        <w:t>выполнять иные обязанности, предусмотренные Договором.</w:t>
      </w:r>
    </w:p>
    <w:p w:rsidR="001A5768" w:rsidRDefault="00BF190A">
      <w:pPr>
        <w:pStyle w:val="LBGovstyle2"/>
        <w:rPr>
          <w:b/>
        </w:rPr>
      </w:pPr>
      <w:proofErr w:type="spellStart"/>
      <w:r>
        <w:rPr>
          <w:b/>
        </w:rPr>
        <w:t>Заказчик</w:t>
      </w:r>
      <w:proofErr w:type="spellEnd"/>
      <w:r>
        <w:rPr>
          <w:b/>
        </w:rPr>
        <w:t xml:space="preserve"> </w:t>
      </w:r>
      <w:proofErr w:type="spellStart"/>
      <w:r>
        <w:rPr>
          <w:b/>
        </w:rPr>
        <w:t>вправе</w:t>
      </w:r>
      <w:proofErr w:type="spellEnd"/>
      <w:r>
        <w:rPr>
          <w:b/>
        </w:rPr>
        <w:t>:</w:t>
      </w:r>
    </w:p>
    <w:p w:rsidR="001A5768" w:rsidRDefault="00BF190A">
      <w:pPr>
        <w:pStyle w:val="LBGovstyle3"/>
        <w:rPr>
          <w:lang w:val="ru-RU"/>
        </w:rPr>
      </w:pPr>
      <w:r>
        <w:rPr>
          <w:lang w:val="ru-RU"/>
        </w:rPr>
        <w:t>требовать от Исполнителя надлежащего исполнения обязательств, установленных Договором;</w:t>
      </w:r>
    </w:p>
    <w:p w:rsidR="001A5768" w:rsidRDefault="00BF190A">
      <w:pPr>
        <w:pStyle w:val="LBGovstyle3"/>
        <w:rPr>
          <w:lang w:val="ru-RU"/>
        </w:rPr>
      </w:pPr>
      <w:r>
        <w:rPr>
          <w:lang w:val="ru-RU"/>
        </w:rPr>
        <w:t>требовать от Исполнителя своевременного устранения недостатков, выявленных в оказанных Услугах;</w:t>
      </w:r>
    </w:p>
    <w:p w:rsidR="001A5768" w:rsidRDefault="00BF190A">
      <w:pPr>
        <w:pStyle w:val="LBGovstyle3"/>
        <w:rPr>
          <w:lang w:val="ru-RU"/>
        </w:rPr>
      </w:pPr>
      <w:r>
        <w:rPr>
          <w:lang w:val="ru-RU"/>
        </w:rPr>
        <w:t>проверять ход и качество выполнения Исполнителем условий настоящего Договора;</w:t>
      </w:r>
    </w:p>
    <w:p w:rsidR="001A5768" w:rsidRDefault="00BF190A">
      <w:pPr>
        <w:pStyle w:val="LBGovstyle3"/>
        <w:rPr>
          <w:lang w:val="ru-RU"/>
        </w:rPr>
      </w:pPr>
      <w:r>
        <w:rPr>
          <w:lang w:val="ru-RU"/>
        </w:rPr>
        <w:t>проверять готовность систем безопасности на любом объекте;</w:t>
      </w:r>
    </w:p>
    <w:p w:rsidR="001A5768" w:rsidRDefault="00BF190A">
      <w:pPr>
        <w:pStyle w:val="LBGovstyle3"/>
        <w:rPr>
          <w:lang w:val="ru-RU"/>
        </w:rPr>
      </w:pPr>
      <w:r>
        <w:rPr>
          <w:lang w:val="ru-RU"/>
        </w:rPr>
        <w:t>отказаться от исполнения Договора в любой момент при условии уведомления Исполнителя и оплаты Исполнителю фактически понесенных расходов;</w:t>
      </w:r>
    </w:p>
    <w:p w:rsidR="001A5768" w:rsidRDefault="00BF190A">
      <w:pPr>
        <w:pStyle w:val="LBGovstyle3"/>
        <w:rPr>
          <w:lang w:val="ru-RU"/>
        </w:rPr>
      </w:pPr>
      <w:r>
        <w:rPr>
          <w:lang w:val="ru-RU"/>
        </w:rPr>
        <w:t>требовать возмещения убытков, уплаты неустоек (штрафов, пеней) в соответствии с Договором;</w:t>
      </w:r>
    </w:p>
    <w:p w:rsidR="001A5768" w:rsidRDefault="00BF190A">
      <w:pPr>
        <w:pStyle w:val="LBGovstyle3"/>
        <w:rPr>
          <w:lang w:val="ru-RU"/>
        </w:rPr>
      </w:pPr>
      <w:r>
        <w:rPr>
          <w:lang w:val="ru-RU"/>
        </w:rPr>
        <w:t>отказаться от приемки и оплаты Услуг, не соответствующих условиям Договора;</w:t>
      </w:r>
    </w:p>
    <w:p w:rsidR="001A5768" w:rsidRDefault="00BF190A">
      <w:pPr>
        <w:pStyle w:val="LBGovstyle3"/>
        <w:rPr>
          <w:lang w:val="ru-RU"/>
        </w:rPr>
      </w:pPr>
      <w:r>
        <w:rPr>
          <w:lang w:val="ru-RU"/>
        </w:rPr>
        <w:t>проводить экспертизу и привлекать экспертов, специалистов и иных лиц, обладающих необходимыми знаниями в области сертификации, стандартизации, безопасности, оценки качества и других сферах, для проверки соответствия оказанных Услуг условиям Договора, в том числе условиям Технического задания, иным приложениям к Договору, а также положениям действующего законодательства Российской Федерации, иным нормативным правовым актам Российской Федерации, иным обязательным правилам и требованиям;</w:t>
      </w:r>
    </w:p>
    <w:p w:rsidR="001A5768" w:rsidRDefault="00BF190A">
      <w:pPr>
        <w:pStyle w:val="LBGovstyle3"/>
        <w:rPr>
          <w:lang w:val="ru-RU"/>
        </w:rPr>
      </w:pPr>
      <w:r>
        <w:rPr>
          <w:lang w:val="ru-RU"/>
        </w:rPr>
        <w:t>осуществлять иные права, предусмотренные Договором.</w:t>
      </w:r>
    </w:p>
    <w:p w:rsidR="001A5768" w:rsidRDefault="00BF190A">
      <w:pPr>
        <w:pStyle w:val="LBGovstyle1"/>
      </w:pPr>
      <w:r>
        <w:t xml:space="preserve">Качество Услуг </w:t>
      </w:r>
    </w:p>
    <w:p w:rsidR="001A5768" w:rsidRDefault="00BF190A">
      <w:pPr>
        <w:pStyle w:val="LBGovstyle2"/>
        <w:rPr>
          <w:lang w:val="ru-RU"/>
        </w:rPr>
      </w:pPr>
      <w:r>
        <w:rPr>
          <w:lang w:val="ru-RU"/>
        </w:rPr>
        <w:t>Исполнитель гарантирует качество оказываемых Услуг в соответствии с условиями настоящего Договора, включая Техническое задание.</w:t>
      </w:r>
    </w:p>
    <w:p w:rsidR="001A5768" w:rsidRDefault="00BF190A">
      <w:pPr>
        <w:pStyle w:val="LBGovstyle2"/>
        <w:rPr>
          <w:lang w:val="ru-RU"/>
        </w:rPr>
      </w:pPr>
      <w:r>
        <w:rPr>
          <w:lang w:val="ru-RU"/>
        </w:rPr>
        <w:lastRenderedPageBreak/>
        <w:t>Оказанные Услуги должны соответствовать условиям Договора, в том числе Технического задания, иных приложений к Договору, а также положениям действующего законодательства Российской Федерации, иным обязательным правилам и требованиям, а также действующим в Российской Федерации требованиям к безопасности, качеству, характеристикам, функциональным характеристикам (потребительским свойствам) Услуг, предусмотренным действующим законодательством Российской Федерации, иным требованиям, связанным с определением соответствия Услуг потребностям Заказчика, или иных нормативных документов, которым должны соответствовать Услуги.</w:t>
      </w:r>
    </w:p>
    <w:p w:rsidR="001A5768" w:rsidRDefault="00BF190A">
      <w:pPr>
        <w:pStyle w:val="LBGovstyle1"/>
      </w:pPr>
      <w:r>
        <w:t>Ответственность Сторон</w:t>
      </w:r>
    </w:p>
    <w:p w:rsidR="001A5768" w:rsidRDefault="00BF190A">
      <w:pPr>
        <w:pStyle w:val="LBGovstyle2"/>
        <w:rPr>
          <w:lang w:val="ru-RU"/>
        </w:rPr>
      </w:pPr>
      <w:r>
        <w:rPr>
          <w:lang w:val="ru-RU"/>
        </w:rPr>
        <w:t>За невыполнение или ненадлежащее выполнение обязательств по настоящему Договору Стороны несут ответственность в соответствии с действующим законодательством Российской Федерации и настоящим Договором (включая пункты 1.12, 1.13 Договора).</w:t>
      </w:r>
    </w:p>
    <w:p w:rsidR="001A5768" w:rsidRDefault="00BF190A">
      <w:pPr>
        <w:pStyle w:val="LBGovstyle2"/>
        <w:rPr>
          <w:lang w:val="ru-RU"/>
        </w:rPr>
      </w:pPr>
      <w:r>
        <w:rPr>
          <w:lang w:val="ru-RU"/>
        </w:rPr>
        <w:t>Заказчик имеет право на удержание суммы начисленной неустойки (пени, штрафа) при осуществлении оплаты по Договору.</w:t>
      </w:r>
    </w:p>
    <w:p w:rsidR="001A5768" w:rsidRDefault="00BF190A">
      <w:pPr>
        <w:pStyle w:val="LBGovstyle2"/>
        <w:rPr>
          <w:lang w:val="ru-RU"/>
        </w:rPr>
      </w:pPr>
      <w:r>
        <w:rPr>
          <w:lang w:val="ru-RU"/>
        </w:rPr>
        <w:t>Исполнитель, не исполнивший или ненадлежащим образом исполнивший обязательства по Договору, обязан возместить Заказчику убытки (как реальный ущерб, так и упущенную выгоду) в полной сумме сверх предусмотренных Договором неустоек.</w:t>
      </w:r>
    </w:p>
    <w:p w:rsidR="001A5768" w:rsidRDefault="00BF190A">
      <w:pPr>
        <w:pStyle w:val="LBGovstyle2"/>
        <w:rPr>
          <w:lang w:val="ru-RU"/>
        </w:rPr>
      </w:pPr>
      <w:r>
        <w:rPr>
          <w:lang w:val="ru-RU"/>
        </w:rPr>
        <w:t>Для Исполнителя не является основанием для неисполнения, ненадлежащего исполнения настоящего Договора либо основанием освобождения от ответственности за нарушение обязательств, предусмотренных настоящим Договором, наличие следующих обстоятельств: инфляционных процессов, кризисных явлений в экономике, изменений валютных курсов, девальвация национальной валюты, введения публично-правовыми образованиями экономических санкций против любых лиц, ухудшения финансового состояния, банкротства, противоправных действий третьих лиц, изменений цен на материалы, сырье, оборудование, продукцию и иные объекты гражданских прав, нарушение обязанностей со стороны контрагентов Исполнителя, отсутствие на рынке нужных для исполнения обязательств товаров, работ, услуг, отсутствие у Исполнителя необходимых денежных средств. Перечисленные обстоятельства не являются для Исполнителя обстоятельствами непреодолимой силы по смыслу пункта 3 статьи 401 Гражданского кодекса Российской Федерации.</w:t>
      </w:r>
    </w:p>
    <w:p w:rsidR="001A5768" w:rsidRDefault="00BF190A">
      <w:pPr>
        <w:pStyle w:val="LBGovstyle1"/>
      </w:pPr>
      <w:r>
        <w:t xml:space="preserve">Размер и условия обеспечения исполнения Договора </w:t>
      </w:r>
    </w:p>
    <w:p w:rsidR="005D2CE0" w:rsidRPr="005D2CE0" w:rsidRDefault="005D2CE0" w:rsidP="005D2CE0">
      <w:pPr>
        <w:pStyle w:val="LBGovstyle2"/>
        <w:rPr>
          <w:lang w:val="ru-RU"/>
        </w:rPr>
      </w:pPr>
      <w:r w:rsidRPr="005D2CE0">
        <w:rPr>
          <w:lang w:val="ru-RU"/>
        </w:rPr>
        <w:t>В случаях, прямо установленных действующим законодательством о закупках товаров, работ, услуг отдельными видами юридических лиц, вместо безотзывной банковской гарантии предоставляется независимая гарантия. Такая гарантия предоставляется на условиях, установленных действующим законодательством, а если оно не устанавливает условий – то на условиях, определенных Договором и/или документацией о закупке применительно к банковской гарантии.</w:t>
      </w:r>
    </w:p>
    <w:p w:rsidR="005D2CE0" w:rsidRPr="005D2CE0" w:rsidRDefault="005D2CE0" w:rsidP="005D2CE0">
      <w:pPr>
        <w:pStyle w:val="LBGovstyle2"/>
        <w:rPr>
          <w:lang w:val="ru-RU"/>
        </w:rPr>
      </w:pPr>
      <w:r w:rsidRPr="005D2CE0">
        <w:rPr>
          <w:lang w:val="ru-RU"/>
        </w:rPr>
        <w:t>Обеспечение исполнения Договора распространяется на обязательства Исполнителя (кроме гарантийных обязательств), предусмотренные пунктом 1.14 Договора, и обязательства привлекаемых им соисполнителей (если возможность их привлечения предусмотрена Договором),  в случае неисполнения обязательств по Договору, в том числе обязательства по уплате неустоек (штрафов, пеней), предусмотренных Договором, а также убытков и иных платежей, подлежащих уплате Заказчику в связи с неисполнением или ненадлежащим исполнением Исполнителем обязательств по Договору.</w:t>
      </w:r>
    </w:p>
    <w:p w:rsidR="005D2CE0" w:rsidRPr="005D2CE0" w:rsidRDefault="005D2CE0" w:rsidP="005D2CE0">
      <w:pPr>
        <w:pStyle w:val="LBGovstyle2"/>
        <w:rPr>
          <w:lang w:val="ru-RU"/>
        </w:rPr>
      </w:pPr>
      <w:r w:rsidRPr="005D2CE0">
        <w:rPr>
          <w:lang w:val="ru-RU"/>
        </w:rPr>
        <w:lastRenderedPageBreak/>
        <w:t xml:space="preserve">В случае если обеспечение исполнения Договора, представленное Исполнителем, перестало действовать, Заказчик вправе принять исполнение обязательств по Договору при условии предоставления Исполнителем нового обеспечения исполнения Договора, которое соответствует требованиям, установленным Договором и документацией о закупке или извещением о закупке (в случае если Договор заключен по итогам запроса котировок в электронной форме). Данный пункт Договора применяется также в том случае, если Исполнителем в качестве способа обеспечения исполнения Договора была выбрана банковская гарантия, и у банка-гаранта, выдавшего банковскую гарантию в обеспечение исполнения Договора, отозвана лицензия. Если Исполнитель не представил взамен новое обеспечение исполнения Договора, Заказчик вправе расторгнуть Договор в одностороннем внесудебном порядке с взысканием с Исполнителя штрафной неустойки в размере обеспечения исполнения Договора. </w:t>
      </w:r>
    </w:p>
    <w:p w:rsidR="001A5768" w:rsidRDefault="005D2CE0" w:rsidP="005D2CE0">
      <w:pPr>
        <w:pStyle w:val="LBGovstyle2"/>
        <w:rPr>
          <w:lang w:val="ru-RU"/>
        </w:rPr>
      </w:pPr>
      <w:r w:rsidRPr="005D2CE0">
        <w:rPr>
          <w:lang w:val="ru-RU"/>
        </w:rPr>
        <w:t>Исполнитель при исполнении Договора вправе предоставить Заказчику обеспечение исполнения Договора, уменьшенное пропорционально размеру выполненных обязательств, предусмотренных Договором, взамен ранее предоставленного обеспечения исполнения Договора. При этом может быть изменен способ обеспечения исполнения Договора.</w:t>
      </w:r>
    </w:p>
    <w:p w:rsidR="001A5768" w:rsidRDefault="00BF190A">
      <w:pPr>
        <w:pStyle w:val="LBGovstyle1"/>
      </w:pPr>
      <w:r>
        <w:t>Основания освобождения от ответственности. Обстоятельства непреодолимой силы</w:t>
      </w:r>
    </w:p>
    <w:p w:rsidR="001A5768" w:rsidRDefault="00BF190A">
      <w:pPr>
        <w:pStyle w:val="LBGovstyle2"/>
        <w:rPr>
          <w:lang w:val="ru-RU"/>
        </w:rPr>
      </w:pPr>
      <w:r>
        <w:rPr>
          <w:lang w:val="ru-RU"/>
        </w:rPr>
        <w:t>Сторона освобождается от ответственности за неисполнение или ненадлежащее исполнение обязательств по Договору, если докажет, что неисполнение или ненадлежащее исполнение обязательства, предусмотренного настоящим Договором, произошло вследствие действия обстоятельств непреодолимой силы или по вине другой Стороны. Под обстоятельствами непреодолимой силы понимаются чрезвычайные и непредотвратимые при данных условиях обстоятельства, в том числе запретные действия властей, гражданские волнения, эпидемии, блокады, эмбарго, землетрясения, наводнения, пожары или другие стихийные бедствия.</w:t>
      </w:r>
    </w:p>
    <w:p w:rsidR="001A5768" w:rsidRDefault="00BF190A">
      <w:pPr>
        <w:pStyle w:val="LBGovstyle2"/>
        <w:rPr>
          <w:lang w:val="ru-RU"/>
        </w:rPr>
      </w:pPr>
      <w:r>
        <w:rPr>
          <w:lang w:val="ru-RU"/>
        </w:rPr>
        <w:t xml:space="preserve">Сторона, для которой создалась невозможность исполнения обязательств по Договору вследствие действия обстоятельств непреодолимой силы, не позднее 15 (пятнадцати) календарных дней с даты их наступления в письменной форме (электронной почтой или факсом, с последующим предоставлением оригинала документа) извещает другую Сторону с приложением документов, удостоверяющих факт наступления указанных обстоятельств. </w:t>
      </w:r>
      <w:proofErr w:type="spellStart"/>
      <w:r>
        <w:rPr>
          <w:lang w:val="ru-RU"/>
        </w:rPr>
        <w:t>Неизвещение</w:t>
      </w:r>
      <w:proofErr w:type="spellEnd"/>
      <w:r>
        <w:rPr>
          <w:lang w:val="ru-RU"/>
        </w:rPr>
        <w:t xml:space="preserve"> или несвоевременное извещение другой Стороны, для которой создалась невозможность исполнения обязательств по Договору вследствие наступления обстоятельств непреодолимой силы, влечет за собой утрату права для этой Стороны ссылаться на эти обстоятельства.</w:t>
      </w:r>
    </w:p>
    <w:p w:rsidR="001A5768" w:rsidRDefault="00BF190A">
      <w:pPr>
        <w:pStyle w:val="LBGovstyle2"/>
        <w:rPr>
          <w:lang w:val="ru-RU"/>
        </w:rPr>
      </w:pPr>
      <w:r>
        <w:rPr>
          <w:lang w:val="ru-RU"/>
        </w:rPr>
        <w:t>Подтверждением наличия обстоятельств непреодолимой силы и их продолжительности является соответствующее письменное свидетельство уполномоченных органов или уполномоченных организаций.</w:t>
      </w:r>
    </w:p>
    <w:p w:rsidR="001A5768" w:rsidRDefault="00BF190A">
      <w:pPr>
        <w:pStyle w:val="LBGovstyle2"/>
      </w:pPr>
      <w:r>
        <w:rPr>
          <w:lang w:val="ru-RU"/>
        </w:rPr>
        <w:t xml:space="preserve">Если обстоятельства непреодолимой силы продолжают действовать более 30 (Тридцати) календарных дней, то Стороны вправе расторгнуть Договор по соглашению </w:t>
      </w:r>
      <w:proofErr w:type="spellStart"/>
      <w:r>
        <w:t>Сторон</w:t>
      </w:r>
      <w:proofErr w:type="spellEnd"/>
      <w:r>
        <w:t>.</w:t>
      </w:r>
    </w:p>
    <w:p w:rsidR="001A5768" w:rsidRDefault="00BF190A">
      <w:pPr>
        <w:pStyle w:val="LBGovstyle1"/>
      </w:pPr>
      <w:r>
        <w:t>Рассмотрение и разрешение споров</w:t>
      </w:r>
    </w:p>
    <w:p w:rsidR="001A5768" w:rsidRDefault="00BF190A">
      <w:pPr>
        <w:pStyle w:val="LBGovstyle2"/>
        <w:rPr>
          <w:lang w:val="ru-RU"/>
        </w:rPr>
      </w:pPr>
      <w:r>
        <w:rPr>
          <w:lang w:val="ru-RU"/>
        </w:rPr>
        <w:t xml:space="preserve">Договором предусматривается обязательный досудебный претензионный порядок урегулирования споров. </w:t>
      </w:r>
    </w:p>
    <w:p w:rsidR="001A5768" w:rsidRDefault="00BF190A">
      <w:pPr>
        <w:pStyle w:val="LBGovstyle2"/>
        <w:rPr>
          <w:lang w:val="ru-RU"/>
        </w:rPr>
      </w:pPr>
      <w:r>
        <w:rPr>
          <w:lang w:val="ru-RU"/>
        </w:rPr>
        <w:t xml:space="preserve">Претензия должна быть направлена в письменном виде. В претензии указываются: допущенные при исполнении Договора нарушения со ссылкой на соответствующие положения Договора или его приложений; наименование, почтовый адрес и </w:t>
      </w:r>
      <w:r>
        <w:rPr>
          <w:lang w:val="ru-RU"/>
        </w:rPr>
        <w:lastRenderedPageBreak/>
        <w:t>реквизиты Стороны, предъявившей претензию; наименование, почтовый адрес и реквизиты Стороны, которой направлена претензия; стоимостная оценка ответственности (если претензионные требования подлежат денежной оценке), а также действия, которые должны быть произведены Стороной для устранения нарушений. 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 В подтверждение заявленных требований к претензии должны быть приложены документы, подтверждающие требования (заверенные копии таких документов) либо выписки из таких документов.</w:t>
      </w:r>
    </w:p>
    <w:p w:rsidR="001A5768" w:rsidRDefault="00BF190A">
      <w:pPr>
        <w:pStyle w:val="LBGovstyle2"/>
        <w:rPr>
          <w:lang w:val="ru-RU"/>
        </w:rPr>
      </w:pPr>
      <w:r>
        <w:rPr>
          <w:lang w:val="ru-RU"/>
        </w:rPr>
        <w:t>Ответ на претензию должен быть направлен Стороной, получившей претензию, в адрес Стороны, направившей претензию, не позднее, чем через 10 (десять) рабочих дней с даты получения претензии Стороной.</w:t>
      </w:r>
    </w:p>
    <w:p w:rsidR="001A5768" w:rsidRDefault="00BF190A">
      <w:pPr>
        <w:pStyle w:val="LBGovstyle2"/>
        <w:rPr>
          <w:lang w:val="ru-RU"/>
        </w:rPr>
      </w:pPr>
      <w:r>
        <w:rPr>
          <w:lang w:val="ru-RU"/>
        </w:rPr>
        <w:t xml:space="preserve">При </w:t>
      </w:r>
      <w:proofErr w:type="spellStart"/>
      <w:r>
        <w:rPr>
          <w:lang w:val="ru-RU"/>
        </w:rPr>
        <w:t>неурегулировании</w:t>
      </w:r>
      <w:proofErr w:type="spellEnd"/>
      <w:r>
        <w:rPr>
          <w:lang w:val="ru-RU"/>
        </w:rPr>
        <w:t xml:space="preserve"> Сторонами спора в досудебном порядке спор передается на рассмотрение суда, указанного в пункте 1.15 Договора.</w:t>
      </w:r>
    </w:p>
    <w:p w:rsidR="001A5768" w:rsidRDefault="00BF190A">
      <w:pPr>
        <w:pStyle w:val="LBGovstyle1"/>
      </w:pPr>
      <w:r>
        <w:t>Срок действия и порядок изменения Договора</w:t>
      </w:r>
    </w:p>
    <w:p w:rsidR="001A5768" w:rsidRDefault="00BF190A">
      <w:pPr>
        <w:pStyle w:val="LBGovstyle2"/>
        <w:rPr>
          <w:lang w:val="ru-RU"/>
        </w:rPr>
      </w:pPr>
      <w:r>
        <w:rPr>
          <w:lang w:val="ru-RU"/>
        </w:rPr>
        <w:t>Договор действует в течение срока, установленного в пункте 1.16 Договора. Окончание срока действия Договора не влечет прекращения обязательств Сторон по Договору.</w:t>
      </w:r>
    </w:p>
    <w:p w:rsidR="001A5768" w:rsidRDefault="00BF190A">
      <w:pPr>
        <w:pStyle w:val="LBGovstyle2"/>
      </w:pPr>
      <w:r>
        <w:rPr>
          <w:lang w:val="ru-RU"/>
        </w:rPr>
        <w:t xml:space="preserve">Все изменения и дополнения к Договору действительны, если совершены в письменной форме и подписаны обеими Сторонами. </w:t>
      </w:r>
      <w:proofErr w:type="spellStart"/>
      <w:r>
        <w:t>Соответствующие</w:t>
      </w:r>
      <w:proofErr w:type="spellEnd"/>
      <w:r>
        <w:t xml:space="preserve"> </w:t>
      </w:r>
      <w:proofErr w:type="spellStart"/>
      <w:r>
        <w:t>дополнительные</w:t>
      </w:r>
      <w:proofErr w:type="spellEnd"/>
      <w:r>
        <w:t xml:space="preserve"> </w:t>
      </w:r>
      <w:proofErr w:type="spellStart"/>
      <w:r>
        <w:t>соглашения</w:t>
      </w:r>
      <w:proofErr w:type="spellEnd"/>
      <w:r>
        <w:t xml:space="preserve"> </w:t>
      </w:r>
      <w:proofErr w:type="spellStart"/>
      <w:r>
        <w:t>Сторон</w:t>
      </w:r>
      <w:proofErr w:type="spellEnd"/>
      <w:r>
        <w:t xml:space="preserve"> </w:t>
      </w:r>
      <w:proofErr w:type="spellStart"/>
      <w:r>
        <w:t>являются</w:t>
      </w:r>
      <w:proofErr w:type="spellEnd"/>
      <w:r>
        <w:t xml:space="preserve"> </w:t>
      </w:r>
      <w:proofErr w:type="spellStart"/>
      <w:r>
        <w:t>неотъемлемой</w:t>
      </w:r>
      <w:proofErr w:type="spellEnd"/>
      <w:r>
        <w:t xml:space="preserve"> </w:t>
      </w:r>
      <w:proofErr w:type="spellStart"/>
      <w:r>
        <w:t>частью</w:t>
      </w:r>
      <w:proofErr w:type="spellEnd"/>
      <w:r>
        <w:t xml:space="preserve"> </w:t>
      </w:r>
      <w:proofErr w:type="spellStart"/>
      <w:r>
        <w:t>Договора</w:t>
      </w:r>
      <w:proofErr w:type="spellEnd"/>
      <w:r>
        <w:t>.</w:t>
      </w:r>
    </w:p>
    <w:p w:rsidR="001A5768" w:rsidRDefault="00BF190A">
      <w:pPr>
        <w:pStyle w:val="LBGovstyle2"/>
        <w:rPr>
          <w:lang w:val="ru-RU"/>
        </w:rPr>
      </w:pPr>
      <w:r>
        <w:rPr>
          <w:lang w:val="ru-RU"/>
        </w:rPr>
        <w:t>При исполнении Договора изменение его условий осуществляется Сторонами с соблюдением требований Положения о закупке товаров, работ, услуг для нужд АО «Почта России».</w:t>
      </w:r>
    </w:p>
    <w:p w:rsidR="001A5768" w:rsidRDefault="00BF190A">
      <w:pPr>
        <w:pStyle w:val="LBGovstyle1"/>
      </w:pPr>
      <w:r>
        <w:t>Расторжение Договора</w:t>
      </w:r>
    </w:p>
    <w:p w:rsidR="001A5768" w:rsidRDefault="00BF190A">
      <w:pPr>
        <w:pStyle w:val="LBGovstyle2"/>
        <w:rPr>
          <w:lang w:val="ru-RU"/>
        </w:rPr>
      </w:pPr>
      <w:r>
        <w:rPr>
          <w:lang w:val="ru-RU"/>
        </w:rPr>
        <w:t>Договор может быть расторгнут по соглашению Сторон, решению суда или Стороной в одностороннем внесудебном порядке по основаниям, предусмотренным законодательством Российской Федерации или Договором.</w:t>
      </w:r>
    </w:p>
    <w:p w:rsidR="001A5768" w:rsidRDefault="00BF190A">
      <w:pPr>
        <w:pStyle w:val="LBGovstyle2"/>
        <w:rPr>
          <w:lang w:val="ru-RU"/>
        </w:rPr>
      </w:pPr>
      <w:r>
        <w:rPr>
          <w:lang w:val="ru-RU"/>
        </w:rPr>
        <w:t>Заказчик вправе в одностороннем внесудебном порядке отказаться от исполнения Договора  Положением о закупке Заказчика, в случаях, предусмотренных законодательством РФ или Договором, а также в случае существенного нарушения Исполнителем Договора, в том числе в случае:</w:t>
      </w:r>
    </w:p>
    <w:p w:rsidR="001A5768" w:rsidRDefault="00BF190A">
      <w:pPr>
        <w:pStyle w:val="LBGovstyle3"/>
        <w:rPr>
          <w:lang w:val="ru-RU"/>
        </w:rPr>
      </w:pPr>
      <w:r>
        <w:rPr>
          <w:lang w:val="ru-RU"/>
        </w:rPr>
        <w:t>если Исполнителем оказаны Услуги ненадлежащего качества с недостатками, которые не могут быть устранены в приемлемый для Заказчика срок, либо если Исполнитель существенно или неоднократно нарушил сроки оказания Услуг, предоставления документов, которые являются обязательными в соответствии с Договором;</w:t>
      </w:r>
    </w:p>
    <w:p w:rsidR="001A5768" w:rsidRDefault="00BF190A">
      <w:pPr>
        <w:pStyle w:val="LBGovstyle3"/>
        <w:rPr>
          <w:lang w:val="ru-RU"/>
        </w:rPr>
      </w:pPr>
      <w:r>
        <w:rPr>
          <w:lang w:val="ru-RU"/>
        </w:rPr>
        <w:t>нарушения обязательств воздерживаться от запрещенных в пунктах 13.1-13.2 Договора действий и/или неполучения в установленный Договором срок подтверждения, что нарушение не произошло или не произойдет;</w:t>
      </w:r>
    </w:p>
    <w:p w:rsidR="001A5768" w:rsidRDefault="00BF190A">
      <w:pPr>
        <w:pStyle w:val="LBGovstyle3"/>
        <w:rPr>
          <w:lang w:val="ru-RU"/>
        </w:rPr>
      </w:pPr>
      <w:r>
        <w:rPr>
          <w:lang w:val="ru-RU"/>
        </w:rPr>
        <w:t>нарушения условий о замене обеспечения исполнения Договора, обеспечения исполнения гарантийных обязательств (если предоставление такого обеспечения предусмотрено Договором).</w:t>
      </w:r>
    </w:p>
    <w:p w:rsidR="001A5768" w:rsidRDefault="00BF190A">
      <w:pPr>
        <w:pStyle w:val="LBGovstyle3"/>
        <w:rPr>
          <w:lang w:val="ru-RU"/>
        </w:rPr>
      </w:pPr>
      <w:r>
        <w:rPr>
          <w:lang w:val="ru-RU"/>
        </w:rPr>
        <w:t>нарушения положений пунктов 14.4.1 - 14.4.4 настоящего Договора.</w:t>
      </w:r>
    </w:p>
    <w:p w:rsidR="001A5768" w:rsidRDefault="00BF190A">
      <w:pPr>
        <w:pStyle w:val="LBGovstyle2"/>
        <w:rPr>
          <w:lang w:val="ru-RU"/>
        </w:rPr>
      </w:pPr>
      <w:r>
        <w:rPr>
          <w:lang w:val="ru-RU"/>
        </w:rPr>
        <w:t>Исполнитель вправе отказаться от исполнения Договора в одностороннем внесудебном порядке в случаях и с соблюдением порядка, установленных Положением о закупке Заказчика, в случаях, установленных законодательством или Договором, а также в случае существенного нарушения Заказчиком Договора, в том числе в случае:</w:t>
      </w:r>
    </w:p>
    <w:p w:rsidR="001A5768" w:rsidRDefault="00BF190A">
      <w:pPr>
        <w:pStyle w:val="LBGovstyle3"/>
        <w:rPr>
          <w:lang w:val="ru-RU"/>
        </w:rPr>
      </w:pPr>
      <w:r>
        <w:rPr>
          <w:lang w:val="ru-RU"/>
        </w:rPr>
        <w:lastRenderedPageBreak/>
        <w:t>существенного или неоднократного нарушения Заказчиком сроков оплаты по Договору. При этом под неоднократностью понимается нарушение сроков оплаты более чем 2 (два) раза на срок, превышающий 30 (тридцать) рабочих дней с даты, когда должна быть совершена оплата в соответствии с условиями Договора.</w:t>
      </w:r>
    </w:p>
    <w:p w:rsidR="001A5768" w:rsidRDefault="00BF190A">
      <w:pPr>
        <w:pStyle w:val="LBGovstyle2"/>
        <w:rPr>
          <w:lang w:val="ru-RU"/>
        </w:rPr>
      </w:pPr>
      <w:r>
        <w:rPr>
          <w:lang w:val="ru-RU"/>
        </w:rPr>
        <w:t>Исполнитель не вправе отказаться от Договора и потребовать возмещения убытков в случае, когда нарушение Заказчиком своих обязанностей по Договору препятствует исполнению Договора Исполнителем, а также при наличии обстоятельств, очевидно свидетельствующих, что исполнение указанных обязанностей Заказчиком не будет произведено в установленный срок.</w:t>
      </w:r>
    </w:p>
    <w:p w:rsidR="001A5768" w:rsidRDefault="00BF190A">
      <w:pPr>
        <w:pStyle w:val="LBGovstyle2"/>
        <w:rPr>
          <w:lang w:val="ru-RU"/>
        </w:rPr>
      </w:pPr>
      <w:r>
        <w:rPr>
          <w:lang w:val="ru-RU"/>
        </w:rPr>
        <w:t>Сторона, решившая расторгнуть Договор в одностороннем порядке, должна направить другой Стороне письменное уведомление о принятом решении об одностороннем отказе от исполнения Договора с приложением к нему протокола, содержащего:</w:t>
      </w:r>
    </w:p>
    <w:p w:rsidR="001A5768" w:rsidRDefault="00BF190A">
      <w:pPr>
        <w:pStyle w:val="LBGovstyle3"/>
        <w:rPr>
          <w:lang w:val="ru-RU"/>
        </w:rPr>
      </w:pPr>
      <w:r>
        <w:rPr>
          <w:lang w:val="ru-RU"/>
        </w:rPr>
        <w:t>реквизиты Сторон, наименование, место нахождения, почтовый адрес (фамилию, имя, отчество (при наличии), сведения о месте жительства, почтовый адрес для физического лица), номер контактного телефона и факса, адрес электронной почты;</w:t>
      </w:r>
    </w:p>
    <w:p w:rsidR="001A5768" w:rsidRDefault="00BF190A">
      <w:pPr>
        <w:pStyle w:val="LBGovstyle3"/>
      </w:pPr>
      <w:proofErr w:type="spellStart"/>
      <w:r>
        <w:t>указание</w:t>
      </w:r>
      <w:proofErr w:type="spellEnd"/>
      <w:r>
        <w:t xml:space="preserve"> </w:t>
      </w:r>
      <w:proofErr w:type="spellStart"/>
      <w:r>
        <w:t>на</w:t>
      </w:r>
      <w:proofErr w:type="spellEnd"/>
      <w:r>
        <w:t xml:space="preserve"> </w:t>
      </w:r>
      <w:proofErr w:type="spellStart"/>
      <w:r>
        <w:t>предмет</w:t>
      </w:r>
      <w:proofErr w:type="spellEnd"/>
      <w:r>
        <w:t xml:space="preserve"> </w:t>
      </w:r>
      <w:proofErr w:type="spellStart"/>
      <w:r>
        <w:t>Договора</w:t>
      </w:r>
      <w:proofErr w:type="spellEnd"/>
      <w:r>
        <w:t>;</w:t>
      </w:r>
    </w:p>
    <w:p w:rsidR="001A5768" w:rsidRDefault="00BF190A">
      <w:pPr>
        <w:pStyle w:val="LBGovstyle3"/>
        <w:rPr>
          <w:lang w:val="ru-RU"/>
        </w:rPr>
      </w:pPr>
      <w:r>
        <w:rPr>
          <w:lang w:val="ru-RU"/>
        </w:rPr>
        <w:t xml:space="preserve">указание на действия (бездействие) Стороны, связанные с неисполнением или ненадлежащим исполнением обязательств, иные сведения, которые послужили основанием для отказа от исполнения Договора в одностороннем порядке, с обоснованием принятого решения. </w:t>
      </w:r>
    </w:p>
    <w:p w:rsidR="001A5768" w:rsidRDefault="00BF190A">
      <w:pPr>
        <w:pStyle w:val="LBGovstyle2"/>
        <w:rPr>
          <w:lang w:val="ru-RU"/>
        </w:rPr>
      </w:pPr>
      <w:r>
        <w:rPr>
          <w:lang w:val="ru-RU"/>
        </w:rPr>
        <w:t>К протоколу прикладываются копии документов, подтверждающих обоснованность принятого решения об одностороннем отказе от исполнения договора (при их наличии), которые являются неотъемлемой частью протокола.</w:t>
      </w:r>
    </w:p>
    <w:p w:rsidR="001A5768" w:rsidRDefault="00BF190A">
      <w:pPr>
        <w:pStyle w:val="LBGovstyle2"/>
        <w:rPr>
          <w:lang w:val="ru-RU"/>
        </w:rPr>
      </w:pPr>
      <w:r>
        <w:rPr>
          <w:lang w:val="ru-RU"/>
        </w:rPr>
        <w:t>Уведомление о принятом решении об одностороннем отказе от исполнения Договора направляется другой Стороне в течение 3 (трех) рабочих дней со дня подписания протокола. К уведомлению также прикладываются документы, подтверждающие полномочия лица, подписавшего уведомление, действовать от имени Стороны по Договору.</w:t>
      </w:r>
    </w:p>
    <w:p w:rsidR="001A5768" w:rsidRDefault="00BF190A">
      <w:pPr>
        <w:pStyle w:val="LBGovstyle2"/>
        <w:rPr>
          <w:lang w:val="ru-RU"/>
        </w:rPr>
      </w:pPr>
      <w:r>
        <w:rPr>
          <w:lang w:val="ru-RU"/>
        </w:rPr>
        <w:t>Договор считается расторгнутым с даты получения одной Стороной уведомления другой Стороны об одностороннем отказе от исполнения Договора.</w:t>
      </w:r>
    </w:p>
    <w:p w:rsidR="001A5768" w:rsidRDefault="00BF190A">
      <w:pPr>
        <w:pStyle w:val="LBGovstyle2"/>
        <w:rPr>
          <w:lang w:val="ru-RU"/>
        </w:rPr>
      </w:pPr>
      <w:r>
        <w:rPr>
          <w:lang w:val="ru-RU"/>
        </w:rPr>
        <w:t xml:space="preserve">В случае, когда направленное Исполнителю уведомление об одностороннем отказе от исполнения Договора вернется к Заказчику с отметкой почтового отделения об отсутствии адресата по адресу, указанному в разделе 16 Договора, или с отметкой «истек срок хранения», то датой расторжения Договора будет считаться дата направления Заказчиком Исполнителю уведомления о расторжении Договора. </w:t>
      </w:r>
    </w:p>
    <w:p w:rsidR="001A5768" w:rsidRDefault="00BF190A">
      <w:pPr>
        <w:pStyle w:val="LBGovstyle2"/>
      </w:pPr>
      <w:r>
        <w:rPr>
          <w:lang w:val="ru-RU"/>
        </w:rPr>
        <w:t xml:space="preserve">Никакое существенное изменение обстоятельств, из которых Стороны исходили при заключении Договора, не является основанием для его неисполнения, ненадлежащего исполнения, а также изменения или расторжения ни в одностороннем порядке, ни в судебном порядке в соответствии со статьей 451 Гражданского кодекса Российской Федерации по требованию </w:t>
      </w:r>
      <w:proofErr w:type="spellStart"/>
      <w:r>
        <w:t>Исполнителя</w:t>
      </w:r>
      <w:proofErr w:type="spellEnd"/>
      <w:r>
        <w:t>.</w:t>
      </w:r>
    </w:p>
    <w:p w:rsidR="001A5768" w:rsidRDefault="00BF190A">
      <w:pPr>
        <w:pStyle w:val="LBGovstyle1"/>
      </w:pPr>
      <w:proofErr w:type="spellStart"/>
      <w:r>
        <w:t>Комплаенс</w:t>
      </w:r>
      <w:proofErr w:type="spellEnd"/>
      <w:r>
        <w:t>-оговорка</w:t>
      </w:r>
    </w:p>
    <w:p w:rsidR="001A5768" w:rsidRDefault="00BF190A">
      <w:pPr>
        <w:pStyle w:val="LBGovstyle2"/>
        <w:rPr>
          <w:lang w:val="ru-RU"/>
        </w:rPr>
      </w:pPr>
      <w:r>
        <w:rPr>
          <w:lang w:val="ru-RU"/>
        </w:rPr>
        <w:t xml:space="preserve">Стороны обязуются соблюдать положения </w:t>
      </w:r>
      <w:proofErr w:type="spellStart"/>
      <w:r>
        <w:rPr>
          <w:lang w:val="ru-RU"/>
        </w:rPr>
        <w:t>Комплаенс</w:t>
      </w:r>
      <w:proofErr w:type="spellEnd"/>
      <w:r>
        <w:rPr>
          <w:lang w:val="ru-RU"/>
        </w:rPr>
        <w:t xml:space="preserve">-оговорки, установленные Приложением № </w:t>
      </w:r>
      <w:r>
        <w:rPr>
          <w:lang w:val="ru-RU"/>
        </w:rPr>
        <w:fldChar w:fldCharType="begin" w:fldLock="1"/>
      </w:r>
      <w:r>
        <w:rPr>
          <w:lang w:val="ru-RU"/>
        </w:rPr>
        <w:instrText>LBVARIABLE \id "75467"</w:instrText>
      </w:r>
      <w:r>
        <w:rPr>
          <w:lang w:val="ru-RU"/>
        </w:rPr>
        <w:fldChar w:fldCharType="separate"/>
      </w:r>
      <w:r>
        <w:rPr>
          <w:lang w:val="ru-RU"/>
        </w:rPr>
        <w:t>8</w:t>
      </w:r>
      <w:r>
        <w:rPr>
          <w:lang w:val="ru-RU"/>
        </w:rPr>
        <w:fldChar w:fldCharType="end"/>
      </w:r>
      <w:r>
        <w:rPr>
          <w:lang w:val="ru-RU"/>
        </w:rPr>
        <w:t xml:space="preserve"> к Договору.</w:t>
      </w:r>
    </w:p>
    <w:p w:rsidR="001A5768" w:rsidRDefault="00BF190A">
      <w:pPr>
        <w:pStyle w:val="LBGovstyle2"/>
        <w:rPr>
          <w:lang w:val="ru-RU"/>
        </w:rPr>
      </w:pPr>
      <w:r>
        <w:rPr>
          <w:lang w:val="ru-RU"/>
        </w:rPr>
        <w:t xml:space="preserve">Стороны договорились установить неустойку в виде штрафа в размере </w:t>
      </w:r>
      <w:r>
        <w:rPr>
          <w:lang w:val="ru-RU"/>
        </w:rPr>
        <w:fldChar w:fldCharType="begin" w:fldLock="1"/>
      </w:r>
      <w:r>
        <w:rPr>
          <w:lang w:val="ru-RU"/>
        </w:rPr>
        <w:instrText>LBVARIABLE \id "75469" \grammarCase "genitive" \numberAsText</w:instrText>
      </w:r>
      <w:r>
        <w:rPr>
          <w:lang w:val="ru-RU"/>
        </w:rPr>
        <w:fldChar w:fldCharType="separate"/>
      </w:r>
      <w:r>
        <w:rPr>
          <w:lang w:val="ru-RU"/>
        </w:rPr>
        <w:t>5% (Пяти процентов)</w:t>
      </w:r>
      <w:r>
        <w:rPr>
          <w:lang w:val="ru-RU"/>
        </w:rPr>
        <w:fldChar w:fldCharType="end"/>
      </w:r>
      <w:r>
        <w:rPr>
          <w:lang w:val="ru-RU"/>
        </w:rPr>
        <w:t xml:space="preserve"> от</w:t>
      </w:r>
      <w:r>
        <w:t> </w:t>
      </w:r>
      <w:r>
        <w:rPr>
          <w:lang w:val="ru-RU"/>
        </w:rPr>
        <w:t xml:space="preserve">общей цены Договора, установленной в соответствии с пунктом 3.1 Договора, за каждый случай нарушения положений </w:t>
      </w:r>
      <w:proofErr w:type="spellStart"/>
      <w:r>
        <w:rPr>
          <w:lang w:val="ru-RU"/>
        </w:rPr>
        <w:t>Комплаенс</w:t>
      </w:r>
      <w:proofErr w:type="spellEnd"/>
      <w:r>
        <w:rPr>
          <w:lang w:val="ru-RU"/>
        </w:rPr>
        <w:t>-оговорки.</w:t>
      </w:r>
    </w:p>
    <w:p w:rsidR="001A5768" w:rsidRDefault="00BF190A">
      <w:pPr>
        <w:pStyle w:val="LBGovstyle1"/>
      </w:pPr>
      <w:r>
        <w:t>Прочие положения</w:t>
      </w:r>
    </w:p>
    <w:p w:rsidR="001A5768" w:rsidRDefault="00BF190A">
      <w:pPr>
        <w:pStyle w:val="LBGovstyle2"/>
        <w:rPr>
          <w:lang w:val="ru-RU"/>
        </w:rPr>
      </w:pPr>
      <w:r>
        <w:rPr>
          <w:lang w:val="ru-RU"/>
        </w:rPr>
        <w:t>Во всем, что не предусмотрено Договором, Стороны руководствуются законодательством Российской Федерации.</w:t>
      </w:r>
    </w:p>
    <w:p w:rsidR="001A5768" w:rsidRDefault="00BF190A">
      <w:pPr>
        <w:pStyle w:val="LBGovstyle2"/>
        <w:rPr>
          <w:lang w:val="ru-RU"/>
        </w:rPr>
      </w:pPr>
      <w:r>
        <w:rPr>
          <w:lang w:val="ru-RU"/>
        </w:rPr>
        <w:lastRenderedPageBreak/>
        <w:t xml:space="preserve">Если одна из Сторон изменит свои почтовые, контактные и/или платежные реквизиты или подвергнется реорганизации или ликвидации, она обязана письменно информировать об этом другую Сторону в течение 2 (двух) рабочих дней с даты вступления в силу этих изменений (в случае реорганизации или ликвидации – в течение 1 (одного) рабочего дня с даты принятия соответствующего решения об этом; в случае изменения банковских реквизитов – в срок, указанный в пункте 3.4 Договора). </w:t>
      </w:r>
    </w:p>
    <w:p w:rsidR="001A5768" w:rsidRDefault="00BF190A">
      <w:pPr>
        <w:pStyle w:val="LBGovstyle2"/>
        <w:rPr>
          <w:lang w:val="ru-RU"/>
        </w:rPr>
      </w:pPr>
      <w:r>
        <w:rPr>
          <w:lang w:val="ru-RU"/>
        </w:rPr>
        <w:t>Стороны определили следующий порядок обмена документами или юридически значимыми сообщениями:</w:t>
      </w:r>
    </w:p>
    <w:p w:rsidR="001A5768" w:rsidRDefault="00BF190A">
      <w:pPr>
        <w:pStyle w:val="LBGovstyle5"/>
        <w:rPr>
          <w:lang w:val="ru-RU"/>
        </w:rPr>
      </w:pPr>
      <w:r>
        <w:rPr>
          <w:lang w:val="ru-RU"/>
        </w:rPr>
        <w:t>нарочно (курьерской доставкой). Факт получения документа и (или) юридически значимого сообщения должен подтверждаться распиской Стороны в его получении. Расписка должна содержать наименование документа и (или) юридически значимого сообщения и дату его получения, фамилию, имя, отчество (при наличии), должность и подпись лица, получившего данный документ и (или) юридически значимого сообщения;</w:t>
      </w:r>
    </w:p>
    <w:p w:rsidR="001A5768" w:rsidRDefault="00BF190A">
      <w:pPr>
        <w:pStyle w:val="LBGovstyle5"/>
        <w:rPr>
          <w:lang w:val="ru-RU"/>
        </w:rPr>
      </w:pPr>
      <w:r>
        <w:rPr>
          <w:lang w:val="ru-RU"/>
        </w:rPr>
        <w:t>заказным письмом с уведомлением о вручении;</w:t>
      </w:r>
    </w:p>
    <w:p w:rsidR="001A5768" w:rsidRDefault="00BF190A">
      <w:pPr>
        <w:pStyle w:val="LBGovstyle5"/>
        <w:rPr>
          <w:lang w:val="ru-RU"/>
        </w:rPr>
      </w:pPr>
      <w:r>
        <w:rPr>
          <w:lang w:val="ru-RU"/>
        </w:rPr>
        <w:t>электронной почтой, с последующим направлением документа и (или) юридически значимого сообщения заказным письмом с уведомлением о вручении;</w:t>
      </w:r>
    </w:p>
    <w:p w:rsidR="001A5768" w:rsidRDefault="00BF190A">
      <w:pPr>
        <w:pStyle w:val="LBGovstyle5"/>
        <w:rPr>
          <w:lang w:val="ru-RU"/>
        </w:rPr>
      </w:pPr>
      <w:r>
        <w:rPr>
          <w:lang w:val="ru-RU"/>
        </w:rPr>
        <w:t>в электронном виде с использованием телекоммуникационных каналов связи, при наличии соглашения Сторон об использовании такого порядка обмена документами и (или) юридически значимыми сообщениями.</w:t>
      </w:r>
    </w:p>
    <w:p w:rsidR="001A5768" w:rsidRDefault="00BF190A">
      <w:pPr>
        <w:pStyle w:val="LBBodyText2"/>
      </w:pPr>
      <w:r>
        <w:t>Авторизированные адреса электронной почты Сторон указаны в разделе 16 Договора.</w:t>
      </w:r>
    </w:p>
    <w:p w:rsidR="001A5768" w:rsidRDefault="00BF190A">
      <w:pPr>
        <w:pStyle w:val="LBBodyText2"/>
      </w:pPr>
      <w:r>
        <w:t>Если иное не предусмотрено законом, все юридически значимые сообщения по Договору влекут для получающей их Стороны наступление гражданско-правовых последствий с даты доставки соответствующего сообщения ей или её представителю.</w:t>
      </w:r>
    </w:p>
    <w:p w:rsidR="001A5768" w:rsidRDefault="00BF190A">
      <w:pPr>
        <w:pStyle w:val="LBBodyText2"/>
      </w:pPr>
      <w:r>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rsidR="001A5768" w:rsidRDefault="00BF190A">
      <w:pPr>
        <w:pStyle w:val="LBGovstyle2"/>
        <w:rPr>
          <w:lang w:val="ru-RU"/>
        </w:rPr>
      </w:pPr>
      <w:r>
        <w:rPr>
          <w:lang w:val="ru-RU"/>
        </w:rPr>
        <w:t>Заверения об обстоятельствах. Возмещение потерь.</w:t>
      </w:r>
    </w:p>
    <w:p w:rsidR="001A5768" w:rsidRDefault="00BF190A">
      <w:pPr>
        <w:pStyle w:val="LBGovstyle3"/>
        <w:rPr>
          <w:lang w:val="ru-RU"/>
        </w:rPr>
      </w:pPr>
      <w:r>
        <w:rPr>
          <w:lang w:val="ru-RU"/>
        </w:rPr>
        <w:t>В соответствии со статьей 431.2 ГК РФ Исполнитель настоящим дает в отношении себя Заказчику следующие заверения об обстоятельствах на дату заключения настоящего Договора:</w:t>
      </w:r>
    </w:p>
    <w:p w:rsidR="001A5768" w:rsidRDefault="00BF190A">
      <w:pPr>
        <w:pStyle w:val="LBGovstyle4"/>
      </w:pPr>
      <w:r>
        <w:fldChar w:fldCharType="begin" w:fldLock="1"/>
      </w:r>
      <w:r>
        <w:instrText>LBVARIABLE \id "27992" \displaced</w:instrText>
      </w:r>
      <w:r>
        <w:fldChar w:fldCharType="separate"/>
      </w:r>
      <w:r>
        <w:fldChar w:fldCharType="begin" w:fldLock="1"/>
      </w:r>
      <w:r>
        <w:instrText>LBVARIABLE \id "27998" \displaced</w:instrText>
      </w:r>
      <w:r>
        <w:fldChar w:fldCharType="separate"/>
      </w:r>
      <w:r>
        <w:fldChar w:fldCharType="begin" w:fldLock="1"/>
      </w:r>
      <w:r>
        <w:instrText>LBVARIABLE \id "75317" \displaced</w:instrText>
      </w:r>
      <w:r>
        <w:fldChar w:fldCharType="separate"/>
      </w:r>
      <w:r>
        <w:t>Исполнитель является юридическим лицом, надлежащим образом созданным (зарегистрированным) и действующим в соответствии с законодательством Российской Федерации, и имеет право на осуществление своей хозяйственной деятельности на территории Российской Федерации и в соответствии с законодательством Российской Федерации;</w:t>
      </w:r>
      <w:r>
        <w:fldChar w:fldCharType="end"/>
      </w:r>
    </w:p>
    <w:p w:rsidR="001A5768" w:rsidRDefault="00BF190A">
      <w:pPr>
        <w:pStyle w:val="LBGovstyle4"/>
        <w:rPr>
          <w:lang w:val="ru-RU"/>
        </w:rPr>
      </w:pPr>
      <w:r>
        <w:fldChar w:fldCharType="end"/>
      </w:r>
      <w:r>
        <w:fldChar w:fldCharType="end"/>
      </w:r>
      <w:r>
        <w:rPr>
          <w:lang w:val="ru-RU"/>
        </w:rPr>
        <w:t xml:space="preserve">Исполнитель обладает полной </w:t>
      </w:r>
      <w:r>
        <w:rPr>
          <w:vertAlign w:val="superscript"/>
          <w:lang w:val="ru-RU"/>
        </w:rPr>
        <w:footnoteReference w:id="2"/>
      </w:r>
      <w:r>
        <w:rPr>
          <w:vertAlign w:val="superscript"/>
          <w:lang w:val="ru-RU"/>
        </w:rPr>
        <w:fldChar w:fldCharType="begin" w:fldLock="1"/>
      </w:r>
      <w:r>
        <w:rPr>
          <w:vertAlign w:val="superscript"/>
          <w:lang w:val="ru-RU"/>
        </w:rPr>
        <w:instrText>LBVARIABLE \id "27992"</w:instrText>
      </w:r>
      <w:r>
        <w:rPr>
          <w:vertAlign w:val="superscript"/>
          <w:lang w:val="ru-RU"/>
        </w:rPr>
        <w:fldChar w:fldCharType="separate"/>
      </w:r>
      <w:r>
        <w:rPr>
          <w:vertAlign w:val="superscript"/>
          <w:lang w:val="ru-RU"/>
        </w:rPr>
        <w:fldChar w:fldCharType="begin" w:fldLock="1"/>
      </w:r>
      <w:r>
        <w:rPr>
          <w:vertAlign w:val="superscript"/>
          <w:lang w:val="ru-RU"/>
        </w:rPr>
        <w:instrText>LBVARIABLE \id "75317"</w:instrText>
      </w:r>
      <w:r>
        <w:rPr>
          <w:vertAlign w:val="superscript"/>
          <w:lang w:val="ru-RU"/>
        </w:rPr>
        <w:fldChar w:fldCharType="separate"/>
      </w:r>
      <w:r>
        <w:rPr>
          <w:lang w:val="ru-RU"/>
        </w:rPr>
        <w:t>правоспособностью</w:t>
      </w:r>
      <w:r>
        <w:rPr>
          <w:lang w:val="ru-RU"/>
        </w:rPr>
        <w:fldChar w:fldCharType="end"/>
      </w:r>
      <w:r>
        <w:rPr>
          <w:lang w:val="ru-RU"/>
        </w:rPr>
        <w:fldChar w:fldCharType="end"/>
      </w:r>
      <w:r>
        <w:rPr>
          <w:lang w:val="ru-RU"/>
        </w:rPr>
        <w:t xml:space="preserve"> на заключение настоящего Договора, а также на исполнение своих обязательств и осуществление своих прав по настоящему Договору или в связи с ним;</w:t>
      </w:r>
    </w:p>
    <w:p w:rsidR="001A5768" w:rsidRDefault="00BF190A">
      <w:pPr>
        <w:pStyle w:val="LBGovstyle4"/>
        <w:rPr>
          <w:lang w:val="ru-RU"/>
        </w:rPr>
      </w:pPr>
      <w:r>
        <w:rPr>
          <w:lang w:val="ru-RU"/>
        </w:rPr>
        <w:t>Исполнитель не находится в процессе ликвидации или реорганизации и не отвечает признакам банкротства (несостоятельности);</w:t>
      </w:r>
    </w:p>
    <w:p w:rsidR="001A5768" w:rsidRDefault="00BF190A">
      <w:pPr>
        <w:pStyle w:val="LBGovstyle4"/>
        <w:rPr>
          <w:lang w:val="ru-RU"/>
        </w:rPr>
      </w:pPr>
      <w:r>
        <w:rPr>
          <w:lang w:val="ru-RU"/>
        </w:rPr>
        <w:t>настоящий Договор надлежащим образом заключен Исполнителем, является для него законным, действительным, юридически обязательным и может быть исполнен в принудительном порядке в отношении него;</w:t>
      </w:r>
    </w:p>
    <w:p w:rsidR="001A5768" w:rsidRDefault="00BF190A">
      <w:pPr>
        <w:pStyle w:val="LBGovstyle4"/>
        <w:rPr>
          <w:lang w:val="ru-RU"/>
        </w:rPr>
      </w:pPr>
      <w:r>
        <w:rPr>
          <w:lang w:val="ru-RU"/>
        </w:rPr>
        <w:t>лица, подписывающие от имени Исполнителя настоящий Договор и любые связанные с ним документы, надлежащим образом уполномочены совершать данные действия от его имени;</w:t>
      </w:r>
    </w:p>
    <w:p w:rsidR="001A5768" w:rsidRDefault="00BF190A">
      <w:pPr>
        <w:pStyle w:val="LBGovstyle4"/>
        <w:rPr>
          <w:lang w:val="ru-RU"/>
        </w:rPr>
      </w:pPr>
      <w:r>
        <w:rPr>
          <w:lang w:val="ru-RU"/>
        </w:rPr>
        <w:lastRenderedPageBreak/>
        <w:t>Исполнитель получил все корпоративные одобрения, а также все согласования и разрешения государственных органов, органов местного самоуправления и иных третьих лиц, которые в соответствии с применимым правом и учредительными документами Исполнителя необходимы для подписания и исполнения настоящего Договора;</w:t>
      </w:r>
    </w:p>
    <w:p w:rsidR="001A5768" w:rsidRDefault="00BF190A">
      <w:pPr>
        <w:pStyle w:val="LBGovstyle4"/>
        <w:rPr>
          <w:lang w:val="ru-RU"/>
        </w:rPr>
      </w:pPr>
      <w:r>
        <w:rPr>
          <w:lang w:val="ru-RU"/>
        </w:rPr>
        <w:t>заключение и исполнение Исполнителем настоящего Договора не приведет (</w:t>
      </w:r>
      <w:proofErr w:type="spellStart"/>
      <w:r>
        <w:t>i</w:t>
      </w:r>
      <w:proofErr w:type="spellEnd"/>
      <w:r>
        <w:rPr>
          <w:lang w:val="ru-RU"/>
        </w:rPr>
        <w:t>) к нарушению действующего законодательства или иных нормативно-правовых актов органов государственной власти и местного самоуправления, судебных актов (постановлений) и решений третейских судов, а также учредительных и (или) иных внутренних документов Исполнителя; (</w:t>
      </w:r>
      <w:r>
        <w:t>ii</w:t>
      </w:r>
      <w:r>
        <w:rPr>
          <w:lang w:val="ru-RU"/>
        </w:rPr>
        <w:t>) к нарушению или невыполнению каких-либо договорных обязательств Исполнителя.</w:t>
      </w:r>
    </w:p>
    <w:p w:rsidR="001A5768" w:rsidRDefault="00BF190A">
      <w:pPr>
        <w:pStyle w:val="LBGovstyle3"/>
        <w:rPr>
          <w:lang w:val="ru-RU"/>
        </w:rPr>
      </w:pPr>
      <w:r>
        <w:rPr>
          <w:lang w:val="ru-RU"/>
        </w:rPr>
        <w:t>В соответствии со статьей 431.2 ГК РФ Исполнитель дает Заказчику заверения о следующих обстоятельствах на дату заключения настоящего Договора и на дату подписания Сторонами Акта сдачи-приемки выполненных Услуг:</w:t>
      </w:r>
    </w:p>
    <w:p w:rsidR="001A5768" w:rsidRDefault="00BF190A">
      <w:pPr>
        <w:pStyle w:val="LBGovstyle4"/>
        <w:rPr>
          <w:lang w:val="ru-RU"/>
        </w:rPr>
      </w:pPr>
      <w:r>
        <w:rPr>
          <w:lang w:val="ru-RU"/>
        </w:rPr>
        <w:t xml:space="preserve">Исполнитель обладает всеми необходимыми в соответствии с законодательством Российской Федерации лицензиями, разрешениями, допусками для оказания Услуг, </w:t>
      </w:r>
    </w:p>
    <w:p w:rsidR="001A5768" w:rsidRDefault="00BF190A">
      <w:pPr>
        <w:pStyle w:val="LBGovstyle4"/>
        <w:rPr>
          <w:lang w:val="ru-RU"/>
        </w:rPr>
      </w:pPr>
      <w:r>
        <w:rPr>
          <w:lang w:val="ru-RU"/>
        </w:rPr>
        <w:t>Работники Исполнителя обладают необходимыми в соответствии с законодательством Российской Федерации разрешительными документами на оказание Услуг, а также навыками, опытом и квалификацией для качественного оказания Услуг.</w:t>
      </w:r>
    </w:p>
    <w:p w:rsidR="001A5768" w:rsidRDefault="00BF190A">
      <w:pPr>
        <w:pStyle w:val="LBGovstyle3"/>
        <w:rPr>
          <w:lang w:val="ru-RU"/>
        </w:rPr>
      </w:pPr>
      <w:r>
        <w:rPr>
          <w:lang w:val="ru-RU"/>
        </w:rPr>
        <w:t>Стороны признают, что данные в п. 14.4 Договора заверения об обстоятельствах имеют существенное значение для Заказчика и для заключения, исполнения или прекращения Договора.</w:t>
      </w:r>
    </w:p>
    <w:p w:rsidR="001A5768" w:rsidRDefault="00BF190A">
      <w:pPr>
        <w:pStyle w:val="LBGovstyle3"/>
        <w:rPr>
          <w:lang w:val="ru-RU"/>
        </w:rPr>
      </w:pPr>
      <w:r>
        <w:rPr>
          <w:lang w:val="ru-RU"/>
        </w:rPr>
        <w:t xml:space="preserve">Стороны безусловно соглашаются и подтверждают, что Заказчик, в пользу которого предоставлены заверения об обстоятельствах в соответствии с п. 14.4 настоящего Договора, полагается на данные заверения при заключении и исполнении настоящего Договора. </w:t>
      </w:r>
    </w:p>
    <w:p w:rsidR="001A5768" w:rsidRDefault="00BF190A">
      <w:pPr>
        <w:pStyle w:val="LBGovstyle3"/>
        <w:rPr>
          <w:lang w:val="ru-RU"/>
        </w:rPr>
      </w:pPr>
      <w:r>
        <w:rPr>
          <w:lang w:val="ru-RU"/>
        </w:rPr>
        <w:t>В соответствии со статьей 406.1 ГК РФ Исполнитель обязан возместить имущественные потери Заказчика, возникшие в случае наступления следующих обстоятельств:</w:t>
      </w:r>
    </w:p>
    <w:p w:rsidR="001A5768" w:rsidRDefault="00BF190A">
      <w:pPr>
        <w:pStyle w:val="LBGovstyle4"/>
        <w:rPr>
          <w:lang w:val="ru-RU"/>
        </w:rPr>
      </w:pPr>
      <w:r>
        <w:rPr>
          <w:lang w:val="ru-RU"/>
        </w:rPr>
        <w:t xml:space="preserve">доначисления налоговым органом при проведении проверки Заказчика после даты заключения Договора каких-либо сумм налогов Заказчику по взаимоотношениям Заказчика и Исполнителя в том числе в следующих случаях: </w:t>
      </w:r>
    </w:p>
    <w:p w:rsidR="001A5768" w:rsidRDefault="00BF190A">
      <w:pPr>
        <w:pStyle w:val="LBGovstyle5"/>
        <w:rPr>
          <w:lang w:val="ru-RU"/>
        </w:rPr>
      </w:pPr>
      <w:r>
        <w:rPr>
          <w:lang w:val="ru-RU"/>
        </w:rPr>
        <w:t>в рамках проверки налоговым органом установлено, что обязательства по настоящему Договору не были исполнены Исполнителем непосредственно или привлеченным им в соответствии с действующим законодательством Российской Федерации третьим лицом;</w:t>
      </w:r>
    </w:p>
    <w:p w:rsidR="001A5768" w:rsidRDefault="00BF190A">
      <w:pPr>
        <w:pStyle w:val="LBGovstyle5"/>
        <w:rPr>
          <w:lang w:val="ru-RU"/>
        </w:rPr>
      </w:pPr>
      <w:r>
        <w:rPr>
          <w:lang w:val="ru-RU"/>
        </w:rPr>
        <w:t>доначисление соответствующих налогов обосновано неисполнением или ненадлежащим исполнением Исполнителем обязательств, предусмотренных законодательством Российской Федерации о налогах и сборах;</w:t>
      </w:r>
    </w:p>
    <w:p w:rsidR="001A5768" w:rsidRDefault="00BF190A">
      <w:pPr>
        <w:pStyle w:val="LBGovstyle5"/>
        <w:rPr>
          <w:lang w:val="ru-RU"/>
        </w:rPr>
      </w:pPr>
      <w:r>
        <w:rPr>
          <w:lang w:val="ru-RU"/>
        </w:rPr>
        <w:t>налоговым органом выявлена недостоверная информация в первичных документах и/или счетах-фактурах, подписанных представителями Исполнителя;</w:t>
      </w:r>
    </w:p>
    <w:p w:rsidR="001A5768" w:rsidRDefault="00BF190A">
      <w:pPr>
        <w:pStyle w:val="LBGovstyle5"/>
        <w:rPr>
          <w:lang w:val="ru-RU"/>
        </w:rPr>
      </w:pPr>
      <w:r>
        <w:rPr>
          <w:lang w:val="ru-RU"/>
        </w:rPr>
        <w:t>представители Исполнителя или привлеченные им для исполнения настоящего Договора третьи лица ссылаются на то, что они не участвовали в заключении и/или исполнении настоящего Договора;</w:t>
      </w:r>
    </w:p>
    <w:p w:rsidR="001A5768" w:rsidRDefault="00BF190A">
      <w:pPr>
        <w:pStyle w:val="LBGovstyle5"/>
        <w:rPr>
          <w:lang w:val="ru-RU"/>
        </w:rPr>
      </w:pPr>
      <w:r>
        <w:rPr>
          <w:lang w:val="ru-RU"/>
        </w:rPr>
        <w:t xml:space="preserve">по иным причинам, связанным с действиями или бездействием Исполнителя, включая привлеченных им к исполнению настоящего Договора третьих лиц или с показателями отчетности Исполнителя. </w:t>
      </w:r>
    </w:p>
    <w:p w:rsidR="001A5768" w:rsidRDefault="00BF190A">
      <w:pPr>
        <w:pStyle w:val="LBBodyText2"/>
      </w:pPr>
      <w:r>
        <w:t xml:space="preserve">В настоящем подпункте размер возмещения имущественных потерь определяется в следующем порядке: вся сумма таких </w:t>
      </w:r>
      <w:proofErr w:type="spellStart"/>
      <w:r>
        <w:t>доначисленных</w:t>
      </w:r>
      <w:proofErr w:type="spellEnd"/>
      <w:r>
        <w:t xml:space="preserve"> налогов, включая пени и штраф, согласно соответствующему решению налогового органа. Потери </w:t>
      </w:r>
      <w:r>
        <w:lastRenderedPageBreak/>
        <w:t xml:space="preserve">возмещаются Исполнителем в течение 10 (десяти) рабочих дней с даты получения от Заказчика соответствующего требования c приложенным решением налогового органа. </w:t>
      </w:r>
    </w:p>
    <w:p w:rsidR="001A5768" w:rsidRDefault="00BF190A">
      <w:pPr>
        <w:pStyle w:val="LBGovstyle4"/>
        <w:rPr>
          <w:lang w:val="ru-RU"/>
        </w:rPr>
      </w:pPr>
      <w:r>
        <w:rPr>
          <w:lang w:val="ru-RU"/>
        </w:rPr>
        <w:t xml:space="preserve">в иных случаях предъявления Заказчику органами, осуществляющими государственный (муниципальный) контроль (надзор), или иными лицами каких-либо требований, жалоб, претензий, исков или начисление Заказчику каких-либо обязательных к уплате платежей, если они прямо или косвенно вытекают из Договора и связаны с действиями (бездействием) Исполнителя или с его юридическим статусом. </w:t>
      </w:r>
    </w:p>
    <w:p w:rsidR="001A5768" w:rsidRDefault="00BF190A">
      <w:pPr>
        <w:pStyle w:val="LBBodyText2"/>
      </w:pPr>
      <w:r>
        <w:t>В настоящем подпункте размер возмещения потерь определяется в следующем порядке: вся сумма расходов Заказчика, которые он произвел или должен будет произвести при наступлении указанных в настоящем подпункте обстоятельств, включая, но не ограничиваясь: уплату налогов, иных обязательных платежей, штрафов, судебных расходов, судебных и внесудебных выплат.</w:t>
      </w:r>
    </w:p>
    <w:p w:rsidR="001A5768" w:rsidRDefault="00BF190A">
      <w:pPr>
        <w:pStyle w:val="LBBodyText2"/>
      </w:pPr>
      <w:r>
        <w:t>Потери возмещаются Исполнителем в течение 10 (десяти) рабочих дней с даты получения от Заказчика соответствующего требования.</w:t>
      </w:r>
    </w:p>
    <w:p w:rsidR="001A5768" w:rsidRDefault="00BF190A">
      <w:pPr>
        <w:pStyle w:val="LBGovstyle2"/>
        <w:rPr>
          <w:lang w:val="ru-RU"/>
        </w:rPr>
      </w:pPr>
      <w:r>
        <w:rPr>
          <w:lang w:val="ru-RU"/>
        </w:rPr>
        <w:t>Стороны обязуются обеспечить конфиденциальность сведений, относящихся к предмету Договора и ставших им известными в ходе исполнения Договора:</w:t>
      </w:r>
    </w:p>
    <w:p w:rsidR="001A5768" w:rsidRDefault="00BF190A">
      <w:pPr>
        <w:pStyle w:val="LBGovstyle3"/>
        <w:rPr>
          <w:lang w:val="ru-RU"/>
        </w:rPr>
      </w:pPr>
      <w:r>
        <w:rPr>
          <w:lang w:val="ru-RU"/>
        </w:rPr>
        <w:t>Сторона, получившая в рамках настоящего Договора от другой Стороны конфиденциальную информацию коммерческого, финансового и технического характера, а также иную конфиденциальную информацию, должна защитить ее от третьих лиц с той же тщательностью, как она делает это со своей конфиденциальной информацией, за исключением тех случаев, когда конфиденциальная информация стала широко известна иным образом, или раскрытие которой требуется и возможно в соответствии с действующим законодательством Российской Федерации;</w:t>
      </w:r>
    </w:p>
    <w:p w:rsidR="001A5768" w:rsidRDefault="00BF190A">
      <w:pPr>
        <w:pStyle w:val="LBGovstyle3"/>
        <w:rPr>
          <w:lang w:val="ru-RU"/>
        </w:rPr>
      </w:pPr>
      <w:r>
        <w:rPr>
          <w:lang w:val="ru-RU"/>
        </w:rPr>
        <w:t>сведения, ставшие известными каждой из Сторон в ходе исполнения настоящего Договора, являются конфиденциальной информацией и не подлежат разглашению. Стороны принимают все необходимые меры для того, чтобы их работники, агенты и правопреемники без предварительного согласия другой Стороны не информировали третьих лиц об условиях исполнения Договора;</w:t>
      </w:r>
    </w:p>
    <w:p w:rsidR="001A5768" w:rsidRDefault="00BF190A">
      <w:pPr>
        <w:pStyle w:val="LBGovstyle3"/>
        <w:rPr>
          <w:lang w:val="ru-RU"/>
        </w:rPr>
      </w:pPr>
      <w:r>
        <w:rPr>
          <w:lang w:val="ru-RU"/>
        </w:rPr>
        <w:t>каждая из Сторон обязуется соблюдать требования Федерального закона от 27 июля 2006 года № 152-ФЗ «О персональных данных» при получении, хранении, обработке и передаче персональных данных, ставших известными какой-либо из Сторон в ходе исполнения обязательств по Договору.</w:t>
      </w:r>
    </w:p>
    <w:p w:rsidR="001A5768" w:rsidRDefault="00BF190A">
      <w:pPr>
        <w:pStyle w:val="LBGovstyle2"/>
        <w:rPr>
          <w:lang w:val="ru-RU"/>
        </w:rPr>
      </w:pPr>
      <w:r>
        <w:rPr>
          <w:lang w:val="ru-RU"/>
        </w:rPr>
        <w:t>Уступка прав Исполнителя допускается только с согласия Заказчика. Если согласие Заказчика не получено, то это следует считать запретом на уступку прав по Договору.</w:t>
      </w:r>
    </w:p>
    <w:p w:rsidR="001A5768" w:rsidRDefault="00BF190A">
      <w:pPr>
        <w:pStyle w:val="LBGovstyle2"/>
        <w:rPr>
          <w:lang w:val="ru-RU"/>
        </w:rPr>
      </w:pPr>
      <w:r>
        <w:rPr>
          <w:lang w:val="ru-RU"/>
        </w:rPr>
        <w:t>Договор заключается Сторонами добровольно, Стороны не введены в заблуждение относительно правовой природы сделки и/или правовых последствий, которые возникают у Сторон или могут возникнуть в связи с заключением Договора. Все полномочия, необходимые для заключения Договора и (или) осуществления в связи с ним действий, получены Сторонами должным образом, в том числе получено согласие третьих лиц, органа юридического лица, государственного и (или) муниципального органа, которое в силу закона и (или) учредительных документов любой из Сторон может быть необходимо для заключения Договора. Лица, подписывающие Договор, уполномочены в полном объеме на представление каждой Стороны.</w:t>
      </w:r>
    </w:p>
    <w:p w:rsidR="001A5768" w:rsidRDefault="00BF190A">
      <w:pPr>
        <w:pStyle w:val="LBGovstyle2"/>
        <w:rPr>
          <w:lang w:val="ru-RU"/>
        </w:rPr>
      </w:pPr>
      <w:r>
        <w:rPr>
          <w:lang w:val="ru-RU"/>
        </w:rPr>
        <w:t>В случае, если между положениями Договора и Технического задания есть противоречия, то приоритет имеют положения Договора.</w:t>
      </w:r>
    </w:p>
    <w:p w:rsidR="001A5768" w:rsidRDefault="00BF190A">
      <w:pPr>
        <w:pStyle w:val="LBGovstyle1"/>
      </w:pPr>
      <w:r>
        <w:t>Перечень приложений</w:t>
      </w:r>
    </w:p>
    <w:p w:rsidR="001A5768" w:rsidRDefault="00BF190A">
      <w:pPr>
        <w:pStyle w:val="LBGovstyle2"/>
        <w:rPr>
          <w:lang w:val="ru-RU"/>
        </w:rPr>
      </w:pPr>
      <w:r>
        <w:rPr>
          <w:lang w:val="ru-RU"/>
        </w:rPr>
        <w:t>Неотъемлемой частью настоящего Договора являются следующие приложения:</w:t>
      </w:r>
    </w:p>
    <w:p w:rsidR="001A5768" w:rsidRDefault="00BF190A">
      <w:pPr>
        <w:pStyle w:val="LBBodyText2"/>
      </w:pPr>
      <w:r>
        <w:lastRenderedPageBreak/>
        <w:t>Приложение № 1. Техническое задание.</w:t>
      </w:r>
    </w:p>
    <w:p w:rsidR="001A5768" w:rsidRDefault="00BF190A">
      <w:pPr>
        <w:pStyle w:val="LBBodyText2"/>
      </w:pPr>
      <w:r>
        <w:t>Приложение № 2. Перечень объектов и стоимость услуг.</w:t>
      </w:r>
    </w:p>
    <w:p w:rsidR="001A5768" w:rsidRDefault="00BF190A">
      <w:pPr>
        <w:pStyle w:val="LBBodyText2"/>
      </w:pPr>
      <w:r>
        <w:t>Приложение № 3. Форма Акта сдачи-приемки оказанных Услуг.</w:t>
      </w:r>
    </w:p>
    <w:p w:rsidR="001A5768" w:rsidRDefault="00BF190A">
      <w:pPr>
        <w:pStyle w:val="LBBodyText2"/>
      </w:pPr>
      <w:r>
        <w:t>Приложение № 4. Форма Акта о выявленных недостатках.</w:t>
      </w:r>
    </w:p>
    <w:p w:rsidR="001A5768" w:rsidRDefault="00BF190A">
      <w:pPr>
        <w:pStyle w:val="LBBodyText2"/>
      </w:pPr>
      <w:r>
        <w:t>Приложение № 5. Форма Акта приема объекта под охрану.</w:t>
      </w:r>
    </w:p>
    <w:p w:rsidR="001A5768" w:rsidRDefault="00BF190A">
      <w:pPr>
        <w:pStyle w:val="LBBodyText2"/>
      </w:pPr>
      <w:r>
        <w:t>Приложение № 6. Форма Акта сдачи и завершения охраны объекта.</w:t>
      </w:r>
    </w:p>
    <w:p w:rsidR="001A5768" w:rsidRDefault="00BF190A">
      <w:pPr>
        <w:pStyle w:val="LBBodyText2"/>
      </w:pPr>
      <w:r>
        <w:t xml:space="preserve">Приложение № 7. Форма Акта технической </w:t>
      </w:r>
      <w:proofErr w:type="spellStart"/>
      <w:r>
        <w:t>укрепленности</w:t>
      </w:r>
      <w:proofErr w:type="spellEnd"/>
      <w:r>
        <w:t xml:space="preserve"> объекта.</w:t>
      </w:r>
    </w:p>
    <w:p w:rsidR="00AD5173" w:rsidRDefault="00AD5173" w:rsidP="00AD5173">
      <w:pPr>
        <w:pStyle w:val="LBBodyText2"/>
      </w:pPr>
      <w:r>
        <w:fldChar w:fldCharType="begin" w:fldLock="1"/>
      </w:r>
      <w:r>
        <w:instrText>LBVARIABLE \id "30414" \displaced</w:instrText>
      </w:r>
      <w:r>
        <w:fldChar w:fldCharType="separate"/>
      </w:r>
      <w:r>
        <w:t>Приложение № 8. Документы и сведения, предоставляемые Исполнителем – иностранным физическим лицом, иностранным юридическим лицом, иностранной организацией, не являющейся юридическим лицом по иностранному праву.</w:t>
      </w:r>
      <w:r>
        <w:fldChar w:fldCharType="end"/>
      </w:r>
    </w:p>
    <w:p w:rsidR="00AD5173" w:rsidRDefault="00AD5173" w:rsidP="00AD5173">
      <w:pPr>
        <w:pStyle w:val="LBBodyText2"/>
      </w:pPr>
      <w:r>
        <w:t>Приложение №</w:t>
      </w:r>
      <w:r>
        <w:fldChar w:fldCharType="begin" w:fldLock="1"/>
      </w:r>
      <w:r>
        <w:instrText>LBVARIABLE \id "75467"</w:instrText>
      </w:r>
      <w:r>
        <w:fldChar w:fldCharType="separate"/>
      </w:r>
      <w:r>
        <w:t>9</w:t>
      </w:r>
      <w:r>
        <w:fldChar w:fldCharType="end"/>
      </w:r>
      <w:r>
        <w:t xml:space="preserve">. </w:t>
      </w:r>
      <w:proofErr w:type="spellStart"/>
      <w:r>
        <w:t>Комплаенс</w:t>
      </w:r>
      <w:proofErr w:type="spellEnd"/>
      <w:r>
        <w:t>-оговорка.</w:t>
      </w:r>
    </w:p>
    <w:p w:rsidR="001A5768" w:rsidRDefault="00AD5173" w:rsidP="00AD5173">
      <w:pPr>
        <w:pStyle w:val="LBBodyText2"/>
      </w:pPr>
      <w:r>
        <w:t>Приложение №</w:t>
      </w:r>
      <w:r>
        <w:fldChar w:fldCharType="begin" w:fldLock="1"/>
      </w:r>
      <w:r>
        <w:instrText>LBVARIABLE \id "75468"</w:instrText>
      </w:r>
      <w:r>
        <w:fldChar w:fldCharType="separate"/>
      </w:r>
      <w:r>
        <w:t>10</w:t>
      </w:r>
      <w:r>
        <w:fldChar w:fldCharType="end"/>
      </w:r>
      <w:r>
        <w:t>. Мероприятия по предотвращению случаев повреждения здоровья работников сторонней организации, производящей работы (оказывающей услуги) (Контрагента) на территории подконтрольной АО «Почта России» (Общества).</w:t>
      </w:r>
    </w:p>
    <w:p w:rsidR="001A5768" w:rsidRDefault="00BF190A">
      <w:pPr>
        <w:pStyle w:val="NormaldoczillaStyle1"/>
        <w:jc w:val="left"/>
        <w:rPr>
          <w:sz w:val="24"/>
        </w:rPr>
      </w:pPr>
      <w:r>
        <w:br w:type="page"/>
      </w:r>
    </w:p>
    <w:p w:rsidR="001A5768" w:rsidRDefault="001A5768">
      <w:pPr>
        <w:pStyle w:val="LBBodyText2"/>
        <w:ind w:left="0"/>
      </w:pPr>
    </w:p>
    <w:p w:rsidR="001A5768" w:rsidRDefault="00BF190A">
      <w:pPr>
        <w:pStyle w:val="LBGovstyle1"/>
      </w:pPr>
      <w:r>
        <w:t>ЮРИДИЧЕСКИЕ АДРЕСА И БАНКОВСКИЕ РЕКВИЗИТЫ</w:t>
      </w:r>
    </w:p>
    <w:tbl>
      <w:tblPr>
        <w:tblStyle w:val="a3"/>
        <w:tblW w:w="9356" w:type="dxa"/>
        <w:tblLayout w:type="fixed"/>
        <w:tblLook w:val="04A0" w:firstRow="1" w:lastRow="0" w:firstColumn="1" w:lastColumn="0" w:noHBand="0" w:noVBand="1"/>
      </w:tblPr>
      <w:tblGrid>
        <w:gridCol w:w="4820"/>
        <w:gridCol w:w="4536"/>
      </w:tblGrid>
      <w:tr w:rsidR="001A5768">
        <w:tc>
          <w:tcPr>
            <w:tcW w:w="4820" w:type="dxa"/>
          </w:tcPr>
          <w:p w:rsidR="001A5768" w:rsidRDefault="00BF190A">
            <w:pPr>
              <w:pStyle w:val="LBBodyText1"/>
              <w:keepNext/>
              <w:jc w:val="left"/>
              <w:rPr>
                <w:b/>
              </w:rPr>
            </w:pPr>
            <w:r>
              <w:rPr>
                <w:b/>
              </w:rPr>
              <w:t>ЗАКАЗЧИК:</w:t>
            </w:r>
          </w:p>
        </w:tc>
        <w:tc>
          <w:tcPr>
            <w:tcW w:w="4536" w:type="dxa"/>
          </w:tcPr>
          <w:p w:rsidR="001A5768" w:rsidRDefault="00BF190A">
            <w:pPr>
              <w:pStyle w:val="LBBodyText1"/>
              <w:keepNext/>
              <w:jc w:val="left"/>
              <w:rPr>
                <w:b/>
              </w:rPr>
            </w:pPr>
            <w:r>
              <w:rPr>
                <w:b/>
              </w:rPr>
              <w:t>ИСПОЛНИТЕЛЬ:</w:t>
            </w:r>
          </w:p>
        </w:tc>
      </w:tr>
      <w:tr w:rsidR="001A5768">
        <w:tc>
          <w:tcPr>
            <w:tcW w:w="4820" w:type="dxa"/>
            <w:shd w:val="clear" w:color="auto" w:fill="auto"/>
          </w:tcPr>
          <w:p w:rsidR="001A5768" w:rsidRDefault="00BF190A">
            <w:pPr>
              <w:pStyle w:val="LBBodyText1"/>
              <w:keepNext/>
              <w:tabs>
                <w:tab w:val="left" w:pos="3633"/>
              </w:tabs>
              <w:spacing w:before="120" w:after="120"/>
              <w:jc w:val="left"/>
              <w:rPr>
                <w:b/>
              </w:rPr>
            </w:pPr>
            <w:r>
              <w:rPr>
                <w:b/>
              </w:rPr>
              <w:t>Акционерное общество «Почта России»</w:t>
            </w:r>
          </w:p>
        </w:tc>
        <w:tc>
          <w:tcPr>
            <w:tcW w:w="4536" w:type="dxa"/>
          </w:tcPr>
          <w:p w:rsidR="001A5768" w:rsidRDefault="001A5768" w:rsidP="00AF7C84">
            <w:pPr>
              <w:pStyle w:val="LBBodyText1"/>
              <w:keepNext/>
              <w:spacing w:before="120" w:after="120"/>
              <w:jc w:val="left"/>
            </w:pPr>
          </w:p>
        </w:tc>
      </w:tr>
      <w:tr w:rsidR="001A5768">
        <w:tc>
          <w:tcPr>
            <w:tcW w:w="4820" w:type="dxa"/>
          </w:tcPr>
          <w:p w:rsidR="001A5768" w:rsidRDefault="00BF190A">
            <w:pPr>
              <w:pStyle w:val="LBBodyText1"/>
              <w:keepNext/>
              <w:jc w:val="left"/>
            </w:pPr>
            <w:r>
              <w:t xml:space="preserve">Адрес местонахождения: 125252 г. Москва, </w:t>
            </w:r>
            <w:proofErr w:type="spellStart"/>
            <w:r>
              <w:t>вн.тер.г</w:t>
            </w:r>
            <w:proofErr w:type="spellEnd"/>
            <w:r>
              <w:t>. муниципальный округ Хорошевский, ул. 3-я Песчаная, д. 2а</w:t>
            </w:r>
          </w:p>
        </w:tc>
        <w:tc>
          <w:tcPr>
            <w:tcW w:w="4536" w:type="dxa"/>
          </w:tcPr>
          <w:p w:rsidR="001A5768" w:rsidRDefault="001A5768">
            <w:pPr>
              <w:pStyle w:val="LBBodyText1"/>
              <w:keepNext/>
              <w:jc w:val="left"/>
            </w:pPr>
          </w:p>
        </w:tc>
      </w:tr>
      <w:tr w:rsidR="009A1FAD">
        <w:tc>
          <w:tcPr>
            <w:tcW w:w="4820" w:type="dxa"/>
            <w:vMerge w:val="restart"/>
          </w:tcPr>
          <w:p w:rsidR="009A1FAD" w:rsidRDefault="009A1FAD">
            <w:pPr>
              <w:pStyle w:val="LBBodyText1"/>
              <w:keepNext/>
              <w:jc w:val="left"/>
            </w:pPr>
            <w:r>
              <w:t xml:space="preserve">Почтовый адрес: </w:t>
            </w:r>
            <w:r>
              <w:fldChar w:fldCharType="begin" w:fldLock="1"/>
            </w:r>
            <w:r>
              <w:instrText>LBVARIABLE \id "75287"</w:instrText>
            </w:r>
            <w:r>
              <w:fldChar w:fldCharType="separate"/>
            </w:r>
            <w:r>
              <w:t xml:space="preserve">125252, г Москва, Хорошевский р-н, </w:t>
            </w:r>
            <w:proofErr w:type="spellStart"/>
            <w:r>
              <w:t>ул</w:t>
            </w:r>
            <w:proofErr w:type="spellEnd"/>
            <w:r>
              <w:t xml:space="preserve"> 3-я Песчаная, д 2А</w:t>
            </w:r>
            <w:r>
              <w:fldChar w:fldCharType="end"/>
            </w:r>
          </w:p>
          <w:p w:rsidR="009A1FAD" w:rsidRDefault="009A1FAD">
            <w:pPr>
              <w:pStyle w:val="LBBodyText1"/>
              <w:keepNext/>
              <w:jc w:val="left"/>
            </w:pPr>
            <w:r>
              <w:t>ОГРН 1197746000000</w:t>
            </w:r>
          </w:p>
          <w:p w:rsidR="009A1FAD" w:rsidRDefault="009A1FAD">
            <w:pPr>
              <w:pStyle w:val="LBBodyText1"/>
              <w:jc w:val="left"/>
            </w:pPr>
            <w:r>
              <w:t>ИНН 7724490000</w:t>
            </w:r>
          </w:p>
          <w:p w:rsidR="009A1FAD" w:rsidRDefault="009A1FAD">
            <w:pPr>
              <w:pStyle w:val="LBBodyText1"/>
              <w:jc w:val="left"/>
            </w:pPr>
            <w:r>
              <w:t>КПП 997650001</w:t>
            </w:r>
          </w:p>
          <w:p w:rsidR="009A1FAD" w:rsidRDefault="009A1FAD" w:rsidP="009A1FAD">
            <w:pPr>
              <w:pStyle w:val="LBBodyText1"/>
              <w:jc w:val="left"/>
            </w:pPr>
            <w:r>
              <w:t xml:space="preserve"> </w:t>
            </w:r>
            <w:r>
              <w:rPr>
                <w:b/>
              </w:rPr>
              <w:fldChar w:fldCharType="begin" w:fldLock="1"/>
            </w:r>
            <w:r>
              <w:rPr>
                <w:b/>
              </w:rPr>
              <w:instrText>LBVARIABLE \id "32964" \displaced</w:instrText>
            </w:r>
            <w:r>
              <w:rPr>
                <w:b/>
              </w:rPr>
              <w:fldChar w:fldCharType="separate"/>
            </w:r>
            <w:r>
              <w:rPr>
                <w:b/>
              </w:rPr>
              <w:t>Со стороны Заказчика:</w:t>
            </w:r>
            <w:r>
              <w:t xml:space="preserve"> </w:t>
            </w:r>
            <w:r>
              <w:rPr>
                <w:b/>
              </w:rPr>
              <w:fldChar w:fldCharType="end"/>
            </w:r>
          </w:p>
          <w:p w:rsidR="009A1FAD" w:rsidRDefault="009A1FAD">
            <w:pPr>
              <w:pStyle w:val="LBBodyText1"/>
              <w:spacing w:before="120"/>
              <w:jc w:val="left"/>
            </w:pPr>
            <w:r>
              <w:fldChar w:fldCharType="begin" w:fldLock="1"/>
            </w:r>
            <w:r>
              <w:instrText>LBVARIABLE \id "32964" \displaced</w:instrText>
            </w:r>
            <w:r>
              <w:fldChar w:fldCharType="separate"/>
            </w:r>
            <w:r>
              <w:t xml:space="preserve">Филиал: </w:t>
            </w:r>
            <w:r>
              <w:fldChar w:fldCharType="begin" w:fldLock="1"/>
            </w:r>
            <w:r>
              <w:instrText>LBVARIABLE \id "64535"</w:instrText>
            </w:r>
            <w:r>
              <w:fldChar w:fldCharType="separate"/>
            </w:r>
            <w:r>
              <w:t>УФПС "ТАТАРСТАН ПОЧТАСЫ"</w:t>
            </w:r>
            <w:r>
              <w:fldChar w:fldCharType="end"/>
            </w:r>
            <w:r>
              <w:t xml:space="preserve"> </w:t>
            </w:r>
            <w:r>
              <w:fldChar w:fldCharType="end"/>
            </w:r>
          </w:p>
          <w:p w:rsidR="009A1FAD" w:rsidRDefault="009A1FAD">
            <w:pPr>
              <w:pStyle w:val="LBBodyText1"/>
              <w:jc w:val="left"/>
            </w:pPr>
            <w:r>
              <w:fldChar w:fldCharType="begin" w:fldLock="1"/>
            </w:r>
            <w:r>
              <w:instrText>LBVARIABLE \id "32964" \displaced</w:instrText>
            </w:r>
            <w:r>
              <w:fldChar w:fldCharType="separate"/>
            </w:r>
            <w:r>
              <w:t xml:space="preserve">Адрес местонахождения филиала: </w:t>
            </w:r>
            <w:r>
              <w:fldChar w:fldCharType="begin" w:fldLock="1"/>
            </w:r>
            <w:r>
              <w:instrText>LBVARIABLE \id "75304"</w:instrText>
            </w:r>
            <w:r>
              <w:fldChar w:fldCharType="separate"/>
            </w:r>
            <w:r>
              <w:t>420111, РОССИЯ, ТАТАРСТАН РЕСП, КАЗАНЬ Г, РАХМАТУЛЛИНА УЛ, 3</w:t>
            </w:r>
            <w:r>
              <w:fldChar w:fldCharType="end"/>
            </w:r>
            <w:r>
              <w:t xml:space="preserve"> </w:t>
            </w:r>
            <w:r>
              <w:fldChar w:fldCharType="end"/>
            </w:r>
          </w:p>
          <w:p w:rsidR="009A1FAD" w:rsidRDefault="009A1FAD">
            <w:pPr>
              <w:pStyle w:val="LBBodyText1"/>
              <w:jc w:val="left"/>
            </w:pPr>
            <w:r>
              <w:fldChar w:fldCharType="begin" w:fldLock="1"/>
            </w:r>
            <w:r>
              <w:instrText>LBVARIABLE \id "32964" \displaced</w:instrText>
            </w:r>
            <w:r>
              <w:fldChar w:fldCharType="separate"/>
            </w:r>
            <w:r>
              <w:t xml:space="preserve">Почтовый адрес филиала: </w:t>
            </w:r>
            <w:r>
              <w:fldChar w:fldCharType="begin" w:fldLock="1"/>
            </w:r>
            <w:r>
              <w:instrText>LBVARIABLE \id "75306"</w:instrText>
            </w:r>
            <w:r>
              <w:fldChar w:fldCharType="separate"/>
            </w:r>
            <w:r>
              <w:t>420111, РОССИЯ, ТАТАРСТАН РЕСП, КАЗАНЬ Г, РАХМАТУЛЛИНА УЛ, 3</w:t>
            </w:r>
            <w:r>
              <w:fldChar w:fldCharType="end"/>
            </w:r>
            <w:r>
              <w:t xml:space="preserve"> </w:t>
            </w:r>
            <w:r>
              <w:fldChar w:fldCharType="end"/>
            </w:r>
          </w:p>
          <w:p w:rsidR="009A1FAD" w:rsidRDefault="009A1FAD">
            <w:pPr>
              <w:pStyle w:val="LBBodyText1"/>
              <w:jc w:val="left"/>
            </w:pPr>
            <w:r>
              <w:fldChar w:fldCharType="begin" w:fldLock="1"/>
            </w:r>
            <w:r>
              <w:instrText>LBVARIABLE \id "32964" \displaced</w:instrText>
            </w:r>
            <w:r>
              <w:fldChar w:fldCharType="separate"/>
            </w:r>
            <w:r>
              <w:t xml:space="preserve">КПП филиала: </w:t>
            </w:r>
            <w:r>
              <w:fldChar w:fldCharType="begin" w:fldLock="1"/>
            </w:r>
            <w:r>
              <w:instrText>LBVARIABLE \id "64542"</w:instrText>
            </w:r>
            <w:r>
              <w:fldChar w:fldCharType="separate"/>
            </w:r>
            <w:r>
              <w:t>165543002</w:t>
            </w:r>
            <w:r>
              <w:fldChar w:fldCharType="end"/>
            </w:r>
            <w:r>
              <w:t xml:space="preserve"> </w:t>
            </w:r>
            <w:r>
              <w:fldChar w:fldCharType="end"/>
            </w:r>
          </w:p>
          <w:p w:rsidR="009A1FAD" w:rsidRDefault="009A1FAD">
            <w:pPr>
              <w:pStyle w:val="LBBodyText1"/>
              <w:jc w:val="left"/>
            </w:pPr>
            <w:r>
              <w:fldChar w:fldCharType="begin" w:fldLock="1"/>
            </w:r>
            <w:r>
              <w:instrText>LBVARIABLE \id "32964" \displaced</w:instrText>
            </w:r>
            <w:r>
              <w:fldChar w:fldCharType="separate"/>
            </w:r>
            <w:r>
              <w:t xml:space="preserve">Р/с филиала: </w:t>
            </w:r>
            <w:r>
              <w:fldChar w:fldCharType="begin" w:fldLock="1"/>
            </w:r>
            <w:r>
              <w:instrText>LBVARIABLE \id "64543"</w:instrText>
            </w:r>
            <w:r>
              <w:fldChar w:fldCharType="separate"/>
            </w:r>
            <w:r>
              <w:t>40502810025240000014</w:t>
            </w:r>
            <w:r>
              <w:fldChar w:fldCharType="end"/>
            </w:r>
            <w:r>
              <w:t xml:space="preserve"> </w:t>
            </w:r>
            <w:r>
              <w:fldChar w:fldCharType="end"/>
            </w:r>
          </w:p>
          <w:p w:rsidR="009A1FAD" w:rsidRDefault="009A1FAD">
            <w:pPr>
              <w:pStyle w:val="LBBodyText1"/>
              <w:jc w:val="left"/>
            </w:pPr>
            <w:r>
              <w:fldChar w:fldCharType="begin" w:fldLock="1"/>
            </w:r>
            <w:r>
              <w:instrText>LBVARIABLE \id "32964" \displaced</w:instrText>
            </w:r>
            <w:r>
              <w:fldChar w:fldCharType="separate"/>
            </w:r>
            <w:r>
              <w:t xml:space="preserve">в </w:t>
            </w:r>
            <w:r>
              <w:fldChar w:fldCharType="begin" w:fldLock="1"/>
            </w:r>
            <w:r>
              <w:instrText>LBVARIABLE \id "75310"</w:instrText>
            </w:r>
            <w:r>
              <w:fldChar w:fldCharType="separate"/>
            </w:r>
            <w:r>
              <w:t>Филиал Банка ВТБ (ПАО) в г. Нижнем Новгороде</w:t>
            </w:r>
            <w:r>
              <w:fldChar w:fldCharType="end"/>
            </w:r>
            <w:r>
              <w:t xml:space="preserve"> </w:t>
            </w:r>
            <w:r>
              <w:fldChar w:fldCharType="end"/>
            </w:r>
          </w:p>
          <w:p w:rsidR="009A1FAD" w:rsidRDefault="009A1FAD">
            <w:pPr>
              <w:pStyle w:val="LBBodyText1"/>
              <w:jc w:val="left"/>
            </w:pPr>
            <w:r>
              <w:fldChar w:fldCharType="begin" w:fldLock="1"/>
            </w:r>
            <w:r>
              <w:instrText>LBVARIABLE \id "32964" \displaced</w:instrText>
            </w:r>
            <w:r>
              <w:fldChar w:fldCharType="separate"/>
            </w:r>
            <w:r>
              <w:t xml:space="preserve">к/с </w:t>
            </w:r>
            <w:r>
              <w:fldChar w:fldCharType="begin" w:fldLock="1"/>
            </w:r>
            <w:r>
              <w:instrText>LBVARIABLE \id "64546"</w:instrText>
            </w:r>
            <w:r>
              <w:fldChar w:fldCharType="separate"/>
            </w:r>
            <w:r>
              <w:t>30101810200000000837</w:t>
            </w:r>
            <w:r>
              <w:fldChar w:fldCharType="end"/>
            </w:r>
            <w:r>
              <w:t xml:space="preserve"> </w:t>
            </w:r>
          </w:p>
          <w:p w:rsidR="009A1FAD" w:rsidRDefault="009A1FAD">
            <w:pPr>
              <w:pStyle w:val="LBBodyText1"/>
              <w:jc w:val="left"/>
            </w:pPr>
            <w:r>
              <w:fldChar w:fldCharType="begin" w:fldLock="1"/>
            </w:r>
            <w:r>
              <w:instrText>LBVARIABLE \id "32964"</w:instrText>
            </w:r>
            <w:r>
              <w:fldChar w:fldCharType="separate"/>
            </w:r>
            <w:r>
              <w:t xml:space="preserve">БИК </w:t>
            </w:r>
            <w:r>
              <w:fldChar w:fldCharType="begin" w:fldLock="1"/>
            </w:r>
            <w:r>
              <w:instrText>LBVARIABLE \id "64545"</w:instrText>
            </w:r>
            <w:r>
              <w:fldChar w:fldCharType="separate"/>
            </w:r>
            <w:r>
              <w:t>042202837</w:t>
            </w:r>
            <w:r>
              <w:fldChar w:fldCharType="end"/>
            </w:r>
            <w:r>
              <w:t xml:space="preserve"> </w:t>
            </w:r>
            <w:r>
              <w:fldChar w:fldCharType="end"/>
            </w:r>
          </w:p>
          <w:p w:rsidR="009A1FAD" w:rsidRDefault="009A1FAD">
            <w:pPr>
              <w:pStyle w:val="LBBodyText1"/>
              <w:jc w:val="left"/>
            </w:pPr>
            <w:r>
              <w:fldChar w:fldCharType="begin" w:fldLock="1"/>
            </w:r>
            <w:r>
              <w:instrText>LBVARIABLE \id "32964" \displaced</w:instrText>
            </w:r>
            <w:r>
              <w:fldChar w:fldCharType="separate"/>
            </w:r>
            <w:r>
              <w:t xml:space="preserve">Тел.: </w:t>
            </w:r>
            <w:r>
              <w:fldChar w:fldCharType="begin" w:fldLock="1"/>
            </w:r>
            <w:r>
              <w:instrText>LBVARIABLE \id "75314"</w:instrText>
            </w:r>
            <w:r>
              <w:fldChar w:fldCharType="separate"/>
            </w:r>
            <w:r>
              <w:t>+7(843)245-05-05</w:t>
            </w:r>
            <w:r>
              <w:fldChar w:fldCharType="end"/>
            </w:r>
            <w:r>
              <w:t xml:space="preserve"> </w:t>
            </w:r>
            <w:r>
              <w:fldChar w:fldCharType="end"/>
            </w:r>
          </w:p>
          <w:p w:rsidR="00AF7C84" w:rsidRDefault="009A1FAD" w:rsidP="000F3758">
            <w:pPr>
              <w:pStyle w:val="LBBodyText1"/>
              <w:jc w:val="left"/>
              <w:rPr>
                <w:lang w:val="fr-FR"/>
              </w:rPr>
            </w:pPr>
            <w:r>
              <w:rPr>
                <w:lang w:val="fr-FR"/>
              </w:rPr>
              <w:fldChar w:fldCharType="begin" w:fldLock="1"/>
            </w:r>
            <w:r>
              <w:rPr>
                <w:lang w:val="fr-FR"/>
              </w:rPr>
              <w:instrText>LBVARIABLE \id "32964" \displaced</w:instrText>
            </w:r>
            <w:r>
              <w:rPr>
                <w:lang w:val="fr-FR"/>
              </w:rPr>
              <w:fldChar w:fldCharType="separate"/>
            </w:r>
            <w:r>
              <w:rPr>
                <w:lang w:val="fr-FR"/>
              </w:rPr>
              <w:t>E</w:t>
            </w:r>
            <w:r>
              <w:t>-</w:t>
            </w:r>
            <w:r>
              <w:rPr>
                <w:lang w:val="fr-FR"/>
              </w:rPr>
              <w:t>mail</w:t>
            </w:r>
            <w:r>
              <w:t xml:space="preserve">: </w:t>
            </w:r>
            <w:r>
              <w:rPr>
                <w:lang w:val="fr-FR"/>
              </w:rPr>
              <w:fldChar w:fldCharType="begin" w:fldLock="1"/>
            </w:r>
            <w:r>
              <w:rPr>
                <w:lang w:val="fr-FR"/>
              </w:rPr>
              <w:instrText>LBVARIABLE \id "64548"</w:instrText>
            </w:r>
            <w:r>
              <w:rPr>
                <w:lang w:val="fr-FR"/>
              </w:rPr>
              <w:fldChar w:fldCharType="separate"/>
            </w:r>
            <w:r>
              <w:rPr>
                <w:lang w:val="fr-FR"/>
              </w:rPr>
              <w:t xml:space="preserve">Office-R16@russianpost.ru; </w:t>
            </w:r>
          </w:p>
          <w:p w:rsidR="009A1FAD" w:rsidRDefault="00AF7C84" w:rsidP="000F3758">
            <w:pPr>
              <w:pStyle w:val="LBBodyText1"/>
              <w:jc w:val="left"/>
            </w:pPr>
            <w:r w:rsidRPr="00AF7C84">
              <w:rPr>
                <w:lang w:val="fr-FR"/>
              </w:rPr>
              <w:t>R-Shakurov@russianpost.ru</w:t>
            </w:r>
            <w:r w:rsidR="009A1FAD">
              <w:rPr>
                <w:lang w:val="fr-FR"/>
              </w:rPr>
              <w:fldChar w:fldCharType="end"/>
            </w:r>
            <w:r w:rsidR="009A1FAD">
              <w:t xml:space="preserve"> </w:t>
            </w:r>
            <w:r w:rsidR="009A1FAD">
              <w:rPr>
                <w:lang w:val="fr-FR"/>
              </w:rPr>
              <w:fldChar w:fldCharType="end"/>
            </w:r>
          </w:p>
        </w:tc>
        <w:tc>
          <w:tcPr>
            <w:tcW w:w="4536" w:type="dxa"/>
          </w:tcPr>
          <w:p w:rsidR="009A1FAD" w:rsidRDefault="009A1FAD">
            <w:pPr>
              <w:pStyle w:val="LBBodyText1"/>
              <w:keepNext/>
              <w:jc w:val="left"/>
            </w:pPr>
          </w:p>
        </w:tc>
      </w:tr>
      <w:tr w:rsidR="009A1FAD">
        <w:tc>
          <w:tcPr>
            <w:tcW w:w="4820" w:type="dxa"/>
            <w:vMerge/>
          </w:tcPr>
          <w:p w:rsidR="009A1FAD" w:rsidRDefault="009A1FAD" w:rsidP="000F3758">
            <w:pPr>
              <w:pStyle w:val="LBBodyText1"/>
              <w:jc w:val="left"/>
            </w:pPr>
          </w:p>
        </w:tc>
        <w:tc>
          <w:tcPr>
            <w:tcW w:w="4536" w:type="dxa"/>
          </w:tcPr>
          <w:p w:rsidR="009A1FAD" w:rsidRDefault="009A1FAD" w:rsidP="00AF7C84">
            <w:pPr>
              <w:pStyle w:val="LBBodyText1"/>
              <w:keepNext/>
              <w:jc w:val="left"/>
            </w:pPr>
          </w:p>
        </w:tc>
      </w:tr>
      <w:tr w:rsidR="009A1FAD">
        <w:tc>
          <w:tcPr>
            <w:tcW w:w="4820" w:type="dxa"/>
            <w:vMerge/>
          </w:tcPr>
          <w:p w:rsidR="009A1FAD" w:rsidRDefault="009A1FAD" w:rsidP="000F3758">
            <w:pPr>
              <w:pStyle w:val="LBBodyText1"/>
              <w:jc w:val="left"/>
            </w:pPr>
          </w:p>
        </w:tc>
        <w:tc>
          <w:tcPr>
            <w:tcW w:w="4536" w:type="dxa"/>
          </w:tcPr>
          <w:p w:rsidR="009A1FAD" w:rsidRDefault="009A1FAD" w:rsidP="00AF7C84">
            <w:pPr>
              <w:pStyle w:val="LBBodyText1"/>
              <w:jc w:val="left"/>
            </w:pPr>
          </w:p>
        </w:tc>
      </w:tr>
      <w:tr w:rsidR="009A1FAD">
        <w:tc>
          <w:tcPr>
            <w:tcW w:w="4820" w:type="dxa"/>
            <w:vMerge/>
          </w:tcPr>
          <w:p w:rsidR="009A1FAD" w:rsidRDefault="009A1FAD" w:rsidP="000F3758">
            <w:pPr>
              <w:pStyle w:val="LBBodyText1"/>
              <w:jc w:val="left"/>
            </w:pPr>
          </w:p>
        </w:tc>
        <w:tc>
          <w:tcPr>
            <w:tcW w:w="4536" w:type="dxa"/>
          </w:tcPr>
          <w:p w:rsidR="009A1FAD" w:rsidRDefault="009A1FAD" w:rsidP="00AF7C84">
            <w:pPr>
              <w:pStyle w:val="LBBodyText1"/>
              <w:jc w:val="left"/>
            </w:pPr>
          </w:p>
        </w:tc>
      </w:tr>
      <w:tr w:rsidR="009A1FAD">
        <w:tc>
          <w:tcPr>
            <w:tcW w:w="4820" w:type="dxa"/>
            <w:vMerge/>
          </w:tcPr>
          <w:p w:rsidR="009A1FAD" w:rsidRDefault="009A1FAD" w:rsidP="000F3758">
            <w:pPr>
              <w:pStyle w:val="LBBodyText1"/>
              <w:jc w:val="left"/>
              <w:rPr>
                <w:sz w:val="26"/>
              </w:rPr>
            </w:pPr>
          </w:p>
        </w:tc>
        <w:tc>
          <w:tcPr>
            <w:tcW w:w="4536" w:type="dxa"/>
          </w:tcPr>
          <w:p w:rsidR="009A1FAD" w:rsidRDefault="009A1FAD">
            <w:pPr>
              <w:pStyle w:val="LBBodyText1"/>
              <w:jc w:val="left"/>
            </w:pPr>
          </w:p>
        </w:tc>
      </w:tr>
      <w:tr w:rsidR="009A1FAD" w:rsidRPr="00CB015B">
        <w:tc>
          <w:tcPr>
            <w:tcW w:w="4820" w:type="dxa"/>
            <w:vMerge/>
          </w:tcPr>
          <w:p w:rsidR="009A1FAD" w:rsidRDefault="009A1FAD" w:rsidP="000F3758">
            <w:pPr>
              <w:pStyle w:val="LBBodyText1"/>
              <w:jc w:val="left"/>
              <w:rPr>
                <w:lang w:val="fr-FR"/>
              </w:rPr>
            </w:pPr>
          </w:p>
        </w:tc>
        <w:tc>
          <w:tcPr>
            <w:tcW w:w="4536" w:type="dxa"/>
          </w:tcPr>
          <w:p w:rsidR="009A1FAD" w:rsidRPr="00AF7C84" w:rsidRDefault="009A1FAD">
            <w:pPr>
              <w:pStyle w:val="LBBodyText1"/>
              <w:jc w:val="left"/>
              <w:rPr>
                <w:lang w:val="en-US"/>
              </w:rPr>
            </w:pPr>
          </w:p>
        </w:tc>
      </w:tr>
      <w:tr w:rsidR="009A1FAD">
        <w:tc>
          <w:tcPr>
            <w:tcW w:w="4820" w:type="dxa"/>
            <w:vMerge/>
          </w:tcPr>
          <w:p w:rsidR="009A1FAD" w:rsidRPr="00AF7C84" w:rsidRDefault="009A1FAD" w:rsidP="000F3758">
            <w:pPr>
              <w:pStyle w:val="LBBodyText1"/>
              <w:jc w:val="left"/>
              <w:rPr>
                <w:lang w:val="en-US"/>
              </w:rPr>
            </w:pPr>
          </w:p>
        </w:tc>
        <w:tc>
          <w:tcPr>
            <w:tcW w:w="4536" w:type="dxa"/>
          </w:tcPr>
          <w:p w:rsidR="009A1FAD" w:rsidRDefault="009A1FAD">
            <w:pPr>
              <w:pStyle w:val="LBBodyText1"/>
              <w:jc w:val="left"/>
            </w:pPr>
          </w:p>
        </w:tc>
      </w:tr>
      <w:tr w:rsidR="009A1FAD">
        <w:tc>
          <w:tcPr>
            <w:tcW w:w="4820" w:type="dxa"/>
            <w:vMerge/>
          </w:tcPr>
          <w:p w:rsidR="009A1FAD" w:rsidRDefault="009A1FAD" w:rsidP="000F3758">
            <w:pPr>
              <w:pStyle w:val="LBBodyText1"/>
              <w:jc w:val="left"/>
            </w:pPr>
          </w:p>
        </w:tc>
        <w:tc>
          <w:tcPr>
            <w:tcW w:w="4536" w:type="dxa"/>
          </w:tcPr>
          <w:p w:rsidR="009A1FAD" w:rsidRDefault="009A1FAD" w:rsidP="00AF7C84">
            <w:pPr>
              <w:pStyle w:val="LBBodyText1"/>
              <w:jc w:val="left"/>
            </w:pPr>
          </w:p>
        </w:tc>
      </w:tr>
      <w:tr w:rsidR="009A1FAD">
        <w:tc>
          <w:tcPr>
            <w:tcW w:w="4820" w:type="dxa"/>
            <w:vMerge/>
          </w:tcPr>
          <w:p w:rsidR="009A1FAD" w:rsidRDefault="009A1FAD" w:rsidP="000F3758">
            <w:pPr>
              <w:pStyle w:val="LBBodyText1"/>
              <w:jc w:val="left"/>
            </w:pPr>
          </w:p>
        </w:tc>
        <w:tc>
          <w:tcPr>
            <w:tcW w:w="4536" w:type="dxa"/>
          </w:tcPr>
          <w:p w:rsidR="009A1FAD" w:rsidRDefault="009A1FAD">
            <w:pPr>
              <w:pStyle w:val="LBBodyText1"/>
              <w:jc w:val="left"/>
            </w:pPr>
          </w:p>
        </w:tc>
      </w:tr>
      <w:tr w:rsidR="009A1FAD">
        <w:tc>
          <w:tcPr>
            <w:tcW w:w="4820" w:type="dxa"/>
            <w:vMerge/>
          </w:tcPr>
          <w:p w:rsidR="009A1FAD" w:rsidRDefault="009A1FAD" w:rsidP="000F3758">
            <w:pPr>
              <w:pStyle w:val="LBBodyText1"/>
              <w:jc w:val="left"/>
            </w:pPr>
          </w:p>
        </w:tc>
        <w:tc>
          <w:tcPr>
            <w:tcW w:w="4536" w:type="dxa"/>
          </w:tcPr>
          <w:p w:rsidR="009A1FAD" w:rsidRDefault="009A1FAD" w:rsidP="00AF7C84">
            <w:pPr>
              <w:pStyle w:val="LBBodyText1"/>
              <w:jc w:val="left"/>
            </w:pPr>
          </w:p>
        </w:tc>
      </w:tr>
      <w:tr w:rsidR="009A1FAD">
        <w:tc>
          <w:tcPr>
            <w:tcW w:w="4820" w:type="dxa"/>
            <w:vMerge/>
          </w:tcPr>
          <w:p w:rsidR="009A1FAD" w:rsidRDefault="009A1FAD" w:rsidP="000F3758">
            <w:pPr>
              <w:pStyle w:val="LBBodyText1"/>
              <w:jc w:val="left"/>
            </w:pPr>
          </w:p>
        </w:tc>
        <w:tc>
          <w:tcPr>
            <w:tcW w:w="4536" w:type="dxa"/>
          </w:tcPr>
          <w:p w:rsidR="009A1FAD" w:rsidRDefault="009A1FAD" w:rsidP="00AF7C84">
            <w:pPr>
              <w:pStyle w:val="LBBodyText1"/>
              <w:jc w:val="left"/>
            </w:pPr>
          </w:p>
        </w:tc>
      </w:tr>
      <w:tr w:rsidR="009A1FAD">
        <w:tc>
          <w:tcPr>
            <w:tcW w:w="4820" w:type="dxa"/>
            <w:vMerge/>
          </w:tcPr>
          <w:p w:rsidR="009A1FAD" w:rsidRDefault="009A1FAD" w:rsidP="000F3758">
            <w:pPr>
              <w:pStyle w:val="LBBodyText1"/>
              <w:jc w:val="left"/>
            </w:pPr>
          </w:p>
        </w:tc>
        <w:tc>
          <w:tcPr>
            <w:tcW w:w="4536" w:type="dxa"/>
          </w:tcPr>
          <w:p w:rsidR="009A1FAD" w:rsidRDefault="009A1FAD">
            <w:pPr>
              <w:pStyle w:val="LBBodyText1"/>
              <w:jc w:val="left"/>
            </w:pPr>
            <w:r>
              <w:fldChar w:fldCharType="begin" w:fldLock="1"/>
            </w:r>
            <w:r>
              <w:instrText>LBVARIABLE \id "27992" \displaced</w:instrText>
            </w:r>
            <w:r>
              <w:fldChar w:fldCharType="end"/>
            </w:r>
          </w:p>
        </w:tc>
      </w:tr>
      <w:tr w:rsidR="009A1FAD">
        <w:tc>
          <w:tcPr>
            <w:tcW w:w="4820" w:type="dxa"/>
            <w:vMerge/>
          </w:tcPr>
          <w:p w:rsidR="009A1FAD" w:rsidRDefault="009A1FAD" w:rsidP="000F3758">
            <w:pPr>
              <w:pStyle w:val="LBBodyText1"/>
              <w:jc w:val="left"/>
            </w:pPr>
          </w:p>
        </w:tc>
        <w:tc>
          <w:tcPr>
            <w:tcW w:w="4536" w:type="dxa"/>
          </w:tcPr>
          <w:p w:rsidR="009A1FAD" w:rsidRDefault="009A1FAD">
            <w:pPr>
              <w:pStyle w:val="LBBodyText1"/>
              <w:jc w:val="left"/>
            </w:pPr>
            <w:r>
              <w:fldChar w:fldCharType="begin" w:fldLock="1"/>
            </w:r>
            <w:r>
              <w:instrText>LBVARIABLE \id "27992" \displaced</w:instrText>
            </w:r>
            <w:r>
              <w:fldChar w:fldCharType="separate"/>
            </w:r>
            <w:r>
              <w:fldChar w:fldCharType="begin" w:fldLock="1"/>
            </w:r>
            <w:r>
              <w:instrText>LBVARIABLE \id "27998"</w:instrText>
            </w:r>
            <w:r>
              <w:fldChar w:fldCharType="end"/>
            </w:r>
            <w:r>
              <w:fldChar w:fldCharType="end"/>
            </w:r>
          </w:p>
        </w:tc>
      </w:tr>
      <w:tr w:rsidR="009A1FAD">
        <w:tc>
          <w:tcPr>
            <w:tcW w:w="4820" w:type="dxa"/>
            <w:vMerge/>
          </w:tcPr>
          <w:p w:rsidR="009A1FAD" w:rsidRDefault="009A1FAD" w:rsidP="000F3758">
            <w:pPr>
              <w:pStyle w:val="LBBodyText1"/>
              <w:jc w:val="left"/>
            </w:pPr>
          </w:p>
        </w:tc>
        <w:tc>
          <w:tcPr>
            <w:tcW w:w="4536" w:type="dxa"/>
          </w:tcPr>
          <w:p w:rsidR="009A1FAD" w:rsidRDefault="009A1FAD">
            <w:pPr>
              <w:pStyle w:val="LBBodyText1"/>
              <w:jc w:val="left"/>
            </w:pPr>
            <w:r>
              <w:fldChar w:fldCharType="begin" w:fldLock="1"/>
            </w:r>
            <w:r>
              <w:instrText>LBVARIABLE \id "27992" \displaced</w:instrText>
            </w:r>
            <w:r>
              <w:fldChar w:fldCharType="separate"/>
            </w:r>
            <w:r>
              <w:fldChar w:fldCharType="begin" w:fldLock="1"/>
            </w:r>
            <w:r>
              <w:instrText>LBVARIABLE \id "27998"</w:instrText>
            </w:r>
            <w:r>
              <w:fldChar w:fldCharType="end"/>
            </w:r>
            <w:r>
              <w:fldChar w:fldCharType="end"/>
            </w:r>
          </w:p>
        </w:tc>
      </w:tr>
      <w:tr w:rsidR="009A1FAD">
        <w:tc>
          <w:tcPr>
            <w:tcW w:w="4820" w:type="dxa"/>
            <w:vMerge/>
          </w:tcPr>
          <w:p w:rsidR="009A1FAD" w:rsidRDefault="009A1FAD" w:rsidP="000F3758">
            <w:pPr>
              <w:pStyle w:val="LBBodyText1"/>
              <w:jc w:val="left"/>
            </w:pPr>
          </w:p>
        </w:tc>
        <w:tc>
          <w:tcPr>
            <w:tcW w:w="4536" w:type="dxa"/>
          </w:tcPr>
          <w:p w:rsidR="009A1FAD" w:rsidRDefault="009A1FAD">
            <w:pPr>
              <w:pStyle w:val="LBBodyText1"/>
              <w:spacing w:before="240"/>
              <w:jc w:val="left"/>
            </w:pPr>
            <w:r>
              <w:rPr>
                <w:b/>
              </w:rPr>
              <w:fldChar w:fldCharType="begin" w:fldLock="1"/>
            </w:r>
            <w:r>
              <w:rPr>
                <w:b/>
              </w:rPr>
              <w:instrText>LBVARIABLE \id "27992" \displaced</w:instrText>
            </w:r>
            <w:r>
              <w:rPr>
                <w:b/>
              </w:rPr>
              <w:fldChar w:fldCharType="end"/>
            </w:r>
          </w:p>
        </w:tc>
      </w:tr>
      <w:tr w:rsidR="009A1FAD">
        <w:tc>
          <w:tcPr>
            <w:tcW w:w="4820" w:type="dxa"/>
            <w:vMerge/>
          </w:tcPr>
          <w:p w:rsidR="009A1FAD" w:rsidRDefault="009A1FAD" w:rsidP="000F3758">
            <w:pPr>
              <w:pStyle w:val="LBBodyText1"/>
              <w:jc w:val="left"/>
            </w:pPr>
          </w:p>
        </w:tc>
        <w:tc>
          <w:tcPr>
            <w:tcW w:w="4536" w:type="dxa"/>
          </w:tcPr>
          <w:p w:rsidR="009A1FAD" w:rsidRDefault="009A1FAD">
            <w:pPr>
              <w:pStyle w:val="LBBodyText1"/>
              <w:spacing w:before="120"/>
              <w:jc w:val="left"/>
            </w:pPr>
            <w:r>
              <w:fldChar w:fldCharType="begin" w:fldLock="1"/>
            </w:r>
            <w:r>
              <w:instrText>LBVARIABLE \id "27992" \displaced</w:instrText>
            </w:r>
            <w:r>
              <w:fldChar w:fldCharType="end"/>
            </w:r>
          </w:p>
        </w:tc>
      </w:tr>
      <w:tr w:rsidR="009A1FAD">
        <w:tc>
          <w:tcPr>
            <w:tcW w:w="4820" w:type="dxa"/>
            <w:vMerge/>
          </w:tcPr>
          <w:p w:rsidR="009A1FAD" w:rsidRDefault="009A1FAD" w:rsidP="000F3758">
            <w:pPr>
              <w:pStyle w:val="LBBodyText1"/>
              <w:jc w:val="left"/>
            </w:pPr>
          </w:p>
        </w:tc>
        <w:tc>
          <w:tcPr>
            <w:tcW w:w="4536" w:type="dxa"/>
          </w:tcPr>
          <w:p w:rsidR="009A1FAD" w:rsidRDefault="009A1FAD">
            <w:pPr>
              <w:pStyle w:val="LBBodyText1"/>
              <w:jc w:val="left"/>
            </w:pPr>
            <w:r>
              <w:fldChar w:fldCharType="begin" w:fldLock="1"/>
            </w:r>
            <w:r>
              <w:instrText>LBVARIABLE \id "27992" \displaced</w:instrText>
            </w:r>
            <w:r>
              <w:fldChar w:fldCharType="end"/>
            </w:r>
          </w:p>
        </w:tc>
      </w:tr>
      <w:tr w:rsidR="009A1FAD">
        <w:tc>
          <w:tcPr>
            <w:tcW w:w="4820" w:type="dxa"/>
            <w:vMerge/>
          </w:tcPr>
          <w:p w:rsidR="009A1FAD" w:rsidRDefault="009A1FAD" w:rsidP="000F3758">
            <w:pPr>
              <w:pStyle w:val="LBBodyText1"/>
              <w:jc w:val="left"/>
            </w:pPr>
          </w:p>
        </w:tc>
        <w:tc>
          <w:tcPr>
            <w:tcW w:w="4536" w:type="dxa"/>
          </w:tcPr>
          <w:p w:rsidR="009A1FAD" w:rsidRDefault="009A1FAD">
            <w:pPr>
              <w:pStyle w:val="LBBodyText1"/>
              <w:jc w:val="left"/>
            </w:pPr>
            <w:r>
              <w:fldChar w:fldCharType="begin" w:fldLock="1"/>
            </w:r>
            <w:r>
              <w:instrText>LBVARIABLE \id "27992" \displaced</w:instrText>
            </w:r>
            <w:r>
              <w:fldChar w:fldCharType="end"/>
            </w:r>
          </w:p>
        </w:tc>
      </w:tr>
      <w:tr w:rsidR="009A1FAD">
        <w:tc>
          <w:tcPr>
            <w:tcW w:w="4820" w:type="dxa"/>
            <w:vMerge/>
          </w:tcPr>
          <w:p w:rsidR="009A1FAD" w:rsidRDefault="009A1FAD" w:rsidP="000F3758">
            <w:pPr>
              <w:pStyle w:val="LBBodyText1"/>
              <w:jc w:val="left"/>
            </w:pPr>
          </w:p>
        </w:tc>
        <w:tc>
          <w:tcPr>
            <w:tcW w:w="4536" w:type="dxa"/>
          </w:tcPr>
          <w:p w:rsidR="009A1FAD" w:rsidRDefault="009A1FAD">
            <w:pPr>
              <w:pStyle w:val="LBBodyText1"/>
              <w:jc w:val="left"/>
            </w:pPr>
            <w:r>
              <w:fldChar w:fldCharType="begin" w:fldLock="1"/>
            </w:r>
            <w:r>
              <w:instrText>LBVARIABLE \id "27992" \displaced</w:instrText>
            </w:r>
            <w:r>
              <w:fldChar w:fldCharType="end"/>
            </w:r>
          </w:p>
        </w:tc>
      </w:tr>
      <w:tr w:rsidR="009A1FAD">
        <w:tc>
          <w:tcPr>
            <w:tcW w:w="4820" w:type="dxa"/>
            <w:vMerge/>
          </w:tcPr>
          <w:p w:rsidR="009A1FAD" w:rsidRDefault="009A1FAD" w:rsidP="000F3758">
            <w:pPr>
              <w:pStyle w:val="LBBodyText1"/>
              <w:jc w:val="left"/>
            </w:pPr>
          </w:p>
        </w:tc>
        <w:tc>
          <w:tcPr>
            <w:tcW w:w="4536" w:type="dxa"/>
          </w:tcPr>
          <w:p w:rsidR="009A1FAD" w:rsidRDefault="009A1FAD">
            <w:pPr>
              <w:pStyle w:val="LBBodyText1"/>
              <w:jc w:val="left"/>
            </w:pPr>
            <w:r>
              <w:fldChar w:fldCharType="begin" w:fldLock="1"/>
            </w:r>
            <w:r>
              <w:instrText>LBVARIABLE \id "27992" \displaced</w:instrText>
            </w:r>
            <w:r>
              <w:fldChar w:fldCharType="end"/>
            </w:r>
          </w:p>
        </w:tc>
      </w:tr>
      <w:tr w:rsidR="009A1FAD">
        <w:tc>
          <w:tcPr>
            <w:tcW w:w="4820" w:type="dxa"/>
            <w:vMerge/>
          </w:tcPr>
          <w:p w:rsidR="009A1FAD" w:rsidRDefault="009A1FAD" w:rsidP="000F3758">
            <w:pPr>
              <w:pStyle w:val="LBBodyText1"/>
              <w:jc w:val="left"/>
            </w:pPr>
          </w:p>
        </w:tc>
        <w:tc>
          <w:tcPr>
            <w:tcW w:w="4536" w:type="dxa"/>
          </w:tcPr>
          <w:p w:rsidR="009A1FAD" w:rsidRDefault="009A1FAD">
            <w:pPr>
              <w:pStyle w:val="LBBodyText1"/>
              <w:jc w:val="left"/>
            </w:pPr>
            <w:r>
              <w:fldChar w:fldCharType="begin" w:fldLock="1"/>
            </w:r>
            <w:r>
              <w:instrText>LBVARIABLE \id "27992" \displaced</w:instrText>
            </w:r>
            <w:r>
              <w:fldChar w:fldCharType="end"/>
            </w:r>
          </w:p>
        </w:tc>
      </w:tr>
      <w:tr w:rsidR="009A1FAD">
        <w:tc>
          <w:tcPr>
            <w:tcW w:w="4820" w:type="dxa"/>
            <w:vMerge/>
          </w:tcPr>
          <w:p w:rsidR="009A1FAD" w:rsidRDefault="009A1FAD" w:rsidP="000F3758">
            <w:pPr>
              <w:pStyle w:val="LBBodyText1"/>
              <w:jc w:val="left"/>
            </w:pPr>
          </w:p>
        </w:tc>
        <w:tc>
          <w:tcPr>
            <w:tcW w:w="4536" w:type="dxa"/>
          </w:tcPr>
          <w:p w:rsidR="009A1FAD" w:rsidRDefault="009A1FAD">
            <w:pPr>
              <w:pStyle w:val="LBBodyText1"/>
              <w:jc w:val="left"/>
            </w:pPr>
            <w:r>
              <w:fldChar w:fldCharType="begin" w:fldLock="1"/>
            </w:r>
            <w:r>
              <w:instrText>LBVARIABLE \id "27992" \displaced</w:instrText>
            </w:r>
            <w:r>
              <w:fldChar w:fldCharType="end"/>
            </w:r>
            <w:r>
              <w:fldChar w:fldCharType="end"/>
            </w:r>
          </w:p>
        </w:tc>
      </w:tr>
      <w:tr w:rsidR="009A1FAD">
        <w:tc>
          <w:tcPr>
            <w:tcW w:w="4820" w:type="dxa"/>
            <w:vMerge/>
          </w:tcPr>
          <w:p w:rsidR="009A1FAD" w:rsidRDefault="009A1FAD" w:rsidP="000F3758">
            <w:pPr>
              <w:pStyle w:val="LBBodyText1"/>
              <w:jc w:val="left"/>
            </w:pPr>
          </w:p>
        </w:tc>
        <w:tc>
          <w:tcPr>
            <w:tcW w:w="4536" w:type="dxa"/>
          </w:tcPr>
          <w:p w:rsidR="009A1FAD" w:rsidRDefault="009A1FAD">
            <w:pPr>
              <w:pStyle w:val="LBBodyText1"/>
              <w:jc w:val="left"/>
            </w:pPr>
            <w:r>
              <w:fldChar w:fldCharType="begin" w:fldLock="1"/>
            </w:r>
            <w:r>
              <w:instrText>LBVARIABLE \id "27992" \displaced</w:instrText>
            </w:r>
            <w:r>
              <w:fldChar w:fldCharType="end"/>
            </w:r>
          </w:p>
        </w:tc>
      </w:tr>
      <w:tr w:rsidR="009A1FAD">
        <w:tc>
          <w:tcPr>
            <w:tcW w:w="4820" w:type="dxa"/>
            <w:vMerge/>
          </w:tcPr>
          <w:p w:rsidR="009A1FAD" w:rsidRDefault="009A1FAD" w:rsidP="000F3758">
            <w:pPr>
              <w:pStyle w:val="LBBodyText1"/>
              <w:jc w:val="left"/>
            </w:pPr>
          </w:p>
        </w:tc>
        <w:tc>
          <w:tcPr>
            <w:tcW w:w="4536" w:type="dxa"/>
          </w:tcPr>
          <w:p w:rsidR="009A1FAD" w:rsidRDefault="009A1FAD">
            <w:pPr>
              <w:pStyle w:val="LBBodyText1"/>
              <w:jc w:val="left"/>
            </w:pPr>
            <w:r>
              <w:fldChar w:fldCharType="begin" w:fldLock="1"/>
            </w:r>
            <w:r>
              <w:instrText>LBVARIABLE \id "27992" \displaced</w:instrText>
            </w:r>
            <w:r>
              <w:fldChar w:fldCharType="end"/>
            </w:r>
          </w:p>
        </w:tc>
      </w:tr>
      <w:tr w:rsidR="009A1FAD">
        <w:tc>
          <w:tcPr>
            <w:tcW w:w="4820" w:type="dxa"/>
            <w:vMerge/>
          </w:tcPr>
          <w:p w:rsidR="009A1FAD" w:rsidRDefault="009A1FAD">
            <w:pPr>
              <w:pStyle w:val="LBBodyText1"/>
              <w:jc w:val="left"/>
            </w:pPr>
          </w:p>
        </w:tc>
        <w:tc>
          <w:tcPr>
            <w:tcW w:w="4536" w:type="dxa"/>
          </w:tcPr>
          <w:p w:rsidR="009A1FAD" w:rsidRDefault="009A1FAD">
            <w:pPr>
              <w:pStyle w:val="LBBodyText1"/>
              <w:jc w:val="left"/>
            </w:pPr>
            <w:r>
              <w:rPr>
                <w:lang w:val="fr-FR"/>
              </w:rPr>
              <w:fldChar w:fldCharType="begin" w:fldLock="1"/>
            </w:r>
            <w:r>
              <w:rPr>
                <w:lang w:val="fr-FR"/>
              </w:rPr>
              <w:instrText>LBVARIABLE \id "27992" \displaced</w:instrText>
            </w:r>
            <w:r>
              <w:rPr>
                <w:lang w:val="fr-FR"/>
              </w:rPr>
              <w:fldChar w:fldCharType="end"/>
            </w:r>
          </w:p>
        </w:tc>
      </w:tr>
      <w:tr w:rsidR="001A5768">
        <w:tc>
          <w:tcPr>
            <w:tcW w:w="4820" w:type="dxa"/>
          </w:tcPr>
          <w:p w:rsidR="001A5768" w:rsidRDefault="00BF190A">
            <w:pPr>
              <w:pStyle w:val="LBBodyText1"/>
              <w:keepNext/>
              <w:spacing w:before="240"/>
              <w:jc w:val="left"/>
            </w:pPr>
            <w:r>
              <w:rPr>
                <w:b/>
              </w:rPr>
              <w:t>ЗАКАЗЧИК:</w:t>
            </w:r>
          </w:p>
        </w:tc>
        <w:tc>
          <w:tcPr>
            <w:tcW w:w="4536" w:type="dxa"/>
          </w:tcPr>
          <w:p w:rsidR="001A5768" w:rsidRDefault="00BF190A">
            <w:pPr>
              <w:pStyle w:val="LBBodyText1"/>
              <w:keepNext/>
              <w:spacing w:before="240"/>
              <w:jc w:val="left"/>
            </w:pPr>
            <w:r>
              <w:rPr>
                <w:b/>
              </w:rPr>
              <w:t>ИСПОЛНИТЕЛЬ:</w:t>
            </w:r>
          </w:p>
        </w:tc>
      </w:tr>
      <w:tr w:rsidR="001A5768">
        <w:tc>
          <w:tcPr>
            <w:tcW w:w="4820" w:type="dxa"/>
          </w:tcPr>
          <w:p w:rsidR="009A1FAD" w:rsidRDefault="00BF190A">
            <w:pPr>
              <w:pStyle w:val="LBBodyText1"/>
              <w:jc w:val="left"/>
            </w:pPr>
            <w:r>
              <w:fldChar w:fldCharType="begin" w:fldLock="1"/>
            </w:r>
            <w:r>
              <w:instrText>LBVARIABLE \id "32966"</w:instrText>
            </w:r>
            <w:r>
              <w:fldChar w:fldCharType="separate"/>
            </w:r>
            <w:r>
              <w:fldChar w:fldCharType="begin" w:fldLock="1"/>
            </w:r>
            <w:r>
              <w:instrText>LBVARIABLE \id "49371"</w:instrText>
            </w:r>
            <w:r>
              <w:fldChar w:fldCharType="separate"/>
            </w:r>
            <w:r>
              <w:t>Директор</w:t>
            </w:r>
          </w:p>
          <w:p w:rsidR="001A5768" w:rsidRDefault="00BF190A">
            <w:pPr>
              <w:pStyle w:val="LBBodyText1"/>
              <w:jc w:val="left"/>
            </w:pPr>
            <w:r>
              <w:t xml:space="preserve"> УФПС "Татарстан почтасы"</w:t>
            </w:r>
            <w:r>
              <w:fldChar w:fldCharType="end"/>
            </w:r>
            <w:r>
              <w:fldChar w:fldCharType="end"/>
            </w:r>
            <w:r>
              <w:t xml:space="preserve"> </w:t>
            </w:r>
          </w:p>
        </w:tc>
        <w:tc>
          <w:tcPr>
            <w:tcW w:w="4536" w:type="dxa"/>
          </w:tcPr>
          <w:p w:rsidR="009A1FAD" w:rsidRDefault="009A1FAD" w:rsidP="0065122F">
            <w:pPr>
              <w:pStyle w:val="LBBodyText1"/>
              <w:keepNext/>
              <w:jc w:val="left"/>
            </w:pPr>
          </w:p>
        </w:tc>
      </w:tr>
      <w:tr w:rsidR="001A5768">
        <w:tc>
          <w:tcPr>
            <w:tcW w:w="4820" w:type="dxa"/>
          </w:tcPr>
          <w:p w:rsidR="001A5768" w:rsidRDefault="00BF190A">
            <w:pPr>
              <w:pStyle w:val="LBBodyText1"/>
              <w:keepNext/>
              <w:jc w:val="left"/>
            </w:pPr>
            <w:r>
              <w:t>____________________</w:t>
            </w:r>
          </w:p>
          <w:p w:rsidR="001A5768" w:rsidRDefault="00BF190A">
            <w:pPr>
              <w:pStyle w:val="LBBodyText1"/>
              <w:jc w:val="left"/>
            </w:pPr>
            <w:r>
              <w:fldChar w:fldCharType="begin" w:fldLock="1"/>
            </w:r>
            <w:r>
              <w:instrText>LBVARIABLE \id "32966"</w:instrText>
            </w:r>
            <w:r>
              <w:fldChar w:fldCharType="separate"/>
            </w:r>
            <w:r>
              <w:fldChar w:fldCharType="begin" w:fldLock="1"/>
            </w:r>
            <w:r>
              <w:instrText>LBVARIABLE \id "49372" \grammarCase "nominative" \letterCase "camel" \rounding "none" \dateFormat "dd.mm.yyyy" \moneyFormat "0,000.##" \numeral "cardinal"</w:instrText>
            </w:r>
            <w:r>
              <w:fldChar w:fldCharType="separate"/>
            </w:r>
            <w:r>
              <w:t>Махмутов Ильнур Наваилевич</w:t>
            </w:r>
            <w:r>
              <w:fldChar w:fldCharType="end"/>
            </w:r>
            <w:r>
              <w:fldChar w:fldCharType="end"/>
            </w:r>
            <w:r>
              <w:t xml:space="preserve"> </w:t>
            </w:r>
          </w:p>
        </w:tc>
        <w:tc>
          <w:tcPr>
            <w:tcW w:w="4536" w:type="dxa"/>
          </w:tcPr>
          <w:p w:rsidR="001A5768" w:rsidRDefault="00BF190A">
            <w:pPr>
              <w:pStyle w:val="LBBodyText1"/>
              <w:keepNext/>
              <w:jc w:val="left"/>
            </w:pPr>
            <w:r>
              <w:t>____________________</w:t>
            </w:r>
          </w:p>
          <w:p w:rsidR="001A5768" w:rsidRDefault="001A5768" w:rsidP="0065122F">
            <w:pPr>
              <w:pStyle w:val="LBBodyText1"/>
              <w:keepNext/>
              <w:jc w:val="left"/>
            </w:pPr>
          </w:p>
        </w:tc>
      </w:tr>
      <w:tr w:rsidR="001A5768">
        <w:tc>
          <w:tcPr>
            <w:tcW w:w="4820" w:type="dxa"/>
          </w:tcPr>
          <w:p w:rsidR="001A5768" w:rsidRDefault="00BF190A">
            <w:pPr>
              <w:pStyle w:val="LBBodyText1"/>
              <w:keepNext/>
              <w:jc w:val="left"/>
            </w:pPr>
            <w:r>
              <w:t>___ ____________ 20__ г.</w:t>
            </w:r>
          </w:p>
        </w:tc>
        <w:tc>
          <w:tcPr>
            <w:tcW w:w="4536" w:type="dxa"/>
          </w:tcPr>
          <w:p w:rsidR="001A5768" w:rsidRDefault="00BF190A">
            <w:pPr>
              <w:pStyle w:val="LBBodyText1"/>
              <w:keepNext/>
              <w:jc w:val="left"/>
            </w:pPr>
            <w:r>
              <w:t>___ ____________ 20__ г.</w:t>
            </w:r>
          </w:p>
        </w:tc>
      </w:tr>
      <w:tr w:rsidR="001A5768">
        <w:tc>
          <w:tcPr>
            <w:tcW w:w="4820" w:type="dxa"/>
          </w:tcPr>
          <w:p w:rsidR="001A5768" w:rsidRDefault="001A5768">
            <w:pPr>
              <w:pStyle w:val="LBBodyText1"/>
              <w:keepNext/>
              <w:jc w:val="left"/>
              <w:rPr>
                <w:vertAlign w:val="superscript"/>
              </w:rPr>
            </w:pPr>
          </w:p>
        </w:tc>
        <w:tc>
          <w:tcPr>
            <w:tcW w:w="4536" w:type="dxa"/>
          </w:tcPr>
          <w:p w:rsidR="001A5768" w:rsidRDefault="00BF190A">
            <w:pPr>
              <w:pStyle w:val="LBBodyText1"/>
              <w:keepNext/>
              <w:jc w:val="left"/>
              <w:rPr>
                <w:vertAlign w:val="superscript"/>
              </w:rPr>
            </w:pPr>
            <w:r>
              <w:rPr>
                <w:vertAlign w:val="superscript"/>
              </w:rPr>
              <w:t>М.П. (при наличии печати)</w:t>
            </w:r>
          </w:p>
        </w:tc>
      </w:tr>
    </w:tbl>
    <w:p w:rsidR="001A5768" w:rsidRDefault="001A5768">
      <w:pPr>
        <w:pStyle w:val="LBBodyText1"/>
      </w:pPr>
    </w:p>
    <w:p w:rsidR="001A5768" w:rsidRDefault="00BF190A">
      <w:pPr>
        <w:pStyle w:val="LBBodyText1"/>
        <w:pageBreakBefore/>
        <w:jc w:val="right"/>
      </w:pPr>
      <w:r>
        <w:lastRenderedPageBreak/>
        <w:t>Приложение № 1</w:t>
      </w:r>
    </w:p>
    <w:p w:rsidR="00D52C0C" w:rsidRDefault="007E3051">
      <w:pPr>
        <w:pStyle w:val="LBBodyText1"/>
        <w:jc w:val="right"/>
      </w:pPr>
      <w:r>
        <w:t xml:space="preserve">к Договору </w:t>
      </w:r>
      <w:r w:rsidR="00D52C0C" w:rsidRPr="00D52C0C">
        <w:t xml:space="preserve">на оказание услуг по физической охране </w:t>
      </w:r>
    </w:p>
    <w:p w:rsidR="00D52C0C" w:rsidRDefault="00D52C0C">
      <w:pPr>
        <w:pStyle w:val="LBBodyText1"/>
        <w:jc w:val="right"/>
      </w:pPr>
      <w:r w:rsidRPr="00D52C0C">
        <w:t xml:space="preserve">Казанского логистического почтового центра </w:t>
      </w:r>
    </w:p>
    <w:p w:rsidR="001A5768" w:rsidRDefault="00D52C0C">
      <w:pPr>
        <w:pStyle w:val="LBBodyText1"/>
        <w:jc w:val="right"/>
      </w:pPr>
      <w:r w:rsidRPr="00D52C0C">
        <w:t xml:space="preserve">УФПС «Татарстан </w:t>
      </w:r>
      <w:proofErr w:type="spellStart"/>
      <w:r w:rsidRPr="00D52C0C">
        <w:t>почтасы</w:t>
      </w:r>
      <w:proofErr w:type="spellEnd"/>
      <w:r w:rsidRPr="00D52C0C">
        <w:t>» АО «Почта России»</w:t>
      </w:r>
    </w:p>
    <w:p w:rsidR="001A5768" w:rsidRDefault="00BF190A">
      <w:pPr>
        <w:pStyle w:val="LBBodyText1"/>
        <w:jc w:val="right"/>
      </w:pPr>
      <w:r>
        <w:t>от «__» ______ 20_г.</w:t>
      </w:r>
    </w:p>
    <w:p w:rsidR="001A5768" w:rsidRDefault="001A5768">
      <w:pPr>
        <w:pStyle w:val="LBBodyText1"/>
        <w:jc w:val="right"/>
      </w:pPr>
    </w:p>
    <w:p w:rsidR="001A5768" w:rsidRDefault="001A5768">
      <w:pPr>
        <w:pStyle w:val="LBBodyText1"/>
        <w:jc w:val="right"/>
      </w:pPr>
    </w:p>
    <w:p w:rsidR="001A5768" w:rsidRDefault="001A5768">
      <w:pPr>
        <w:pStyle w:val="LBBodyText1"/>
        <w:jc w:val="right"/>
      </w:pPr>
    </w:p>
    <w:p w:rsidR="001A5768" w:rsidRDefault="001A5768">
      <w:pPr>
        <w:pStyle w:val="LBBodyText1"/>
        <w:jc w:val="right"/>
      </w:pPr>
    </w:p>
    <w:p w:rsidR="001A5768" w:rsidRDefault="00BF190A">
      <w:pPr>
        <w:pStyle w:val="MsoNormaldoczillaStyle3"/>
        <w:spacing w:after="0" w:line="240" w:lineRule="auto"/>
        <w:ind w:left="-142"/>
        <w:jc w:val="center"/>
      </w:pPr>
      <w:r>
        <w:rPr>
          <w:rFonts w:ascii="Times New Roman" w:hAnsi="Times New Roman"/>
          <w:sz w:val="24"/>
        </w:rPr>
        <w:t>Техническое задание</w:t>
      </w:r>
    </w:p>
    <w:p w:rsidR="007E3051" w:rsidRPr="007E3051" w:rsidRDefault="007E3051" w:rsidP="007E3051">
      <w:pPr>
        <w:pStyle w:val="ConsPlusTitle"/>
        <w:jc w:val="center"/>
        <w:rPr>
          <w:rFonts w:ascii="Times New Roman" w:hAnsi="Times New Roman" w:cs="Times New Roman"/>
          <w:b w:val="0"/>
          <w:sz w:val="24"/>
        </w:rPr>
      </w:pPr>
      <w:r w:rsidRPr="007E3051">
        <w:rPr>
          <w:rFonts w:ascii="Times New Roman" w:hAnsi="Times New Roman" w:cs="Times New Roman"/>
          <w:b w:val="0"/>
          <w:sz w:val="24"/>
        </w:rPr>
        <w:t>на</w:t>
      </w:r>
      <w:r w:rsidR="00BF190A" w:rsidRPr="007E3051">
        <w:rPr>
          <w:rFonts w:ascii="Times New Roman" w:hAnsi="Times New Roman" w:cs="Times New Roman"/>
          <w:b w:val="0"/>
          <w:sz w:val="24"/>
        </w:rPr>
        <w:t xml:space="preserve"> </w:t>
      </w:r>
      <w:r w:rsidRPr="007E3051">
        <w:rPr>
          <w:rFonts w:ascii="Times New Roman" w:hAnsi="Times New Roman" w:cs="Times New Roman"/>
          <w:b w:val="0"/>
          <w:sz w:val="24"/>
        </w:rPr>
        <w:t xml:space="preserve">оказание услуг по физической охране </w:t>
      </w:r>
      <w:r w:rsidR="001E0ABA" w:rsidRPr="001E0ABA">
        <w:rPr>
          <w:rFonts w:ascii="Times New Roman" w:hAnsi="Times New Roman" w:cs="Times New Roman"/>
          <w:b w:val="0"/>
          <w:sz w:val="24"/>
        </w:rPr>
        <w:t>Казанского логистического почтового центра</w:t>
      </w:r>
    </w:p>
    <w:p w:rsidR="001A5768" w:rsidRPr="007E3051" w:rsidRDefault="007E3051" w:rsidP="007E3051">
      <w:pPr>
        <w:pStyle w:val="MsoNormaldoczillaStyle3"/>
        <w:spacing w:after="0" w:line="240" w:lineRule="auto"/>
        <w:ind w:left="-142"/>
        <w:jc w:val="center"/>
        <w:rPr>
          <w:rFonts w:ascii="Times New Roman" w:hAnsi="Times New Roman"/>
          <w:sz w:val="24"/>
        </w:rPr>
      </w:pPr>
      <w:r w:rsidRPr="007E3051">
        <w:rPr>
          <w:rFonts w:ascii="Times New Roman" w:hAnsi="Times New Roman"/>
          <w:sz w:val="24"/>
        </w:rPr>
        <w:t xml:space="preserve"> УФПС «Татарстан </w:t>
      </w:r>
      <w:proofErr w:type="spellStart"/>
      <w:r w:rsidRPr="007E3051">
        <w:rPr>
          <w:rFonts w:ascii="Times New Roman" w:hAnsi="Times New Roman"/>
          <w:sz w:val="24"/>
        </w:rPr>
        <w:t>почтасы</w:t>
      </w:r>
      <w:proofErr w:type="spellEnd"/>
      <w:r w:rsidRPr="007E3051">
        <w:rPr>
          <w:rFonts w:ascii="Times New Roman" w:hAnsi="Times New Roman"/>
          <w:sz w:val="24"/>
        </w:rPr>
        <w:t>» АО «Почта России»</w:t>
      </w:r>
    </w:p>
    <w:p w:rsidR="001A5768" w:rsidRDefault="001A5768">
      <w:pPr>
        <w:pStyle w:val="LBBodyText1"/>
        <w:jc w:val="center"/>
      </w:pPr>
    </w:p>
    <w:p w:rsidR="001A5768" w:rsidRDefault="001A5768">
      <w:pPr>
        <w:pStyle w:val="LBBodyText1"/>
        <w:jc w:val="center"/>
      </w:pPr>
    </w:p>
    <w:p w:rsidR="001A5768" w:rsidRDefault="00BF190A">
      <w:pPr>
        <w:pStyle w:val="LBBodyText1"/>
        <w:jc w:val="center"/>
      </w:pPr>
      <w:r>
        <w:t>[Прикладывается отдельным файлом]</w:t>
      </w:r>
    </w:p>
    <w:p w:rsidR="007E3051" w:rsidRDefault="007E3051">
      <w:pPr>
        <w:pStyle w:val="LBBodyText1"/>
        <w:jc w:val="center"/>
      </w:pPr>
    </w:p>
    <w:p w:rsidR="007E3051" w:rsidRDefault="007E3051">
      <w:pPr>
        <w:pStyle w:val="LBBodyText1"/>
        <w:jc w:val="center"/>
      </w:pPr>
    </w:p>
    <w:p w:rsidR="007E3051" w:rsidRDefault="007E3051">
      <w:pPr>
        <w:pStyle w:val="LBBodyText1"/>
        <w:jc w:val="center"/>
      </w:pPr>
    </w:p>
    <w:p w:rsidR="007E3051" w:rsidRDefault="007E3051">
      <w:pPr>
        <w:pStyle w:val="LBBodyText1"/>
        <w:jc w:val="center"/>
      </w:pPr>
    </w:p>
    <w:p w:rsidR="007E3051" w:rsidRDefault="007E3051">
      <w:pPr>
        <w:pStyle w:val="LBBodyText1"/>
        <w:jc w:val="center"/>
      </w:pPr>
    </w:p>
    <w:p w:rsidR="007E3051" w:rsidRDefault="007E3051">
      <w:pPr>
        <w:pStyle w:val="LBBodyText1"/>
        <w:jc w:val="center"/>
      </w:pPr>
    </w:p>
    <w:p w:rsidR="007E3051" w:rsidRDefault="007E3051">
      <w:pPr>
        <w:pStyle w:val="LBBodyText1"/>
        <w:jc w:val="center"/>
      </w:pPr>
    </w:p>
    <w:p w:rsidR="007E3051" w:rsidRDefault="007E3051">
      <w:pPr>
        <w:pStyle w:val="LBBodyText1"/>
        <w:jc w:val="center"/>
      </w:pPr>
    </w:p>
    <w:p w:rsidR="007E3051" w:rsidRDefault="007E3051">
      <w:pPr>
        <w:pStyle w:val="LBBodyText1"/>
        <w:jc w:val="center"/>
      </w:pPr>
    </w:p>
    <w:p w:rsidR="007E3051" w:rsidRDefault="007E3051">
      <w:pPr>
        <w:pStyle w:val="LBBodyText1"/>
        <w:jc w:val="center"/>
      </w:pPr>
    </w:p>
    <w:p w:rsidR="007E3051" w:rsidRDefault="007E3051">
      <w:pPr>
        <w:pStyle w:val="LBBodyText1"/>
        <w:jc w:val="center"/>
      </w:pPr>
    </w:p>
    <w:p w:rsidR="007E3051" w:rsidRDefault="007E3051">
      <w:pPr>
        <w:pStyle w:val="LBBodyText1"/>
        <w:jc w:val="center"/>
      </w:pPr>
    </w:p>
    <w:p w:rsidR="007E3051" w:rsidRDefault="007E3051">
      <w:pPr>
        <w:pStyle w:val="LBBodyText1"/>
        <w:jc w:val="center"/>
      </w:pPr>
    </w:p>
    <w:p w:rsidR="007E3051" w:rsidRDefault="007E3051">
      <w:pPr>
        <w:pStyle w:val="LBBodyText1"/>
        <w:jc w:val="center"/>
      </w:pPr>
    </w:p>
    <w:p w:rsidR="007E3051" w:rsidRDefault="007E3051">
      <w:pPr>
        <w:pStyle w:val="LBBodyText1"/>
        <w:jc w:val="center"/>
      </w:pPr>
    </w:p>
    <w:p w:rsidR="007E3051" w:rsidRDefault="007E3051">
      <w:pPr>
        <w:pStyle w:val="LBBodyText1"/>
        <w:jc w:val="center"/>
      </w:pPr>
    </w:p>
    <w:p w:rsidR="007E3051" w:rsidRDefault="007E3051">
      <w:pPr>
        <w:pStyle w:val="LBBodyText1"/>
        <w:jc w:val="center"/>
      </w:pPr>
    </w:p>
    <w:p w:rsidR="007E3051" w:rsidRDefault="007E3051">
      <w:pPr>
        <w:pStyle w:val="LBBodyText1"/>
        <w:jc w:val="center"/>
      </w:pPr>
    </w:p>
    <w:p w:rsidR="007E3051" w:rsidRDefault="007E3051">
      <w:pPr>
        <w:pStyle w:val="LBBodyText1"/>
        <w:jc w:val="center"/>
      </w:pPr>
    </w:p>
    <w:p w:rsidR="007E3051" w:rsidRDefault="007E3051">
      <w:pPr>
        <w:pStyle w:val="LBBodyText1"/>
        <w:jc w:val="center"/>
      </w:pPr>
    </w:p>
    <w:p w:rsidR="007E3051" w:rsidRDefault="007E3051">
      <w:pPr>
        <w:pStyle w:val="LBBodyText1"/>
        <w:jc w:val="center"/>
      </w:pPr>
    </w:p>
    <w:p w:rsidR="001A5768" w:rsidRDefault="001A5768">
      <w:pPr>
        <w:pStyle w:val="LBBodyText1"/>
      </w:pPr>
    </w:p>
    <w:p w:rsidR="001A5768" w:rsidRDefault="001A5768">
      <w:pPr>
        <w:pStyle w:val="LBBodyText1"/>
      </w:pPr>
    </w:p>
    <w:tbl>
      <w:tblPr>
        <w:tblStyle w:val="a3"/>
        <w:tblW w:w="9356" w:type="dxa"/>
        <w:tblLayout w:type="fixed"/>
        <w:tblLook w:val="04A0" w:firstRow="1" w:lastRow="0" w:firstColumn="1" w:lastColumn="0" w:noHBand="0" w:noVBand="1"/>
      </w:tblPr>
      <w:tblGrid>
        <w:gridCol w:w="4820"/>
        <w:gridCol w:w="4536"/>
      </w:tblGrid>
      <w:tr w:rsidR="009A1FAD" w:rsidTr="000F3758">
        <w:tc>
          <w:tcPr>
            <w:tcW w:w="4820" w:type="dxa"/>
          </w:tcPr>
          <w:p w:rsidR="009A1FAD" w:rsidRDefault="009A1FAD" w:rsidP="000F3758">
            <w:pPr>
              <w:pStyle w:val="LBBodyText1"/>
              <w:keepNext/>
              <w:spacing w:before="240"/>
              <w:jc w:val="left"/>
            </w:pPr>
            <w:r>
              <w:rPr>
                <w:b/>
              </w:rPr>
              <w:t>ЗАКАЗЧИК:</w:t>
            </w:r>
          </w:p>
        </w:tc>
        <w:tc>
          <w:tcPr>
            <w:tcW w:w="4536" w:type="dxa"/>
          </w:tcPr>
          <w:p w:rsidR="009A1FAD" w:rsidRDefault="009A1FAD" w:rsidP="000F3758">
            <w:pPr>
              <w:pStyle w:val="LBBodyText1"/>
              <w:keepNext/>
              <w:spacing w:before="240"/>
              <w:jc w:val="left"/>
            </w:pPr>
            <w:r>
              <w:rPr>
                <w:b/>
              </w:rPr>
              <w:t>ИСПОЛНИТЕЛЬ:</w:t>
            </w:r>
          </w:p>
        </w:tc>
      </w:tr>
      <w:tr w:rsidR="0065122F" w:rsidTr="000F3758">
        <w:tc>
          <w:tcPr>
            <w:tcW w:w="4820" w:type="dxa"/>
          </w:tcPr>
          <w:p w:rsidR="0065122F" w:rsidRDefault="0065122F" w:rsidP="0065122F">
            <w:pPr>
              <w:pStyle w:val="LBBodyText1"/>
              <w:jc w:val="left"/>
            </w:pPr>
            <w:r>
              <w:fldChar w:fldCharType="begin" w:fldLock="1"/>
            </w:r>
            <w:r>
              <w:instrText>LBVARIABLE \id "32966"</w:instrText>
            </w:r>
            <w:r>
              <w:fldChar w:fldCharType="separate"/>
            </w:r>
            <w:r>
              <w:fldChar w:fldCharType="begin" w:fldLock="1"/>
            </w:r>
            <w:r>
              <w:instrText>LBVARIABLE \id "49371"</w:instrText>
            </w:r>
            <w:r>
              <w:fldChar w:fldCharType="separate"/>
            </w:r>
            <w:r>
              <w:t>Директор</w:t>
            </w:r>
          </w:p>
          <w:p w:rsidR="0065122F" w:rsidRDefault="0065122F" w:rsidP="0065122F">
            <w:pPr>
              <w:pStyle w:val="LBBodyText1"/>
              <w:jc w:val="left"/>
            </w:pPr>
            <w:r>
              <w:t xml:space="preserve"> УФПС "Татарстан почтасы"</w:t>
            </w:r>
            <w:r>
              <w:fldChar w:fldCharType="end"/>
            </w:r>
            <w:r>
              <w:fldChar w:fldCharType="end"/>
            </w:r>
            <w:r>
              <w:t xml:space="preserve"> </w:t>
            </w:r>
          </w:p>
        </w:tc>
        <w:tc>
          <w:tcPr>
            <w:tcW w:w="4536" w:type="dxa"/>
          </w:tcPr>
          <w:p w:rsidR="0065122F" w:rsidRDefault="0065122F" w:rsidP="0065122F">
            <w:pPr>
              <w:pStyle w:val="LBBodyText1"/>
              <w:keepNext/>
              <w:jc w:val="left"/>
            </w:pPr>
          </w:p>
        </w:tc>
      </w:tr>
      <w:tr w:rsidR="0065122F" w:rsidTr="000F3758">
        <w:tc>
          <w:tcPr>
            <w:tcW w:w="4820" w:type="dxa"/>
          </w:tcPr>
          <w:p w:rsidR="0065122F" w:rsidRDefault="0065122F" w:rsidP="0065122F">
            <w:pPr>
              <w:pStyle w:val="LBBodyText1"/>
              <w:keepNext/>
              <w:jc w:val="left"/>
            </w:pPr>
            <w:r>
              <w:t>____________________</w:t>
            </w:r>
          </w:p>
          <w:p w:rsidR="0065122F" w:rsidRDefault="0065122F" w:rsidP="0065122F">
            <w:pPr>
              <w:pStyle w:val="LBBodyText1"/>
              <w:jc w:val="left"/>
            </w:pPr>
            <w:r>
              <w:fldChar w:fldCharType="begin" w:fldLock="1"/>
            </w:r>
            <w:r>
              <w:instrText>LBVARIABLE \id "32966"</w:instrText>
            </w:r>
            <w:r>
              <w:fldChar w:fldCharType="separate"/>
            </w:r>
            <w:r>
              <w:fldChar w:fldCharType="begin" w:fldLock="1"/>
            </w:r>
            <w:r>
              <w:instrText>LBVARIABLE \id "49372" \grammarCase "nominative" \letterCase "camel" \rounding "none" \dateFormat "dd.mm.yyyy" \moneyFormat "0,000.##" \numeral "cardinal"</w:instrText>
            </w:r>
            <w:r>
              <w:fldChar w:fldCharType="separate"/>
            </w:r>
            <w:r>
              <w:t>Махмутов Ильнур Наваилевич</w:t>
            </w:r>
            <w:r>
              <w:fldChar w:fldCharType="end"/>
            </w:r>
            <w:r>
              <w:fldChar w:fldCharType="end"/>
            </w:r>
            <w:r>
              <w:t xml:space="preserve"> </w:t>
            </w:r>
          </w:p>
        </w:tc>
        <w:tc>
          <w:tcPr>
            <w:tcW w:w="4536" w:type="dxa"/>
          </w:tcPr>
          <w:p w:rsidR="0065122F" w:rsidRDefault="0065122F" w:rsidP="0065122F">
            <w:pPr>
              <w:pStyle w:val="LBBodyText1"/>
              <w:keepNext/>
              <w:jc w:val="left"/>
            </w:pPr>
            <w:r>
              <w:t>____________________</w:t>
            </w:r>
          </w:p>
          <w:p w:rsidR="0065122F" w:rsidRDefault="0065122F" w:rsidP="0065122F">
            <w:pPr>
              <w:pStyle w:val="LBBodyText1"/>
              <w:keepNext/>
              <w:jc w:val="left"/>
            </w:pPr>
          </w:p>
        </w:tc>
      </w:tr>
      <w:tr w:rsidR="009A1FAD" w:rsidTr="000F3758">
        <w:tc>
          <w:tcPr>
            <w:tcW w:w="4820" w:type="dxa"/>
          </w:tcPr>
          <w:p w:rsidR="009A1FAD" w:rsidRDefault="009A1FAD" w:rsidP="000F3758">
            <w:pPr>
              <w:pStyle w:val="LBBodyText1"/>
              <w:keepNext/>
              <w:jc w:val="left"/>
            </w:pPr>
            <w:r>
              <w:t>___ ____________ 20__ г.</w:t>
            </w:r>
          </w:p>
        </w:tc>
        <w:tc>
          <w:tcPr>
            <w:tcW w:w="4536" w:type="dxa"/>
          </w:tcPr>
          <w:p w:rsidR="009A1FAD" w:rsidRDefault="009A1FAD" w:rsidP="000F3758">
            <w:pPr>
              <w:pStyle w:val="LBBodyText1"/>
              <w:keepNext/>
              <w:jc w:val="left"/>
            </w:pPr>
            <w:r>
              <w:t>___ ____________ 20__ г.</w:t>
            </w:r>
          </w:p>
        </w:tc>
      </w:tr>
      <w:tr w:rsidR="009A1FAD" w:rsidTr="000F3758">
        <w:tc>
          <w:tcPr>
            <w:tcW w:w="4820" w:type="dxa"/>
          </w:tcPr>
          <w:p w:rsidR="009A1FAD" w:rsidRDefault="009A1FAD" w:rsidP="000F3758">
            <w:pPr>
              <w:pStyle w:val="LBBodyText1"/>
              <w:keepNext/>
              <w:jc w:val="left"/>
              <w:rPr>
                <w:vertAlign w:val="superscript"/>
              </w:rPr>
            </w:pPr>
          </w:p>
        </w:tc>
        <w:tc>
          <w:tcPr>
            <w:tcW w:w="4536" w:type="dxa"/>
          </w:tcPr>
          <w:p w:rsidR="009A1FAD" w:rsidRDefault="009A1FAD" w:rsidP="000F3758">
            <w:pPr>
              <w:pStyle w:val="LBBodyText1"/>
              <w:keepNext/>
              <w:jc w:val="left"/>
              <w:rPr>
                <w:vertAlign w:val="superscript"/>
              </w:rPr>
            </w:pPr>
            <w:r>
              <w:rPr>
                <w:vertAlign w:val="superscript"/>
              </w:rPr>
              <w:t>М.П. (при наличии печати)</w:t>
            </w:r>
          </w:p>
        </w:tc>
      </w:tr>
    </w:tbl>
    <w:p w:rsidR="001A5768" w:rsidRDefault="001A5768">
      <w:pPr>
        <w:pStyle w:val="LBBodyText1"/>
        <w:sectPr w:rsidR="001A5768">
          <w:headerReference w:type="even" r:id="rId8"/>
          <w:headerReference w:type="default" r:id="rId9"/>
          <w:footerReference w:type="even" r:id="rId10"/>
          <w:footerReference w:type="default" r:id="rId11"/>
          <w:headerReference w:type="first" r:id="rId12"/>
          <w:pgSz w:w="11906" w:h="16838"/>
          <w:pgMar w:top="1134" w:right="850" w:bottom="1134" w:left="1701" w:header="568" w:footer="708" w:gutter="0"/>
          <w:cols w:space="720"/>
          <w:titlePg/>
        </w:sectPr>
      </w:pPr>
    </w:p>
    <w:p w:rsidR="001A5768" w:rsidRDefault="001A5768">
      <w:pPr>
        <w:pStyle w:val="LBBodyText1"/>
      </w:pPr>
    </w:p>
    <w:p w:rsidR="001A5768" w:rsidRDefault="001A5768">
      <w:pPr>
        <w:pStyle w:val="DZ1"/>
        <w:jc w:val="center"/>
        <w:sectPr w:rsidR="001A5768">
          <w:pgSz w:w="16838" w:h="11906" w:orient="landscape"/>
          <w:pgMar w:top="1701" w:right="1134" w:bottom="850" w:left="1134" w:header="568" w:footer="708" w:gutter="0"/>
          <w:cols w:space="720"/>
          <w:titlePg/>
        </w:sectPr>
      </w:pPr>
    </w:p>
    <w:p w:rsidR="001A5768" w:rsidRDefault="00BF190A">
      <w:pPr>
        <w:pStyle w:val="LBBodyText1"/>
        <w:jc w:val="right"/>
      </w:pPr>
      <w:r>
        <w:t>Приложение № 2</w:t>
      </w:r>
    </w:p>
    <w:p w:rsidR="00D52C0C" w:rsidRDefault="00D52C0C">
      <w:pPr>
        <w:pStyle w:val="LBBodyText1"/>
        <w:jc w:val="right"/>
      </w:pPr>
      <w:r>
        <w:t xml:space="preserve">к Договору </w:t>
      </w:r>
      <w:r w:rsidRPr="00D52C0C">
        <w:t xml:space="preserve">на оказание услуг по физической охране </w:t>
      </w:r>
    </w:p>
    <w:p w:rsidR="00D52C0C" w:rsidRDefault="00D52C0C">
      <w:pPr>
        <w:pStyle w:val="LBBodyText1"/>
        <w:jc w:val="right"/>
      </w:pPr>
      <w:r w:rsidRPr="00D52C0C">
        <w:t xml:space="preserve">Казанского логистического почтового центра </w:t>
      </w:r>
    </w:p>
    <w:p w:rsidR="001A5768" w:rsidRDefault="00D52C0C">
      <w:pPr>
        <w:pStyle w:val="LBBodyText1"/>
        <w:jc w:val="right"/>
      </w:pPr>
      <w:r w:rsidRPr="00D52C0C">
        <w:t xml:space="preserve">УФПС «Татарстан </w:t>
      </w:r>
      <w:proofErr w:type="spellStart"/>
      <w:r w:rsidRPr="00D52C0C">
        <w:t>почтасы</w:t>
      </w:r>
      <w:proofErr w:type="spellEnd"/>
      <w:r w:rsidRPr="00D52C0C">
        <w:t>» АО «Почта России»</w:t>
      </w:r>
    </w:p>
    <w:p w:rsidR="001A5768" w:rsidRDefault="00BF190A">
      <w:pPr>
        <w:pStyle w:val="LBBodyText1"/>
        <w:jc w:val="right"/>
      </w:pPr>
      <w:r>
        <w:t>от «__» ______ 20_г.</w:t>
      </w:r>
    </w:p>
    <w:p w:rsidR="001A5768" w:rsidRDefault="00BF190A">
      <w:pPr>
        <w:pStyle w:val="LBBodyText1"/>
        <w:jc w:val="right"/>
      </w:pPr>
      <w:r>
        <w:t xml:space="preserve">№ </w:t>
      </w:r>
    </w:p>
    <w:p w:rsidR="001A5768" w:rsidRDefault="001A5768">
      <w:pPr>
        <w:pStyle w:val="LBBodyText1"/>
      </w:pPr>
    </w:p>
    <w:p w:rsidR="005D2CE0" w:rsidRDefault="005D2CE0" w:rsidP="005D2CE0">
      <w:pPr>
        <w:pStyle w:val="LBBodyText1"/>
        <w:jc w:val="center"/>
        <w:rPr>
          <w:b/>
        </w:rPr>
      </w:pPr>
      <w:r>
        <w:rPr>
          <w:b/>
        </w:rPr>
        <w:t>Перечень объектов и стоимость услуг</w:t>
      </w:r>
    </w:p>
    <w:p w:rsidR="005D2CE0" w:rsidRDefault="005D2CE0" w:rsidP="005D2CE0">
      <w:pPr>
        <w:pStyle w:val="LBBodyText1"/>
        <w:jc w:val="left"/>
      </w:pPr>
    </w:p>
    <w:tbl>
      <w:tblPr>
        <w:tblW w:w="14997" w:type="dxa"/>
        <w:tblInd w:w="-572" w:type="dxa"/>
        <w:tblLayout w:type="fixed"/>
        <w:tblLook w:val="04A0" w:firstRow="1" w:lastRow="0" w:firstColumn="1" w:lastColumn="0" w:noHBand="0" w:noVBand="1"/>
      </w:tblPr>
      <w:tblGrid>
        <w:gridCol w:w="560"/>
        <w:gridCol w:w="971"/>
        <w:gridCol w:w="1134"/>
        <w:gridCol w:w="850"/>
        <w:gridCol w:w="1134"/>
        <w:gridCol w:w="1134"/>
        <w:gridCol w:w="1418"/>
        <w:gridCol w:w="1021"/>
        <w:gridCol w:w="1134"/>
        <w:gridCol w:w="1247"/>
        <w:gridCol w:w="738"/>
        <w:gridCol w:w="1105"/>
        <w:gridCol w:w="1388"/>
        <w:gridCol w:w="1163"/>
      </w:tblGrid>
      <w:tr w:rsidR="005D2CE0" w:rsidTr="00684480">
        <w:trPr>
          <w:trHeight w:val="20"/>
        </w:trPr>
        <w:tc>
          <w:tcPr>
            <w:tcW w:w="5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D2CE0" w:rsidRDefault="005D2CE0" w:rsidP="00684480">
            <w:pPr>
              <w:pStyle w:val="LBBodyText1"/>
            </w:pPr>
            <w:r>
              <w:t>№ п/п</w:t>
            </w:r>
          </w:p>
        </w:tc>
        <w:tc>
          <w:tcPr>
            <w:tcW w:w="971" w:type="dxa"/>
            <w:tcBorders>
              <w:top w:val="single" w:sz="4" w:space="0" w:color="auto"/>
              <w:left w:val="nil"/>
              <w:bottom w:val="single" w:sz="4" w:space="0" w:color="auto"/>
              <w:right w:val="single" w:sz="4" w:space="0" w:color="auto"/>
            </w:tcBorders>
            <w:shd w:val="clear" w:color="auto" w:fill="auto"/>
            <w:vAlign w:val="center"/>
            <w:hideMark/>
          </w:tcPr>
          <w:p w:rsidR="005D2CE0" w:rsidRDefault="005D2CE0" w:rsidP="00684480">
            <w:pPr>
              <w:pStyle w:val="LBBodyText1"/>
            </w:pPr>
            <w:r>
              <w:t>Филиал Заказчика</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5D2CE0" w:rsidRDefault="005D2CE0" w:rsidP="00684480">
            <w:pPr>
              <w:pStyle w:val="LBBodyText1"/>
            </w:pPr>
            <w:r>
              <w:t>Наименование объекта</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5D2CE0" w:rsidRDefault="005D2CE0" w:rsidP="00684480">
            <w:pPr>
              <w:pStyle w:val="LBBodyText1"/>
            </w:pPr>
            <w:r>
              <w:t>Адрес объекта</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5D2CE0" w:rsidRDefault="005D2CE0" w:rsidP="00684480">
            <w:pPr>
              <w:pStyle w:val="LBBodyText1"/>
            </w:pPr>
            <w:r>
              <w:t>Вид охраны</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5D2CE0" w:rsidRDefault="005D2CE0" w:rsidP="00684480">
            <w:pPr>
              <w:pStyle w:val="LBBodyText1"/>
            </w:pPr>
            <w:r>
              <w:t>Подразделение, осуществляющее охрану</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D2CE0" w:rsidRDefault="005D2CE0" w:rsidP="00684480">
            <w:pPr>
              <w:pStyle w:val="LBBodyText1"/>
            </w:pPr>
            <w:r>
              <w:t>Время охраны объекта</w:t>
            </w:r>
          </w:p>
        </w:tc>
        <w:tc>
          <w:tcPr>
            <w:tcW w:w="1021" w:type="dxa"/>
            <w:tcBorders>
              <w:top w:val="single" w:sz="4" w:space="0" w:color="auto"/>
              <w:left w:val="nil"/>
              <w:bottom w:val="single" w:sz="4" w:space="0" w:color="auto"/>
              <w:right w:val="single" w:sz="4" w:space="0" w:color="auto"/>
            </w:tcBorders>
            <w:shd w:val="clear" w:color="auto" w:fill="auto"/>
            <w:vAlign w:val="center"/>
            <w:hideMark/>
          </w:tcPr>
          <w:p w:rsidR="005D2CE0" w:rsidRDefault="005D2CE0" w:rsidP="00684480">
            <w:pPr>
              <w:pStyle w:val="LBBodyText1"/>
            </w:pPr>
            <w:r>
              <w:t>Выходные дни, праздничные</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5D2CE0" w:rsidRDefault="005D2CE0" w:rsidP="00684480">
            <w:pPr>
              <w:pStyle w:val="LBBodyText1"/>
            </w:pPr>
            <w:r>
              <w:t>Количество часов охраны в сутки</w:t>
            </w:r>
          </w:p>
        </w:tc>
        <w:tc>
          <w:tcPr>
            <w:tcW w:w="1247" w:type="dxa"/>
            <w:tcBorders>
              <w:top w:val="single" w:sz="4" w:space="0" w:color="auto"/>
              <w:left w:val="nil"/>
              <w:bottom w:val="single" w:sz="4" w:space="0" w:color="auto"/>
              <w:right w:val="single" w:sz="4" w:space="0" w:color="auto"/>
            </w:tcBorders>
            <w:shd w:val="clear" w:color="auto" w:fill="auto"/>
            <w:vAlign w:val="center"/>
            <w:hideMark/>
          </w:tcPr>
          <w:p w:rsidR="005D2CE0" w:rsidRDefault="005D2CE0" w:rsidP="00684480">
            <w:pPr>
              <w:pStyle w:val="LBBodyText1"/>
            </w:pPr>
            <w:r>
              <w:t xml:space="preserve">Количество  </w:t>
            </w:r>
            <w:r>
              <w:fldChar w:fldCharType="begin" w:fldLock="1"/>
            </w:r>
            <w:r>
              <w:instrText>LBVARIABLE \id "75473"</w:instrText>
            </w:r>
            <w:r>
              <w:fldChar w:fldCharType="separate"/>
            </w:r>
            <w:proofErr w:type="spellStart"/>
            <w:r>
              <w:t>месяц</w:t>
            </w:r>
            <w:r>
              <w:fldChar w:fldCharType="end"/>
            </w:r>
            <w:r>
              <w:t>охраны</w:t>
            </w:r>
            <w:proofErr w:type="spellEnd"/>
            <w:r>
              <w:t xml:space="preserve"> в месяц</w:t>
            </w:r>
          </w:p>
          <w:p w:rsidR="005D2CE0" w:rsidRDefault="005D2CE0" w:rsidP="00684480">
            <w:pPr>
              <w:pStyle w:val="LBBodyText1"/>
            </w:pPr>
          </w:p>
        </w:tc>
        <w:tc>
          <w:tcPr>
            <w:tcW w:w="738" w:type="dxa"/>
            <w:tcBorders>
              <w:top w:val="single" w:sz="4" w:space="0" w:color="auto"/>
              <w:left w:val="nil"/>
              <w:bottom w:val="single" w:sz="4" w:space="0" w:color="auto"/>
              <w:right w:val="single" w:sz="4" w:space="0" w:color="auto"/>
            </w:tcBorders>
            <w:shd w:val="clear" w:color="auto" w:fill="auto"/>
            <w:vAlign w:val="center"/>
            <w:hideMark/>
          </w:tcPr>
          <w:p w:rsidR="005D2CE0" w:rsidRDefault="005D2CE0" w:rsidP="00684480">
            <w:pPr>
              <w:pStyle w:val="LBBodyText1"/>
              <w:rPr>
                <w:color w:val="000000"/>
              </w:rPr>
            </w:pPr>
            <w:r>
              <w:t xml:space="preserve">Тариф платы  </w:t>
            </w:r>
            <w:r>
              <w:fldChar w:fldCharType="begin" w:fldLock="1"/>
            </w:r>
            <w:r>
              <w:instrText>LBVARIABLE \id "75473"</w:instrText>
            </w:r>
            <w:r>
              <w:fldChar w:fldCharType="separate"/>
            </w:r>
            <w:proofErr w:type="spellStart"/>
            <w:r>
              <w:t>месяц</w:t>
            </w:r>
            <w:r>
              <w:fldChar w:fldCharType="end"/>
            </w:r>
            <w:r>
              <w:t>охраны</w:t>
            </w:r>
            <w:proofErr w:type="spellEnd"/>
            <w:r>
              <w:t xml:space="preserve"> (без НДС)</w:t>
            </w:r>
          </w:p>
        </w:tc>
        <w:tc>
          <w:tcPr>
            <w:tcW w:w="1105" w:type="dxa"/>
            <w:tcBorders>
              <w:top w:val="single" w:sz="4" w:space="0" w:color="auto"/>
              <w:left w:val="nil"/>
              <w:bottom w:val="single" w:sz="4" w:space="0" w:color="auto"/>
              <w:right w:val="single" w:sz="4" w:space="0" w:color="auto"/>
            </w:tcBorders>
          </w:tcPr>
          <w:p w:rsidR="005D2CE0" w:rsidRDefault="005D2CE0" w:rsidP="00684480">
            <w:pPr>
              <w:pStyle w:val="LBBodyText1"/>
            </w:pPr>
            <w:r>
              <w:t xml:space="preserve">Сумма НДС </w:t>
            </w:r>
          </w:p>
        </w:tc>
        <w:tc>
          <w:tcPr>
            <w:tcW w:w="1388" w:type="dxa"/>
            <w:tcBorders>
              <w:top w:val="single" w:sz="4" w:space="0" w:color="auto"/>
              <w:left w:val="nil"/>
              <w:bottom w:val="single" w:sz="4" w:space="0" w:color="auto"/>
              <w:right w:val="single" w:sz="4" w:space="0" w:color="auto"/>
            </w:tcBorders>
          </w:tcPr>
          <w:p w:rsidR="005D2CE0" w:rsidRDefault="005D2CE0" w:rsidP="00684480">
            <w:pPr>
              <w:pStyle w:val="LBBodyText1"/>
            </w:pPr>
            <w:r>
              <w:t>Стоимость охраны в месяц без учета НДС</w:t>
            </w:r>
          </w:p>
        </w:tc>
        <w:tc>
          <w:tcPr>
            <w:tcW w:w="1163" w:type="dxa"/>
            <w:tcBorders>
              <w:top w:val="single" w:sz="4" w:space="0" w:color="auto"/>
              <w:left w:val="single" w:sz="4" w:space="0" w:color="auto"/>
              <w:bottom w:val="single" w:sz="4" w:space="0" w:color="auto"/>
              <w:right w:val="single" w:sz="4" w:space="0" w:color="auto"/>
            </w:tcBorders>
          </w:tcPr>
          <w:p w:rsidR="005D2CE0" w:rsidRDefault="005D2CE0" w:rsidP="00684480">
            <w:pPr>
              <w:pStyle w:val="LBBodyText1"/>
            </w:pPr>
            <w:r>
              <w:t>Стоимость охраны в месяц с учетом НДС</w:t>
            </w:r>
          </w:p>
        </w:tc>
      </w:tr>
      <w:tr w:rsidR="005D2CE0" w:rsidTr="00684480">
        <w:trPr>
          <w:trHeight w:val="2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5D2CE0" w:rsidRDefault="005D2CE0" w:rsidP="00684480">
            <w:pPr>
              <w:pStyle w:val="LBBodyText1"/>
            </w:pPr>
            <w:r>
              <w:t>1</w:t>
            </w:r>
          </w:p>
        </w:tc>
        <w:tc>
          <w:tcPr>
            <w:tcW w:w="971" w:type="dxa"/>
            <w:tcBorders>
              <w:top w:val="nil"/>
              <w:left w:val="nil"/>
              <w:bottom w:val="single" w:sz="4" w:space="0" w:color="auto"/>
              <w:right w:val="single" w:sz="4" w:space="0" w:color="auto"/>
            </w:tcBorders>
            <w:shd w:val="clear" w:color="auto" w:fill="auto"/>
            <w:vAlign w:val="center"/>
            <w:hideMark/>
          </w:tcPr>
          <w:p w:rsidR="005D2CE0" w:rsidRDefault="005D2CE0" w:rsidP="00684480">
            <w:pPr>
              <w:pStyle w:val="LBBodyText1"/>
            </w:pPr>
            <w:r>
              <w:t>2</w:t>
            </w:r>
          </w:p>
        </w:tc>
        <w:tc>
          <w:tcPr>
            <w:tcW w:w="1134" w:type="dxa"/>
            <w:tcBorders>
              <w:top w:val="nil"/>
              <w:left w:val="nil"/>
              <w:bottom w:val="single" w:sz="4" w:space="0" w:color="auto"/>
              <w:right w:val="single" w:sz="4" w:space="0" w:color="auto"/>
            </w:tcBorders>
            <w:shd w:val="clear" w:color="auto" w:fill="auto"/>
            <w:vAlign w:val="center"/>
            <w:hideMark/>
          </w:tcPr>
          <w:p w:rsidR="005D2CE0" w:rsidRDefault="005D2CE0" w:rsidP="00684480">
            <w:pPr>
              <w:pStyle w:val="LBBodyText1"/>
            </w:pPr>
            <w:r>
              <w:t>3</w:t>
            </w:r>
          </w:p>
        </w:tc>
        <w:tc>
          <w:tcPr>
            <w:tcW w:w="850" w:type="dxa"/>
            <w:tcBorders>
              <w:top w:val="nil"/>
              <w:left w:val="nil"/>
              <w:bottom w:val="single" w:sz="4" w:space="0" w:color="auto"/>
              <w:right w:val="single" w:sz="4" w:space="0" w:color="auto"/>
            </w:tcBorders>
            <w:shd w:val="clear" w:color="auto" w:fill="auto"/>
            <w:vAlign w:val="center"/>
            <w:hideMark/>
          </w:tcPr>
          <w:p w:rsidR="005D2CE0" w:rsidRDefault="005D2CE0" w:rsidP="00684480">
            <w:pPr>
              <w:pStyle w:val="LBBodyText1"/>
            </w:pPr>
            <w:r>
              <w:t>4</w:t>
            </w:r>
          </w:p>
        </w:tc>
        <w:tc>
          <w:tcPr>
            <w:tcW w:w="1134" w:type="dxa"/>
            <w:tcBorders>
              <w:top w:val="nil"/>
              <w:left w:val="nil"/>
              <w:bottom w:val="single" w:sz="4" w:space="0" w:color="auto"/>
              <w:right w:val="single" w:sz="4" w:space="0" w:color="auto"/>
            </w:tcBorders>
            <w:shd w:val="clear" w:color="auto" w:fill="auto"/>
            <w:vAlign w:val="center"/>
            <w:hideMark/>
          </w:tcPr>
          <w:p w:rsidR="005D2CE0" w:rsidRDefault="005D2CE0" w:rsidP="00684480">
            <w:pPr>
              <w:pStyle w:val="LBBodyText1"/>
            </w:pPr>
            <w:r>
              <w:t>5</w:t>
            </w:r>
          </w:p>
        </w:tc>
        <w:tc>
          <w:tcPr>
            <w:tcW w:w="1134" w:type="dxa"/>
            <w:tcBorders>
              <w:top w:val="nil"/>
              <w:left w:val="nil"/>
              <w:bottom w:val="single" w:sz="4" w:space="0" w:color="auto"/>
              <w:right w:val="single" w:sz="4" w:space="0" w:color="auto"/>
            </w:tcBorders>
            <w:shd w:val="clear" w:color="auto" w:fill="auto"/>
            <w:vAlign w:val="center"/>
            <w:hideMark/>
          </w:tcPr>
          <w:p w:rsidR="005D2CE0" w:rsidRDefault="005D2CE0" w:rsidP="00684480">
            <w:pPr>
              <w:pStyle w:val="LBBodyText1"/>
            </w:pPr>
            <w:r>
              <w:t>6</w:t>
            </w:r>
          </w:p>
        </w:tc>
        <w:tc>
          <w:tcPr>
            <w:tcW w:w="1418" w:type="dxa"/>
            <w:tcBorders>
              <w:top w:val="nil"/>
              <w:left w:val="nil"/>
              <w:bottom w:val="single" w:sz="4" w:space="0" w:color="auto"/>
              <w:right w:val="single" w:sz="4" w:space="0" w:color="auto"/>
            </w:tcBorders>
            <w:shd w:val="clear" w:color="auto" w:fill="auto"/>
            <w:vAlign w:val="center"/>
            <w:hideMark/>
          </w:tcPr>
          <w:p w:rsidR="005D2CE0" w:rsidRDefault="005D2CE0" w:rsidP="00684480">
            <w:pPr>
              <w:pStyle w:val="LBBodyText1"/>
            </w:pPr>
            <w:r>
              <w:t>7</w:t>
            </w:r>
          </w:p>
        </w:tc>
        <w:tc>
          <w:tcPr>
            <w:tcW w:w="1021" w:type="dxa"/>
            <w:tcBorders>
              <w:top w:val="nil"/>
              <w:left w:val="nil"/>
              <w:bottom w:val="single" w:sz="4" w:space="0" w:color="auto"/>
              <w:right w:val="single" w:sz="4" w:space="0" w:color="auto"/>
            </w:tcBorders>
            <w:shd w:val="clear" w:color="auto" w:fill="auto"/>
            <w:vAlign w:val="center"/>
            <w:hideMark/>
          </w:tcPr>
          <w:p w:rsidR="005D2CE0" w:rsidRDefault="005D2CE0" w:rsidP="00684480">
            <w:pPr>
              <w:pStyle w:val="LBBodyText1"/>
            </w:pPr>
            <w:r>
              <w:t>8</w:t>
            </w:r>
          </w:p>
        </w:tc>
        <w:tc>
          <w:tcPr>
            <w:tcW w:w="1134" w:type="dxa"/>
            <w:tcBorders>
              <w:top w:val="nil"/>
              <w:left w:val="nil"/>
              <w:bottom w:val="single" w:sz="4" w:space="0" w:color="auto"/>
              <w:right w:val="single" w:sz="4" w:space="0" w:color="auto"/>
            </w:tcBorders>
            <w:shd w:val="clear" w:color="auto" w:fill="auto"/>
            <w:vAlign w:val="center"/>
            <w:hideMark/>
          </w:tcPr>
          <w:p w:rsidR="005D2CE0" w:rsidRDefault="005D2CE0" w:rsidP="00684480">
            <w:pPr>
              <w:pStyle w:val="LBBodyText1"/>
            </w:pPr>
            <w:r>
              <w:t>9</w:t>
            </w:r>
          </w:p>
        </w:tc>
        <w:tc>
          <w:tcPr>
            <w:tcW w:w="1247" w:type="dxa"/>
            <w:tcBorders>
              <w:top w:val="nil"/>
              <w:left w:val="nil"/>
              <w:bottom w:val="single" w:sz="4" w:space="0" w:color="auto"/>
              <w:right w:val="single" w:sz="4" w:space="0" w:color="auto"/>
            </w:tcBorders>
            <w:shd w:val="clear" w:color="auto" w:fill="auto"/>
            <w:vAlign w:val="center"/>
          </w:tcPr>
          <w:p w:rsidR="005D2CE0" w:rsidRDefault="005D2CE0" w:rsidP="00684480">
            <w:pPr>
              <w:pStyle w:val="LBBodyText1"/>
            </w:pPr>
            <w:r>
              <w:t>10</w:t>
            </w:r>
          </w:p>
        </w:tc>
        <w:tc>
          <w:tcPr>
            <w:tcW w:w="738" w:type="dxa"/>
            <w:tcBorders>
              <w:top w:val="nil"/>
              <w:left w:val="nil"/>
              <w:bottom w:val="single" w:sz="4" w:space="0" w:color="auto"/>
              <w:right w:val="single" w:sz="4" w:space="0" w:color="auto"/>
            </w:tcBorders>
            <w:shd w:val="clear" w:color="auto" w:fill="auto"/>
            <w:vAlign w:val="center"/>
          </w:tcPr>
          <w:p w:rsidR="005D2CE0" w:rsidRDefault="005D2CE0" w:rsidP="00684480">
            <w:pPr>
              <w:pStyle w:val="LBBodyText1"/>
            </w:pPr>
            <w:r>
              <w:t>11</w:t>
            </w:r>
          </w:p>
        </w:tc>
        <w:tc>
          <w:tcPr>
            <w:tcW w:w="1105" w:type="dxa"/>
            <w:tcBorders>
              <w:top w:val="nil"/>
              <w:left w:val="nil"/>
              <w:bottom w:val="single" w:sz="4" w:space="0" w:color="auto"/>
              <w:right w:val="single" w:sz="4" w:space="0" w:color="auto"/>
            </w:tcBorders>
          </w:tcPr>
          <w:p w:rsidR="005D2CE0" w:rsidRDefault="005D2CE0" w:rsidP="00684480">
            <w:pPr>
              <w:pStyle w:val="LBBodyText1"/>
            </w:pPr>
            <w:r>
              <w:t>12</w:t>
            </w:r>
          </w:p>
        </w:tc>
        <w:tc>
          <w:tcPr>
            <w:tcW w:w="1388" w:type="dxa"/>
            <w:tcBorders>
              <w:top w:val="single" w:sz="4" w:space="0" w:color="auto"/>
              <w:left w:val="nil"/>
              <w:bottom w:val="single" w:sz="4" w:space="0" w:color="auto"/>
              <w:right w:val="single" w:sz="4" w:space="0" w:color="auto"/>
            </w:tcBorders>
          </w:tcPr>
          <w:p w:rsidR="005D2CE0" w:rsidRDefault="005D2CE0" w:rsidP="00684480">
            <w:pPr>
              <w:pStyle w:val="LBBodyText1"/>
            </w:pPr>
            <w:r>
              <w:t>13</w:t>
            </w:r>
          </w:p>
        </w:tc>
        <w:tc>
          <w:tcPr>
            <w:tcW w:w="1163" w:type="dxa"/>
            <w:tcBorders>
              <w:top w:val="single" w:sz="4" w:space="0" w:color="auto"/>
              <w:left w:val="single" w:sz="4" w:space="0" w:color="auto"/>
              <w:bottom w:val="single" w:sz="4" w:space="0" w:color="auto"/>
              <w:right w:val="single" w:sz="4" w:space="0" w:color="auto"/>
            </w:tcBorders>
          </w:tcPr>
          <w:p w:rsidR="005D2CE0" w:rsidRDefault="005D2CE0" w:rsidP="00684480">
            <w:pPr>
              <w:pStyle w:val="LBBodyText1"/>
            </w:pPr>
            <w:r>
              <w:t>14</w:t>
            </w:r>
          </w:p>
        </w:tc>
      </w:tr>
      <w:tr w:rsidR="005D2CE0" w:rsidTr="00684480">
        <w:trPr>
          <w:trHeight w:val="20"/>
        </w:trPr>
        <w:tc>
          <w:tcPr>
            <w:tcW w:w="560" w:type="dxa"/>
            <w:tcBorders>
              <w:top w:val="nil"/>
              <w:left w:val="single" w:sz="4" w:space="0" w:color="auto"/>
              <w:bottom w:val="single" w:sz="4" w:space="0" w:color="auto"/>
              <w:right w:val="single" w:sz="4" w:space="0" w:color="auto"/>
            </w:tcBorders>
            <w:shd w:val="clear" w:color="auto" w:fill="auto"/>
            <w:vAlign w:val="center"/>
          </w:tcPr>
          <w:p w:rsidR="005D2CE0" w:rsidRDefault="005D2CE0" w:rsidP="00684480">
            <w:pPr>
              <w:pStyle w:val="LBBodyText1"/>
            </w:pPr>
            <w:r>
              <w:fldChar w:fldCharType="begin" w:fldLock="1"/>
            </w:r>
            <w:r>
              <w:instrText>LBVARIABLE \id "75343" \displaced</w:instrText>
            </w:r>
            <w:r>
              <w:fldChar w:fldCharType="separate"/>
            </w:r>
            <w:r>
              <w:fldChar w:fldCharType="begin" w:fldLock="1"/>
            </w:r>
            <w:r>
              <w:instrText>LBVARIABLE \displaced</w:instrText>
            </w:r>
            <w:r>
              <w:fldChar w:fldCharType="separate"/>
            </w:r>
            <w:r>
              <w:fldChar w:fldCharType="begin" w:fldLock="1"/>
            </w:r>
            <w:r>
              <w:instrText>LBVARIABLE \id "49518"</w:instrText>
            </w:r>
            <w:r>
              <w:fldChar w:fldCharType="separate"/>
            </w:r>
            <w:r>
              <w:t>1</w:t>
            </w:r>
            <w:r>
              <w:fldChar w:fldCharType="end"/>
            </w:r>
          </w:p>
        </w:tc>
        <w:tc>
          <w:tcPr>
            <w:tcW w:w="971" w:type="dxa"/>
            <w:tcBorders>
              <w:top w:val="nil"/>
              <w:left w:val="nil"/>
              <w:bottom w:val="single" w:sz="4" w:space="0" w:color="auto"/>
              <w:right w:val="single" w:sz="4" w:space="0" w:color="auto"/>
            </w:tcBorders>
            <w:shd w:val="clear" w:color="auto" w:fill="auto"/>
            <w:vAlign w:val="center"/>
          </w:tcPr>
          <w:p w:rsidR="005D2CE0" w:rsidRDefault="005D2CE0" w:rsidP="00684480">
            <w:pPr>
              <w:pStyle w:val="LBBodyText1"/>
            </w:pPr>
            <w:r>
              <w:fldChar w:fldCharType="begin" w:fldLock="1"/>
            </w:r>
            <w:r>
              <w:instrText>LBVARIABLE \id "75464"</w:instrText>
            </w:r>
            <w:r>
              <w:fldChar w:fldCharType="separate"/>
            </w:r>
            <w:r>
              <w:t>-</w:t>
            </w:r>
            <w:r>
              <w:fldChar w:fldCharType="end"/>
            </w:r>
          </w:p>
        </w:tc>
        <w:tc>
          <w:tcPr>
            <w:tcW w:w="1134" w:type="dxa"/>
            <w:tcBorders>
              <w:top w:val="nil"/>
              <w:left w:val="nil"/>
              <w:bottom w:val="single" w:sz="4" w:space="0" w:color="auto"/>
              <w:right w:val="single" w:sz="4" w:space="0" w:color="auto"/>
            </w:tcBorders>
            <w:shd w:val="clear" w:color="auto" w:fill="auto"/>
            <w:vAlign w:val="center"/>
          </w:tcPr>
          <w:p w:rsidR="005D2CE0" w:rsidRDefault="005D2CE0" w:rsidP="00684480">
            <w:pPr>
              <w:pStyle w:val="LBBodyText1"/>
            </w:pPr>
            <w:r>
              <w:fldChar w:fldCharType="begin" w:fldLock="1"/>
            </w:r>
            <w:r>
              <w:instrText>LBVARIABLE \id "49519"</w:instrText>
            </w:r>
            <w:r>
              <w:fldChar w:fldCharType="separate"/>
            </w:r>
            <w:r>
              <w:t>В соответствии с техническим заданием</w:t>
            </w:r>
            <w:r>
              <w:fldChar w:fldCharType="end"/>
            </w:r>
          </w:p>
        </w:tc>
        <w:tc>
          <w:tcPr>
            <w:tcW w:w="850" w:type="dxa"/>
            <w:tcBorders>
              <w:top w:val="nil"/>
              <w:left w:val="nil"/>
              <w:bottom w:val="single" w:sz="4" w:space="0" w:color="auto"/>
              <w:right w:val="single" w:sz="4" w:space="0" w:color="auto"/>
            </w:tcBorders>
            <w:shd w:val="clear" w:color="auto" w:fill="auto"/>
            <w:vAlign w:val="center"/>
          </w:tcPr>
          <w:p w:rsidR="005D2CE0" w:rsidRDefault="005D2CE0" w:rsidP="00684480">
            <w:pPr>
              <w:pStyle w:val="LBBodyText1"/>
            </w:pPr>
            <w:r>
              <w:fldChar w:fldCharType="begin" w:fldLock="1"/>
            </w:r>
            <w:r>
              <w:instrText>LBVARIABLE \id "49520"</w:instrText>
            </w:r>
            <w:r>
              <w:fldChar w:fldCharType="separate"/>
            </w:r>
            <w:r>
              <w:t>В соответствии с техническим заданием</w:t>
            </w:r>
            <w:r>
              <w:fldChar w:fldCharType="end"/>
            </w:r>
          </w:p>
        </w:tc>
        <w:tc>
          <w:tcPr>
            <w:tcW w:w="1134" w:type="dxa"/>
            <w:tcBorders>
              <w:top w:val="nil"/>
              <w:left w:val="nil"/>
              <w:bottom w:val="single" w:sz="4" w:space="0" w:color="auto"/>
              <w:right w:val="single" w:sz="4" w:space="0" w:color="auto"/>
            </w:tcBorders>
            <w:shd w:val="clear" w:color="auto" w:fill="auto"/>
            <w:vAlign w:val="center"/>
          </w:tcPr>
          <w:p w:rsidR="005D2CE0" w:rsidRDefault="005D2CE0" w:rsidP="00684480">
            <w:pPr>
              <w:pStyle w:val="LBBodyText1"/>
            </w:pPr>
            <w:r>
              <w:fldChar w:fldCharType="begin" w:fldLock="1"/>
            </w:r>
            <w:r>
              <w:instrText>LBVARIABLE \id "49521"</w:instrText>
            </w:r>
            <w:r>
              <w:fldChar w:fldCharType="separate"/>
            </w:r>
            <w:r>
              <w:t>В соответствии с техническим заданием</w:t>
            </w:r>
            <w:r>
              <w:fldChar w:fldCharType="end"/>
            </w:r>
          </w:p>
        </w:tc>
        <w:tc>
          <w:tcPr>
            <w:tcW w:w="1134" w:type="dxa"/>
            <w:tcBorders>
              <w:top w:val="nil"/>
              <w:left w:val="nil"/>
              <w:bottom w:val="single" w:sz="4" w:space="0" w:color="auto"/>
              <w:right w:val="single" w:sz="4" w:space="0" w:color="auto"/>
            </w:tcBorders>
            <w:shd w:val="clear" w:color="auto" w:fill="auto"/>
            <w:vAlign w:val="center"/>
          </w:tcPr>
          <w:p w:rsidR="005D2CE0" w:rsidRDefault="005D2CE0" w:rsidP="00684480">
            <w:pPr>
              <w:pStyle w:val="LBBodyText1"/>
            </w:pPr>
            <w:r>
              <w:fldChar w:fldCharType="begin" w:fldLock="1"/>
            </w:r>
            <w:r>
              <w:instrText>LBVARIABLE \id "49522"</w:instrText>
            </w:r>
            <w:r>
              <w:fldChar w:fldCharType="separate"/>
            </w:r>
            <w:r>
              <w:t>В соответствии с техническим заданием</w:t>
            </w:r>
            <w:r>
              <w:fldChar w:fldCharType="end"/>
            </w:r>
          </w:p>
        </w:tc>
        <w:tc>
          <w:tcPr>
            <w:tcW w:w="1418" w:type="dxa"/>
            <w:tcBorders>
              <w:top w:val="nil"/>
              <w:left w:val="nil"/>
              <w:bottom w:val="single" w:sz="4" w:space="0" w:color="auto"/>
              <w:right w:val="single" w:sz="4" w:space="0" w:color="auto"/>
            </w:tcBorders>
            <w:shd w:val="clear" w:color="auto" w:fill="auto"/>
            <w:vAlign w:val="center"/>
          </w:tcPr>
          <w:p w:rsidR="005D2CE0" w:rsidRDefault="005D2CE0" w:rsidP="00684480">
            <w:pPr>
              <w:pStyle w:val="LBBodyText1"/>
            </w:pPr>
            <w:r>
              <w:fldChar w:fldCharType="begin" w:fldLock="1"/>
            </w:r>
            <w:r>
              <w:instrText>LBVARIABLE \id "49523"</w:instrText>
            </w:r>
            <w:r>
              <w:fldChar w:fldCharType="separate"/>
            </w:r>
            <w:r>
              <w:t>В соответствии с техническим заданием</w:t>
            </w:r>
            <w:r>
              <w:fldChar w:fldCharType="end"/>
            </w:r>
          </w:p>
        </w:tc>
        <w:tc>
          <w:tcPr>
            <w:tcW w:w="1021" w:type="dxa"/>
            <w:tcBorders>
              <w:top w:val="single" w:sz="4" w:space="0" w:color="auto"/>
              <w:left w:val="nil"/>
              <w:bottom w:val="single" w:sz="4" w:space="0" w:color="auto"/>
              <w:right w:val="single" w:sz="4" w:space="0" w:color="auto"/>
            </w:tcBorders>
            <w:shd w:val="clear" w:color="auto" w:fill="auto"/>
            <w:vAlign w:val="center"/>
          </w:tcPr>
          <w:p w:rsidR="005D2CE0" w:rsidRDefault="005D2CE0" w:rsidP="00684480">
            <w:pPr>
              <w:pStyle w:val="LBBodyText1"/>
            </w:pPr>
            <w:r>
              <w:fldChar w:fldCharType="begin" w:fldLock="1"/>
            </w:r>
            <w:r>
              <w:instrText>LBVARIABLE \id "49524"</w:instrText>
            </w:r>
            <w:r>
              <w:fldChar w:fldCharType="separate"/>
            </w:r>
            <w:r>
              <w:t>В соответствии с техническим заданием</w:t>
            </w:r>
            <w:r>
              <w:fldChar w:fldCharType="end"/>
            </w:r>
          </w:p>
        </w:tc>
        <w:tc>
          <w:tcPr>
            <w:tcW w:w="1134" w:type="dxa"/>
            <w:tcBorders>
              <w:top w:val="single" w:sz="4" w:space="0" w:color="auto"/>
              <w:left w:val="nil"/>
              <w:bottom w:val="single" w:sz="4" w:space="0" w:color="auto"/>
              <w:right w:val="single" w:sz="4" w:space="0" w:color="auto"/>
            </w:tcBorders>
            <w:shd w:val="clear" w:color="auto" w:fill="auto"/>
            <w:vAlign w:val="center"/>
          </w:tcPr>
          <w:p w:rsidR="005D2CE0" w:rsidRDefault="005D2CE0" w:rsidP="00684480">
            <w:pPr>
              <w:pStyle w:val="LBBodyText1"/>
            </w:pPr>
            <w:r>
              <w:fldChar w:fldCharType="begin" w:fldLock="1"/>
            </w:r>
            <w:r>
              <w:instrText>LBVARIABLE \id "59041"</w:instrText>
            </w:r>
            <w:r>
              <w:fldChar w:fldCharType="separate"/>
            </w:r>
            <w:r>
              <w:t>Количество часов охраны в сутки</w:t>
            </w:r>
            <w:r>
              <w:fldChar w:fldCharType="end"/>
            </w:r>
          </w:p>
        </w:tc>
        <w:tc>
          <w:tcPr>
            <w:tcW w:w="1247" w:type="dxa"/>
            <w:tcBorders>
              <w:top w:val="single" w:sz="4" w:space="0" w:color="auto"/>
              <w:left w:val="nil"/>
              <w:bottom w:val="single" w:sz="4" w:space="0" w:color="auto"/>
              <w:right w:val="single" w:sz="4" w:space="0" w:color="auto"/>
            </w:tcBorders>
            <w:shd w:val="clear" w:color="auto" w:fill="auto"/>
            <w:vAlign w:val="center"/>
          </w:tcPr>
          <w:p w:rsidR="005D2CE0" w:rsidRDefault="005D2CE0" w:rsidP="00684480">
            <w:pPr>
              <w:pStyle w:val="LBBodyText1"/>
            </w:pPr>
            <w:r>
              <w:fldChar w:fldCharType="begin" w:fldLock="1"/>
            </w:r>
            <w:r>
              <w:instrText>LBVARIABLE \id "59042"</w:instrText>
            </w:r>
            <w:r>
              <w:fldChar w:fldCharType="separate"/>
            </w:r>
            <w:r>
              <w:t>Количество часов охраны в месяц</w:t>
            </w:r>
            <w:r>
              <w:fldChar w:fldCharType="end"/>
            </w:r>
          </w:p>
          <w:p w:rsidR="005D2CE0" w:rsidRDefault="005D2CE0" w:rsidP="00684480">
            <w:pPr>
              <w:pStyle w:val="LBBodyText1"/>
            </w:pPr>
          </w:p>
        </w:tc>
        <w:tc>
          <w:tcPr>
            <w:tcW w:w="738" w:type="dxa"/>
            <w:tcBorders>
              <w:top w:val="nil"/>
              <w:left w:val="nil"/>
              <w:bottom w:val="single" w:sz="4" w:space="0" w:color="auto"/>
              <w:right w:val="single" w:sz="4" w:space="0" w:color="auto"/>
            </w:tcBorders>
            <w:shd w:val="clear" w:color="auto" w:fill="auto"/>
            <w:vAlign w:val="center"/>
          </w:tcPr>
          <w:p w:rsidR="005D2CE0" w:rsidRDefault="005D2CE0" w:rsidP="00684480">
            <w:pPr>
              <w:pStyle w:val="LBBodyText1"/>
            </w:pPr>
            <w:r>
              <w:fldChar w:fldCharType="begin" w:fldLock="1"/>
            </w:r>
            <w:r>
              <w:instrText>LBVARIABLE \id "59033" \grammarCase "nominative" \letterCase "normal" \rounding "none" \dateFormat "dd.mm.yyyy" \moneyFormat "0,000. (ISpell) I$$$$ .00 F$$" \numeral "cardinal"</w:instrText>
            </w:r>
            <w:r>
              <w:fldChar w:fldCharType="separate"/>
            </w:r>
            <w:r>
              <w:t>Тариф платы за час охраны (без НДС)</w:t>
            </w:r>
            <w:r>
              <w:fldChar w:fldCharType="end"/>
            </w:r>
          </w:p>
        </w:tc>
        <w:tc>
          <w:tcPr>
            <w:tcW w:w="1105" w:type="dxa"/>
            <w:tcBorders>
              <w:top w:val="single" w:sz="4" w:space="0" w:color="auto"/>
              <w:left w:val="nil"/>
              <w:bottom w:val="single" w:sz="4" w:space="0" w:color="auto"/>
              <w:right w:val="single" w:sz="4" w:space="0" w:color="auto"/>
            </w:tcBorders>
            <w:shd w:val="clear" w:color="auto" w:fill="auto"/>
          </w:tcPr>
          <w:p w:rsidR="005D2CE0" w:rsidRDefault="005D2CE0" w:rsidP="00684480">
            <w:pPr>
              <w:pStyle w:val="LBBodyText1"/>
            </w:pPr>
            <w:r>
              <w:fldChar w:fldCharType="begin" w:fldLock="1"/>
            </w:r>
            <w:r>
              <w:instrText>LBVARIABLE \id "27991"</w:instrText>
            </w:r>
            <w:r>
              <w:fldChar w:fldCharType="separate"/>
            </w:r>
            <w:r>
              <w:t>-</w:t>
            </w:r>
            <w:r>
              <w:fldChar w:fldCharType="end"/>
            </w:r>
          </w:p>
        </w:tc>
        <w:tc>
          <w:tcPr>
            <w:tcW w:w="1388" w:type="dxa"/>
            <w:tcBorders>
              <w:top w:val="single" w:sz="4" w:space="0" w:color="auto"/>
              <w:left w:val="nil"/>
              <w:bottom w:val="single" w:sz="4" w:space="0" w:color="auto"/>
              <w:right w:val="single" w:sz="4" w:space="0" w:color="auto"/>
            </w:tcBorders>
            <w:shd w:val="clear" w:color="auto" w:fill="auto"/>
          </w:tcPr>
          <w:p w:rsidR="005D2CE0" w:rsidRDefault="005D2CE0" w:rsidP="00684480">
            <w:pPr>
              <w:pStyle w:val="LBBodyText1"/>
            </w:pPr>
            <w:r>
              <w:fldChar w:fldCharType="begin" w:fldLock="1"/>
            </w:r>
            <w:r>
              <w:instrText>LBVARIABLE \id "75329"</w:instrText>
            </w:r>
            <w:r>
              <w:fldChar w:fldCharType="separate"/>
            </w:r>
            <w:r>
              <w:fldChar w:fldCharType="begin" w:fldLock="1"/>
            </w:r>
            <w:r>
              <w:instrText>LBVARIABLE \id "59035" \grammarCase "nominative" \letterCase "normal" \rounding "none" \dateFormat "dd.mm.yyyy" \moneyFormat "0,000. (ISpell) I$$$$ .00 F$$" \numeral "cardinal"</w:instrText>
            </w:r>
            <w:r>
              <w:fldChar w:fldCharType="separate"/>
            </w:r>
            <w:r>
              <w:t>0 (Ноль) рублей 00 копеек</w:t>
            </w:r>
            <w:r>
              <w:fldChar w:fldCharType="end"/>
            </w:r>
            <w:r>
              <w:fldChar w:fldCharType="end"/>
            </w:r>
          </w:p>
        </w:tc>
        <w:tc>
          <w:tcPr>
            <w:tcW w:w="1163" w:type="dxa"/>
            <w:tcBorders>
              <w:top w:val="single" w:sz="4" w:space="0" w:color="auto"/>
              <w:left w:val="single" w:sz="4" w:space="0" w:color="auto"/>
              <w:bottom w:val="single" w:sz="4" w:space="0" w:color="auto"/>
              <w:right w:val="single" w:sz="4" w:space="0" w:color="auto"/>
            </w:tcBorders>
            <w:shd w:val="clear" w:color="auto" w:fill="auto"/>
          </w:tcPr>
          <w:p w:rsidR="005D2CE0" w:rsidRDefault="005D2CE0" w:rsidP="00684480">
            <w:pPr>
              <w:pStyle w:val="LBBodyText1"/>
            </w:pPr>
            <w:r>
              <w:fldChar w:fldCharType="begin" w:fldLock="1"/>
            </w:r>
            <w:r>
              <w:instrText>LBVARIABLE \id "27991"</w:instrText>
            </w:r>
            <w:r>
              <w:fldChar w:fldCharType="separate"/>
            </w:r>
            <w:r>
              <w:t>-</w:t>
            </w:r>
            <w:r>
              <w:fldChar w:fldCharType="end"/>
            </w:r>
            <w:r>
              <w:rPr>
                <w:sz w:val="16"/>
              </w:rPr>
              <w:fldChar w:fldCharType="end"/>
            </w:r>
            <w:r>
              <w:rPr>
                <w:sz w:val="16"/>
              </w:rPr>
              <w:fldChar w:fldCharType="end"/>
            </w:r>
          </w:p>
        </w:tc>
      </w:tr>
      <w:tr w:rsidR="005D2CE0" w:rsidTr="00684480">
        <w:trPr>
          <w:trHeight w:val="20"/>
        </w:trPr>
        <w:tc>
          <w:tcPr>
            <w:tcW w:w="10603" w:type="dxa"/>
            <w:gridSpan w:val="10"/>
            <w:tcBorders>
              <w:top w:val="nil"/>
              <w:left w:val="single" w:sz="4" w:space="0" w:color="auto"/>
              <w:bottom w:val="single" w:sz="4" w:space="0" w:color="auto"/>
              <w:right w:val="single" w:sz="4" w:space="0" w:color="auto"/>
            </w:tcBorders>
            <w:shd w:val="clear" w:color="auto" w:fill="auto"/>
            <w:noWrap/>
            <w:vAlign w:val="center"/>
          </w:tcPr>
          <w:p w:rsidR="005D2CE0" w:rsidRDefault="005D2CE0" w:rsidP="00684480">
            <w:pPr>
              <w:pStyle w:val="LBBodyText1"/>
              <w:jc w:val="left"/>
            </w:pPr>
            <w:r>
              <w:t>Итого:</w:t>
            </w:r>
          </w:p>
        </w:tc>
        <w:tc>
          <w:tcPr>
            <w:tcW w:w="4394" w:type="dxa"/>
            <w:gridSpan w:val="4"/>
            <w:tcBorders>
              <w:top w:val="nil"/>
              <w:left w:val="nil"/>
              <w:bottom w:val="single" w:sz="4" w:space="0" w:color="auto"/>
              <w:right w:val="single" w:sz="4" w:space="0" w:color="auto"/>
            </w:tcBorders>
          </w:tcPr>
          <w:p w:rsidR="005D2CE0" w:rsidRDefault="005D2CE0" w:rsidP="00684480">
            <w:pPr>
              <w:pStyle w:val="LBBodyText1"/>
            </w:pPr>
            <w:r>
              <w:fldChar w:fldCharType="begin" w:fldLock="1"/>
            </w:r>
            <w:r>
              <w:instrText>LBVARIABLE \id "27991"</w:instrText>
            </w:r>
            <w:r>
              <w:fldChar w:fldCharType="separate"/>
            </w:r>
            <w:r>
              <w:t>заполняется по итогам закупки</w:t>
            </w:r>
            <w:r>
              <w:fldChar w:fldCharType="end"/>
            </w:r>
          </w:p>
        </w:tc>
      </w:tr>
    </w:tbl>
    <w:p w:rsidR="005D2CE0" w:rsidRDefault="005D2CE0" w:rsidP="005D2CE0">
      <w:pPr>
        <w:pStyle w:val="LBBodyText1"/>
      </w:pPr>
    </w:p>
    <w:p w:rsidR="005D2CE0" w:rsidRDefault="005D2CE0" w:rsidP="005D2CE0">
      <w:pPr>
        <w:pStyle w:val="LBBodyText1"/>
      </w:pPr>
    </w:p>
    <w:p w:rsidR="005D2CE0" w:rsidRDefault="005D2CE0" w:rsidP="005D2CE0">
      <w:pPr>
        <w:pStyle w:val="LBBodyText1"/>
      </w:pPr>
      <w:r>
        <w:rPr>
          <w:b/>
        </w:rPr>
        <w:t>ВСЕГО:</w:t>
      </w:r>
      <w:r>
        <w:t xml:space="preserve"> </w:t>
      </w:r>
      <w:r>
        <w:rPr>
          <w:spacing w:val="-4"/>
        </w:rPr>
        <w:t xml:space="preserve">Стоимость услуг за отчетный период </w:t>
      </w:r>
      <w:r>
        <w:t xml:space="preserve">составляет </w:t>
      </w:r>
      <w:r>
        <w:fldChar w:fldCharType="begin" w:fldLock="1"/>
      </w:r>
      <w:r>
        <w:instrText>LBVARIABLE \id "27991"</w:instrText>
      </w:r>
      <w:r>
        <w:fldChar w:fldCharType="separate"/>
      </w:r>
      <w:r>
        <w:t>_________ (______________________) руб., ____ коп.</w:t>
      </w:r>
      <w:r>
        <w:rPr>
          <w:vertAlign w:val="superscript"/>
        </w:rPr>
        <w:footnoteReference w:id="3"/>
      </w:r>
      <w:r>
        <w:t>.</w:t>
      </w:r>
      <w:r>
        <w:fldChar w:fldCharType="end"/>
      </w:r>
    </w:p>
    <w:p w:rsidR="005D2CE0" w:rsidRDefault="005D2CE0" w:rsidP="005D2CE0">
      <w:pPr>
        <w:pStyle w:val="LBBodyText1"/>
        <w:rPr>
          <w:b/>
        </w:rPr>
      </w:pPr>
    </w:p>
    <w:p w:rsidR="005D2CE0" w:rsidRDefault="005D2CE0" w:rsidP="005D2CE0">
      <w:pPr>
        <w:pStyle w:val="LBBodyText1"/>
      </w:pPr>
    </w:p>
    <w:tbl>
      <w:tblPr>
        <w:tblStyle w:val="a3"/>
        <w:tblW w:w="10491" w:type="dxa"/>
        <w:tblLayout w:type="fixed"/>
        <w:tblLook w:val="04A0" w:firstRow="1" w:lastRow="0" w:firstColumn="1" w:lastColumn="0" w:noHBand="0" w:noVBand="1"/>
      </w:tblPr>
      <w:tblGrid>
        <w:gridCol w:w="5086"/>
        <w:gridCol w:w="5405"/>
      </w:tblGrid>
      <w:tr w:rsidR="005D2CE0" w:rsidTr="00684480">
        <w:tc>
          <w:tcPr>
            <w:tcW w:w="5086" w:type="dxa"/>
          </w:tcPr>
          <w:p w:rsidR="005D2CE0" w:rsidRDefault="005D2CE0" w:rsidP="00684480">
            <w:pPr>
              <w:pStyle w:val="LBBodyText1"/>
              <w:keepNext/>
              <w:jc w:val="center"/>
            </w:pPr>
            <w:r>
              <w:rPr>
                <w:b/>
              </w:rPr>
              <w:t>ЗАКАЗЧИК:</w:t>
            </w:r>
          </w:p>
        </w:tc>
        <w:tc>
          <w:tcPr>
            <w:tcW w:w="5405" w:type="dxa"/>
          </w:tcPr>
          <w:p w:rsidR="005D2CE0" w:rsidRDefault="005D2CE0" w:rsidP="00684480">
            <w:pPr>
              <w:pStyle w:val="LBBodyText1"/>
              <w:keepNext/>
              <w:jc w:val="center"/>
            </w:pPr>
            <w:r>
              <w:rPr>
                <w:b/>
              </w:rPr>
              <w:t>ИСПОЛНИТЕЛЬ:</w:t>
            </w:r>
          </w:p>
        </w:tc>
      </w:tr>
      <w:tr w:rsidR="005D2CE0" w:rsidTr="00684480">
        <w:tc>
          <w:tcPr>
            <w:tcW w:w="5086" w:type="dxa"/>
          </w:tcPr>
          <w:p w:rsidR="005D2CE0" w:rsidRDefault="005D2CE0" w:rsidP="00684480">
            <w:pPr>
              <w:pStyle w:val="LBBodyText1"/>
              <w:keepNext/>
              <w:jc w:val="center"/>
            </w:pPr>
            <w:r>
              <w:fldChar w:fldCharType="begin" w:fldLock="1"/>
            </w:r>
            <w:r>
              <w:instrText>LBVARIABLE \id "32966" \displaced</w:instrText>
            </w:r>
            <w:r>
              <w:fldChar w:fldCharType="separate"/>
            </w:r>
            <w:r>
              <w:fldChar w:fldCharType="begin" w:fldLock="1"/>
            </w:r>
            <w:r>
              <w:instrText>LBVARIABLE \id "49371"</w:instrText>
            </w:r>
            <w:r>
              <w:fldChar w:fldCharType="separate"/>
            </w:r>
            <w:r>
              <w:t>Директор</w:t>
            </w:r>
            <w:r>
              <w:fldChar w:fldCharType="end"/>
            </w:r>
            <w:r>
              <w:fldChar w:fldCharType="end"/>
            </w:r>
          </w:p>
        </w:tc>
        <w:tc>
          <w:tcPr>
            <w:tcW w:w="5405" w:type="dxa"/>
          </w:tcPr>
          <w:p w:rsidR="005D2CE0" w:rsidRDefault="005D2CE0" w:rsidP="00684480">
            <w:pPr>
              <w:pStyle w:val="LBBodyText1"/>
              <w:keepNext/>
              <w:jc w:val="center"/>
            </w:pPr>
          </w:p>
        </w:tc>
      </w:tr>
      <w:tr w:rsidR="005D2CE0" w:rsidTr="00684480">
        <w:tc>
          <w:tcPr>
            <w:tcW w:w="5086" w:type="dxa"/>
          </w:tcPr>
          <w:p w:rsidR="005D2CE0" w:rsidRDefault="005D2CE0" w:rsidP="00684480">
            <w:pPr>
              <w:pStyle w:val="LBBodyText1"/>
              <w:keepNext/>
              <w:jc w:val="center"/>
            </w:pPr>
          </w:p>
          <w:p w:rsidR="005D2CE0" w:rsidRDefault="005D2CE0" w:rsidP="00684480">
            <w:pPr>
              <w:pStyle w:val="LBBodyText1"/>
              <w:keepNext/>
              <w:jc w:val="center"/>
            </w:pPr>
            <w:r>
              <w:t>____________________</w:t>
            </w:r>
          </w:p>
          <w:p w:rsidR="005D2CE0" w:rsidRDefault="005D2CE0" w:rsidP="00684480">
            <w:pPr>
              <w:pStyle w:val="LBBodyText1"/>
              <w:keepNext/>
              <w:jc w:val="center"/>
            </w:pPr>
            <w:r>
              <w:fldChar w:fldCharType="begin" w:fldLock="1"/>
            </w:r>
            <w:r>
              <w:instrText>LBVARIABLE \id "32966" \displaced</w:instrText>
            </w:r>
            <w:r>
              <w:fldChar w:fldCharType="separate"/>
            </w:r>
            <w:r>
              <w:fldChar w:fldCharType="begin" w:fldLock="1"/>
            </w:r>
            <w:r>
              <w:instrText>LBVARIABLE \id "49372" \grammarCase "nominative" \letterCase "camel" \rounding "none" \dateFormat "dd.mm.yyyy" \moneyFormat "0,000.##" \numeral "cardinal"</w:instrText>
            </w:r>
            <w:r>
              <w:fldChar w:fldCharType="separate"/>
            </w:r>
            <w:r>
              <w:t xml:space="preserve">Махмутов И.н.  </w:t>
            </w:r>
            <w:r>
              <w:fldChar w:fldCharType="end"/>
            </w:r>
            <w:r>
              <w:fldChar w:fldCharType="end"/>
            </w:r>
          </w:p>
        </w:tc>
        <w:tc>
          <w:tcPr>
            <w:tcW w:w="5405" w:type="dxa"/>
          </w:tcPr>
          <w:p w:rsidR="005D2CE0" w:rsidRDefault="005D2CE0" w:rsidP="00684480">
            <w:pPr>
              <w:pStyle w:val="LBBodyText1"/>
              <w:keepNext/>
              <w:jc w:val="center"/>
            </w:pPr>
          </w:p>
          <w:p w:rsidR="005D2CE0" w:rsidRDefault="005D2CE0" w:rsidP="00684480">
            <w:pPr>
              <w:pStyle w:val="LBBodyText1"/>
              <w:keepNext/>
              <w:jc w:val="center"/>
            </w:pPr>
            <w:r>
              <w:t>____________________</w:t>
            </w:r>
          </w:p>
          <w:p w:rsidR="005D2CE0" w:rsidRDefault="005D2CE0" w:rsidP="00684480">
            <w:pPr>
              <w:pStyle w:val="LBBodyText1"/>
              <w:keepNext/>
              <w:jc w:val="center"/>
            </w:pPr>
          </w:p>
        </w:tc>
      </w:tr>
      <w:tr w:rsidR="005D2CE0" w:rsidTr="00684480">
        <w:tc>
          <w:tcPr>
            <w:tcW w:w="5086" w:type="dxa"/>
          </w:tcPr>
          <w:p w:rsidR="005D2CE0" w:rsidRDefault="005D2CE0" w:rsidP="00684480">
            <w:pPr>
              <w:pStyle w:val="LBBodyText1"/>
              <w:keepNext/>
              <w:jc w:val="center"/>
            </w:pPr>
            <w:r>
              <w:t>___ ____________ 20__ г.</w:t>
            </w:r>
          </w:p>
        </w:tc>
        <w:tc>
          <w:tcPr>
            <w:tcW w:w="5405" w:type="dxa"/>
          </w:tcPr>
          <w:p w:rsidR="005D2CE0" w:rsidRDefault="005D2CE0" w:rsidP="00684480">
            <w:pPr>
              <w:pStyle w:val="LBBodyText1"/>
              <w:keepNext/>
              <w:jc w:val="center"/>
            </w:pPr>
            <w:r>
              <w:t>___ ____________ 20__ г.</w:t>
            </w:r>
          </w:p>
        </w:tc>
      </w:tr>
      <w:tr w:rsidR="005D2CE0" w:rsidTr="00684480">
        <w:tc>
          <w:tcPr>
            <w:tcW w:w="5086" w:type="dxa"/>
          </w:tcPr>
          <w:p w:rsidR="005D2CE0" w:rsidRDefault="005D2CE0" w:rsidP="00684480">
            <w:pPr>
              <w:pStyle w:val="LBBodyText1"/>
              <w:keepNext/>
              <w:jc w:val="center"/>
            </w:pPr>
          </w:p>
        </w:tc>
        <w:tc>
          <w:tcPr>
            <w:tcW w:w="5405" w:type="dxa"/>
          </w:tcPr>
          <w:p w:rsidR="005D2CE0" w:rsidRDefault="005D2CE0" w:rsidP="00684480">
            <w:pPr>
              <w:pStyle w:val="LBBodyText1"/>
              <w:keepNext/>
              <w:jc w:val="center"/>
            </w:pPr>
            <w:r>
              <w:t>М.П. (при наличии печати)</w:t>
            </w:r>
          </w:p>
        </w:tc>
      </w:tr>
    </w:tbl>
    <w:p w:rsidR="001A5768" w:rsidRDefault="001A5768">
      <w:pPr>
        <w:pStyle w:val="LBBodyText1"/>
        <w:sectPr w:rsidR="001A5768">
          <w:type w:val="continuous"/>
          <w:pgSz w:w="16838" w:h="11906" w:orient="landscape"/>
          <w:pgMar w:top="1701" w:right="1134" w:bottom="850" w:left="1134" w:header="708" w:footer="708" w:gutter="0"/>
          <w:cols w:space="720"/>
          <w:titlePg/>
        </w:sectPr>
      </w:pPr>
    </w:p>
    <w:p w:rsidR="001A5768" w:rsidRDefault="001A5768">
      <w:pPr>
        <w:pStyle w:val="LBBodyText1"/>
      </w:pPr>
    </w:p>
    <w:p w:rsidR="001A5768" w:rsidRDefault="001A5768">
      <w:pPr>
        <w:pStyle w:val="LBBodyText1"/>
        <w:jc w:val="right"/>
      </w:pPr>
    </w:p>
    <w:p w:rsidR="001A5768" w:rsidRDefault="00BF190A">
      <w:pPr>
        <w:pStyle w:val="LBBodyText1"/>
        <w:jc w:val="right"/>
      </w:pPr>
      <w:r>
        <w:t xml:space="preserve">Приложение № 3 </w:t>
      </w:r>
    </w:p>
    <w:p w:rsidR="00D52C0C" w:rsidRDefault="00D52C0C" w:rsidP="00D52C0C">
      <w:pPr>
        <w:pStyle w:val="LBBodyText1"/>
        <w:jc w:val="right"/>
      </w:pPr>
      <w:r>
        <w:t xml:space="preserve">к Договору </w:t>
      </w:r>
      <w:r w:rsidRPr="00D52C0C">
        <w:t xml:space="preserve">на оказание услуг по физической охране </w:t>
      </w:r>
    </w:p>
    <w:p w:rsidR="00D52C0C" w:rsidRDefault="00D52C0C" w:rsidP="00D52C0C">
      <w:pPr>
        <w:pStyle w:val="LBBodyText1"/>
        <w:jc w:val="right"/>
      </w:pPr>
      <w:r w:rsidRPr="00D52C0C">
        <w:t xml:space="preserve">Казанского логистического почтового центра </w:t>
      </w:r>
    </w:p>
    <w:p w:rsidR="00D52C0C" w:rsidRDefault="00D52C0C" w:rsidP="00D52C0C">
      <w:pPr>
        <w:pStyle w:val="LBBodyText1"/>
        <w:jc w:val="right"/>
      </w:pPr>
      <w:r w:rsidRPr="00D52C0C">
        <w:t xml:space="preserve">УФПС «Татарстан </w:t>
      </w:r>
      <w:proofErr w:type="spellStart"/>
      <w:r w:rsidRPr="00D52C0C">
        <w:t>почтасы</w:t>
      </w:r>
      <w:proofErr w:type="spellEnd"/>
      <w:r w:rsidRPr="00D52C0C">
        <w:t>» АО «Почта России»</w:t>
      </w:r>
    </w:p>
    <w:p w:rsidR="001A5768" w:rsidRDefault="00BF190A" w:rsidP="00D52C0C">
      <w:pPr>
        <w:pStyle w:val="LBBodyText1"/>
        <w:jc w:val="right"/>
      </w:pPr>
      <w:r>
        <w:t>от «__» ______ 20_г.</w:t>
      </w:r>
    </w:p>
    <w:p w:rsidR="001A5768" w:rsidRDefault="00BF190A">
      <w:pPr>
        <w:pStyle w:val="LBBodyText1"/>
        <w:jc w:val="right"/>
      </w:pPr>
      <w:r>
        <w:t xml:space="preserve">№ </w:t>
      </w:r>
    </w:p>
    <w:p w:rsidR="001A5768" w:rsidRDefault="001A5768">
      <w:pPr>
        <w:pStyle w:val="LBBodyText1"/>
        <w:rPr>
          <w:spacing w:val="-1"/>
        </w:rPr>
      </w:pPr>
    </w:p>
    <w:p w:rsidR="001A5768" w:rsidRDefault="00BF190A">
      <w:pPr>
        <w:pStyle w:val="LBBodyText1"/>
        <w:jc w:val="left"/>
        <w:rPr>
          <w:b/>
        </w:rPr>
      </w:pPr>
      <w:r>
        <w:rPr>
          <w:b/>
        </w:rPr>
        <w:t>ФОРМА</w:t>
      </w:r>
    </w:p>
    <w:p w:rsidR="001A5768" w:rsidRDefault="00BF190A">
      <w:pPr>
        <w:pStyle w:val="LBBodyText1"/>
        <w:jc w:val="center"/>
        <w:rPr>
          <w:b/>
        </w:rPr>
      </w:pPr>
      <w:r>
        <w:rPr>
          <w:b/>
        </w:rPr>
        <w:t>---------------------------------------------------------------------------------------------------------------------</w:t>
      </w:r>
    </w:p>
    <w:p w:rsidR="001A5768" w:rsidRDefault="00BF190A">
      <w:pPr>
        <w:pStyle w:val="LBBodyText1"/>
        <w:jc w:val="center"/>
        <w:rPr>
          <w:b/>
        </w:rPr>
      </w:pPr>
      <w:r>
        <w:rPr>
          <w:b/>
        </w:rPr>
        <w:t>Акт сдачи-приемки оказанных услуг</w:t>
      </w:r>
    </w:p>
    <w:p w:rsidR="001A5768" w:rsidRDefault="00BF190A">
      <w:pPr>
        <w:pStyle w:val="LBBodyText1"/>
        <w:jc w:val="center"/>
      </w:pPr>
      <w:r>
        <w:rPr>
          <w:b/>
        </w:rPr>
        <w:t>от ______________ 20__ г. №_____________________</w:t>
      </w:r>
    </w:p>
    <w:p w:rsidR="001A5768" w:rsidRDefault="001A5768">
      <w:pPr>
        <w:pStyle w:val="LBBodyText1"/>
        <w:jc w:val="right"/>
      </w:pPr>
    </w:p>
    <w:p w:rsidR="001A5768" w:rsidRDefault="00BF190A">
      <w:pPr>
        <w:pStyle w:val="LBBodyText1"/>
        <w:jc w:val="left"/>
      </w:pPr>
      <w:r>
        <w:t>___________                                                                        __________«____»_________ 20__г.</w:t>
      </w:r>
    </w:p>
    <w:p w:rsidR="001A5768" w:rsidRDefault="001A5768">
      <w:pPr>
        <w:pStyle w:val="LBBodyText1"/>
      </w:pPr>
    </w:p>
    <w:p w:rsidR="001A5768" w:rsidRDefault="00BF190A">
      <w:pPr>
        <w:pStyle w:val="LBBodyText1"/>
      </w:pPr>
      <w:r>
        <w:t>АО «Почта России» (______________)</w:t>
      </w:r>
      <w:r>
        <w:rPr>
          <w:vertAlign w:val="superscript"/>
        </w:rPr>
        <w:footnoteReference w:id="4"/>
      </w:r>
      <w:r>
        <w:t xml:space="preserve">, именуемое в дальнейшем «Заказчик», в лице _____________, </w:t>
      </w:r>
      <w:proofErr w:type="spellStart"/>
      <w:r>
        <w:t>действующе</w:t>
      </w:r>
      <w:proofErr w:type="spellEnd"/>
      <w:r>
        <w:t xml:space="preserve">___ на основании ____________, с одной стороны и _____________________, именуем__ в дальнейшем «Исполнитель», в лице __________________, </w:t>
      </w:r>
      <w:proofErr w:type="spellStart"/>
      <w:r>
        <w:t>действующе</w:t>
      </w:r>
      <w:proofErr w:type="spellEnd"/>
      <w:r>
        <w:t>___ на основании ___________________, с другой стороны составили настоящий Акт о нижеследующем:</w:t>
      </w:r>
    </w:p>
    <w:p w:rsidR="001A5768" w:rsidRDefault="001A5768">
      <w:pPr>
        <w:pStyle w:val="LBBodyText1"/>
      </w:pPr>
    </w:p>
    <w:p w:rsidR="001A5768" w:rsidRDefault="00BF190A">
      <w:pPr>
        <w:pStyle w:val="LBSimple1"/>
      </w:pPr>
      <w:r>
        <w:t>В соответствии с условиями Договора на оказание услуг по охране объектов почтовой связи с использованием технических средств охраны №_______ от _____, Исполнитель оказал Заказчику в период с __________по _________ следующие услуги:</w:t>
      </w:r>
    </w:p>
    <w:tbl>
      <w:tblPr>
        <w:tblW w:w="0" w:type="auto"/>
        <w:tblBorders>
          <w:top w:val="single" w:sz="6" w:space="0" w:color="000000"/>
          <w:left w:val="single" w:sz="6" w:space="0" w:color="000000"/>
          <w:bottom w:val="single" w:sz="6" w:space="0" w:color="000000"/>
          <w:right w:val="single" w:sz="6" w:space="0" w:color="000000"/>
        </w:tblBorders>
        <w:tblCellMar>
          <w:top w:w="45" w:type="dxa"/>
          <w:left w:w="45" w:type="dxa"/>
          <w:bottom w:w="45" w:type="dxa"/>
          <w:right w:w="45" w:type="dxa"/>
        </w:tblCellMar>
        <w:tblLook w:val="04A0" w:firstRow="1" w:lastRow="0" w:firstColumn="1" w:lastColumn="0" w:noHBand="0" w:noVBand="1"/>
      </w:tblPr>
      <w:tblGrid>
        <w:gridCol w:w="1214"/>
        <w:gridCol w:w="1048"/>
        <w:gridCol w:w="821"/>
        <w:gridCol w:w="761"/>
        <w:gridCol w:w="755"/>
        <w:gridCol w:w="1025"/>
        <w:gridCol w:w="1202"/>
        <w:gridCol w:w="1305"/>
        <w:gridCol w:w="1208"/>
      </w:tblGrid>
      <w:tr w:rsidR="001A5768">
        <w:tc>
          <w:tcPr>
            <w:tcW w:w="843" w:type="dxa"/>
            <w:tcBorders>
              <w:top w:val="single" w:sz="6" w:space="0" w:color="000000"/>
              <w:left w:val="single" w:sz="6" w:space="0" w:color="000000"/>
              <w:bottom w:val="single" w:sz="6" w:space="0" w:color="000000"/>
              <w:right w:val="single" w:sz="6" w:space="0" w:color="000000"/>
            </w:tcBorders>
            <w:vAlign w:val="center"/>
            <w:hideMark/>
          </w:tcPr>
          <w:p w:rsidR="001A5768" w:rsidRDefault="00BF190A">
            <w:pPr>
              <w:jc w:val="center"/>
              <w:rPr>
                <w:sz w:val="18"/>
              </w:rPr>
            </w:pPr>
            <w:r>
              <w:rPr>
                <w:sz w:val="18"/>
              </w:rPr>
              <w:t>Наименование объекта</w:t>
            </w:r>
          </w:p>
        </w:tc>
        <w:tc>
          <w:tcPr>
            <w:tcW w:w="1119" w:type="dxa"/>
            <w:tcBorders>
              <w:top w:val="single" w:sz="6" w:space="0" w:color="000000"/>
              <w:left w:val="single" w:sz="6" w:space="0" w:color="000000"/>
              <w:bottom w:val="single" w:sz="6" w:space="0" w:color="000000"/>
              <w:right w:val="single" w:sz="6" w:space="0" w:color="000000"/>
            </w:tcBorders>
          </w:tcPr>
          <w:p w:rsidR="001A5768" w:rsidRDefault="00BF190A">
            <w:pPr>
              <w:jc w:val="center"/>
              <w:rPr>
                <w:sz w:val="18"/>
              </w:rPr>
            </w:pPr>
            <w:r>
              <w:rPr>
                <w:sz w:val="18"/>
              </w:rPr>
              <w:t>Адрес объекта</w:t>
            </w:r>
          </w:p>
        </w:tc>
        <w:tc>
          <w:tcPr>
            <w:tcW w:w="853" w:type="dxa"/>
            <w:tcBorders>
              <w:top w:val="single" w:sz="6" w:space="0" w:color="000000"/>
              <w:left w:val="single" w:sz="6" w:space="0" w:color="000000"/>
              <w:bottom w:val="single" w:sz="6" w:space="0" w:color="000000"/>
              <w:right w:val="single" w:sz="6" w:space="0" w:color="000000"/>
            </w:tcBorders>
            <w:hideMark/>
          </w:tcPr>
          <w:p w:rsidR="001A5768" w:rsidRDefault="00BF190A">
            <w:pPr>
              <w:jc w:val="center"/>
              <w:rPr>
                <w:b/>
                <w:sz w:val="18"/>
              </w:rPr>
            </w:pPr>
            <w:r>
              <w:rPr>
                <w:color w:val="000000"/>
                <w:spacing w:val="1"/>
                <w:sz w:val="18"/>
              </w:rPr>
              <w:t>Вид охраны</w:t>
            </w:r>
          </w:p>
        </w:tc>
        <w:tc>
          <w:tcPr>
            <w:tcW w:w="790" w:type="dxa"/>
            <w:tcBorders>
              <w:top w:val="single" w:sz="6" w:space="0" w:color="000000"/>
              <w:left w:val="single" w:sz="6" w:space="0" w:color="000000"/>
              <w:bottom w:val="single" w:sz="6" w:space="0" w:color="000000"/>
              <w:right w:val="single" w:sz="6" w:space="0" w:color="000000"/>
            </w:tcBorders>
            <w:hideMark/>
          </w:tcPr>
          <w:p w:rsidR="001A5768" w:rsidRDefault="00BF190A">
            <w:pPr>
              <w:jc w:val="center"/>
              <w:rPr>
                <w:b/>
                <w:sz w:val="18"/>
              </w:rPr>
            </w:pPr>
            <w:r>
              <w:rPr>
                <w:color w:val="000000"/>
                <w:spacing w:val="1"/>
                <w:sz w:val="18"/>
              </w:rPr>
              <w:t xml:space="preserve">Ед. услуги </w:t>
            </w:r>
          </w:p>
        </w:tc>
        <w:tc>
          <w:tcPr>
            <w:tcW w:w="784" w:type="dxa"/>
            <w:tcBorders>
              <w:top w:val="single" w:sz="6" w:space="0" w:color="000000"/>
              <w:left w:val="single" w:sz="6" w:space="0" w:color="000000"/>
              <w:bottom w:val="single" w:sz="6" w:space="0" w:color="000000"/>
              <w:right w:val="single" w:sz="6" w:space="0" w:color="000000"/>
            </w:tcBorders>
            <w:hideMark/>
          </w:tcPr>
          <w:p w:rsidR="001A5768" w:rsidRDefault="00BF190A">
            <w:pPr>
              <w:jc w:val="center"/>
              <w:rPr>
                <w:b/>
                <w:sz w:val="18"/>
              </w:rPr>
            </w:pPr>
            <w:r>
              <w:rPr>
                <w:sz w:val="18"/>
              </w:rPr>
              <w:t>Тариф за ед. услуги без НДС (руб.)</w:t>
            </w:r>
          </w:p>
        </w:tc>
        <w:tc>
          <w:tcPr>
            <w:tcW w:w="1066" w:type="dxa"/>
            <w:tcBorders>
              <w:top w:val="single" w:sz="6" w:space="0" w:color="000000"/>
              <w:left w:val="single" w:sz="6" w:space="0" w:color="000000"/>
              <w:bottom w:val="single" w:sz="6" w:space="0" w:color="000000"/>
              <w:right w:val="single" w:sz="6" w:space="0" w:color="000000"/>
            </w:tcBorders>
            <w:hideMark/>
          </w:tcPr>
          <w:p w:rsidR="001A5768" w:rsidRDefault="00BF190A">
            <w:pPr>
              <w:jc w:val="center"/>
              <w:rPr>
                <w:sz w:val="18"/>
              </w:rPr>
            </w:pPr>
            <w:r>
              <w:rPr>
                <w:sz w:val="18"/>
              </w:rPr>
              <w:t>Объем (кол-во ед.) за отчетный период (месяц)</w:t>
            </w:r>
          </w:p>
        </w:tc>
        <w:tc>
          <w:tcPr>
            <w:tcW w:w="1258" w:type="dxa"/>
            <w:tcBorders>
              <w:top w:val="single" w:sz="6" w:space="0" w:color="000000"/>
              <w:left w:val="single" w:sz="6" w:space="0" w:color="000000"/>
              <w:bottom w:val="single" w:sz="6" w:space="0" w:color="000000"/>
              <w:right w:val="single" w:sz="6" w:space="0" w:color="000000"/>
            </w:tcBorders>
            <w:hideMark/>
          </w:tcPr>
          <w:p w:rsidR="001A5768" w:rsidRDefault="00BF190A">
            <w:pPr>
              <w:jc w:val="center"/>
              <w:rPr>
                <w:b/>
                <w:sz w:val="18"/>
              </w:rPr>
            </w:pPr>
            <w:r>
              <w:rPr>
                <w:sz w:val="18"/>
              </w:rPr>
              <w:t>Стоимость без НДС (руб.)</w:t>
            </w:r>
            <w:r>
              <w:rPr>
                <w:color w:val="000000"/>
                <w:sz w:val="18"/>
                <w:vertAlign w:val="superscript"/>
              </w:rPr>
              <w:t xml:space="preserve"> </w:t>
            </w:r>
            <w:r>
              <w:rPr>
                <w:color w:val="000000"/>
                <w:sz w:val="18"/>
                <w:vertAlign w:val="superscript"/>
              </w:rPr>
              <w:footnoteReference w:id="5"/>
            </w:r>
          </w:p>
        </w:tc>
        <w:tc>
          <w:tcPr>
            <w:tcW w:w="1368" w:type="dxa"/>
            <w:tcBorders>
              <w:top w:val="single" w:sz="6" w:space="0" w:color="000000"/>
              <w:left w:val="single" w:sz="6" w:space="0" w:color="000000"/>
              <w:bottom w:val="single" w:sz="6" w:space="0" w:color="000000"/>
              <w:right w:val="single" w:sz="6" w:space="0" w:color="000000"/>
            </w:tcBorders>
            <w:hideMark/>
          </w:tcPr>
          <w:p w:rsidR="001A5768" w:rsidRDefault="00BF190A">
            <w:pPr>
              <w:jc w:val="center"/>
              <w:rPr>
                <w:b/>
                <w:sz w:val="18"/>
              </w:rPr>
            </w:pPr>
            <w:r>
              <w:rPr>
                <w:sz w:val="18"/>
              </w:rPr>
              <w:t>Сумма НДС___</w:t>
            </w:r>
            <w:r>
              <w:rPr>
                <w:sz w:val="18"/>
                <w:vertAlign w:val="superscript"/>
              </w:rPr>
              <w:footnoteReference w:id="6"/>
            </w:r>
            <w:r>
              <w:rPr>
                <w:sz w:val="18"/>
              </w:rPr>
              <w:t>%, (руб.)</w:t>
            </w:r>
            <w:r>
              <w:rPr>
                <w:color w:val="000000"/>
                <w:sz w:val="18"/>
                <w:vertAlign w:val="superscript"/>
              </w:rPr>
              <w:t xml:space="preserve"> </w:t>
            </w:r>
            <w:r>
              <w:rPr>
                <w:color w:val="000000"/>
                <w:sz w:val="18"/>
                <w:vertAlign w:val="superscript"/>
              </w:rPr>
              <w:footnoteReference w:id="7"/>
            </w:r>
          </w:p>
        </w:tc>
        <w:tc>
          <w:tcPr>
            <w:tcW w:w="1257" w:type="dxa"/>
            <w:tcBorders>
              <w:top w:val="single" w:sz="6" w:space="0" w:color="000000"/>
              <w:left w:val="single" w:sz="6" w:space="0" w:color="000000"/>
              <w:bottom w:val="single" w:sz="6" w:space="0" w:color="000000"/>
              <w:right w:val="single" w:sz="6" w:space="0" w:color="000000"/>
            </w:tcBorders>
            <w:hideMark/>
          </w:tcPr>
          <w:p w:rsidR="001A5768" w:rsidRDefault="00BF190A">
            <w:pPr>
              <w:jc w:val="center"/>
              <w:rPr>
                <w:b/>
                <w:sz w:val="18"/>
              </w:rPr>
            </w:pPr>
            <w:r>
              <w:rPr>
                <w:sz w:val="18"/>
              </w:rPr>
              <w:t>Стоимость, в том числе с НДС (руб.)</w:t>
            </w:r>
            <w:r>
              <w:rPr>
                <w:color w:val="000000"/>
                <w:sz w:val="18"/>
                <w:vertAlign w:val="superscript"/>
              </w:rPr>
              <w:t xml:space="preserve"> </w:t>
            </w:r>
            <w:r>
              <w:rPr>
                <w:color w:val="000000"/>
                <w:sz w:val="18"/>
                <w:vertAlign w:val="superscript"/>
              </w:rPr>
              <w:footnoteReference w:id="8"/>
            </w:r>
          </w:p>
        </w:tc>
      </w:tr>
      <w:tr w:rsidR="001A5768">
        <w:tc>
          <w:tcPr>
            <w:tcW w:w="843" w:type="dxa"/>
            <w:tcBorders>
              <w:top w:val="single" w:sz="6" w:space="0" w:color="000000"/>
              <w:left w:val="single" w:sz="6" w:space="0" w:color="000000"/>
              <w:bottom w:val="single" w:sz="6" w:space="0" w:color="000000"/>
              <w:right w:val="single" w:sz="6" w:space="0" w:color="000000"/>
            </w:tcBorders>
          </w:tcPr>
          <w:p w:rsidR="001A5768" w:rsidRDefault="001A5768">
            <w:pPr>
              <w:jc w:val="left"/>
              <w:rPr>
                <w:sz w:val="18"/>
              </w:rPr>
            </w:pPr>
          </w:p>
        </w:tc>
        <w:tc>
          <w:tcPr>
            <w:tcW w:w="1119" w:type="dxa"/>
            <w:tcBorders>
              <w:top w:val="single" w:sz="6" w:space="0" w:color="000000"/>
              <w:left w:val="single" w:sz="6" w:space="0" w:color="000000"/>
              <w:bottom w:val="single" w:sz="6" w:space="0" w:color="000000"/>
              <w:right w:val="single" w:sz="6" w:space="0" w:color="000000"/>
            </w:tcBorders>
          </w:tcPr>
          <w:p w:rsidR="001A5768" w:rsidRDefault="001A5768">
            <w:pPr>
              <w:jc w:val="left"/>
              <w:rPr>
                <w:sz w:val="18"/>
              </w:rPr>
            </w:pPr>
          </w:p>
        </w:tc>
        <w:tc>
          <w:tcPr>
            <w:tcW w:w="853" w:type="dxa"/>
            <w:tcBorders>
              <w:top w:val="single" w:sz="6" w:space="0" w:color="000000"/>
              <w:left w:val="single" w:sz="6" w:space="0" w:color="000000"/>
              <w:bottom w:val="single" w:sz="6" w:space="0" w:color="000000"/>
              <w:right w:val="single" w:sz="6" w:space="0" w:color="000000"/>
            </w:tcBorders>
          </w:tcPr>
          <w:p w:rsidR="001A5768" w:rsidRDefault="001A5768">
            <w:pPr>
              <w:jc w:val="left"/>
              <w:rPr>
                <w:sz w:val="18"/>
              </w:rPr>
            </w:pPr>
          </w:p>
        </w:tc>
        <w:tc>
          <w:tcPr>
            <w:tcW w:w="790" w:type="dxa"/>
            <w:tcBorders>
              <w:top w:val="single" w:sz="6" w:space="0" w:color="000000"/>
              <w:left w:val="single" w:sz="6" w:space="0" w:color="000000"/>
              <w:bottom w:val="single" w:sz="6" w:space="0" w:color="000000"/>
              <w:right w:val="single" w:sz="6" w:space="0" w:color="000000"/>
            </w:tcBorders>
          </w:tcPr>
          <w:p w:rsidR="001A5768" w:rsidRDefault="001A5768">
            <w:pPr>
              <w:jc w:val="left"/>
              <w:rPr>
                <w:sz w:val="18"/>
              </w:rPr>
            </w:pPr>
          </w:p>
        </w:tc>
        <w:tc>
          <w:tcPr>
            <w:tcW w:w="784" w:type="dxa"/>
            <w:tcBorders>
              <w:top w:val="single" w:sz="6" w:space="0" w:color="000000"/>
              <w:left w:val="single" w:sz="6" w:space="0" w:color="000000"/>
              <w:bottom w:val="single" w:sz="6" w:space="0" w:color="000000"/>
              <w:right w:val="single" w:sz="6" w:space="0" w:color="000000"/>
            </w:tcBorders>
          </w:tcPr>
          <w:p w:rsidR="001A5768" w:rsidRDefault="001A5768">
            <w:pPr>
              <w:jc w:val="left"/>
              <w:rPr>
                <w:sz w:val="18"/>
              </w:rPr>
            </w:pPr>
          </w:p>
        </w:tc>
        <w:tc>
          <w:tcPr>
            <w:tcW w:w="1066" w:type="dxa"/>
            <w:tcBorders>
              <w:top w:val="single" w:sz="6" w:space="0" w:color="000000"/>
              <w:left w:val="single" w:sz="6" w:space="0" w:color="000000"/>
              <w:bottom w:val="single" w:sz="6" w:space="0" w:color="000000"/>
              <w:right w:val="single" w:sz="6" w:space="0" w:color="000000"/>
            </w:tcBorders>
          </w:tcPr>
          <w:p w:rsidR="001A5768" w:rsidRDefault="001A5768">
            <w:pPr>
              <w:jc w:val="left"/>
              <w:rPr>
                <w:sz w:val="18"/>
              </w:rPr>
            </w:pPr>
          </w:p>
        </w:tc>
        <w:tc>
          <w:tcPr>
            <w:tcW w:w="1258" w:type="dxa"/>
            <w:tcBorders>
              <w:top w:val="single" w:sz="6" w:space="0" w:color="000000"/>
              <w:left w:val="single" w:sz="6" w:space="0" w:color="000000"/>
              <w:bottom w:val="single" w:sz="6" w:space="0" w:color="000000"/>
              <w:right w:val="single" w:sz="6" w:space="0" w:color="000000"/>
            </w:tcBorders>
          </w:tcPr>
          <w:p w:rsidR="001A5768" w:rsidRDefault="001A5768">
            <w:pPr>
              <w:jc w:val="left"/>
              <w:rPr>
                <w:sz w:val="18"/>
              </w:rPr>
            </w:pPr>
          </w:p>
        </w:tc>
        <w:tc>
          <w:tcPr>
            <w:tcW w:w="1368" w:type="dxa"/>
            <w:tcBorders>
              <w:top w:val="single" w:sz="6" w:space="0" w:color="000000"/>
              <w:left w:val="single" w:sz="6" w:space="0" w:color="000000"/>
              <w:bottom w:val="single" w:sz="6" w:space="0" w:color="000000"/>
              <w:right w:val="single" w:sz="6" w:space="0" w:color="000000"/>
            </w:tcBorders>
          </w:tcPr>
          <w:p w:rsidR="001A5768" w:rsidRDefault="001A5768">
            <w:pPr>
              <w:jc w:val="left"/>
              <w:rPr>
                <w:sz w:val="18"/>
              </w:rPr>
            </w:pPr>
          </w:p>
        </w:tc>
        <w:tc>
          <w:tcPr>
            <w:tcW w:w="1257" w:type="dxa"/>
            <w:tcBorders>
              <w:top w:val="single" w:sz="6" w:space="0" w:color="000000"/>
              <w:left w:val="single" w:sz="6" w:space="0" w:color="000000"/>
              <w:bottom w:val="single" w:sz="6" w:space="0" w:color="000000"/>
              <w:right w:val="single" w:sz="6" w:space="0" w:color="000000"/>
            </w:tcBorders>
          </w:tcPr>
          <w:p w:rsidR="001A5768" w:rsidRDefault="001A5768">
            <w:pPr>
              <w:jc w:val="left"/>
              <w:rPr>
                <w:sz w:val="18"/>
              </w:rPr>
            </w:pPr>
          </w:p>
        </w:tc>
      </w:tr>
      <w:tr w:rsidR="001A5768">
        <w:tc>
          <w:tcPr>
            <w:tcW w:w="843" w:type="dxa"/>
            <w:tcBorders>
              <w:top w:val="single" w:sz="6" w:space="0" w:color="000000"/>
              <w:left w:val="single" w:sz="6" w:space="0" w:color="000000"/>
              <w:bottom w:val="single" w:sz="6" w:space="0" w:color="000000"/>
              <w:right w:val="single" w:sz="6" w:space="0" w:color="000000"/>
            </w:tcBorders>
          </w:tcPr>
          <w:p w:rsidR="001A5768" w:rsidRDefault="001A5768">
            <w:pPr>
              <w:spacing w:after="200" w:line="276" w:lineRule="auto"/>
              <w:jc w:val="left"/>
              <w:rPr>
                <w:rFonts w:ascii="Calibri" w:hAnsi="Calibri"/>
                <w:sz w:val="18"/>
              </w:rPr>
            </w:pPr>
          </w:p>
        </w:tc>
        <w:tc>
          <w:tcPr>
            <w:tcW w:w="1119" w:type="dxa"/>
            <w:tcBorders>
              <w:top w:val="single" w:sz="6" w:space="0" w:color="000000"/>
              <w:left w:val="single" w:sz="6" w:space="0" w:color="000000"/>
              <w:bottom w:val="single" w:sz="6" w:space="0" w:color="000000"/>
              <w:right w:val="single" w:sz="6" w:space="0" w:color="000000"/>
            </w:tcBorders>
          </w:tcPr>
          <w:p w:rsidR="001A5768" w:rsidRDefault="001A5768">
            <w:pPr>
              <w:spacing w:after="200" w:line="276" w:lineRule="auto"/>
              <w:jc w:val="left"/>
              <w:rPr>
                <w:rFonts w:ascii="Calibri" w:hAnsi="Calibri"/>
                <w:sz w:val="18"/>
              </w:rPr>
            </w:pPr>
          </w:p>
        </w:tc>
        <w:tc>
          <w:tcPr>
            <w:tcW w:w="853" w:type="dxa"/>
            <w:tcBorders>
              <w:top w:val="single" w:sz="6" w:space="0" w:color="000000"/>
              <w:left w:val="single" w:sz="6" w:space="0" w:color="000000"/>
              <w:bottom w:val="single" w:sz="6" w:space="0" w:color="000000"/>
              <w:right w:val="single" w:sz="6" w:space="0" w:color="000000"/>
            </w:tcBorders>
          </w:tcPr>
          <w:p w:rsidR="001A5768" w:rsidRDefault="001A5768">
            <w:pPr>
              <w:spacing w:after="200" w:line="276" w:lineRule="auto"/>
              <w:jc w:val="left"/>
              <w:rPr>
                <w:rFonts w:ascii="Calibri" w:hAnsi="Calibri"/>
                <w:sz w:val="18"/>
              </w:rPr>
            </w:pPr>
          </w:p>
        </w:tc>
        <w:tc>
          <w:tcPr>
            <w:tcW w:w="790" w:type="dxa"/>
            <w:tcBorders>
              <w:top w:val="single" w:sz="6" w:space="0" w:color="000000"/>
              <w:left w:val="single" w:sz="6" w:space="0" w:color="000000"/>
              <w:bottom w:val="single" w:sz="6" w:space="0" w:color="000000"/>
              <w:right w:val="single" w:sz="6" w:space="0" w:color="000000"/>
            </w:tcBorders>
          </w:tcPr>
          <w:p w:rsidR="001A5768" w:rsidRDefault="001A5768">
            <w:pPr>
              <w:spacing w:after="200" w:line="276" w:lineRule="auto"/>
              <w:jc w:val="left"/>
              <w:rPr>
                <w:rFonts w:ascii="Calibri" w:hAnsi="Calibri"/>
                <w:sz w:val="18"/>
              </w:rPr>
            </w:pPr>
          </w:p>
        </w:tc>
        <w:tc>
          <w:tcPr>
            <w:tcW w:w="784" w:type="dxa"/>
            <w:tcBorders>
              <w:top w:val="single" w:sz="6" w:space="0" w:color="000000"/>
              <w:left w:val="single" w:sz="6" w:space="0" w:color="000000"/>
              <w:bottom w:val="single" w:sz="6" w:space="0" w:color="000000"/>
              <w:right w:val="single" w:sz="6" w:space="0" w:color="000000"/>
            </w:tcBorders>
          </w:tcPr>
          <w:p w:rsidR="001A5768" w:rsidRDefault="001A5768">
            <w:pPr>
              <w:spacing w:after="200" w:line="276" w:lineRule="auto"/>
              <w:jc w:val="left"/>
              <w:rPr>
                <w:rFonts w:ascii="Calibri" w:hAnsi="Calibri"/>
                <w:sz w:val="18"/>
              </w:rPr>
            </w:pPr>
          </w:p>
        </w:tc>
        <w:tc>
          <w:tcPr>
            <w:tcW w:w="1066" w:type="dxa"/>
            <w:tcBorders>
              <w:top w:val="single" w:sz="6" w:space="0" w:color="000000"/>
              <w:left w:val="single" w:sz="6" w:space="0" w:color="000000"/>
              <w:bottom w:val="single" w:sz="6" w:space="0" w:color="000000"/>
              <w:right w:val="single" w:sz="6" w:space="0" w:color="000000"/>
            </w:tcBorders>
          </w:tcPr>
          <w:p w:rsidR="001A5768" w:rsidRDefault="001A5768">
            <w:pPr>
              <w:spacing w:after="200" w:line="276" w:lineRule="auto"/>
              <w:jc w:val="left"/>
              <w:rPr>
                <w:rFonts w:ascii="Calibri" w:hAnsi="Calibri"/>
                <w:sz w:val="18"/>
              </w:rPr>
            </w:pPr>
          </w:p>
        </w:tc>
        <w:tc>
          <w:tcPr>
            <w:tcW w:w="1258" w:type="dxa"/>
            <w:tcBorders>
              <w:top w:val="single" w:sz="6" w:space="0" w:color="000000"/>
              <w:left w:val="single" w:sz="6" w:space="0" w:color="000000"/>
              <w:bottom w:val="single" w:sz="6" w:space="0" w:color="000000"/>
              <w:right w:val="single" w:sz="6" w:space="0" w:color="000000"/>
            </w:tcBorders>
          </w:tcPr>
          <w:p w:rsidR="001A5768" w:rsidRDefault="001A5768">
            <w:pPr>
              <w:spacing w:after="200" w:line="276" w:lineRule="auto"/>
              <w:jc w:val="left"/>
              <w:rPr>
                <w:rFonts w:ascii="Calibri" w:hAnsi="Calibri"/>
                <w:sz w:val="18"/>
              </w:rPr>
            </w:pPr>
          </w:p>
        </w:tc>
        <w:tc>
          <w:tcPr>
            <w:tcW w:w="1368" w:type="dxa"/>
            <w:tcBorders>
              <w:top w:val="single" w:sz="6" w:space="0" w:color="000000"/>
              <w:left w:val="single" w:sz="6" w:space="0" w:color="000000"/>
              <w:bottom w:val="single" w:sz="6" w:space="0" w:color="000000"/>
              <w:right w:val="single" w:sz="6" w:space="0" w:color="000000"/>
            </w:tcBorders>
          </w:tcPr>
          <w:p w:rsidR="001A5768" w:rsidRDefault="001A5768">
            <w:pPr>
              <w:spacing w:after="200" w:line="276" w:lineRule="auto"/>
              <w:jc w:val="left"/>
              <w:rPr>
                <w:rFonts w:ascii="Calibri" w:hAnsi="Calibri"/>
                <w:sz w:val="18"/>
              </w:rPr>
            </w:pPr>
          </w:p>
        </w:tc>
        <w:tc>
          <w:tcPr>
            <w:tcW w:w="1257" w:type="dxa"/>
            <w:tcBorders>
              <w:top w:val="single" w:sz="6" w:space="0" w:color="000000"/>
              <w:left w:val="single" w:sz="6" w:space="0" w:color="000000"/>
              <w:bottom w:val="single" w:sz="6" w:space="0" w:color="000000"/>
              <w:right w:val="single" w:sz="6" w:space="0" w:color="000000"/>
            </w:tcBorders>
          </w:tcPr>
          <w:p w:rsidR="001A5768" w:rsidRDefault="001A5768">
            <w:pPr>
              <w:spacing w:after="200" w:line="276" w:lineRule="auto"/>
              <w:jc w:val="left"/>
              <w:rPr>
                <w:rFonts w:ascii="Calibri" w:hAnsi="Calibri"/>
                <w:sz w:val="18"/>
              </w:rPr>
            </w:pPr>
          </w:p>
        </w:tc>
      </w:tr>
      <w:tr w:rsidR="001A5768">
        <w:tc>
          <w:tcPr>
            <w:tcW w:w="8081" w:type="dxa"/>
            <w:gridSpan w:val="8"/>
            <w:tcBorders>
              <w:top w:val="single" w:sz="6" w:space="0" w:color="000000"/>
              <w:left w:val="single" w:sz="6" w:space="0" w:color="000000"/>
              <w:bottom w:val="single" w:sz="6" w:space="0" w:color="000000"/>
              <w:right w:val="single" w:sz="6" w:space="0" w:color="000000"/>
            </w:tcBorders>
          </w:tcPr>
          <w:p w:rsidR="001A5768" w:rsidRDefault="00BF190A">
            <w:pPr>
              <w:jc w:val="left"/>
              <w:rPr>
                <w:sz w:val="18"/>
              </w:rPr>
            </w:pPr>
            <w:r>
              <w:rPr>
                <w:sz w:val="18"/>
              </w:rPr>
              <w:t>Итого:</w:t>
            </w:r>
          </w:p>
        </w:tc>
        <w:tc>
          <w:tcPr>
            <w:tcW w:w="1257" w:type="dxa"/>
            <w:tcBorders>
              <w:top w:val="single" w:sz="6" w:space="0" w:color="000000"/>
              <w:left w:val="single" w:sz="6" w:space="0" w:color="000000"/>
              <w:bottom w:val="single" w:sz="6" w:space="0" w:color="000000"/>
              <w:right w:val="single" w:sz="6" w:space="0" w:color="000000"/>
            </w:tcBorders>
          </w:tcPr>
          <w:p w:rsidR="001A5768" w:rsidRDefault="001A5768">
            <w:pPr>
              <w:jc w:val="left"/>
              <w:rPr>
                <w:sz w:val="18"/>
              </w:rPr>
            </w:pPr>
          </w:p>
        </w:tc>
      </w:tr>
    </w:tbl>
    <w:p w:rsidR="001A5768" w:rsidRDefault="00BF190A">
      <w:pPr>
        <w:pStyle w:val="LBSimple1"/>
      </w:pPr>
      <w:r>
        <w:t>Стоимость Услуг составила ____________ руб. ________коп.</w:t>
      </w:r>
      <w:r>
        <w:rPr>
          <w:vertAlign w:val="superscript"/>
        </w:rPr>
        <w:footnoteReference w:id="9"/>
      </w:r>
      <w:r>
        <w:t xml:space="preserve"> </w:t>
      </w:r>
    </w:p>
    <w:p w:rsidR="001A5768" w:rsidRDefault="00BF190A">
      <w:pPr>
        <w:pStyle w:val="LBSimple1"/>
      </w:pPr>
      <w:r>
        <w:t>Сумма удержанной неустойки ___________ руб. _________коп. (сумма прописью)</w:t>
      </w:r>
      <w:r>
        <w:rPr>
          <w:rStyle w:val="af5"/>
          <w:color w:val="000000"/>
        </w:rPr>
        <w:footnoteReference w:id="10"/>
      </w:r>
    </w:p>
    <w:p w:rsidR="001A5768" w:rsidRDefault="00BF190A">
      <w:pPr>
        <w:pStyle w:val="LBSimple1"/>
      </w:pPr>
      <w:r>
        <w:t>Следует к перечислению ____________ руб. ________коп</w:t>
      </w:r>
      <w:r>
        <w:rPr>
          <w:vertAlign w:val="superscript"/>
        </w:rPr>
        <w:footnoteReference w:id="11"/>
      </w:r>
      <w:r>
        <w:t xml:space="preserve"> (сумма прописью)</w:t>
      </w:r>
    </w:p>
    <w:p w:rsidR="001A5768" w:rsidRDefault="00BF190A">
      <w:pPr>
        <w:pStyle w:val="LBSimple1"/>
      </w:pPr>
      <w:r>
        <w:t>Акт составлен в двух экземплярах, имеющих равную силу, по одному для каждой Стороны.</w:t>
      </w:r>
    </w:p>
    <w:p w:rsidR="001A5768" w:rsidRDefault="00BF190A">
      <w:pPr>
        <w:pStyle w:val="LBBodyText1"/>
      </w:pPr>
      <w:r>
        <w:lastRenderedPageBreak/>
        <w:t>Приложение:</w:t>
      </w:r>
      <w:r>
        <w:rPr>
          <w:vertAlign w:val="superscript"/>
        </w:rPr>
        <w:footnoteReference w:id="12"/>
      </w:r>
      <w:r>
        <w:t xml:space="preserve"> </w:t>
      </w:r>
    </w:p>
    <w:p w:rsidR="001A5768" w:rsidRDefault="001A5768">
      <w:pPr>
        <w:pStyle w:val="LBBodyText1"/>
      </w:pPr>
    </w:p>
    <w:p w:rsidR="001A5768" w:rsidRDefault="001A5768">
      <w:pPr>
        <w:pStyle w:val="LBBodyText1"/>
      </w:pPr>
    </w:p>
    <w:tbl>
      <w:tblPr>
        <w:tblpPr w:leftFromText="180" w:rightFromText="180" w:vertAnchor="text" w:horzAnchor="margin" w:tblpY="107"/>
        <w:tblW w:w="9463" w:type="dxa"/>
        <w:tblLook w:val="04A0" w:firstRow="1" w:lastRow="0" w:firstColumn="1" w:lastColumn="0" w:noHBand="0" w:noVBand="1"/>
      </w:tblPr>
      <w:tblGrid>
        <w:gridCol w:w="4786"/>
        <w:gridCol w:w="4677"/>
      </w:tblGrid>
      <w:tr w:rsidR="001A5768">
        <w:trPr>
          <w:trHeight w:val="422"/>
        </w:trPr>
        <w:tc>
          <w:tcPr>
            <w:tcW w:w="4786" w:type="dxa"/>
            <w:hideMark/>
          </w:tcPr>
          <w:p w:rsidR="001A5768" w:rsidRDefault="00BF190A">
            <w:pPr>
              <w:pStyle w:val="LBBodyText1"/>
              <w:jc w:val="center"/>
              <w:rPr>
                <w:b/>
                <w:caps/>
              </w:rPr>
            </w:pPr>
            <w:r>
              <w:rPr>
                <w:b/>
                <w:caps/>
              </w:rPr>
              <w:t>исполнитель:</w:t>
            </w:r>
          </w:p>
          <w:p w:rsidR="001A5768" w:rsidRDefault="00BF190A">
            <w:pPr>
              <w:pStyle w:val="LBBodyText1"/>
              <w:jc w:val="center"/>
            </w:pPr>
            <w:r>
              <w:t>____________________________</w:t>
            </w:r>
          </w:p>
          <w:p w:rsidR="001A5768" w:rsidRDefault="00BF190A">
            <w:pPr>
              <w:pStyle w:val="LBBodyText1"/>
              <w:jc w:val="center"/>
            </w:pPr>
            <w:r>
              <w:rPr>
                <w:vertAlign w:val="superscript"/>
              </w:rPr>
              <w:t>(должность)</w:t>
            </w:r>
          </w:p>
          <w:p w:rsidR="001A5768" w:rsidRDefault="00BF190A">
            <w:pPr>
              <w:pStyle w:val="LBBodyText1"/>
              <w:jc w:val="center"/>
            </w:pPr>
            <w:r>
              <w:t>____________________________</w:t>
            </w:r>
          </w:p>
          <w:p w:rsidR="001A5768" w:rsidRDefault="00BF190A">
            <w:pPr>
              <w:pStyle w:val="LBBodyText1"/>
              <w:jc w:val="center"/>
              <w:rPr>
                <w:vertAlign w:val="superscript"/>
              </w:rPr>
            </w:pPr>
            <w:r>
              <w:rPr>
                <w:vertAlign w:val="superscript"/>
              </w:rPr>
              <w:t>(подпись, фамилия и инициалы)</w:t>
            </w:r>
          </w:p>
          <w:p w:rsidR="001A5768" w:rsidRDefault="00BF190A">
            <w:pPr>
              <w:pStyle w:val="LBBodyText1"/>
              <w:jc w:val="center"/>
            </w:pPr>
            <w:r>
              <w:t>___ ____________ 20__ г.</w:t>
            </w:r>
          </w:p>
          <w:p w:rsidR="001A5768" w:rsidRDefault="00BF190A">
            <w:pPr>
              <w:pStyle w:val="LBBodyText1"/>
              <w:jc w:val="center"/>
            </w:pPr>
            <w:r>
              <w:t>М.П. (при наличии печати)</w:t>
            </w:r>
          </w:p>
        </w:tc>
        <w:tc>
          <w:tcPr>
            <w:tcW w:w="4677" w:type="dxa"/>
            <w:hideMark/>
          </w:tcPr>
          <w:p w:rsidR="001A5768" w:rsidRDefault="00BF190A">
            <w:pPr>
              <w:pStyle w:val="LBBodyText1"/>
              <w:jc w:val="center"/>
              <w:rPr>
                <w:b/>
                <w:caps/>
              </w:rPr>
            </w:pPr>
            <w:r>
              <w:rPr>
                <w:b/>
                <w:caps/>
              </w:rPr>
              <w:t>заказчик:</w:t>
            </w:r>
          </w:p>
          <w:p w:rsidR="001A5768" w:rsidRDefault="00BF190A">
            <w:pPr>
              <w:pStyle w:val="LBBodyText1"/>
              <w:jc w:val="center"/>
            </w:pPr>
            <w:r>
              <w:t>____________________________</w:t>
            </w:r>
          </w:p>
          <w:p w:rsidR="001A5768" w:rsidRDefault="00BF190A">
            <w:pPr>
              <w:pStyle w:val="LBBodyText1"/>
              <w:jc w:val="center"/>
            </w:pPr>
            <w:r>
              <w:rPr>
                <w:vertAlign w:val="superscript"/>
              </w:rPr>
              <w:t>(должность)</w:t>
            </w:r>
          </w:p>
          <w:p w:rsidR="001A5768" w:rsidRDefault="00BF190A">
            <w:pPr>
              <w:pStyle w:val="LBBodyText1"/>
              <w:jc w:val="center"/>
            </w:pPr>
            <w:r>
              <w:t>____________________________</w:t>
            </w:r>
          </w:p>
          <w:p w:rsidR="001A5768" w:rsidRDefault="00BF190A">
            <w:pPr>
              <w:pStyle w:val="LBBodyText1"/>
              <w:jc w:val="center"/>
              <w:rPr>
                <w:vertAlign w:val="superscript"/>
              </w:rPr>
            </w:pPr>
            <w:r>
              <w:rPr>
                <w:vertAlign w:val="superscript"/>
              </w:rPr>
              <w:t>(подпись, фамилия и инициалы)</w:t>
            </w:r>
          </w:p>
          <w:p w:rsidR="001A5768" w:rsidRDefault="00BF190A">
            <w:pPr>
              <w:pStyle w:val="LBBodyText1"/>
              <w:jc w:val="center"/>
            </w:pPr>
            <w:r>
              <w:t>___ ____________ 20__ г.</w:t>
            </w:r>
          </w:p>
          <w:p w:rsidR="001A5768" w:rsidRDefault="001A5768">
            <w:pPr>
              <w:pStyle w:val="LBBodyText1"/>
              <w:jc w:val="center"/>
              <w:rPr>
                <w:lang w:val="en-US"/>
              </w:rPr>
            </w:pPr>
          </w:p>
        </w:tc>
      </w:tr>
    </w:tbl>
    <w:p w:rsidR="001A5768" w:rsidRDefault="00BF190A">
      <w:pPr>
        <w:pStyle w:val="LBBodyText1"/>
        <w:jc w:val="center"/>
        <w:rPr>
          <w:b/>
        </w:rPr>
      </w:pPr>
      <w:r>
        <w:rPr>
          <w:b/>
        </w:rPr>
        <w:t>---------------------------------------------------------------------------------------------------------------------</w:t>
      </w:r>
    </w:p>
    <w:p w:rsidR="001A5768" w:rsidRDefault="001A5768">
      <w:pPr>
        <w:pStyle w:val="LBBodyText1"/>
      </w:pPr>
    </w:p>
    <w:tbl>
      <w:tblPr>
        <w:tblStyle w:val="a3"/>
        <w:tblW w:w="9356" w:type="dxa"/>
        <w:tblLayout w:type="fixed"/>
        <w:tblLook w:val="04A0" w:firstRow="1" w:lastRow="0" w:firstColumn="1" w:lastColumn="0" w:noHBand="0" w:noVBand="1"/>
      </w:tblPr>
      <w:tblGrid>
        <w:gridCol w:w="4820"/>
        <w:gridCol w:w="4536"/>
      </w:tblGrid>
      <w:tr w:rsidR="009A1FAD" w:rsidTr="000F3758">
        <w:tc>
          <w:tcPr>
            <w:tcW w:w="4820" w:type="dxa"/>
          </w:tcPr>
          <w:p w:rsidR="009A1FAD" w:rsidRDefault="009A1FAD" w:rsidP="000F3758">
            <w:pPr>
              <w:pStyle w:val="LBBodyText1"/>
              <w:keepNext/>
              <w:spacing w:before="240"/>
              <w:jc w:val="left"/>
            </w:pPr>
            <w:r>
              <w:rPr>
                <w:b/>
              </w:rPr>
              <w:t>ЗАКАЗЧИК:</w:t>
            </w:r>
          </w:p>
        </w:tc>
        <w:tc>
          <w:tcPr>
            <w:tcW w:w="4536" w:type="dxa"/>
          </w:tcPr>
          <w:p w:rsidR="009A1FAD" w:rsidRDefault="009A1FAD" w:rsidP="000F3758">
            <w:pPr>
              <w:pStyle w:val="LBBodyText1"/>
              <w:keepNext/>
              <w:spacing w:before="240"/>
              <w:jc w:val="left"/>
            </w:pPr>
            <w:r>
              <w:rPr>
                <w:b/>
              </w:rPr>
              <w:t>ИСПОЛНИТЕЛЬ:</w:t>
            </w:r>
          </w:p>
        </w:tc>
      </w:tr>
      <w:tr w:rsidR="0065122F" w:rsidTr="000F3758">
        <w:tc>
          <w:tcPr>
            <w:tcW w:w="4820" w:type="dxa"/>
          </w:tcPr>
          <w:p w:rsidR="0065122F" w:rsidRDefault="0065122F" w:rsidP="0065122F">
            <w:pPr>
              <w:pStyle w:val="LBBodyText1"/>
              <w:jc w:val="left"/>
            </w:pPr>
          </w:p>
          <w:p w:rsidR="0065122F" w:rsidRDefault="0065122F" w:rsidP="0065122F">
            <w:pPr>
              <w:pStyle w:val="LBBodyText1"/>
              <w:jc w:val="left"/>
            </w:pPr>
            <w:r>
              <w:fldChar w:fldCharType="begin" w:fldLock="1"/>
            </w:r>
            <w:r>
              <w:instrText>LBVARIABLE \id "32966"</w:instrText>
            </w:r>
            <w:r>
              <w:fldChar w:fldCharType="separate"/>
            </w:r>
            <w:r>
              <w:fldChar w:fldCharType="begin" w:fldLock="1"/>
            </w:r>
            <w:r>
              <w:instrText>LBVARIABLE \id "49371"</w:instrText>
            </w:r>
            <w:r>
              <w:fldChar w:fldCharType="separate"/>
            </w:r>
            <w:r>
              <w:t>Директор</w:t>
            </w:r>
          </w:p>
          <w:p w:rsidR="0065122F" w:rsidRDefault="0065122F" w:rsidP="0065122F">
            <w:pPr>
              <w:pStyle w:val="LBBodyText1"/>
              <w:jc w:val="left"/>
            </w:pPr>
            <w:r>
              <w:t xml:space="preserve"> УФПС "Татарстан почтасы"</w:t>
            </w:r>
            <w:r>
              <w:fldChar w:fldCharType="end"/>
            </w:r>
            <w:r>
              <w:fldChar w:fldCharType="end"/>
            </w:r>
            <w:r>
              <w:t xml:space="preserve"> </w:t>
            </w:r>
          </w:p>
        </w:tc>
        <w:tc>
          <w:tcPr>
            <w:tcW w:w="4536" w:type="dxa"/>
          </w:tcPr>
          <w:p w:rsidR="0065122F" w:rsidRDefault="0065122F" w:rsidP="0065122F">
            <w:pPr>
              <w:pStyle w:val="LBBodyText1"/>
              <w:keepNext/>
              <w:jc w:val="left"/>
            </w:pPr>
          </w:p>
        </w:tc>
      </w:tr>
      <w:tr w:rsidR="0065122F" w:rsidTr="000F3758">
        <w:tc>
          <w:tcPr>
            <w:tcW w:w="4820" w:type="dxa"/>
          </w:tcPr>
          <w:p w:rsidR="0065122F" w:rsidRDefault="0065122F" w:rsidP="0065122F">
            <w:pPr>
              <w:pStyle w:val="LBBodyText1"/>
              <w:keepNext/>
              <w:jc w:val="left"/>
            </w:pPr>
          </w:p>
          <w:p w:rsidR="0065122F" w:rsidRDefault="0065122F" w:rsidP="0065122F">
            <w:pPr>
              <w:pStyle w:val="LBBodyText1"/>
              <w:keepNext/>
              <w:jc w:val="left"/>
            </w:pPr>
            <w:r>
              <w:t>____________________</w:t>
            </w:r>
          </w:p>
          <w:p w:rsidR="0065122F" w:rsidRDefault="0065122F" w:rsidP="0065122F">
            <w:pPr>
              <w:pStyle w:val="LBBodyText1"/>
              <w:jc w:val="left"/>
            </w:pPr>
          </w:p>
          <w:p w:rsidR="0065122F" w:rsidRDefault="0065122F" w:rsidP="0065122F">
            <w:pPr>
              <w:pStyle w:val="LBBodyText1"/>
              <w:jc w:val="left"/>
            </w:pPr>
            <w:r>
              <w:fldChar w:fldCharType="begin" w:fldLock="1"/>
            </w:r>
            <w:r>
              <w:instrText>LBVARIABLE \id "32966"</w:instrText>
            </w:r>
            <w:r>
              <w:fldChar w:fldCharType="separate"/>
            </w:r>
            <w:r>
              <w:fldChar w:fldCharType="begin" w:fldLock="1"/>
            </w:r>
            <w:r>
              <w:instrText>LBVARIABLE \id "49372" \grammarCase "nominative" \letterCase "camel" \rounding "none" \dateFormat "dd.mm.yyyy" \moneyFormat "0,000.##" \numeral "cardinal"</w:instrText>
            </w:r>
            <w:r>
              <w:fldChar w:fldCharType="separate"/>
            </w:r>
            <w:r>
              <w:t>Махмутов Ильнур Наваилевич</w:t>
            </w:r>
            <w:r>
              <w:fldChar w:fldCharType="end"/>
            </w:r>
            <w:r>
              <w:fldChar w:fldCharType="end"/>
            </w:r>
            <w:r>
              <w:t xml:space="preserve"> </w:t>
            </w:r>
          </w:p>
        </w:tc>
        <w:tc>
          <w:tcPr>
            <w:tcW w:w="4536" w:type="dxa"/>
          </w:tcPr>
          <w:p w:rsidR="0065122F" w:rsidRDefault="0065122F" w:rsidP="0065122F">
            <w:pPr>
              <w:pStyle w:val="LBBodyText1"/>
              <w:keepNext/>
              <w:jc w:val="left"/>
            </w:pPr>
            <w:r>
              <w:t>____________________</w:t>
            </w:r>
          </w:p>
          <w:p w:rsidR="0065122F" w:rsidRDefault="0065122F" w:rsidP="0065122F">
            <w:pPr>
              <w:pStyle w:val="LBBodyText1"/>
              <w:keepNext/>
              <w:jc w:val="left"/>
            </w:pPr>
          </w:p>
        </w:tc>
      </w:tr>
      <w:tr w:rsidR="009A1FAD" w:rsidTr="000F3758">
        <w:tc>
          <w:tcPr>
            <w:tcW w:w="4820" w:type="dxa"/>
          </w:tcPr>
          <w:p w:rsidR="009A1FAD" w:rsidRDefault="009A1FAD" w:rsidP="000F3758">
            <w:pPr>
              <w:pStyle w:val="LBBodyText1"/>
              <w:keepNext/>
              <w:jc w:val="left"/>
            </w:pPr>
            <w:r>
              <w:t>___ ____________ 20__ г.</w:t>
            </w:r>
          </w:p>
        </w:tc>
        <w:tc>
          <w:tcPr>
            <w:tcW w:w="4536" w:type="dxa"/>
          </w:tcPr>
          <w:p w:rsidR="009A1FAD" w:rsidRDefault="009A1FAD" w:rsidP="000F3758">
            <w:pPr>
              <w:pStyle w:val="LBBodyText1"/>
              <w:keepNext/>
              <w:jc w:val="left"/>
            </w:pPr>
            <w:r>
              <w:t>___ ____________ 20__ г.</w:t>
            </w:r>
          </w:p>
        </w:tc>
      </w:tr>
      <w:tr w:rsidR="009A1FAD" w:rsidTr="000F3758">
        <w:tc>
          <w:tcPr>
            <w:tcW w:w="4820" w:type="dxa"/>
          </w:tcPr>
          <w:p w:rsidR="009A1FAD" w:rsidRDefault="009A1FAD" w:rsidP="000F3758">
            <w:pPr>
              <w:pStyle w:val="LBBodyText1"/>
              <w:keepNext/>
              <w:jc w:val="left"/>
              <w:rPr>
                <w:vertAlign w:val="superscript"/>
              </w:rPr>
            </w:pPr>
          </w:p>
        </w:tc>
        <w:tc>
          <w:tcPr>
            <w:tcW w:w="4536" w:type="dxa"/>
          </w:tcPr>
          <w:p w:rsidR="009A1FAD" w:rsidRDefault="009A1FAD" w:rsidP="000F3758">
            <w:pPr>
              <w:pStyle w:val="LBBodyText1"/>
              <w:keepNext/>
              <w:jc w:val="left"/>
              <w:rPr>
                <w:vertAlign w:val="superscript"/>
              </w:rPr>
            </w:pPr>
            <w:r>
              <w:rPr>
                <w:vertAlign w:val="superscript"/>
              </w:rPr>
              <w:t>М.П. (при наличии печати)</w:t>
            </w:r>
          </w:p>
        </w:tc>
      </w:tr>
    </w:tbl>
    <w:p w:rsidR="001A5768" w:rsidRDefault="001A5768">
      <w:pPr>
        <w:jc w:val="right"/>
        <w:rPr>
          <w:sz w:val="24"/>
        </w:rPr>
        <w:sectPr w:rsidR="001A5768">
          <w:pgSz w:w="11906" w:h="16838"/>
          <w:pgMar w:top="1134" w:right="850" w:bottom="1134" w:left="1701" w:header="708" w:footer="708" w:gutter="0"/>
          <w:cols w:space="720"/>
          <w:titlePg/>
        </w:sectPr>
      </w:pPr>
    </w:p>
    <w:p w:rsidR="001A5768" w:rsidRDefault="00BF190A">
      <w:pPr>
        <w:pStyle w:val="LBBodyText1"/>
        <w:pageBreakBefore/>
        <w:jc w:val="right"/>
      </w:pPr>
      <w:r>
        <w:lastRenderedPageBreak/>
        <w:t xml:space="preserve">Приложение № 4 </w:t>
      </w:r>
    </w:p>
    <w:p w:rsidR="000E64BB" w:rsidRDefault="000E64BB" w:rsidP="000E64BB">
      <w:pPr>
        <w:pStyle w:val="LBBodyText1"/>
        <w:jc w:val="right"/>
      </w:pPr>
      <w:r>
        <w:t xml:space="preserve">к Договору </w:t>
      </w:r>
      <w:r w:rsidRPr="00D52C0C">
        <w:t xml:space="preserve">на оказание услуг по физической охране </w:t>
      </w:r>
    </w:p>
    <w:p w:rsidR="000E64BB" w:rsidRDefault="000E64BB" w:rsidP="000E64BB">
      <w:pPr>
        <w:pStyle w:val="LBBodyText1"/>
        <w:jc w:val="right"/>
      </w:pPr>
      <w:r w:rsidRPr="00D52C0C">
        <w:t xml:space="preserve">Казанского логистического почтового центра </w:t>
      </w:r>
    </w:p>
    <w:p w:rsidR="001A5768" w:rsidRDefault="000E64BB" w:rsidP="000E64BB">
      <w:pPr>
        <w:pStyle w:val="LBBodyText1"/>
        <w:jc w:val="right"/>
      </w:pPr>
      <w:r w:rsidRPr="00D52C0C">
        <w:t xml:space="preserve">УФПС «Татарстан </w:t>
      </w:r>
      <w:proofErr w:type="spellStart"/>
      <w:r w:rsidRPr="00D52C0C">
        <w:t>почтасы</w:t>
      </w:r>
      <w:proofErr w:type="spellEnd"/>
      <w:r w:rsidRPr="00D52C0C">
        <w:t>» АО «Почта России»</w:t>
      </w:r>
    </w:p>
    <w:p w:rsidR="001A5768" w:rsidRDefault="00BF190A">
      <w:pPr>
        <w:pStyle w:val="LBBodyText1"/>
        <w:jc w:val="right"/>
      </w:pPr>
      <w:r>
        <w:t>от «__» ______ 20_г.</w:t>
      </w:r>
    </w:p>
    <w:p w:rsidR="001A5768" w:rsidRDefault="00BF190A">
      <w:pPr>
        <w:pStyle w:val="LBBodyText1"/>
        <w:jc w:val="right"/>
      </w:pPr>
      <w:r>
        <w:t xml:space="preserve">№ </w:t>
      </w:r>
    </w:p>
    <w:p w:rsidR="001A5768" w:rsidRDefault="001A5768">
      <w:pPr>
        <w:pStyle w:val="LBBodyText1"/>
        <w:jc w:val="right"/>
      </w:pPr>
    </w:p>
    <w:p w:rsidR="001A5768" w:rsidRDefault="00BF190A">
      <w:pPr>
        <w:pStyle w:val="LBBodyText1"/>
        <w:jc w:val="left"/>
        <w:rPr>
          <w:b/>
        </w:rPr>
      </w:pPr>
      <w:r>
        <w:rPr>
          <w:b/>
        </w:rPr>
        <w:t>ФОРМА</w:t>
      </w:r>
    </w:p>
    <w:p w:rsidR="001A5768" w:rsidRDefault="00BF190A">
      <w:pPr>
        <w:pStyle w:val="LBBodyText1"/>
        <w:jc w:val="center"/>
        <w:rPr>
          <w:b/>
        </w:rPr>
      </w:pPr>
      <w:r>
        <w:rPr>
          <w:b/>
        </w:rPr>
        <w:t>---------------------------------------------------------------------------------------------------------------------</w:t>
      </w:r>
    </w:p>
    <w:p w:rsidR="001A5768" w:rsidRDefault="00BF190A">
      <w:pPr>
        <w:pStyle w:val="LBBodyText1"/>
        <w:jc w:val="center"/>
        <w:rPr>
          <w:b/>
        </w:rPr>
      </w:pPr>
      <w:r>
        <w:rPr>
          <w:b/>
        </w:rPr>
        <w:t>Акт о выявленных недостатках</w:t>
      </w:r>
    </w:p>
    <w:p w:rsidR="001A5768" w:rsidRDefault="00BF190A">
      <w:pPr>
        <w:pStyle w:val="LBBodyText1"/>
        <w:jc w:val="right"/>
        <w:rPr>
          <w:b/>
        </w:rPr>
      </w:pPr>
      <w:r>
        <w:t>______________                                                                  __________«____»_________ 20__г.</w:t>
      </w:r>
    </w:p>
    <w:p w:rsidR="001A5768" w:rsidRDefault="001A5768">
      <w:pPr>
        <w:pStyle w:val="LBBodyText1"/>
      </w:pPr>
    </w:p>
    <w:p w:rsidR="001A5768" w:rsidRDefault="00BF190A">
      <w:pPr>
        <w:pStyle w:val="LBBodyText1"/>
      </w:pPr>
      <w:r>
        <w:t>АО «Почта России» (______________)</w:t>
      </w:r>
      <w:r>
        <w:rPr>
          <w:vertAlign w:val="superscript"/>
        </w:rPr>
        <w:footnoteReference w:id="13"/>
      </w:r>
      <w:r>
        <w:t xml:space="preserve">, именуемое в дальнейшем «Заказчик», в лице _____________, </w:t>
      </w:r>
      <w:proofErr w:type="spellStart"/>
      <w:r>
        <w:t>действующе</w:t>
      </w:r>
      <w:proofErr w:type="spellEnd"/>
      <w:r>
        <w:t xml:space="preserve">___ на основании ____________, с одной стороны и _________________, именуем__ в дальнейшем «Исполнитель», в лице __________________, </w:t>
      </w:r>
      <w:proofErr w:type="spellStart"/>
      <w:r>
        <w:t>действующе</w:t>
      </w:r>
      <w:proofErr w:type="spellEnd"/>
      <w:r>
        <w:t>___ на основании ___________________, с другой стороны составили настоящий Акт о нижеследующем:</w:t>
      </w:r>
    </w:p>
    <w:p w:rsidR="001A5768" w:rsidRDefault="00BF190A">
      <w:pPr>
        <w:pStyle w:val="LBBodyText1"/>
      </w:pPr>
      <w:r>
        <w:t xml:space="preserve">1. В соответствии с условиями Договора на оказание услуг </w:t>
      </w:r>
      <w:r>
        <w:rPr>
          <w:b/>
        </w:rPr>
        <w:t>________</w:t>
      </w:r>
      <w:r>
        <w:t>_</w:t>
      </w:r>
      <w:r>
        <w:rPr>
          <w:vertAlign w:val="superscript"/>
        </w:rPr>
        <w:footnoteReference w:id="14"/>
      </w:r>
      <w:r>
        <w:t xml:space="preserve"> от _____________№____________ Исполнитель оказал Заказчику услуги ненадлежащим образом.</w:t>
      </w:r>
    </w:p>
    <w:p w:rsidR="001A5768" w:rsidRDefault="00BF190A">
      <w:pPr>
        <w:pStyle w:val="LBBodyText1"/>
      </w:pPr>
      <w:r>
        <w:t>2. При приемке оказанных услуг были выявлены следующие несоответствия условиям Договора: - ________________________________;</w:t>
      </w:r>
    </w:p>
    <w:p w:rsidR="001A5768" w:rsidRDefault="00BF190A">
      <w:pPr>
        <w:pStyle w:val="LBBodyText1"/>
      </w:pPr>
      <w:r>
        <w:t>- _________________________________________;</w:t>
      </w:r>
    </w:p>
    <w:p w:rsidR="001A5768" w:rsidRDefault="00BF190A">
      <w:pPr>
        <w:pStyle w:val="LBBodyText1"/>
      </w:pPr>
      <w:r>
        <w:t>- ___________________________________________.</w:t>
      </w:r>
    </w:p>
    <w:p w:rsidR="001A5768" w:rsidRDefault="00BF190A">
      <w:pPr>
        <w:pStyle w:val="LBBodyText1"/>
      </w:pPr>
      <w:r>
        <w:t>3. Срок для устранения выявленных замечаний/недостатков составляет __________</w:t>
      </w:r>
      <w:r>
        <w:rPr>
          <w:vertAlign w:val="superscript"/>
        </w:rPr>
        <w:footnoteReference w:id="15"/>
      </w:r>
      <w:r>
        <w:t>.</w:t>
      </w:r>
    </w:p>
    <w:p w:rsidR="001A5768" w:rsidRDefault="00BF190A">
      <w:pPr>
        <w:pStyle w:val="LBBodyText1"/>
      </w:pPr>
      <w:r>
        <w:t>Приложения к Акту:</w:t>
      </w:r>
      <w:r>
        <w:rPr>
          <w:vertAlign w:val="superscript"/>
        </w:rPr>
        <w:footnoteReference w:id="16"/>
      </w:r>
    </w:p>
    <w:tbl>
      <w:tblPr>
        <w:tblpPr w:leftFromText="180" w:rightFromText="180" w:vertAnchor="text" w:horzAnchor="margin" w:tblpY="107"/>
        <w:tblW w:w="9463" w:type="dxa"/>
        <w:tblLook w:val="04A0" w:firstRow="1" w:lastRow="0" w:firstColumn="1" w:lastColumn="0" w:noHBand="0" w:noVBand="1"/>
      </w:tblPr>
      <w:tblGrid>
        <w:gridCol w:w="4786"/>
        <w:gridCol w:w="4677"/>
      </w:tblGrid>
      <w:tr w:rsidR="001A5768">
        <w:tc>
          <w:tcPr>
            <w:tcW w:w="4786" w:type="dxa"/>
          </w:tcPr>
          <w:p w:rsidR="001A5768" w:rsidRDefault="001A5768">
            <w:pPr>
              <w:pStyle w:val="LBBodyText1"/>
              <w:rPr>
                <w:b/>
                <w:caps/>
              </w:rPr>
            </w:pPr>
          </w:p>
        </w:tc>
        <w:tc>
          <w:tcPr>
            <w:tcW w:w="4677" w:type="dxa"/>
          </w:tcPr>
          <w:p w:rsidR="001A5768" w:rsidRDefault="001A5768">
            <w:pPr>
              <w:pStyle w:val="LBBodyText1"/>
              <w:rPr>
                <w:b/>
                <w:caps/>
              </w:rPr>
            </w:pPr>
          </w:p>
        </w:tc>
      </w:tr>
      <w:tr w:rsidR="001A5768">
        <w:trPr>
          <w:trHeight w:val="422"/>
        </w:trPr>
        <w:tc>
          <w:tcPr>
            <w:tcW w:w="4786" w:type="dxa"/>
            <w:hideMark/>
          </w:tcPr>
          <w:p w:rsidR="001A5768" w:rsidRDefault="00BF190A">
            <w:pPr>
              <w:pStyle w:val="LBBodyText1"/>
              <w:jc w:val="center"/>
              <w:rPr>
                <w:b/>
                <w:caps/>
              </w:rPr>
            </w:pPr>
            <w:r>
              <w:rPr>
                <w:b/>
                <w:caps/>
              </w:rPr>
              <w:t>исполнитель:</w:t>
            </w:r>
          </w:p>
          <w:p w:rsidR="001A5768" w:rsidRDefault="00BF190A">
            <w:pPr>
              <w:pStyle w:val="LBBodyText1"/>
              <w:jc w:val="center"/>
            </w:pPr>
            <w:r>
              <w:t>____________________________</w:t>
            </w:r>
          </w:p>
          <w:p w:rsidR="001A5768" w:rsidRDefault="00BF190A">
            <w:pPr>
              <w:pStyle w:val="LBBodyText1"/>
              <w:jc w:val="center"/>
            </w:pPr>
            <w:r>
              <w:rPr>
                <w:vertAlign w:val="superscript"/>
              </w:rPr>
              <w:t>(должность)</w:t>
            </w:r>
          </w:p>
          <w:p w:rsidR="001A5768" w:rsidRDefault="00BF190A">
            <w:pPr>
              <w:pStyle w:val="LBBodyText1"/>
              <w:jc w:val="center"/>
            </w:pPr>
            <w:r>
              <w:t>____________________________</w:t>
            </w:r>
          </w:p>
          <w:p w:rsidR="001A5768" w:rsidRDefault="00BF190A">
            <w:pPr>
              <w:pStyle w:val="LBBodyText1"/>
              <w:jc w:val="center"/>
              <w:rPr>
                <w:vertAlign w:val="superscript"/>
              </w:rPr>
            </w:pPr>
            <w:r>
              <w:rPr>
                <w:vertAlign w:val="superscript"/>
              </w:rPr>
              <w:t>(подпись, фамилия и инициалы)</w:t>
            </w:r>
          </w:p>
          <w:p w:rsidR="001A5768" w:rsidRDefault="00BF190A">
            <w:pPr>
              <w:pStyle w:val="LBBodyText1"/>
              <w:jc w:val="center"/>
            </w:pPr>
            <w:r>
              <w:t>___ ____________ 20__ г.</w:t>
            </w:r>
          </w:p>
          <w:p w:rsidR="001A5768" w:rsidRDefault="00BF190A">
            <w:pPr>
              <w:pStyle w:val="LBBodyText1"/>
              <w:jc w:val="center"/>
            </w:pPr>
            <w:r>
              <w:t>М.П. (при наличии печати)</w:t>
            </w:r>
          </w:p>
        </w:tc>
        <w:tc>
          <w:tcPr>
            <w:tcW w:w="4677" w:type="dxa"/>
            <w:hideMark/>
          </w:tcPr>
          <w:p w:rsidR="001A5768" w:rsidRDefault="00BF190A">
            <w:pPr>
              <w:pStyle w:val="LBBodyText1"/>
              <w:jc w:val="center"/>
              <w:rPr>
                <w:b/>
                <w:caps/>
              </w:rPr>
            </w:pPr>
            <w:r>
              <w:rPr>
                <w:b/>
                <w:caps/>
              </w:rPr>
              <w:t>заказчик:</w:t>
            </w:r>
          </w:p>
          <w:p w:rsidR="001A5768" w:rsidRDefault="00BF190A">
            <w:pPr>
              <w:pStyle w:val="LBBodyText1"/>
              <w:jc w:val="center"/>
            </w:pPr>
            <w:r>
              <w:t>____________________________</w:t>
            </w:r>
          </w:p>
          <w:p w:rsidR="001A5768" w:rsidRDefault="00BF190A">
            <w:pPr>
              <w:pStyle w:val="LBBodyText1"/>
              <w:jc w:val="center"/>
            </w:pPr>
            <w:r>
              <w:rPr>
                <w:vertAlign w:val="superscript"/>
              </w:rPr>
              <w:t>(должность)</w:t>
            </w:r>
          </w:p>
          <w:p w:rsidR="001A5768" w:rsidRDefault="00BF190A">
            <w:pPr>
              <w:pStyle w:val="LBBodyText1"/>
              <w:jc w:val="center"/>
            </w:pPr>
            <w:r>
              <w:t>____________________________</w:t>
            </w:r>
          </w:p>
          <w:p w:rsidR="001A5768" w:rsidRDefault="00BF190A">
            <w:pPr>
              <w:pStyle w:val="LBBodyText1"/>
              <w:jc w:val="center"/>
              <w:rPr>
                <w:vertAlign w:val="superscript"/>
              </w:rPr>
            </w:pPr>
            <w:r>
              <w:rPr>
                <w:vertAlign w:val="superscript"/>
              </w:rPr>
              <w:t>(подпись, фамилия и инициалы)</w:t>
            </w:r>
          </w:p>
          <w:p w:rsidR="001A5768" w:rsidRDefault="00BF190A">
            <w:pPr>
              <w:pStyle w:val="LBBodyText1"/>
              <w:jc w:val="center"/>
            </w:pPr>
            <w:r>
              <w:t>___ ____________</w:t>
            </w:r>
          </w:p>
          <w:p w:rsidR="001A5768" w:rsidRDefault="00BF190A">
            <w:pPr>
              <w:pStyle w:val="LBBodyText1"/>
              <w:jc w:val="center"/>
            </w:pPr>
            <w:r>
              <w:t>__ _______________20__ г.</w:t>
            </w:r>
          </w:p>
          <w:p w:rsidR="001A5768" w:rsidRDefault="001A5768">
            <w:pPr>
              <w:pStyle w:val="LBBodyText1"/>
              <w:jc w:val="center"/>
            </w:pPr>
          </w:p>
        </w:tc>
      </w:tr>
    </w:tbl>
    <w:p w:rsidR="001A5768" w:rsidRDefault="00BF190A">
      <w:pPr>
        <w:pStyle w:val="LBBodyText1"/>
        <w:jc w:val="center"/>
        <w:rPr>
          <w:b/>
        </w:rPr>
      </w:pPr>
      <w:r>
        <w:rPr>
          <w:b/>
        </w:rPr>
        <w:t>---------------------------------------------------------------------------------------------------------------------</w:t>
      </w:r>
    </w:p>
    <w:tbl>
      <w:tblPr>
        <w:tblStyle w:val="a3"/>
        <w:tblW w:w="9356" w:type="dxa"/>
        <w:tblLayout w:type="fixed"/>
        <w:tblLook w:val="04A0" w:firstRow="1" w:lastRow="0" w:firstColumn="1" w:lastColumn="0" w:noHBand="0" w:noVBand="1"/>
      </w:tblPr>
      <w:tblGrid>
        <w:gridCol w:w="4820"/>
        <w:gridCol w:w="4536"/>
      </w:tblGrid>
      <w:tr w:rsidR="009A1FAD" w:rsidTr="000F3758">
        <w:tc>
          <w:tcPr>
            <w:tcW w:w="4820" w:type="dxa"/>
          </w:tcPr>
          <w:p w:rsidR="009A1FAD" w:rsidRDefault="009A1FAD" w:rsidP="000F3758">
            <w:pPr>
              <w:pStyle w:val="LBBodyText1"/>
              <w:keepNext/>
              <w:spacing w:before="240"/>
              <w:jc w:val="left"/>
            </w:pPr>
            <w:r>
              <w:rPr>
                <w:b/>
              </w:rPr>
              <w:t>ЗАКАЗЧИК:</w:t>
            </w:r>
          </w:p>
        </w:tc>
        <w:tc>
          <w:tcPr>
            <w:tcW w:w="4536" w:type="dxa"/>
          </w:tcPr>
          <w:p w:rsidR="009A1FAD" w:rsidRDefault="009A1FAD" w:rsidP="000F3758">
            <w:pPr>
              <w:pStyle w:val="LBBodyText1"/>
              <w:keepNext/>
              <w:spacing w:before="240"/>
              <w:jc w:val="left"/>
            </w:pPr>
            <w:r>
              <w:rPr>
                <w:b/>
              </w:rPr>
              <w:t>ИСПОЛНИТЕЛЬ:</w:t>
            </w:r>
          </w:p>
        </w:tc>
      </w:tr>
      <w:tr w:rsidR="0065122F" w:rsidTr="000F3758">
        <w:tc>
          <w:tcPr>
            <w:tcW w:w="4820" w:type="dxa"/>
          </w:tcPr>
          <w:p w:rsidR="0065122F" w:rsidRDefault="0065122F" w:rsidP="0065122F">
            <w:pPr>
              <w:pStyle w:val="LBBodyText1"/>
              <w:jc w:val="left"/>
            </w:pPr>
          </w:p>
          <w:p w:rsidR="0065122F" w:rsidRDefault="0065122F" w:rsidP="0065122F">
            <w:pPr>
              <w:pStyle w:val="LBBodyText1"/>
              <w:jc w:val="left"/>
            </w:pPr>
            <w:r>
              <w:fldChar w:fldCharType="begin" w:fldLock="1"/>
            </w:r>
            <w:r>
              <w:instrText>LBVARIABLE \id "32966"</w:instrText>
            </w:r>
            <w:r>
              <w:fldChar w:fldCharType="separate"/>
            </w:r>
            <w:r>
              <w:fldChar w:fldCharType="begin" w:fldLock="1"/>
            </w:r>
            <w:r>
              <w:instrText>LBVARIABLE \id "49371"</w:instrText>
            </w:r>
            <w:r>
              <w:fldChar w:fldCharType="separate"/>
            </w:r>
            <w:r>
              <w:t>Директор</w:t>
            </w:r>
          </w:p>
          <w:p w:rsidR="0065122F" w:rsidRDefault="0065122F" w:rsidP="0065122F">
            <w:pPr>
              <w:pStyle w:val="LBBodyText1"/>
              <w:jc w:val="left"/>
            </w:pPr>
            <w:r>
              <w:t xml:space="preserve"> УФПС "Татарстан почтасы"</w:t>
            </w:r>
            <w:r>
              <w:fldChar w:fldCharType="end"/>
            </w:r>
            <w:r>
              <w:fldChar w:fldCharType="end"/>
            </w:r>
            <w:r>
              <w:t xml:space="preserve"> </w:t>
            </w:r>
          </w:p>
        </w:tc>
        <w:tc>
          <w:tcPr>
            <w:tcW w:w="4536" w:type="dxa"/>
          </w:tcPr>
          <w:p w:rsidR="0065122F" w:rsidRDefault="0065122F" w:rsidP="0065122F">
            <w:pPr>
              <w:pStyle w:val="LBBodyText1"/>
              <w:keepNext/>
              <w:jc w:val="left"/>
            </w:pPr>
          </w:p>
        </w:tc>
      </w:tr>
      <w:tr w:rsidR="0065122F" w:rsidTr="000F3758">
        <w:tc>
          <w:tcPr>
            <w:tcW w:w="4820" w:type="dxa"/>
          </w:tcPr>
          <w:p w:rsidR="0065122F" w:rsidRDefault="0065122F" w:rsidP="0065122F">
            <w:pPr>
              <w:pStyle w:val="LBBodyText1"/>
              <w:keepNext/>
              <w:jc w:val="left"/>
            </w:pPr>
          </w:p>
          <w:p w:rsidR="0065122F" w:rsidRDefault="0065122F" w:rsidP="0065122F">
            <w:pPr>
              <w:pStyle w:val="LBBodyText1"/>
              <w:keepNext/>
              <w:jc w:val="left"/>
            </w:pPr>
            <w:r>
              <w:t>____________________</w:t>
            </w:r>
          </w:p>
          <w:p w:rsidR="0065122F" w:rsidRDefault="0065122F" w:rsidP="0065122F">
            <w:pPr>
              <w:pStyle w:val="LBBodyText1"/>
              <w:jc w:val="left"/>
            </w:pPr>
          </w:p>
          <w:p w:rsidR="0065122F" w:rsidRDefault="0065122F" w:rsidP="0065122F">
            <w:pPr>
              <w:pStyle w:val="LBBodyText1"/>
              <w:jc w:val="left"/>
            </w:pPr>
            <w:r>
              <w:fldChar w:fldCharType="begin" w:fldLock="1"/>
            </w:r>
            <w:r>
              <w:instrText>LBVARIABLE \id "32966"</w:instrText>
            </w:r>
            <w:r>
              <w:fldChar w:fldCharType="separate"/>
            </w:r>
            <w:r>
              <w:fldChar w:fldCharType="begin" w:fldLock="1"/>
            </w:r>
            <w:r>
              <w:instrText>LBVARIABLE \id "49372" \grammarCase "nominative" \letterCase "camel" \rounding "none" \dateFormat "dd.mm.yyyy" \moneyFormat "0,000.##" \numeral "cardinal"</w:instrText>
            </w:r>
            <w:r>
              <w:fldChar w:fldCharType="separate"/>
            </w:r>
            <w:r>
              <w:t>Махмутов Ильнур Наваилевич</w:t>
            </w:r>
            <w:r>
              <w:fldChar w:fldCharType="end"/>
            </w:r>
            <w:r>
              <w:fldChar w:fldCharType="end"/>
            </w:r>
            <w:r>
              <w:t xml:space="preserve"> </w:t>
            </w:r>
          </w:p>
        </w:tc>
        <w:tc>
          <w:tcPr>
            <w:tcW w:w="4536" w:type="dxa"/>
          </w:tcPr>
          <w:p w:rsidR="0065122F" w:rsidRDefault="0065122F" w:rsidP="0065122F">
            <w:pPr>
              <w:pStyle w:val="LBBodyText1"/>
              <w:keepNext/>
              <w:jc w:val="left"/>
            </w:pPr>
            <w:r>
              <w:t>____________________</w:t>
            </w:r>
          </w:p>
          <w:p w:rsidR="0065122F" w:rsidRDefault="0065122F" w:rsidP="0065122F">
            <w:pPr>
              <w:pStyle w:val="LBBodyText1"/>
              <w:keepNext/>
              <w:jc w:val="left"/>
            </w:pPr>
          </w:p>
        </w:tc>
      </w:tr>
      <w:tr w:rsidR="009A1FAD" w:rsidTr="000F3758">
        <w:tc>
          <w:tcPr>
            <w:tcW w:w="4820" w:type="dxa"/>
          </w:tcPr>
          <w:p w:rsidR="009A1FAD" w:rsidRDefault="009A1FAD" w:rsidP="000F3758">
            <w:pPr>
              <w:pStyle w:val="LBBodyText1"/>
              <w:keepNext/>
              <w:jc w:val="left"/>
            </w:pPr>
            <w:r>
              <w:t>___ ____________ 20__ г.</w:t>
            </w:r>
          </w:p>
        </w:tc>
        <w:tc>
          <w:tcPr>
            <w:tcW w:w="4536" w:type="dxa"/>
          </w:tcPr>
          <w:p w:rsidR="009A1FAD" w:rsidRDefault="009A1FAD" w:rsidP="000F3758">
            <w:pPr>
              <w:pStyle w:val="LBBodyText1"/>
              <w:keepNext/>
              <w:jc w:val="left"/>
            </w:pPr>
            <w:r>
              <w:t>___ ____________ 20__ г.</w:t>
            </w:r>
          </w:p>
        </w:tc>
      </w:tr>
      <w:tr w:rsidR="009A1FAD" w:rsidTr="000F3758">
        <w:tc>
          <w:tcPr>
            <w:tcW w:w="4820" w:type="dxa"/>
          </w:tcPr>
          <w:p w:rsidR="009A1FAD" w:rsidRDefault="009A1FAD" w:rsidP="000F3758">
            <w:pPr>
              <w:pStyle w:val="LBBodyText1"/>
              <w:keepNext/>
              <w:jc w:val="left"/>
              <w:rPr>
                <w:vertAlign w:val="superscript"/>
              </w:rPr>
            </w:pPr>
          </w:p>
        </w:tc>
        <w:tc>
          <w:tcPr>
            <w:tcW w:w="4536" w:type="dxa"/>
          </w:tcPr>
          <w:p w:rsidR="009A1FAD" w:rsidRDefault="009A1FAD" w:rsidP="000F3758">
            <w:pPr>
              <w:pStyle w:val="LBBodyText1"/>
              <w:keepNext/>
              <w:jc w:val="left"/>
              <w:rPr>
                <w:vertAlign w:val="superscript"/>
              </w:rPr>
            </w:pPr>
            <w:r>
              <w:rPr>
                <w:vertAlign w:val="superscript"/>
              </w:rPr>
              <w:t>М.П. (при наличии печати)</w:t>
            </w:r>
          </w:p>
        </w:tc>
      </w:tr>
    </w:tbl>
    <w:p w:rsidR="001A5768" w:rsidRDefault="001A5768">
      <w:pPr>
        <w:pStyle w:val="LBBodyText1"/>
        <w:jc w:val="left"/>
        <w:sectPr w:rsidR="001A5768">
          <w:pgSz w:w="11906" w:h="16838"/>
          <w:pgMar w:top="1134" w:right="850" w:bottom="1134" w:left="1701" w:header="708" w:footer="708" w:gutter="0"/>
          <w:cols w:space="720"/>
          <w:titlePg/>
        </w:sectPr>
      </w:pPr>
    </w:p>
    <w:p w:rsidR="001A5768" w:rsidRDefault="00BF190A">
      <w:pPr>
        <w:pStyle w:val="LBBodyText1"/>
        <w:jc w:val="right"/>
      </w:pPr>
      <w:r>
        <w:lastRenderedPageBreak/>
        <w:t xml:space="preserve">Приложение № 5 </w:t>
      </w:r>
    </w:p>
    <w:p w:rsidR="000E64BB" w:rsidRDefault="000E64BB" w:rsidP="000E64BB">
      <w:pPr>
        <w:pStyle w:val="LBBodyText1"/>
        <w:jc w:val="right"/>
      </w:pPr>
      <w:r>
        <w:t xml:space="preserve">к Договору </w:t>
      </w:r>
      <w:r w:rsidRPr="00D52C0C">
        <w:t xml:space="preserve">на оказание услуг по физической охране </w:t>
      </w:r>
    </w:p>
    <w:p w:rsidR="000E64BB" w:rsidRDefault="000E64BB" w:rsidP="000E64BB">
      <w:pPr>
        <w:pStyle w:val="LBBodyText1"/>
        <w:jc w:val="right"/>
      </w:pPr>
      <w:r w:rsidRPr="00D52C0C">
        <w:t xml:space="preserve">Казанского логистического почтового центра </w:t>
      </w:r>
    </w:p>
    <w:p w:rsidR="000E64BB" w:rsidRDefault="000E64BB" w:rsidP="000E64BB">
      <w:pPr>
        <w:pStyle w:val="LBBodyText1"/>
        <w:jc w:val="right"/>
      </w:pPr>
      <w:r w:rsidRPr="00D52C0C">
        <w:t xml:space="preserve">УФПС «Татарстан </w:t>
      </w:r>
      <w:proofErr w:type="spellStart"/>
      <w:r w:rsidRPr="00D52C0C">
        <w:t>почтасы</w:t>
      </w:r>
      <w:proofErr w:type="spellEnd"/>
      <w:r w:rsidRPr="00D52C0C">
        <w:t>» АО «Почта России»</w:t>
      </w:r>
    </w:p>
    <w:p w:rsidR="001A5768" w:rsidRDefault="00BF190A" w:rsidP="000E64BB">
      <w:pPr>
        <w:pStyle w:val="LBBodyText1"/>
        <w:jc w:val="right"/>
      </w:pPr>
      <w:r>
        <w:t>от «__» ______ 20_г.</w:t>
      </w:r>
    </w:p>
    <w:p w:rsidR="001A5768" w:rsidRDefault="00BF190A" w:rsidP="00A8756D">
      <w:pPr>
        <w:pStyle w:val="LBBodyText1"/>
        <w:jc w:val="right"/>
      </w:pPr>
      <w:r>
        <w:t>№</w:t>
      </w:r>
    </w:p>
    <w:p w:rsidR="001A5768" w:rsidRDefault="00BF190A">
      <w:pPr>
        <w:pStyle w:val="LBBodyText1"/>
        <w:jc w:val="left"/>
        <w:rPr>
          <w:b/>
        </w:rPr>
      </w:pPr>
      <w:r>
        <w:rPr>
          <w:b/>
        </w:rPr>
        <w:t>ФОРМА</w:t>
      </w:r>
    </w:p>
    <w:p w:rsidR="001A5768" w:rsidRDefault="00BF190A">
      <w:pPr>
        <w:pStyle w:val="LBBodyText1"/>
        <w:jc w:val="center"/>
        <w:rPr>
          <w:b/>
        </w:rPr>
      </w:pPr>
      <w:r>
        <w:rPr>
          <w:b/>
        </w:rPr>
        <w:t>---------------------------------------------------------------------------------------------------------------------</w:t>
      </w:r>
    </w:p>
    <w:p w:rsidR="001A5768" w:rsidRDefault="00BF190A">
      <w:pPr>
        <w:pStyle w:val="LBBodyText1"/>
        <w:jc w:val="center"/>
        <w:rPr>
          <w:b/>
          <w:spacing w:val="-1"/>
        </w:rPr>
      </w:pPr>
      <w:r>
        <w:rPr>
          <w:b/>
          <w:spacing w:val="-1"/>
        </w:rPr>
        <w:t>Акт</w:t>
      </w:r>
    </w:p>
    <w:p w:rsidR="001A5768" w:rsidRDefault="00BF190A">
      <w:pPr>
        <w:pStyle w:val="LBBodyText1"/>
        <w:jc w:val="center"/>
        <w:rPr>
          <w:b/>
          <w:spacing w:val="-1"/>
        </w:rPr>
      </w:pPr>
      <w:r>
        <w:rPr>
          <w:b/>
          <w:spacing w:val="-1"/>
        </w:rPr>
        <w:t>приема объекта под охрану</w:t>
      </w:r>
    </w:p>
    <w:p w:rsidR="001A5768" w:rsidRDefault="00BF190A">
      <w:pPr>
        <w:pStyle w:val="LBBodyText1"/>
        <w:jc w:val="left"/>
        <w:rPr>
          <w:spacing w:val="-1"/>
        </w:rPr>
      </w:pPr>
      <w:r>
        <w:rPr>
          <w:spacing w:val="-1"/>
        </w:rPr>
        <w:t>________________                                                                __________«____»_________ 20__г.</w:t>
      </w:r>
    </w:p>
    <w:p w:rsidR="001A5768" w:rsidRDefault="001A5768">
      <w:pPr>
        <w:pStyle w:val="LBBodyText1"/>
        <w:jc w:val="left"/>
        <w:rPr>
          <w:spacing w:val="-1"/>
        </w:rPr>
      </w:pPr>
    </w:p>
    <w:p w:rsidR="001A5768" w:rsidRDefault="001A5768">
      <w:pPr>
        <w:ind w:firstLine="709"/>
        <w:rPr>
          <w:sz w:val="24"/>
        </w:rPr>
      </w:pPr>
    </w:p>
    <w:p w:rsidR="001A5768" w:rsidRDefault="00BF190A">
      <w:pPr>
        <w:ind w:firstLine="709"/>
        <w:rPr>
          <w:sz w:val="24"/>
        </w:rPr>
      </w:pPr>
      <w:r>
        <w:rPr>
          <w:sz w:val="24"/>
        </w:rPr>
        <w:t>АО «Почта России»</w:t>
      </w:r>
      <w:r>
        <w:rPr>
          <w:color w:val="000000"/>
        </w:rPr>
        <w:t xml:space="preserve"> (______________)</w:t>
      </w:r>
      <w:r>
        <w:rPr>
          <w:rStyle w:val="af5"/>
          <w:color w:val="000000"/>
        </w:rPr>
        <w:footnoteReference w:id="17"/>
      </w:r>
      <w:r>
        <w:rPr>
          <w:sz w:val="24"/>
        </w:rPr>
        <w:t xml:space="preserve">, именуемое в дальнейшем «Заказчик», в лице _____________, </w:t>
      </w:r>
      <w:proofErr w:type="spellStart"/>
      <w:r>
        <w:rPr>
          <w:sz w:val="24"/>
        </w:rPr>
        <w:t>действующе</w:t>
      </w:r>
      <w:proofErr w:type="spellEnd"/>
      <w:r>
        <w:rPr>
          <w:sz w:val="24"/>
        </w:rPr>
        <w:t xml:space="preserve">___ на основании ____________, с одной стороны и _________________, именуем__ в дальнейшем «Исполнитель», в лице __________________, </w:t>
      </w:r>
      <w:proofErr w:type="spellStart"/>
      <w:r>
        <w:rPr>
          <w:sz w:val="24"/>
        </w:rPr>
        <w:t>действующе</w:t>
      </w:r>
      <w:proofErr w:type="spellEnd"/>
      <w:r>
        <w:rPr>
          <w:sz w:val="24"/>
        </w:rPr>
        <w:t>___ на основании ___________________, с другой стороны</w:t>
      </w:r>
      <w:r>
        <w:rPr>
          <w:spacing w:val="-11"/>
          <w:sz w:val="24"/>
        </w:rPr>
        <w:t xml:space="preserve">, </w:t>
      </w:r>
      <w:r>
        <w:rPr>
          <w:sz w:val="24"/>
        </w:rPr>
        <w:t>составили настоящий акт приема объекта под охрану (далее - акт) о нижеследующем:</w:t>
      </w:r>
    </w:p>
    <w:p w:rsidR="001A5768" w:rsidRDefault="00BF190A">
      <w:pPr>
        <w:pStyle w:val="LBBodyText1"/>
        <w:jc w:val="left"/>
        <w:rPr>
          <w:spacing w:val="-1"/>
        </w:rPr>
      </w:pPr>
      <w:r>
        <w:t>1. «___» __________ 20__ г. в «___» часов «___» минут согласно договору №______ от «__» ___________ 20_ г. Исполнитель принял под охрану следующий объект Заказчика: _____________________, расположенный по адресу: __________________.</w:t>
      </w:r>
    </w:p>
    <w:p w:rsidR="001A5768" w:rsidRDefault="00BF190A">
      <w:pPr>
        <w:pStyle w:val="LBBodyText1"/>
      </w:pPr>
      <w:r>
        <w:t>Режим охраны объекта:______________________________________________.</w:t>
      </w:r>
    </w:p>
    <w:p w:rsidR="001A5768" w:rsidRDefault="00BF190A">
      <w:pPr>
        <w:pStyle w:val="LBBodyText1"/>
      </w:pPr>
      <w:r>
        <w:t>2. Акт составлен в двух экземплярах, по одному экземпляру для каждой Стороны.</w:t>
      </w:r>
    </w:p>
    <w:p w:rsidR="001A5768" w:rsidRDefault="001A5768">
      <w:pPr>
        <w:pStyle w:val="LBBodyText1"/>
      </w:pPr>
    </w:p>
    <w:tbl>
      <w:tblPr>
        <w:tblpPr w:leftFromText="180" w:rightFromText="180" w:vertAnchor="text" w:horzAnchor="margin" w:tblpY="107"/>
        <w:tblW w:w="9463" w:type="dxa"/>
        <w:tblLook w:val="04A0" w:firstRow="1" w:lastRow="0" w:firstColumn="1" w:lastColumn="0" w:noHBand="0" w:noVBand="1"/>
      </w:tblPr>
      <w:tblGrid>
        <w:gridCol w:w="4786"/>
        <w:gridCol w:w="4677"/>
      </w:tblGrid>
      <w:tr w:rsidR="001A5768">
        <w:tc>
          <w:tcPr>
            <w:tcW w:w="4786" w:type="dxa"/>
          </w:tcPr>
          <w:p w:rsidR="001A5768" w:rsidRDefault="001A5768">
            <w:pPr>
              <w:pStyle w:val="LBBodyText1"/>
              <w:rPr>
                <w:b/>
                <w:caps/>
              </w:rPr>
            </w:pPr>
          </w:p>
        </w:tc>
        <w:tc>
          <w:tcPr>
            <w:tcW w:w="4677" w:type="dxa"/>
          </w:tcPr>
          <w:p w:rsidR="001A5768" w:rsidRDefault="001A5768">
            <w:pPr>
              <w:pStyle w:val="LBBodyText1"/>
              <w:rPr>
                <w:b/>
                <w:caps/>
              </w:rPr>
            </w:pPr>
          </w:p>
        </w:tc>
      </w:tr>
      <w:tr w:rsidR="001A5768">
        <w:trPr>
          <w:trHeight w:val="422"/>
        </w:trPr>
        <w:tc>
          <w:tcPr>
            <w:tcW w:w="4786" w:type="dxa"/>
            <w:hideMark/>
          </w:tcPr>
          <w:p w:rsidR="001A5768" w:rsidRDefault="00BF190A">
            <w:pPr>
              <w:pStyle w:val="LBBodyText1"/>
              <w:jc w:val="center"/>
              <w:rPr>
                <w:b/>
                <w:caps/>
              </w:rPr>
            </w:pPr>
            <w:r>
              <w:rPr>
                <w:b/>
                <w:caps/>
              </w:rPr>
              <w:t>исполнитель:</w:t>
            </w:r>
          </w:p>
          <w:p w:rsidR="001A5768" w:rsidRDefault="00BF190A">
            <w:pPr>
              <w:pStyle w:val="LBBodyText1"/>
              <w:jc w:val="center"/>
            </w:pPr>
            <w:r>
              <w:t>____________________________</w:t>
            </w:r>
          </w:p>
          <w:p w:rsidR="001A5768" w:rsidRDefault="00BF190A">
            <w:pPr>
              <w:pStyle w:val="LBBodyText1"/>
              <w:jc w:val="center"/>
            </w:pPr>
            <w:r>
              <w:rPr>
                <w:vertAlign w:val="superscript"/>
              </w:rPr>
              <w:t>(должность)</w:t>
            </w:r>
          </w:p>
          <w:p w:rsidR="001A5768" w:rsidRDefault="00BF190A">
            <w:pPr>
              <w:pStyle w:val="LBBodyText1"/>
              <w:jc w:val="center"/>
            </w:pPr>
            <w:r>
              <w:t>____________________________</w:t>
            </w:r>
          </w:p>
          <w:p w:rsidR="001A5768" w:rsidRDefault="00BF190A">
            <w:pPr>
              <w:pStyle w:val="LBBodyText1"/>
              <w:jc w:val="center"/>
              <w:rPr>
                <w:vertAlign w:val="superscript"/>
              </w:rPr>
            </w:pPr>
            <w:r>
              <w:rPr>
                <w:vertAlign w:val="superscript"/>
              </w:rPr>
              <w:t>(подпись, фамилия и инициалы)</w:t>
            </w:r>
          </w:p>
          <w:p w:rsidR="001A5768" w:rsidRDefault="00BF190A">
            <w:pPr>
              <w:pStyle w:val="LBBodyText1"/>
              <w:jc w:val="center"/>
            </w:pPr>
            <w:r>
              <w:t>___ ____________ 20__ г.</w:t>
            </w:r>
            <w:r>
              <w:br/>
              <w:t>М.П. (при наличии печати)</w:t>
            </w:r>
          </w:p>
        </w:tc>
        <w:tc>
          <w:tcPr>
            <w:tcW w:w="4677" w:type="dxa"/>
            <w:hideMark/>
          </w:tcPr>
          <w:p w:rsidR="001A5768" w:rsidRDefault="00BF190A">
            <w:pPr>
              <w:pStyle w:val="LBBodyText1"/>
              <w:jc w:val="center"/>
              <w:rPr>
                <w:b/>
                <w:caps/>
              </w:rPr>
            </w:pPr>
            <w:r>
              <w:rPr>
                <w:b/>
                <w:caps/>
              </w:rPr>
              <w:t>заказчик:</w:t>
            </w:r>
          </w:p>
          <w:p w:rsidR="001A5768" w:rsidRDefault="00BF190A">
            <w:pPr>
              <w:pStyle w:val="LBBodyText1"/>
              <w:jc w:val="center"/>
            </w:pPr>
            <w:r>
              <w:t>____________________________</w:t>
            </w:r>
          </w:p>
          <w:p w:rsidR="001A5768" w:rsidRDefault="00BF190A">
            <w:pPr>
              <w:pStyle w:val="LBBodyText1"/>
              <w:jc w:val="center"/>
            </w:pPr>
            <w:r>
              <w:rPr>
                <w:vertAlign w:val="superscript"/>
              </w:rPr>
              <w:t>(должность)</w:t>
            </w:r>
          </w:p>
          <w:p w:rsidR="001A5768" w:rsidRDefault="00BF190A">
            <w:pPr>
              <w:pStyle w:val="LBBodyText1"/>
              <w:jc w:val="center"/>
            </w:pPr>
            <w:r>
              <w:t>____________________________</w:t>
            </w:r>
          </w:p>
          <w:p w:rsidR="001A5768" w:rsidRDefault="00BF190A">
            <w:pPr>
              <w:pStyle w:val="LBBodyText1"/>
              <w:jc w:val="center"/>
              <w:rPr>
                <w:vertAlign w:val="superscript"/>
              </w:rPr>
            </w:pPr>
            <w:r>
              <w:rPr>
                <w:vertAlign w:val="superscript"/>
              </w:rPr>
              <w:t>(подпись, фамилия и инициалы)</w:t>
            </w:r>
          </w:p>
          <w:p w:rsidR="001A5768" w:rsidRDefault="00BF190A">
            <w:pPr>
              <w:pStyle w:val="LBBodyText1"/>
              <w:jc w:val="center"/>
            </w:pPr>
            <w:r>
              <w:t>___ ____________</w:t>
            </w:r>
          </w:p>
          <w:p w:rsidR="001A5768" w:rsidRDefault="00BF190A">
            <w:pPr>
              <w:pStyle w:val="LBBodyText1"/>
              <w:jc w:val="center"/>
            </w:pPr>
            <w:r>
              <w:t>__ _______________20__ г.</w:t>
            </w:r>
          </w:p>
          <w:p w:rsidR="001A5768" w:rsidRDefault="001A5768">
            <w:pPr>
              <w:pStyle w:val="LBBodyText1"/>
              <w:jc w:val="center"/>
            </w:pPr>
          </w:p>
        </w:tc>
      </w:tr>
    </w:tbl>
    <w:p w:rsidR="001A5768" w:rsidRDefault="00BF190A">
      <w:pPr>
        <w:pStyle w:val="LBBodyText1"/>
        <w:jc w:val="center"/>
        <w:rPr>
          <w:b/>
        </w:rPr>
      </w:pPr>
      <w:r>
        <w:rPr>
          <w:b/>
        </w:rPr>
        <w:t>---------------------------------------------------------------------------------------------------------------------</w:t>
      </w:r>
    </w:p>
    <w:tbl>
      <w:tblPr>
        <w:tblStyle w:val="a3"/>
        <w:tblW w:w="9356" w:type="dxa"/>
        <w:tblLayout w:type="fixed"/>
        <w:tblLook w:val="04A0" w:firstRow="1" w:lastRow="0" w:firstColumn="1" w:lastColumn="0" w:noHBand="0" w:noVBand="1"/>
      </w:tblPr>
      <w:tblGrid>
        <w:gridCol w:w="4820"/>
        <w:gridCol w:w="4536"/>
      </w:tblGrid>
      <w:tr w:rsidR="009A1FAD" w:rsidTr="000F3758">
        <w:tc>
          <w:tcPr>
            <w:tcW w:w="4820" w:type="dxa"/>
          </w:tcPr>
          <w:p w:rsidR="009A1FAD" w:rsidRDefault="009A1FAD" w:rsidP="000F3758">
            <w:pPr>
              <w:pStyle w:val="LBBodyText1"/>
              <w:keepNext/>
              <w:spacing w:before="240"/>
              <w:jc w:val="left"/>
            </w:pPr>
            <w:r>
              <w:rPr>
                <w:b/>
              </w:rPr>
              <w:t>ЗАКАЗЧИК:</w:t>
            </w:r>
          </w:p>
        </w:tc>
        <w:tc>
          <w:tcPr>
            <w:tcW w:w="4536" w:type="dxa"/>
          </w:tcPr>
          <w:p w:rsidR="009A1FAD" w:rsidRDefault="009A1FAD" w:rsidP="000F3758">
            <w:pPr>
              <w:pStyle w:val="LBBodyText1"/>
              <w:keepNext/>
              <w:spacing w:before="240"/>
              <w:jc w:val="left"/>
            </w:pPr>
            <w:r>
              <w:rPr>
                <w:b/>
              </w:rPr>
              <w:t>ИСПОЛНИТЕЛЬ:</w:t>
            </w:r>
          </w:p>
        </w:tc>
      </w:tr>
      <w:tr w:rsidR="0065122F" w:rsidTr="000F3758">
        <w:tc>
          <w:tcPr>
            <w:tcW w:w="4820" w:type="dxa"/>
          </w:tcPr>
          <w:p w:rsidR="0065122F" w:rsidRDefault="0065122F" w:rsidP="0065122F">
            <w:pPr>
              <w:pStyle w:val="LBBodyText1"/>
              <w:jc w:val="left"/>
            </w:pPr>
          </w:p>
          <w:p w:rsidR="0065122F" w:rsidRDefault="0065122F" w:rsidP="0065122F">
            <w:pPr>
              <w:pStyle w:val="LBBodyText1"/>
              <w:jc w:val="left"/>
            </w:pPr>
            <w:r>
              <w:fldChar w:fldCharType="begin" w:fldLock="1"/>
            </w:r>
            <w:r>
              <w:instrText>LBVARIABLE \id "32966"</w:instrText>
            </w:r>
            <w:r>
              <w:fldChar w:fldCharType="separate"/>
            </w:r>
            <w:r>
              <w:fldChar w:fldCharType="begin" w:fldLock="1"/>
            </w:r>
            <w:r>
              <w:instrText>LBVARIABLE \id "49371"</w:instrText>
            </w:r>
            <w:r>
              <w:fldChar w:fldCharType="separate"/>
            </w:r>
            <w:r>
              <w:t>Директор</w:t>
            </w:r>
          </w:p>
          <w:p w:rsidR="0065122F" w:rsidRDefault="0065122F" w:rsidP="0065122F">
            <w:pPr>
              <w:pStyle w:val="LBBodyText1"/>
              <w:jc w:val="left"/>
            </w:pPr>
            <w:r>
              <w:t xml:space="preserve"> УФПС "Татарстан почтасы"</w:t>
            </w:r>
            <w:r>
              <w:fldChar w:fldCharType="end"/>
            </w:r>
            <w:r>
              <w:fldChar w:fldCharType="end"/>
            </w:r>
            <w:r>
              <w:t xml:space="preserve"> </w:t>
            </w:r>
          </w:p>
        </w:tc>
        <w:tc>
          <w:tcPr>
            <w:tcW w:w="4536" w:type="dxa"/>
          </w:tcPr>
          <w:p w:rsidR="0065122F" w:rsidRDefault="0065122F" w:rsidP="0065122F">
            <w:pPr>
              <w:pStyle w:val="LBBodyText1"/>
              <w:keepNext/>
              <w:jc w:val="left"/>
            </w:pPr>
          </w:p>
        </w:tc>
      </w:tr>
      <w:tr w:rsidR="0065122F" w:rsidTr="000F3758">
        <w:tc>
          <w:tcPr>
            <w:tcW w:w="4820" w:type="dxa"/>
          </w:tcPr>
          <w:p w:rsidR="0065122F" w:rsidRDefault="0065122F" w:rsidP="0065122F">
            <w:pPr>
              <w:pStyle w:val="LBBodyText1"/>
              <w:keepNext/>
              <w:jc w:val="left"/>
            </w:pPr>
          </w:p>
          <w:p w:rsidR="0065122F" w:rsidRDefault="0065122F" w:rsidP="0065122F">
            <w:pPr>
              <w:pStyle w:val="LBBodyText1"/>
              <w:keepNext/>
              <w:jc w:val="left"/>
            </w:pPr>
            <w:r>
              <w:t>____________________</w:t>
            </w:r>
          </w:p>
          <w:p w:rsidR="0065122F" w:rsidRDefault="0065122F" w:rsidP="0065122F">
            <w:pPr>
              <w:pStyle w:val="LBBodyText1"/>
              <w:jc w:val="left"/>
            </w:pPr>
          </w:p>
          <w:p w:rsidR="0065122F" w:rsidRDefault="0065122F" w:rsidP="0065122F">
            <w:pPr>
              <w:pStyle w:val="LBBodyText1"/>
              <w:jc w:val="left"/>
            </w:pPr>
            <w:r>
              <w:fldChar w:fldCharType="begin" w:fldLock="1"/>
            </w:r>
            <w:r>
              <w:instrText>LBVARIABLE \id "32966"</w:instrText>
            </w:r>
            <w:r>
              <w:fldChar w:fldCharType="separate"/>
            </w:r>
            <w:r>
              <w:fldChar w:fldCharType="begin" w:fldLock="1"/>
            </w:r>
            <w:r>
              <w:instrText>LBVARIABLE \id "49372" \grammarCase "nominative" \letterCase "camel" \rounding "none" \dateFormat "dd.mm.yyyy" \moneyFormat "0,000.##" \numeral "cardinal"</w:instrText>
            </w:r>
            <w:r>
              <w:fldChar w:fldCharType="separate"/>
            </w:r>
            <w:r>
              <w:t>Махмутов Ильнур Наваилевич</w:t>
            </w:r>
            <w:r>
              <w:fldChar w:fldCharType="end"/>
            </w:r>
            <w:r>
              <w:fldChar w:fldCharType="end"/>
            </w:r>
            <w:r>
              <w:t xml:space="preserve"> </w:t>
            </w:r>
          </w:p>
        </w:tc>
        <w:tc>
          <w:tcPr>
            <w:tcW w:w="4536" w:type="dxa"/>
          </w:tcPr>
          <w:p w:rsidR="0065122F" w:rsidRDefault="0065122F" w:rsidP="0065122F">
            <w:pPr>
              <w:pStyle w:val="LBBodyText1"/>
              <w:keepNext/>
              <w:jc w:val="left"/>
            </w:pPr>
            <w:r>
              <w:t>____________________</w:t>
            </w:r>
          </w:p>
          <w:p w:rsidR="0065122F" w:rsidRDefault="0065122F" w:rsidP="0065122F">
            <w:pPr>
              <w:pStyle w:val="LBBodyText1"/>
              <w:keepNext/>
              <w:jc w:val="left"/>
            </w:pPr>
          </w:p>
        </w:tc>
      </w:tr>
      <w:tr w:rsidR="009A1FAD" w:rsidTr="000F3758">
        <w:tc>
          <w:tcPr>
            <w:tcW w:w="4820" w:type="dxa"/>
          </w:tcPr>
          <w:p w:rsidR="009A1FAD" w:rsidRDefault="009A1FAD" w:rsidP="000F3758">
            <w:pPr>
              <w:pStyle w:val="LBBodyText1"/>
              <w:keepNext/>
              <w:jc w:val="left"/>
            </w:pPr>
            <w:r>
              <w:t>___ ____________ 20__ г.</w:t>
            </w:r>
          </w:p>
        </w:tc>
        <w:tc>
          <w:tcPr>
            <w:tcW w:w="4536" w:type="dxa"/>
          </w:tcPr>
          <w:p w:rsidR="009A1FAD" w:rsidRDefault="009A1FAD" w:rsidP="000F3758">
            <w:pPr>
              <w:pStyle w:val="LBBodyText1"/>
              <w:keepNext/>
              <w:jc w:val="left"/>
            </w:pPr>
            <w:r>
              <w:t>___ ____________ 20__ г.</w:t>
            </w:r>
          </w:p>
        </w:tc>
      </w:tr>
      <w:tr w:rsidR="009A1FAD" w:rsidTr="000F3758">
        <w:tc>
          <w:tcPr>
            <w:tcW w:w="4820" w:type="dxa"/>
          </w:tcPr>
          <w:p w:rsidR="009A1FAD" w:rsidRDefault="009A1FAD" w:rsidP="000F3758">
            <w:pPr>
              <w:pStyle w:val="LBBodyText1"/>
              <w:keepNext/>
              <w:jc w:val="left"/>
              <w:rPr>
                <w:vertAlign w:val="superscript"/>
              </w:rPr>
            </w:pPr>
          </w:p>
        </w:tc>
        <w:tc>
          <w:tcPr>
            <w:tcW w:w="4536" w:type="dxa"/>
          </w:tcPr>
          <w:p w:rsidR="009A1FAD" w:rsidRDefault="009A1FAD" w:rsidP="000F3758">
            <w:pPr>
              <w:pStyle w:val="LBBodyText1"/>
              <w:keepNext/>
              <w:jc w:val="left"/>
              <w:rPr>
                <w:vertAlign w:val="superscript"/>
              </w:rPr>
            </w:pPr>
            <w:r>
              <w:rPr>
                <w:vertAlign w:val="superscript"/>
              </w:rPr>
              <w:t>М.П. (при наличии печати)</w:t>
            </w:r>
          </w:p>
        </w:tc>
      </w:tr>
    </w:tbl>
    <w:p w:rsidR="001A5768" w:rsidRDefault="00BF190A">
      <w:pPr>
        <w:pStyle w:val="LBBodyText1"/>
        <w:pageBreakBefore/>
        <w:jc w:val="right"/>
      </w:pPr>
      <w:r>
        <w:lastRenderedPageBreak/>
        <w:t xml:space="preserve">Приложение № 6 </w:t>
      </w:r>
    </w:p>
    <w:p w:rsidR="000E64BB" w:rsidRDefault="000E64BB" w:rsidP="000E64BB">
      <w:pPr>
        <w:pStyle w:val="LBBodyText1"/>
        <w:jc w:val="right"/>
      </w:pPr>
      <w:r>
        <w:t xml:space="preserve">к Договору </w:t>
      </w:r>
      <w:r w:rsidRPr="00D52C0C">
        <w:t xml:space="preserve">на оказание услуг по физической охране </w:t>
      </w:r>
    </w:p>
    <w:p w:rsidR="000E64BB" w:rsidRDefault="000E64BB" w:rsidP="000E64BB">
      <w:pPr>
        <w:pStyle w:val="LBBodyText1"/>
        <w:jc w:val="right"/>
      </w:pPr>
      <w:r w:rsidRPr="00D52C0C">
        <w:t xml:space="preserve">Казанского логистического почтового центра </w:t>
      </w:r>
    </w:p>
    <w:p w:rsidR="000E64BB" w:rsidRDefault="000E64BB" w:rsidP="000E64BB">
      <w:pPr>
        <w:pStyle w:val="LBBodyText1"/>
        <w:jc w:val="right"/>
      </w:pPr>
      <w:r w:rsidRPr="00D52C0C">
        <w:t xml:space="preserve">УФПС «Татарстан </w:t>
      </w:r>
      <w:proofErr w:type="spellStart"/>
      <w:r w:rsidRPr="00D52C0C">
        <w:t>почтасы</w:t>
      </w:r>
      <w:proofErr w:type="spellEnd"/>
      <w:r w:rsidRPr="00D52C0C">
        <w:t>» АО «Почта России»</w:t>
      </w:r>
    </w:p>
    <w:p w:rsidR="001A5768" w:rsidRDefault="00BF190A" w:rsidP="000E64BB">
      <w:pPr>
        <w:pStyle w:val="LBBodyText1"/>
        <w:jc w:val="right"/>
      </w:pPr>
      <w:r>
        <w:t>от «__» ______ 20_г.</w:t>
      </w:r>
    </w:p>
    <w:p w:rsidR="001A5768" w:rsidRDefault="00BF190A">
      <w:pPr>
        <w:pStyle w:val="LBBodyText1"/>
        <w:jc w:val="right"/>
      </w:pPr>
      <w:r>
        <w:t xml:space="preserve">№ </w:t>
      </w:r>
    </w:p>
    <w:p w:rsidR="001A5768" w:rsidRDefault="001A5768">
      <w:pPr>
        <w:pStyle w:val="LBBodyText1"/>
        <w:jc w:val="right"/>
      </w:pPr>
    </w:p>
    <w:p w:rsidR="001A5768" w:rsidRDefault="00BF190A">
      <w:pPr>
        <w:pStyle w:val="LBBodyText1"/>
        <w:jc w:val="left"/>
        <w:rPr>
          <w:b/>
          <w:spacing w:val="-1"/>
        </w:rPr>
      </w:pPr>
      <w:r>
        <w:rPr>
          <w:b/>
          <w:spacing w:val="-1"/>
        </w:rPr>
        <w:t>ФОРМА</w:t>
      </w:r>
    </w:p>
    <w:p w:rsidR="001A5768" w:rsidRDefault="00BF190A">
      <w:pPr>
        <w:pStyle w:val="LBBodyText1"/>
        <w:jc w:val="center"/>
        <w:rPr>
          <w:b/>
        </w:rPr>
      </w:pPr>
      <w:r>
        <w:rPr>
          <w:b/>
        </w:rPr>
        <w:t>---------------------------------------------------------------------------------------------------------------------</w:t>
      </w:r>
    </w:p>
    <w:p w:rsidR="001A5768" w:rsidRDefault="00BF190A">
      <w:pPr>
        <w:pStyle w:val="LBBodyText1"/>
        <w:jc w:val="center"/>
        <w:rPr>
          <w:b/>
          <w:spacing w:val="-1"/>
        </w:rPr>
      </w:pPr>
      <w:r>
        <w:rPr>
          <w:b/>
          <w:spacing w:val="-1"/>
        </w:rPr>
        <w:t>Акт</w:t>
      </w:r>
    </w:p>
    <w:p w:rsidR="001A5768" w:rsidRDefault="00BF190A">
      <w:pPr>
        <w:pStyle w:val="LBBodyText1"/>
        <w:jc w:val="center"/>
        <w:rPr>
          <w:b/>
          <w:spacing w:val="-1"/>
        </w:rPr>
      </w:pPr>
      <w:r>
        <w:rPr>
          <w:b/>
          <w:spacing w:val="-1"/>
        </w:rPr>
        <w:t>завершения охраны и сдачи объекта</w:t>
      </w:r>
    </w:p>
    <w:p w:rsidR="001A5768" w:rsidRDefault="00BF190A">
      <w:pPr>
        <w:pStyle w:val="LBBodyText1"/>
        <w:rPr>
          <w:b/>
          <w:spacing w:val="-1"/>
        </w:rPr>
      </w:pPr>
      <w:r>
        <w:rPr>
          <w:spacing w:val="-1"/>
        </w:rPr>
        <w:t>___________                                                                           __________«____»_________ 20__г.</w:t>
      </w:r>
    </w:p>
    <w:p w:rsidR="001A5768" w:rsidRDefault="001A5768">
      <w:pPr>
        <w:pStyle w:val="LBBodyText1"/>
      </w:pPr>
    </w:p>
    <w:p w:rsidR="001A5768" w:rsidRDefault="00BF190A">
      <w:pPr>
        <w:ind w:firstLine="709"/>
        <w:rPr>
          <w:b/>
          <w:spacing w:val="-1"/>
          <w:sz w:val="24"/>
        </w:rPr>
      </w:pPr>
      <w:r>
        <w:rPr>
          <w:sz w:val="24"/>
        </w:rPr>
        <w:t>АО «Почта России»</w:t>
      </w:r>
      <w:r>
        <w:rPr>
          <w:color w:val="000000"/>
        </w:rPr>
        <w:t xml:space="preserve"> (______________)</w:t>
      </w:r>
      <w:r>
        <w:rPr>
          <w:rStyle w:val="af5"/>
          <w:color w:val="000000"/>
        </w:rPr>
        <w:footnoteReference w:id="18"/>
      </w:r>
      <w:r>
        <w:rPr>
          <w:sz w:val="24"/>
        </w:rPr>
        <w:t xml:space="preserve">, именуемое в дальнейшем «Заказчик», в лице _____________, </w:t>
      </w:r>
      <w:proofErr w:type="spellStart"/>
      <w:r>
        <w:rPr>
          <w:sz w:val="24"/>
        </w:rPr>
        <w:t>действующе</w:t>
      </w:r>
      <w:proofErr w:type="spellEnd"/>
      <w:r>
        <w:rPr>
          <w:sz w:val="24"/>
        </w:rPr>
        <w:t xml:space="preserve">___ на основании ____________, с одной стороны и _________________, именуем__ в дальнейшем «Исполнитель», в лице __________________, </w:t>
      </w:r>
      <w:proofErr w:type="spellStart"/>
      <w:r>
        <w:rPr>
          <w:sz w:val="24"/>
        </w:rPr>
        <w:t>действующе</w:t>
      </w:r>
      <w:proofErr w:type="spellEnd"/>
      <w:r>
        <w:rPr>
          <w:sz w:val="24"/>
        </w:rPr>
        <w:t>___ на основании ___________________, с другой стороны</w:t>
      </w:r>
      <w:r>
        <w:rPr>
          <w:spacing w:val="-11"/>
          <w:sz w:val="24"/>
        </w:rPr>
        <w:t>,</w:t>
      </w:r>
      <w:r>
        <w:rPr>
          <w:sz w:val="24"/>
        </w:rPr>
        <w:t xml:space="preserve"> составили настоящий акт</w:t>
      </w:r>
      <w:r>
        <w:rPr>
          <w:b/>
          <w:spacing w:val="-1"/>
          <w:sz w:val="24"/>
        </w:rPr>
        <w:t xml:space="preserve"> </w:t>
      </w:r>
      <w:r>
        <w:rPr>
          <w:spacing w:val="-1"/>
          <w:sz w:val="24"/>
        </w:rPr>
        <w:t>сдачи и завершения охраны объекта (далее - акт)</w:t>
      </w:r>
      <w:r>
        <w:rPr>
          <w:sz w:val="24"/>
        </w:rPr>
        <w:t xml:space="preserve"> о нижеследующем:</w:t>
      </w:r>
    </w:p>
    <w:p w:rsidR="001A5768" w:rsidRDefault="001A5768">
      <w:pPr>
        <w:pStyle w:val="LBBodyText1"/>
      </w:pPr>
    </w:p>
    <w:p w:rsidR="001A5768" w:rsidRDefault="00BF190A">
      <w:pPr>
        <w:pStyle w:val="LBBodyText1"/>
      </w:pPr>
      <w:r>
        <w:t>1. «___» ____________ 20__ г. в «___» часов «___» минут согласно договору №______ от «___» ___________ 20_ г. Исполнитель завершил охрану следующего объекта Заказчика: ______________________________, расположенного по адресу ______________________________________.</w:t>
      </w:r>
    </w:p>
    <w:p w:rsidR="001A5768" w:rsidRDefault="00BF190A">
      <w:pPr>
        <w:pStyle w:val="LBBodyText1"/>
      </w:pPr>
      <w:r>
        <w:t>2. Исполнитель в части данного объекта в полном объеме исполнил свои обязательства по Договору, претензий со стороны Заказчика нет. Акт составлен в двух экземплярах, по одному экземпляру для каждой стороны.</w:t>
      </w:r>
    </w:p>
    <w:tbl>
      <w:tblPr>
        <w:tblpPr w:leftFromText="180" w:rightFromText="180" w:vertAnchor="text" w:horzAnchor="margin" w:tblpY="107"/>
        <w:tblW w:w="9463" w:type="dxa"/>
        <w:tblLook w:val="04A0" w:firstRow="1" w:lastRow="0" w:firstColumn="1" w:lastColumn="0" w:noHBand="0" w:noVBand="1"/>
      </w:tblPr>
      <w:tblGrid>
        <w:gridCol w:w="4786"/>
        <w:gridCol w:w="4677"/>
      </w:tblGrid>
      <w:tr w:rsidR="001A5768">
        <w:trPr>
          <w:trHeight w:val="422"/>
        </w:trPr>
        <w:tc>
          <w:tcPr>
            <w:tcW w:w="4786" w:type="dxa"/>
            <w:hideMark/>
          </w:tcPr>
          <w:p w:rsidR="001A5768" w:rsidRDefault="00BF190A">
            <w:pPr>
              <w:pStyle w:val="LBBodyText1"/>
              <w:jc w:val="center"/>
              <w:rPr>
                <w:b/>
                <w:caps/>
              </w:rPr>
            </w:pPr>
            <w:r>
              <w:rPr>
                <w:b/>
                <w:caps/>
              </w:rPr>
              <w:t>исполнитель:</w:t>
            </w:r>
          </w:p>
          <w:p w:rsidR="001A5768" w:rsidRDefault="00BF190A">
            <w:pPr>
              <w:pStyle w:val="LBBodyText1"/>
              <w:jc w:val="center"/>
            </w:pPr>
            <w:r>
              <w:t>____________________________</w:t>
            </w:r>
          </w:p>
          <w:p w:rsidR="001A5768" w:rsidRDefault="00BF190A">
            <w:pPr>
              <w:pStyle w:val="LBBodyText1"/>
              <w:jc w:val="center"/>
            </w:pPr>
            <w:r>
              <w:rPr>
                <w:vertAlign w:val="superscript"/>
              </w:rPr>
              <w:t>(должность)</w:t>
            </w:r>
          </w:p>
          <w:p w:rsidR="001A5768" w:rsidRDefault="00BF190A">
            <w:pPr>
              <w:pStyle w:val="LBBodyText1"/>
              <w:jc w:val="center"/>
            </w:pPr>
            <w:r>
              <w:t>____________________________</w:t>
            </w:r>
          </w:p>
          <w:p w:rsidR="001A5768" w:rsidRDefault="00BF190A">
            <w:pPr>
              <w:pStyle w:val="LBBodyText1"/>
              <w:jc w:val="center"/>
              <w:rPr>
                <w:vertAlign w:val="superscript"/>
              </w:rPr>
            </w:pPr>
            <w:r>
              <w:rPr>
                <w:vertAlign w:val="superscript"/>
              </w:rPr>
              <w:t>(подпись, фамилия и инициалы)</w:t>
            </w:r>
          </w:p>
          <w:p w:rsidR="001A5768" w:rsidRDefault="00BF190A">
            <w:pPr>
              <w:pStyle w:val="LBBodyText1"/>
              <w:jc w:val="center"/>
            </w:pPr>
            <w:r>
              <w:t>___ ____________ 20__ г.</w:t>
            </w:r>
            <w:r>
              <w:br/>
              <w:t>М.П. (при наличии печати)</w:t>
            </w:r>
          </w:p>
        </w:tc>
        <w:tc>
          <w:tcPr>
            <w:tcW w:w="4677" w:type="dxa"/>
            <w:hideMark/>
          </w:tcPr>
          <w:p w:rsidR="001A5768" w:rsidRDefault="00BF190A">
            <w:pPr>
              <w:pStyle w:val="LBBodyText1"/>
              <w:jc w:val="center"/>
              <w:rPr>
                <w:b/>
                <w:caps/>
              </w:rPr>
            </w:pPr>
            <w:r>
              <w:rPr>
                <w:b/>
                <w:caps/>
              </w:rPr>
              <w:t>заказчик:</w:t>
            </w:r>
          </w:p>
          <w:p w:rsidR="001A5768" w:rsidRDefault="00BF190A">
            <w:pPr>
              <w:pStyle w:val="LBBodyText1"/>
              <w:jc w:val="center"/>
            </w:pPr>
            <w:r>
              <w:t>____________________________</w:t>
            </w:r>
          </w:p>
          <w:p w:rsidR="001A5768" w:rsidRDefault="00BF190A">
            <w:pPr>
              <w:pStyle w:val="LBBodyText1"/>
              <w:jc w:val="center"/>
            </w:pPr>
            <w:r>
              <w:rPr>
                <w:vertAlign w:val="superscript"/>
              </w:rPr>
              <w:t>(должность)</w:t>
            </w:r>
          </w:p>
          <w:p w:rsidR="001A5768" w:rsidRDefault="00BF190A">
            <w:pPr>
              <w:pStyle w:val="LBBodyText1"/>
              <w:jc w:val="center"/>
            </w:pPr>
            <w:r>
              <w:t>____________________________</w:t>
            </w:r>
          </w:p>
          <w:p w:rsidR="001A5768" w:rsidRDefault="00BF190A">
            <w:pPr>
              <w:pStyle w:val="LBBodyText1"/>
              <w:jc w:val="center"/>
              <w:rPr>
                <w:vertAlign w:val="superscript"/>
              </w:rPr>
            </w:pPr>
            <w:r>
              <w:rPr>
                <w:vertAlign w:val="superscript"/>
              </w:rPr>
              <w:t>(подпись, фамилия и инициалы)</w:t>
            </w:r>
          </w:p>
          <w:p w:rsidR="001A5768" w:rsidRDefault="00BF190A">
            <w:pPr>
              <w:pStyle w:val="LBBodyText1"/>
              <w:jc w:val="center"/>
            </w:pPr>
            <w:r>
              <w:t>___ ____________</w:t>
            </w:r>
          </w:p>
          <w:p w:rsidR="001A5768" w:rsidRDefault="00BF190A">
            <w:pPr>
              <w:pStyle w:val="LBBodyText1"/>
              <w:jc w:val="center"/>
            </w:pPr>
            <w:r>
              <w:t>__ _______________20__ г.</w:t>
            </w:r>
          </w:p>
        </w:tc>
      </w:tr>
    </w:tbl>
    <w:p w:rsidR="001A5768" w:rsidRDefault="00BF190A">
      <w:pPr>
        <w:pStyle w:val="LBBodyText1"/>
        <w:jc w:val="center"/>
        <w:rPr>
          <w:b/>
        </w:rPr>
      </w:pPr>
      <w:r>
        <w:rPr>
          <w:b/>
        </w:rPr>
        <w:t>---------------------------------------------------------------------------------------------------------------------</w:t>
      </w:r>
    </w:p>
    <w:p w:rsidR="001A5768" w:rsidRDefault="001A5768">
      <w:pPr>
        <w:pStyle w:val="LBBodyText1"/>
      </w:pPr>
    </w:p>
    <w:tbl>
      <w:tblPr>
        <w:tblStyle w:val="a3"/>
        <w:tblW w:w="9356" w:type="dxa"/>
        <w:tblLayout w:type="fixed"/>
        <w:tblLook w:val="04A0" w:firstRow="1" w:lastRow="0" w:firstColumn="1" w:lastColumn="0" w:noHBand="0" w:noVBand="1"/>
      </w:tblPr>
      <w:tblGrid>
        <w:gridCol w:w="4820"/>
        <w:gridCol w:w="4536"/>
      </w:tblGrid>
      <w:tr w:rsidR="009A1FAD" w:rsidTr="000F3758">
        <w:tc>
          <w:tcPr>
            <w:tcW w:w="4820" w:type="dxa"/>
          </w:tcPr>
          <w:p w:rsidR="009A1FAD" w:rsidRDefault="009A1FAD" w:rsidP="000F3758">
            <w:pPr>
              <w:pStyle w:val="LBBodyText1"/>
              <w:keepNext/>
              <w:spacing w:before="240"/>
              <w:jc w:val="left"/>
            </w:pPr>
            <w:r>
              <w:rPr>
                <w:b/>
              </w:rPr>
              <w:t>ЗАКАЗЧИК:</w:t>
            </w:r>
          </w:p>
        </w:tc>
        <w:tc>
          <w:tcPr>
            <w:tcW w:w="4536" w:type="dxa"/>
          </w:tcPr>
          <w:p w:rsidR="009A1FAD" w:rsidRDefault="009A1FAD" w:rsidP="000F3758">
            <w:pPr>
              <w:pStyle w:val="LBBodyText1"/>
              <w:keepNext/>
              <w:spacing w:before="240"/>
              <w:jc w:val="left"/>
            </w:pPr>
            <w:r>
              <w:rPr>
                <w:b/>
              </w:rPr>
              <w:t>ИСПОЛНИТЕЛЬ:</w:t>
            </w:r>
          </w:p>
        </w:tc>
      </w:tr>
      <w:tr w:rsidR="0065122F" w:rsidTr="000F3758">
        <w:tc>
          <w:tcPr>
            <w:tcW w:w="4820" w:type="dxa"/>
          </w:tcPr>
          <w:p w:rsidR="0065122F" w:rsidRDefault="0065122F" w:rsidP="0065122F">
            <w:pPr>
              <w:pStyle w:val="LBBodyText1"/>
              <w:jc w:val="left"/>
            </w:pPr>
          </w:p>
          <w:p w:rsidR="0065122F" w:rsidRDefault="0065122F" w:rsidP="0065122F">
            <w:pPr>
              <w:pStyle w:val="LBBodyText1"/>
              <w:jc w:val="left"/>
            </w:pPr>
            <w:r>
              <w:fldChar w:fldCharType="begin" w:fldLock="1"/>
            </w:r>
            <w:r>
              <w:instrText>LBVARIABLE \id "32966"</w:instrText>
            </w:r>
            <w:r>
              <w:fldChar w:fldCharType="separate"/>
            </w:r>
            <w:r>
              <w:fldChar w:fldCharType="begin" w:fldLock="1"/>
            </w:r>
            <w:r>
              <w:instrText>LBVARIABLE \id "49371"</w:instrText>
            </w:r>
            <w:r>
              <w:fldChar w:fldCharType="separate"/>
            </w:r>
            <w:r>
              <w:t>Директор</w:t>
            </w:r>
          </w:p>
          <w:p w:rsidR="0065122F" w:rsidRDefault="0065122F" w:rsidP="0065122F">
            <w:pPr>
              <w:pStyle w:val="LBBodyText1"/>
              <w:jc w:val="left"/>
            </w:pPr>
            <w:r>
              <w:t xml:space="preserve"> УФПС "Татарстан почтасы"</w:t>
            </w:r>
            <w:r>
              <w:fldChar w:fldCharType="end"/>
            </w:r>
            <w:r>
              <w:fldChar w:fldCharType="end"/>
            </w:r>
            <w:r>
              <w:t xml:space="preserve"> </w:t>
            </w:r>
          </w:p>
        </w:tc>
        <w:tc>
          <w:tcPr>
            <w:tcW w:w="4536" w:type="dxa"/>
          </w:tcPr>
          <w:p w:rsidR="0065122F" w:rsidRDefault="0065122F" w:rsidP="0065122F">
            <w:pPr>
              <w:pStyle w:val="LBBodyText1"/>
              <w:keepNext/>
              <w:jc w:val="left"/>
            </w:pPr>
          </w:p>
        </w:tc>
      </w:tr>
      <w:tr w:rsidR="0065122F" w:rsidTr="000F3758">
        <w:tc>
          <w:tcPr>
            <w:tcW w:w="4820" w:type="dxa"/>
          </w:tcPr>
          <w:p w:rsidR="0065122F" w:rsidRDefault="0065122F" w:rsidP="0065122F">
            <w:pPr>
              <w:pStyle w:val="LBBodyText1"/>
              <w:keepNext/>
              <w:jc w:val="left"/>
            </w:pPr>
          </w:p>
          <w:p w:rsidR="0065122F" w:rsidRDefault="0065122F" w:rsidP="0065122F">
            <w:pPr>
              <w:pStyle w:val="LBBodyText1"/>
              <w:keepNext/>
              <w:jc w:val="left"/>
            </w:pPr>
            <w:r>
              <w:t>____________________</w:t>
            </w:r>
          </w:p>
          <w:p w:rsidR="0065122F" w:rsidRDefault="0065122F" w:rsidP="0065122F">
            <w:pPr>
              <w:pStyle w:val="LBBodyText1"/>
              <w:jc w:val="left"/>
            </w:pPr>
          </w:p>
          <w:p w:rsidR="0065122F" w:rsidRDefault="0065122F" w:rsidP="0065122F">
            <w:pPr>
              <w:pStyle w:val="LBBodyText1"/>
              <w:jc w:val="left"/>
            </w:pPr>
            <w:r>
              <w:fldChar w:fldCharType="begin" w:fldLock="1"/>
            </w:r>
            <w:r>
              <w:instrText>LBVARIABLE \id "32966"</w:instrText>
            </w:r>
            <w:r>
              <w:fldChar w:fldCharType="separate"/>
            </w:r>
            <w:r>
              <w:fldChar w:fldCharType="begin" w:fldLock="1"/>
            </w:r>
            <w:r>
              <w:instrText>LBVARIABLE \id "49372" \grammarCase "nominative" \letterCase "camel" \rounding "none" \dateFormat "dd.mm.yyyy" \moneyFormat "0,000.##" \numeral "cardinal"</w:instrText>
            </w:r>
            <w:r>
              <w:fldChar w:fldCharType="separate"/>
            </w:r>
            <w:r>
              <w:t>Махмутов Ильнур Наваилевич</w:t>
            </w:r>
            <w:r>
              <w:fldChar w:fldCharType="end"/>
            </w:r>
            <w:r>
              <w:fldChar w:fldCharType="end"/>
            </w:r>
            <w:r>
              <w:t xml:space="preserve"> </w:t>
            </w:r>
          </w:p>
        </w:tc>
        <w:tc>
          <w:tcPr>
            <w:tcW w:w="4536" w:type="dxa"/>
          </w:tcPr>
          <w:p w:rsidR="0065122F" w:rsidRDefault="0065122F" w:rsidP="0065122F">
            <w:pPr>
              <w:pStyle w:val="LBBodyText1"/>
              <w:keepNext/>
              <w:jc w:val="left"/>
            </w:pPr>
            <w:r>
              <w:t>____________________</w:t>
            </w:r>
          </w:p>
          <w:p w:rsidR="0065122F" w:rsidRDefault="0065122F" w:rsidP="0065122F">
            <w:pPr>
              <w:pStyle w:val="LBBodyText1"/>
              <w:keepNext/>
              <w:jc w:val="left"/>
            </w:pPr>
          </w:p>
        </w:tc>
      </w:tr>
      <w:tr w:rsidR="009A1FAD" w:rsidTr="000F3758">
        <w:tc>
          <w:tcPr>
            <w:tcW w:w="4820" w:type="dxa"/>
          </w:tcPr>
          <w:p w:rsidR="009A1FAD" w:rsidRDefault="009A1FAD" w:rsidP="000F3758">
            <w:pPr>
              <w:pStyle w:val="LBBodyText1"/>
              <w:keepNext/>
              <w:jc w:val="left"/>
            </w:pPr>
            <w:r>
              <w:t>___ ____________ 20__ г.</w:t>
            </w:r>
          </w:p>
        </w:tc>
        <w:tc>
          <w:tcPr>
            <w:tcW w:w="4536" w:type="dxa"/>
          </w:tcPr>
          <w:p w:rsidR="009A1FAD" w:rsidRDefault="009A1FAD" w:rsidP="000F3758">
            <w:pPr>
              <w:pStyle w:val="LBBodyText1"/>
              <w:keepNext/>
              <w:jc w:val="left"/>
            </w:pPr>
            <w:r>
              <w:t>___ ____________ 20__ г.</w:t>
            </w:r>
          </w:p>
        </w:tc>
      </w:tr>
      <w:tr w:rsidR="009A1FAD" w:rsidTr="000F3758">
        <w:tc>
          <w:tcPr>
            <w:tcW w:w="4820" w:type="dxa"/>
          </w:tcPr>
          <w:p w:rsidR="009A1FAD" w:rsidRDefault="009A1FAD" w:rsidP="000F3758">
            <w:pPr>
              <w:pStyle w:val="LBBodyText1"/>
              <w:keepNext/>
              <w:jc w:val="left"/>
              <w:rPr>
                <w:vertAlign w:val="superscript"/>
              </w:rPr>
            </w:pPr>
          </w:p>
        </w:tc>
        <w:tc>
          <w:tcPr>
            <w:tcW w:w="4536" w:type="dxa"/>
          </w:tcPr>
          <w:p w:rsidR="009A1FAD" w:rsidRDefault="009A1FAD" w:rsidP="000F3758">
            <w:pPr>
              <w:pStyle w:val="LBBodyText1"/>
              <w:keepNext/>
              <w:jc w:val="left"/>
              <w:rPr>
                <w:vertAlign w:val="superscript"/>
              </w:rPr>
            </w:pPr>
            <w:r>
              <w:rPr>
                <w:vertAlign w:val="superscript"/>
              </w:rPr>
              <w:t>М.П. (при наличии печати)</w:t>
            </w:r>
          </w:p>
        </w:tc>
      </w:tr>
    </w:tbl>
    <w:p w:rsidR="001A5768" w:rsidRDefault="001A5768">
      <w:pPr>
        <w:pStyle w:val="LBBodyText1"/>
        <w:jc w:val="left"/>
        <w:sectPr w:rsidR="001A5768">
          <w:pgSz w:w="11906" w:h="16838"/>
          <w:pgMar w:top="1134" w:right="850" w:bottom="1134" w:left="1701" w:header="708" w:footer="708" w:gutter="0"/>
          <w:cols w:space="720"/>
          <w:titlePg/>
        </w:sectPr>
      </w:pPr>
    </w:p>
    <w:p w:rsidR="001A5768" w:rsidRDefault="00BF190A">
      <w:pPr>
        <w:pStyle w:val="LBBodyText1"/>
        <w:jc w:val="right"/>
      </w:pPr>
      <w:r>
        <w:lastRenderedPageBreak/>
        <w:t xml:space="preserve">Приложение № 7 </w:t>
      </w:r>
    </w:p>
    <w:p w:rsidR="000E64BB" w:rsidRDefault="000E64BB" w:rsidP="000E64BB">
      <w:pPr>
        <w:pStyle w:val="LBBodyText1"/>
        <w:jc w:val="right"/>
      </w:pPr>
      <w:r>
        <w:t xml:space="preserve">к Договору </w:t>
      </w:r>
      <w:r w:rsidRPr="00D52C0C">
        <w:t xml:space="preserve">на оказание услуг по физической охране </w:t>
      </w:r>
    </w:p>
    <w:p w:rsidR="000E64BB" w:rsidRDefault="000E64BB" w:rsidP="000E64BB">
      <w:pPr>
        <w:pStyle w:val="LBBodyText1"/>
        <w:jc w:val="right"/>
      </w:pPr>
      <w:r w:rsidRPr="00D52C0C">
        <w:t xml:space="preserve">Казанского логистического почтового центра </w:t>
      </w:r>
    </w:p>
    <w:p w:rsidR="001A5768" w:rsidRDefault="000E64BB" w:rsidP="000E64BB">
      <w:pPr>
        <w:pStyle w:val="LBBodyText1"/>
        <w:jc w:val="right"/>
      </w:pPr>
      <w:r w:rsidRPr="00D52C0C">
        <w:t xml:space="preserve">УФПС «Татарстан </w:t>
      </w:r>
      <w:proofErr w:type="spellStart"/>
      <w:r w:rsidRPr="00D52C0C">
        <w:t>почтасы</w:t>
      </w:r>
      <w:proofErr w:type="spellEnd"/>
      <w:r w:rsidRPr="00D52C0C">
        <w:t>» АО «Почта России»</w:t>
      </w:r>
      <w:r w:rsidR="00BF190A">
        <w:t xml:space="preserve"> </w:t>
      </w:r>
    </w:p>
    <w:p w:rsidR="001A5768" w:rsidRDefault="00BF190A">
      <w:pPr>
        <w:pStyle w:val="LBBodyText1"/>
        <w:jc w:val="right"/>
      </w:pPr>
      <w:r>
        <w:t>от «__» ______ 20_г.</w:t>
      </w:r>
    </w:p>
    <w:p w:rsidR="001A5768" w:rsidRDefault="00BF190A">
      <w:pPr>
        <w:pStyle w:val="LBBodyText1"/>
        <w:jc w:val="right"/>
      </w:pPr>
      <w:r>
        <w:t xml:space="preserve">№ </w:t>
      </w:r>
    </w:p>
    <w:p w:rsidR="001A5768" w:rsidRDefault="001A5768">
      <w:pPr>
        <w:pStyle w:val="LBBodyText1"/>
        <w:jc w:val="center"/>
      </w:pPr>
    </w:p>
    <w:p w:rsidR="001A5768" w:rsidRDefault="00BF190A">
      <w:pPr>
        <w:pStyle w:val="LBBodyText1"/>
        <w:jc w:val="left"/>
        <w:rPr>
          <w:b/>
        </w:rPr>
      </w:pPr>
      <w:r>
        <w:rPr>
          <w:b/>
        </w:rPr>
        <w:t>ФОРМА</w:t>
      </w:r>
    </w:p>
    <w:p w:rsidR="001A5768" w:rsidRDefault="00BF190A">
      <w:pPr>
        <w:pStyle w:val="LBBodyText1"/>
        <w:jc w:val="center"/>
        <w:rPr>
          <w:b/>
        </w:rPr>
      </w:pPr>
      <w:r>
        <w:rPr>
          <w:b/>
        </w:rPr>
        <w:t>---------------------------------------------------------------------------------------------------------------------</w:t>
      </w:r>
    </w:p>
    <w:p w:rsidR="001A5768" w:rsidRDefault="00BF190A">
      <w:pPr>
        <w:pStyle w:val="LBBodyText1"/>
        <w:jc w:val="center"/>
      </w:pPr>
      <w:r>
        <w:t>Акт</w:t>
      </w:r>
    </w:p>
    <w:p w:rsidR="001A5768" w:rsidRDefault="00BF190A">
      <w:pPr>
        <w:pStyle w:val="LBBodyText1"/>
        <w:jc w:val="center"/>
      </w:pPr>
      <w:r>
        <w:t xml:space="preserve">технической </w:t>
      </w:r>
      <w:proofErr w:type="spellStart"/>
      <w:r>
        <w:t>укрепленности</w:t>
      </w:r>
      <w:proofErr w:type="spellEnd"/>
      <w:r>
        <w:t xml:space="preserve"> объекта</w:t>
      </w:r>
    </w:p>
    <w:p w:rsidR="001A5768" w:rsidRDefault="001A5768">
      <w:pPr>
        <w:pStyle w:val="LBBodyText1"/>
        <w:jc w:val="center"/>
      </w:pPr>
    </w:p>
    <w:p w:rsidR="001A5768" w:rsidRDefault="00BF190A">
      <w:pPr>
        <w:pStyle w:val="LBBodyText1"/>
        <w:tabs>
          <w:tab w:val="left" w:pos="6804"/>
        </w:tabs>
        <w:jc w:val="left"/>
        <w:rPr>
          <w:spacing w:val="-1"/>
        </w:rPr>
      </w:pPr>
      <w:r>
        <w:rPr>
          <w:spacing w:val="-1"/>
        </w:rPr>
        <w:t>__________</w:t>
      </w:r>
      <w:r>
        <w:rPr>
          <w:spacing w:val="-1"/>
        </w:rPr>
        <w:tab/>
        <w:t>«____»_________ 20__г.</w:t>
      </w:r>
    </w:p>
    <w:p w:rsidR="001A5768" w:rsidRDefault="00BF190A">
      <w:pPr>
        <w:pStyle w:val="LBBodyText1"/>
      </w:pPr>
      <w:r>
        <w:t xml:space="preserve"> </w:t>
      </w:r>
    </w:p>
    <w:p w:rsidR="001A5768" w:rsidRDefault="001A5768">
      <w:pPr>
        <w:pStyle w:val="LBBodyText1"/>
      </w:pPr>
    </w:p>
    <w:p w:rsidR="001A5768" w:rsidRDefault="00BF190A">
      <w:pPr>
        <w:pStyle w:val="LBBodyText1"/>
      </w:pPr>
      <w:r>
        <w:t>Комиссия должностных лиц Сторон, созданная на основе положений Договора №___________ от «___» _______ 20___ г. в составе:</w:t>
      </w:r>
    </w:p>
    <w:p w:rsidR="001A5768" w:rsidRDefault="00BF190A">
      <w:pPr>
        <w:pStyle w:val="LBBodyText1"/>
      </w:pPr>
      <w:r>
        <w:t>________________________________________________________________________</w:t>
      </w:r>
    </w:p>
    <w:p w:rsidR="001A5768" w:rsidRDefault="00BF190A">
      <w:pPr>
        <w:pStyle w:val="LBBodyText1"/>
      </w:pPr>
      <w:r>
        <w:t>________________________________________________________________________</w:t>
      </w:r>
    </w:p>
    <w:p w:rsidR="001A5768" w:rsidRDefault="00BF190A">
      <w:pPr>
        <w:pStyle w:val="LBBodyText1"/>
      </w:pPr>
      <w:r>
        <w:t>________________________________________________________________________</w:t>
      </w:r>
    </w:p>
    <w:p w:rsidR="001A5768" w:rsidRDefault="00BF190A">
      <w:pPr>
        <w:pStyle w:val="LBBodyText1"/>
      </w:pPr>
      <w:r>
        <w:t xml:space="preserve">провела проверку технической </w:t>
      </w:r>
      <w:proofErr w:type="spellStart"/>
      <w:r>
        <w:t>укрепленности</w:t>
      </w:r>
      <w:proofErr w:type="spellEnd"/>
      <w:r>
        <w:t xml:space="preserve"> и оснащенности объекта:</w:t>
      </w:r>
    </w:p>
    <w:p w:rsidR="001A5768" w:rsidRDefault="00BF190A">
      <w:pPr>
        <w:pStyle w:val="LBBodyText1"/>
      </w:pPr>
      <w:r>
        <w:t>________________________________________________________________________</w:t>
      </w:r>
    </w:p>
    <w:p w:rsidR="001A5768" w:rsidRDefault="00BF190A">
      <w:pPr>
        <w:pStyle w:val="LBBodyText1"/>
      </w:pPr>
      <w:r>
        <w:t>1. Характеристика объекта:</w:t>
      </w:r>
    </w:p>
    <w:p w:rsidR="001A5768" w:rsidRDefault="00BF190A">
      <w:pPr>
        <w:pStyle w:val="LBBodyText1"/>
      </w:pPr>
      <w:r>
        <w:t>2.</w:t>
      </w:r>
      <w:r>
        <w:tab/>
        <w:t xml:space="preserve">Техническая </w:t>
      </w:r>
      <w:proofErr w:type="spellStart"/>
      <w:r>
        <w:t>укрепленности</w:t>
      </w:r>
      <w:proofErr w:type="spellEnd"/>
      <w:r>
        <w:t xml:space="preserve"> и оснащенность объекта.</w:t>
      </w:r>
    </w:p>
    <w:p w:rsidR="001A5768" w:rsidRDefault="00BF190A">
      <w:pPr>
        <w:pStyle w:val="LBBodyText1"/>
      </w:pPr>
      <w:r>
        <w:t>2.1</w:t>
      </w:r>
      <w:r>
        <w:tab/>
        <w:t xml:space="preserve">Техническая </w:t>
      </w:r>
      <w:proofErr w:type="spellStart"/>
      <w:r>
        <w:t>укрепленность</w:t>
      </w:r>
      <w:proofErr w:type="spellEnd"/>
      <w:r>
        <w:t xml:space="preserve"> периметра:</w:t>
      </w:r>
    </w:p>
    <w:p w:rsidR="001A5768" w:rsidRDefault="00BF190A">
      <w:pPr>
        <w:pStyle w:val="LBBodyText1"/>
      </w:pPr>
      <w:r>
        <w:t>________________________________________________________________________</w:t>
      </w:r>
    </w:p>
    <w:p w:rsidR="001A5768" w:rsidRDefault="00BF190A">
      <w:pPr>
        <w:pStyle w:val="LBBodyText1"/>
      </w:pPr>
      <w:r>
        <w:t>2.2</w:t>
      </w:r>
      <w:r>
        <w:tab/>
        <w:t xml:space="preserve">Техническая </w:t>
      </w:r>
      <w:proofErr w:type="spellStart"/>
      <w:r>
        <w:t>укрепленность</w:t>
      </w:r>
      <w:proofErr w:type="spellEnd"/>
      <w:r>
        <w:t xml:space="preserve"> строений</w:t>
      </w:r>
    </w:p>
    <w:p w:rsidR="001A5768" w:rsidRDefault="00BF190A">
      <w:pPr>
        <w:pStyle w:val="LBBodyText1"/>
      </w:pPr>
      <w:r>
        <w:t>________________________________________________________________________</w:t>
      </w:r>
    </w:p>
    <w:p w:rsidR="001A5768" w:rsidRDefault="00BF190A">
      <w:pPr>
        <w:pStyle w:val="LBBodyText1"/>
      </w:pPr>
      <w:r>
        <w:t>2.3</w:t>
      </w:r>
      <w:r>
        <w:tab/>
        <w:t>Техническая оснащенность объекта</w:t>
      </w:r>
    </w:p>
    <w:p w:rsidR="001A5768" w:rsidRDefault="00BF190A">
      <w:pPr>
        <w:pStyle w:val="LBBodyText1"/>
      </w:pPr>
      <w:r>
        <w:t>________________________________________________________________________</w:t>
      </w:r>
    </w:p>
    <w:p w:rsidR="001A5768" w:rsidRDefault="00BF190A">
      <w:pPr>
        <w:pStyle w:val="LBBodyText1"/>
      </w:pPr>
      <w:r>
        <w:t>3.</w:t>
      </w:r>
      <w:r>
        <w:tab/>
        <w:t>Выявленные недостатки и предложения по их устранению:</w:t>
      </w:r>
    </w:p>
    <w:p w:rsidR="001A5768" w:rsidRDefault="00BF190A">
      <w:pPr>
        <w:pStyle w:val="LBBodyText1"/>
      </w:pPr>
      <w:r>
        <w:t>________________________________________________________________________</w:t>
      </w:r>
    </w:p>
    <w:p w:rsidR="001A5768" w:rsidRDefault="00BF190A">
      <w:pPr>
        <w:pStyle w:val="LBBodyText1"/>
      </w:pPr>
      <w:r>
        <w:t>3.1. Комиссия считает техническую оснащенность объекта для обеспечения его охраны, отвечающую необходимым требованиям.</w:t>
      </w:r>
    </w:p>
    <w:p w:rsidR="001A5768" w:rsidRDefault="00BF190A">
      <w:pPr>
        <w:pStyle w:val="LBBodyText1"/>
      </w:pPr>
      <w:r>
        <w:t>3.2. Рекомендации комиссии по видам, количеству и дислокации постов и т. д._____________________________________________________________________________</w:t>
      </w:r>
    </w:p>
    <w:p w:rsidR="001A5768" w:rsidRDefault="00BF190A">
      <w:pPr>
        <w:pStyle w:val="LBBodyText1"/>
      </w:pPr>
      <w:r>
        <w:t>3.3. Рекомендации для повышения надежности охраняемого объекта________________________________________________________________________</w:t>
      </w:r>
    </w:p>
    <w:p w:rsidR="001A5768" w:rsidRDefault="00BF190A">
      <w:pPr>
        <w:pStyle w:val="LBBodyText1"/>
      </w:pPr>
      <w:r>
        <w:t xml:space="preserve">Заключение: техническая </w:t>
      </w:r>
      <w:proofErr w:type="spellStart"/>
      <w:r>
        <w:t>укрепленность</w:t>
      </w:r>
      <w:proofErr w:type="spellEnd"/>
      <w:r>
        <w:t xml:space="preserve"> и оснащенность объекта находится в удовлетворительном состоянии и отвечает требованиям, необходимым для обеспечения сохранности объекта и находящегося в нем и на прилегающей территории имущества.</w:t>
      </w:r>
    </w:p>
    <w:p w:rsidR="001A5768" w:rsidRDefault="001A5768">
      <w:pPr>
        <w:pStyle w:val="LBBodyText1"/>
      </w:pPr>
    </w:p>
    <w:p w:rsidR="001A5768" w:rsidRDefault="00BF190A">
      <w:pPr>
        <w:pStyle w:val="LBBodyText1"/>
      </w:pPr>
      <w:r>
        <w:t>Члены комиссии: ________(должность) _______(подпись) ______ (расшифровка)</w:t>
      </w:r>
    </w:p>
    <w:p w:rsidR="001A5768" w:rsidRDefault="001A5768">
      <w:pPr>
        <w:pStyle w:val="LBBodyText1"/>
      </w:pPr>
    </w:p>
    <w:p w:rsidR="001A5768" w:rsidRDefault="001A5768">
      <w:pPr>
        <w:pStyle w:val="LBBodyText1"/>
      </w:pPr>
    </w:p>
    <w:p w:rsidR="001A5768" w:rsidRDefault="00BF190A">
      <w:pPr>
        <w:pStyle w:val="LBBodyText1"/>
        <w:jc w:val="left"/>
      </w:pPr>
      <w:r>
        <w:t>СОГЛАСОВАНО:</w:t>
      </w:r>
    </w:p>
    <w:tbl>
      <w:tblPr>
        <w:tblpPr w:leftFromText="180" w:rightFromText="180" w:vertAnchor="text" w:horzAnchor="margin" w:tblpY="107"/>
        <w:tblW w:w="9463" w:type="dxa"/>
        <w:tblLook w:val="04A0" w:firstRow="1" w:lastRow="0" w:firstColumn="1" w:lastColumn="0" w:noHBand="0" w:noVBand="1"/>
      </w:tblPr>
      <w:tblGrid>
        <w:gridCol w:w="4786"/>
        <w:gridCol w:w="4677"/>
      </w:tblGrid>
      <w:tr w:rsidR="001A5768">
        <w:trPr>
          <w:trHeight w:val="422"/>
        </w:trPr>
        <w:tc>
          <w:tcPr>
            <w:tcW w:w="4786" w:type="dxa"/>
            <w:hideMark/>
          </w:tcPr>
          <w:p w:rsidR="001A5768" w:rsidRDefault="00BF190A">
            <w:pPr>
              <w:pStyle w:val="LBBodyText1"/>
              <w:jc w:val="center"/>
              <w:rPr>
                <w:b/>
                <w:caps/>
              </w:rPr>
            </w:pPr>
            <w:r>
              <w:rPr>
                <w:b/>
                <w:caps/>
              </w:rPr>
              <w:t>исполнитель:</w:t>
            </w:r>
          </w:p>
          <w:p w:rsidR="001A5768" w:rsidRDefault="00BF190A">
            <w:pPr>
              <w:pStyle w:val="LBBodyText1"/>
              <w:jc w:val="center"/>
            </w:pPr>
            <w:r>
              <w:t>____________________________</w:t>
            </w:r>
          </w:p>
          <w:p w:rsidR="001A5768" w:rsidRDefault="00BF190A">
            <w:pPr>
              <w:pStyle w:val="LBBodyText1"/>
              <w:jc w:val="center"/>
            </w:pPr>
            <w:r>
              <w:rPr>
                <w:vertAlign w:val="superscript"/>
              </w:rPr>
              <w:t>(должность)</w:t>
            </w:r>
          </w:p>
          <w:p w:rsidR="001A5768" w:rsidRDefault="00BF190A">
            <w:pPr>
              <w:pStyle w:val="LBBodyText1"/>
              <w:jc w:val="center"/>
            </w:pPr>
            <w:r>
              <w:t>____________________________</w:t>
            </w:r>
          </w:p>
          <w:p w:rsidR="001A5768" w:rsidRDefault="00BF190A">
            <w:pPr>
              <w:pStyle w:val="LBBodyText1"/>
              <w:jc w:val="center"/>
              <w:rPr>
                <w:vertAlign w:val="superscript"/>
              </w:rPr>
            </w:pPr>
            <w:r>
              <w:rPr>
                <w:vertAlign w:val="superscript"/>
              </w:rPr>
              <w:lastRenderedPageBreak/>
              <w:t>(подпись, фамилия и инициалы)</w:t>
            </w:r>
          </w:p>
          <w:p w:rsidR="001A5768" w:rsidRDefault="00BF190A">
            <w:pPr>
              <w:pStyle w:val="LBBodyText1"/>
              <w:jc w:val="center"/>
            </w:pPr>
            <w:r>
              <w:t>___ ____________ 20__ г.</w:t>
            </w:r>
          </w:p>
          <w:p w:rsidR="001A5768" w:rsidRDefault="00BF190A">
            <w:pPr>
              <w:pStyle w:val="LBBodyText1"/>
              <w:jc w:val="center"/>
            </w:pPr>
            <w:r>
              <w:t>М.П. (при наличии печати)</w:t>
            </w:r>
          </w:p>
        </w:tc>
        <w:tc>
          <w:tcPr>
            <w:tcW w:w="4677" w:type="dxa"/>
            <w:hideMark/>
          </w:tcPr>
          <w:p w:rsidR="001A5768" w:rsidRDefault="00BF190A">
            <w:pPr>
              <w:pStyle w:val="LBBodyText1"/>
              <w:jc w:val="center"/>
              <w:rPr>
                <w:b/>
                <w:caps/>
              </w:rPr>
            </w:pPr>
            <w:r>
              <w:rPr>
                <w:b/>
                <w:caps/>
              </w:rPr>
              <w:lastRenderedPageBreak/>
              <w:t>заказчик:</w:t>
            </w:r>
          </w:p>
          <w:p w:rsidR="001A5768" w:rsidRDefault="00BF190A">
            <w:pPr>
              <w:pStyle w:val="LBBodyText1"/>
              <w:jc w:val="center"/>
            </w:pPr>
            <w:r>
              <w:t>____________________________</w:t>
            </w:r>
          </w:p>
          <w:p w:rsidR="001A5768" w:rsidRDefault="00BF190A">
            <w:pPr>
              <w:pStyle w:val="LBBodyText1"/>
              <w:jc w:val="center"/>
            </w:pPr>
            <w:r>
              <w:rPr>
                <w:vertAlign w:val="superscript"/>
              </w:rPr>
              <w:t>(должность)</w:t>
            </w:r>
          </w:p>
          <w:p w:rsidR="001A5768" w:rsidRDefault="00BF190A">
            <w:pPr>
              <w:pStyle w:val="LBBodyText1"/>
              <w:jc w:val="center"/>
            </w:pPr>
            <w:r>
              <w:t>____________________________</w:t>
            </w:r>
          </w:p>
          <w:p w:rsidR="001A5768" w:rsidRDefault="00BF190A">
            <w:pPr>
              <w:pStyle w:val="LBBodyText1"/>
              <w:jc w:val="center"/>
              <w:rPr>
                <w:vertAlign w:val="superscript"/>
              </w:rPr>
            </w:pPr>
            <w:r>
              <w:rPr>
                <w:vertAlign w:val="superscript"/>
              </w:rPr>
              <w:lastRenderedPageBreak/>
              <w:t>(подпись, фамилия и инициалы)</w:t>
            </w:r>
          </w:p>
          <w:p w:rsidR="001A5768" w:rsidRDefault="00BF190A">
            <w:pPr>
              <w:pStyle w:val="LBBodyText1"/>
              <w:jc w:val="center"/>
            </w:pPr>
            <w:r>
              <w:t>___ ____________</w:t>
            </w:r>
          </w:p>
          <w:p w:rsidR="001A5768" w:rsidRDefault="00BF190A">
            <w:pPr>
              <w:pStyle w:val="LBBodyText1"/>
              <w:jc w:val="center"/>
            </w:pPr>
            <w:r>
              <w:t>__ _______________20__ г.</w:t>
            </w:r>
          </w:p>
        </w:tc>
      </w:tr>
    </w:tbl>
    <w:p w:rsidR="001A5768" w:rsidRDefault="00BF190A">
      <w:pPr>
        <w:pStyle w:val="LBBodyText1"/>
        <w:jc w:val="center"/>
        <w:rPr>
          <w:b/>
        </w:rPr>
      </w:pPr>
      <w:r>
        <w:rPr>
          <w:b/>
        </w:rPr>
        <w:lastRenderedPageBreak/>
        <w:t>---------------------------------------------------------------------------------------------------------------------</w:t>
      </w:r>
    </w:p>
    <w:p w:rsidR="001A5768" w:rsidRDefault="001A5768">
      <w:pPr>
        <w:pStyle w:val="LBBodyText1"/>
        <w:rPr>
          <w:lang w:val="en-US"/>
        </w:rPr>
      </w:pPr>
    </w:p>
    <w:tbl>
      <w:tblPr>
        <w:tblStyle w:val="a3"/>
        <w:tblW w:w="9356" w:type="dxa"/>
        <w:tblLayout w:type="fixed"/>
        <w:tblLook w:val="04A0" w:firstRow="1" w:lastRow="0" w:firstColumn="1" w:lastColumn="0" w:noHBand="0" w:noVBand="1"/>
      </w:tblPr>
      <w:tblGrid>
        <w:gridCol w:w="4820"/>
        <w:gridCol w:w="4536"/>
      </w:tblGrid>
      <w:tr w:rsidR="009A1FAD" w:rsidTr="000F3758">
        <w:tc>
          <w:tcPr>
            <w:tcW w:w="4820" w:type="dxa"/>
          </w:tcPr>
          <w:p w:rsidR="009A1FAD" w:rsidRDefault="009A1FAD" w:rsidP="000F3758">
            <w:pPr>
              <w:pStyle w:val="LBBodyText1"/>
              <w:keepNext/>
              <w:spacing w:before="240"/>
              <w:jc w:val="left"/>
            </w:pPr>
            <w:r>
              <w:rPr>
                <w:b/>
              </w:rPr>
              <w:t>ЗАКАЗЧИК:</w:t>
            </w:r>
          </w:p>
        </w:tc>
        <w:tc>
          <w:tcPr>
            <w:tcW w:w="4536" w:type="dxa"/>
          </w:tcPr>
          <w:p w:rsidR="009A1FAD" w:rsidRDefault="009A1FAD" w:rsidP="000F3758">
            <w:pPr>
              <w:pStyle w:val="LBBodyText1"/>
              <w:keepNext/>
              <w:spacing w:before="240"/>
              <w:jc w:val="left"/>
            </w:pPr>
            <w:r>
              <w:rPr>
                <w:b/>
              </w:rPr>
              <w:t>ИСПОЛНИТЕЛЬ:</w:t>
            </w:r>
          </w:p>
        </w:tc>
      </w:tr>
      <w:tr w:rsidR="0065122F" w:rsidTr="000F3758">
        <w:tc>
          <w:tcPr>
            <w:tcW w:w="4820" w:type="dxa"/>
          </w:tcPr>
          <w:p w:rsidR="0065122F" w:rsidRDefault="0065122F" w:rsidP="0065122F">
            <w:pPr>
              <w:pStyle w:val="LBBodyText1"/>
              <w:jc w:val="left"/>
            </w:pPr>
          </w:p>
          <w:p w:rsidR="0065122F" w:rsidRDefault="0065122F" w:rsidP="0065122F">
            <w:pPr>
              <w:pStyle w:val="LBBodyText1"/>
              <w:jc w:val="left"/>
            </w:pPr>
            <w:r>
              <w:fldChar w:fldCharType="begin" w:fldLock="1"/>
            </w:r>
            <w:r>
              <w:instrText>LBVARIABLE \id "32966"</w:instrText>
            </w:r>
            <w:r>
              <w:fldChar w:fldCharType="separate"/>
            </w:r>
            <w:r>
              <w:fldChar w:fldCharType="begin" w:fldLock="1"/>
            </w:r>
            <w:r>
              <w:instrText>LBVARIABLE \id "49371"</w:instrText>
            </w:r>
            <w:r>
              <w:fldChar w:fldCharType="separate"/>
            </w:r>
            <w:r>
              <w:t>Директор</w:t>
            </w:r>
          </w:p>
          <w:p w:rsidR="0065122F" w:rsidRDefault="0065122F" w:rsidP="0065122F">
            <w:pPr>
              <w:pStyle w:val="LBBodyText1"/>
              <w:jc w:val="left"/>
            </w:pPr>
            <w:r>
              <w:t xml:space="preserve"> УФПС "Татарстан почтасы"</w:t>
            </w:r>
            <w:r>
              <w:fldChar w:fldCharType="end"/>
            </w:r>
            <w:r>
              <w:fldChar w:fldCharType="end"/>
            </w:r>
            <w:r>
              <w:t xml:space="preserve"> </w:t>
            </w:r>
          </w:p>
        </w:tc>
        <w:tc>
          <w:tcPr>
            <w:tcW w:w="4536" w:type="dxa"/>
          </w:tcPr>
          <w:p w:rsidR="0065122F" w:rsidRDefault="0065122F" w:rsidP="0065122F">
            <w:pPr>
              <w:pStyle w:val="LBBodyText1"/>
              <w:keepNext/>
              <w:jc w:val="left"/>
            </w:pPr>
          </w:p>
        </w:tc>
      </w:tr>
      <w:tr w:rsidR="0065122F" w:rsidTr="000F3758">
        <w:tc>
          <w:tcPr>
            <w:tcW w:w="4820" w:type="dxa"/>
          </w:tcPr>
          <w:p w:rsidR="0065122F" w:rsidRDefault="0065122F" w:rsidP="0065122F">
            <w:pPr>
              <w:pStyle w:val="LBBodyText1"/>
              <w:keepNext/>
              <w:jc w:val="left"/>
            </w:pPr>
          </w:p>
          <w:p w:rsidR="0065122F" w:rsidRDefault="0065122F" w:rsidP="0065122F">
            <w:pPr>
              <w:pStyle w:val="LBBodyText1"/>
              <w:keepNext/>
              <w:jc w:val="left"/>
            </w:pPr>
            <w:r>
              <w:t>____________________</w:t>
            </w:r>
          </w:p>
          <w:p w:rsidR="0065122F" w:rsidRDefault="0065122F" w:rsidP="0065122F">
            <w:pPr>
              <w:pStyle w:val="LBBodyText1"/>
              <w:jc w:val="left"/>
            </w:pPr>
          </w:p>
          <w:p w:rsidR="0065122F" w:rsidRDefault="0065122F" w:rsidP="0065122F">
            <w:pPr>
              <w:pStyle w:val="LBBodyText1"/>
              <w:jc w:val="left"/>
            </w:pPr>
            <w:r>
              <w:fldChar w:fldCharType="begin" w:fldLock="1"/>
            </w:r>
            <w:r>
              <w:instrText>LBVARIABLE \id "32966"</w:instrText>
            </w:r>
            <w:r>
              <w:fldChar w:fldCharType="separate"/>
            </w:r>
            <w:r>
              <w:fldChar w:fldCharType="begin" w:fldLock="1"/>
            </w:r>
            <w:r>
              <w:instrText>LBVARIABLE \id "49372" \grammarCase "nominative" \letterCase "camel" \rounding "none" \dateFormat "dd.mm.yyyy" \moneyFormat "0,000.##" \numeral "cardinal"</w:instrText>
            </w:r>
            <w:r>
              <w:fldChar w:fldCharType="separate"/>
            </w:r>
            <w:r>
              <w:t>Махмутов Ильнур Наваилевич</w:t>
            </w:r>
            <w:r>
              <w:fldChar w:fldCharType="end"/>
            </w:r>
            <w:r>
              <w:fldChar w:fldCharType="end"/>
            </w:r>
            <w:r>
              <w:t xml:space="preserve"> </w:t>
            </w:r>
          </w:p>
        </w:tc>
        <w:tc>
          <w:tcPr>
            <w:tcW w:w="4536" w:type="dxa"/>
          </w:tcPr>
          <w:p w:rsidR="0065122F" w:rsidRDefault="0065122F" w:rsidP="0065122F">
            <w:pPr>
              <w:pStyle w:val="LBBodyText1"/>
              <w:keepNext/>
              <w:jc w:val="left"/>
            </w:pPr>
            <w:r>
              <w:t>____________________</w:t>
            </w:r>
          </w:p>
          <w:p w:rsidR="0065122F" w:rsidRDefault="0065122F" w:rsidP="0065122F">
            <w:pPr>
              <w:pStyle w:val="LBBodyText1"/>
              <w:keepNext/>
              <w:jc w:val="left"/>
            </w:pPr>
          </w:p>
        </w:tc>
      </w:tr>
      <w:tr w:rsidR="009A1FAD" w:rsidTr="000F3758">
        <w:tc>
          <w:tcPr>
            <w:tcW w:w="4820" w:type="dxa"/>
          </w:tcPr>
          <w:p w:rsidR="009A1FAD" w:rsidRDefault="009A1FAD" w:rsidP="000F3758">
            <w:pPr>
              <w:pStyle w:val="LBBodyText1"/>
              <w:keepNext/>
              <w:jc w:val="left"/>
            </w:pPr>
            <w:r>
              <w:t>___ ____________ 20__ г.</w:t>
            </w:r>
          </w:p>
        </w:tc>
        <w:tc>
          <w:tcPr>
            <w:tcW w:w="4536" w:type="dxa"/>
          </w:tcPr>
          <w:p w:rsidR="009A1FAD" w:rsidRDefault="009A1FAD" w:rsidP="000F3758">
            <w:pPr>
              <w:pStyle w:val="LBBodyText1"/>
              <w:keepNext/>
              <w:jc w:val="left"/>
            </w:pPr>
            <w:r>
              <w:t>___ ____________ 20__ г.</w:t>
            </w:r>
          </w:p>
        </w:tc>
      </w:tr>
      <w:tr w:rsidR="009A1FAD" w:rsidTr="000F3758">
        <w:tc>
          <w:tcPr>
            <w:tcW w:w="4820" w:type="dxa"/>
          </w:tcPr>
          <w:p w:rsidR="009A1FAD" w:rsidRDefault="009A1FAD" w:rsidP="000F3758">
            <w:pPr>
              <w:pStyle w:val="LBBodyText1"/>
              <w:keepNext/>
              <w:jc w:val="left"/>
              <w:rPr>
                <w:vertAlign w:val="superscript"/>
              </w:rPr>
            </w:pPr>
          </w:p>
        </w:tc>
        <w:tc>
          <w:tcPr>
            <w:tcW w:w="4536" w:type="dxa"/>
          </w:tcPr>
          <w:p w:rsidR="009A1FAD" w:rsidRDefault="009A1FAD" w:rsidP="000F3758">
            <w:pPr>
              <w:pStyle w:val="LBBodyText1"/>
              <w:keepNext/>
              <w:jc w:val="left"/>
              <w:rPr>
                <w:vertAlign w:val="superscript"/>
              </w:rPr>
            </w:pPr>
            <w:r>
              <w:rPr>
                <w:vertAlign w:val="superscript"/>
              </w:rPr>
              <w:t>М.П. (при наличии печати)</w:t>
            </w:r>
          </w:p>
        </w:tc>
      </w:tr>
    </w:tbl>
    <w:p w:rsidR="001A5768" w:rsidRDefault="001A5768">
      <w:pPr>
        <w:pStyle w:val="LBBodyText1"/>
        <w:sectPr w:rsidR="001A5768">
          <w:pgSz w:w="11906" w:h="16838"/>
          <w:pgMar w:top="1134" w:right="850" w:bottom="1134" w:left="1701" w:header="708" w:footer="708" w:gutter="0"/>
          <w:cols w:space="720"/>
          <w:titlePg/>
        </w:sectPr>
      </w:pPr>
    </w:p>
    <w:p w:rsidR="00AD5173" w:rsidRDefault="00AD5173" w:rsidP="00AD5173">
      <w:pPr>
        <w:pStyle w:val="LBBodyText1"/>
        <w:pageBreakBefore/>
        <w:jc w:val="right"/>
      </w:pPr>
      <w:r>
        <w:lastRenderedPageBreak/>
        <w:fldChar w:fldCharType="begin" w:fldLock="1"/>
      </w:r>
      <w:r>
        <w:instrText>LBVARIABLE \id "30414" \displaced</w:instrText>
      </w:r>
      <w:r>
        <w:fldChar w:fldCharType="separate"/>
      </w:r>
      <w:r>
        <w:t>Приложение № 8</w:t>
      </w:r>
    </w:p>
    <w:p w:rsidR="00AD5173" w:rsidRDefault="00AD5173" w:rsidP="00AD5173">
      <w:pPr>
        <w:pStyle w:val="LBBodyText1"/>
        <w:jc w:val="right"/>
      </w:pPr>
      <w:r>
        <w:t xml:space="preserve">к Договору на оказание услуг </w:t>
      </w:r>
      <w:r>
        <w:fldChar w:fldCharType="begin" w:fldLock="1"/>
      </w:r>
      <w:r>
        <w:instrText>LBVARIABLE \id "75352"</w:instrText>
      </w:r>
      <w:r>
        <w:fldChar w:fldCharType="separate"/>
      </w:r>
      <w:r>
        <w:t>по физической охране объектов УФПС «Татарстан почтасы» АО «Почта России»</w:t>
      </w:r>
      <w:r>
        <w:fldChar w:fldCharType="end"/>
      </w:r>
      <w:r>
        <w:t xml:space="preserve"> </w:t>
      </w:r>
    </w:p>
    <w:p w:rsidR="00AD5173" w:rsidRDefault="00AD5173" w:rsidP="00AD5173">
      <w:pPr>
        <w:pStyle w:val="LBBodyText1"/>
        <w:jc w:val="right"/>
      </w:pPr>
      <w:r>
        <w:t>от ___________ 20__ г.</w:t>
      </w:r>
    </w:p>
    <w:p w:rsidR="00AD5173" w:rsidRDefault="00AD5173" w:rsidP="00AD5173">
      <w:pPr>
        <w:pStyle w:val="LBBodyText1"/>
        <w:jc w:val="right"/>
      </w:pPr>
      <w:r>
        <w:t>№</w:t>
      </w:r>
      <w:r>
        <w:fldChar w:fldCharType="begin" w:fldLock="1"/>
      </w:r>
      <w:r>
        <w:instrText>LBVARIABLE \id "27991" \displaced</w:instrText>
      </w:r>
      <w:r>
        <w:fldChar w:fldCharType="separate"/>
      </w:r>
      <w:r>
        <w:t>_________</w:t>
      </w:r>
      <w:r>
        <w:fldChar w:fldCharType="end"/>
      </w:r>
      <w:r>
        <w:fldChar w:fldCharType="end"/>
      </w:r>
    </w:p>
    <w:p w:rsidR="00AD5173" w:rsidRDefault="00AD5173" w:rsidP="00AD5173">
      <w:pPr>
        <w:pStyle w:val="LBNameoftheParty"/>
      </w:pPr>
    </w:p>
    <w:p w:rsidR="00AD5173" w:rsidRDefault="00AD5173" w:rsidP="00AD5173">
      <w:pPr>
        <w:pStyle w:val="LBNameoftheParty"/>
      </w:pPr>
      <w:r>
        <w:fldChar w:fldCharType="begin" w:fldLock="1"/>
      </w:r>
      <w:r>
        <w:instrText>LBVARIABLE \id "30414" \displaced</w:instrText>
      </w:r>
      <w:r>
        <w:fldChar w:fldCharType="separate"/>
      </w:r>
      <w:r>
        <w:t>Документы и сведения, предоставляемые Исполнителем – иностранным физическим лицом, иностранным юридическим лицом, иностранной организацией, не являющейся юридическим лицом по иностранному праву</w:t>
      </w:r>
      <w:r>
        <w:fldChar w:fldCharType="end"/>
      </w:r>
    </w:p>
    <w:p w:rsidR="00AD5173" w:rsidRDefault="00AD5173" w:rsidP="00AD5173">
      <w:pPr>
        <w:pStyle w:val="NormaldoczillaStyle1"/>
        <w:numPr>
          <w:ilvl w:val="0"/>
          <w:numId w:val="22"/>
        </w:numPr>
      </w:pPr>
      <w:r>
        <w:rPr>
          <w:sz w:val="24"/>
        </w:rPr>
        <w:fldChar w:fldCharType="begin" w:fldLock="1"/>
      </w:r>
      <w:r>
        <w:rPr>
          <w:sz w:val="24"/>
        </w:rPr>
        <w:instrText>LBVARIABLE \id "30414" \displaced</w:instrText>
      </w:r>
      <w:r>
        <w:rPr>
          <w:sz w:val="24"/>
        </w:rPr>
        <w:fldChar w:fldCharType="separate"/>
      </w:r>
      <w:r>
        <w:rPr>
          <w:sz w:val="24"/>
        </w:rPr>
        <w:t>Учредительные или иные документы:</w:t>
      </w:r>
      <w:r>
        <w:rPr>
          <w:sz w:val="24"/>
        </w:rPr>
        <w:fldChar w:fldCharType="end"/>
      </w:r>
    </w:p>
    <w:p w:rsidR="00AD5173" w:rsidRDefault="00AD5173" w:rsidP="00AD5173">
      <w:pPr>
        <w:pStyle w:val="NormaldoczillaStyle1"/>
        <w:numPr>
          <w:ilvl w:val="1"/>
          <w:numId w:val="22"/>
        </w:numPr>
      </w:pPr>
      <w:r>
        <w:rPr>
          <w:sz w:val="24"/>
        </w:rPr>
        <w:fldChar w:fldCharType="begin" w:fldLock="1"/>
      </w:r>
      <w:r>
        <w:rPr>
          <w:sz w:val="24"/>
        </w:rPr>
        <w:instrText>LBVARIABLE \id "30414" \displaced</w:instrText>
      </w:r>
      <w:r>
        <w:rPr>
          <w:sz w:val="24"/>
        </w:rPr>
        <w:fldChar w:fldCharType="separate"/>
      </w:r>
      <w:r>
        <w:rPr>
          <w:sz w:val="24"/>
        </w:rPr>
        <w:t>подтверждающие статус Контрагента как соответствующий применимому иностранному законодательству разновидности организационно-правовой формы;</w:t>
      </w:r>
      <w:r>
        <w:rPr>
          <w:sz w:val="24"/>
        </w:rPr>
        <w:fldChar w:fldCharType="end"/>
      </w:r>
    </w:p>
    <w:p w:rsidR="00AD5173" w:rsidRDefault="00AD5173" w:rsidP="00AD5173">
      <w:pPr>
        <w:pStyle w:val="NormaldoczillaStyle1"/>
        <w:numPr>
          <w:ilvl w:val="1"/>
          <w:numId w:val="22"/>
        </w:numPr>
      </w:pPr>
      <w:r>
        <w:rPr>
          <w:sz w:val="24"/>
        </w:rPr>
        <w:fldChar w:fldCharType="begin" w:fldLock="1"/>
      </w:r>
      <w:r>
        <w:rPr>
          <w:sz w:val="24"/>
        </w:rPr>
        <w:instrText>LBVARIABLE \id "30414" \displaced</w:instrText>
      </w:r>
      <w:r>
        <w:rPr>
          <w:sz w:val="24"/>
        </w:rPr>
        <w:fldChar w:fldCharType="separate"/>
      </w:r>
      <w:r>
        <w:rPr>
          <w:sz w:val="24"/>
        </w:rPr>
        <w:t>содержащие сведения о долях участия, наличии управляющих органов и об общем распределении полномочий между ними;</w:t>
      </w:r>
      <w:r>
        <w:rPr>
          <w:sz w:val="24"/>
        </w:rPr>
        <w:fldChar w:fldCharType="end"/>
      </w:r>
    </w:p>
    <w:p w:rsidR="00AD5173" w:rsidRDefault="00AD5173" w:rsidP="00AD5173">
      <w:pPr>
        <w:pStyle w:val="NormaldoczillaStyle1"/>
        <w:numPr>
          <w:ilvl w:val="0"/>
          <w:numId w:val="22"/>
        </w:numPr>
      </w:pPr>
      <w:r>
        <w:rPr>
          <w:sz w:val="24"/>
        </w:rPr>
        <w:fldChar w:fldCharType="begin" w:fldLock="1"/>
      </w:r>
      <w:r>
        <w:rPr>
          <w:sz w:val="24"/>
        </w:rPr>
        <w:instrText>LBVARIABLE \id "30414" \displaced</w:instrText>
      </w:r>
      <w:r>
        <w:rPr>
          <w:sz w:val="24"/>
        </w:rPr>
        <w:fldChar w:fldCharType="separate"/>
      </w:r>
      <w:r>
        <w:rPr>
          <w:sz w:val="24"/>
        </w:rPr>
        <w:t>финансовую отчетность, поясняющие расчеты и иные документы, описывающие основные виды деятельности Контрагента и их денежное выражение согласно применимым стандартам;</w:t>
      </w:r>
      <w:r>
        <w:rPr>
          <w:sz w:val="24"/>
        </w:rPr>
        <w:fldChar w:fldCharType="end"/>
      </w:r>
    </w:p>
    <w:p w:rsidR="00AD5173" w:rsidRDefault="00AD5173" w:rsidP="00AD5173">
      <w:pPr>
        <w:pStyle w:val="NormaldoczillaStyle1"/>
        <w:numPr>
          <w:ilvl w:val="0"/>
          <w:numId w:val="22"/>
        </w:numPr>
      </w:pPr>
      <w:r>
        <w:rPr>
          <w:sz w:val="24"/>
        </w:rPr>
        <w:fldChar w:fldCharType="begin" w:fldLock="1"/>
      </w:r>
      <w:r>
        <w:rPr>
          <w:sz w:val="24"/>
        </w:rPr>
        <w:instrText>LBVARIABLE \id "30414" \displaced</w:instrText>
      </w:r>
      <w:r>
        <w:rPr>
          <w:sz w:val="24"/>
        </w:rPr>
        <w:fldChar w:fldCharType="separate"/>
      </w:r>
      <w:r>
        <w:rPr>
          <w:sz w:val="24"/>
        </w:rPr>
        <w:t>договоры и иные правоустанавливающие документы, на основании которых у Контрагента возникали гражданско-правовые отношения в рамках деятельности, приведшей к возникновению у Контрагента облагаемых доходов от источников в РФ;</w:t>
      </w:r>
      <w:r>
        <w:rPr>
          <w:sz w:val="24"/>
        </w:rPr>
        <w:fldChar w:fldCharType="end"/>
      </w:r>
    </w:p>
    <w:p w:rsidR="00AD5173" w:rsidRDefault="00AD5173" w:rsidP="00AD5173">
      <w:pPr>
        <w:pStyle w:val="NormaldoczillaStyle1"/>
        <w:numPr>
          <w:ilvl w:val="0"/>
          <w:numId w:val="22"/>
        </w:numPr>
      </w:pPr>
      <w:r>
        <w:rPr>
          <w:sz w:val="24"/>
        </w:rPr>
        <w:fldChar w:fldCharType="begin" w:fldLock="1"/>
      </w:r>
      <w:r>
        <w:rPr>
          <w:sz w:val="24"/>
        </w:rPr>
        <w:instrText>LBVARIABLE \id "30414" \displaced</w:instrText>
      </w:r>
      <w:r>
        <w:rPr>
          <w:sz w:val="24"/>
        </w:rPr>
        <w:fldChar w:fldCharType="separate"/>
      </w:r>
      <w:r>
        <w:rPr>
          <w:sz w:val="24"/>
        </w:rPr>
        <w:t>официальные пояснения Контрагента об особенностях ведения Контрагентом предпринимательской деятельности, приведшей к возникновению у него облагаемых доходов от источников в РФ - в части выполняемых Контрагентом функций и принимаемых данным Контрагентом рисков;</w:t>
      </w:r>
      <w:r>
        <w:rPr>
          <w:sz w:val="24"/>
        </w:rPr>
        <w:fldChar w:fldCharType="end"/>
      </w:r>
    </w:p>
    <w:p w:rsidR="00AD5173" w:rsidRDefault="00AD5173" w:rsidP="00AD5173">
      <w:pPr>
        <w:pStyle w:val="NormaldoczillaStyle1"/>
        <w:numPr>
          <w:ilvl w:val="0"/>
          <w:numId w:val="22"/>
        </w:numPr>
      </w:pPr>
      <w:r>
        <w:rPr>
          <w:sz w:val="24"/>
        </w:rPr>
        <w:fldChar w:fldCharType="begin" w:fldLock="1"/>
      </w:r>
      <w:r>
        <w:rPr>
          <w:sz w:val="24"/>
        </w:rPr>
        <w:instrText>LBVARIABLE \id "30414" \displaced</w:instrText>
      </w:r>
      <w:r>
        <w:rPr>
          <w:sz w:val="24"/>
        </w:rPr>
        <w:fldChar w:fldCharType="separate"/>
      </w:r>
      <w:r>
        <w:rPr>
          <w:sz w:val="24"/>
        </w:rPr>
        <w:t xml:space="preserve">официальные письма уполномоченного органа страны, в которой Контрагент считается (на основании сертификата налогового </w:t>
      </w:r>
      <w:proofErr w:type="spellStart"/>
      <w:r>
        <w:rPr>
          <w:sz w:val="24"/>
        </w:rPr>
        <w:t>резидентства</w:t>
      </w:r>
      <w:proofErr w:type="spellEnd"/>
      <w:r>
        <w:rPr>
          <w:sz w:val="24"/>
        </w:rPr>
        <w:t xml:space="preserve">) «лицом с постоянным местопребыванием» согласно соответствующему Соглашению об </w:t>
      </w:r>
      <w:proofErr w:type="spellStart"/>
      <w:r>
        <w:rPr>
          <w:sz w:val="24"/>
        </w:rPr>
        <w:t>избежании</w:t>
      </w:r>
      <w:proofErr w:type="spellEnd"/>
      <w:r>
        <w:rPr>
          <w:sz w:val="24"/>
        </w:rPr>
        <w:t xml:space="preserve"> двойного налогообложения, подтверждающие:</w:t>
      </w:r>
      <w:r>
        <w:rPr>
          <w:sz w:val="24"/>
        </w:rPr>
        <w:fldChar w:fldCharType="end"/>
      </w:r>
    </w:p>
    <w:p w:rsidR="00AD5173" w:rsidRDefault="00AD5173" w:rsidP="00AD5173">
      <w:pPr>
        <w:pStyle w:val="NormaldoczillaStyle1"/>
        <w:numPr>
          <w:ilvl w:val="1"/>
          <w:numId w:val="22"/>
        </w:numPr>
      </w:pPr>
      <w:r>
        <w:rPr>
          <w:sz w:val="24"/>
        </w:rPr>
        <w:fldChar w:fldCharType="begin" w:fldLock="1"/>
      </w:r>
      <w:r>
        <w:rPr>
          <w:sz w:val="24"/>
        </w:rPr>
        <w:instrText>LBVARIABLE \id "30414" \displaced</w:instrText>
      </w:r>
      <w:r>
        <w:rPr>
          <w:sz w:val="24"/>
        </w:rPr>
        <w:fldChar w:fldCharType="separate"/>
      </w:r>
      <w:r>
        <w:rPr>
          <w:sz w:val="24"/>
        </w:rPr>
        <w:t>факт включения облагаемых доходов от источников в РФ и связанных с ними расходов в налогооблагаемую базу Контрагента;</w:t>
      </w:r>
      <w:r>
        <w:rPr>
          <w:sz w:val="24"/>
        </w:rPr>
        <w:fldChar w:fldCharType="end"/>
      </w:r>
    </w:p>
    <w:p w:rsidR="00AD5173" w:rsidRDefault="00AD5173" w:rsidP="00AD5173">
      <w:pPr>
        <w:pStyle w:val="NormaldoczillaStyle1"/>
        <w:numPr>
          <w:ilvl w:val="1"/>
          <w:numId w:val="22"/>
        </w:numPr>
      </w:pPr>
      <w:r>
        <w:rPr>
          <w:sz w:val="24"/>
        </w:rPr>
        <w:fldChar w:fldCharType="begin" w:fldLock="1"/>
      </w:r>
      <w:r>
        <w:rPr>
          <w:sz w:val="24"/>
        </w:rPr>
        <w:instrText>LBVARIABLE \id "30414" \displaced</w:instrText>
      </w:r>
      <w:r>
        <w:rPr>
          <w:sz w:val="24"/>
        </w:rPr>
        <w:fldChar w:fldCharType="separate"/>
      </w:r>
      <w:r>
        <w:rPr>
          <w:sz w:val="24"/>
        </w:rPr>
        <w:t>наличие у Контрагента права на самостоятельное распоряжение облагаемыми доходами от источников в РФ с точки зрения организационно-правовой формы Контрагента и применимого налогового режима в стране постоянного местопребывания;</w:t>
      </w:r>
      <w:r>
        <w:rPr>
          <w:sz w:val="24"/>
        </w:rPr>
        <w:fldChar w:fldCharType="end"/>
      </w:r>
    </w:p>
    <w:p w:rsidR="00AD5173" w:rsidRDefault="00AD5173" w:rsidP="00AD5173">
      <w:pPr>
        <w:pStyle w:val="NormaldoczillaStyle1"/>
        <w:numPr>
          <w:ilvl w:val="0"/>
          <w:numId w:val="22"/>
        </w:numPr>
      </w:pPr>
      <w:r>
        <w:rPr>
          <w:sz w:val="24"/>
        </w:rPr>
        <w:fldChar w:fldCharType="begin" w:fldLock="1"/>
      </w:r>
      <w:r>
        <w:rPr>
          <w:sz w:val="24"/>
        </w:rPr>
        <w:instrText>LBVARIABLE \id "30414" \displaced</w:instrText>
      </w:r>
      <w:r>
        <w:rPr>
          <w:sz w:val="24"/>
        </w:rPr>
        <w:fldChar w:fldCharType="separate"/>
      </w:r>
      <w:r>
        <w:rPr>
          <w:sz w:val="24"/>
        </w:rPr>
        <w:t>уведомление о том, что выплачиваемый доход относится к постоянному представительству получателя дохода в РФ и предоставить нотариально заверенную копию свидетельства о постановке получателя дохода на учет в налоговых органах, оформленную не ранее чем в предшествующем налоговом периоде.</w:t>
      </w:r>
      <w:r>
        <w:rPr>
          <w:sz w:val="24"/>
        </w:rPr>
        <w:fldChar w:fldCharType="end"/>
      </w:r>
    </w:p>
    <w:p w:rsidR="00AD5173" w:rsidRDefault="00AD5173" w:rsidP="00AD5173">
      <w:pPr>
        <w:pStyle w:val="NormaldoczillaStyle1"/>
        <w:numPr>
          <w:ilvl w:val="0"/>
          <w:numId w:val="22"/>
        </w:numPr>
      </w:pPr>
      <w:r>
        <w:rPr>
          <w:sz w:val="24"/>
        </w:rPr>
        <w:fldChar w:fldCharType="begin" w:fldLock="1"/>
      </w:r>
      <w:r>
        <w:rPr>
          <w:sz w:val="24"/>
        </w:rPr>
        <w:instrText>LBVARIABLE \id "30414" \displaced</w:instrText>
      </w:r>
      <w:r>
        <w:rPr>
          <w:sz w:val="24"/>
        </w:rPr>
        <w:fldChar w:fldCharType="separate"/>
      </w:r>
      <w:r>
        <w:rPr>
          <w:sz w:val="24"/>
        </w:rPr>
        <w:t>оригинал документа, подтверждающего, что Контрагент имеет постоянное местонахождение в государстве, с которым РФ имеет международный договор (соглашение), регулирующий вопросы налогообложения, в соответствии с которым, доходы не облагаются налогом в РФ, или облагаются по более низкой ставке, в случае если Контрагент не состоит на учете в РФ и (или) не имеет представительства в РФ, до даты выплаты дохода по настоящему Контракту.</w:t>
      </w:r>
      <w:r>
        <w:rPr>
          <w:sz w:val="24"/>
        </w:rPr>
        <w:fldChar w:fldCharType="end"/>
      </w:r>
    </w:p>
    <w:p w:rsidR="00AD5173" w:rsidRDefault="00AD5173" w:rsidP="00AD5173">
      <w:pPr>
        <w:pStyle w:val="LBBodyText2"/>
        <w:ind w:left="684"/>
      </w:pPr>
      <w:r>
        <w:fldChar w:fldCharType="begin" w:fldLock="1"/>
      </w:r>
      <w:r>
        <w:instrText>LBVARIABLE \id "30414" \displaced</w:instrText>
      </w:r>
      <w:r>
        <w:fldChar w:fldCharType="separate"/>
      </w:r>
      <w:r>
        <w:t xml:space="preserve">Документ, подтверждающий постоянное местонахождение Контрагента, должен быть заверен компетентным органом соответствующего иностранного государства (с </w:t>
      </w:r>
      <w:proofErr w:type="spellStart"/>
      <w:r>
        <w:t>апостилем</w:t>
      </w:r>
      <w:proofErr w:type="spellEnd"/>
      <w:r>
        <w:t xml:space="preserve"> и переводом на русский язык).</w:t>
      </w:r>
      <w:r>
        <w:fldChar w:fldCharType="end"/>
      </w:r>
    </w:p>
    <w:p w:rsidR="00AD5173" w:rsidRDefault="00AD5173" w:rsidP="00AD5173">
      <w:pPr>
        <w:pStyle w:val="LBBodyText1"/>
        <w:rPr>
          <w:b/>
        </w:rPr>
      </w:pPr>
    </w:p>
    <w:p w:rsidR="00AD5173" w:rsidRDefault="00AD5173" w:rsidP="00AD5173">
      <w:pPr>
        <w:pStyle w:val="LBBodyText1"/>
      </w:pPr>
      <w:r>
        <w:fldChar w:fldCharType="begin" w:fldLock="1"/>
      </w:r>
      <w:r>
        <w:instrText>LBVARIABLE \id "30414" \displaced</w:instrText>
      </w:r>
      <w:r>
        <w:fldChar w:fldCharType="separate"/>
      </w:r>
    </w:p>
    <w:tbl>
      <w:tblPr>
        <w:tblStyle w:val="a3"/>
        <w:tblW w:w="9640" w:type="dxa"/>
        <w:tblInd w:w="-142" w:type="dxa"/>
        <w:tblLayout w:type="fixed"/>
        <w:tblLook w:val="04A0" w:firstRow="1" w:lastRow="0" w:firstColumn="1" w:lastColumn="0" w:noHBand="0" w:noVBand="1"/>
      </w:tblPr>
      <w:tblGrid>
        <w:gridCol w:w="4820"/>
        <w:gridCol w:w="4820"/>
      </w:tblGrid>
      <w:tr w:rsidR="00AD5173" w:rsidTr="00AD5173">
        <w:tc>
          <w:tcPr>
            <w:tcW w:w="4820" w:type="dxa"/>
          </w:tcPr>
          <w:p w:rsidR="00AD5173" w:rsidRDefault="00AD5173" w:rsidP="00AD5173">
            <w:pPr>
              <w:pStyle w:val="LBBodyText1"/>
              <w:keepNext/>
              <w:jc w:val="center"/>
              <w:rPr>
                <w:b/>
              </w:rPr>
            </w:pPr>
            <w:r>
              <w:rPr>
                <w:b/>
              </w:rPr>
              <w:lastRenderedPageBreak/>
              <w:t>ИСПОЛНИТЕЛЬ:</w:t>
            </w:r>
          </w:p>
        </w:tc>
        <w:tc>
          <w:tcPr>
            <w:tcW w:w="4820" w:type="dxa"/>
          </w:tcPr>
          <w:p w:rsidR="00AD5173" w:rsidRDefault="00AD5173" w:rsidP="00AD5173">
            <w:pPr>
              <w:pStyle w:val="LBBodyText1"/>
              <w:keepNext/>
              <w:jc w:val="center"/>
            </w:pPr>
            <w:r>
              <w:rPr>
                <w:b/>
              </w:rPr>
              <w:t>ЗАКАЗЧИК:</w:t>
            </w:r>
          </w:p>
        </w:tc>
      </w:tr>
      <w:tr w:rsidR="00AD5173" w:rsidTr="00AD5173">
        <w:tc>
          <w:tcPr>
            <w:tcW w:w="4820" w:type="dxa"/>
          </w:tcPr>
          <w:p w:rsidR="00AD5173" w:rsidRDefault="00AD5173" w:rsidP="00AD5173">
            <w:pPr>
              <w:pStyle w:val="LBBodyText1"/>
              <w:keepNext/>
              <w:jc w:val="center"/>
            </w:pPr>
          </w:p>
        </w:tc>
        <w:tc>
          <w:tcPr>
            <w:tcW w:w="4820" w:type="dxa"/>
          </w:tcPr>
          <w:p w:rsidR="00AD5173" w:rsidRDefault="00AD5173" w:rsidP="00AD5173">
            <w:pPr>
              <w:pStyle w:val="LBBodyText1"/>
              <w:keepNext/>
              <w:jc w:val="center"/>
            </w:pPr>
            <w:r>
              <w:fldChar w:fldCharType="begin" w:fldLock="1"/>
            </w:r>
            <w:r>
              <w:instrText>LBVARIABLE \id "32966" \displaced</w:instrText>
            </w:r>
            <w:r>
              <w:fldChar w:fldCharType="separate"/>
            </w:r>
            <w:r>
              <w:fldChar w:fldCharType="begin" w:fldLock="1"/>
            </w:r>
            <w:r>
              <w:instrText>LBVARIABLE \id "49371"</w:instrText>
            </w:r>
            <w:r>
              <w:fldChar w:fldCharType="separate"/>
            </w:r>
            <w:r>
              <w:t>Директор</w:t>
            </w:r>
            <w:r>
              <w:fldChar w:fldCharType="end"/>
            </w:r>
            <w:r>
              <w:fldChar w:fldCharType="end"/>
            </w:r>
          </w:p>
        </w:tc>
      </w:tr>
      <w:tr w:rsidR="00AD5173" w:rsidTr="00AD5173">
        <w:tc>
          <w:tcPr>
            <w:tcW w:w="4820" w:type="dxa"/>
          </w:tcPr>
          <w:p w:rsidR="00AD5173" w:rsidRDefault="00AD5173" w:rsidP="00AD5173">
            <w:pPr>
              <w:pStyle w:val="LBBodyText1"/>
              <w:keepNext/>
              <w:jc w:val="center"/>
            </w:pPr>
          </w:p>
          <w:p w:rsidR="00AD5173" w:rsidRDefault="00AD5173" w:rsidP="00AD5173">
            <w:pPr>
              <w:pStyle w:val="LBBodyText1"/>
              <w:keepNext/>
              <w:jc w:val="center"/>
            </w:pPr>
            <w:r>
              <w:t>____________________</w:t>
            </w:r>
          </w:p>
          <w:p w:rsidR="00AD5173" w:rsidRDefault="00AD5173" w:rsidP="00AD5173">
            <w:pPr>
              <w:pStyle w:val="LBBodyText1"/>
              <w:keepNext/>
              <w:jc w:val="center"/>
            </w:pPr>
          </w:p>
        </w:tc>
        <w:tc>
          <w:tcPr>
            <w:tcW w:w="4820" w:type="dxa"/>
          </w:tcPr>
          <w:p w:rsidR="00AD5173" w:rsidRDefault="00AD5173" w:rsidP="00AD5173">
            <w:pPr>
              <w:pStyle w:val="LBBodyText1"/>
              <w:keepNext/>
              <w:jc w:val="center"/>
            </w:pPr>
          </w:p>
          <w:p w:rsidR="00AD5173" w:rsidRDefault="00AD5173" w:rsidP="00AD5173">
            <w:pPr>
              <w:pStyle w:val="LBBodyText1"/>
              <w:keepNext/>
              <w:jc w:val="center"/>
            </w:pPr>
            <w:r>
              <w:t>____________________</w:t>
            </w:r>
          </w:p>
          <w:p w:rsidR="00AD5173" w:rsidRDefault="00AD5173" w:rsidP="00AD5173">
            <w:pPr>
              <w:pStyle w:val="LBBodyText1"/>
              <w:keepNext/>
              <w:jc w:val="center"/>
            </w:pPr>
            <w:r>
              <w:fldChar w:fldCharType="begin" w:fldLock="1"/>
            </w:r>
            <w:r>
              <w:instrText>LBVARIABLE \id "32966" \displaced</w:instrText>
            </w:r>
            <w:r>
              <w:fldChar w:fldCharType="separate"/>
            </w:r>
            <w:r>
              <w:fldChar w:fldCharType="begin" w:fldLock="1"/>
            </w:r>
            <w:r>
              <w:instrText>LBVARIABLE \id "49372" \grammarCase "nominative" \letterCase "camel" \rounding "none" \dateFormat "dd.mm.yyyy" \moneyFormat "0,000.##" \numeral "cardinal"</w:instrText>
            </w:r>
            <w:r>
              <w:fldChar w:fldCharType="separate"/>
            </w:r>
            <w:r>
              <w:t xml:space="preserve">Махмутов И.н.  </w:t>
            </w:r>
            <w:r>
              <w:fldChar w:fldCharType="end"/>
            </w:r>
            <w:r>
              <w:fldChar w:fldCharType="end"/>
            </w:r>
          </w:p>
        </w:tc>
      </w:tr>
      <w:tr w:rsidR="00AD5173" w:rsidTr="00AD5173">
        <w:tc>
          <w:tcPr>
            <w:tcW w:w="4820" w:type="dxa"/>
          </w:tcPr>
          <w:p w:rsidR="00AD5173" w:rsidRDefault="00AD5173" w:rsidP="00AD5173">
            <w:pPr>
              <w:pStyle w:val="LBBodyText1"/>
              <w:keepNext/>
              <w:jc w:val="center"/>
            </w:pPr>
            <w:r>
              <w:t>___ ____________ 20__ г.</w:t>
            </w:r>
          </w:p>
        </w:tc>
        <w:tc>
          <w:tcPr>
            <w:tcW w:w="4820" w:type="dxa"/>
          </w:tcPr>
          <w:p w:rsidR="00AD5173" w:rsidRDefault="00AD5173" w:rsidP="00AD5173">
            <w:pPr>
              <w:pStyle w:val="LBBodyText1"/>
              <w:keepNext/>
              <w:jc w:val="center"/>
            </w:pPr>
            <w:r>
              <w:t>___ ____________ 20__ г.</w:t>
            </w:r>
          </w:p>
        </w:tc>
      </w:tr>
      <w:tr w:rsidR="00AD5173" w:rsidTr="00AD5173">
        <w:tc>
          <w:tcPr>
            <w:tcW w:w="4820" w:type="dxa"/>
          </w:tcPr>
          <w:p w:rsidR="00AD5173" w:rsidRDefault="00AD5173" w:rsidP="00AD5173">
            <w:pPr>
              <w:pStyle w:val="LBBodyText1"/>
              <w:keepNext/>
              <w:jc w:val="center"/>
            </w:pPr>
            <w:r>
              <w:t>М.П. (при наличии печати)</w:t>
            </w:r>
          </w:p>
        </w:tc>
        <w:tc>
          <w:tcPr>
            <w:tcW w:w="4820" w:type="dxa"/>
          </w:tcPr>
          <w:p w:rsidR="00AD5173" w:rsidRDefault="00AD5173" w:rsidP="00AD5173">
            <w:pPr>
              <w:pStyle w:val="LBBodyText1"/>
              <w:keepNext/>
              <w:jc w:val="center"/>
            </w:pPr>
          </w:p>
        </w:tc>
      </w:tr>
    </w:tbl>
    <w:p w:rsidR="001A5768" w:rsidRDefault="00AD5173">
      <w:pPr>
        <w:tabs>
          <w:tab w:val="left" w:pos="1134"/>
        </w:tabs>
        <w:spacing w:line="240" w:lineRule="exact"/>
        <w:ind w:firstLine="709"/>
        <w:rPr>
          <w:sz w:val="24"/>
        </w:rPr>
        <w:sectPr w:rsidR="001A5768">
          <w:headerReference w:type="default" r:id="rId13"/>
          <w:pgSz w:w="11906" w:h="16838" w:code="9"/>
          <w:pgMar w:top="1134" w:right="851" w:bottom="1134" w:left="1701" w:header="709" w:footer="709" w:gutter="0"/>
          <w:cols w:space="720"/>
        </w:sectPr>
      </w:pPr>
      <w:r>
        <w:fldChar w:fldCharType="end"/>
      </w:r>
    </w:p>
    <w:p w:rsidR="001A5768" w:rsidRDefault="001A5768">
      <w:pPr>
        <w:tabs>
          <w:tab w:val="left" w:pos="1134"/>
        </w:tabs>
        <w:spacing w:line="240" w:lineRule="exact"/>
        <w:ind w:firstLine="709"/>
        <w:rPr>
          <w:sz w:val="24"/>
        </w:rPr>
      </w:pPr>
    </w:p>
    <w:p w:rsidR="001A5768" w:rsidRDefault="00BF190A">
      <w:pPr>
        <w:ind w:left="5103"/>
        <w:jc w:val="right"/>
        <w:rPr>
          <w:sz w:val="24"/>
        </w:rPr>
      </w:pPr>
      <w:r>
        <w:rPr>
          <w:sz w:val="24"/>
        </w:rPr>
        <w:t xml:space="preserve">Приложение № </w:t>
      </w:r>
      <w:r>
        <w:rPr>
          <w:sz w:val="24"/>
        </w:rPr>
        <w:fldChar w:fldCharType="begin" w:fldLock="1"/>
      </w:r>
      <w:r>
        <w:rPr>
          <w:sz w:val="24"/>
        </w:rPr>
        <w:instrText>LBVARIABLE \id "75468"</w:instrText>
      </w:r>
      <w:r>
        <w:rPr>
          <w:sz w:val="24"/>
        </w:rPr>
        <w:fldChar w:fldCharType="separate"/>
      </w:r>
      <w:r>
        <w:rPr>
          <w:sz w:val="24"/>
        </w:rPr>
        <w:t>9</w:t>
      </w:r>
      <w:r>
        <w:rPr>
          <w:sz w:val="24"/>
        </w:rPr>
        <w:fldChar w:fldCharType="end"/>
      </w:r>
    </w:p>
    <w:p w:rsidR="000E64BB" w:rsidRDefault="000E64BB" w:rsidP="000E64BB">
      <w:pPr>
        <w:pStyle w:val="LBBodyText1"/>
        <w:jc w:val="right"/>
      </w:pPr>
      <w:r>
        <w:t xml:space="preserve">к Договору </w:t>
      </w:r>
      <w:r w:rsidRPr="00D52C0C">
        <w:t xml:space="preserve">на оказание услуг по физической охране </w:t>
      </w:r>
    </w:p>
    <w:p w:rsidR="000E64BB" w:rsidRDefault="000E64BB" w:rsidP="000E64BB">
      <w:pPr>
        <w:pStyle w:val="LBBodyText1"/>
        <w:jc w:val="right"/>
      </w:pPr>
      <w:r w:rsidRPr="00D52C0C">
        <w:t xml:space="preserve">Казанского логистического почтового центра </w:t>
      </w:r>
    </w:p>
    <w:p w:rsidR="000E64BB" w:rsidRDefault="000E64BB" w:rsidP="000E64BB">
      <w:pPr>
        <w:spacing w:line="276" w:lineRule="auto"/>
        <w:ind w:left="1134" w:right="140"/>
        <w:jc w:val="right"/>
      </w:pPr>
      <w:r w:rsidRPr="00D52C0C">
        <w:t xml:space="preserve">УФПС «Татарстан </w:t>
      </w:r>
      <w:proofErr w:type="spellStart"/>
      <w:r w:rsidRPr="00D52C0C">
        <w:t>почтасы</w:t>
      </w:r>
      <w:proofErr w:type="spellEnd"/>
      <w:r w:rsidRPr="00D52C0C">
        <w:t>» АО «Почта России»</w:t>
      </w:r>
    </w:p>
    <w:p w:rsidR="001A5768" w:rsidRDefault="00BF190A">
      <w:pPr>
        <w:spacing w:line="276" w:lineRule="auto"/>
        <w:ind w:left="1134" w:right="140"/>
        <w:jc w:val="right"/>
        <w:rPr>
          <w:sz w:val="24"/>
        </w:rPr>
      </w:pPr>
      <w:r>
        <w:rPr>
          <w:sz w:val="24"/>
        </w:rPr>
        <w:t>от ___________ 20__ г.</w:t>
      </w:r>
      <w:r w:rsidR="005C1A6B">
        <w:rPr>
          <w:sz w:val="24"/>
        </w:rPr>
        <w:t xml:space="preserve"> </w:t>
      </w:r>
      <w:r>
        <w:rPr>
          <w:sz w:val="24"/>
        </w:rPr>
        <w:t>№</w:t>
      </w:r>
      <w:r w:rsidR="005C1A6B">
        <w:rPr>
          <w:sz w:val="24"/>
        </w:rPr>
        <w:t>_____</w:t>
      </w:r>
      <w:r w:rsidR="00A8756D" w:rsidRPr="00A8756D">
        <w:t xml:space="preserve"> </w:t>
      </w:r>
    </w:p>
    <w:p w:rsidR="001A5768" w:rsidRDefault="001A5768">
      <w:pPr>
        <w:spacing w:after="200" w:line="276" w:lineRule="auto"/>
        <w:jc w:val="left"/>
        <w:rPr>
          <w:rFonts w:ascii="Calibri" w:hAnsi="Calibri"/>
        </w:rPr>
      </w:pPr>
    </w:p>
    <w:p w:rsidR="00AD5173" w:rsidRDefault="00AD5173" w:rsidP="00AD5173">
      <w:pPr>
        <w:spacing w:line="240" w:lineRule="exact"/>
        <w:ind w:firstLine="709"/>
        <w:jc w:val="center"/>
        <w:rPr>
          <w:b/>
          <w:sz w:val="24"/>
        </w:rPr>
      </w:pPr>
      <w:proofErr w:type="spellStart"/>
      <w:r>
        <w:rPr>
          <w:b/>
          <w:sz w:val="24"/>
        </w:rPr>
        <w:t>Комплаенс</w:t>
      </w:r>
      <w:proofErr w:type="spellEnd"/>
      <w:r>
        <w:rPr>
          <w:b/>
          <w:sz w:val="24"/>
        </w:rPr>
        <w:t>-оговорка</w:t>
      </w:r>
    </w:p>
    <w:p w:rsidR="00AD5173" w:rsidRDefault="00AD5173" w:rsidP="00AD5173">
      <w:pPr>
        <w:tabs>
          <w:tab w:val="left" w:pos="1134"/>
        </w:tabs>
        <w:spacing w:line="240" w:lineRule="exact"/>
        <w:ind w:firstLine="709"/>
        <w:rPr>
          <w:sz w:val="24"/>
        </w:rPr>
      </w:pPr>
      <w:r>
        <w:rPr>
          <w:sz w:val="24"/>
        </w:rPr>
        <w:t>1.</w:t>
      </w:r>
      <w:r>
        <w:rPr>
          <w:sz w:val="24"/>
        </w:rPr>
        <w:tab/>
        <w:t xml:space="preserve">Стороны заявляют и гарантируют, что в своей деятельности они неукоснительно соблюдают применимое законодательство и прилагают максимальные усилия по недопущению противоправных действий, в том числе: </w:t>
      </w:r>
    </w:p>
    <w:p w:rsidR="00AD5173" w:rsidRDefault="00AD5173" w:rsidP="00AD5173">
      <w:pPr>
        <w:tabs>
          <w:tab w:val="left" w:pos="1276"/>
        </w:tabs>
        <w:spacing w:line="240" w:lineRule="exact"/>
        <w:ind w:firstLine="709"/>
        <w:rPr>
          <w:sz w:val="24"/>
        </w:rPr>
      </w:pPr>
      <w:r>
        <w:rPr>
          <w:sz w:val="24"/>
        </w:rPr>
        <w:t>1.1.</w:t>
      </w:r>
      <w:r>
        <w:rPr>
          <w:sz w:val="24"/>
        </w:rPr>
        <w:tab/>
        <w:t>Стороны соблюдают действующее законодательство о налогах</w:t>
      </w:r>
      <w:r>
        <w:rPr>
          <w:sz w:val="24"/>
        </w:rPr>
        <w:br/>
        <w:t>и сборах и ведут достоверную и прозрачную бухгалтерскую отчетность, предполагающую недопущение составления неофициальной отчетности</w:t>
      </w:r>
      <w:r>
        <w:rPr>
          <w:sz w:val="24"/>
        </w:rPr>
        <w:br/>
        <w:t>и использования поддельных документов;</w:t>
      </w:r>
    </w:p>
    <w:p w:rsidR="00AD5173" w:rsidRDefault="00AD5173" w:rsidP="00AD5173">
      <w:pPr>
        <w:tabs>
          <w:tab w:val="left" w:pos="1276"/>
        </w:tabs>
        <w:spacing w:line="240" w:lineRule="exact"/>
        <w:ind w:firstLine="709"/>
        <w:rPr>
          <w:sz w:val="24"/>
        </w:rPr>
      </w:pPr>
      <w:r>
        <w:rPr>
          <w:sz w:val="24"/>
        </w:rPr>
        <w:t>1.2.</w:t>
      </w:r>
      <w:r>
        <w:rPr>
          <w:sz w:val="24"/>
        </w:rPr>
        <w:tab/>
        <w:t>Стороны выполняют все требования, вытекающие из применимого законодательства о противодействии коррупции, и не нарушают требования применимого законодательства о противодействии легализации (отмыванию) доходов, полученных преступным путем.</w:t>
      </w:r>
    </w:p>
    <w:p w:rsidR="00AD5173" w:rsidRDefault="00AD5173" w:rsidP="00AD5173">
      <w:pPr>
        <w:tabs>
          <w:tab w:val="left" w:pos="1276"/>
        </w:tabs>
        <w:spacing w:line="240" w:lineRule="exact"/>
        <w:ind w:firstLine="709"/>
        <w:rPr>
          <w:sz w:val="24"/>
        </w:rPr>
      </w:pPr>
      <w:r>
        <w:rPr>
          <w:sz w:val="24"/>
        </w:rPr>
        <w:t>1.3.</w:t>
      </w:r>
      <w:r>
        <w:rPr>
          <w:sz w:val="24"/>
        </w:rPr>
        <w:tab/>
        <w:t>Стороны неукоснительно соблюдают требования и ограничения, установленные действующим законодательством Российской Федерации</w:t>
      </w:r>
      <w:r>
        <w:rPr>
          <w:sz w:val="24"/>
        </w:rPr>
        <w:br/>
        <w:t>в части обеспечения применения ответных специальных экономических мер</w:t>
      </w:r>
      <w:r>
        <w:rPr>
          <w:sz w:val="24"/>
        </w:rPr>
        <w:br/>
        <w:t xml:space="preserve">в связи с недружественными действиями некоторых иностранных государств и международных организаций. </w:t>
      </w:r>
    </w:p>
    <w:p w:rsidR="00AD5173" w:rsidRDefault="00AD5173" w:rsidP="00AD5173">
      <w:pPr>
        <w:tabs>
          <w:tab w:val="left" w:pos="1418"/>
        </w:tabs>
        <w:spacing w:line="240" w:lineRule="exact"/>
        <w:ind w:firstLine="709"/>
        <w:rPr>
          <w:sz w:val="24"/>
        </w:rPr>
      </w:pPr>
      <w:r>
        <w:rPr>
          <w:sz w:val="24"/>
        </w:rPr>
        <w:t>1.3.1.</w:t>
      </w:r>
      <w:r>
        <w:rPr>
          <w:sz w:val="24"/>
        </w:rPr>
        <w:tab/>
        <w:t xml:space="preserve">Стороны исходят из следующих заверений об обстоятельствах, </w:t>
      </w:r>
      <w:r>
        <w:rPr>
          <w:spacing w:val="-8"/>
          <w:sz w:val="24"/>
        </w:rPr>
        <w:t>имеющих существенное значение при заключении, исполнении и прекращении</w:t>
      </w:r>
      <w:r>
        <w:rPr>
          <w:sz w:val="24"/>
        </w:rPr>
        <w:t xml:space="preserve"> Договора: </w:t>
      </w:r>
    </w:p>
    <w:p w:rsidR="00AD5173" w:rsidRDefault="00AD5173" w:rsidP="00AD5173">
      <w:pPr>
        <w:tabs>
          <w:tab w:val="left" w:pos="1134"/>
        </w:tabs>
        <w:spacing w:line="240" w:lineRule="exact"/>
        <w:ind w:firstLine="709"/>
        <w:rPr>
          <w:sz w:val="24"/>
        </w:rPr>
      </w:pPr>
      <w:r>
        <w:rPr>
          <w:sz w:val="24"/>
        </w:rPr>
        <w:t>а) ни одна из Сторон не включена в перечень лиц, в отношении которых применяются специальные экономические меры Российской Федерации, утвержденный нормативными правовыми актами Российской Федерации,</w:t>
      </w:r>
      <w:r>
        <w:rPr>
          <w:sz w:val="24"/>
        </w:rPr>
        <w:br/>
        <w:t>в соответствии с которыми заключение и/или исполнение настоящего Договора запрещено или ограничено (далее – Перечень);</w:t>
      </w:r>
    </w:p>
    <w:p w:rsidR="00AD5173" w:rsidRDefault="00AD5173" w:rsidP="00AD5173">
      <w:pPr>
        <w:tabs>
          <w:tab w:val="left" w:pos="1134"/>
        </w:tabs>
        <w:spacing w:line="240" w:lineRule="exact"/>
        <w:ind w:firstLine="709"/>
        <w:rPr>
          <w:sz w:val="24"/>
        </w:rPr>
      </w:pPr>
      <w:r>
        <w:rPr>
          <w:sz w:val="24"/>
        </w:rPr>
        <w:t>б) ни одна из Сторон не находится во владении и/или под контролем лиц, включенных в Перечень.</w:t>
      </w:r>
    </w:p>
    <w:p w:rsidR="00AD5173" w:rsidRDefault="00AD5173" w:rsidP="00AD5173">
      <w:pPr>
        <w:tabs>
          <w:tab w:val="left" w:pos="1418"/>
        </w:tabs>
        <w:spacing w:line="240" w:lineRule="exact"/>
        <w:ind w:firstLine="709"/>
        <w:rPr>
          <w:sz w:val="24"/>
        </w:rPr>
      </w:pPr>
      <w:r>
        <w:rPr>
          <w:sz w:val="24"/>
        </w:rPr>
        <w:t>1.3.2.</w:t>
      </w:r>
      <w:r>
        <w:rPr>
          <w:sz w:val="24"/>
        </w:rPr>
        <w:tab/>
        <w:t>Сторона обязуется незамедлительно уведомить другую Сторону</w:t>
      </w:r>
      <w:r>
        <w:rPr>
          <w:sz w:val="24"/>
        </w:rPr>
        <w:br/>
        <w:t>в случае изменения обстоятельств, указанных в п. 1.3.1 настоящего Приложения.</w:t>
      </w:r>
    </w:p>
    <w:p w:rsidR="00AD5173" w:rsidRDefault="00AD5173" w:rsidP="00AD5173">
      <w:pPr>
        <w:tabs>
          <w:tab w:val="left" w:pos="1418"/>
        </w:tabs>
        <w:spacing w:line="240" w:lineRule="exact"/>
        <w:ind w:firstLine="709"/>
        <w:rPr>
          <w:sz w:val="24"/>
        </w:rPr>
      </w:pPr>
      <w:r>
        <w:rPr>
          <w:sz w:val="24"/>
        </w:rPr>
        <w:t>1.3.3.</w:t>
      </w:r>
      <w:r>
        <w:rPr>
          <w:sz w:val="24"/>
        </w:rPr>
        <w:tab/>
        <w:t xml:space="preserve">Сторона имеет право отказаться в одностороннем внесудебном порядке от исполнения Договора, прекратить выполнение обязательств по Договору, прекратить осуществление финансовых операций в пользу другой Стороны посредством направления другой Стороне соответствующего уведомления в порядке, установленном в настоящем пункте Договора, при наличии условий, указанных ниже и применяемых как в совокупности, так и по отдельности: </w:t>
      </w:r>
    </w:p>
    <w:p w:rsidR="00AD5173" w:rsidRDefault="00AD5173" w:rsidP="00AD5173">
      <w:pPr>
        <w:numPr>
          <w:ilvl w:val="0"/>
          <w:numId w:val="32"/>
        </w:numPr>
        <w:tabs>
          <w:tab w:val="left" w:pos="1134"/>
        </w:tabs>
        <w:spacing w:after="200" w:line="240" w:lineRule="exact"/>
        <w:contextualSpacing/>
        <w:jc w:val="left"/>
        <w:rPr>
          <w:sz w:val="24"/>
        </w:rPr>
      </w:pPr>
      <w:r>
        <w:rPr>
          <w:sz w:val="24"/>
        </w:rPr>
        <w:t>если заверение, указанное в п. 1.3.1 настоящего Приложения, являлось недостоверным на момент заключения Договора либо перестало по каким-либо причинам соответствовать действительности после его заключения;</w:t>
      </w:r>
    </w:p>
    <w:p w:rsidR="00AD5173" w:rsidRDefault="00AD5173" w:rsidP="00AD5173">
      <w:pPr>
        <w:numPr>
          <w:ilvl w:val="0"/>
          <w:numId w:val="32"/>
        </w:numPr>
        <w:tabs>
          <w:tab w:val="left" w:pos="1134"/>
        </w:tabs>
        <w:spacing w:after="200" w:line="240" w:lineRule="exact"/>
        <w:contextualSpacing/>
        <w:jc w:val="left"/>
        <w:rPr>
          <w:sz w:val="24"/>
        </w:rPr>
      </w:pPr>
      <w:r>
        <w:rPr>
          <w:sz w:val="24"/>
        </w:rPr>
        <w:t xml:space="preserve">если исполнение Договора/ сотрудничество Сторон будет нарушать требования законодательства Российской Федерации вследствие изменений последнего, в том числе в случае включения Стороны Договора в Перечень. </w:t>
      </w:r>
    </w:p>
    <w:p w:rsidR="00AD5173" w:rsidRDefault="00AD5173" w:rsidP="00AD5173">
      <w:pPr>
        <w:tabs>
          <w:tab w:val="left" w:pos="1134"/>
        </w:tabs>
        <w:spacing w:line="240" w:lineRule="exact"/>
        <w:ind w:firstLine="709"/>
        <w:rPr>
          <w:sz w:val="24"/>
        </w:rPr>
      </w:pPr>
      <w:r>
        <w:rPr>
          <w:sz w:val="24"/>
        </w:rPr>
        <w:t xml:space="preserve">Уведомление АО «Почта России» осуществляется посредством направления письма на электронный адрес: </w:t>
      </w:r>
      <w:hyperlink r:id="rId14" w:history="1">
        <w:r>
          <w:rPr>
            <w:color w:val="0000FF"/>
            <w:sz w:val="24"/>
            <w:u w:val="single"/>
          </w:rPr>
          <w:t>compliance-R00@russianpost.ru</w:t>
        </w:r>
      </w:hyperlink>
      <w:r>
        <w:rPr>
          <w:sz w:val="24"/>
        </w:rPr>
        <w:t xml:space="preserve">. </w:t>
      </w:r>
    </w:p>
    <w:p w:rsidR="00AD5173" w:rsidRDefault="00AD5173" w:rsidP="00AD5173">
      <w:pPr>
        <w:tabs>
          <w:tab w:val="left" w:pos="1134"/>
        </w:tabs>
        <w:spacing w:line="240" w:lineRule="exact"/>
        <w:ind w:firstLine="709"/>
        <w:rPr>
          <w:sz w:val="24"/>
        </w:rPr>
      </w:pPr>
      <w:r>
        <w:rPr>
          <w:sz w:val="24"/>
        </w:rPr>
        <w:t xml:space="preserve">Уведомление </w:t>
      </w:r>
      <w:r>
        <w:rPr>
          <w:sz w:val="24"/>
        </w:rPr>
        <w:fldChar w:fldCharType="begin" w:fldLock="1"/>
      </w:r>
      <w:r>
        <w:rPr>
          <w:sz w:val="24"/>
        </w:rPr>
        <w:instrText>LBVARIABLE \id "75470"</w:instrText>
      </w:r>
      <w:r>
        <w:rPr>
          <w:sz w:val="24"/>
        </w:rPr>
        <w:fldChar w:fldCharType="separate"/>
      </w:r>
      <w:r>
        <w:rPr>
          <w:sz w:val="24"/>
        </w:rPr>
        <w:t>Наименование контрагента в приложении "</w:t>
      </w:r>
      <w:proofErr w:type="spellStart"/>
      <w:r>
        <w:rPr>
          <w:sz w:val="24"/>
        </w:rPr>
        <w:t>комплаенс</w:t>
      </w:r>
      <w:proofErr w:type="spellEnd"/>
      <w:r>
        <w:rPr>
          <w:sz w:val="24"/>
        </w:rPr>
        <w:t>-оговорка"</w:t>
      </w:r>
      <w:r>
        <w:rPr>
          <w:sz w:val="24"/>
        </w:rPr>
        <w:fldChar w:fldCharType="end"/>
      </w:r>
      <w:r>
        <w:rPr>
          <w:sz w:val="24"/>
        </w:rPr>
        <w:t xml:space="preserve"> осуществляется посредством направления </w:t>
      </w:r>
      <w:r>
        <w:rPr>
          <w:sz w:val="24"/>
        </w:rPr>
        <w:fldChar w:fldCharType="begin" w:fldLock="1"/>
      </w:r>
      <w:r>
        <w:rPr>
          <w:sz w:val="24"/>
        </w:rPr>
        <w:instrText>LBVARIABLE \id "75471"</w:instrText>
      </w:r>
      <w:r>
        <w:rPr>
          <w:sz w:val="24"/>
        </w:rPr>
        <w:fldChar w:fldCharType="separate"/>
      </w:r>
      <w:r>
        <w:rPr>
          <w:sz w:val="24"/>
        </w:rPr>
        <w:t>Порядок направления уведомления в приложении "</w:t>
      </w:r>
      <w:proofErr w:type="spellStart"/>
      <w:r>
        <w:rPr>
          <w:sz w:val="24"/>
        </w:rPr>
        <w:t>комплаенс</w:t>
      </w:r>
      <w:proofErr w:type="spellEnd"/>
      <w:r>
        <w:rPr>
          <w:sz w:val="24"/>
        </w:rPr>
        <w:t>-оговорка"</w:t>
      </w:r>
      <w:r>
        <w:rPr>
          <w:sz w:val="24"/>
        </w:rPr>
        <w:fldChar w:fldCharType="end"/>
      </w:r>
      <w:r>
        <w:rPr>
          <w:sz w:val="24"/>
        </w:rPr>
        <w:t>.</w:t>
      </w:r>
    </w:p>
    <w:p w:rsidR="00AD5173" w:rsidRDefault="00AD5173" w:rsidP="00AD5173">
      <w:pPr>
        <w:tabs>
          <w:tab w:val="left" w:pos="1134"/>
        </w:tabs>
        <w:spacing w:line="240" w:lineRule="exact"/>
        <w:ind w:firstLine="709"/>
        <w:rPr>
          <w:sz w:val="24"/>
        </w:rPr>
      </w:pPr>
      <w:r>
        <w:rPr>
          <w:color w:val="000000"/>
          <w:sz w:val="24"/>
        </w:rPr>
        <w:t xml:space="preserve">В случае если Договором установлен </w:t>
      </w:r>
      <w:r>
        <w:rPr>
          <w:sz w:val="24"/>
        </w:rPr>
        <w:t>иной порядок направления уведомления при одностороннем отказе от исполнения Договора, такой порядок применяется и для отказа от исполнения Договора по основаниям, установленным настоящим пунктом.</w:t>
      </w:r>
    </w:p>
    <w:p w:rsidR="00AD5173" w:rsidRDefault="00AD5173" w:rsidP="00AD5173">
      <w:pPr>
        <w:tabs>
          <w:tab w:val="left" w:pos="1134"/>
        </w:tabs>
        <w:spacing w:line="240" w:lineRule="exact"/>
        <w:ind w:firstLine="709"/>
        <w:rPr>
          <w:sz w:val="24"/>
        </w:rPr>
      </w:pPr>
      <w:r>
        <w:rPr>
          <w:sz w:val="24"/>
        </w:rPr>
        <w:lastRenderedPageBreak/>
        <w:t>Стороны соглашаются, что реализация права, предусмотренного настоящим пунктом, не влечет какой-либо ответственности для соответствующей Стороны.</w:t>
      </w:r>
    </w:p>
    <w:p w:rsidR="00AD5173" w:rsidRDefault="00AD5173" w:rsidP="00AD5173">
      <w:pPr>
        <w:tabs>
          <w:tab w:val="left" w:pos="1134"/>
        </w:tabs>
        <w:spacing w:line="240" w:lineRule="exact"/>
        <w:ind w:firstLine="709"/>
        <w:rPr>
          <w:sz w:val="24"/>
        </w:rPr>
      </w:pPr>
      <w:r>
        <w:rPr>
          <w:sz w:val="24"/>
        </w:rPr>
        <w:t>2.</w:t>
      </w:r>
      <w:r>
        <w:rPr>
          <w:sz w:val="24"/>
        </w:rPr>
        <w:tab/>
        <w:t>При исполнении своих обязательств по Договору Стороны обязуются не предпринимать самостоятельно или с привлечением третьих лиц действий, направленных на оказание недружественного влияния на Стороны, их аффилированных лиц, работников или посредников с целью оказания влияния на действия или принимаемые решения, получения конфиденциальной информации, необоснованных скидок, преференций</w:t>
      </w:r>
      <w:r>
        <w:rPr>
          <w:sz w:val="24"/>
        </w:rPr>
        <w:br/>
        <w:t>и любых других экономических преимуществ или с иными неправомерными целями, в том числе ставящими под сомнение деловую репутацию Сторон и/или работников Сторон и/или создающими угрозу возникновения конфликта интересов между указанными лицами.</w:t>
      </w:r>
    </w:p>
    <w:p w:rsidR="00AD5173" w:rsidRDefault="00AD5173" w:rsidP="00AD5173">
      <w:pPr>
        <w:tabs>
          <w:tab w:val="left" w:pos="1134"/>
        </w:tabs>
        <w:spacing w:line="240" w:lineRule="exact"/>
        <w:ind w:firstLine="709"/>
        <w:rPr>
          <w:sz w:val="24"/>
        </w:rPr>
      </w:pPr>
      <w:r>
        <w:rPr>
          <w:sz w:val="24"/>
        </w:rPr>
        <w:t>Недружественное влияние включает в себя любое экономическое воздействие в денежной (наличной или безналичной) форме и/или в виде передачи (обещания передачи) имущества или услуг имущественного характера, иных имущественных прав, включая подарки и иные возможные поощрения, ценности.</w:t>
      </w:r>
    </w:p>
    <w:p w:rsidR="00AD5173" w:rsidRDefault="00AD5173" w:rsidP="00AD5173">
      <w:pPr>
        <w:tabs>
          <w:tab w:val="left" w:pos="1134"/>
        </w:tabs>
        <w:spacing w:line="240" w:lineRule="exact"/>
        <w:ind w:firstLine="709"/>
        <w:rPr>
          <w:sz w:val="24"/>
        </w:rPr>
      </w:pPr>
      <w:r>
        <w:rPr>
          <w:sz w:val="24"/>
        </w:rPr>
        <w:t>3.</w:t>
      </w:r>
      <w:r>
        <w:rPr>
          <w:sz w:val="24"/>
        </w:rPr>
        <w:tab/>
        <w:t>В случае возникновения у Стороны подозрений, что произошло или может произойти нарушение каких-либо положений пункта 2, такая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дающие основание предполагать, что произошло или может произойти нарушение каких-либо положений пункта 2 настоящего раздела.</w:t>
      </w:r>
    </w:p>
    <w:p w:rsidR="00AD5173" w:rsidRDefault="00AD5173" w:rsidP="00AD5173">
      <w:pPr>
        <w:tabs>
          <w:tab w:val="left" w:pos="1134"/>
        </w:tabs>
        <w:spacing w:line="240" w:lineRule="exact"/>
        <w:ind w:firstLine="709"/>
        <w:rPr>
          <w:sz w:val="24"/>
        </w:rPr>
      </w:pPr>
      <w:r>
        <w:rPr>
          <w:sz w:val="24"/>
        </w:rPr>
        <w:t>Уведомление Сторон осуществляется в порядке, определенном в пункте 1.3.3 настоящего Приложения.</w:t>
      </w:r>
    </w:p>
    <w:p w:rsidR="00AD5173" w:rsidRDefault="00AD5173" w:rsidP="00AD5173">
      <w:pPr>
        <w:tabs>
          <w:tab w:val="left" w:pos="1134"/>
        </w:tabs>
        <w:spacing w:line="240" w:lineRule="exact"/>
        <w:ind w:firstLine="709"/>
        <w:rPr>
          <w:sz w:val="24"/>
        </w:rPr>
      </w:pPr>
      <w:r>
        <w:rPr>
          <w:sz w:val="24"/>
        </w:rPr>
        <w:t>Сторона, получившая письменное уведомление о нарушении каких-либо положений пункта 2, обязана рассмотреть уведомление и сообщить другой Стороне об итогах его рассмотрения в течение 20 (двадцати) рабочих дней с даты получения письменного уведомления.</w:t>
      </w:r>
    </w:p>
    <w:p w:rsidR="00AD5173" w:rsidRDefault="00AD5173" w:rsidP="00AD5173">
      <w:pPr>
        <w:tabs>
          <w:tab w:val="left" w:pos="1134"/>
        </w:tabs>
        <w:spacing w:line="240" w:lineRule="exact"/>
        <w:ind w:firstLine="709"/>
        <w:rPr>
          <w:sz w:val="24"/>
        </w:rPr>
      </w:pPr>
      <w:r>
        <w:rPr>
          <w:sz w:val="24"/>
        </w:rPr>
        <w:t>При рассмотрении письменного уведомления Стороны гарантируют друг другу осуществление надлежащего разбирательства с соблюдением принципов конфиденциальности, в том числе обязуются по запросу одной из Сторон оказывать содействие в ходе его проведения.</w:t>
      </w:r>
    </w:p>
    <w:p w:rsidR="00AD5173" w:rsidRDefault="00AD5173" w:rsidP="00AD5173">
      <w:pPr>
        <w:tabs>
          <w:tab w:val="left" w:pos="1134"/>
        </w:tabs>
        <w:spacing w:line="240" w:lineRule="exact"/>
        <w:ind w:firstLine="709"/>
        <w:rPr>
          <w:sz w:val="24"/>
        </w:rPr>
      </w:pPr>
      <w:r>
        <w:rPr>
          <w:sz w:val="24"/>
        </w:rPr>
        <w:t>4.</w:t>
      </w:r>
      <w:r>
        <w:rPr>
          <w:sz w:val="24"/>
        </w:rPr>
        <w:tab/>
        <w:t>В случае подтверждения факта совершения Стороной действий, квалифицированных как «недружественное влияние», и/или неполучения</w:t>
      </w:r>
      <w:r>
        <w:rPr>
          <w:sz w:val="24"/>
        </w:rPr>
        <w:br/>
        <w:t>в установленный срок другой Стороной информации об итогах рассмотрения письменного уведомления, направленного в соответствии с п. 1.3.3 настоящего Приложения, другая Сторона по соответствующему письменному требованию вправе:</w:t>
      </w:r>
    </w:p>
    <w:p w:rsidR="00AD5173" w:rsidRDefault="00AD5173" w:rsidP="00AD5173">
      <w:pPr>
        <w:tabs>
          <w:tab w:val="left" w:pos="1134"/>
        </w:tabs>
        <w:spacing w:line="240" w:lineRule="exact"/>
        <w:ind w:firstLine="709"/>
        <w:rPr>
          <w:sz w:val="24"/>
        </w:rPr>
      </w:pPr>
      <w:r>
        <w:rPr>
          <w:sz w:val="24"/>
        </w:rPr>
        <w:t>- потребовать уплаты штрафа в размере, установленном Договором применительно к нарушениям настоящего Приложения;</w:t>
      </w:r>
    </w:p>
    <w:p w:rsidR="00AD5173" w:rsidRDefault="00AD5173" w:rsidP="00AD5173">
      <w:pPr>
        <w:tabs>
          <w:tab w:val="left" w:pos="1134"/>
        </w:tabs>
        <w:spacing w:line="240" w:lineRule="exact"/>
        <w:ind w:firstLine="709"/>
        <w:rPr>
          <w:sz w:val="24"/>
        </w:rPr>
      </w:pPr>
      <w:r>
        <w:rPr>
          <w:sz w:val="24"/>
        </w:rPr>
        <w:t>- отказаться в одностороннем внесудебном порядке от исполнения Договора полностью или в части, направив соответствующее письменное уведомление другой Стороне.</w:t>
      </w:r>
    </w:p>
    <w:p w:rsidR="00AD5173" w:rsidRDefault="00AD5173" w:rsidP="00AD5173">
      <w:pPr>
        <w:tabs>
          <w:tab w:val="left" w:pos="1134"/>
        </w:tabs>
        <w:spacing w:line="240" w:lineRule="exact"/>
        <w:ind w:firstLine="709"/>
        <w:rPr>
          <w:sz w:val="24"/>
        </w:rPr>
      </w:pPr>
      <w:r>
        <w:rPr>
          <w:sz w:val="24"/>
        </w:rPr>
        <w:t>Право требования уплаты штрафа возникает за каждый выявленный факт «недружественного влияния».</w:t>
      </w:r>
    </w:p>
    <w:p w:rsidR="001A5768" w:rsidRDefault="00AD5173" w:rsidP="00AD5173">
      <w:pPr>
        <w:pStyle w:val="af6"/>
        <w:numPr>
          <w:ilvl w:val="0"/>
          <w:numId w:val="32"/>
        </w:numPr>
        <w:tabs>
          <w:tab w:val="left" w:pos="709"/>
          <w:tab w:val="left" w:pos="1134"/>
        </w:tabs>
        <w:spacing w:after="200" w:line="220" w:lineRule="exact"/>
        <w:jc w:val="left"/>
        <w:rPr>
          <w:color w:val="000000"/>
          <w:sz w:val="24"/>
        </w:rPr>
      </w:pPr>
      <w:r>
        <w:rPr>
          <w:sz w:val="24"/>
        </w:rPr>
        <w:t>Сторона, отказавшаяся в одностороннем внесудебном порядке от исполнения Договора в соответствии с положениями настоящего пункта, вправе требовать возмещения реального ущерба, возникшего в результате такого расторжения.</w:t>
      </w:r>
    </w:p>
    <w:tbl>
      <w:tblPr>
        <w:tblStyle w:val="a3"/>
        <w:tblW w:w="9356" w:type="dxa"/>
        <w:tblLayout w:type="fixed"/>
        <w:tblLook w:val="04A0" w:firstRow="1" w:lastRow="0" w:firstColumn="1" w:lastColumn="0" w:noHBand="0" w:noVBand="1"/>
      </w:tblPr>
      <w:tblGrid>
        <w:gridCol w:w="4820"/>
        <w:gridCol w:w="4536"/>
      </w:tblGrid>
      <w:tr w:rsidR="009A1FAD" w:rsidTr="000F3758">
        <w:tc>
          <w:tcPr>
            <w:tcW w:w="4820" w:type="dxa"/>
          </w:tcPr>
          <w:p w:rsidR="009A1FAD" w:rsidRDefault="009A1FAD" w:rsidP="000F3758">
            <w:pPr>
              <w:pStyle w:val="LBBodyText1"/>
              <w:keepNext/>
              <w:spacing w:before="240"/>
              <w:jc w:val="left"/>
            </w:pPr>
            <w:r>
              <w:rPr>
                <w:b/>
              </w:rPr>
              <w:t>ЗАКАЗЧИК:</w:t>
            </w:r>
          </w:p>
        </w:tc>
        <w:tc>
          <w:tcPr>
            <w:tcW w:w="4536" w:type="dxa"/>
          </w:tcPr>
          <w:p w:rsidR="009A1FAD" w:rsidRDefault="009A1FAD" w:rsidP="000F3758">
            <w:pPr>
              <w:pStyle w:val="LBBodyText1"/>
              <w:keepNext/>
              <w:spacing w:before="240"/>
              <w:jc w:val="left"/>
            </w:pPr>
            <w:r>
              <w:rPr>
                <w:b/>
              </w:rPr>
              <w:t>ИСПОЛНИТЕЛЬ:</w:t>
            </w:r>
          </w:p>
        </w:tc>
      </w:tr>
      <w:tr w:rsidR="0065122F" w:rsidTr="000F3758">
        <w:tc>
          <w:tcPr>
            <w:tcW w:w="4820" w:type="dxa"/>
          </w:tcPr>
          <w:p w:rsidR="0065122F" w:rsidRDefault="0065122F" w:rsidP="0065122F">
            <w:pPr>
              <w:pStyle w:val="LBBodyText1"/>
              <w:jc w:val="left"/>
            </w:pPr>
            <w:r>
              <w:fldChar w:fldCharType="begin" w:fldLock="1"/>
            </w:r>
            <w:r>
              <w:instrText>LBVARIABLE \id "32966"</w:instrText>
            </w:r>
            <w:r>
              <w:fldChar w:fldCharType="separate"/>
            </w:r>
            <w:r>
              <w:fldChar w:fldCharType="begin" w:fldLock="1"/>
            </w:r>
            <w:r>
              <w:instrText>LBVARIABLE \id "49371"</w:instrText>
            </w:r>
            <w:r>
              <w:fldChar w:fldCharType="separate"/>
            </w:r>
            <w:r>
              <w:t>Директор</w:t>
            </w:r>
          </w:p>
          <w:p w:rsidR="0065122F" w:rsidRDefault="0065122F" w:rsidP="0065122F">
            <w:pPr>
              <w:pStyle w:val="LBBodyText1"/>
              <w:jc w:val="left"/>
            </w:pPr>
            <w:r>
              <w:t xml:space="preserve"> УФПС "Татарстан почтасы"</w:t>
            </w:r>
            <w:r>
              <w:fldChar w:fldCharType="end"/>
            </w:r>
            <w:r>
              <w:fldChar w:fldCharType="end"/>
            </w:r>
            <w:r>
              <w:t xml:space="preserve"> </w:t>
            </w:r>
          </w:p>
        </w:tc>
        <w:tc>
          <w:tcPr>
            <w:tcW w:w="4536" w:type="dxa"/>
          </w:tcPr>
          <w:p w:rsidR="0065122F" w:rsidRDefault="0065122F" w:rsidP="0065122F">
            <w:pPr>
              <w:pStyle w:val="LBBodyText1"/>
              <w:keepNext/>
              <w:jc w:val="left"/>
            </w:pPr>
          </w:p>
        </w:tc>
      </w:tr>
      <w:tr w:rsidR="0065122F" w:rsidTr="000F3758">
        <w:tc>
          <w:tcPr>
            <w:tcW w:w="4820" w:type="dxa"/>
          </w:tcPr>
          <w:p w:rsidR="0065122F" w:rsidRDefault="0065122F" w:rsidP="0065122F">
            <w:pPr>
              <w:pStyle w:val="LBBodyText1"/>
              <w:keepNext/>
              <w:jc w:val="left"/>
            </w:pPr>
            <w:r>
              <w:t>____________________</w:t>
            </w:r>
          </w:p>
          <w:p w:rsidR="0065122F" w:rsidRDefault="0065122F" w:rsidP="0065122F">
            <w:pPr>
              <w:pStyle w:val="LBBodyText1"/>
              <w:jc w:val="left"/>
            </w:pPr>
            <w:r>
              <w:fldChar w:fldCharType="begin" w:fldLock="1"/>
            </w:r>
            <w:r>
              <w:instrText>LBVARIABLE \id "32966"</w:instrText>
            </w:r>
            <w:r>
              <w:fldChar w:fldCharType="separate"/>
            </w:r>
            <w:r>
              <w:fldChar w:fldCharType="begin" w:fldLock="1"/>
            </w:r>
            <w:r>
              <w:instrText>LBVARIABLE \id "49372" \grammarCase "nominative" \letterCase "camel" \rounding "none" \dateFormat "dd.mm.yyyy" \moneyFormat "0,000.##" \numeral "cardinal"</w:instrText>
            </w:r>
            <w:r>
              <w:fldChar w:fldCharType="separate"/>
            </w:r>
            <w:r>
              <w:t>Махмутов Ильнур Наваилевич</w:t>
            </w:r>
            <w:r>
              <w:fldChar w:fldCharType="end"/>
            </w:r>
            <w:r>
              <w:fldChar w:fldCharType="end"/>
            </w:r>
            <w:r>
              <w:t xml:space="preserve"> </w:t>
            </w:r>
          </w:p>
        </w:tc>
        <w:tc>
          <w:tcPr>
            <w:tcW w:w="4536" w:type="dxa"/>
          </w:tcPr>
          <w:p w:rsidR="0065122F" w:rsidRDefault="0065122F" w:rsidP="0065122F">
            <w:pPr>
              <w:pStyle w:val="LBBodyText1"/>
              <w:keepNext/>
              <w:jc w:val="left"/>
            </w:pPr>
            <w:r>
              <w:t>____________________</w:t>
            </w:r>
          </w:p>
          <w:p w:rsidR="0065122F" w:rsidRDefault="0065122F" w:rsidP="0065122F">
            <w:pPr>
              <w:pStyle w:val="LBBodyText1"/>
              <w:keepNext/>
              <w:jc w:val="left"/>
            </w:pPr>
          </w:p>
        </w:tc>
      </w:tr>
      <w:tr w:rsidR="009A1FAD" w:rsidTr="000F3758">
        <w:tc>
          <w:tcPr>
            <w:tcW w:w="4820" w:type="dxa"/>
          </w:tcPr>
          <w:p w:rsidR="009A1FAD" w:rsidRDefault="009A1FAD" w:rsidP="000F3758">
            <w:pPr>
              <w:pStyle w:val="LBBodyText1"/>
              <w:keepNext/>
              <w:jc w:val="left"/>
            </w:pPr>
            <w:r>
              <w:t>___ ____________ 20__ г.</w:t>
            </w:r>
          </w:p>
        </w:tc>
        <w:tc>
          <w:tcPr>
            <w:tcW w:w="4536" w:type="dxa"/>
          </w:tcPr>
          <w:p w:rsidR="009A1FAD" w:rsidRDefault="009A1FAD" w:rsidP="000F3758">
            <w:pPr>
              <w:pStyle w:val="LBBodyText1"/>
              <w:keepNext/>
              <w:jc w:val="left"/>
            </w:pPr>
            <w:r>
              <w:t>___ ____________ 20__ г.</w:t>
            </w:r>
          </w:p>
        </w:tc>
      </w:tr>
      <w:tr w:rsidR="009A1FAD" w:rsidTr="000F3758">
        <w:tc>
          <w:tcPr>
            <w:tcW w:w="4820" w:type="dxa"/>
          </w:tcPr>
          <w:p w:rsidR="009A1FAD" w:rsidRDefault="009A1FAD" w:rsidP="000F3758">
            <w:pPr>
              <w:pStyle w:val="LBBodyText1"/>
              <w:keepNext/>
              <w:jc w:val="left"/>
              <w:rPr>
                <w:vertAlign w:val="superscript"/>
              </w:rPr>
            </w:pPr>
          </w:p>
        </w:tc>
        <w:tc>
          <w:tcPr>
            <w:tcW w:w="4536" w:type="dxa"/>
          </w:tcPr>
          <w:p w:rsidR="009A1FAD" w:rsidRDefault="009A1FAD" w:rsidP="000F3758">
            <w:pPr>
              <w:pStyle w:val="LBBodyText1"/>
              <w:keepNext/>
              <w:jc w:val="left"/>
              <w:rPr>
                <w:vertAlign w:val="superscript"/>
              </w:rPr>
            </w:pPr>
            <w:r>
              <w:rPr>
                <w:vertAlign w:val="superscript"/>
              </w:rPr>
              <w:t>М.П. (при наличии печати)</w:t>
            </w:r>
          </w:p>
        </w:tc>
      </w:tr>
    </w:tbl>
    <w:p w:rsidR="001A5768" w:rsidRDefault="001A5768">
      <w:pPr>
        <w:spacing w:after="200" w:line="276" w:lineRule="auto"/>
        <w:jc w:val="left"/>
        <w:rPr>
          <w:rFonts w:ascii="Calibri" w:hAnsi="Calibri"/>
        </w:rPr>
      </w:pPr>
    </w:p>
    <w:p w:rsidR="005C1A6B" w:rsidRDefault="005C1A6B">
      <w:pPr>
        <w:spacing w:after="200" w:line="276" w:lineRule="auto"/>
        <w:jc w:val="left"/>
        <w:rPr>
          <w:rFonts w:ascii="Calibri" w:hAnsi="Calibri"/>
        </w:rPr>
      </w:pPr>
    </w:p>
    <w:p w:rsidR="005C1A6B" w:rsidRDefault="005C1A6B" w:rsidP="005C1A6B">
      <w:pPr>
        <w:ind w:left="5103"/>
        <w:jc w:val="right"/>
        <w:rPr>
          <w:sz w:val="24"/>
        </w:rPr>
      </w:pPr>
      <w:r>
        <w:rPr>
          <w:sz w:val="24"/>
        </w:rPr>
        <w:lastRenderedPageBreak/>
        <w:t>Приложение № 10</w:t>
      </w:r>
    </w:p>
    <w:p w:rsidR="005C1A6B" w:rsidRDefault="005C1A6B" w:rsidP="005C1A6B">
      <w:pPr>
        <w:pStyle w:val="LBBodyText1"/>
        <w:jc w:val="right"/>
      </w:pPr>
      <w:r>
        <w:t xml:space="preserve">к Договору </w:t>
      </w:r>
      <w:r w:rsidRPr="00D52C0C">
        <w:t xml:space="preserve">на оказание услуг по физической охране </w:t>
      </w:r>
    </w:p>
    <w:p w:rsidR="005C1A6B" w:rsidRDefault="005C1A6B" w:rsidP="005C1A6B">
      <w:pPr>
        <w:pStyle w:val="LBBodyText1"/>
        <w:jc w:val="right"/>
      </w:pPr>
      <w:r w:rsidRPr="00D52C0C">
        <w:t xml:space="preserve">Казанского логистического почтового центра </w:t>
      </w:r>
    </w:p>
    <w:p w:rsidR="005C1A6B" w:rsidRDefault="005C1A6B" w:rsidP="005C1A6B">
      <w:pPr>
        <w:spacing w:line="276" w:lineRule="auto"/>
        <w:ind w:left="1134" w:right="140"/>
        <w:jc w:val="right"/>
      </w:pPr>
      <w:r w:rsidRPr="00D52C0C">
        <w:t xml:space="preserve">УФПС «Татарстан </w:t>
      </w:r>
      <w:proofErr w:type="spellStart"/>
      <w:r w:rsidRPr="00D52C0C">
        <w:t>почтасы</w:t>
      </w:r>
      <w:proofErr w:type="spellEnd"/>
      <w:r w:rsidRPr="00D52C0C">
        <w:t>» АО «Почта России»</w:t>
      </w:r>
    </w:p>
    <w:p w:rsidR="005C1A6B" w:rsidRDefault="005C1A6B" w:rsidP="005C1A6B">
      <w:pPr>
        <w:spacing w:line="276" w:lineRule="auto"/>
        <w:ind w:left="1134" w:right="140"/>
        <w:jc w:val="right"/>
        <w:rPr>
          <w:sz w:val="24"/>
        </w:rPr>
      </w:pPr>
      <w:r>
        <w:rPr>
          <w:sz w:val="24"/>
        </w:rPr>
        <w:t>от ___________ 20__ г. №_____</w:t>
      </w:r>
      <w:r w:rsidRPr="00A8756D">
        <w:t xml:space="preserve"> </w:t>
      </w:r>
    </w:p>
    <w:p w:rsidR="005C1A6B" w:rsidRDefault="005C1A6B">
      <w:pPr>
        <w:spacing w:after="200" w:line="276" w:lineRule="auto"/>
        <w:jc w:val="left"/>
        <w:rPr>
          <w:rFonts w:ascii="Calibri" w:hAnsi="Calibri"/>
        </w:rPr>
      </w:pPr>
    </w:p>
    <w:p w:rsidR="005C1A6B" w:rsidRDefault="005C1A6B" w:rsidP="005C1A6B">
      <w:pPr>
        <w:spacing w:line="240" w:lineRule="exact"/>
        <w:jc w:val="center"/>
        <w:rPr>
          <w:b/>
          <w:sz w:val="24"/>
        </w:rPr>
      </w:pPr>
      <w:r>
        <w:rPr>
          <w:b/>
          <w:sz w:val="24"/>
        </w:rPr>
        <w:t>Мероприятия по предотвращению случаев повреждения здоровья работников сторонней организации, производящей работы (оказывающей услуги) (Контрагента) на территории подконтрольной АО «Почта России» (Общества)</w:t>
      </w:r>
    </w:p>
    <w:p w:rsidR="005C1A6B" w:rsidRDefault="005C1A6B" w:rsidP="005C1A6B">
      <w:pPr>
        <w:spacing w:line="240" w:lineRule="exact"/>
        <w:jc w:val="center"/>
        <w:rPr>
          <w:color w:val="000000"/>
          <w:sz w:val="24"/>
        </w:rPr>
      </w:pPr>
    </w:p>
    <w:p w:rsidR="005C1A6B" w:rsidRDefault="005C1A6B" w:rsidP="005C1A6B">
      <w:pPr>
        <w:numPr>
          <w:ilvl w:val="0"/>
          <w:numId w:val="28"/>
        </w:numPr>
        <w:spacing w:line="220" w:lineRule="exact"/>
        <w:jc w:val="center"/>
        <w:rPr>
          <w:b/>
          <w:color w:val="000000"/>
          <w:sz w:val="24"/>
        </w:rPr>
      </w:pPr>
      <w:r>
        <w:rPr>
          <w:b/>
          <w:color w:val="000000"/>
          <w:sz w:val="24"/>
        </w:rPr>
        <w:t>Общие требования</w:t>
      </w:r>
    </w:p>
    <w:p w:rsidR="005C1A6B" w:rsidRDefault="005C1A6B" w:rsidP="005C1A6B">
      <w:pPr>
        <w:spacing w:line="220" w:lineRule="exact"/>
        <w:ind w:firstLine="709"/>
        <w:rPr>
          <w:color w:val="000000"/>
          <w:sz w:val="24"/>
        </w:rPr>
      </w:pPr>
      <w:bookmarkStart w:id="3" w:name="_Toc329954866"/>
      <w:r>
        <w:rPr>
          <w:i/>
          <w:color w:val="000000"/>
          <w:sz w:val="24"/>
        </w:rPr>
        <w:t>Контрагент</w:t>
      </w:r>
      <w:r>
        <w:rPr>
          <w:color w:val="000000"/>
          <w:sz w:val="24"/>
        </w:rPr>
        <w:t xml:space="preserve"> обязуется обеспечить выполнение необходимых мероприятий по охране труда и промышленной безопасности, предусмотренных настоящим Приложением (далее – </w:t>
      </w:r>
      <w:proofErr w:type="spellStart"/>
      <w:r>
        <w:rPr>
          <w:color w:val="000000"/>
          <w:sz w:val="24"/>
        </w:rPr>
        <w:t>ОТиПБ</w:t>
      </w:r>
      <w:proofErr w:type="spellEnd"/>
      <w:r>
        <w:rPr>
          <w:color w:val="000000"/>
          <w:sz w:val="24"/>
        </w:rPr>
        <w:t xml:space="preserve">), в том числе по обеспечению санитарно-эпидемиологического благополучия населения при организации и выполнении работ (оказании услуг) на территории подконтрольной АО «Почта России» (далее также Общество). </w:t>
      </w:r>
    </w:p>
    <w:p w:rsidR="005C1A6B" w:rsidRDefault="005C1A6B" w:rsidP="005C1A6B">
      <w:pPr>
        <w:spacing w:line="220" w:lineRule="exact"/>
        <w:ind w:firstLine="709"/>
        <w:rPr>
          <w:color w:val="000000"/>
          <w:sz w:val="24"/>
        </w:rPr>
      </w:pPr>
      <w:r>
        <w:rPr>
          <w:color w:val="000000"/>
          <w:sz w:val="24"/>
        </w:rPr>
        <w:t xml:space="preserve">Под </w:t>
      </w:r>
      <w:r>
        <w:rPr>
          <w:i/>
          <w:color w:val="000000"/>
          <w:sz w:val="24"/>
        </w:rPr>
        <w:t>территорией, подконтрольной Обществу,</w:t>
      </w:r>
      <w:r>
        <w:rPr>
          <w:color w:val="000000"/>
          <w:sz w:val="24"/>
        </w:rPr>
        <w:t xml:space="preserve"> понимается территория, другие объекты и площади, закрепленные за Обществом на праве собственности или переданные Общество во владение по иным законным основаниям. </w:t>
      </w:r>
    </w:p>
    <w:p w:rsidR="005C1A6B" w:rsidRDefault="005C1A6B" w:rsidP="005C1A6B">
      <w:pPr>
        <w:spacing w:line="220" w:lineRule="exact"/>
        <w:ind w:firstLine="709"/>
        <w:rPr>
          <w:color w:val="000000"/>
          <w:sz w:val="24"/>
        </w:rPr>
      </w:pPr>
      <w:r>
        <w:rPr>
          <w:i/>
          <w:color w:val="000000"/>
          <w:sz w:val="24"/>
        </w:rPr>
        <w:t>Контрагент</w:t>
      </w:r>
      <w:r>
        <w:rPr>
          <w:color w:val="000000"/>
          <w:sz w:val="24"/>
        </w:rPr>
        <w:t xml:space="preserve"> несет полную ответственность в области </w:t>
      </w:r>
      <w:proofErr w:type="spellStart"/>
      <w:r>
        <w:rPr>
          <w:color w:val="000000"/>
          <w:sz w:val="24"/>
        </w:rPr>
        <w:t>ОТиПБ</w:t>
      </w:r>
      <w:proofErr w:type="spellEnd"/>
      <w:r>
        <w:rPr>
          <w:color w:val="000000"/>
          <w:sz w:val="24"/>
        </w:rPr>
        <w:t xml:space="preserve"> за работников, привлекаемых им при выполнении работ (оказания услуг) на территории подконтрольной АО «Почта России».</w:t>
      </w:r>
    </w:p>
    <w:p w:rsidR="005C1A6B" w:rsidRDefault="005C1A6B" w:rsidP="005C1A6B">
      <w:pPr>
        <w:spacing w:line="220" w:lineRule="exact"/>
        <w:ind w:firstLine="709"/>
        <w:rPr>
          <w:color w:val="000000"/>
          <w:sz w:val="24"/>
        </w:rPr>
      </w:pPr>
      <w:r>
        <w:rPr>
          <w:color w:val="000000"/>
          <w:sz w:val="24"/>
        </w:rPr>
        <w:t xml:space="preserve">Под </w:t>
      </w:r>
      <w:r>
        <w:rPr>
          <w:i/>
          <w:color w:val="000000"/>
          <w:sz w:val="24"/>
        </w:rPr>
        <w:t>работником контрагента</w:t>
      </w:r>
      <w:r>
        <w:rPr>
          <w:color w:val="000000"/>
          <w:sz w:val="24"/>
        </w:rPr>
        <w:t xml:space="preserve">, понимается физическое лицо, вступившее в трудовые отношения с контрагентом по заключённому трудовому договору или привлекаемые контрагентом физические лица для производства работ (оказания услуг) по договору гражданско-правового характера. </w:t>
      </w:r>
    </w:p>
    <w:p w:rsidR="005C1A6B" w:rsidRDefault="005C1A6B" w:rsidP="005C1A6B">
      <w:pPr>
        <w:spacing w:line="220" w:lineRule="exact"/>
        <w:ind w:firstLine="709"/>
        <w:rPr>
          <w:color w:val="000000"/>
          <w:sz w:val="24"/>
        </w:rPr>
      </w:pPr>
      <w:r>
        <w:rPr>
          <w:color w:val="000000"/>
          <w:sz w:val="24"/>
        </w:rPr>
        <w:t xml:space="preserve">В случае выявления </w:t>
      </w:r>
      <w:r>
        <w:rPr>
          <w:i/>
          <w:color w:val="000000"/>
          <w:sz w:val="24"/>
        </w:rPr>
        <w:t>Обществом</w:t>
      </w:r>
      <w:r>
        <w:rPr>
          <w:color w:val="000000"/>
          <w:sz w:val="24"/>
        </w:rPr>
        <w:t xml:space="preserve">, в результате проверки или иным образом, фактов несоблюдения </w:t>
      </w:r>
      <w:r>
        <w:rPr>
          <w:i/>
          <w:color w:val="000000"/>
          <w:sz w:val="24"/>
        </w:rPr>
        <w:t>Контрагентом</w:t>
      </w:r>
      <w:r>
        <w:rPr>
          <w:color w:val="000000"/>
          <w:sz w:val="24"/>
        </w:rPr>
        <w:t xml:space="preserve"> требований </w:t>
      </w:r>
      <w:proofErr w:type="spellStart"/>
      <w:r>
        <w:rPr>
          <w:color w:val="000000"/>
          <w:sz w:val="24"/>
        </w:rPr>
        <w:t>ОТиПБ</w:t>
      </w:r>
      <w:proofErr w:type="spellEnd"/>
      <w:r>
        <w:rPr>
          <w:color w:val="000000"/>
          <w:sz w:val="24"/>
        </w:rPr>
        <w:t xml:space="preserve"> </w:t>
      </w:r>
      <w:r>
        <w:rPr>
          <w:i/>
          <w:color w:val="000000"/>
          <w:sz w:val="24"/>
        </w:rPr>
        <w:t>Контрагент</w:t>
      </w:r>
      <w:r>
        <w:rPr>
          <w:color w:val="000000"/>
          <w:sz w:val="24"/>
        </w:rPr>
        <w:t xml:space="preserve"> обязан устранить эти нарушения в установленный </w:t>
      </w:r>
      <w:r>
        <w:rPr>
          <w:i/>
          <w:color w:val="000000"/>
          <w:sz w:val="24"/>
        </w:rPr>
        <w:t>Обществом</w:t>
      </w:r>
      <w:r>
        <w:rPr>
          <w:color w:val="000000"/>
          <w:sz w:val="24"/>
        </w:rPr>
        <w:t xml:space="preserve"> срок.</w:t>
      </w:r>
      <w:bookmarkEnd w:id="3"/>
      <w:r>
        <w:rPr>
          <w:color w:val="000000"/>
          <w:sz w:val="24"/>
        </w:rPr>
        <w:t xml:space="preserve"> </w:t>
      </w:r>
    </w:p>
    <w:p w:rsidR="005C1A6B" w:rsidRDefault="005C1A6B" w:rsidP="005C1A6B">
      <w:pPr>
        <w:spacing w:line="220" w:lineRule="exact"/>
        <w:ind w:firstLine="709"/>
        <w:rPr>
          <w:color w:val="000000"/>
          <w:sz w:val="24"/>
        </w:rPr>
      </w:pPr>
    </w:p>
    <w:p w:rsidR="005C1A6B" w:rsidRDefault="005C1A6B" w:rsidP="005C1A6B">
      <w:pPr>
        <w:numPr>
          <w:ilvl w:val="0"/>
          <w:numId w:val="28"/>
        </w:numPr>
        <w:spacing w:line="220" w:lineRule="exact"/>
        <w:jc w:val="center"/>
        <w:rPr>
          <w:b/>
          <w:color w:val="000000"/>
          <w:sz w:val="24"/>
        </w:rPr>
      </w:pPr>
      <w:r>
        <w:rPr>
          <w:b/>
          <w:i/>
          <w:color w:val="000000"/>
          <w:sz w:val="24"/>
        </w:rPr>
        <w:t>Контрагент</w:t>
      </w:r>
      <w:r>
        <w:rPr>
          <w:b/>
          <w:color w:val="000000"/>
          <w:sz w:val="24"/>
        </w:rPr>
        <w:t xml:space="preserve"> обязан:</w:t>
      </w:r>
    </w:p>
    <w:p w:rsidR="005C1A6B" w:rsidRDefault="005C1A6B" w:rsidP="005C1A6B">
      <w:pPr>
        <w:pStyle w:val="af6"/>
        <w:numPr>
          <w:ilvl w:val="1"/>
          <w:numId w:val="28"/>
        </w:numPr>
        <w:spacing w:line="220" w:lineRule="exact"/>
        <w:ind w:left="0" w:firstLine="709"/>
        <w:rPr>
          <w:color w:val="000000"/>
          <w:sz w:val="24"/>
        </w:rPr>
      </w:pPr>
      <w:bookmarkStart w:id="4" w:name="_Toc329954868"/>
      <w:r>
        <w:rPr>
          <w:color w:val="000000"/>
          <w:sz w:val="24"/>
        </w:rPr>
        <w:t xml:space="preserve">В течение 3 (трех) календарных дней с даты заключения Договора уведомить в письменной форме </w:t>
      </w:r>
      <w:r>
        <w:rPr>
          <w:i/>
          <w:color w:val="000000"/>
          <w:sz w:val="24"/>
        </w:rPr>
        <w:t>Общества</w:t>
      </w:r>
      <w:r>
        <w:rPr>
          <w:color w:val="000000"/>
          <w:sz w:val="24"/>
        </w:rPr>
        <w:t xml:space="preserve"> о лицах, назначенных в порядке, определенном законодательством РФ, ответственными за соблюдение требований </w:t>
      </w:r>
      <w:proofErr w:type="spellStart"/>
      <w:r>
        <w:rPr>
          <w:color w:val="000000"/>
          <w:sz w:val="24"/>
        </w:rPr>
        <w:t>ОТиПБ</w:t>
      </w:r>
      <w:proofErr w:type="spellEnd"/>
      <w:r>
        <w:rPr>
          <w:color w:val="000000"/>
          <w:sz w:val="24"/>
        </w:rPr>
        <w:t>, а также об изменении ответственных лиц с указанием новых ответственных лиц и их контактных данных – в течение 3 (трех) календарных дней с даты таких изменений;</w:t>
      </w:r>
    </w:p>
    <w:p w:rsidR="005C1A6B" w:rsidRDefault="005C1A6B" w:rsidP="005C1A6B">
      <w:pPr>
        <w:pStyle w:val="af6"/>
        <w:numPr>
          <w:ilvl w:val="1"/>
          <w:numId w:val="28"/>
        </w:numPr>
        <w:spacing w:line="220" w:lineRule="exact"/>
        <w:ind w:left="0" w:firstLine="709"/>
        <w:rPr>
          <w:color w:val="000000"/>
          <w:sz w:val="24"/>
        </w:rPr>
      </w:pPr>
      <w:r>
        <w:rPr>
          <w:color w:val="000000"/>
          <w:sz w:val="24"/>
        </w:rPr>
        <w:t>Перед началом выполнения работ (оказания услуг) на территории подконтрольной АО «Почта России» организовать прохождение вводного инструктажа работниками, привлекаемыми при выполнении работ (оказания услуг), по программам, утвержденным в АО «Почта России», с регистрацией инструктажа в журнале (листе регистрации) вводного инструктажа АО «Почта России».</w:t>
      </w:r>
    </w:p>
    <w:p w:rsidR="005C1A6B" w:rsidRDefault="005C1A6B" w:rsidP="005C1A6B">
      <w:pPr>
        <w:pStyle w:val="af6"/>
        <w:numPr>
          <w:ilvl w:val="1"/>
          <w:numId w:val="28"/>
        </w:numPr>
        <w:spacing w:line="220" w:lineRule="exact"/>
        <w:ind w:left="0" w:firstLine="709"/>
        <w:rPr>
          <w:color w:val="000000"/>
          <w:sz w:val="24"/>
        </w:rPr>
      </w:pPr>
      <w:r>
        <w:rPr>
          <w:color w:val="000000"/>
          <w:sz w:val="24"/>
        </w:rPr>
        <w:t xml:space="preserve">Обеспечить выполнение  работ (оказание услуг) на территории подконтрольной АО «Почта России» только Работниками которые до начала выполнения работ (оказания услуг) прошли обучение по охране труда, в том числе обучение безопасным методам и приемам выполнения работ, обучение по оказанию первой помощи пострадавшим на производстве, обучение по использованию (применению) средств индивидуальной защиты, инструктаж по охране труда, стажировку на рабочем месте и проверку знания требований охраны труда (для соответствующих определенных Контрагентом профессий и должностей работников). </w:t>
      </w:r>
      <w:r>
        <w:rPr>
          <w:i/>
          <w:color w:val="000000"/>
          <w:sz w:val="24"/>
        </w:rPr>
        <w:t xml:space="preserve">Контрагент, </w:t>
      </w:r>
      <w:r>
        <w:rPr>
          <w:color w:val="000000"/>
          <w:sz w:val="24"/>
        </w:rPr>
        <w:t>в течение 3 (трех) календарных дней должен</w:t>
      </w:r>
      <w:r>
        <w:rPr>
          <w:i/>
          <w:color w:val="000000"/>
          <w:sz w:val="24"/>
        </w:rPr>
        <w:t xml:space="preserve"> </w:t>
      </w:r>
      <w:r>
        <w:rPr>
          <w:color w:val="000000"/>
          <w:sz w:val="24"/>
        </w:rPr>
        <w:t xml:space="preserve">предоставить </w:t>
      </w:r>
      <w:r>
        <w:rPr>
          <w:i/>
          <w:color w:val="000000"/>
          <w:sz w:val="24"/>
        </w:rPr>
        <w:t>Обществу</w:t>
      </w:r>
      <w:r>
        <w:rPr>
          <w:color w:val="000000"/>
          <w:sz w:val="24"/>
        </w:rPr>
        <w:t xml:space="preserve"> копии документов подтверждающие факт обучения, проверки знаний и стажировки или копию соответствующего организационно-распорядительного документа и/или локально-нормативного акта Контрагента, подтверждающего отсутствие необходимости проведения таких мероприятий.</w:t>
      </w:r>
    </w:p>
    <w:p w:rsidR="005C1A6B" w:rsidRDefault="005C1A6B" w:rsidP="005C1A6B">
      <w:pPr>
        <w:pStyle w:val="af6"/>
        <w:numPr>
          <w:ilvl w:val="1"/>
          <w:numId w:val="28"/>
        </w:numPr>
        <w:spacing w:line="220" w:lineRule="exact"/>
        <w:ind w:left="0" w:firstLine="709"/>
        <w:rPr>
          <w:color w:val="000000"/>
          <w:sz w:val="24"/>
        </w:rPr>
      </w:pPr>
      <w:r>
        <w:rPr>
          <w:color w:val="000000"/>
          <w:sz w:val="24"/>
        </w:rPr>
        <w:t xml:space="preserve">Перед началом выполнения работ (оказания услуг) на территории подконтрольной АО «Почта России», ознакомить работников, привлекаемых им при выполнении работ (оказания услуг) с перечнем вредных и (или) опасных производственных факторов, опасностей, подготовленным Обществом в соответствии с п. 3.2, включающего: </w:t>
      </w:r>
    </w:p>
    <w:p w:rsidR="005C1A6B" w:rsidRDefault="005C1A6B" w:rsidP="005C1A6B">
      <w:pPr>
        <w:pStyle w:val="af6"/>
        <w:numPr>
          <w:ilvl w:val="1"/>
          <w:numId w:val="30"/>
        </w:numPr>
        <w:spacing w:line="220" w:lineRule="exact"/>
        <w:ind w:left="1134" w:hanging="425"/>
        <w:rPr>
          <w:color w:val="000000"/>
          <w:sz w:val="24"/>
        </w:rPr>
      </w:pPr>
      <w:r>
        <w:rPr>
          <w:color w:val="000000"/>
          <w:sz w:val="24"/>
        </w:rPr>
        <w:t xml:space="preserve">перечень факторов, присутствующих на территории подконтрольной АО «Почта России», но не связанных с характером выполняемых работ; </w:t>
      </w:r>
    </w:p>
    <w:p w:rsidR="005C1A6B" w:rsidRDefault="005C1A6B" w:rsidP="005C1A6B">
      <w:pPr>
        <w:pStyle w:val="af6"/>
        <w:numPr>
          <w:ilvl w:val="1"/>
          <w:numId w:val="30"/>
        </w:numPr>
        <w:spacing w:line="220" w:lineRule="exact"/>
        <w:ind w:left="1134" w:hanging="425"/>
        <w:rPr>
          <w:color w:val="000000"/>
          <w:sz w:val="24"/>
        </w:rPr>
      </w:pPr>
      <w:r>
        <w:rPr>
          <w:color w:val="000000"/>
          <w:sz w:val="24"/>
        </w:rPr>
        <w:t xml:space="preserve">перечень факторов, возникающих в результате производства работ (оказания услуги) на территории подконтрольной АО «Почта России»; </w:t>
      </w:r>
    </w:p>
    <w:p w:rsidR="005C1A6B" w:rsidRDefault="005C1A6B" w:rsidP="005C1A6B">
      <w:pPr>
        <w:pStyle w:val="af6"/>
        <w:numPr>
          <w:ilvl w:val="1"/>
          <w:numId w:val="30"/>
        </w:numPr>
        <w:spacing w:line="220" w:lineRule="exact"/>
        <w:ind w:left="1134" w:hanging="425"/>
        <w:rPr>
          <w:color w:val="000000"/>
          <w:sz w:val="24"/>
        </w:rPr>
      </w:pPr>
      <w:r>
        <w:rPr>
          <w:color w:val="000000"/>
          <w:sz w:val="24"/>
        </w:rPr>
        <w:lastRenderedPageBreak/>
        <w:t>перечень идентифицированных опасностей с оценкой уровней профессиональных рисков для здоровья работников и учетом вероятности возникновения и тяжести последствий отдельных заболеваний и состояний.</w:t>
      </w:r>
    </w:p>
    <w:p w:rsidR="005C1A6B" w:rsidRDefault="005C1A6B" w:rsidP="005C1A6B">
      <w:pPr>
        <w:pStyle w:val="af6"/>
        <w:numPr>
          <w:ilvl w:val="1"/>
          <w:numId w:val="28"/>
        </w:numPr>
        <w:spacing w:line="220" w:lineRule="exact"/>
        <w:ind w:left="0" w:firstLine="709"/>
        <w:rPr>
          <w:color w:val="000000"/>
          <w:sz w:val="24"/>
        </w:rPr>
      </w:pPr>
      <w:r>
        <w:rPr>
          <w:color w:val="000000"/>
          <w:sz w:val="24"/>
        </w:rPr>
        <w:t>Обеспечить выполнение работ (оказание услуг) на территории подконтрольной АО «Почта России» только работниками, которые до начала работ (оказания услуг) были обеспечены</w:t>
      </w:r>
      <w:r>
        <w:rPr>
          <w:sz w:val="24"/>
        </w:rPr>
        <w:t xml:space="preserve"> </w:t>
      </w:r>
      <w:r>
        <w:rPr>
          <w:color w:val="000000"/>
          <w:sz w:val="24"/>
        </w:rPr>
        <w:t xml:space="preserve">за счет средств </w:t>
      </w:r>
      <w:r>
        <w:rPr>
          <w:i/>
          <w:color w:val="000000"/>
          <w:sz w:val="24"/>
        </w:rPr>
        <w:t>Контрагента</w:t>
      </w:r>
      <w:r>
        <w:rPr>
          <w:color w:val="000000"/>
          <w:sz w:val="24"/>
        </w:rPr>
        <w:t xml:space="preserve"> полагающимися средствами индивидуальной и коллективной защиты (далее - СИЗ и СКЗ).</w:t>
      </w:r>
    </w:p>
    <w:p w:rsidR="005C1A6B" w:rsidRDefault="005C1A6B" w:rsidP="005C1A6B">
      <w:pPr>
        <w:pStyle w:val="af6"/>
        <w:numPr>
          <w:ilvl w:val="1"/>
          <w:numId w:val="28"/>
        </w:numPr>
        <w:spacing w:line="220" w:lineRule="exact"/>
        <w:ind w:left="0" w:firstLine="709"/>
        <w:rPr>
          <w:color w:val="000000"/>
          <w:sz w:val="24"/>
        </w:rPr>
      </w:pPr>
      <w:r>
        <w:rPr>
          <w:color w:val="000000"/>
          <w:sz w:val="24"/>
        </w:rPr>
        <w:t xml:space="preserve">Контролировать использование и правильное применение полагающихся СИЗ и СКЗ работниками привлекаемых им при производстве работ (оказания услуг) на территории подконтрольной АО «Почта России». </w:t>
      </w:r>
      <w:bookmarkEnd w:id="4"/>
    </w:p>
    <w:p w:rsidR="005C1A6B" w:rsidRDefault="005C1A6B" w:rsidP="005C1A6B">
      <w:pPr>
        <w:pStyle w:val="af6"/>
        <w:numPr>
          <w:ilvl w:val="1"/>
          <w:numId w:val="28"/>
        </w:numPr>
        <w:spacing w:line="220" w:lineRule="exact"/>
        <w:ind w:left="0" w:firstLine="709"/>
        <w:rPr>
          <w:color w:val="000000"/>
          <w:sz w:val="24"/>
        </w:rPr>
      </w:pPr>
      <w:r>
        <w:rPr>
          <w:color w:val="000000"/>
          <w:sz w:val="24"/>
        </w:rPr>
        <w:t xml:space="preserve">Контролировать правильное использование производственного оборудования, инструментов, сырья и материалов, применяемых технологий Работниками привлекаемых им при выполнении работ (оказании услуг) на территории подконтрольной АО «Почта России». </w:t>
      </w:r>
    </w:p>
    <w:p w:rsidR="005C1A6B" w:rsidRDefault="005C1A6B" w:rsidP="005C1A6B">
      <w:pPr>
        <w:pStyle w:val="af6"/>
        <w:numPr>
          <w:ilvl w:val="1"/>
          <w:numId w:val="28"/>
        </w:numPr>
        <w:spacing w:line="220" w:lineRule="exact"/>
        <w:ind w:left="0" w:firstLine="709"/>
        <w:rPr>
          <w:color w:val="000000"/>
          <w:sz w:val="24"/>
        </w:rPr>
      </w:pPr>
      <w:r>
        <w:rPr>
          <w:color w:val="000000"/>
          <w:sz w:val="24"/>
        </w:rPr>
        <w:t>Организовывать проведение медицинского осмотра и необходимого медицинского освидетельствования, Работниками привлекаемых им при выполнении работ (оказании услуг) на территории подконтрольной АО «Почта России», если это проведение требуется действующим законодательством РФ.</w:t>
      </w:r>
    </w:p>
    <w:p w:rsidR="005C1A6B" w:rsidRDefault="005C1A6B" w:rsidP="005C1A6B">
      <w:pPr>
        <w:pStyle w:val="af6"/>
        <w:numPr>
          <w:ilvl w:val="1"/>
          <w:numId w:val="28"/>
        </w:numPr>
        <w:spacing w:line="220" w:lineRule="exact"/>
        <w:ind w:left="0" w:firstLine="709"/>
        <w:rPr>
          <w:color w:val="000000"/>
          <w:sz w:val="24"/>
        </w:rPr>
      </w:pPr>
      <w:r>
        <w:rPr>
          <w:color w:val="000000"/>
          <w:sz w:val="24"/>
        </w:rPr>
        <w:t>Привлекать к выполнению работ (оказанию услуг) на территории подконтрольной АО «Почта России» работников годных к выполнению своих обязанностей по состоянию здоровья в соответствии с требованиями законодательства РФ.</w:t>
      </w:r>
    </w:p>
    <w:p w:rsidR="005C1A6B" w:rsidRDefault="005C1A6B" w:rsidP="005C1A6B">
      <w:pPr>
        <w:pStyle w:val="af6"/>
        <w:numPr>
          <w:ilvl w:val="1"/>
          <w:numId w:val="28"/>
        </w:numPr>
        <w:spacing w:line="220" w:lineRule="exact"/>
        <w:ind w:left="0" w:firstLine="709"/>
        <w:rPr>
          <w:color w:val="000000"/>
          <w:sz w:val="24"/>
        </w:rPr>
      </w:pPr>
      <w:r>
        <w:rPr>
          <w:color w:val="000000"/>
          <w:sz w:val="24"/>
        </w:rPr>
        <w:t xml:space="preserve">Составить совместно с представителем </w:t>
      </w:r>
      <w:r>
        <w:rPr>
          <w:i/>
          <w:color w:val="000000"/>
          <w:sz w:val="24"/>
        </w:rPr>
        <w:t>Общества</w:t>
      </w:r>
      <w:r>
        <w:rPr>
          <w:sz w:val="24"/>
        </w:rPr>
        <w:t xml:space="preserve"> </w:t>
      </w:r>
      <w:r>
        <w:rPr>
          <w:color w:val="000000"/>
          <w:sz w:val="24"/>
        </w:rPr>
        <w:t>план мероприятий по эвакуации и спасению работников при возникновении аварийной ситуации и при проведении спасательных работ.</w:t>
      </w:r>
    </w:p>
    <w:p w:rsidR="005C1A6B" w:rsidRDefault="005C1A6B" w:rsidP="005C1A6B">
      <w:pPr>
        <w:pStyle w:val="af6"/>
        <w:numPr>
          <w:ilvl w:val="1"/>
          <w:numId w:val="28"/>
        </w:numPr>
        <w:spacing w:line="220" w:lineRule="exact"/>
        <w:ind w:left="0" w:firstLine="709"/>
        <w:rPr>
          <w:color w:val="000000"/>
          <w:sz w:val="24"/>
        </w:rPr>
      </w:pPr>
      <w:r>
        <w:rPr>
          <w:color w:val="000000"/>
          <w:sz w:val="24"/>
        </w:rPr>
        <w:t xml:space="preserve">При наличии потребности в источниках энергии и т.п. при выполнении работ (оказании услуг) составить совместно с представителем </w:t>
      </w:r>
      <w:r>
        <w:rPr>
          <w:i/>
          <w:color w:val="000000"/>
          <w:sz w:val="24"/>
        </w:rPr>
        <w:t>Общества</w:t>
      </w:r>
      <w:r>
        <w:rPr>
          <w:sz w:val="24"/>
        </w:rPr>
        <w:t xml:space="preserve"> </w:t>
      </w:r>
      <w:r>
        <w:rPr>
          <w:color w:val="000000"/>
          <w:sz w:val="24"/>
        </w:rPr>
        <w:t>схемы подключения потребителей к энергоносителям на территории (электроэнергия, кислород, газ, вода, пар, сжатый воздух и др.).</w:t>
      </w:r>
    </w:p>
    <w:p w:rsidR="005C1A6B" w:rsidRDefault="005C1A6B" w:rsidP="005C1A6B">
      <w:pPr>
        <w:pStyle w:val="af6"/>
        <w:numPr>
          <w:ilvl w:val="1"/>
          <w:numId w:val="28"/>
        </w:numPr>
        <w:spacing w:line="220" w:lineRule="exact"/>
        <w:ind w:left="0" w:firstLine="709"/>
        <w:rPr>
          <w:color w:val="000000"/>
          <w:sz w:val="24"/>
        </w:rPr>
      </w:pPr>
      <w:r>
        <w:rPr>
          <w:color w:val="000000"/>
          <w:sz w:val="24"/>
        </w:rPr>
        <w:t xml:space="preserve">Перед началом выполнения работ (оказания услуг) на территории подконтрольной АО «Почта России» определить и разработать перечень работ (услуг), которые относятся к повышенной опасности. Работники, привлекаемые им к таким работам, услугам, допускаются к ним после оформления соответствующего наряд-допуска. Наряд-допуск подлежит согласованию с </w:t>
      </w:r>
      <w:r>
        <w:rPr>
          <w:i/>
          <w:color w:val="000000"/>
          <w:sz w:val="24"/>
        </w:rPr>
        <w:t>Обществом</w:t>
      </w:r>
      <w:r>
        <w:rPr>
          <w:color w:val="000000"/>
          <w:sz w:val="24"/>
        </w:rPr>
        <w:t xml:space="preserve"> до начала указанных работ, услуг на территории подконтрольной АО «Почта России».</w:t>
      </w:r>
    </w:p>
    <w:p w:rsidR="005C1A6B" w:rsidRDefault="005C1A6B" w:rsidP="005C1A6B">
      <w:pPr>
        <w:spacing w:line="220" w:lineRule="exact"/>
        <w:rPr>
          <w:color w:val="000000"/>
          <w:sz w:val="24"/>
        </w:rPr>
      </w:pPr>
    </w:p>
    <w:p w:rsidR="005C1A6B" w:rsidRDefault="005C1A6B" w:rsidP="005C1A6B">
      <w:pPr>
        <w:numPr>
          <w:ilvl w:val="0"/>
          <w:numId w:val="28"/>
        </w:numPr>
        <w:spacing w:line="220" w:lineRule="exact"/>
        <w:jc w:val="center"/>
        <w:rPr>
          <w:b/>
          <w:color w:val="000000"/>
          <w:sz w:val="24"/>
        </w:rPr>
      </w:pPr>
      <w:r>
        <w:rPr>
          <w:b/>
          <w:color w:val="000000"/>
          <w:sz w:val="24"/>
        </w:rPr>
        <w:t>Общество обязано:</w:t>
      </w:r>
    </w:p>
    <w:p w:rsidR="005C1A6B" w:rsidRDefault="005C1A6B" w:rsidP="005C1A6B">
      <w:pPr>
        <w:pStyle w:val="af6"/>
        <w:numPr>
          <w:ilvl w:val="1"/>
          <w:numId w:val="28"/>
        </w:numPr>
        <w:spacing w:line="220" w:lineRule="exact"/>
        <w:ind w:left="0" w:firstLine="709"/>
        <w:rPr>
          <w:color w:val="000000"/>
          <w:sz w:val="24"/>
        </w:rPr>
      </w:pPr>
      <w:r>
        <w:rPr>
          <w:color w:val="000000"/>
          <w:sz w:val="24"/>
        </w:rPr>
        <w:t xml:space="preserve">Провести с работниками, привлекаемыми </w:t>
      </w:r>
      <w:r>
        <w:rPr>
          <w:i/>
          <w:color w:val="000000"/>
          <w:sz w:val="24"/>
        </w:rPr>
        <w:t>Контрагентом</w:t>
      </w:r>
      <w:r>
        <w:rPr>
          <w:color w:val="000000"/>
          <w:sz w:val="24"/>
        </w:rPr>
        <w:t xml:space="preserve"> при выполнении работ (оказании услуг), вводный инструктаж, по программам, утвержденным в АО «Почта России», с регистрацией в журнале (листе регистрации) вводного инструктажа АО «Почта России».</w:t>
      </w:r>
    </w:p>
    <w:p w:rsidR="005C1A6B" w:rsidRDefault="005C1A6B" w:rsidP="005C1A6B">
      <w:pPr>
        <w:pStyle w:val="af6"/>
        <w:numPr>
          <w:ilvl w:val="1"/>
          <w:numId w:val="28"/>
        </w:numPr>
        <w:spacing w:line="220" w:lineRule="exact"/>
        <w:ind w:left="0" w:firstLine="709"/>
        <w:rPr>
          <w:color w:val="000000"/>
          <w:sz w:val="24"/>
        </w:rPr>
      </w:pPr>
      <w:r>
        <w:rPr>
          <w:color w:val="000000"/>
          <w:sz w:val="24"/>
        </w:rPr>
        <w:t xml:space="preserve">Предоставить </w:t>
      </w:r>
      <w:r>
        <w:rPr>
          <w:i/>
          <w:color w:val="000000"/>
          <w:sz w:val="24"/>
        </w:rPr>
        <w:t>Контрагенту,</w:t>
      </w:r>
      <w:r>
        <w:rPr>
          <w:color w:val="000000"/>
          <w:sz w:val="24"/>
        </w:rPr>
        <w:t xml:space="preserve"> выполняющему работы (оказывающему услуги), перечень вредных и (или) опасных производственных факторов, опасностей, включающего: </w:t>
      </w:r>
    </w:p>
    <w:p w:rsidR="005C1A6B" w:rsidRDefault="005C1A6B" w:rsidP="005C1A6B">
      <w:pPr>
        <w:pStyle w:val="af6"/>
        <w:numPr>
          <w:ilvl w:val="1"/>
          <w:numId w:val="31"/>
        </w:numPr>
        <w:spacing w:line="220" w:lineRule="exact"/>
        <w:ind w:left="1134" w:hanging="425"/>
        <w:rPr>
          <w:color w:val="000000"/>
          <w:sz w:val="24"/>
        </w:rPr>
      </w:pPr>
      <w:r>
        <w:rPr>
          <w:color w:val="000000"/>
          <w:sz w:val="24"/>
        </w:rPr>
        <w:t xml:space="preserve">перечень вредных и (или) опасных производственных факторов, присутствующих на территории АО «Почта России», но не связанных с характером выполняемых работ; </w:t>
      </w:r>
    </w:p>
    <w:p w:rsidR="005C1A6B" w:rsidRDefault="005C1A6B" w:rsidP="005C1A6B">
      <w:pPr>
        <w:pStyle w:val="af6"/>
        <w:numPr>
          <w:ilvl w:val="1"/>
          <w:numId w:val="31"/>
        </w:numPr>
        <w:spacing w:line="220" w:lineRule="exact"/>
        <w:ind w:left="1134" w:hanging="425"/>
        <w:rPr>
          <w:color w:val="000000"/>
          <w:sz w:val="24"/>
        </w:rPr>
      </w:pPr>
      <w:r>
        <w:rPr>
          <w:color w:val="000000"/>
          <w:sz w:val="24"/>
        </w:rPr>
        <w:t>перечень идентифицированных опасностей с оценкой уровней профессиональных рисков для здоровья работников и учетом вероятности возникновения и тяжести последствий отдельных заболеваний и состояний (при наличии таковых);</w:t>
      </w:r>
    </w:p>
    <w:p w:rsidR="005C1A6B" w:rsidRDefault="005C1A6B" w:rsidP="005C1A6B">
      <w:pPr>
        <w:pStyle w:val="af6"/>
        <w:numPr>
          <w:ilvl w:val="1"/>
          <w:numId w:val="31"/>
        </w:numPr>
        <w:spacing w:line="220" w:lineRule="exact"/>
        <w:ind w:left="1134" w:hanging="425"/>
        <w:rPr>
          <w:color w:val="000000"/>
          <w:sz w:val="24"/>
        </w:rPr>
      </w:pPr>
      <w:r>
        <w:rPr>
          <w:color w:val="000000"/>
          <w:sz w:val="24"/>
        </w:rPr>
        <w:t>границ опасных зон на время выполнения работ по действию опасных факторов на территории (при наличии таковых);</w:t>
      </w:r>
    </w:p>
    <w:p w:rsidR="005C1A6B" w:rsidRDefault="005C1A6B" w:rsidP="005C1A6B">
      <w:pPr>
        <w:pStyle w:val="af6"/>
        <w:numPr>
          <w:ilvl w:val="1"/>
          <w:numId w:val="31"/>
        </w:numPr>
        <w:spacing w:line="220" w:lineRule="exact"/>
        <w:ind w:left="1134" w:hanging="425"/>
        <w:rPr>
          <w:color w:val="000000"/>
          <w:sz w:val="24"/>
        </w:rPr>
      </w:pPr>
      <w:r>
        <w:rPr>
          <w:color w:val="000000"/>
          <w:sz w:val="24"/>
        </w:rPr>
        <w:t>рабочих мест, на которых работы выполняются по наряду-допуску (при наличии таковых);</w:t>
      </w:r>
    </w:p>
    <w:p w:rsidR="005C1A6B" w:rsidRDefault="005C1A6B" w:rsidP="005C1A6B">
      <w:pPr>
        <w:pStyle w:val="af6"/>
        <w:numPr>
          <w:ilvl w:val="1"/>
          <w:numId w:val="31"/>
        </w:numPr>
        <w:spacing w:line="220" w:lineRule="exact"/>
        <w:ind w:left="1134" w:hanging="425"/>
        <w:rPr>
          <w:color w:val="000000"/>
          <w:sz w:val="24"/>
        </w:rPr>
      </w:pPr>
      <w:r>
        <w:rPr>
          <w:color w:val="000000"/>
          <w:sz w:val="24"/>
        </w:rPr>
        <w:t>мест установки защитных ограждений и знаков безопасности (при наличии таковых).</w:t>
      </w:r>
    </w:p>
    <w:p w:rsidR="005C1A6B" w:rsidRDefault="005C1A6B" w:rsidP="005C1A6B">
      <w:pPr>
        <w:pStyle w:val="af6"/>
        <w:numPr>
          <w:ilvl w:val="1"/>
          <w:numId w:val="28"/>
        </w:numPr>
        <w:spacing w:line="220" w:lineRule="exact"/>
        <w:ind w:left="0" w:firstLine="709"/>
        <w:rPr>
          <w:sz w:val="24"/>
        </w:rPr>
      </w:pPr>
      <w:r>
        <w:rPr>
          <w:color w:val="000000"/>
          <w:sz w:val="24"/>
        </w:rPr>
        <w:t xml:space="preserve">Составить совместно с представителем </w:t>
      </w:r>
      <w:r>
        <w:rPr>
          <w:i/>
          <w:color w:val="000000"/>
          <w:sz w:val="24"/>
        </w:rPr>
        <w:t>Контрагента</w:t>
      </w:r>
      <w:r>
        <w:rPr>
          <w:sz w:val="24"/>
        </w:rPr>
        <w:t xml:space="preserve"> </w:t>
      </w:r>
      <w:r>
        <w:rPr>
          <w:color w:val="000000"/>
          <w:sz w:val="24"/>
        </w:rPr>
        <w:t>план мероприятий по эвакуации и спасению Работников при возникновении аварийной ситуации и при проведении спасательных работ.</w:t>
      </w:r>
    </w:p>
    <w:p w:rsidR="005C1A6B" w:rsidRDefault="005C1A6B" w:rsidP="005C1A6B">
      <w:pPr>
        <w:pStyle w:val="af6"/>
        <w:numPr>
          <w:ilvl w:val="1"/>
          <w:numId w:val="28"/>
        </w:numPr>
        <w:spacing w:line="220" w:lineRule="exact"/>
        <w:ind w:left="0" w:firstLine="709"/>
        <w:rPr>
          <w:sz w:val="24"/>
        </w:rPr>
      </w:pPr>
      <w:r>
        <w:rPr>
          <w:color w:val="000000"/>
          <w:sz w:val="24"/>
        </w:rPr>
        <w:t>Обеспечить проведение мероприятий по согласованию наряд-допуска для выполнения работ повышенной опасности на территории АО «Почта России», при условии соответствия квалификации Работников и подготовительных мероприятий характеру и виду работ повышенной опасности.</w:t>
      </w:r>
    </w:p>
    <w:p w:rsidR="005C1A6B" w:rsidRDefault="005C1A6B" w:rsidP="005C1A6B">
      <w:pPr>
        <w:pStyle w:val="af6"/>
        <w:numPr>
          <w:ilvl w:val="1"/>
          <w:numId w:val="28"/>
        </w:numPr>
        <w:spacing w:line="220" w:lineRule="exact"/>
        <w:ind w:left="0" w:firstLine="709"/>
        <w:rPr>
          <w:color w:val="000000"/>
          <w:sz w:val="24"/>
        </w:rPr>
      </w:pPr>
      <w:r>
        <w:rPr>
          <w:color w:val="000000"/>
          <w:sz w:val="24"/>
        </w:rPr>
        <w:lastRenderedPageBreak/>
        <w:t xml:space="preserve">Обеспечивать координацию и информирование </w:t>
      </w:r>
      <w:r>
        <w:rPr>
          <w:i/>
          <w:color w:val="000000"/>
          <w:sz w:val="24"/>
        </w:rPr>
        <w:t>Контрагента</w:t>
      </w:r>
      <w:r>
        <w:rPr>
          <w:color w:val="000000"/>
          <w:sz w:val="24"/>
        </w:rPr>
        <w:t xml:space="preserve"> и других подрядных организациях, производящих работы (оказывающих услуги) на одной неподконтрольной им территории и у которых отсутствуют взаимные договоры.</w:t>
      </w:r>
    </w:p>
    <w:p w:rsidR="005C1A6B" w:rsidRDefault="005C1A6B" w:rsidP="005C1A6B">
      <w:pPr>
        <w:pStyle w:val="af6"/>
        <w:spacing w:line="220" w:lineRule="exact"/>
        <w:ind w:left="432"/>
        <w:rPr>
          <w:sz w:val="24"/>
        </w:rPr>
      </w:pPr>
    </w:p>
    <w:p w:rsidR="005C1A6B" w:rsidRDefault="005C1A6B" w:rsidP="005C1A6B">
      <w:pPr>
        <w:numPr>
          <w:ilvl w:val="0"/>
          <w:numId w:val="28"/>
        </w:numPr>
        <w:spacing w:line="220" w:lineRule="exact"/>
        <w:jc w:val="center"/>
        <w:rPr>
          <w:b/>
          <w:color w:val="000000"/>
          <w:sz w:val="24"/>
        </w:rPr>
      </w:pPr>
      <w:bookmarkStart w:id="5" w:name="_Toc329954921"/>
      <w:r>
        <w:rPr>
          <w:b/>
          <w:color w:val="000000"/>
          <w:sz w:val="24"/>
        </w:rPr>
        <w:t>Проверки</w:t>
      </w:r>
      <w:bookmarkEnd w:id="5"/>
      <w:r>
        <w:rPr>
          <w:b/>
          <w:color w:val="000000"/>
          <w:sz w:val="24"/>
        </w:rPr>
        <w:t xml:space="preserve"> по </w:t>
      </w:r>
      <w:proofErr w:type="spellStart"/>
      <w:r>
        <w:rPr>
          <w:b/>
          <w:color w:val="000000"/>
          <w:sz w:val="24"/>
        </w:rPr>
        <w:t>ОТиПБ</w:t>
      </w:r>
      <w:proofErr w:type="spellEnd"/>
    </w:p>
    <w:p w:rsidR="005C1A6B" w:rsidRDefault="005C1A6B" w:rsidP="005C1A6B">
      <w:pPr>
        <w:numPr>
          <w:ilvl w:val="1"/>
          <w:numId w:val="29"/>
        </w:numPr>
        <w:spacing w:line="220" w:lineRule="exact"/>
        <w:ind w:left="0" w:firstLine="709"/>
        <w:rPr>
          <w:color w:val="000000"/>
          <w:sz w:val="24"/>
        </w:rPr>
      </w:pPr>
      <w:bookmarkStart w:id="6" w:name="_Toc329954922"/>
      <w:r>
        <w:rPr>
          <w:color w:val="000000"/>
          <w:sz w:val="24"/>
        </w:rPr>
        <w:t xml:space="preserve">В ходе проведения работ (оказания услуг) на территории подконтрольной АО «Почта России» </w:t>
      </w:r>
      <w:r>
        <w:rPr>
          <w:i/>
          <w:color w:val="000000"/>
          <w:sz w:val="24"/>
        </w:rPr>
        <w:t>Контрагентом</w:t>
      </w:r>
      <w:r>
        <w:rPr>
          <w:color w:val="000000"/>
          <w:sz w:val="24"/>
        </w:rPr>
        <w:t xml:space="preserve"> должны быть организованы периодические проверки соответствия деятельности работников, привлекаемых им при выполнении работ (оказания услуг) на территории подконтрольной АО «Почта России» требованиям </w:t>
      </w:r>
      <w:proofErr w:type="spellStart"/>
      <w:r>
        <w:rPr>
          <w:color w:val="000000"/>
          <w:sz w:val="24"/>
        </w:rPr>
        <w:t>ОТиПБ</w:t>
      </w:r>
      <w:proofErr w:type="spellEnd"/>
      <w:r>
        <w:rPr>
          <w:color w:val="000000"/>
          <w:sz w:val="24"/>
        </w:rPr>
        <w:t xml:space="preserve">, установленным как действующим законодательством РФ, так и применимыми локальными нормативными актами </w:t>
      </w:r>
      <w:r>
        <w:rPr>
          <w:i/>
          <w:color w:val="000000"/>
          <w:sz w:val="24"/>
        </w:rPr>
        <w:t>Общества</w:t>
      </w:r>
      <w:r>
        <w:rPr>
          <w:color w:val="000000"/>
          <w:sz w:val="24"/>
        </w:rPr>
        <w:t xml:space="preserve">. </w:t>
      </w:r>
    </w:p>
    <w:p w:rsidR="005C1A6B" w:rsidRDefault="005C1A6B" w:rsidP="005C1A6B">
      <w:pPr>
        <w:numPr>
          <w:ilvl w:val="1"/>
          <w:numId w:val="29"/>
        </w:numPr>
        <w:spacing w:line="220" w:lineRule="exact"/>
        <w:ind w:left="0" w:firstLine="709"/>
        <w:rPr>
          <w:color w:val="000000"/>
          <w:sz w:val="24"/>
        </w:rPr>
      </w:pPr>
      <w:r>
        <w:rPr>
          <w:color w:val="000000"/>
          <w:sz w:val="24"/>
        </w:rPr>
        <w:t>Предусматривается проведение двух типов проверок: внутренние и внешние.</w:t>
      </w:r>
      <w:bookmarkEnd w:id="6"/>
    </w:p>
    <w:p w:rsidR="005C1A6B" w:rsidRDefault="005C1A6B" w:rsidP="005C1A6B">
      <w:pPr>
        <w:numPr>
          <w:ilvl w:val="2"/>
          <w:numId w:val="29"/>
        </w:numPr>
        <w:spacing w:line="220" w:lineRule="exact"/>
        <w:ind w:left="0" w:firstLine="709"/>
        <w:rPr>
          <w:color w:val="000000"/>
          <w:sz w:val="24"/>
        </w:rPr>
      </w:pPr>
      <w:bookmarkStart w:id="7" w:name="_Toc329954923"/>
      <w:r>
        <w:rPr>
          <w:color w:val="000000"/>
          <w:sz w:val="24"/>
        </w:rPr>
        <w:t xml:space="preserve">Внутренние проверки – организуются и проводятся </w:t>
      </w:r>
      <w:r>
        <w:rPr>
          <w:i/>
          <w:color w:val="000000"/>
          <w:sz w:val="24"/>
        </w:rPr>
        <w:t>Контрагентом</w:t>
      </w:r>
      <w:r>
        <w:rPr>
          <w:color w:val="000000"/>
          <w:sz w:val="24"/>
        </w:rPr>
        <w:t xml:space="preserve"> самостоятельно. Периодичность проведения проверок </w:t>
      </w:r>
      <w:r>
        <w:rPr>
          <w:i/>
          <w:color w:val="000000"/>
          <w:sz w:val="24"/>
        </w:rPr>
        <w:t>Контрагент</w:t>
      </w:r>
      <w:r>
        <w:rPr>
          <w:color w:val="000000"/>
          <w:sz w:val="24"/>
        </w:rPr>
        <w:t xml:space="preserve"> вправе определить самостоятельно, но не реже одного раза в квартал, по результатам проверки должен составляться отчёт (акт).</w:t>
      </w:r>
      <w:bookmarkEnd w:id="7"/>
    </w:p>
    <w:p w:rsidR="005C1A6B" w:rsidRDefault="005C1A6B" w:rsidP="005C1A6B">
      <w:pPr>
        <w:numPr>
          <w:ilvl w:val="2"/>
          <w:numId w:val="29"/>
        </w:numPr>
        <w:spacing w:line="220" w:lineRule="exact"/>
        <w:ind w:left="0" w:firstLine="709"/>
        <w:rPr>
          <w:color w:val="000000"/>
          <w:sz w:val="24"/>
        </w:rPr>
      </w:pPr>
      <w:bookmarkStart w:id="8" w:name="_Toc329954924"/>
      <w:r>
        <w:rPr>
          <w:color w:val="000000"/>
          <w:sz w:val="24"/>
        </w:rPr>
        <w:t xml:space="preserve">Внешние проверки – организуются и проводятся представителями </w:t>
      </w:r>
      <w:r>
        <w:rPr>
          <w:i/>
          <w:color w:val="000000"/>
          <w:sz w:val="24"/>
        </w:rPr>
        <w:t>Общества</w:t>
      </w:r>
      <w:r>
        <w:rPr>
          <w:color w:val="000000"/>
          <w:sz w:val="24"/>
        </w:rPr>
        <w:t xml:space="preserve">. Периодичность проведения проверок – определяет </w:t>
      </w:r>
      <w:r>
        <w:rPr>
          <w:i/>
          <w:color w:val="000000"/>
          <w:sz w:val="24"/>
        </w:rPr>
        <w:t>Общество</w:t>
      </w:r>
      <w:r>
        <w:rPr>
          <w:color w:val="000000"/>
          <w:sz w:val="24"/>
        </w:rPr>
        <w:t xml:space="preserve">. В ходе проведения проверки может быть проверено: соблюдение требований законодательства и локальных нормативных актов по </w:t>
      </w:r>
      <w:proofErr w:type="spellStart"/>
      <w:r>
        <w:rPr>
          <w:color w:val="000000"/>
          <w:sz w:val="24"/>
        </w:rPr>
        <w:t>ОТиПБ</w:t>
      </w:r>
      <w:proofErr w:type="spellEnd"/>
      <w:r>
        <w:rPr>
          <w:color w:val="000000"/>
          <w:sz w:val="24"/>
        </w:rPr>
        <w:t xml:space="preserve"> </w:t>
      </w:r>
      <w:r>
        <w:rPr>
          <w:i/>
          <w:color w:val="000000"/>
          <w:sz w:val="24"/>
        </w:rPr>
        <w:t>Общества</w:t>
      </w:r>
      <w:r>
        <w:rPr>
          <w:color w:val="000000"/>
          <w:sz w:val="24"/>
        </w:rPr>
        <w:t xml:space="preserve">, устранение замечаний предыдущей проверки. По результатам проверки составляется акт или иной документ, установленный </w:t>
      </w:r>
      <w:r>
        <w:rPr>
          <w:i/>
          <w:color w:val="000000"/>
          <w:sz w:val="24"/>
        </w:rPr>
        <w:t>Обществом</w:t>
      </w:r>
      <w:r>
        <w:rPr>
          <w:color w:val="000000"/>
          <w:sz w:val="24"/>
        </w:rPr>
        <w:t xml:space="preserve"> для применения в аналогичных случаях.</w:t>
      </w:r>
      <w:bookmarkEnd w:id="8"/>
    </w:p>
    <w:p w:rsidR="005C1A6B" w:rsidRDefault="005C1A6B" w:rsidP="005C1A6B">
      <w:pPr>
        <w:spacing w:line="220" w:lineRule="exact"/>
        <w:ind w:left="709"/>
        <w:rPr>
          <w:color w:val="000000"/>
          <w:sz w:val="24"/>
        </w:rPr>
      </w:pPr>
    </w:p>
    <w:p w:rsidR="005C1A6B" w:rsidRDefault="005C1A6B" w:rsidP="005C1A6B">
      <w:pPr>
        <w:numPr>
          <w:ilvl w:val="0"/>
          <w:numId w:val="28"/>
        </w:numPr>
        <w:spacing w:line="220" w:lineRule="exact"/>
        <w:jc w:val="center"/>
        <w:rPr>
          <w:color w:val="000000"/>
          <w:sz w:val="24"/>
        </w:rPr>
      </w:pPr>
      <w:bookmarkStart w:id="9" w:name="_Toc329954926"/>
      <w:r>
        <w:rPr>
          <w:b/>
          <w:color w:val="000000"/>
          <w:sz w:val="24"/>
        </w:rPr>
        <w:t>Требования к</w:t>
      </w:r>
      <w:r>
        <w:rPr>
          <w:color w:val="000000"/>
          <w:sz w:val="24"/>
        </w:rPr>
        <w:t xml:space="preserve"> </w:t>
      </w:r>
      <w:r>
        <w:rPr>
          <w:b/>
          <w:color w:val="000000"/>
          <w:sz w:val="24"/>
        </w:rPr>
        <w:t>отчётности</w:t>
      </w:r>
      <w:bookmarkEnd w:id="9"/>
    </w:p>
    <w:p w:rsidR="005C1A6B" w:rsidRDefault="005C1A6B" w:rsidP="005C1A6B">
      <w:pPr>
        <w:spacing w:line="220" w:lineRule="exact"/>
        <w:ind w:firstLine="709"/>
        <w:rPr>
          <w:color w:val="000000"/>
          <w:sz w:val="24"/>
        </w:rPr>
      </w:pPr>
      <w:bookmarkStart w:id="10" w:name="_Toc329954927"/>
      <w:r>
        <w:rPr>
          <w:i/>
          <w:color w:val="000000"/>
          <w:sz w:val="24"/>
        </w:rPr>
        <w:t>Контрагент</w:t>
      </w:r>
      <w:r>
        <w:rPr>
          <w:color w:val="000000"/>
          <w:sz w:val="24"/>
        </w:rPr>
        <w:t xml:space="preserve"> самостоятельно ведет учет и отчетность о результатах в области </w:t>
      </w:r>
      <w:proofErr w:type="spellStart"/>
      <w:r>
        <w:rPr>
          <w:color w:val="000000"/>
          <w:sz w:val="24"/>
        </w:rPr>
        <w:t>ОТиПБ</w:t>
      </w:r>
      <w:proofErr w:type="spellEnd"/>
      <w:r>
        <w:rPr>
          <w:color w:val="000000"/>
          <w:sz w:val="24"/>
        </w:rPr>
        <w:t xml:space="preserve"> в установленном </w:t>
      </w:r>
      <w:r>
        <w:rPr>
          <w:i/>
          <w:color w:val="000000"/>
          <w:sz w:val="24"/>
        </w:rPr>
        <w:t>Контрагентом</w:t>
      </w:r>
      <w:r>
        <w:rPr>
          <w:color w:val="000000"/>
          <w:sz w:val="24"/>
        </w:rPr>
        <w:t xml:space="preserve"> порядке. По требованию </w:t>
      </w:r>
      <w:r>
        <w:rPr>
          <w:i/>
          <w:color w:val="000000"/>
          <w:sz w:val="24"/>
        </w:rPr>
        <w:t>Общества</w:t>
      </w:r>
      <w:r>
        <w:rPr>
          <w:color w:val="000000"/>
          <w:sz w:val="24"/>
        </w:rPr>
        <w:t xml:space="preserve"> </w:t>
      </w:r>
      <w:r>
        <w:rPr>
          <w:i/>
          <w:color w:val="000000"/>
          <w:sz w:val="24"/>
        </w:rPr>
        <w:t>Контрагент</w:t>
      </w:r>
      <w:r>
        <w:rPr>
          <w:color w:val="000000"/>
          <w:sz w:val="24"/>
        </w:rPr>
        <w:t xml:space="preserve"> предоставляет необходимую информацию (отчет), в части касающихся работ (услуг) на территории Общества.</w:t>
      </w:r>
    </w:p>
    <w:p w:rsidR="005C1A6B" w:rsidRDefault="005C1A6B" w:rsidP="005C1A6B">
      <w:pPr>
        <w:spacing w:line="220" w:lineRule="exact"/>
        <w:ind w:firstLine="709"/>
        <w:rPr>
          <w:color w:val="000000"/>
          <w:sz w:val="24"/>
        </w:rPr>
      </w:pPr>
      <w:r>
        <w:rPr>
          <w:color w:val="000000"/>
          <w:sz w:val="24"/>
        </w:rPr>
        <w:t>В такой отчет включаются следующее сведения:</w:t>
      </w:r>
      <w:bookmarkEnd w:id="10"/>
      <w:r>
        <w:rPr>
          <w:color w:val="000000"/>
          <w:sz w:val="24"/>
        </w:rPr>
        <w:t xml:space="preserve"> </w:t>
      </w:r>
    </w:p>
    <w:p w:rsidR="005C1A6B" w:rsidRDefault="005C1A6B" w:rsidP="005C1A6B">
      <w:pPr>
        <w:pStyle w:val="af6"/>
        <w:numPr>
          <w:ilvl w:val="0"/>
          <w:numId w:val="32"/>
        </w:numPr>
        <w:tabs>
          <w:tab w:val="left" w:pos="1134"/>
        </w:tabs>
        <w:spacing w:line="220" w:lineRule="exact"/>
        <w:ind w:left="1134" w:hanging="425"/>
        <w:rPr>
          <w:color w:val="000000"/>
          <w:sz w:val="24"/>
        </w:rPr>
      </w:pPr>
      <w:bookmarkStart w:id="11" w:name="_Toc329954928"/>
      <w:r>
        <w:rPr>
          <w:color w:val="000000"/>
          <w:sz w:val="24"/>
        </w:rPr>
        <w:t xml:space="preserve">количество несчастных случаев, инцидентов и микротравм, произошедших с работниками </w:t>
      </w:r>
      <w:r>
        <w:rPr>
          <w:i/>
          <w:color w:val="000000"/>
          <w:sz w:val="24"/>
        </w:rPr>
        <w:t>Контрагента</w:t>
      </w:r>
      <w:r>
        <w:rPr>
          <w:color w:val="000000"/>
          <w:sz w:val="24"/>
        </w:rPr>
        <w:t>;</w:t>
      </w:r>
      <w:bookmarkEnd w:id="11"/>
    </w:p>
    <w:p w:rsidR="005C1A6B" w:rsidRDefault="005C1A6B" w:rsidP="005C1A6B">
      <w:pPr>
        <w:pStyle w:val="af6"/>
        <w:numPr>
          <w:ilvl w:val="0"/>
          <w:numId w:val="32"/>
        </w:numPr>
        <w:tabs>
          <w:tab w:val="left" w:pos="1134"/>
        </w:tabs>
        <w:spacing w:line="220" w:lineRule="exact"/>
        <w:ind w:left="1134" w:hanging="425"/>
        <w:rPr>
          <w:color w:val="000000"/>
          <w:sz w:val="24"/>
        </w:rPr>
      </w:pPr>
      <w:r>
        <w:rPr>
          <w:color w:val="000000"/>
          <w:sz w:val="24"/>
        </w:rPr>
        <w:t>количество человек, выполнявших работу на территории подконтрольной АО «Почта России» и продолжительность выполнения работ в часах;</w:t>
      </w:r>
    </w:p>
    <w:p w:rsidR="005C1A6B" w:rsidRDefault="005C1A6B" w:rsidP="005C1A6B">
      <w:pPr>
        <w:pStyle w:val="af6"/>
        <w:numPr>
          <w:ilvl w:val="0"/>
          <w:numId w:val="32"/>
        </w:numPr>
        <w:tabs>
          <w:tab w:val="left" w:pos="1134"/>
        </w:tabs>
        <w:spacing w:line="220" w:lineRule="exact"/>
        <w:ind w:left="1134" w:hanging="425"/>
        <w:rPr>
          <w:color w:val="000000"/>
          <w:sz w:val="24"/>
        </w:rPr>
      </w:pPr>
      <w:bookmarkStart w:id="12" w:name="_Toc329954930"/>
      <w:r>
        <w:rPr>
          <w:color w:val="000000"/>
          <w:sz w:val="24"/>
        </w:rPr>
        <w:t>количество прочих аварий и инцидентов (ДТП, разливы, выбросы и иные происшествия, которые привели или могут привести к значительным повреждениям/ущербу/убыткам), о которых должно быть сообщено соответствующим государственным органам, в соответствии с требованиями законодательства в области промышленной и экологической безопасности;</w:t>
      </w:r>
      <w:bookmarkEnd w:id="12"/>
    </w:p>
    <w:p w:rsidR="005C1A6B" w:rsidRDefault="005C1A6B" w:rsidP="005C1A6B">
      <w:pPr>
        <w:pStyle w:val="af6"/>
        <w:numPr>
          <w:ilvl w:val="0"/>
          <w:numId w:val="32"/>
        </w:numPr>
        <w:tabs>
          <w:tab w:val="left" w:pos="709"/>
          <w:tab w:val="left" w:pos="1134"/>
        </w:tabs>
        <w:spacing w:after="200" w:line="220" w:lineRule="exact"/>
        <w:ind w:left="1789" w:hanging="425"/>
        <w:jc w:val="left"/>
        <w:rPr>
          <w:color w:val="000000"/>
          <w:sz w:val="24"/>
        </w:rPr>
      </w:pPr>
      <w:r>
        <w:rPr>
          <w:color w:val="000000"/>
          <w:sz w:val="24"/>
        </w:rPr>
        <w:t>количество и результаты Внутренних проверок.</w:t>
      </w:r>
    </w:p>
    <w:p w:rsidR="005C1A6B" w:rsidRDefault="005C1A6B">
      <w:pPr>
        <w:spacing w:after="200" w:line="276" w:lineRule="auto"/>
        <w:jc w:val="left"/>
        <w:rPr>
          <w:rFonts w:ascii="Calibri" w:hAnsi="Calibri"/>
        </w:rPr>
      </w:pPr>
    </w:p>
    <w:tbl>
      <w:tblPr>
        <w:tblStyle w:val="a3"/>
        <w:tblW w:w="9356" w:type="dxa"/>
        <w:tblLayout w:type="fixed"/>
        <w:tblLook w:val="04A0" w:firstRow="1" w:lastRow="0" w:firstColumn="1" w:lastColumn="0" w:noHBand="0" w:noVBand="1"/>
      </w:tblPr>
      <w:tblGrid>
        <w:gridCol w:w="4820"/>
        <w:gridCol w:w="4536"/>
      </w:tblGrid>
      <w:tr w:rsidR="005C1A6B" w:rsidTr="000C058F">
        <w:tc>
          <w:tcPr>
            <w:tcW w:w="4820" w:type="dxa"/>
          </w:tcPr>
          <w:p w:rsidR="005C1A6B" w:rsidRDefault="005C1A6B" w:rsidP="000C058F">
            <w:pPr>
              <w:pStyle w:val="LBBodyText1"/>
              <w:keepNext/>
              <w:spacing w:before="240"/>
              <w:jc w:val="left"/>
            </w:pPr>
            <w:r>
              <w:rPr>
                <w:b/>
              </w:rPr>
              <w:t>ЗАКАЗЧИК:</w:t>
            </w:r>
          </w:p>
        </w:tc>
        <w:tc>
          <w:tcPr>
            <w:tcW w:w="4536" w:type="dxa"/>
          </w:tcPr>
          <w:p w:rsidR="005C1A6B" w:rsidRDefault="005C1A6B" w:rsidP="000C058F">
            <w:pPr>
              <w:pStyle w:val="LBBodyText1"/>
              <w:keepNext/>
              <w:spacing w:before="240"/>
              <w:jc w:val="left"/>
            </w:pPr>
            <w:r>
              <w:rPr>
                <w:b/>
              </w:rPr>
              <w:t>ИСПОЛНИТЕЛЬ:</w:t>
            </w:r>
          </w:p>
        </w:tc>
      </w:tr>
      <w:tr w:rsidR="005C1A6B" w:rsidTr="000C058F">
        <w:tc>
          <w:tcPr>
            <w:tcW w:w="4820" w:type="dxa"/>
          </w:tcPr>
          <w:p w:rsidR="005C1A6B" w:rsidRDefault="005C1A6B" w:rsidP="000C058F">
            <w:pPr>
              <w:pStyle w:val="LBBodyText1"/>
              <w:jc w:val="left"/>
            </w:pPr>
            <w:r>
              <w:fldChar w:fldCharType="begin" w:fldLock="1"/>
            </w:r>
            <w:r>
              <w:instrText>LBVARIABLE \id "32966"</w:instrText>
            </w:r>
            <w:r>
              <w:fldChar w:fldCharType="separate"/>
            </w:r>
            <w:r>
              <w:fldChar w:fldCharType="begin" w:fldLock="1"/>
            </w:r>
            <w:r>
              <w:instrText>LBVARIABLE \id "49371"</w:instrText>
            </w:r>
            <w:r>
              <w:fldChar w:fldCharType="separate"/>
            </w:r>
            <w:r>
              <w:t>Директор</w:t>
            </w:r>
          </w:p>
          <w:p w:rsidR="005C1A6B" w:rsidRDefault="005C1A6B" w:rsidP="000C058F">
            <w:pPr>
              <w:pStyle w:val="LBBodyText1"/>
              <w:jc w:val="left"/>
            </w:pPr>
            <w:r>
              <w:t xml:space="preserve"> УФПС "Татарстан почтасы"</w:t>
            </w:r>
            <w:r>
              <w:fldChar w:fldCharType="end"/>
            </w:r>
            <w:r>
              <w:fldChar w:fldCharType="end"/>
            </w:r>
            <w:r>
              <w:t xml:space="preserve"> </w:t>
            </w:r>
          </w:p>
        </w:tc>
        <w:tc>
          <w:tcPr>
            <w:tcW w:w="4536" w:type="dxa"/>
          </w:tcPr>
          <w:p w:rsidR="005C1A6B" w:rsidRDefault="005C1A6B" w:rsidP="000C058F">
            <w:pPr>
              <w:pStyle w:val="LBBodyText1"/>
              <w:keepNext/>
              <w:jc w:val="left"/>
            </w:pPr>
          </w:p>
        </w:tc>
      </w:tr>
      <w:tr w:rsidR="005C1A6B" w:rsidTr="000C058F">
        <w:tc>
          <w:tcPr>
            <w:tcW w:w="4820" w:type="dxa"/>
          </w:tcPr>
          <w:p w:rsidR="005C1A6B" w:rsidRDefault="005C1A6B" w:rsidP="000C058F">
            <w:pPr>
              <w:pStyle w:val="LBBodyText1"/>
              <w:keepNext/>
              <w:jc w:val="left"/>
            </w:pPr>
            <w:r>
              <w:t>____________________</w:t>
            </w:r>
          </w:p>
          <w:p w:rsidR="005C1A6B" w:rsidRDefault="005C1A6B" w:rsidP="000C058F">
            <w:pPr>
              <w:pStyle w:val="LBBodyText1"/>
              <w:jc w:val="left"/>
            </w:pPr>
            <w:r>
              <w:fldChar w:fldCharType="begin" w:fldLock="1"/>
            </w:r>
            <w:r>
              <w:instrText>LBVARIABLE \id "32966"</w:instrText>
            </w:r>
            <w:r>
              <w:fldChar w:fldCharType="separate"/>
            </w:r>
            <w:r>
              <w:fldChar w:fldCharType="begin" w:fldLock="1"/>
            </w:r>
            <w:r>
              <w:instrText>LBVARIABLE \id "49372" \grammarCase "nominative" \letterCase "camel" \rounding "none" \dateFormat "dd.mm.yyyy" \moneyFormat "0,000.##" \numeral "cardinal"</w:instrText>
            </w:r>
            <w:r>
              <w:fldChar w:fldCharType="separate"/>
            </w:r>
            <w:r>
              <w:t>Махмутов Ильнур Наваилевич</w:t>
            </w:r>
            <w:r>
              <w:fldChar w:fldCharType="end"/>
            </w:r>
            <w:r>
              <w:fldChar w:fldCharType="end"/>
            </w:r>
            <w:r>
              <w:t xml:space="preserve"> </w:t>
            </w:r>
          </w:p>
        </w:tc>
        <w:tc>
          <w:tcPr>
            <w:tcW w:w="4536" w:type="dxa"/>
          </w:tcPr>
          <w:p w:rsidR="005C1A6B" w:rsidRDefault="005C1A6B" w:rsidP="000C058F">
            <w:pPr>
              <w:pStyle w:val="LBBodyText1"/>
              <w:keepNext/>
              <w:jc w:val="left"/>
            </w:pPr>
            <w:r>
              <w:t>____________________</w:t>
            </w:r>
          </w:p>
          <w:p w:rsidR="005C1A6B" w:rsidRDefault="005C1A6B" w:rsidP="000C058F">
            <w:pPr>
              <w:pStyle w:val="LBBodyText1"/>
              <w:keepNext/>
              <w:jc w:val="left"/>
            </w:pPr>
          </w:p>
        </w:tc>
      </w:tr>
      <w:tr w:rsidR="005C1A6B" w:rsidTr="000C058F">
        <w:tc>
          <w:tcPr>
            <w:tcW w:w="4820" w:type="dxa"/>
          </w:tcPr>
          <w:p w:rsidR="005C1A6B" w:rsidRDefault="005C1A6B" w:rsidP="000C058F">
            <w:pPr>
              <w:pStyle w:val="LBBodyText1"/>
              <w:keepNext/>
              <w:jc w:val="left"/>
            </w:pPr>
            <w:r>
              <w:t>___ ____________ 20__ г.</w:t>
            </w:r>
          </w:p>
        </w:tc>
        <w:tc>
          <w:tcPr>
            <w:tcW w:w="4536" w:type="dxa"/>
          </w:tcPr>
          <w:p w:rsidR="005C1A6B" w:rsidRDefault="005C1A6B" w:rsidP="000C058F">
            <w:pPr>
              <w:pStyle w:val="LBBodyText1"/>
              <w:keepNext/>
              <w:jc w:val="left"/>
            </w:pPr>
            <w:r>
              <w:t>___ ____________ 20__ г.</w:t>
            </w:r>
          </w:p>
        </w:tc>
      </w:tr>
      <w:tr w:rsidR="005C1A6B" w:rsidTr="000C058F">
        <w:tc>
          <w:tcPr>
            <w:tcW w:w="4820" w:type="dxa"/>
          </w:tcPr>
          <w:p w:rsidR="005C1A6B" w:rsidRDefault="005C1A6B" w:rsidP="000C058F">
            <w:pPr>
              <w:pStyle w:val="LBBodyText1"/>
              <w:keepNext/>
              <w:jc w:val="left"/>
              <w:rPr>
                <w:vertAlign w:val="superscript"/>
              </w:rPr>
            </w:pPr>
          </w:p>
        </w:tc>
        <w:tc>
          <w:tcPr>
            <w:tcW w:w="4536" w:type="dxa"/>
          </w:tcPr>
          <w:p w:rsidR="005C1A6B" w:rsidRDefault="005C1A6B" w:rsidP="000C058F">
            <w:pPr>
              <w:pStyle w:val="LBBodyText1"/>
              <w:keepNext/>
              <w:jc w:val="left"/>
              <w:rPr>
                <w:vertAlign w:val="superscript"/>
              </w:rPr>
            </w:pPr>
            <w:r>
              <w:rPr>
                <w:vertAlign w:val="superscript"/>
              </w:rPr>
              <w:t>М.П. (при наличии печати)</w:t>
            </w:r>
          </w:p>
        </w:tc>
      </w:tr>
    </w:tbl>
    <w:p w:rsidR="005C1A6B" w:rsidRDefault="005C1A6B" w:rsidP="005C1A6B">
      <w:pPr>
        <w:spacing w:after="200" w:line="276" w:lineRule="auto"/>
        <w:jc w:val="left"/>
        <w:rPr>
          <w:rFonts w:ascii="Calibri" w:hAnsi="Calibri"/>
        </w:rPr>
      </w:pPr>
    </w:p>
    <w:p w:rsidR="005C1A6B" w:rsidRDefault="005C1A6B">
      <w:pPr>
        <w:spacing w:after="200" w:line="276" w:lineRule="auto"/>
        <w:jc w:val="left"/>
        <w:rPr>
          <w:rFonts w:ascii="Calibri" w:hAnsi="Calibri"/>
        </w:rPr>
      </w:pPr>
    </w:p>
    <w:sectPr w:rsidR="005C1A6B">
      <w:pgSz w:w="11906" w:h="16838" w:code="9"/>
      <w:pgMar w:top="1134" w:right="851" w:bottom="1134" w:left="1701"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2612A" w:rsidRDefault="00D2612A" w:rsidP="00877513">
      <w:pPr>
        <w:pStyle w:val="NormaldoczillaStyle1"/>
      </w:pPr>
      <w:r>
        <w:separator/>
      </w:r>
    </w:p>
    <w:p w:rsidR="00D2612A" w:rsidRDefault="00D2612A">
      <w:pPr>
        <w:pStyle w:val="NormaldoczillaStyle1"/>
      </w:pPr>
    </w:p>
  </w:endnote>
  <w:endnote w:type="continuationSeparator" w:id="0">
    <w:p w:rsidR="00D2612A" w:rsidRDefault="00D2612A" w:rsidP="00877513">
      <w:pPr>
        <w:pStyle w:val="NormaldoczillaStyle1"/>
      </w:pPr>
      <w:r>
        <w:continuationSeparator/>
      </w:r>
    </w:p>
    <w:p w:rsidR="00D2612A" w:rsidRDefault="00D2612A">
      <w:pPr>
        <w:pStyle w:val="NormaldoczillaStyle1"/>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CC"/>
    <w:family w:val="swiss"/>
    <w:pitch w:val="variable"/>
    <w:sig w:usb0="E0002AFF" w:usb1="C000247B" w:usb2="00000009" w:usb3="00000000" w:csb0="000001FF"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5173" w:rsidRDefault="00AD5173">
    <w:pPr>
      <w:pStyle w:val="a7"/>
    </w:pPr>
  </w:p>
  <w:p w:rsidR="00AD5173" w:rsidRDefault="00AD5173">
    <w:pPr>
      <w:pStyle w:val="NormaldoczillaStyle1"/>
    </w:pPr>
  </w:p>
  <w:p w:rsidR="00AD5173" w:rsidRDefault="00AD5173">
    <w:pPr>
      <w:pStyle w:val="NormaldoczillaStyle1"/>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5173" w:rsidRDefault="00AD5173">
    <w:pPr>
      <w:pStyle w:val="a7"/>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2612A" w:rsidRDefault="00D2612A">
      <w:pPr>
        <w:pStyle w:val="NormaldoczillaStyle1"/>
      </w:pPr>
      <w:r>
        <w:separator/>
      </w:r>
    </w:p>
  </w:footnote>
  <w:footnote w:type="continuationSeparator" w:id="0">
    <w:p w:rsidR="00D2612A" w:rsidRDefault="00D2612A">
      <w:pPr>
        <w:pStyle w:val="NormaldoczillaStyle1"/>
      </w:pPr>
      <w:r>
        <w:continuationSeparator/>
      </w:r>
    </w:p>
  </w:footnote>
  <w:footnote w:id="1">
    <w:p w:rsidR="00AD5173" w:rsidRPr="00874463" w:rsidRDefault="00AD5173" w:rsidP="00AD5173">
      <w:pPr>
        <w:pStyle w:val="af3"/>
        <w:rPr>
          <w:sz w:val="18"/>
          <w:szCs w:val="18"/>
        </w:rPr>
      </w:pPr>
      <w:r w:rsidRPr="00874463">
        <w:rPr>
          <w:rStyle w:val="af5"/>
          <w:sz w:val="18"/>
          <w:szCs w:val="18"/>
        </w:rPr>
        <w:footnoteRef/>
      </w:r>
      <w:r w:rsidRPr="00874463">
        <w:rPr>
          <w:sz w:val="18"/>
          <w:szCs w:val="18"/>
        </w:rPr>
        <w:t xml:space="preserve"> Включается в Договор, если требуется конкретизация затрат, издержек и иных расходов </w:t>
      </w:r>
      <w:r>
        <w:rPr>
          <w:sz w:val="18"/>
          <w:szCs w:val="18"/>
        </w:rPr>
        <w:t>Исполнителя</w:t>
      </w:r>
      <w:r w:rsidRPr="00874463">
        <w:rPr>
          <w:sz w:val="18"/>
          <w:szCs w:val="18"/>
        </w:rPr>
        <w:t>, связанных с исполнением Договора.</w:t>
      </w:r>
    </w:p>
  </w:footnote>
  <w:footnote w:id="2">
    <w:p w:rsidR="00AD5173" w:rsidRPr="00D23D38" w:rsidRDefault="00AD5173" w:rsidP="00680F2D">
      <w:pPr>
        <w:pStyle w:val="af3"/>
      </w:pPr>
      <w:r w:rsidRPr="00EC4CBC">
        <w:rPr>
          <w:vertAlign w:val="superscript"/>
        </w:rPr>
        <w:footnoteRef/>
      </w:r>
      <w:r w:rsidRPr="00D23D38">
        <w:tab/>
        <w:t>Только для физических лиц.</w:t>
      </w:r>
    </w:p>
  </w:footnote>
  <w:footnote w:id="3">
    <w:p w:rsidR="005D2CE0" w:rsidRPr="007675B7" w:rsidRDefault="005D2CE0" w:rsidP="005D2CE0">
      <w:pPr>
        <w:pStyle w:val="LBBodyText1"/>
        <w:rPr>
          <w:sz w:val="20"/>
        </w:rPr>
      </w:pPr>
      <w:r w:rsidRPr="007675B7">
        <w:rPr>
          <w:rStyle w:val="af5"/>
          <w:sz w:val="20"/>
        </w:rPr>
        <w:footnoteRef/>
      </w:r>
      <w:r w:rsidRPr="007675B7">
        <w:rPr>
          <w:sz w:val="20"/>
        </w:rPr>
        <w:t xml:space="preserve"> Цена указывается по результатам закупки и должна содержать указание на применяемую Исполнителем систему налогообложения (например: «в том числе НДС ____%___________ (__________) рублей», если Исполнитель </w:t>
      </w:r>
      <w:r>
        <w:rPr>
          <w:sz w:val="20"/>
        </w:rPr>
        <w:t>является плательщиком НДС</w:t>
      </w:r>
      <w:r w:rsidRPr="007675B7">
        <w:rPr>
          <w:sz w:val="20"/>
        </w:rPr>
        <w:t xml:space="preserve">, «НДС не облагается на основании </w:t>
      </w:r>
      <w:proofErr w:type="spellStart"/>
      <w:r w:rsidRPr="007675B7">
        <w:rPr>
          <w:sz w:val="20"/>
        </w:rPr>
        <w:t>пп</w:t>
      </w:r>
      <w:proofErr w:type="spellEnd"/>
      <w:r w:rsidRPr="007675B7">
        <w:rPr>
          <w:sz w:val="20"/>
        </w:rPr>
        <w:t>.___п._____</w:t>
      </w:r>
      <w:proofErr w:type="spellStart"/>
      <w:r w:rsidRPr="007675B7">
        <w:rPr>
          <w:sz w:val="20"/>
        </w:rPr>
        <w:t>ст</w:t>
      </w:r>
      <w:proofErr w:type="spellEnd"/>
      <w:r w:rsidRPr="007675B7">
        <w:rPr>
          <w:sz w:val="20"/>
        </w:rPr>
        <w:t>.______ Налогового Кодекса Российской Федерации», если Исполнитель не признается плательщиком НДС или освобожден от уплаты НДС).</w:t>
      </w:r>
    </w:p>
  </w:footnote>
  <w:footnote w:id="4">
    <w:p w:rsidR="00AD5173" w:rsidRPr="00025281" w:rsidRDefault="00AD5173" w:rsidP="000D6E8F">
      <w:pPr>
        <w:pStyle w:val="af3"/>
        <w:rPr>
          <w:sz w:val="16"/>
          <w:szCs w:val="18"/>
        </w:rPr>
      </w:pPr>
      <w:r w:rsidRPr="00025281">
        <w:rPr>
          <w:rStyle w:val="af5"/>
          <w:sz w:val="16"/>
          <w:szCs w:val="18"/>
        </w:rPr>
        <w:footnoteRef/>
      </w:r>
      <w:r w:rsidRPr="00025281">
        <w:rPr>
          <w:sz w:val="16"/>
          <w:szCs w:val="18"/>
        </w:rPr>
        <w:t xml:space="preserve"> При необходимости указать наименование Филиала</w:t>
      </w:r>
    </w:p>
  </w:footnote>
  <w:footnote w:id="5">
    <w:p w:rsidR="00AD5173" w:rsidRPr="00025281" w:rsidRDefault="00AD5173" w:rsidP="00A46049">
      <w:pPr>
        <w:pStyle w:val="af3"/>
        <w:rPr>
          <w:sz w:val="16"/>
          <w:szCs w:val="18"/>
        </w:rPr>
      </w:pPr>
      <w:r w:rsidRPr="00025281">
        <w:rPr>
          <w:rStyle w:val="af5"/>
          <w:sz w:val="16"/>
          <w:szCs w:val="18"/>
        </w:rPr>
        <w:footnoteRef/>
      </w:r>
      <w:r w:rsidRPr="00025281">
        <w:rPr>
          <w:sz w:val="16"/>
          <w:szCs w:val="18"/>
        </w:rPr>
        <w:t xml:space="preserve"> Если Исполнитель не признается плательщиком НДС или освобожден от уплаты НДС необходимо указать: «НДС не облагается на основании ст.______</w:t>
      </w:r>
      <w:r w:rsidRPr="00A46049">
        <w:rPr>
          <w:bCs/>
          <w:color w:val="000000"/>
          <w:sz w:val="16"/>
          <w:szCs w:val="18"/>
        </w:rPr>
        <w:t xml:space="preserve"> Налогового Кодекса </w:t>
      </w:r>
      <w:r w:rsidRPr="00025281">
        <w:rPr>
          <w:bCs/>
          <w:sz w:val="16"/>
          <w:szCs w:val="18"/>
        </w:rPr>
        <w:t>Российской Федерации</w:t>
      </w:r>
      <w:r w:rsidRPr="00025281">
        <w:rPr>
          <w:sz w:val="16"/>
          <w:szCs w:val="18"/>
        </w:rPr>
        <w:t>».</w:t>
      </w:r>
    </w:p>
  </w:footnote>
  <w:footnote w:id="6">
    <w:p w:rsidR="00AD5173" w:rsidRPr="00025281" w:rsidRDefault="00AD5173" w:rsidP="00A46049">
      <w:pPr>
        <w:pStyle w:val="af3"/>
        <w:rPr>
          <w:sz w:val="16"/>
          <w:szCs w:val="18"/>
        </w:rPr>
      </w:pPr>
      <w:r w:rsidRPr="00025281">
        <w:rPr>
          <w:rStyle w:val="af5"/>
          <w:sz w:val="16"/>
          <w:szCs w:val="18"/>
        </w:rPr>
        <w:footnoteRef/>
      </w:r>
      <w:r w:rsidRPr="00025281">
        <w:rPr>
          <w:sz w:val="16"/>
          <w:szCs w:val="18"/>
        </w:rPr>
        <w:t xml:space="preserve"> Необходимо заполнить.</w:t>
      </w:r>
    </w:p>
  </w:footnote>
  <w:footnote w:id="7">
    <w:p w:rsidR="00AD5173" w:rsidRPr="00025281" w:rsidRDefault="00AD5173" w:rsidP="00A46049">
      <w:pPr>
        <w:pStyle w:val="af3"/>
        <w:rPr>
          <w:sz w:val="16"/>
          <w:szCs w:val="18"/>
        </w:rPr>
      </w:pPr>
      <w:r w:rsidRPr="00025281">
        <w:rPr>
          <w:rStyle w:val="af5"/>
          <w:sz w:val="16"/>
          <w:szCs w:val="18"/>
        </w:rPr>
        <w:footnoteRef/>
      </w:r>
      <w:r w:rsidRPr="00025281">
        <w:rPr>
          <w:sz w:val="16"/>
          <w:szCs w:val="18"/>
        </w:rPr>
        <w:t xml:space="preserve"> Заполняется, если Исполнитель применяет общую систему налогообложения.</w:t>
      </w:r>
    </w:p>
  </w:footnote>
  <w:footnote w:id="8">
    <w:p w:rsidR="00AD5173" w:rsidRPr="00025281" w:rsidRDefault="00AD5173" w:rsidP="00A46049">
      <w:pPr>
        <w:pStyle w:val="af3"/>
        <w:rPr>
          <w:sz w:val="16"/>
          <w:szCs w:val="18"/>
        </w:rPr>
      </w:pPr>
      <w:r w:rsidRPr="00025281">
        <w:rPr>
          <w:rStyle w:val="af5"/>
          <w:sz w:val="16"/>
          <w:szCs w:val="18"/>
        </w:rPr>
        <w:footnoteRef/>
      </w:r>
      <w:r w:rsidRPr="00025281">
        <w:rPr>
          <w:sz w:val="16"/>
          <w:szCs w:val="18"/>
        </w:rPr>
        <w:t xml:space="preserve"> Заполняется, если Исполнитель применяет общую систему налогообложения.</w:t>
      </w:r>
    </w:p>
  </w:footnote>
  <w:footnote w:id="9">
    <w:p w:rsidR="00AD5173" w:rsidRPr="005E6EA0" w:rsidRDefault="00AD5173" w:rsidP="00A82205">
      <w:pPr>
        <w:pStyle w:val="af3"/>
        <w:rPr>
          <w:sz w:val="18"/>
          <w:szCs w:val="18"/>
        </w:rPr>
      </w:pPr>
      <w:r w:rsidRPr="005E6EA0">
        <w:rPr>
          <w:rStyle w:val="af5"/>
          <w:sz w:val="18"/>
          <w:szCs w:val="18"/>
        </w:rPr>
        <w:footnoteRef/>
      </w:r>
      <w:r w:rsidRPr="005E6EA0">
        <w:rPr>
          <w:sz w:val="18"/>
          <w:szCs w:val="18"/>
        </w:rPr>
        <w:t xml:space="preserve"> Сумма должна содержать указание на применяемую Исполнителем систему налогообложения (например: «в том числе НДС ____%___________ (__________) рублей», если Исполнитель применяет общую систему налогообложения, «НДС не облагается на основании ст.______</w:t>
      </w:r>
      <w:r w:rsidRPr="005E0FAD">
        <w:rPr>
          <w:bCs/>
          <w:color w:val="000000" w:themeColor="text1"/>
          <w:sz w:val="18"/>
          <w:szCs w:val="18"/>
        </w:rPr>
        <w:t xml:space="preserve"> </w:t>
      </w:r>
      <w:r>
        <w:rPr>
          <w:bCs/>
          <w:color w:val="000000" w:themeColor="text1"/>
          <w:sz w:val="18"/>
          <w:szCs w:val="18"/>
        </w:rPr>
        <w:t xml:space="preserve">Налогового Кодекса </w:t>
      </w:r>
      <w:r>
        <w:rPr>
          <w:bCs/>
          <w:sz w:val="18"/>
          <w:szCs w:val="18"/>
        </w:rPr>
        <w:t>Российской Федерации</w:t>
      </w:r>
      <w:r w:rsidRPr="005E6EA0">
        <w:rPr>
          <w:sz w:val="18"/>
          <w:szCs w:val="18"/>
        </w:rPr>
        <w:t xml:space="preserve">», если Исполнитель не признается плательщиком НДС или освобожден от уплаты НДС). </w:t>
      </w:r>
    </w:p>
  </w:footnote>
  <w:footnote w:id="10">
    <w:p w:rsidR="00AD5173" w:rsidRDefault="00AD5173" w:rsidP="00A82205">
      <w:pPr>
        <w:pStyle w:val="af3"/>
      </w:pPr>
      <w:r>
        <w:rPr>
          <w:rStyle w:val="af5"/>
        </w:rPr>
        <w:footnoteRef/>
      </w:r>
      <w:r>
        <w:t xml:space="preserve"> Пункт включается при реализации п. 7.2 Договора</w:t>
      </w:r>
    </w:p>
  </w:footnote>
  <w:footnote w:id="11">
    <w:p w:rsidR="00AD5173" w:rsidRPr="005E6EA0" w:rsidRDefault="00AD5173" w:rsidP="00A82205">
      <w:pPr>
        <w:pStyle w:val="af3"/>
        <w:rPr>
          <w:sz w:val="18"/>
          <w:szCs w:val="18"/>
        </w:rPr>
      </w:pPr>
      <w:r w:rsidRPr="005E6EA0">
        <w:rPr>
          <w:rStyle w:val="af5"/>
          <w:sz w:val="18"/>
          <w:szCs w:val="18"/>
        </w:rPr>
        <w:footnoteRef/>
      </w:r>
      <w:r w:rsidRPr="005E6EA0">
        <w:rPr>
          <w:sz w:val="18"/>
          <w:szCs w:val="18"/>
        </w:rPr>
        <w:t xml:space="preserve"> Сумма должна содержать указание на применяемую Исполнителем систему налогообложения (например: «в том числе НДС ____%___________ (__________) рублей», если Исполнитель применяет общую систему налогообложения, «НДС не облагается на основании ст.______</w:t>
      </w:r>
      <w:r w:rsidRPr="005E0FAD">
        <w:rPr>
          <w:bCs/>
          <w:color w:val="000000" w:themeColor="text1"/>
          <w:sz w:val="18"/>
          <w:szCs w:val="18"/>
        </w:rPr>
        <w:t xml:space="preserve"> </w:t>
      </w:r>
      <w:r>
        <w:rPr>
          <w:bCs/>
          <w:color w:val="000000" w:themeColor="text1"/>
          <w:sz w:val="18"/>
          <w:szCs w:val="18"/>
        </w:rPr>
        <w:t xml:space="preserve">Налогового Кодекса </w:t>
      </w:r>
      <w:r>
        <w:rPr>
          <w:bCs/>
          <w:sz w:val="18"/>
          <w:szCs w:val="18"/>
        </w:rPr>
        <w:t>Российской Федерации</w:t>
      </w:r>
      <w:r w:rsidRPr="005E6EA0">
        <w:rPr>
          <w:sz w:val="18"/>
          <w:szCs w:val="18"/>
        </w:rPr>
        <w:t xml:space="preserve">», если Исполнитель не признается плательщиком НДС или освобожден от уплаты НДС). </w:t>
      </w:r>
    </w:p>
  </w:footnote>
  <w:footnote w:id="12">
    <w:p w:rsidR="00AD5173" w:rsidRPr="00416F19" w:rsidRDefault="00AD5173" w:rsidP="00A82205">
      <w:pPr>
        <w:pStyle w:val="af3"/>
        <w:rPr>
          <w:sz w:val="18"/>
          <w:szCs w:val="18"/>
        </w:rPr>
      </w:pPr>
      <w:r w:rsidRPr="005E6EA0">
        <w:rPr>
          <w:rStyle w:val="af5"/>
          <w:sz w:val="18"/>
          <w:szCs w:val="18"/>
        </w:rPr>
        <w:footnoteRef/>
      </w:r>
      <w:r w:rsidRPr="005E6EA0">
        <w:rPr>
          <w:sz w:val="18"/>
          <w:szCs w:val="18"/>
        </w:rPr>
        <w:t xml:space="preserve"> Указываются отчетные материалы согласно Техническому заданию</w:t>
      </w:r>
      <w:r>
        <w:rPr>
          <w:sz w:val="18"/>
          <w:szCs w:val="18"/>
        </w:rPr>
        <w:t>.</w:t>
      </w:r>
    </w:p>
  </w:footnote>
  <w:footnote w:id="13">
    <w:p w:rsidR="00AD5173" w:rsidRPr="00025281" w:rsidRDefault="00AD5173" w:rsidP="000D6E8F">
      <w:pPr>
        <w:pStyle w:val="af3"/>
        <w:rPr>
          <w:sz w:val="16"/>
          <w:szCs w:val="18"/>
        </w:rPr>
      </w:pPr>
      <w:r w:rsidRPr="00025281">
        <w:rPr>
          <w:rStyle w:val="af5"/>
          <w:sz w:val="16"/>
          <w:szCs w:val="18"/>
        </w:rPr>
        <w:footnoteRef/>
      </w:r>
      <w:r w:rsidRPr="00025281">
        <w:rPr>
          <w:sz w:val="16"/>
          <w:szCs w:val="18"/>
        </w:rPr>
        <w:t xml:space="preserve"> При необходимости указать наименование Филиала</w:t>
      </w:r>
    </w:p>
  </w:footnote>
  <w:footnote w:id="14">
    <w:p w:rsidR="00AD5173" w:rsidRPr="005E6EA0" w:rsidRDefault="00AD5173" w:rsidP="00A82205">
      <w:pPr>
        <w:pStyle w:val="af3"/>
        <w:rPr>
          <w:sz w:val="18"/>
          <w:szCs w:val="18"/>
        </w:rPr>
      </w:pPr>
      <w:r w:rsidRPr="005E6EA0">
        <w:rPr>
          <w:rStyle w:val="af5"/>
          <w:sz w:val="18"/>
          <w:szCs w:val="18"/>
        </w:rPr>
        <w:footnoteRef/>
      </w:r>
      <w:r w:rsidRPr="005E6EA0">
        <w:rPr>
          <w:sz w:val="18"/>
          <w:szCs w:val="18"/>
        </w:rPr>
        <w:t xml:space="preserve"> Необходимо указать услуги, которые будут оказываться согласно условиям Договора.</w:t>
      </w:r>
    </w:p>
  </w:footnote>
  <w:footnote w:id="15">
    <w:p w:rsidR="00AD5173" w:rsidRPr="005E6EA0" w:rsidRDefault="00AD5173" w:rsidP="00A82205">
      <w:pPr>
        <w:pStyle w:val="af3"/>
        <w:rPr>
          <w:sz w:val="18"/>
          <w:szCs w:val="18"/>
        </w:rPr>
      </w:pPr>
      <w:r w:rsidRPr="005E6EA0">
        <w:rPr>
          <w:rStyle w:val="af5"/>
          <w:sz w:val="18"/>
          <w:szCs w:val="18"/>
        </w:rPr>
        <w:footnoteRef/>
      </w:r>
      <w:r w:rsidRPr="005E6EA0">
        <w:rPr>
          <w:sz w:val="18"/>
          <w:szCs w:val="18"/>
        </w:rPr>
        <w:t xml:space="preserve"> Необходимо указать.</w:t>
      </w:r>
    </w:p>
  </w:footnote>
  <w:footnote w:id="16">
    <w:p w:rsidR="00AD5173" w:rsidRPr="005E6EA0" w:rsidRDefault="00AD5173" w:rsidP="00A82205">
      <w:pPr>
        <w:pStyle w:val="af3"/>
        <w:rPr>
          <w:sz w:val="18"/>
          <w:szCs w:val="18"/>
        </w:rPr>
      </w:pPr>
      <w:r w:rsidRPr="005E6EA0">
        <w:rPr>
          <w:rStyle w:val="af5"/>
          <w:sz w:val="18"/>
          <w:szCs w:val="18"/>
        </w:rPr>
        <w:footnoteRef/>
      </w:r>
      <w:r w:rsidRPr="005E6EA0">
        <w:rPr>
          <w:sz w:val="18"/>
          <w:szCs w:val="18"/>
        </w:rPr>
        <w:t xml:space="preserve"> Приложения указываются в случае их наличия.</w:t>
      </w:r>
    </w:p>
  </w:footnote>
  <w:footnote w:id="17">
    <w:p w:rsidR="00AD5173" w:rsidRPr="00025281" w:rsidRDefault="00AD5173" w:rsidP="000D6E8F">
      <w:pPr>
        <w:pStyle w:val="af3"/>
        <w:rPr>
          <w:sz w:val="16"/>
          <w:szCs w:val="18"/>
        </w:rPr>
      </w:pPr>
      <w:r w:rsidRPr="00025281">
        <w:rPr>
          <w:rStyle w:val="af5"/>
          <w:sz w:val="16"/>
          <w:szCs w:val="18"/>
        </w:rPr>
        <w:footnoteRef/>
      </w:r>
      <w:r w:rsidRPr="00025281">
        <w:rPr>
          <w:sz w:val="16"/>
          <w:szCs w:val="18"/>
        </w:rPr>
        <w:t xml:space="preserve"> При необходимости указать наименование Филиала</w:t>
      </w:r>
    </w:p>
  </w:footnote>
  <w:footnote w:id="18">
    <w:p w:rsidR="00AD5173" w:rsidRPr="00025281" w:rsidRDefault="00AD5173" w:rsidP="000D6E8F">
      <w:pPr>
        <w:pStyle w:val="af3"/>
        <w:rPr>
          <w:sz w:val="16"/>
          <w:szCs w:val="18"/>
        </w:rPr>
      </w:pPr>
      <w:r w:rsidRPr="00025281">
        <w:rPr>
          <w:rStyle w:val="af5"/>
          <w:sz w:val="16"/>
          <w:szCs w:val="18"/>
        </w:rPr>
        <w:footnoteRef/>
      </w:r>
      <w:r w:rsidRPr="00025281">
        <w:rPr>
          <w:sz w:val="16"/>
          <w:szCs w:val="18"/>
        </w:rPr>
        <w:t xml:space="preserve"> При необходимости указать наименование Филиала</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5173" w:rsidRDefault="00AD5173">
    <w:pPr>
      <w:pStyle w:val="a5"/>
    </w:pPr>
  </w:p>
  <w:p w:rsidR="00AD5173" w:rsidRDefault="00AD5173">
    <w:pPr>
      <w:pStyle w:val="NormaldoczillaStyle1"/>
    </w:pPr>
  </w:p>
  <w:p w:rsidR="00AD5173" w:rsidRDefault="00AD5173">
    <w:pPr>
      <w:pStyle w:val="NormaldoczillaStyle1"/>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43495903"/>
      <w:docPartObj>
        <w:docPartGallery w:val="Page Numbers (Top of Page)"/>
        <w:docPartUnique/>
      </w:docPartObj>
    </w:sdtPr>
    <w:sdtEndPr/>
    <w:sdtContent>
      <w:p w:rsidR="00AD5173" w:rsidRDefault="00AD5173">
        <w:pPr>
          <w:pStyle w:val="a5"/>
          <w:jc w:val="center"/>
        </w:pPr>
        <w:r>
          <w:fldChar w:fldCharType="begin"/>
        </w:r>
        <w:r>
          <w:instrText>PAGE</w:instrText>
        </w:r>
        <w:r>
          <w:fldChar w:fldCharType="separate"/>
        </w:r>
        <w:r w:rsidR="00B11931">
          <w:rPr>
            <w:noProof/>
          </w:rPr>
          <w:t>21</w:t>
        </w:r>
        <w:r>
          <w:fldChar w:fldCharType="end"/>
        </w:r>
      </w:p>
    </w:sdtContent>
  </w:sdt>
  <w:p w:rsidR="00AD5173" w:rsidRDefault="00AD5173">
    <w:pPr>
      <w:pStyle w:val="a5"/>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5173" w:rsidRDefault="00AD5173">
    <w:pPr>
      <w:pStyle w:val="a5"/>
      <w:tabs>
        <w:tab w:val="clear" w:pos="9355"/>
        <w:tab w:val="left" w:pos="7655"/>
        <w:tab w:val="right" w:pos="9072"/>
      </w:tabs>
      <w:rPr>
        <w:spacing w:val="14"/>
        <w:sz w:val="14"/>
        <w:lang w:val="en-US"/>
      </w:rPr>
    </w:pPr>
  </w:p>
  <w:p w:rsidR="00AD5173" w:rsidRDefault="00AD5173">
    <w:pPr>
      <w:pStyle w:val="a5"/>
      <w:jc w:val="cent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52189903"/>
      <w:docPartObj>
        <w:docPartGallery w:val="Page Numbers (Top of Page)"/>
        <w:docPartUnique/>
      </w:docPartObj>
    </w:sdtPr>
    <w:sdtEndPr/>
    <w:sdtContent>
      <w:p w:rsidR="00AD5173" w:rsidRDefault="00AD5173">
        <w:pPr>
          <w:pStyle w:val="a5"/>
          <w:jc w:val="center"/>
        </w:pPr>
        <w:r>
          <w:fldChar w:fldCharType="begin"/>
        </w:r>
        <w:r>
          <w:instrText>PAGE</w:instrText>
        </w:r>
        <w:r>
          <w:fldChar w:fldCharType="separate"/>
        </w:r>
        <w:r w:rsidR="00B11931">
          <w:rPr>
            <w:noProof/>
          </w:rPr>
          <w:t>38</w:t>
        </w:r>
        <w:r>
          <w:fldChar w:fldCharType="end"/>
        </w:r>
      </w:p>
    </w:sdtContent>
  </w:sdt>
  <w:p w:rsidR="00AD5173" w:rsidRDefault="00AD5173">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CE5C89"/>
    <w:multiLevelType w:val="multilevel"/>
    <w:tmpl w:val="6E16C5E0"/>
    <w:lvl w:ilvl="0">
      <w:start w:val="1"/>
      <w:numFmt w:val="decimal"/>
      <w:pStyle w:val="LBArabic3"/>
      <w:lvlText w:val="(%1)"/>
      <w:lvlJc w:val="left"/>
      <w:pPr>
        <w:tabs>
          <w:tab w:val="num" w:pos="2160"/>
        </w:tabs>
        <w:ind w:left="2160" w:hanging="720"/>
      </w:pPr>
    </w:lvl>
    <w:lvl w:ilvl="1">
      <w:start w:val="1"/>
      <w:numFmt w:val="none"/>
      <w:lvlText w:val=""/>
      <w:lvlJc w:val="left"/>
      <w:pPr>
        <w:tabs>
          <w:tab w:val="num" w:pos="2232"/>
        </w:tabs>
        <w:ind w:left="2232" w:hanging="432"/>
      </w:pPr>
    </w:lvl>
    <w:lvl w:ilvl="2">
      <w:start w:val="1"/>
      <w:numFmt w:val="none"/>
      <w:lvlText w:val=""/>
      <w:lvlJc w:val="left"/>
      <w:pPr>
        <w:tabs>
          <w:tab w:val="num" w:pos="2664"/>
        </w:tabs>
        <w:ind w:left="2664" w:hanging="504"/>
      </w:pPr>
    </w:lvl>
    <w:lvl w:ilvl="3">
      <w:start w:val="1"/>
      <w:numFmt w:val="none"/>
      <w:lvlText w:val=""/>
      <w:lvlJc w:val="left"/>
      <w:pPr>
        <w:tabs>
          <w:tab w:val="num" w:pos="3240"/>
        </w:tabs>
        <w:ind w:left="3168" w:hanging="648"/>
      </w:pPr>
    </w:lvl>
    <w:lvl w:ilvl="4">
      <w:start w:val="1"/>
      <w:numFmt w:val="none"/>
      <w:lvlText w:val=""/>
      <w:lvlJc w:val="left"/>
      <w:pPr>
        <w:tabs>
          <w:tab w:val="num" w:pos="3960"/>
        </w:tabs>
        <w:ind w:left="3672" w:hanging="792"/>
      </w:pPr>
    </w:lvl>
    <w:lvl w:ilvl="5">
      <w:start w:val="1"/>
      <w:numFmt w:val="none"/>
      <w:lvlText w:val=""/>
      <w:lvlJc w:val="left"/>
      <w:pPr>
        <w:tabs>
          <w:tab w:val="num" w:pos="4320"/>
        </w:tabs>
        <w:ind w:left="4176" w:hanging="936"/>
      </w:pPr>
    </w:lvl>
    <w:lvl w:ilvl="6">
      <w:start w:val="1"/>
      <w:numFmt w:val="none"/>
      <w:lvlText w:val=""/>
      <w:lvlJc w:val="left"/>
      <w:pPr>
        <w:tabs>
          <w:tab w:val="num" w:pos="5040"/>
        </w:tabs>
        <w:ind w:left="4680" w:hanging="1080"/>
      </w:pPr>
    </w:lvl>
    <w:lvl w:ilvl="7">
      <w:start w:val="1"/>
      <w:numFmt w:val="decimal"/>
      <w:lvlText w:val="%1.%2.%3.%4.%5.%6.%7.%8."/>
      <w:lvlJc w:val="left"/>
      <w:pPr>
        <w:tabs>
          <w:tab w:val="num" w:pos="5400"/>
        </w:tabs>
        <w:ind w:left="5184" w:hanging="1224"/>
      </w:pPr>
    </w:lvl>
    <w:lvl w:ilvl="8">
      <w:start w:val="1"/>
      <w:numFmt w:val="decimal"/>
      <w:lvlText w:val="%1.%2.%3.%4.%5.%6.%7.%8.%9."/>
      <w:lvlJc w:val="left"/>
      <w:pPr>
        <w:tabs>
          <w:tab w:val="num" w:pos="6120"/>
        </w:tabs>
        <w:ind w:left="5760" w:hanging="1440"/>
      </w:pPr>
    </w:lvl>
  </w:abstractNum>
  <w:abstractNum w:abstractNumId="1" w15:restartNumberingAfterBreak="0">
    <w:nsid w:val="08415032"/>
    <w:multiLevelType w:val="multilevel"/>
    <w:tmpl w:val="8A9C0608"/>
    <w:lvl w:ilvl="0">
      <w:start w:val="1"/>
      <w:numFmt w:val="decimal"/>
      <w:lvlText w:val="%1."/>
      <w:lvlJc w:val="left"/>
      <w:pPr>
        <w:ind w:left="360" w:hanging="360"/>
      </w:pPr>
      <w:rPr>
        <w:rFonts w:hint="default"/>
        <w:b/>
      </w:rPr>
    </w:lvl>
    <w:lvl w:ilvl="1">
      <w:start w:val="1"/>
      <w:numFmt w:val="decimal"/>
      <w:lvlText w:val="%1.%2."/>
      <w:lvlJc w:val="left"/>
      <w:pPr>
        <w:ind w:left="43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CE55B8D"/>
    <w:multiLevelType w:val="multilevel"/>
    <w:tmpl w:val="E0F6E428"/>
    <w:lvl w:ilvl="0">
      <w:start w:val="1"/>
      <w:numFmt w:val="decimal"/>
      <w:pStyle w:val="LBSchedule1"/>
      <w:lvlText w:val="%1."/>
      <w:lvlJc w:val="center"/>
      <w:pPr>
        <w:tabs>
          <w:tab w:val="num" w:pos="720"/>
        </w:tabs>
        <w:ind w:left="0" w:firstLine="0"/>
      </w:pPr>
      <w:rPr>
        <w:rFonts w:ascii="Times New Roman" w:hAnsi="Times New Roman"/>
        <w:b/>
        <w:i w:val="0"/>
        <w:sz w:val="22"/>
        <w:u w:val="none"/>
      </w:rPr>
    </w:lvl>
    <w:lvl w:ilvl="1">
      <w:start w:val="1"/>
      <w:numFmt w:val="decimal"/>
      <w:pStyle w:val="LBSchedule2"/>
      <w:lvlText w:val="%1.%2"/>
      <w:lvlJc w:val="left"/>
      <w:pPr>
        <w:tabs>
          <w:tab w:val="num" w:pos="720"/>
        </w:tabs>
        <w:ind w:left="720" w:hanging="720"/>
      </w:pPr>
      <w:rPr>
        <w:b w:val="0"/>
        <w:i w:val="0"/>
        <w:u w:val="none"/>
      </w:rPr>
    </w:lvl>
    <w:lvl w:ilvl="2">
      <w:start w:val="1"/>
      <w:numFmt w:val="lowerLetter"/>
      <w:pStyle w:val="LBSchedule3"/>
      <w:lvlText w:val="(%3)"/>
      <w:lvlJc w:val="left"/>
      <w:pPr>
        <w:tabs>
          <w:tab w:val="num" w:pos="1440"/>
        </w:tabs>
        <w:ind w:left="1440" w:hanging="720"/>
      </w:pPr>
    </w:lvl>
    <w:lvl w:ilvl="3">
      <w:start w:val="1"/>
      <w:numFmt w:val="lowerRoman"/>
      <w:pStyle w:val="LBSchedule4"/>
      <w:lvlText w:val="(%4)"/>
      <w:lvlJc w:val="left"/>
      <w:pPr>
        <w:tabs>
          <w:tab w:val="num" w:pos="2160"/>
        </w:tabs>
        <w:ind w:left="2160" w:hanging="720"/>
      </w:pPr>
    </w:lvl>
    <w:lvl w:ilvl="4">
      <w:start w:val="1"/>
      <w:numFmt w:val="upperLetter"/>
      <w:pStyle w:val="LBSchedule5"/>
      <w:lvlText w:val="(%5)"/>
      <w:lvlJc w:val="left"/>
      <w:pPr>
        <w:tabs>
          <w:tab w:val="num" w:pos="2880"/>
        </w:tabs>
        <w:ind w:left="2880" w:hanging="720"/>
      </w:pPr>
      <w:rPr>
        <w:rFonts w:ascii="Times New Roman" w:hAnsi="Times New Roman"/>
      </w:rPr>
    </w:lvl>
    <w:lvl w:ilvl="5">
      <w:start w:val="1"/>
      <w:numFmt w:val="lowerRoman"/>
      <w:lvlText w:val="(%6)"/>
      <w:lvlJc w:val="left"/>
      <w:pPr>
        <w:tabs>
          <w:tab w:val="num" w:pos="4320"/>
        </w:tabs>
        <w:ind w:left="4320" w:hanging="1440"/>
      </w:pPr>
    </w:lvl>
    <w:lvl w:ilvl="6">
      <w:start w:val="1"/>
      <w:numFmt w:val="decimal"/>
      <w:lvlText w:val="%1.%2.%3.%4.%5.%6.%7"/>
      <w:lvlJc w:val="left"/>
      <w:pPr>
        <w:tabs>
          <w:tab w:val="num" w:pos="1800"/>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 w15:restartNumberingAfterBreak="0">
    <w:nsid w:val="0DF34419"/>
    <w:multiLevelType w:val="hybridMultilevel"/>
    <w:tmpl w:val="71648E46"/>
    <w:lvl w:ilvl="0" w:tplc="DDAEFDE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0EA46848"/>
    <w:multiLevelType w:val="multilevel"/>
    <w:tmpl w:val="C72689C8"/>
    <w:name w:val="l0"/>
    <w:lvl w:ilvl="0">
      <w:start w:val="1"/>
      <w:numFmt w:val="decimal"/>
      <w:lvlText w:val="%1."/>
      <w:lvlJc w:val="left"/>
      <w:pPr>
        <w:ind w:left="360" w:hanging="360"/>
      </w:pPr>
    </w:lvl>
    <w:lvl w:ilvl="1">
      <w:start w:val="1"/>
      <w:numFmt w:val="decimal"/>
      <w:lvlText w:val="%1.%2."/>
      <w:lvlJc w:val="left"/>
      <w:pPr>
        <w:ind w:left="792" w:hanging="432"/>
      </w:pPr>
      <w:rPr>
        <w:color w:val="auto"/>
        <w:sz w:val="24"/>
      </w:rPr>
    </w:lvl>
    <w:lvl w:ilvl="2">
      <w:start w:val="1"/>
      <w:numFmt w:val="decimal"/>
      <w:lvlText w:val="%1.%2.%3."/>
      <w:lvlJc w:val="left"/>
      <w:pPr>
        <w:ind w:left="1224" w:hanging="504"/>
      </w:pPr>
      <w:rPr>
        <w:sz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5E94402"/>
    <w:multiLevelType w:val="multilevel"/>
    <w:tmpl w:val="8B42EE4E"/>
    <w:lvl w:ilvl="0">
      <w:start w:val="1"/>
      <w:numFmt w:val="decimal"/>
      <w:pStyle w:val="LBArabic2"/>
      <w:lvlText w:val="(%1)"/>
      <w:lvlJc w:val="left"/>
      <w:pPr>
        <w:tabs>
          <w:tab w:val="num" w:pos="1440"/>
        </w:tabs>
        <w:ind w:left="1440" w:hanging="720"/>
      </w:pPr>
    </w:lvl>
    <w:lvl w:ilvl="1">
      <w:start w:val="1"/>
      <w:numFmt w:val="none"/>
      <w:suff w:val="nothing"/>
      <w:lvlText w:val=""/>
      <w:lvlJc w:val="left"/>
      <w:pPr>
        <w:ind w:left="720" w:firstLine="0"/>
      </w:pPr>
    </w:lvl>
    <w:lvl w:ilvl="2">
      <w:start w:val="1"/>
      <w:numFmt w:val="none"/>
      <w:suff w:val="nothing"/>
      <w:lvlText w:val=""/>
      <w:lvlJc w:val="left"/>
      <w:pPr>
        <w:ind w:left="720" w:firstLine="0"/>
      </w:pPr>
    </w:lvl>
    <w:lvl w:ilvl="3">
      <w:start w:val="1"/>
      <w:numFmt w:val="none"/>
      <w:suff w:val="nothing"/>
      <w:lvlText w:val=""/>
      <w:lvlJc w:val="left"/>
      <w:pPr>
        <w:ind w:left="720" w:firstLine="0"/>
      </w:pPr>
    </w:lvl>
    <w:lvl w:ilvl="4">
      <w:start w:val="1"/>
      <w:numFmt w:val="none"/>
      <w:suff w:val="nothing"/>
      <w:lvlText w:val=""/>
      <w:lvlJc w:val="left"/>
      <w:pPr>
        <w:ind w:left="720" w:firstLine="0"/>
      </w:pPr>
    </w:lvl>
    <w:lvl w:ilvl="5">
      <w:start w:val="1"/>
      <w:numFmt w:val="none"/>
      <w:suff w:val="nothing"/>
      <w:lvlText w:val=""/>
      <w:lvlJc w:val="left"/>
      <w:pPr>
        <w:ind w:left="720" w:firstLine="0"/>
      </w:pPr>
    </w:lvl>
    <w:lvl w:ilvl="6">
      <w:start w:val="1"/>
      <w:numFmt w:val="none"/>
      <w:suff w:val="nothing"/>
      <w:lvlText w:val=""/>
      <w:lvlJc w:val="left"/>
      <w:pPr>
        <w:ind w:left="720" w:firstLine="0"/>
      </w:pPr>
    </w:lvl>
    <w:lvl w:ilvl="7">
      <w:start w:val="1"/>
      <w:numFmt w:val="none"/>
      <w:suff w:val="nothing"/>
      <w:lvlText w:val=""/>
      <w:lvlJc w:val="left"/>
      <w:pPr>
        <w:ind w:left="720" w:firstLine="0"/>
      </w:pPr>
    </w:lvl>
    <w:lvl w:ilvl="8">
      <w:start w:val="1"/>
      <w:numFmt w:val="none"/>
      <w:suff w:val="nothing"/>
      <w:lvlText w:val=""/>
      <w:lvlJc w:val="left"/>
      <w:pPr>
        <w:ind w:left="720" w:firstLine="0"/>
      </w:pPr>
    </w:lvl>
  </w:abstractNum>
  <w:abstractNum w:abstractNumId="6" w15:restartNumberingAfterBreak="0">
    <w:nsid w:val="16B001BC"/>
    <w:multiLevelType w:val="hybridMultilevel"/>
    <w:tmpl w:val="96665268"/>
    <w:lvl w:ilvl="0" w:tplc="58726130">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18C56E81"/>
    <w:multiLevelType w:val="multilevel"/>
    <w:tmpl w:val="43C40BFE"/>
    <w:name w:val="l0"/>
    <w:lvl w:ilvl="0">
      <w:start w:val="1"/>
      <w:numFmt w:val="decimal"/>
      <w:lvlText w:val="%1."/>
      <w:lvlJc w:val="left"/>
      <w:pPr>
        <w:ind w:left="360" w:hanging="360"/>
      </w:pPr>
    </w:lvl>
    <w:lvl w:ilvl="1">
      <w:start w:val="1"/>
      <w:numFmt w:val="decimal"/>
      <w:lvlText w:val="%1.%2."/>
      <w:lvlJc w:val="left"/>
      <w:pPr>
        <w:ind w:left="792" w:hanging="432"/>
      </w:pPr>
      <w:rPr>
        <w:color w:val="auto"/>
        <w:sz w:val="24"/>
      </w:rPr>
    </w:lvl>
    <w:lvl w:ilvl="2">
      <w:start w:val="1"/>
      <w:numFmt w:val="decimal"/>
      <w:lvlText w:val="%1.%2.%3."/>
      <w:lvlJc w:val="left"/>
      <w:pPr>
        <w:ind w:left="1224" w:hanging="504"/>
      </w:pPr>
      <w:rPr>
        <w:sz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DFB6FAE"/>
    <w:multiLevelType w:val="multilevel"/>
    <w:tmpl w:val="5726B2D6"/>
    <w:lvl w:ilvl="0">
      <w:start w:val="1"/>
      <w:numFmt w:val="decimal"/>
      <w:pStyle w:val="LBSimple1-Alt"/>
      <w:lvlText w:val="%1)"/>
      <w:lvlJc w:val="left"/>
      <w:pPr>
        <w:ind w:left="720" w:hanging="720"/>
      </w:pPr>
    </w:lvl>
    <w:lvl w:ilvl="1">
      <w:start w:val="1"/>
      <w:numFmt w:val="decimal"/>
      <w:pStyle w:val="LBSimple2-Alt"/>
      <w:lvlText w:val="%1.%2)"/>
      <w:lvlJc w:val="left"/>
      <w:pPr>
        <w:ind w:left="720" w:hanging="720"/>
      </w:pPr>
    </w:lvl>
    <w:lvl w:ilvl="2">
      <w:start w:val="1"/>
      <w:numFmt w:val="lowerRoman"/>
      <w:pStyle w:val="LBSimple3-Alt"/>
      <w:lvlText w:val="%3)"/>
      <w:lvlJc w:val="left"/>
      <w:pPr>
        <w:ind w:left="2160" w:hanging="72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FFC50AE"/>
    <w:multiLevelType w:val="multilevel"/>
    <w:tmpl w:val="DEBC5D52"/>
    <w:name w:val="l0"/>
    <w:lvl w:ilvl="0">
      <w:start w:val="1"/>
      <w:numFmt w:val="decimal"/>
      <w:lvlText w:val="%1."/>
      <w:lvlJc w:val="left"/>
      <w:pPr>
        <w:ind w:left="360" w:hanging="360"/>
      </w:pPr>
    </w:lvl>
    <w:lvl w:ilvl="1">
      <w:start w:val="1"/>
      <w:numFmt w:val="decimal"/>
      <w:lvlText w:val="%1.%2."/>
      <w:lvlJc w:val="left"/>
      <w:pPr>
        <w:ind w:left="792" w:hanging="432"/>
      </w:pPr>
      <w:rPr>
        <w:color w:val="auto"/>
        <w:sz w:val="24"/>
      </w:rPr>
    </w:lvl>
    <w:lvl w:ilvl="2">
      <w:start w:val="1"/>
      <w:numFmt w:val="decimal"/>
      <w:lvlText w:val="%1.%2.%3."/>
      <w:lvlJc w:val="left"/>
      <w:pPr>
        <w:ind w:left="1224" w:hanging="504"/>
      </w:pPr>
      <w:rPr>
        <w:sz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1834C08"/>
    <w:multiLevelType w:val="multilevel"/>
    <w:tmpl w:val="0D7E10AC"/>
    <w:lvl w:ilvl="0">
      <w:start w:val="1"/>
      <w:numFmt w:val="decimal"/>
      <w:pStyle w:val="LBGovstyle1-Alt"/>
      <w:lvlText w:val="%1."/>
      <w:lvlJc w:val="left"/>
      <w:pPr>
        <w:ind w:left="720" w:hanging="720"/>
      </w:pPr>
    </w:lvl>
    <w:lvl w:ilvl="1">
      <w:start w:val="1"/>
      <w:numFmt w:val="decimal"/>
      <w:pStyle w:val="LBGovstyle2-Alt"/>
      <w:lvlText w:val="%1.%2."/>
      <w:lvlJc w:val="left"/>
      <w:pPr>
        <w:ind w:left="720" w:hanging="720"/>
      </w:pPr>
    </w:lvl>
    <w:lvl w:ilvl="2">
      <w:start w:val="1"/>
      <w:numFmt w:val="decimal"/>
      <w:pStyle w:val="LBGovstyle3-Alt"/>
      <w:lvlText w:val="%1.%2.%3."/>
      <w:lvlJc w:val="left"/>
      <w:pPr>
        <w:ind w:left="720" w:hanging="720"/>
      </w:pPr>
    </w:lvl>
    <w:lvl w:ilvl="3">
      <w:start w:val="1"/>
      <w:numFmt w:val="decimal"/>
      <w:pStyle w:val="LBGovstyle4-Alt"/>
      <w:lvlText w:val="%1.%2.%3.%4."/>
      <w:lvlJc w:val="left"/>
      <w:pPr>
        <w:ind w:left="720" w:hanging="720"/>
      </w:pPr>
    </w:lvl>
    <w:lvl w:ilvl="4">
      <w:start w:val="1"/>
      <w:numFmt w:val="russianLower"/>
      <w:pStyle w:val="LBGovstyle5-Alt"/>
      <w:lvlText w:val="(%5)"/>
      <w:lvlJc w:val="left"/>
      <w:pPr>
        <w:ind w:left="1440" w:hanging="720"/>
      </w:pPr>
    </w:lvl>
    <w:lvl w:ilvl="5">
      <w:start w:val="1"/>
      <w:numFmt w:val="bullet"/>
      <w:pStyle w:val="LBGovstyle6-Alt"/>
      <w:lvlText w:val=""/>
      <w:lvlJc w:val="left"/>
      <w:pPr>
        <w:ind w:left="1440" w:hanging="720"/>
      </w:pPr>
      <w:rPr>
        <w:rFonts w:ascii="Symbol" w:hAnsi="Symbol"/>
        <w:color w:val="auto"/>
      </w:r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23FF34AB"/>
    <w:multiLevelType w:val="multilevel"/>
    <w:tmpl w:val="9AEE4960"/>
    <w:lvl w:ilvl="0">
      <w:start w:val="1"/>
      <w:numFmt w:val="decimal"/>
      <w:pStyle w:val="LBSchedule1-Alt"/>
      <w:lvlText w:val="%1."/>
      <w:lvlJc w:val="left"/>
      <w:pPr>
        <w:ind w:left="720" w:hanging="720"/>
      </w:pPr>
      <w:rPr>
        <w:b/>
        <w:i w:val="0"/>
      </w:rPr>
    </w:lvl>
    <w:lvl w:ilvl="1">
      <w:start w:val="1"/>
      <w:numFmt w:val="decimal"/>
      <w:pStyle w:val="LBSchedule2-Alt"/>
      <w:lvlText w:val="%1.%2."/>
      <w:lvlJc w:val="left"/>
      <w:pPr>
        <w:ind w:left="720" w:hanging="720"/>
      </w:pPr>
    </w:lvl>
    <w:lvl w:ilvl="2">
      <w:start w:val="1"/>
      <w:numFmt w:val="decimal"/>
      <w:pStyle w:val="LBSchedule3-111Alt"/>
      <w:lvlText w:val="%1.%2.%3."/>
      <w:lvlJc w:val="left"/>
      <w:pPr>
        <w:ind w:left="720" w:hanging="720"/>
      </w:pPr>
    </w:lvl>
    <w:lvl w:ilvl="3">
      <w:start w:val="1"/>
      <w:numFmt w:val="lowerLetter"/>
      <w:pStyle w:val="LBSchedule3-Alt"/>
      <w:lvlText w:val="(%4)"/>
      <w:lvlJc w:val="left"/>
      <w:pPr>
        <w:ind w:left="1440" w:hanging="720"/>
      </w:pPr>
    </w:lvl>
    <w:lvl w:ilvl="4">
      <w:start w:val="1"/>
      <w:numFmt w:val="lowerRoman"/>
      <w:pStyle w:val="LBSchedule4-Alt"/>
      <w:lvlText w:val="(%5)"/>
      <w:lvlJc w:val="left"/>
      <w:pPr>
        <w:ind w:left="2160" w:hanging="720"/>
      </w:pPr>
    </w:lvl>
    <w:lvl w:ilvl="5">
      <w:start w:val="1"/>
      <w:numFmt w:val="upperLetter"/>
      <w:pStyle w:val="LBSchedule5-Alt"/>
      <w:lvlText w:val="(%6)"/>
      <w:lvlJc w:val="left"/>
      <w:pPr>
        <w:ind w:left="2880" w:hanging="72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2" w15:restartNumberingAfterBreak="0">
    <w:nsid w:val="26247835"/>
    <w:multiLevelType w:val="multilevel"/>
    <w:tmpl w:val="CCC66EA8"/>
    <w:lvl w:ilvl="0">
      <w:start w:val="1"/>
      <w:numFmt w:val="upperLetter"/>
      <w:pStyle w:val="Recitals"/>
      <w:lvlText w:val="(%1)"/>
      <w:lvlJc w:val="left"/>
      <w:pPr>
        <w:tabs>
          <w:tab w:val="num" w:pos="720"/>
        </w:tabs>
        <w:ind w:left="720" w:hanging="72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3" w15:restartNumberingAfterBreak="0">
    <w:nsid w:val="26A41418"/>
    <w:multiLevelType w:val="hybridMultilevel"/>
    <w:tmpl w:val="E1BC7214"/>
    <w:lvl w:ilvl="0" w:tplc="7C3A2C96">
      <w:start w:val="1"/>
      <w:numFmt w:val="decimal"/>
      <w:lvlText w:val="%1."/>
      <w:lvlJc w:val="left"/>
      <w:pPr>
        <w:ind w:left="1605" w:hanging="705"/>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4" w15:restartNumberingAfterBreak="0">
    <w:nsid w:val="2D7771BE"/>
    <w:multiLevelType w:val="hybridMultilevel"/>
    <w:tmpl w:val="8B2EC8A4"/>
    <w:lvl w:ilvl="0" w:tplc="C4963B6C">
      <w:start w:val="1"/>
      <w:numFmt w:val="decimal"/>
      <w:pStyle w:val="LBArabic1"/>
      <w:lvlText w:val="(%1)"/>
      <w:lvlJc w:val="left"/>
      <w:pPr>
        <w:tabs>
          <w:tab w:val="num" w:pos="720"/>
        </w:tabs>
        <w:ind w:left="720" w:hanging="720"/>
      </w:pPr>
    </w:lvl>
    <w:lvl w:ilvl="1" w:tplc="22C2E69A">
      <w:start w:val="1"/>
      <w:numFmt w:val="lowerLetter"/>
      <w:lvlText w:val="%2."/>
      <w:lvlJc w:val="left"/>
      <w:pPr>
        <w:tabs>
          <w:tab w:val="num" w:pos="1440"/>
        </w:tabs>
        <w:ind w:left="1440" w:hanging="360"/>
      </w:pPr>
    </w:lvl>
    <w:lvl w:ilvl="2" w:tplc="1E5E487A">
      <w:start w:val="1"/>
      <w:numFmt w:val="lowerRoman"/>
      <w:lvlText w:val="%3."/>
      <w:lvlJc w:val="right"/>
      <w:pPr>
        <w:tabs>
          <w:tab w:val="num" w:pos="2160"/>
        </w:tabs>
        <w:ind w:left="2160" w:hanging="180"/>
      </w:pPr>
    </w:lvl>
    <w:lvl w:ilvl="3" w:tplc="D0F6FF76">
      <w:start w:val="1"/>
      <w:numFmt w:val="decimal"/>
      <w:lvlText w:val="%4."/>
      <w:lvlJc w:val="left"/>
      <w:pPr>
        <w:tabs>
          <w:tab w:val="num" w:pos="2880"/>
        </w:tabs>
        <w:ind w:left="2880" w:hanging="360"/>
      </w:pPr>
    </w:lvl>
    <w:lvl w:ilvl="4" w:tplc="DE2E4D18">
      <w:start w:val="1"/>
      <w:numFmt w:val="lowerLetter"/>
      <w:lvlText w:val="%5."/>
      <w:lvlJc w:val="left"/>
      <w:pPr>
        <w:tabs>
          <w:tab w:val="num" w:pos="3600"/>
        </w:tabs>
        <w:ind w:left="3600" w:hanging="360"/>
      </w:pPr>
    </w:lvl>
    <w:lvl w:ilvl="5" w:tplc="EC2AA2E6">
      <w:start w:val="1"/>
      <w:numFmt w:val="lowerRoman"/>
      <w:lvlText w:val="%6."/>
      <w:lvlJc w:val="right"/>
      <w:pPr>
        <w:tabs>
          <w:tab w:val="num" w:pos="4320"/>
        </w:tabs>
        <w:ind w:left="4320" w:hanging="180"/>
      </w:pPr>
    </w:lvl>
    <w:lvl w:ilvl="6" w:tplc="D43E0B38">
      <w:start w:val="1"/>
      <w:numFmt w:val="decimal"/>
      <w:lvlText w:val="%7."/>
      <w:lvlJc w:val="left"/>
      <w:pPr>
        <w:tabs>
          <w:tab w:val="num" w:pos="5040"/>
        </w:tabs>
        <w:ind w:left="5040" w:hanging="360"/>
      </w:pPr>
    </w:lvl>
    <w:lvl w:ilvl="7" w:tplc="A52E5A90">
      <w:start w:val="1"/>
      <w:numFmt w:val="lowerLetter"/>
      <w:lvlText w:val="%8."/>
      <w:lvlJc w:val="left"/>
      <w:pPr>
        <w:tabs>
          <w:tab w:val="num" w:pos="5760"/>
        </w:tabs>
        <w:ind w:left="5760" w:hanging="360"/>
      </w:pPr>
    </w:lvl>
    <w:lvl w:ilvl="8" w:tplc="ADFE8626">
      <w:start w:val="1"/>
      <w:numFmt w:val="lowerRoman"/>
      <w:lvlText w:val="%9."/>
      <w:lvlJc w:val="right"/>
      <w:pPr>
        <w:tabs>
          <w:tab w:val="num" w:pos="6480"/>
        </w:tabs>
        <w:ind w:left="6480" w:hanging="180"/>
      </w:pPr>
    </w:lvl>
  </w:abstractNum>
  <w:abstractNum w:abstractNumId="15" w15:restartNumberingAfterBreak="0">
    <w:nsid w:val="2E0062F5"/>
    <w:multiLevelType w:val="multilevel"/>
    <w:tmpl w:val="20F83A98"/>
    <w:name w:val="l0"/>
    <w:lvl w:ilvl="0">
      <w:start w:val="1"/>
      <w:numFmt w:val="decimal"/>
      <w:lvlText w:val="%1."/>
      <w:lvlJc w:val="left"/>
      <w:pPr>
        <w:ind w:left="360" w:hanging="360"/>
      </w:pPr>
    </w:lvl>
    <w:lvl w:ilvl="1">
      <w:start w:val="1"/>
      <w:numFmt w:val="decimal"/>
      <w:lvlText w:val="%1.%2."/>
      <w:lvlJc w:val="left"/>
      <w:pPr>
        <w:ind w:left="792" w:hanging="432"/>
      </w:pPr>
      <w:rPr>
        <w:color w:val="auto"/>
        <w:sz w:val="24"/>
      </w:rPr>
    </w:lvl>
    <w:lvl w:ilvl="2">
      <w:start w:val="1"/>
      <w:numFmt w:val="decimal"/>
      <w:lvlText w:val="%1.%2.%3."/>
      <w:lvlJc w:val="left"/>
      <w:pPr>
        <w:ind w:left="1224" w:hanging="504"/>
      </w:pPr>
      <w:rPr>
        <w:sz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F312697"/>
    <w:multiLevelType w:val="multilevel"/>
    <w:tmpl w:val="6310BA4A"/>
    <w:lvl w:ilvl="0">
      <w:start w:val="1"/>
      <w:numFmt w:val="decimal"/>
      <w:lvlText w:val="%1."/>
      <w:lvlJc w:val="left"/>
      <w:pPr>
        <w:ind w:left="360" w:hanging="360"/>
      </w:pPr>
      <w:rPr>
        <w:b/>
      </w:rPr>
    </w:lvl>
    <w:lvl w:ilvl="1">
      <w:start w:val="1"/>
      <w:numFmt w:val="russianLower"/>
      <w:lvlText w:val="%2)"/>
      <w:lvlJc w:val="left"/>
      <w:pPr>
        <w:ind w:left="432" w:hanging="432"/>
      </w:pPr>
      <w:rPr>
        <w:rFonts w:hint="default"/>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F9F14FD"/>
    <w:multiLevelType w:val="multilevel"/>
    <w:tmpl w:val="DA42B1B0"/>
    <w:name w:val="l0"/>
    <w:lvl w:ilvl="0">
      <w:start w:val="1"/>
      <w:numFmt w:val="decimal"/>
      <w:lvlText w:val="%1."/>
      <w:lvlJc w:val="left"/>
      <w:pPr>
        <w:ind w:left="360" w:hanging="360"/>
      </w:pPr>
    </w:lvl>
    <w:lvl w:ilvl="1">
      <w:start w:val="1"/>
      <w:numFmt w:val="decimal"/>
      <w:lvlText w:val="%1.%2."/>
      <w:lvlJc w:val="left"/>
      <w:pPr>
        <w:ind w:left="792" w:hanging="432"/>
      </w:pPr>
      <w:rPr>
        <w:color w:val="auto"/>
        <w:sz w:val="24"/>
      </w:rPr>
    </w:lvl>
    <w:lvl w:ilvl="2">
      <w:start w:val="1"/>
      <w:numFmt w:val="decimal"/>
      <w:lvlText w:val="%1.%2.%3."/>
      <w:lvlJc w:val="left"/>
      <w:pPr>
        <w:ind w:left="1224" w:hanging="504"/>
      </w:pPr>
      <w:rPr>
        <w:sz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3352B27"/>
    <w:multiLevelType w:val="multilevel"/>
    <w:tmpl w:val="598E09A8"/>
    <w:lvl w:ilvl="0">
      <w:start w:val="1"/>
      <w:numFmt w:val="decimal"/>
      <w:pStyle w:val="LBSimple1"/>
      <w:lvlText w:val="%1."/>
      <w:lvlJc w:val="left"/>
      <w:pPr>
        <w:ind w:left="720" w:hanging="720"/>
      </w:pPr>
    </w:lvl>
    <w:lvl w:ilvl="1">
      <w:start w:val="1"/>
      <w:numFmt w:val="lowerLetter"/>
      <w:pStyle w:val="LBSimple2"/>
      <w:lvlText w:val="%2)"/>
      <w:lvlJc w:val="left"/>
      <w:pPr>
        <w:ind w:left="1440" w:hanging="720"/>
      </w:pPr>
    </w:lvl>
    <w:lvl w:ilvl="2">
      <w:start w:val="1"/>
      <w:numFmt w:val="lowerRoman"/>
      <w:pStyle w:val="LBSimple3"/>
      <w:lvlText w:val="%3)"/>
      <w:lvlJc w:val="left"/>
      <w:pPr>
        <w:ind w:left="2160" w:hanging="72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364B2118"/>
    <w:multiLevelType w:val="multilevel"/>
    <w:tmpl w:val="90B28CB2"/>
    <w:name w:val="l0"/>
    <w:lvl w:ilvl="0">
      <w:start w:val="1"/>
      <w:numFmt w:val="decimal"/>
      <w:lvlText w:val="%1."/>
      <w:lvlJc w:val="left"/>
      <w:pPr>
        <w:ind w:left="360" w:hanging="360"/>
      </w:pPr>
    </w:lvl>
    <w:lvl w:ilvl="1">
      <w:start w:val="1"/>
      <w:numFmt w:val="decimal"/>
      <w:lvlText w:val="%1.%2."/>
      <w:lvlJc w:val="left"/>
      <w:pPr>
        <w:ind w:left="792" w:hanging="432"/>
      </w:pPr>
      <w:rPr>
        <w:color w:val="auto"/>
        <w:sz w:val="24"/>
      </w:rPr>
    </w:lvl>
    <w:lvl w:ilvl="2">
      <w:start w:val="1"/>
      <w:numFmt w:val="decimal"/>
      <w:lvlText w:val="%1.%2.%3."/>
      <w:lvlJc w:val="left"/>
      <w:pPr>
        <w:ind w:left="1224" w:hanging="504"/>
      </w:pPr>
      <w:rPr>
        <w:sz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38166DA"/>
    <w:multiLevelType w:val="multilevel"/>
    <w:tmpl w:val="05AAC638"/>
    <w:lvl w:ilvl="0">
      <w:start w:val="1"/>
      <w:numFmt w:val="decimal"/>
      <w:pStyle w:val="LBScheduleParties"/>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47432400"/>
    <w:multiLevelType w:val="multilevel"/>
    <w:tmpl w:val="80E0A5DE"/>
    <w:lvl w:ilvl="0">
      <w:start w:val="1"/>
      <w:numFmt w:val="decimal"/>
      <w:pStyle w:val="LBArabic5"/>
      <w:lvlText w:val="(%1)"/>
      <w:lvlJc w:val="left"/>
      <w:pPr>
        <w:tabs>
          <w:tab w:val="num" w:pos="3578"/>
        </w:tabs>
        <w:ind w:left="3578" w:hanging="720"/>
      </w:pPr>
    </w:lvl>
    <w:lvl w:ilvl="1">
      <w:start w:val="1"/>
      <w:numFmt w:val="none"/>
      <w:lvlText w:val=""/>
      <w:lvlJc w:val="left"/>
      <w:pPr>
        <w:tabs>
          <w:tab w:val="num" w:pos="3650"/>
        </w:tabs>
        <w:ind w:left="3650" w:hanging="432"/>
      </w:pPr>
    </w:lvl>
    <w:lvl w:ilvl="2">
      <w:start w:val="1"/>
      <w:numFmt w:val="none"/>
      <w:lvlText w:val=""/>
      <w:lvlJc w:val="left"/>
      <w:pPr>
        <w:tabs>
          <w:tab w:val="num" w:pos="4082"/>
        </w:tabs>
        <w:ind w:left="4082" w:hanging="504"/>
      </w:pPr>
    </w:lvl>
    <w:lvl w:ilvl="3">
      <w:start w:val="1"/>
      <w:numFmt w:val="none"/>
      <w:lvlText w:val=""/>
      <w:lvlJc w:val="left"/>
      <w:pPr>
        <w:tabs>
          <w:tab w:val="num" w:pos="4658"/>
        </w:tabs>
        <w:ind w:left="4586" w:hanging="648"/>
      </w:pPr>
    </w:lvl>
    <w:lvl w:ilvl="4">
      <w:start w:val="1"/>
      <w:numFmt w:val="none"/>
      <w:lvlText w:val=""/>
      <w:lvlJc w:val="left"/>
      <w:pPr>
        <w:tabs>
          <w:tab w:val="num" w:pos="5378"/>
        </w:tabs>
        <w:ind w:left="5090" w:hanging="792"/>
      </w:pPr>
    </w:lvl>
    <w:lvl w:ilvl="5">
      <w:start w:val="1"/>
      <w:numFmt w:val="none"/>
      <w:lvlText w:val=""/>
      <w:lvlJc w:val="left"/>
      <w:pPr>
        <w:tabs>
          <w:tab w:val="num" w:pos="5738"/>
        </w:tabs>
        <w:ind w:left="5594" w:hanging="936"/>
      </w:pPr>
    </w:lvl>
    <w:lvl w:ilvl="6">
      <w:start w:val="1"/>
      <w:numFmt w:val="none"/>
      <w:lvlText w:val=""/>
      <w:lvlJc w:val="left"/>
      <w:pPr>
        <w:tabs>
          <w:tab w:val="num" w:pos="6458"/>
        </w:tabs>
        <w:ind w:left="6098" w:hanging="1080"/>
      </w:pPr>
    </w:lvl>
    <w:lvl w:ilvl="7">
      <w:start w:val="1"/>
      <w:numFmt w:val="decimal"/>
      <w:lvlText w:val="%1.%2.%3.%4.%5.%6.%7.%8."/>
      <w:lvlJc w:val="left"/>
      <w:pPr>
        <w:tabs>
          <w:tab w:val="num" w:pos="6818"/>
        </w:tabs>
        <w:ind w:left="6602" w:hanging="1224"/>
      </w:pPr>
    </w:lvl>
    <w:lvl w:ilvl="8">
      <w:start w:val="1"/>
      <w:numFmt w:val="decimal"/>
      <w:lvlText w:val="%1.%2.%3.%4.%5.%6.%7.%8.%9."/>
      <w:lvlJc w:val="left"/>
      <w:pPr>
        <w:tabs>
          <w:tab w:val="num" w:pos="7538"/>
        </w:tabs>
        <w:ind w:left="7178" w:hanging="1440"/>
      </w:pPr>
    </w:lvl>
  </w:abstractNum>
  <w:abstractNum w:abstractNumId="22" w15:restartNumberingAfterBreak="0">
    <w:nsid w:val="4C8D76D2"/>
    <w:multiLevelType w:val="multilevel"/>
    <w:tmpl w:val="4C387FBA"/>
    <w:styleLink w:val="2"/>
    <w:lvl w:ilvl="0">
      <w:start w:val="1"/>
      <w:numFmt w:val="decimal"/>
      <w:pStyle w:val="1"/>
      <w:lvlText w:val="%1."/>
      <w:lvlJc w:val="left"/>
      <w:pPr>
        <w:tabs>
          <w:tab w:val="num" w:pos="720"/>
        </w:tabs>
        <w:ind w:left="720" w:hanging="720"/>
      </w:pPr>
    </w:lvl>
    <w:lvl w:ilvl="1">
      <w:start w:val="1"/>
      <w:numFmt w:val="decimal"/>
      <w:pStyle w:val="20"/>
      <w:lvlText w:val="%1.%2"/>
      <w:lvlJc w:val="left"/>
      <w:pPr>
        <w:tabs>
          <w:tab w:val="num" w:pos="720"/>
        </w:tabs>
        <w:ind w:left="720" w:hanging="720"/>
      </w:pPr>
    </w:lvl>
    <w:lvl w:ilvl="2">
      <w:start w:val="1"/>
      <w:numFmt w:val="lowerLetter"/>
      <w:pStyle w:val="3"/>
      <w:lvlText w:val="(%3)"/>
      <w:lvlJc w:val="left"/>
      <w:pPr>
        <w:tabs>
          <w:tab w:val="num" w:pos="1440"/>
        </w:tabs>
        <w:ind w:left="1440" w:hanging="720"/>
      </w:pPr>
    </w:lvl>
    <w:lvl w:ilvl="3">
      <w:start w:val="1"/>
      <w:numFmt w:val="lowerRoman"/>
      <w:pStyle w:val="4"/>
      <w:lvlText w:val="(%4)"/>
      <w:lvlJc w:val="left"/>
      <w:pPr>
        <w:tabs>
          <w:tab w:val="num" w:pos="3981"/>
        </w:tabs>
        <w:ind w:left="3981" w:hanging="720"/>
      </w:pPr>
    </w:lvl>
    <w:lvl w:ilvl="4">
      <w:start w:val="1"/>
      <w:numFmt w:val="upperLetter"/>
      <w:pStyle w:val="5"/>
      <w:lvlText w:val="(%5)"/>
      <w:lvlJc w:val="left"/>
      <w:pPr>
        <w:tabs>
          <w:tab w:val="num" w:pos="2880"/>
        </w:tabs>
        <w:ind w:left="2880" w:hanging="720"/>
      </w:pPr>
    </w:lvl>
    <w:lvl w:ilvl="5">
      <w:start w:val="1"/>
      <w:numFmt w:val="upperLetter"/>
      <w:pStyle w:val="6"/>
      <w:lvlText w:val="(%6)"/>
      <w:lvlJc w:val="left"/>
      <w:pPr>
        <w:tabs>
          <w:tab w:val="num" w:pos="3600"/>
        </w:tabs>
        <w:ind w:left="3600" w:hanging="720"/>
      </w:pPr>
    </w:lvl>
    <w:lvl w:ilvl="6">
      <w:start w:val="1"/>
      <w:numFmt w:val="upperRoman"/>
      <w:pStyle w:val="7"/>
      <w:lvlText w:val="(%7)"/>
      <w:lvlJc w:val="left"/>
      <w:pPr>
        <w:tabs>
          <w:tab w:val="num" w:pos="4321"/>
        </w:tabs>
        <w:ind w:left="4321" w:hanging="721"/>
      </w:pPr>
    </w:lvl>
    <w:lvl w:ilvl="7">
      <w:start w:val="1"/>
      <w:numFmt w:val="lowerLetter"/>
      <w:pStyle w:val="8"/>
      <w:lvlText w:val="%8."/>
      <w:lvlJc w:val="left"/>
      <w:pPr>
        <w:ind w:left="2880" w:hanging="360"/>
      </w:pPr>
    </w:lvl>
    <w:lvl w:ilvl="8">
      <w:start w:val="1"/>
      <w:numFmt w:val="lowerRoman"/>
      <w:lvlText w:val="%9."/>
      <w:lvlJc w:val="left"/>
      <w:pPr>
        <w:ind w:left="3240" w:hanging="360"/>
      </w:pPr>
    </w:lvl>
  </w:abstractNum>
  <w:abstractNum w:abstractNumId="23" w15:restartNumberingAfterBreak="0">
    <w:nsid w:val="4F1D6227"/>
    <w:multiLevelType w:val="multilevel"/>
    <w:tmpl w:val="5C6C0062"/>
    <w:lvl w:ilvl="0">
      <w:start w:val="1"/>
      <w:numFmt w:val="decimal"/>
      <w:pStyle w:val="21"/>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52C100F1"/>
    <w:multiLevelType w:val="multilevel"/>
    <w:tmpl w:val="A3069D90"/>
    <w:lvl w:ilvl="0">
      <w:start w:val="1"/>
      <w:numFmt w:val="decimal"/>
      <w:pStyle w:val="LBArabic6"/>
      <w:lvlText w:val="(%1)"/>
      <w:lvlJc w:val="left"/>
      <w:pPr>
        <w:tabs>
          <w:tab w:val="num" w:pos="4241"/>
        </w:tabs>
        <w:ind w:left="4241" w:hanging="720"/>
      </w:pPr>
    </w:lvl>
    <w:lvl w:ilvl="1">
      <w:start w:val="1"/>
      <w:numFmt w:val="none"/>
      <w:lvlText w:val=""/>
      <w:lvlJc w:val="left"/>
      <w:pPr>
        <w:tabs>
          <w:tab w:val="num" w:pos="4313"/>
        </w:tabs>
        <w:ind w:left="4313" w:hanging="432"/>
      </w:pPr>
    </w:lvl>
    <w:lvl w:ilvl="2">
      <w:start w:val="1"/>
      <w:numFmt w:val="none"/>
      <w:lvlText w:val=""/>
      <w:lvlJc w:val="left"/>
      <w:pPr>
        <w:tabs>
          <w:tab w:val="num" w:pos="4745"/>
        </w:tabs>
        <w:ind w:left="4745" w:hanging="504"/>
      </w:pPr>
    </w:lvl>
    <w:lvl w:ilvl="3">
      <w:start w:val="1"/>
      <w:numFmt w:val="none"/>
      <w:lvlText w:val=""/>
      <w:lvlJc w:val="left"/>
      <w:pPr>
        <w:tabs>
          <w:tab w:val="num" w:pos="5321"/>
        </w:tabs>
        <w:ind w:left="5249" w:hanging="648"/>
      </w:pPr>
    </w:lvl>
    <w:lvl w:ilvl="4">
      <w:start w:val="1"/>
      <w:numFmt w:val="none"/>
      <w:lvlText w:val=""/>
      <w:lvlJc w:val="left"/>
      <w:pPr>
        <w:tabs>
          <w:tab w:val="num" w:pos="6041"/>
        </w:tabs>
        <w:ind w:left="5753" w:hanging="792"/>
      </w:pPr>
    </w:lvl>
    <w:lvl w:ilvl="5">
      <w:start w:val="1"/>
      <w:numFmt w:val="none"/>
      <w:lvlText w:val=""/>
      <w:lvlJc w:val="left"/>
      <w:pPr>
        <w:tabs>
          <w:tab w:val="num" w:pos="6401"/>
        </w:tabs>
        <w:ind w:left="6257" w:hanging="936"/>
      </w:pPr>
    </w:lvl>
    <w:lvl w:ilvl="6">
      <w:start w:val="1"/>
      <w:numFmt w:val="none"/>
      <w:lvlText w:val=""/>
      <w:lvlJc w:val="left"/>
      <w:pPr>
        <w:tabs>
          <w:tab w:val="num" w:pos="7121"/>
        </w:tabs>
        <w:ind w:left="6761" w:hanging="1080"/>
      </w:pPr>
    </w:lvl>
    <w:lvl w:ilvl="7">
      <w:start w:val="1"/>
      <w:numFmt w:val="decimal"/>
      <w:lvlText w:val="%1.%2.%3.%4.%5.%6.%7.%8."/>
      <w:lvlJc w:val="left"/>
      <w:pPr>
        <w:tabs>
          <w:tab w:val="num" w:pos="7481"/>
        </w:tabs>
        <w:ind w:left="7265" w:hanging="1224"/>
      </w:pPr>
    </w:lvl>
    <w:lvl w:ilvl="8">
      <w:start w:val="1"/>
      <w:numFmt w:val="decimal"/>
      <w:lvlText w:val="%1.%2.%3.%4.%5.%6.%7.%8.%9."/>
      <w:lvlJc w:val="left"/>
      <w:pPr>
        <w:tabs>
          <w:tab w:val="num" w:pos="8201"/>
        </w:tabs>
        <w:ind w:left="7841" w:hanging="1440"/>
      </w:pPr>
    </w:lvl>
  </w:abstractNum>
  <w:abstractNum w:abstractNumId="25" w15:restartNumberingAfterBreak="0">
    <w:nsid w:val="52FA7E2E"/>
    <w:multiLevelType w:val="multilevel"/>
    <w:tmpl w:val="217027CA"/>
    <w:styleLink w:val="10"/>
    <w:lvl w:ilvl="0">
      <w:start w:val="1"/>
      <w:numFmt w:val="decimal"/>
      <w:lvlText w:val="%1."/>
      <w:lvlJc w:val="left"/>
      <w:pPr>
        <w:tabs>
          <w:tab w:val="num" w:pos="720"/>
        </w:tabs>
        <w:ind w:left="0" w:firstLine="0"/>
      </w:pPr>
    </w:lvl>
    <w:lvl w:ilvl="1">
      <w:start w:val="1"/>
      <w:numFmt w:val="decimal"/>
      <w:lvlText w:val="%1.%2"/>
      <w:lvlJc w:val="left"/>
      <w:pPr>
        <w:tabs>
          <w:tab w:val="num" w:pos="720"/>
        </w:tabs>
        <w:ind w:left="0" w:firstLine="0"/>
      </w:pPr>
    </w:lvl>
    <w:lvl w:ilvl="2">
      <w:start w:val="1"/>
      <w:numFmt w:val="decimal"/>
      <w:lvlText w:val="%1.%2.%3"/>
      <w:lvlJc w:val="left"/>
      <w:pPr>
        <w:tabs>
          <w:tab w:val="num" w:pos="1440"/>
        </w:tabs>
        <w:ind w:left="1440" w:hanging="720"/>
      </w:pPr>
    </w:lvl>
    <w:lvl w:ilvl="3">
      <w:start w:val="1"/>
      <w:numFmt w:val="none"/>
      <w:lvlText w:val=""/>
      <w:lvlJc w:val="left"/>
      <w:pPr>
        <w:tabs>
          <w:tab w:val="num" w:pos="2160"/>
        </w:tabs>
        <w:ind w:left="2160" w:hanging="72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5AAB2605"/>
    <w:multiLevelType w:val="multilevel"/>
    <w:tmpl w:val="7A6ABA3A"/>
    <w:lvl w:ilvl="0">
      <w:start w:val="1"/>
      <w:numFmt w:val="decimal"/>
      <w:pStyle w:val="LBHeading1"/>
      <w:lvlText w:val="%1."/>
      <w:lvlJc w:val="center"/>
      <w:pPr>
        <w:ind w:left="0" w:firstLine="0"/>
      </w:pPr>
    </w:lvl>
    <w:lvl w:ilvl="1">
      <w:start w:val="1"/>
      <w:numFmt w:val="decimal"/>
      <w:pStyle w:val="LBHeading2"/>
      <w:lvlText w:val="%1.%2"/>
      <w:lvlJc w:val="left"/>
      <w:pPr>
        <w:ind w:left="720" w:hanging="720"/>
      </w:pPr>
    </w:lvl>
    <w:lvl w:ilvl="2">
      <w:start w:val="1"/>
      <w:numFmt w:val="decimal"/>
      <w:pStyle w:val="LBHeading3-111"/>
      <w:lvlText w:val="%1.%2.%3"/>
      <w:lvlJc w:val="left"/>
      <w:pPr>
        <w:ind w:left="720" w:hanging="720"/>
      </w:pPr>
    </w:lvl>
    <w:lvl w:ilvl="3">
      <w:start w:val="1"/>
      <w:numFmt w:val="lowerLetter"/>
      <w:pStyle w:val="LBHeading3"/>
      <w:lvlText w:val="(%4)"/>
      <w:lvlJc w:val="left"/>
      <w:pPr>
        <w:ind w:left="2160" w:hanging="720"/>
      </w:pPr>
    </w:lvl>
    <w:lvl w:ilvl="4">
      <w:start w:val="1"/>
      <w:numFmt w:val="lowerRoman"/>
      <w:pStyle w:val="LBHeading4"/>
      <w:lvlText w:val="(%5)"/>
      <w:lvlJc w:val="left"/>
      <w:pPr>
        <w:tabs>
          <w:tab w:val="num" w:pos="2160"/>
        </w:tabs>
        <w:ind w:left="2880" w:hanging="720"/>
      </w:pPr>
    </w:lvl>
    <w:lvl w:ilvl="5">
      <w:start w:val="1"/>
      <w:numFmt w:val="upperLetter"/>
      <w:pStyle w:val="LBHeading5"/>
      <w:lvlText w:val="(%6)"/>
      <w:lvlJc w:val="left"/>
      <w:pPr>
        <w:ind w:left="720" w:hanging="720"/>
      </w:pPr>
    </w:lvl>
    <w:lvl w:ilvl="6">
      <w:start w:val="1"/>
      <w:numFmt w:val="decimal"/>
      <w:lvlText w:val="%7."/>
      <w:lvlJc w:val="left"/>
      <w:pPr>
        <w:ind w:left="720" w:hanging="720"/>
      </w:pPr>
    </w:lvl>
    <w:lvl w:ilvl="7">
      <w:start w:val="1"/>
      <w:numFmt w:val="lowerLetter"/>
      <w:lvlText w:val="%8."/>
      <w:lvlJc w:val="left"/>
      <w:pPr>
        <w:tabs>
          <w:tab w:val="num" w:pos="567"/>
        </w:tabs>
        <w:ind w:left="720" w:hanging="720"/>
      </w:pPr>
    </w:lvl>
    <w:lvl w:ilvl="8">
      <w:start w:val="1"/>
      <w:numFmt w:val="lowerRoman"/>
      <w:lvlText w:val="%9."/>
      <w:lvlJc w:val="left"/>
      <w:pPr>
        <w:tabs>
          <w:tab w:val="num" w:pos="567"/>
        </w:tabs>
        <w:ind w:left="720" w:hanging="720"/>
      </w:pPr>
    </w:lvl>
  </w:abstractNum>
  <w:abstractNum w:abstractNumId="27" w15:restartNumberingAfterBreak="0">
    <w:nsid w:val="5E1A5D90"/>
    <w:multiLevelType w:val="multilevel"/>
    <w:tmpl w:val="5D2E0F52"/>
    <w:lvl w:ilvl="0">
      <w:start w:val="1"/>
      <w:numFmt w:val="decimal"/>
      <w:pStyle w:val="LBArabic4"/>
      <w:lvlText w:val="(%1)"/>
      <w:lvlJc w:val="left"/>
      <w:pPr>
        <w:tabs>
          <w:tab w:val="num" w:pos="2880"/>
        </w:tabs>
        <w:ind w:left="2880" w:hanging="720"/>
      </w:pPr>
    </w:lvl>
    <w:lvl w:ilvl="1">
      <w:start w:val="1"/>
      <w:numFmt w:val="none"/>
      <w:lvlText w:val=""/>
      <w:lvlJc w:val="left"/>
      <w:pPr>
        <w:tabs>
          <w:tab w:val="num" w:pos="2952"/>
        </w:tabs>
        <w:ind w:left="2952" w:hanging="432"/>
      </w:pPr>
    </w:lvl>
    <w:lvl w:ilvl="2">
      <w:start w:val="1"/>
      <w:numFmt w:val="none"/>
      <w:lvlText w:val=""/>
      <w:lvlJc w:val="left"/>
      <w:pPr>
        <w:tabs>
          <w:tab w:val="num" w:pos="3384"/>
        </w:tabs>
        <w:ind w:left="3384" w:hanging="504"/>
      </w:pPr>
    </w:lvl>
    <w:lvl w:ilvl="3">
      <w:start w:val="1"/>
      <w:numFmt w:val="none"/>
      <w:lvlText w:val=""/>
      <w:lvlJc w:val="left"/>
      <w:pPr>
        <w:tabs>
          <w:tab w:val="num" w:pos="3960"/>
        </w:tabs>
        <w:ind w:left="3888" w:hanging="648"/>
      </w:pPr>
    </w:lvl>
    <w:lvl w:ilvl="4">
      <w:start w:val="1"/>
      <w:numFmt w:val="none"/>
      <w:lvlText w:val=""/>
      <w:lvlJc w:val="left"/>
      <w:pPr>
        <w:tabs>
          <w:tab w:val="num" w:pos="4680"/>
        </w:tabs>
        <w:ind w:left="4392" w:hanging="792"/>
      </w:pPr>
    </w:lvl>
    <w:lvl w:ilvl="5">
      <w:start w:val="1"/>
      <w:numFmt w:val="none"/>
      <w:lvlText w:val=""/>
      <w:lvlJc w:val="left"/>
      <w:pPr>
        <w:tabs>
          <w:tab w:val="num" w:pos="5040"/>
        </w:tabs>
        <w:ind w:left="4896" w:hanging="936"/>
      </w:pPr>
    </w:lvl>
    <w:lvl w:ilvl="6">
      <w:start w:val="1"/>
      <w:numFmt w:val="none"/>
      <w:lvlText w:val=""/>
      <w:lvlJc w:val="left"/>
      <w:pPr>
        <w:tabs>
          <w:tab w:val="num" w:pos="5760"/>
        </w:tabs>
        <w:ind w:left="5400" w:hanging="1080"/>
      </w:pPr>
    </w:lvl>
    <w:lvl w:ilvl="7">
      <w:start w:val="1"/>
      <w:numFmt w:val="decimal"/>
      <w:lvlText w:val="%1.%2.%3.%4.%5.%6.%7.%8."/>
      <w:lvlJc w:val="left"/>
      <w:pPr>
        <w:tabs>
          <w:tab w:val="num" w:pos="6120"/>
        </w:tabs>
        <w:ind w:left="5904" w:hanging="1224"/>
      </w:pPr>
    </w:lvl>
    <w:lvl w:ilvl="8">
      <w:start w:val="1"/>
      <w:numFmt w:val="decimal"/>
      <w:lvlText w:val="%1.%2.%3.%4.%5.%6.%7.%8.%9."/>
      <w:lvlJc w:val="left"/>
      <w:pPr>
        <w:tabs>
          <w:tab w:val="num" w:pos="6840"/>
        </w:tabs>
        <w:ind w:left="6480" w:hanging="1440"/>
      </w:pPr>
    </w:lvl>
  </w:abstractNum>
  <w:abstractNum w:abstractNumId="28" w15:restartNumberingAfterBreak="0">
    <w:nsid w:val="5E580D87"/>
    <w:multiLevelType w:val="multilevel"/>
    <w:tmpl w:val="6310BA4A"/>
    <w:lvl w:ilvl="0">
      <w:start w:val="1"/>
      <w:numFmt w:val="decimal"/>
      <w:lvlText w:val="%1."/>
      <w:lvlJc w:val="left"/>
      <w:pPr>
        <w:ind w:left="360" w:hanging="360"/>
      </w:pPr>
      <w:rPr>
        <w:b/>
      </w:rPr>
    </w:lvl>
    <w:lvl w:ilvl="1">
      <w:start w:val="1"/>
      <w:numFmt w:val="russianLower"/>
      <w:lvlText w:val="%2)"/>
      <w:lvlJc w:val="left"/>
      <w:pPr>
        <w:ind w:left="432" w:hanging="432"/>
      </w:pPr>
      <w:rPr>
        <w:rFonts w:hint="default"/>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5E6C2C2B"/>
    <w:multiLevelType w:val="multilevel"/>
    <w:tmpl w:val="4BCC6A26"/>
    <w:lvl w:ilvl="0">
      <w:start w:val="1"/>
      <w:numFmt w:val="decimal"/>
      <w:pStyle w:val="LBScheduleParties-Alt"/>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60990A41"/>
    <w:multiLevelType w:val="hybridMultilevel"/>
    <w:tmpl w:val="3CBAFDAA"/>
    <w:lvl w:ilvl="0" w:tplc="19647392">
      <w:start w:val="1"/>
      <w:numFmt w:val="russianLower"/>
      <w:lvlText w:val="%1)"/>
      <w:lvlJc w:val="left"/>
      <w:pPr>
        <w:ind w:left="2149" w:hanging="360"/>
      </w:pPr>
      <w:rPr>
        <w:rFonts w:hint="default"/>
      </w:rPr>
    </w:lvl>
    <w:lvl w:ilvl="1" w:tplc="04190003" w:tentative="1">
      <w:start w:val="1"/>
      <w:numFmt w:val="bullet"/>
      <w:lvlText w:val="o"/>
      <w:lvlJc w:val="left"/>
      <w:pPr>
        <w:ind w:left="2869" w:hanging="360"/>
      </w:pPr>
      <w:rPr>
        <w:rFonts w:ascii="Courier New" w:hAnsi="Courier New" w:cs="Courier New" w:hint="default"/>
      </w:rPr>
    </w:lvl>
    <w:lvl w:ilvl="2" w:tplc="04190005" w:tentative="1">
      <w:start w:val="1"/>
      <w:numFmt w:val="bullet"/>
      <w:lvlText w:val=""/>
      <w:lvlJc w:val="left"/>
      <w:pPr>
        <w:ind w:left="3589" w:hanging="360"/>
      </w:pPr>
      <w:rPr>
        <w:rFonts w:ascii="Wingdings" w:hAnsi="Wingdings"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cs="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cs="Courier New" w:hint="default"/>
      </w:rPr>
    </w:lvl>
    <w:lvl w:ilvl="8" w:tplc="04190005" w:tentative="1">
      <w:start w:val="1"/>
      <w:numFmt w:val="bullet"/>
      <w:lvlText w:val=""/>
      <w:lvlJc w:val="left"/>
      <w:pPr>
        <w:ind w:left="7909" w:hanging="360"/>
      </w:pPr>
      <w:rPr>
        <w:rFonts w:ascii="Wingdings" w:hAnsi="Wingdings" w:hint="default"/>
      </w:rPr>
    </w:lvl>
  </w:abstractNum>
  <w:abstractNum w:abstractNumId="31" w15:restartNumberingAfterBreak="0">
    <w:nsid w:val="609C7D3D"/>
    <w:multiLevelType w:val="multilevel"/>
    <w:tmpl w:val="A4E43BBA"/>
    <w:lvl w:ilvl="0">
      <w:start w:val="1"/>
      <w:numFmt w:val="decimal"/>
      <w:pStyle w:val="LBGovstyle1"/>
      <w:lvlText w:val="%1."/>
      <w:lvlJc w:val="left"/>
      <w:pPr>
        <w:tabs>
          <w:tab w:val="num" w:pos="720"/>
        </w:tabs>
        <w:ind w:left="720" w:hanging="720"/>
      </w:pPr>
    </w:lvl>
    <w:lvl w:ilvl="1">
      <w:start w:val="1"/>
      <w:numFmt w:val="decimal"/>
      <w:pStyle w:val="LBGovstyle2"/>
      <w:lvlText w:val="%1.%2."/>
      <w:lvlJc w:val="left"/>
      <w:pPr>
        <w:tabs>
          <w:tab w:val="num" w:pos="720"/>
        </w:tabs>
        <w:ind w:left="720" w:hanging="720"/>
      </w:pPr>
      <w:rPr>
        <w:rFonts w:ascii="Times New Roman" w:hAnsi="Times New Roman"/>
        <w:b w:val="0"/>
        <w:i w:val="0"/>
        <w:caps w:val="0"/>
        <w:smallCaps w:val="0"/>
        <w:strike w:val="0"/>
        <w:color w:val="000000"/>
        <w:spacing w:val="0"/>
        <w:position w:val="0"/>
        <w:u w:val="none"/>
        <w:vertAlign w:val="baseline"/>
      </w:rPr>
    </w:lvl>
    <w:lvl w:ilvl="2">
      <w:start w:val="1"/>
      <w:numFmt w:val="decimal"/>
      <w:pStyle w:val="LBGovstyle3"/>
      <w:lvlText w:val="%1.%2.%3."/>
      <w:lvlJc w:val="left"/>
      <w:pPr>
        <w:tabs>
          <w:tab w:val="num" w:pos="720"/>
        </w:tabs>
        <w:ind w:left="720" w:hanging="720"/>
      </w:pPr>
      <w:rPr>
        <w:color w:val="auto"/>
      </w:rPr>
    </w:lvl>
    <w:lvl w:ilvl="3">
      <w:start w:val="1"/>
      <w:numFmt w:val="decimal"/>
      <w:pStyle w:val="LBGovstyle4"/>
      <w:lvlText w:val="%1.%2.%3.%4."/>
      <w:lvlJc w:val="left"/>
      <w:pPr>
        <w:tabs>
          <w:tab w:val="num" w:pos="720"/>
        </w:tabs>
        <w:ind w:left="720" w:hanging="720"/>
      </w:pPr>
    </w:lvl>
    <w:lvl w:ilvl="4">
      <w:start w:val="1"/>
      <w:numFmt w:val="russianLower"/>
      <w:pStyle w:val="LBGovstyle5"/>
      <w:lvlText w:val="(%5)"/>
      <w:lvlJc w:val="left"/>
      <w:pPr>
        <w:tabs>
          <w:tab w:val="num" w:pos="720"/>
        </w:tabs>
        <w:ind w:left="720" w:hanging="720"/>
      </w:pPr>
    </w:lvl>
    <w:lvl w:ilvl="5">
      <w:start w:val="1"/>
      <w:numFmt w:val="lowerRoman"/>
      <w:pStyle w:val="LBGovstyle6"/>
      <w:lvlText w:val="(%6)"/>
      <w:lvlJc w:val="left"/>
      <w:pPr>
        <w:tabs>
          <w:tab w:val="num" w:pos="720"/>
        </w:tabs>
        <w:ind w:left="720" w:hanging="720"/>
      </w:pPr>
    </w:lvl>
    <w:lvl w:ilvl="6">
      <w:start w:val="1"/>
      <w:numFmt w:val="lowerLetter"/>
      <w:pStyle w:val="LBGovStyle7"/>
      <w:lvlText w:val="%7."/>
      <w:lvlJc w:val="left"/>
      <w:pPr>
        <w:tabs>
          <w:tab w:val="num" w:pos="720"/>
        </w:tabs>
        <w:ind w:left="720" w:hanging="720"/>
      </w:pPr>
      <w:rPr>
        <w:color w:val="auto"/>
      </w:rPr>
    </w:lvl>
    <w:lvl w:ilvl="7">
      <w:start w:val="1"/>
      <w:numFmt w:val="lowerLetter"/>
      <w:lvlText w:val="%8."/>
      <w:lvlJc w:val="left"/>
      <w:pPr>
        <w:tabs>
          <w:tab w:val="num" w:pos="720"/>
        </w:tabs>
        <w:ind w:left="720" w:hanging="720"/>
      </w:pPr>
    </w:lvl>
    <w:lvl w:ilvl="8">
      <w:start w:val="1"/>
      <w:numFmt w:val="lowerRoman"/>
      <w:lvlText w:val="%9."/>
      <w:lvlJc w:val="right"/>
      <w:pPr>
        <w:tabs>
          <w:tab w:val="num" w:pos="720"/>
        </w:tabs>
        <w:ind w:left="720" w:hanging="720"/>
      </w:pPr>
    </w:lvl>
  </w:abstractNum>
  <w:abstractNum w:abstractNumId="32" w15:restartNumberingAfterBreak="0">
    <w:nsid w:val="65AD5E02"/>
    <w:multiLevelType w:val="multilevel"/>
    <w:tmpl w:val="6AACC1E6"/>
    <w:lvl w:ilvl="0">
      <w:start w:val="1"/>
      <w:numFmt w:val="decimal"/>
      <w:pStyle w:val="LBArabic1-Alt"/>
      <w:lvlText w:val="(%1)"/>
      <w:lvlJc w:val="left"/>
      <w:pPr>
        <w:ind w:left="720" w:hanging="720"/>
      </w:pPr>
    </w:lvl>
    <w:lvl w:ilvl="1">
      <w:start w:val="1"/>
      <w:numFmt w:val="decimal"/>
      <w:pStyle w:val="LBArabic2-Alt"/>
      <w:lvlText w:val="(%2)"/>
      <w:lvlJc w:val="left"/>
      <w:pPr>
        <w:ind w:left="1440" w:hanging="720"/>
      </w:pPr>
    </w:lvl>
    <w:lvl w:ilvl="2">
      <w:start w:val="1"/>
      <w:numFmt w:val="decimal"/>
      <w:pStyle w:val="LBArabic3-Alt"/>
      <w:lvlText w:val="(%3)"/>
      <w:lvlJc w:val="left"/>
      <w:pPr>
        <w:tabs>
          <w:tab w:val="num" w:pos="1440"/>
        </w:tabs>
        <w:ind w:left="2160" w:hanging="720"/>
      </w:pPr>
    </w:lvl>
    <w:lvl w:ilvl="3">
      <w:start w:val="1"/>
      <w:numFmt w:val="decimal"/>
      <w:pStyle w:val="LBArabic4-Alt"/>
      <w:lvlText w:val="(%4)"/>
      <w:lvlJc w:val="left"/>
      <w:pPr>
        <w:tabs>
          <w:tab w:val="num" w:pos="2160"/>
        </w:tabs>
        <w:ind w:left="2880" w:hanging="720"/>
      </w:pPr>
    </w:lvl>
    <w:lvl w:ilvl="4">
      <w:start w:val="1"/>
      <w:numFmt w:val="decimal"/>
      <w:pStyle w:val="LBArabic5-Alt"/>
      <w:lvlText w:val="(%5)"/>
      <w:lvlJc w:val="left"/>
      <w:pPr>
        <w:tabs>
          <w:tab w:val="num" w:pos="2880"/>
        </w:tabs>
        <w:ind w:left="3600" w:hanging="720"/>
      </w:pPr>
    </w:lvl>
    <w:lvl w:ilvl="5">
      <w:start w:val="1"/>
      <w:numFmt w:val="decimal"/>
      <w:pStyle w:val="LBArabic6-Alt"/>
      <w:lvlText w:val="(%6)"/>
      <w:lvlJc w:val="left"/>
      <w:pPr>
        <w:ind w:left="4320" w:hanging="72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696D4E81"/>
    <w:multiLevelType w:val="multilevel"/>
    <w:tmpl w:val="D5CEDC7C"/>
    <w:lvl w:ilvl="0">
      <w:start w:val="1"/>
      <w:numFmt w:val="decimal"/>
      <w:pStyle w:val="Schedule1"/>
      <w:lvlText w:val="%1"/>
      <w:lvlJc w:val="left"/>
      <w:pPr>
        <w:tabs>
          <w:tab w:val="num" w:pos="680"/>
        </w:tabs>
        <w:ind w:left="680" w:hanging="680"/>
      </w:pPr>
      <w:rPr>
        <w:b/>
        <w:i w:val="0"/>
        <w:sz w:val="22"/>
      </w:rPr>
    </w:lvl>
    <w:lvl w:ilvl="1">
      <w:start w:val="1"/>
      <w:numFmt w:val="decimal"/>
      <w:pStyle w:val="Schedule2"/>
      <w:lvlText w:val="%1.%2"/>
      <w:lvlJc w:val="left"/>
      <w:pPr>
        <w:tabs>
          <w:tab w:val="num" w:pos="680"/>
        </w:tabs>
        <w:ind w:left="680" w:hanging="680"/>
      </w:pPr>
      <w:rPr>
        <w:b/>
        <w:i w:val="0"/>
        <w:sz w:val="21"/>
      </w:rPr>
    </w:lvl>
    <w:lvl w:ilvl="2">
      <w:start w:val="1"/>
      <w:numFmt w:val="decimal"/>
      <w:pStyle w:val="Schedule3"/>
      <w:lvlText w:val="%1.%2.%3"/>
      <w:lvlJc w:val="left"/>
      <w:pPr>
        <w:tabs>
          <w:tab w:val="num" w:pos="1361"/>
        </w:tabs>
        <w:ind w:left="1361" w:hanging="681"/>
      </w:pPr>
      <w:rPr>
        <w:b/>
        <w:i w:val="0"/>
        <w:sz w:val="17"/>
      </w:rPr>
    </w:lvl>
    <w:lvl w:ilvl="3">
      <w:start w:val="1"/>
      <w:numFmt w:val="lowerRoman"/>
      <w:pStyle w:val="Schedule4"/>
      <w:lvlText w:val="(%4)"/>
      <w:lvlJc w:val="left"/>
      <w:pPr>
        <w:tabs>
          <w:tab w:val="num" w:pos="2041"/>
        </w:tabs>
        <w:ind w:left="2041" w:hanging="680"/>
      </w:pPr>
    </w:lvl>
    <w:lvl w:ilvl="4">
      <w:start w:val="1"/>
      <w:numFmt w:val="lowerLetter"/>
      <w:pStyle w:val="Schedule5"/>
      <w:lvlText w:val="(%5)"/>
      <w:lvlJc w:val="left"/>
      <w:pPr>
        <w:tabs>
          <w:tab w:val="num" w:pos="2608"/>
        </w:tabs>
        <w:ind w:left="2608" w:hanging="567"/>
      </w:pPr>
    </w:lvl>
    <w:lvl w:ilvl="5">
      <w:start w:val="1"/>
      <w:numFmt w:val="upperRoman"/>
      <w:pStyle w:val="Schedule6"/>
      <w:lvlText w:val="(%6)"/>
      <w:lvlJc w:val="left"/>
      <w:pPr>
        <w:tabs>
          <w:tab w:val="num" w:pos="3288"/>
        </w:tabs>
        <w:ind w:left="3288"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34" w15:restartNumberingAfterBreak="0">
    <w:nsid w:val="6DBD3607"/>
    <w:multiLevelType w:val="multilevel"/>
    <w:tmpl w:val="C08C71F4"/>
    <w:lvl w:ilvl="0">
      <w:start w:val="1"/>
      <w:numFmt w:val="decimal"/>
      <w:pStyle w:val="Parties"/>
      <w:lvlText w:val="(%1)"/>
      <w:lvlJc w:val="left"/>
      <w:pPr>
        <w:tabs>
          <w:tab w:val="num" w:pos="720"/>
        </w:tabs>
        <w:ind w:left="720" w:hanging="720"/>
      </w:pPr>
      <w:rPr>
        <w:b w:val="0"/>
        <w:i w:val="0"/>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5" w15:restartNumberingAfterBreak="0">
    <w:nsid w:val="6F2D6D9E"/>
    <w:multiLevelType w:val="multilevel"/>
    <w:tmpl w:val="3D288582"/>
    <w:name w:val="l0"/>
    <w:lvl w:ilvl="0">
      <w:start w:val="1"/>
      <w:numFmt w:val="decimal"/>
      <w:lvlText w:val="%1."/>
      <w:lvlJc w:val="left"/>
      <w:pPr>
        <w:ind w:left="360" w:hanging="360"/>
      </w:pPr>
    </w:lvl>
    <w:lvl w:ilvl="1">
      <w:start w:val="1"/>
      <w:numFmt w:val="decimal"/>
      <w:lvlText w:val="%1.%2."/>
      <w:lvlJc w:val="left"/>
      <w:pPr>
        <w:ind w:left="792" w:hanging="432"/>
      </w:pPr>
      <w:rPr>
        <w:color w:val="auto"/>
        <w:sz w:val="24"/>
      </w:rPr>
    </w:lvl>
    <w:lvl w:ilvl="2">
      <w:start w:val="1"/>
      <w:numFmt w:val="decimal"/>
      <w:lvlText w:val="%1.%2.%3."/>
      <w:lvlJc w:val="left"/>
      <w:pPr>
        <w:ind w:left="1224" w:hanging="504"/>
      </w:pPr>
      <w:rPr>
        <w:sz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72F903A5"/>
    <w:multiLevelType w:val="multilevel"/>
    <w:tmpl w:val="0F20BD50"/>
    <w:lvl w:ilvl="0">
      <w:start w:val="4"/>
      <w:numFmt w:val="decimal"/>
      <w:lvlText w:val="%1."/>
      <w:lvlJc w:val="left"/>
      <w:pPr>
        <w:ind w:left="450" w:hanging="450"/>
      </w:pPr>
      <w:rPr>
        <w:rFonts w:hint="default"/>
        <w:b/>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7" w15:restartNumberingAfterBreak="0">
    <w:nsid w:val="74C2168B"/>
    <w:multiLevelType w:val="multilevel"/>
    <w:tmpl w:val="0894951A"/>
    <w:lvl w:ilvl="0">
      <w:start w:val="1"/>
      <w:numFmt w:val="decimal"/>
      <w:pStyle w:val="LBHeading1-Alt"/>
      <w:lvlText w:val="%1."/>
      <w:lvlJc w:val="center"/>
      <w:pPr>
        <w:ind w:left="0" w:firstLine="0"/>
      </w:pPr>
    </w:lvl>
    <w:lvl w:ilvl="1">
      <w:start w:val="1"/>
      <w:numFmt w:val="decimal"/>
      <w:pStyle w:val="LBHeading2-Alt"/>
      <w:lvlText w:val="%1.%2."/>
      <w:lvlJc w:val="left"/>
      <w:pPr>
        <w:ind w:left="720" w:hanging="720"/>
      </w:pPr>
    </w:lvl>
    <w:lvl w:ilvl="2">
      <w:start w:val="1"/>
      <w:numFmt w:val="decimal"/>
      <w:pStyle w:val="LBHeading3-111Alt"/>
      <w:lvlText w:val="%1.%2.%3."/>
      <w:lvlJc w:val="left"/>
      <w:pPr>
        <w:ind w:left="720" w:hanging="720"/>
      </w:pPr>
    </w:lvl>
    <w:lvl w:ilvl="3">
      <w:start w:val="1"/>
      <w:numFmt w:val="lowerLetter"/>
      <w:pStyle w:val="LBHeading3-Alt"/>
      <w:lvlText w:val="(%4)"/>
      <w:lvlJc w:val="left"/>
      <w:pPr>
        <w:ind w:left="2160" w:hanging="720"/>
      </w:pPr>
    </w:lvl>
    <w:lvl w:ilvl="4">
      <w:start w:val="1"/>
      <w:numFmt w:val="lowerRoman"/>
      <w:pStyle w:val="LBHeading4-Alt"/>
      <w:lvlText w:val="(%5)"/>
      <w:lvlJc w:val="left"/>
      <w:pPr>
        <w:ind w:left="2880" w:hanging="720"/>
      </w:pPr>
    </w:lvl>
    <w:lvl w:ilvl="5">
      <w:start w:val="1"/>
      <w:numFmt w:val="upperLetter"/>
      <w:pStyle w:val="LBHeading5-Alt"/>
      <w:lvlText w:val="(%6)"/>
      <w:lvlJc w:val="left"/>
      <w:pPr>
        <w:ind w:left="720" w:hanging="720"/>
      </w:pPr>
    </w:lvl>
    <w:lvl w:ilvl="6">
      <w:start w:val="1"/>
      <w:numFmt w:val="decimal"/>
      <w:lvlText w:val="%1.%2.%3.%4.%5.%6.%7."/>
      <w:lvlJc w:val="left"/>
      <w:pPr>
        <w:ind w:left="720" w:hanging="720"/>
      </w:pPr>
    </w:lvl>
    <w:lvl w:ilvl="7">
      <w:start w:val="1"/>
      <w:numFmt w:val="decimal"/>
      <w:lvlText w:val="%1.%2.%3.%4.%5.%6.%7.%8."/>
      <w:lvlJc w:val="left"/>
      <w:pPr>
        <w:ind w:left="720" w:hanging="720"/>
      </w:pPr>
    </w:lvl>
    <w:lvl w:ilvl="8">
      <w:start w:val="1"/>
      <w:numFmt w:val="decimal"/>
      <w:lvlText w:val="%1.%2.%3.%4.%5.%6.%7.%8.%9."/>
      <w:lvlJc w:val="left"/>
      <w:pPr>
        <w:ind w:left="720" w:hanging="720"/>
      </w:pPr>
    </w:lvl>
  </w:abstractNum>
  <w:abstractNum w:abstractNumId="38" w15:restartNumberingAfterBreak="0">
    <w:nsid w:val="76783A22"/>
    <w:multiLevelType w:val="multilevel"/>
    <w:tmpl w:val="BC906DB2"/>
    <w:lvl w:ilvl="0">
      <w:start w:val="1"/>
      <w:numFmt w:val="upperLetter"/>
      <w:pStyle w:val="Recitals-Alt"/>
      <w:lvlText w:val="(%1)"/>
      <w:lvlJc w:val="left"/>
      <w:pPr>
        <w:ind w:left="720" w:hanging="720"/>
      </w:pPr>
    </w:lvl>
    <w:lvl w:ilvl="1">
      <w:start w:val="1"/>
      <w:numFmt w:val="decimal"/>
      <w:pStyle w:val="Parties-Alt"/>
      <w:lvlText w:val="(%2)"/>
      <w:lvlJc w:val="left"/>
      <w:pPr>
        <w:ind w:left="720" w:hanging="720"/>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2"/>
  </w:num>
  <w:num w:numId="2">
    <w:abstractNumId w:val="25"/>
  </w:num>
  <w:num w:numId="3">
    <w:abstractNumId w:val="5"/>
  </w:num>
  <w:num w:numId="4">
    <w:abstractNumId w:val="24"/>
  </w:num>
  <w:num w:numId="5">
    <w:abstractNumId w:val="0"/>
  </w:num>
  <w:num w:numId="6">
    <w:abstractNumId w:val="14"/>
  </w:num>
  <w:num w:numId="7">
    <w:abstractNumId w:val="27"/>
  </w:num>
  <w:num w:numId="8">
    <w:abstractNumId w:val="21"/>
  </w:num>
  <w:num w:numId="9">
    <w:abstractNumId w:val="22"/>
  </w:num>
  <w:num w:numId="10">
    <w:abstractNumId w:val="33"/>
  </w:num>
  <w:num w:numId="11">
    <w:abstractNumId w:val="37"/>
  </w:num>
  <w:num w:numId="12">
    <w:abstractNumId w:val="26"/>
  </w:num>
  <w:num w:numId="13">
    <w:abstractNumId w:val="32"/>
  </w:num>
  <w:num w:numId="14">
    <w:abstractNumId w:val="38"/>
  </w:num>
  <w:num w:numId="15">
    <w:abstractNumId w:val="22"/>
    <w:lvlOverride w:ilvl="0">
      <w:lvl w:ilvl="0">
        <w:start w:val="1"/>
        <w:numFmt w:val="decimal"/>
        <w:pStyle w:val="1"/>
        <w:lvlText w:val="%1."/>
        <w:lvlJc w:val="left"/>
        <w:pPr>
          <w:tabs>
            <w:tab w:val="num" w:pos="720"/>
          </w:tabs>
          <w:ind w:left="720" w:hanging="720"/>
        </w:pPr>
      </w:lvl>
    </w:lvlOverride>
    <w:lvlOverride w:ilvl="1">
      <w:lvl w:ilvl="1">
        <w:start w:val="1"/>
        <w:numFmt w:val="decimal"/>
        <w:pStyle w:val="20"/>
        <w:lvlText w:val="%1.%2"/>
        <w:lvlJc w:val="left"/>
        <w:pPr>
          <w:tabs>
            <w:tab w:val="num" w:pos="720"/>
          </w:tabs>
          <w:ind w:left="720" w:hanging="720"/>
        </w:pPr>
      </w:lvl>
    </w:lvlOverride>
    <w:lvlOverride w:ilvl="2">
      <w:lvl w:ilvl="2">
        <w:start w:val="1"/>
        <w:numFmt w:val="lowerLetter"/>
        <w:pStyle w:val="3"/>
        <w:lvlText w:val="(%3)"/>
        <w:lvlJc w:val="left"/>
        <w:pPr>
          <w:tabs>
            <w:tab w:val="num" w:pos="1440"/>
          </w:tabs>
          <w:ind w:left="1440" w:hanging="720"/>
        </w:pPr>
      </w:lvl>
    </w:lvlOverride>
    <w:lvlOverride w:ilvl="3">
      <w:lvl w:ilvl="3">
        <w:start w:val="1"/>
        <w:numFmt w:val="lowerRoman"/>
        <w:pStyle w:val="4"/>
        <w:lvlText w:val="(%4)"/>
        <w:lvlJc w:val="left"/>
        <w:pPr>
          <w:tabs>
            <w:tab w:val="num" w:pos="3981"/>
          </w:tabs>
          <w:ind w:left="3981" w:hanging="720"/>
        </w:pPr>
      </w:lvl>
    </w:lvlOverride>
    <w:lvlOverride w:ilvl="4">
      <w:lvl w:ilvl="4">
        <w:start w:val="1"/>
        <w:numFmt w:val="upperLetter"/>
        <w:pStyle w:val="5"/>
        <w:lvlText w:val="(%5)"/>
        <w:lvlJc w:val="left"/>
        <w:pPr>
          <w:tabs>
            <w:tab w:val="num" w:pos="2880"/>
          </w:tabs>
          <w:ind w:left="2880" w:hanging="720"/>
        </w:pPr>
      </w:lvl>
    </w:lvlOverride>
    <w:lvlOverride w:ilvl="5">
      <w:lvl w:ilvl="5">
        <w:start w:val="1"/>
        <w:numFmt w:val="upperLetter"/>
        <w:pStyle w:val="6"/>
        <w:lvlText w:val="(%6)"/>
        <w:lvlJc w:val="left"/>
        <w:pPr>
          <w:tabs>
            <w:tab w:val="num" w:pos="3600"/>
          </w:tabs>
          <w:ind w:left="3600" w:hanging="720"/>
        </w:pPr>
      </w:lvl>
    </w:lvlOverride>
    <w:lvlOverride w:ilvl="6">
      <w:lvl w:ilvl="6">
        <w:start w:val="1"/>
        <w:numFmt w:val="upperRoman"/>
        <w:pStyle w:val="7"/>
        <w:lvlText w:val="(%7)"/>
        <w:lvlJc w:val="left"/>
        <w:pPr>
          <w:tabs>
            <w:tab w:val="num" w:pos="4321"/>
          </w:tabs>
          <w:ind w:left="4321" w:hanging="721"/>
        </w:pPr>
      </w:lvl>
    </w:lvlOverride>
    <w:lvlOverride w:ilvl="7">
      <w:lvl w:ilvl="7">
        <w:start w:val="1"/>
        <w:numFmt w:val="lowerLetter"/>
        <w:pStyle w:val="8"/>
        <w:lvlText w:val="%8."/>
        <w:lvlJc w:val="left"/>
        <w:pPr>
          <w:ind w:left="2880" w:hanging="360"/>
        </w:pPr>
      </w:lvl>
    </w:lvlOverride>
    <w:lvlOverride w:ilvl="8">
      <w:lvl w:ilvl="8">
        <w:start w:val="1"/>
        <w:numFmt w:val="lowerRoman"/>
        <w:lvlText w:val="%9."/>
        <w:lvlJc w:val="left"/>
        <w:pPr>
          <w:ind w:left="3240" w:hanging="360"/>
        </w:pPr>
      </w:lvl>
    </w:lvlOverride>
  </w:num>
  <w:num w:numId="16">
    <w:abstractNumId w:val="34"/>
  </w:num>
  <w:num w:numId="17">
    <w:abstractNumId w:val="20"/>
  </w:num>
  <w:num w:numId="18">
    <w:abstractNumId w:val="29"/>
  </w:num>
  <w:num w:numId="19">
    <w:abstractNumId w:val="11"/>
  </w:num>
  <w:num w:numId="20">
    <w:abstractNumId w:val="2"/>
  </w:num>
  <w:num w:numId="21">
    <w:abstractNumId w:val="18"/>
  </w:num>
  <w:num w:numId="22">
    <w:abstractNumId w:val="8"/>
  </w:num>
  <w:num w:numId="23">
    <w:abstractNumId w:val="31"/>
  </w:num>
  <w:num w:numId="24">
    <w:abstractNumId w:val="10"/>
  </w:num>
  <w:num w:numId="25">
    <w:abstractNumId w:val="31"/>
  </w:num>
  <w:num w:numId="26">
    <w:abstractNumId w:val="23"/>
  </w:num>
  <w:num w:numId="27">
    <w:abstractNumId w:val="3"/>
  </w:num>
  <w:num w:numId="28">
    <w:abstractNumId w:val="1"/>
  </w:num>
  <w:num w:numId="29">
    <w:abstractNumId w:val="36"/>
  </w:num>
  <w:num w:numId="30">
    <w:abstractNumId w:val="16"/>
  </w:num>
  <w:num w:numId="31">
    <w:abstractNumId w:val="28"/>
  </w:num>
  <w:num w:numId="32">
    <w:abstractNumId w:val="30"/>
  </w:num>
  <w:num w:numId="3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3"/>
  </w:num>
  <w:num w:numId="35">
    <w:abstractNumId w:val="6"/>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1344"/>
    <w:rsid w:val="00001F25"/>
    <w:rsid w:val="000040F2"/>
    <w:rsid w:val="0000555A"/>
    <w:rsid w:val="0000591F"/>
    <w:rsid w:val="000064BD"/>
    <w:rsid w:val="000077A9"/>
    <w:rsid w:val="0001131C"/>
    <w:rsid w:val="0001256E"/>
    <w:rsid w:val="00014760"/>
    <w:rsid w:val="00014818"/>
    <w:rsid w:val="00015C8D"/>
    <w:rsid w:val="00023C4F"/>
    <w:rsid w:val="000247D6"/>
    <w:rsid w:val="00024C56"/>
    <w:rsid w:val="00025F1A"/>
    <w:rsid w:val="00027BAB"/>
    <w:rsid w:val="00033712"/>
    <w:rsid w:val="00035D8E"/>
    <w:rsid w:val="00037E00"/>
    <w:rsid w:val="0004133A"/>
    <w:rsid w:val="000422EA"/>
    <w:rsid w:val="00042B82"/>
    <w:rsid w:val="00043292"/>
    <w:rsid w:val="00045399"/>
    <w:rsid w:val="00046453"/>
    <w:rsid w:val="000467FE"/>
    <w:rsid w:val="00051041"/>
    <w:rsid w:val="000531F2"/>
    <w:rsid w:val="00054BE0"/>
    <w:rsid w:val="0005557F"/>
    <w:rsid w:val="00055954"/>
    <w:rsid w:val="0005602B"/>
    <w:rsid w:val="0006093D"/>
    <w:rsid w:val="00061163"/>
    <w:rsid w:val="000617AC"/>
    <w:rsid w:val="00061FC1"/>
    <w:rsid w:val="00062A35"/>
    <w:rsid w:val="00064645"/>
    <w:rsid w:val="00065B78"/>
    <w:rsid w:val="00067D97"/>
    <w:rsid w:val="0007130C"/>
    <w:rsid w:val="00072780"/>
    <w:rsid w:val="00075369"/>
    <w:rsid w:val="00080DB1"/>
    <w:rsid w:val="0008284D"/>
    <w:rsid w:val="0008744E"/>
    <w:rsid w:val="00087EC1"/>
    <w:rsid w:val="00091606"/>
    <w:rsid w:val="000919EE"/>
    <w:rsid w:val="00092D32"/>
    <w:rsid w:val="0009504F"/>
    <w:rsid w:val="000A1205"/>
    <w:rsid w:val="000A15BD"/>
    <w:rsid w:val="000A1FA6"/>
    <w:rsid w:val="000A2413"/>
    <w:rsid w:val="000A4802"/>
    <w:rsid w:val="000A549A"/>
    <w:rsid w:val="000A69A6"/>
    <w:rsid w:val="000B02F6"/>
    <w:rsid w:val="000B236C"/>
    <w:rsid w:val="000B2470"/>
    <w:rsid w:val="000B7EC9"/>
    <w:rsid w:val="000C1950"/>
    <w:rsid w:val="000C4DAF"/>
    <w:rsid w:val="000C5B36"/>
    <w:rsid w:val="000C7E1D"/>
    <w:rsid w:val="000D17DD"/>
    <w:rsid w:val="000D1CD9"/>
    <w:rsid w:val="000D2FC4"/>
    <w:rsid w:val="000D3692"/>
    <w:rsid w:val="000D3DD6"/>
    <w:rsid w:val="000D4DBD"/>
    <w:rsid w:val="000D5D3B"/>
    <w:rsid w:val="000D60A2"/>
    <w:rsid w:val="000D6E8F"/>
    <w:rsid w:val="000E00D5"/>
    <w:rsid w:val="000E0870"/>
    <w:rsid w:val="000E15F9"/>
    <w:rsid w:val="000E4BCD"/>
    <w:rsid w:val="000E57CC"/>
    <w:rsid w:val="000E64BB"/>
    <w:rsid w:val="000E6965"/>
    <w:rsid w:val="000F181B"/>
    <w:rsid w:val="000F2322"/>
    <w:rsid w:val="000F3758"/>
    <w:rsid w:val="000F7280"/>
    <w:rsid w:val="000F7937"/>
    <w:rsid w:val="00102CA4"/>
    <w:rsid w:val="001033B7"/>
    <w:rsid w:val="00104311"/>
    <w:rsid w:val="00104881"/>
    <w:rsid w:val="00105F0F"/>
    <w:rsid w:val="001076DC"/>
    <w:rsid w:val="00110DDC"/>
    <w:rsid w:val="00112A76"/>
    <w:rsid w:val="00115326"/>
    <w:rsid w:val="00116E2C"/>
    <w:rsid w:val="00117AF9"/>
    <w:rsid w:val="00121A62"/>
    <w:rsid w:val="00122C11"/>
    <w:rsid w:val="00125075"/>
    <w:rsid w:val="00125FB1"/>
    <w:rsid w:val="00126C18"/>
    <w:rsid w:val="00134295"/>
    <w:rsid w:val="00135787"/>
    <w:rsid w:val="00137BC7"/>
    <w:rsid w:val="00140A8B"/>
    <w:rsid w:val="0014158E"/>
    <w:rsid w:val="00142CD9"/>
    <w:rsid w:val="0014623C"/>
    <w:rsid w:val="001547F2"/>
    <w:rsid w:val="00154AD0"/>
    <w:rsid w:val="00154FFD"/>
    <w:rsid w:val="001618D2"/>
    <w:rsid w:val="00163151"/>
    <w:rsid w:val="0016460F"/>
    <w:rsid w:val="00164AB5"/>
    <w:rsid w:val="0016583D"/>
    <w:rsid w:val="001665A6"/>
    <w:rsid w:val="00170A03"/>
    <w:rsid w:val="00171C61"/>
    <w:rsid w:val="001732AC"/>
    <w:rsid w:val="0017637B"/>
    <w:rsid w:val="00177706"/>
    <w:rsid w:val="00177C3C"/>
    <w:rsid w:val="00180F0B"/>
    <w:rsid w:val="001839E7"/>
    <w:rsid w:val="001846F7"/>
    <w:rsid w:val="00187965"/>
    <w:rsid w:val="00191BB5"/>
    <w:rsid w:val="0019344C"/>
    <w:rsid w:val="00195057"/>
    <w:rsid w:val="001A19DF"/>
    <w:rsid w:val="001A1BD2"/>
    <w:rsid w:val="001A21CF"/>
    <w:rsid w:val="001A2E43"/>
    <w:rsid w:val="001A41E3"/>
    <w:rsid w:val="001A4DF3"/>
    <w:rsid w:val="001A5768"/>
    <w:rsid w:val="001A6B81"/>
    <w:rsid w:val="001A6D86"/>
    <w:rsid w:val="001A736D"/>
    <w:rsid w:val="001A79C5"/>
    <w:rsid w:val="001B112D"/>
    <w:rsid w:val="001B35B3"/>
    <w:rsid w:val="001B49DC"/>
    <w:rsid w:val="001B72CA"/>
    <w:rsid w:val="001C18CD"/>
    <w:rsid w:val="001C1E2E"/>
    <w:rsid w:val="001C4820"/>
    <w:rsid w:val="001C5E65"/>
    <w:rsid w:val="001C68FA"/>
    <w:rsid w:val="001D1403"/>
    <w:rsid w:val="001D3737"/>
    <w:rsid w:val="001D530A"/>
    <w:rsid w:val="001E0637"/>
    <w:rsid w:val="001E08D8"/>
    <w:rsid w:val="001E0ABA"/>
    <w:rsid w:val="001E6861"/>
    <w:rsid w:val="001E6F12"/>
    <w:rsid w:val="001F084D"/>
    <w:rsid w:val="001F3831"/>
    <w:rsid w:val="001F5A80"/>
    <w:rsid w:val="002042CA"/>
    <w:rsid w:val="0020483D"/>
    <w:rsid w:val="0020650C"/>
    <w:rsid w:val="00206FBE"/>
    <w:rsid w:val="00207498"/>
    <w:rsid w:val="00210FA6"/>
    <w:rsid w:val="002112C5"/>
    <w:rsid w:val="00213E60"/>
    <w:rsid w:val="00214109"/>
    <w:rsid w:val="0021415E"/>
    <w:rsid w:val="00214539"/>
    <w:rsid w:val="00215473"/>
    <w:rsid w:val="002158EA"/>
    <w:rsid w:val="00215BF0"/>
    <w:rsid w:val="00216AE9"/>
    <w:rsid w:val="00217289"/>
    <w:rsid w:val="0021761B"/>
    <w:rsid w:val="00221F26"/>
    <w:rsid w:val="00224C1E"/>
    <w:rsid w:val="00225A76"/>
    <w:rsid w:val="00227DD0"/>
    <w:rsid w:val="0023338C"/>
    <w:rsid w:val="0023616C"/>
    <w:rsid w:val="002373CA"/>
    <w:rsid w:val="002427FC"/>
    <w:rsid w:val="002439DF"/>
    <w:rsid w:val="00247B01"/>
    <w:rsid w:val="002541B0"/>
    <w:rsid w:val="0025507F"/>
    <w:rsid w:val="002566D1"/>
    <w:rsid w:val="002579FD"/>
    <w:rsid w:val="00266E1E"/>
    <w:rsid w:val="00267A9C"/>
    <w:rsid w:val="00272484"/>
    <w:rsid w:val="0027354B"/>
    <w:rsid w:val="00280957"/>
    <w:rsid w:val="00280B78"/>
    <w:rsid w:val="00281075"/>
    <w:rsid w:val="00281843"/>
    <w:rsid w:val="00282A64"/>
    <w:rsid w:val="00284DC2"/>
    <w:rsid w:val="002861CE"/>
    <w:rsid w:val="0028626C"/>
    <w:rsid w:val="00287769"/>
    <w:rsid w:val="00287C36"/>
    <w:rsid w:val="00294C37"/>
    <w:rsid w:val="00295745"/>
    <w:rsid w:val="00295799"/>
    <w:rsid w:val="002A4417"/>
    <w:rsid w:val="002A5653"/>
    <w:rsid w:val="002A670E"/>
    <w:rsid w:val="002B6025"/>
    <w:rsid w:val="002B7C61"/>
    <w:rsid w:val="002C09F4"/>
    <w:rsid w:val="002C0D37"/>
    <w:rsid w:val="002C0EE8"/>
    <w:rsid w:val="002C231F"/>
    <w:rsid w:val="002C2A8F"/>
    <w:rsid w:val="002C47B6"/>
    <w:rsid w:val="002C7A7B"/>
    <w:rsid w:val="002D52A3"/>
    <w:rsid w:val="002D5475"/>
    <w:rsid w:val="002D7043"/>
    <w:rsid w:val="002D77B0"/>
    <w:rsid w:val="002E1849"/>
    <w:rsid w:val="002E1C01"/>
    <w:rsid w:val="002F2930"/>
    <w:rsid w:val="002F4404"/>
    <w:rsid w:val="002F7055"/>
    <w:rsid w:val="0030006E"/>
    <w:rsid w:val="00300250"/>
    <w:rsid w:val="00301351"/>
    <w:rsid w:val="00303C0F"/>
    <w:rsid w:val="00304BDB"/>
    <w:rsid w:val="00305D63"/>
    <w:rsid w:val="00306215"/>
    <w:rsid w:val="00311217"/>
    <w:rsid w:val="003118D0"/>
    <w:rsid w:val="0031242F"/>
    <w:rsid w:val="003147CA"/>
    <w:rsid w:val="00315A73"/>
    <w:rsid w:val="00320EF2"/>
    <w:rsid w:val="00320F83"/>
    <w:rsid w:val="003258C9"/>
    <w:rsid w:val="003274F9"/>
    <w:rsid w:val="00330262"/>
    <w:rsid w:val="00332434"/>
    <w:rsid w:val="003369EE"/>
    <w:rsid w:val="00340E1A"/>
    <w:rsid w:val="00343058"/>
    <w:rsid w:val="003434E2"/>
    <w:rsid w:val="00350CC6"/>
    <w:rsid w:val="00351F7A"/>
    <w:rsid w:val="00353846"/>
    <w:rsid w:val="00353C36"/>
    <w:rsid w:val="003544AE"/>
    <w:rsid w:val="00354AF6"/>
    <w:rsid w:val="003550FF"/>
    <w:rsid w:val="003563AA"/>
    <w:rsid w:val="00357586"/>
    <w:rsid w:val="00357D2F"/>
    <w:rsid w:val="00363E12"/>
    <w:rsid w:val="00367241"/>
    <w:rsid w:val="00367824"/>
    <w:rsid w:val="003678DB"/>
    <w:rsid w:val="003762DB"/>
    <w:rsid w:val="00376A3F"/>
    <w:rsid w:val="003830DF"/>
    <w:rsid w:val="00383425"/>
    <w:rsid w:val="00383C63"/>
    <w:rsid w:val="00384EBE"/>
    <w:rsid w:val="00385D91"/>
    <w:rsid w:val="00386CFA"/>
    <w:rsid w:val="00386D7C"/>
    <w:rsid w:val="00387BD6"/>
    <w:rsid w:val="00393576"/>
    <w:rsid w:val="003953D3"/>
    <w:rsid w:val="003955B6"/>
    <w:rsid w:val="00396346"/>
    <w:rsid w:val="003965D8"/>
    <w:rsid w:val="003A2F34"/>
    <w:rsid w:val="003A3591"/>
    <w:rsid w:val="003A363D"/>
    <w:rsid w:val="003A3645"/>
    <w:rsid w:val="003A45D2"/>
    <w:rsid w:val="003A4DCA"/>
    <w:rsid w:val="003A6C3D"/>
    <w:rsid w:val="003A6EB1"/>
    <w:rsid w:val="003A7ABD"/>
    <w:rsid w:val="003B0794"/>
    <w:rsid w:val="003B18DF"/>
    <w:rsid w:val="003B1EC2"/>
    <w:rsid w:val="003B2C95"/>
    <w:rsid w:val="003B5162"/>
    <w:rsid w:val="003B67F9"/>
    <w:rsid w:val="003B68D7"/>
    <w:rsid w:val="003B6C96"/>
    <w:rsid w:val="003B6EDD"/>
    <w:rsid w:val="003C0D86"/>
    <w:rsid w:val="003C2182"/>
    <w:rsid w:val="003C2EC9"/>
    <w:rsid w:val="003C2F01"/>
    <w:rsid w:val="003D12BD"/>
    <w:rsid w:val="003D48D8"/>
    <w:rsid w:val="003D503F"/>
    <w:rsid w:val="003D57E1"/>
    <w:rsid w:val="003E308E"/>
    <w:rsid w:val="003E40F9"/>
    <w:rsid w:val="003E420B"/>
    <w:rsid w:val="003E5089"/>
    <w:rsid w:val="003E5475"/>
    <w:rsid w:val="003E5761"/>
    <w:rsid w:val="003F0A38"/>
    <w:rsid w:val="003F5A40"/>
    <w:rsid w:val="003F5DD6"/>
    <w:rsid w:val="00402608"/>
    <w:rsid w:val="00403F44"/>
    <w:rsid w:val="00404335"/>
    <w:rsid w:val="004063D0"/>
    <w:rsid w:val="004070F0"/>
    <w:rsid w:val="004100AC"/>
    <w:rsid w:val="004148E7"/>
    <w:rsid w:val="00416F19"/>
    <w:rsid w:val="00417361"/>
    <w:rsid w:val="004179AE"/>
    <w:rsid w:val="004205B5"/>
    <w:rsid w:val="00420740"/>
    <w:rsid w:val="00422EAA"/>
    <w:rsid w:val="004230BB"/>
    <w:rsid w:val="00423B5A"/>
    <w:rsid w:val="00426A6A"/>
    <w:rsid w:val="00427115"/>
    <w:rsid w:val="0042751C"/>
    <w:rsid w:val="00427EE5"/>
    <w:rsid w:val="00430A64"/>
    <w:rsid w:val="00435866"/>
    <w:rsid w:val="00437B56"/>
    <w:rsid w:val="00441504"/>
    <w:rsid w:val="00443EB1"/>
    <w:rsid w:val="00444B00"/>
    <w:rsid w:val="00444D59"/>
    <w:rsid w:val="00445466"/>
    <w:rsid w:val="004455E2"/>
    <w:rsid w:val="00450AC5"/>
    <w:rsid w:val="00451630"/>
    <w:rsid w:val="0045327D"/>
    <w:rsid w:val="00453A3D"/>
    <w:rsid w:val="0045521E"/>
    <w:rsid w:val="00455444"/>
    <w:rsid w:val="00461B27"/>
    <w:rsid w:val="004660BC"/>
    <w:rsid w:val="00467A1F"/>
    <w:rsid w:val="00473FBA"/>
    <w:rsid w:val="004743F5"/>
    <w:rsid w:val="004751AC"/>
    <w:rsid w:val="00475B38"/>
    <w:rsid w:val="0047609D"/>
    <w:rsid w:val="00476E96"/>
    <w:rsid w:val="00477810"/>
    <w:rsid w:val="0048174D"/>
    <w:rsid w:val="004868E6"/>
    <w:rsid w:val="00486922"/>
    <w:rsid w:val="004927AB"/>
    <w:rsid w:val="00493F63"/>
    <w:rsid w:val="004951B9"/>
    <w:rsid w:val="004A0B08"/>
    <w:rsid w:val="004A120A"/>
    <w:rsid w:val="004A4B66"/>
    <w:rsid w:val="004A4D4B"/>
    <w:rsid w:val="004B099C"/>
    <w:rsid w:val="004B17B4"/>
    <w:rsid w:val="004B193E"/>
    <w:rsid w:val="004B262B"/>
    <w:rsid w:val="004B3561"/>
    <w:rsid w:val="004B5E7F"/>
    <w:rsid w:val="004C0397"/>
    <w:rsid w:val="004C0626"/>
    <w:rsid w:val="004C2300"/>
    <w:rsid w:val="004C2458"/>
    <w:rsid w:val="004C2D63"/>
    <w:rsid w:val="004C30D3"/>
    <w:rsid w:val="004C3341"/>
    <w:rsid w:val="004C48F9"/>
    <w:rsid w:val="004C5E11"/>
    <w:rsid w:val="004D0C0C"/>
    <w:rsid w:val="004D0FED"/>
    <w:rsid w:val="004D220E"/>
    <w:rsid w:val="004D22E2"/>
    <w:rsid w:val="004D3067"/>
    <w:rsid w:val="004D36CD"/>
    <w:rsid w:val="004D3E7C"/>
    <w:rsid w:val="004D4031"/>
    <w:rsid w:val="004D4801"/>
    <w:rsid w:val="004D4B49"/>
    <w:rsid w:val="004D60D8"/>
    <w:rsid w:val="004D676E"/>
    <w:rsid w:val="004D67AF"/>
    <w:rsid w:val="004D7153"/>
    <w:rsid w:val="004E0411"/>
    <w:rsid w:val="004E0DC4"/>
    <w:rsid w:val="004E1E88"/>
    <w:rsid w:val="004E2825"/>
    <w:rsid w:val="004E29B4"/>
    <w:rsid w:val="004E41D2"/>
    <w:rsid w:val="004E4D9C"/>
    <w:rsid w:val="004E4FCE"/>
    <w:rsid w:val="004E55D2"/>
    <w:rsid w:val="004E6876"/>
    <w:rsid w:val="004F07EF"/>
    <w:rsid w:val="004F1198"/>
    <w:rsid w:val="004F1F17"/>
    <w:rsid w:val="004F1F6B"/>
    <w:rsid w:val="004F4E5D"/>
    <w:rsid w:val="004F6B07"/>
    <w:rsid w:val="00502224"/>
    <w:rsid w:val="00503DDF"/>
    <w:rsid w:val="00503F0A"/>
    <w:rsid w:val="005138B8"/>
    <w:rsid w:val="00515A93"/>
    <w:rsid w:val="005160E1"/>
    <w:rsid w:val="00516F70"/>
    <w:rsid w:val="005238DA"/>
    <w:rsid w:val="00523F2A"/>
    <w:rsid w:val="00524652"/>
    <w:rsid w:val="00525BF8"/>
    <w:rsid w:val="00530D7C"/>
    <w:rsid w:val="00531F7D"/>
    <w:rsid w:val="005326D7"/>
    <w:rsid w:val="00533EDF"/>
    <w:rsid w:val="0053469A"/>
    <w:rsid w:val="00540923"/>
    <w:rsid w:val="005409D7"/>
    <w:rsid w:val="00541B9A"/>
    <w:rsid w:val="00544CCD"/>
    <w:rsid w:val="00544FB4"/>
    <w:rsid w:val="005462D1"/>
    <w:rsid w:val="005509DE"/>
    <w:rsid w:val="00551B7B"/>
    <w:rsid w:val="00555A08"/>
    <w:rsid w:val="0055662D"/>
    <w:rsid w:val="00556681"/>
    <w:rsid w:val="005572FD"/>
    <w:rsid w:val="00557DD6"/>
    <w:rsid w:val="005610F9"/>
    <w:rsid w:val="00562118"/>
    <w:rsid w:val="005628C0"/>
    <w:rsid w:val="0056382B"/>
    <w:rsid w:val="00567E98"/>
    <w:rsid w:val="00574A1F"/>
    <w:rsid w:val="00574C6B"/>
    <w:rsid w:val="005816E0"/>
    <w:rsid w:val="00582F42"/>
    <w:rsid w:val="00585E2F"/>
    <w:rsid w:val="00586AD2"/>
    <w:rsid w:val="005903BB"/>
    <w:rsid w:val="00590CD6"/>
    <w:rsid w:val="0059311C"/>
    <w:rsid w:val="00593131"/>
    <w:rsid w:val="00593673"/>
    <w:rsid w:val="00594A2B"/>
    <w:rsid w:val="005A072A"/>
    <w:rsid w:val="005A1851"/>
    <w:rsid w:val="005A4EFF"/>
    <w:rsid w:val="005A5059"/>
    <w:rsid w:val="005A5283"/>
    <w:rsid w:val="005A5F11"/>
    <w:rsid w:val="005A68BC"/>
    <w:rsid w:val="005B07A7"/>
    <w:rsid w:val="005B4AF5"/>
    <w:rsid w:val="005B6A32"/>
    <w:rsid w:val="005C06E5"/>
    <w:rsid w:val="005C0C5D"/>
    <w:rsid w:val="005C1A6B"/>
    <w:rsid w:val="005C2F67"/>
    <w:rsid w:val="005C4893"/>
    <w:rsid w:val="005C4AD2"/>
    <w:rsid w:val="005C5101"/>
    <w:rsid w:val="005C51D7"/>
    <w:rsid w:val="005C5E5E"/>
    <w:rsid w:val="005C6C55"/>
    <w:rsid w:val="005C7606"/>
    <w:rsid w:val="005C7D48"/>
    <w:rsid w:val="005D1535"/>
    <w:rsid w:val="005D2CE0"/>
    <w:rsid w:val="005D3CBE"/>
    <w:rsid w:val="005D4198"/>
    <w:rsid w:val="005D6D2A"/>
    <w:rsid w:val="005E00CD"/>
    <w:rsid w:val="005E0272"/>
    <w:rsid w:val="005E104F"/>
    <w:rsid w:val="005E1BD9"/>
    <w:rsid w:val="005E1E4F"/>
    <w:rsid w:val="005E500A"/>
    <w:rsid w:val="005E5059"/>
    <w:rsid w:val="005E5D4A"/>
    <w:rsid w:val="005E6422"/>
    <w:rsid w:val="005E6C29"/>
    <w:rsid w:val="005E759D"/>
    <w:rsid w:val="005E7B9F"/>
    <w:rsid w:val="005F0D78"/>
    <w:rsid w:val="005F6772"/>
    <w:rsid w:val="00602F7F"/>
    <w:rsid w:val="0060485C"/>
    <w:rsid w:val="0060744E"/>
    <w:rsid w:val="00611099"/>
    <w:rsid w:val="006130EC"/>
    <w:rsid w:val="00613368"/>
    <w:rsid w:val="00614887"/>
    <w:rsid w:val="0061582B"/>
    <w:rsid w:val="006171BE"/>
    <w:rsid w:val="0062079C"/>
    <w:rsid w:val="0062088E"/>
    <w:rsid w:val="00621DE9"/>
    <w:rsid w:val="00624B62"/>
    <w:rsid w:val="00630EBB"/>
    <w:rsid w:val="006326FF"/>
    <w:rsid w:val="00633ADB"/>
    <w:rsid w:val="00634416"/>
    <w:rsid w:val="00636495"/>
    <w:rsid w:val="006414A1"/>
    <w:rsid w:val="006433EC"/>
    <w:rsid w:val="00646847"/>
    <w:rsid w:val="00650830"/>
    <w:rsid w:val="0065122F"/>
    <w:rsid w:val="006512D8"/>
    <w:rsid w:val="00654036"/>
    <w:rsid w:val="006540C1"/>
    <w:rsid w:val="00654370"/>
    <w:rsid w:val="00654569"/>
    <w:rsid w:val="00654C64"/>
    <w:rsid w:val="00656167"/>
    <w:rsid w:val="00656877"/>
    <w:rsid w:val="00657773"/>
    <w:rsid w:val="006602B6"/>
    <w:rsid w:val="00660648"/>
    <w:rsid w:val="00662BDA"/>
    <w:rsid w:val="00663E2F"/>
    <w:rsid w:val="006642B0"/>
    <w:rsid w:val="00665C79"/>
    <w:rsid w:val="006708A0"/>
    <w:rsid w:val="00670D52"/>
    <w:rsid w:val="00671688"/>
    <w:rsid w:val="00672DD2"/>
    <w:rsid w:val="00675C39"/>
    <w:rsid w:val="00676248"/>
    <w:rsid w:val="00680612"/>
    <w:rsid w:val="00680F2D"/>
    <w:rsid w:val="00681598"/>
    <w:rsid w:val="00681816"/>
    <w:rsid w:val="00681DA7"/>
    <w:rsid w:val="00684F86"/>
    <w:rsid w:val="00690711"/>
    <w:rsid w:val="00691297"/>
    <w:rsid w:val="00691FE4"/>
    <w:rsid w:val="006924C1"/>
    <w:rsid w:val="00693050"/>
    <w:rsid w:val="006935C1"/>
    <w:rsid w:val="00696F1B"/>
    <w:rsid w:val="00697DA0"/>
    <w:rsid w:val="006A0CBF"/>
    <w:rsid w:val="006A1AD1"/>
    <w:rsid w:val="006A2111"/>
    <w:rsid w:val="006A5A74"/>
    <w:rsid w:val="006A7CCD"/>
    <w:rsid w:val="006A7FDD"/>
    <w:rsid w:val="006B08FE"/>
    <w:rsid w:val="006B135D"/>
    <w:rsid w:val="006C0337"/>
    <w:rsid w:val="006C0620"/>
    <w:rsid w:val="006C185E"/>
    <w:rsid w:val="006C3B2B"/>
    <w:rsid w:val="006C5E42"/>
    <w:rsid w:val="006C60FD"/>
    <w:rsid w:val="006C7DED"/>
    <w:rsid w:val="006D2792"/>
    <w:rsid w:val="006D4468"/>
    <w:rsid w:val="006D6AC9"/>
    <w:rsid w:val="006E180F"/>
    <w:rsid w:val="006E1D88"/>
    <w:rsid w:val="006E3314"/>
    <w:rsid w:val="006E4902"/>
    <w:rsid w:val="006E52B0"/>
    <w:rsid w:val="006E5BA9"/>
    <w:rsid w:val="006F5236"/>
    <w:rsid w:val="006F535D"/>
    <w:rsid w:val="006F7307"/>
    <w:rsid w:val="006F79BE"/>
    <w:rsid w:val="006F7A66"/>
    <w:rsid w:val="0070020E"/>
    <w:rsid w:val="007023F7"/>
    <w:rsid w:val="00702D55"/>
    <w:rsid w:val="00703934"/>
    <w:rsid w:val="00704158"/>
    <w:rsid w:val="00705234"/>
    <w:rsid w:val="007057D9"/>
    <w:rsid w:val="0070599A"/>
    <w:rsid w:val="00706E68"/>
    <w:rsid w:val="00711AC5"/>
    <w:rsid w:val="007120BE"/>
    <w:rsid w:val="00712B78"/>
    <w:rsid w:val="007149B6"/>
    <w:rsid w:val="00716619"/>
    <w:rsid w:val="00722E6C"/>
    <w:rsid w:val="0072352B"/>
    <w:rsid w:val="0072548C"/>
    <w:rsid w:val="0072573E"/>
    <w:rsid w:val="0073376D"/>
    <w:rsid w:val="00734E45"/>
    <w:rsid w:val="00736D12"/>
    <w:rsid w:val="00743B25"/>
    <w:rsid w:val="007472F6"/>
    <w:rsid w:val="007512BA"/>
    <w:rsid w:val="00755AE5"/>
    <w:rsid w:val="00757467"/>
    <w:rsid w:val="00757666"/>
    <w:rsid w:val="007603A0"/>
    <w:rsid w:val="007604C2"/>
    <w:rsid w:val="00762295"/>
    <w:rsid w:val="007624A3"/>
    <w:rsid w:val="007631CF"/>
    <w:rsid w:val="00763A7C"/>
    <w:rsid w:val="00766A71"/>
    <w:rsid w:val="00772680"/>
    <w:rsid w:val="00774441"/>
    <w:rsid w:val="007745E1"/>
    <w:rsid w:val="00774B72"/>
    <w:rsid w:val="0077508D"/>
    <w:rsid w:val="007750D5"/>
    <w:rsid w:val="0077632B"/>
    <w:rsid w:val="007803B4"/>
    <w:rsid w:val="0078198D"/>
    <w:rsid w:val="00781D84"/>
    <w:rsid w:val="00783AA8"/>
    <w:rsid w:val="007844B3"/>
    <w:rsid w:val="00784B08"/>
    <w:rsid w:val="00785527"/>
    <w:rsid w:val="00790BDD"/>
    <w:rsid w:val="00791CF7"/>
    <w:rsid w:val="00791F4B"/>
    <w:rsid w:val="00793B25"/>
    <w:rsid w:val="00796748"/>
    <w:rsid w:val="00796E9A"/>
    <w:rsid w:val="00797341"/>
    <w:rsid w:val="007A046E"/>
    <w:rsid w:val="007A23B4"/>
    <w:rsid w:val="007A31C2"/>
    <w:rsid w:val="007A46D9"/>
    <w:rsid w:val="007A69DD"/>
    <w:rsid w:val="007A6BD9"/>
    <w:rsid w:val="007B2BFB"/>
    <w:rsid w:val="007B3E43"/>
    <w:rsid w:val="007B57D1"/>
    <w:rsid w:val="007B6289"/>
    <w:rsid w:val="007B72D2"/>
    <w:rsid w:val="007B74FB"/>
    <w:rsid w:val="007B7F5E"/>
    <w:rsid w:val="007C0212"/>
    <w:rsid w:val="007C20BA"/>
    <w:rsid w:val="007C43AC"/>
    <w:rsid w:val="007C48A1"/>
    <w:rsid w:val="007C4AD2"/>
    <w:rsid w:val="007C5CCE"/>
    <w:rsid w:val="007C6388"/>
    <w:rsid w:val="007C6BC3"/>
    <w:rsid w:val="007C7854"/>
    <w:rsid w:val="007D4EE0"/>
    <w:rsid w:val="007D73EA"/>
    <w:rsid w:val="007D7523"/>
    <w:rsid w:val="007D7A00"/>
    <w:rsid w:val="007E0404"/>
    <w:rsid w:val="007E3051"/>
    <w:rsid w:val="007E3B65"/>
    <w:rsid w:val="007E4C69"/>
    <w:rsid w:val="007E67CF"/>
    <w:rsid w:val="007F2877"/>
    <w:rsid w:val="007F302D"/>
    <w:rsid w:val="007F347B"/>
    <w:rsid w:val="007F6F36"/>
    <w:rsid w:val="0080078B"/>
    <w:rsid w:val="008009EF"/>
    <w:rsid w:val="008027E8"/>
    <w:rsid w:val="00803424"/>
    <w:rsid w:val="00804EDF"/>
    <w:rsid w:val="00807B57"/>
    <w:rsid w:val="00807FF7"/>
    <w:rsid w:val="00810618"/>
    <w:rsid w:val="00810933"/>
    <w:rsid w:val="0081211E"/>
    <w:rsid w:val="00813E3F"/>
    <w:rsid w:val="00814218"/>
    <w:rsid w:val="00820338"/>
    <w:rsid w:val="0082105A"/>
    <w:rsid w:val="00821DB4"/>
    <w:rsid w:val="008220C4"/>
    <w:rsid w:val="00822736"/>
    <w:rsid w:val="00822F8F"/>
    <w:rsid w:val="008251E0"/>
    <w:rsid w:val="00825D7F"/>
    <w:rsid w:val="00830243"/>
    <w:rsid w:val="00830CBC"/>
    <w:rsid w:val="00831EE4"/>
    <w:rsid w:val="0083221E"/>
    <w:rsid w:val="008335CD"/>
    <w:rsid w:val="00833D86"/>
    <w:rsid w:val="0084123C"/>
    <w:rsid w:val="0084139E"/>
    <w:rsid w:val="008420DE"/>
    <w:rsid w:val="00845B14"/>
    <w:rsid w:val="00845B2A"/>
    <w:rsid w:val="00850397"/>
    <w:rsid w:val="008518BF"/>
    <w:rsid w:val="008519E9"/>
    <w:rsid w:val="00852DF5"/>
    <w:rsid w:val="0085359A"/>
    <w:rsid w:val="00853C35"/>
    <w:rsid w:val="00853CEF"/>
    <w:rsid w:val="008562DD"/>
    <w:rsid w:val="008601C9"/>
    <w:rsid w:val="008605C3"/>
    <w:rsid w:val="008613C2"/>
    <w:rsid w:val="008616FA"/>
    <w:rsid w:val="0086328E"/>
    <w:rsid w:val="00863692"/>
    <w:rsid w:val="00864EBF"/>
    <w:rsid w:val="00865620"/>
    <w:rsid w:val="00865804"/>
    <w:rsid w:val="00865A96"/>
    <w:rsid w:val="0087268A"/>
    <w:rsid w:val="00873764"/>
    <w:rsid w:val="00875173"/>
    <w:rsid w:val="008762A0"/>
    <w:rsid w:val="00877513"/>
    <w:rsid w:val="00877A8D"/>
    <w:rsid w:val="0089256F"/>
    <w:rsid w:val="008928A2"/>
    <w:rsid w:val="00892FE5"/>
    <w:rsid w:val="00893BCA"/>
    <w:rsid w:val="00897036"/>
    <w:rsid w:val="00897E9B"/>
    <w:rsid w:val="008A16F7"/>
    <w:rsid w:val="008A1DFA"/>
    <w:rsid w:val="008A1F88"/>
    <w:rsid w:val="008A4AFB"/>
    <w:rsid w:val="008B075C"/>
    <w:rsid w:val="008B22E6"/>
    <w:rsid w:val="008B382C"/>
    <w:rsid w:val="008B3E0A"/>
    <w:rsid w:val="008B6EC1"/>
    <w:rsid w:val="008B7762"/>
    <w:rsid w:val="008B7B64"/>
    <w:rsid w:val="008B7D82"/>
    <w:rsid w:val="008C1390"/>
    <w:rsid w:val="008C2246"/>
    <w:rsid w:val="008C399A"/>
    <w:rsid w:val="008C70AF"/>
    <w:rsid w:val="008D0C84"/>
    <w:rsid w:val="008E093E"/>
    <w:rsid w:val="008E279A"/>
    <w:rsid w:val="008E4256"/>
    <w:rsid w:val="008E476B"/>
    <w:rsid w:val="008E5667"/>
    <w:rsid w:val="008E7BED"/>
    <w:rsid w:val="008F037D"/>
    <w:rsid w:val="008F20AE"/>
    <w:rsid w:val="008F4F59"/>
    <w:rsid w:val="008F4F83"/>
    <w:rsid w:val="008F6D58"/>
    <w:rsid w:val="008F73AC"/>
    <w:rsid w:val="00901AB4"/>
    <w:rsid w:val="009037D8"/>
    <w:rsid w:val="009057F3"/>
    <w:rsid w:val="00907539"/>
    <w:rsid w:val="0091233A"/>
    <w:rsid w:val="009126D4"/>
    <w:rsid w:val="009129EB"/>
    <w:rsid w:val="00912C92"/>
    <w:rsid w:val="009143A3"/>
    <w:rsid w:val="009155A2"/>
    <w:rsid w:val="00916501"/>
    <w:rsid w:val="00920FF3"/>
    <w:rsid w:val="009216E6"/>
    <w:rsid w:val="00921B99"/>
    <w:rsid w:val="00922F9E"/>
    <w:rsid w:val="00924630"/>
    <w:rsid w:val="009255D2"/>
    <w:rsid w:val="00931F0C"/>
    <w:rsid w:val="00932440"/>
    <w:rsid w:val="00932A7F"/>
    <w:rsid w:val="00932AB5"/>
    <w:rsid w:val="00935114"/>
    <w:rsid w:val="009363FE"/>
    <w:rsid w:val="009365D7"/>
    <w:rsid w:val="0093666A"/>
    <w:rsid w:val="0093690F"/>
    <w:rsid w:val="00937ABA"/>
    <w:rsid w:val="00940DE4"/>
    <w:rsid w:val="0095116B"/>
    <w:rsid w:val="009521F6"/>
    <w:rsid w:val="0095349E"/>
    <w:rsid w:val="009535B6"/>
    <w:rsid w:val="00953C07"/>
    <w:rsid w:val="009546F8"/>
    <w:rsid w:val="00954D27"/>
    <w:rsid w:val="00954EFD"/>
    <w:rsid w:val="00956388"/>
    <w:rsid w:val="00957E40"/>
    <w:rsid w:val="00957E66"/>
    <w:rsid w:val="00957F40"/>
    <w:rsid w:val="00960732"/>
    <w:rsid w:val="00961D89"/>
    <w:rsid w:val="00962557"/>
    <w:rsid w:val="009637C3"/>
    <w:rsid w:val="00965FB6"/>
    <w:rsid w:val="0096779C"/>
    <w:rsid w:val="009709D0"/>
    <w:rsid w:val="00971A39"/>
    <w:rsid w:val="00973EF1"/>
    <w:rsid w:val="009741CD"/>
    <w:rsid w:val="00974599"/>
    <w:rsid w:val="00974879"/>
    <w:rsid w:val="00975889"/>
    <w:rsid w:val="00977D26"/>
    <w:rsid w:val="0098166A"/>
    <w:rsid w:val="00982A00"/>
    <w:rsid w:val="009835D6"/>
    <w:rsid w:val="0098573A"/>
    <w:rsid w:val="00987812"/>
    <w:rsid w:val="00987E2F"/>
    <w:rsid w:val="009943C4"/>
    <w:rsid w:val="00994919"/>
    <w:rsid w:val="0099566A"/>
    <w:rsid w:val="0099610B"/>
    <w:rsid w:val="00997360"/>
    <w:rsid w:val="009A0637"/>
    <w:rsid w:val="009A1FAD"/>
    <w:rsid w:val="009A2850"/>
    <w:rsid w:val="009A5C08"/>
    <w:rsid w:val="009A5DA9"/>
    <w:rsid w:val="009B2187"/>
    <w:rsid w:val="009B262A"/>
    <w:rsid w:val="009B2FE0"/>
    <w:rsid w:val="009B338F"/>
    <w:rsid w:val="009C0C05"/>
    <w:rsid w:val="009C1D9D"/>
    <w:rsid w:val="009C23B5"/>
    <w:rsid w:val="009C407C"/>
    <w:rsid w:val="009C4963"/>
    <w:rsid w:val="009D1248"/>
    <w:rsid w:val="009D127F"/>
    <w:rsid w:val="009D1E64"/>
    <w:rsid w:val="009D2C1A"/>
    <w:rsid w:val="009D4B91"/>
    <w:rsid w:val="009D7498"/>
    <w:rsid w:val="009D7D27"/>
    <w:rsid w:val="009E10C3"/>
    <w:rsid w:val="009E1934"/>
    <w:rsid w:val="009E5647"/>
    <w:rsid w:val="009E5C4D"/>
    <w:rsid w:val="009E5F49"/>
    <w:rsid w:val="009E6720"/>
    <w:rsid w:val="009F0CA7"/>
    <w:rsid w:val="009F1BAB"/>
    <w:rsid w:val="009F1FD0"/>
    <w:rsid w:val="009F5A0A"/>
    <w:rsid w:val="009F72B1"/>
    <w:rsid w:val="009F73D7"/>
    <w:rsid w:val="009F76C4"/>
    <w:rsid w:val="009F7AA5"/>
    <w:rsid w:val="00A01530"/>
    <w:rsid w:val="00A024AD"/>
    <w:rsid w:val="00A02502"/>
    <w:rsid w:val="00A04228"/>
    <w:rsid w:val="00A0460B"/>
    <w:rsid w:val="00A05892"/>
    <w:rsid w:val="00A05A80"/>
    <w:rsid w:val="00A1021C"/>
    <w:rsid w:val="00A1111A"/>
    <w:rsid w:val="00A112AB"/>
    <w:rsid w:val="00A12001"/>
    <w:rsid w:val="00A13D22"/>
    <w:rsid w:val="00A1550B"/>
    <w:rsid w:val="00A15EA5"/>
    <w:rsid w:val="00A1661C"/>
    <w:rsid w:val="00A16B9E"/>
    <w:rsid w:val="00A17339"/>
    <w:rsid w:val="00A22A83"/>
    <w:rsid w:val="00A26A4D"/>
    <w:rsid w:val="00A30C90"/>
    <w:rsid w:val="00A3318E"/>
    <w:rsid w:val="00A345DB"/>
    <w:rsid w:val="00A36A84"/>
    <w:rsid w:val="00A42E98"/>
    <w:rsid w:val="00A44323"/>
    <w:rsid w:val="00A45736"/>
    <w:rsid w:val="00A46049"/>
    <w:rsid w:val="00A50681"/>
    <w:rsid w:val="00A526B8"/>
    <w:rsid w:val="00A54C74"/>
    <w:rsid w:val="00A56058"/>
    <w:rsid w:val="00A571EF"/>
    <w:rsid w:val="00A61335"/>
    <w:rsid w:val="00A6594D"/>
    <w:rsid w:val="00A65DCD"/>
    <w:rsid w:val="00A66A49"/>
    <w:rsid w:val="00A7167F"/>
    <w:rsid w:val="00A74DAB"/>
    <w:rsid w:val="00A76494"/>
    <w:rsid w:val="00A775A0"/>
    <w:rsid w:val="00A80089"/>
    <w:rsid w:val="00A8106F"/>
    <w:rsid w:val="00A81344"/>
    <w:rsid w:val="00A82205"/>
    <w:rsid w:val="00A83154"/>
    <w:rsid w:val="00A83916"/>
    <w:rsid w:val="00A85BFD"/>
    <w:rsid w:val="00A8645D"/>
    <w:rsid w:val="00A8756D"/>
    <w:rsid w:val="00A87D3F"/>
    <w:rsid w:val="00A9140D"/>
    <w:rsid w:val="00A91F00"/>
    <w:rsid w:val="00A92CD4"/>
    <w:rsid w:val="00A945F3"/>
    <w:rsid w:val="00AA188E"/>
    <w:rsid w:val="00AA1E0A"/>
    <w:rsid w:val="00AA3ECC"/>
    <w:rsid w:val="00AA6265"/>
    <w:rsid w:val="00AA63FC"/>
    <w:rsid w:val="00AA7D5C"/>
    <w:rsid w:val="00AA7E94"/>
    <w:rsid w:val="00AB10A3"/>
    <w:rsid w:val="00AB3349"/>
    <w:rsid w:val="00AB4EA5"/>
    <w:rsid w:val="00AC1822"/>
    <w:rsid w:val="00AC222F"/>
    <w:rsid w:val="00AC604A"/>
    <w:rsid w:val="00AC645F"/>
    <w:rsid w:val="00AC7C74"/>
    <w:rsid w:val="00AD132A"/>
    <w:rsid w:val="00AD1DBD"/>
    <w:rsid w:val="00AD4CD0"/>
    <w:rsid w:val="00AD5173"/>
    <w:rsid w:val="00AD5984"/>
    <w:rsid w:val="00AD5B7D"/>
    <w:rsid w:val="00AD7B7D"/>
    <w:rsid w:val="00AE5C4E"/>
    <w:rsid w:val="00AE66B9"/>
    <w:rsid w:val="00AE7236"/>
    <w:rsid w:val="00AF0194"/>
    <w:rsid w:val="00AF0216"/>
    <w:rsid w:val="00AF1FCD"/>
    <w:rsid w:val="00AF55FD"/>
    <w:rsid w:val="00AF7C84"/>
    <w:rsid w:val="00B03579"/>
    <w:rsid w:val="00B03C18"/>
    <w:rsid w:val="00B04D0C"/>
    <w:rsid w:val="00B07947"/>
    <w:rsid w:val="00B07CF4"/>
    <w:rsid w:val="00B10DBA"/>
    <w:rsid w:val="00B11931"/>
    <w:rsid w:val="00B153D4"/>
    <w:rsid w:val="00B1690F"/>
    <w:rsid w:val="00B16A0C"/>
    <w:rsid w:val="00B16C6E"/>
    <w:rsid w:val="00B17DE2"/>
    <w:rsid w:val="00B20061"/>
    <w:rsid w:val="00B202BE"/>
    <w:rsid w:val="00B23E36"/>
    <w:rsid w:val="00B2500C"/>
    <w:rsid w:val="00B26C5A"/>
    <w:rsid w:val="00B34108"/>
    <w:rsid w:val="00B34B1F"/>
    <w:rsid w:val="00B35CF2"/>
    <w:rsid w:val="00B36956"/>
    <w:rsid w:val="00B372D4"/>
    <w:rsid w:val="00B40EDF"/>
    <w:rsid w:val="00B41134"/>
    <w:rsid w:val="00B415AE"/>
    <w:rsid w:val="00B453AC"/>
    <w:rsid w:val="00B472E4"/>
    <w:rsid w:val="00B5084E"/>
    <w:rsid w:val="00B50D83"/>
    <w:rsid w:val="00B51F66"/>
    <w:rsid w:val="00B53777"/>
    <w:rsid w:val="00B55315"/>
    <w:rsid w:val="00B63F05"/>
    <w:rsid w:val="00B656B9"/>
    <w:rsid w:val="00B674F7"/>
    <w:rsid w:val="00B70801"/>
    <w:rsid w:val="00B710DD"/>
    <w:rsid w:val="00B743CF"/>
    <w:rsid w:val="00B748DA"/>
    <w:rsid w:val="00B7673C"/>
    <w:rsid w:val="00B77BB3"/>
    <w:rsid w:val="00B80D0F"/>
    <w:rsid w:val="00B81538"/>
    <w:rsid w:val="00B83636"/>
    <w:rsid w:val="00B836E4"/>
    <w:rsid w:val="00B840DA"/>
    <w:rsid w:val="00B84E8C"/>
    <w:rsid w:val="00B8595B"/>
    <w:rsid w:val="00B86D37"/>
    <w:rsid w:val="00B87B94"/>
    <w:rsid w:val="00B87C5A"/>
    <w:rsid w:val="00B90C8C"/>
    <w:rsid w:val="00B90F41"/>
    <w:rsid w:val="00B91BDB"/>
    <w:rsid w:val="00B92652"/>
    <w:rsid w:val="00B93697"/>
    <w:rsid w:val="00B93A6F"/>
    <w:rsid w:val="00B93AAF"/>
    <w:rsid w:val="00B95DCB"/>
    <w:rsid w:val="00B979E6"/>
    <w:rsid w:val="00BA1914"/>
    <w:rsid w:val="00BA244C"/>
    <w:rsid w:val="00BA4F3D"/>
    <w:rsid w:val="00BA5449"/>
    <w:rsid w:val="00BA5D3A"/>
    <w:rsid w:val="00BB1BCB"/>
    <w:rsid w:val="00BB42ED"/>
    <w:rsid w:val="00BC0576"/>
    <w:rsid w:val="00BC170A"/>
    <w:rsid w:val="00BC28EB"/>
    <w:rsid w:val="00BC3CF8"/>
    <w:rsid w:val="00BC49E7"/>
    <w:rsid w:val="00BC548A"/>
    <w:rsid w:val="00BC719E"/>
    <w:rsid w:val="00BD0DDF"/>
    <w:rsid w:val="00BD240E"/>
    <w:rsid w:val="00BD5286"/>
    <w:rsid w:val="00BD5C56"/>
    <w:rsid w:val="00BD6C99"/>
    <w:rsid w:val="00BE1167"/>
    <w:rsid w:val="00BE4725"/>
    <w:rsid w:val="00BE5148"/>
    <w:rsid w:val="00BF190A"/>
    <w:rsid w:val="00BF2693"/>
    <w:rsid w:val="00BF3696"/>
    <w:rsid w:val="00BF4741"/>
    <w:rsid w:val="00BF6BB2"/>
    <w:rsid w:val="00C004D0"/>
    <w:rsid w:val="00C009C8"/>
    <w:rsid w:val="00C013D9"/>
    <w:rsid w:val="00C013DC"/>
    <w:rsid w:val="00C0259A"/>
    <w:rsid w:val="00C03411"/>
    <w:rsid w:val="00C04F2A"/>
    <w:rsid w:val="00C06576"/>
    <w:rsid w:val="00C10C58"/>
    <w:rsid w:val="00C15385"/>
    <w:rsid w:val="00C163F1"/>
    <w:rsid w:val="00C237AE"/>
    <w:rsid w:val="00C24022"/>
    <w:rsid w:val="00C27748"/>
    <w:rsid w:val="00C30023"/>
    <w:rsid w:val="00C304D2"/>
    <w:rsid w:val="00C30A1F"/>
    <w:rsid w:val="00C331F0"/>
    <w:rsid w:val="00C35588"/>
    <w:rsid w:val="00C41B7E"/>
    <w:rsid w:val="00C41D18"/>
    <w:rsid w:val="00C42072"/>
    <w:rsid w:val="00C42D40"/>
    <w:rsid w:val="00C4403D"/>
    <w:rsid w:val="00C44BDB"/>
    <w:rsid w:val="00C44EC0"/>
    <w:rsid w:val="00C46834"/>
    <w:rsid w:val="00C47569"/>
    <w:rsid w:val="00C52A4A"/>
    <w:rsid w:val="00C52C52"/>
    <w:rsid w:val="00C560A9"/>
    <w:rsid w:val="00C611BA"/>
    <w:rsid w:val="00C64BFC"/>
    <w:rsid w:val="00C669A5"/>
    <w:rsid w:val="00C704B3"/>
    <w:rsid w:val="00C70892"/>
    <w:rsid w:val="00C7297C"/>
    <w:rsid w:val="00C737F6"/>
    <w:rsid w:val="00C7450B"/>
    <w:rsid w:val="00C77161"/>
    <w:rsid w:val="00C7739E"/>
    <w:rsid w:val="00C83147"/>
    <w:rsid w:val="00C85AAB"/>
    <w:rsid w:val="00C8650A"/>
    <w:rsid w:val="00C9016C"/>
    <w:rsid w:val="00C95E28"/>
    <w:rsid w:val="00CA440C"/>
    <w:rsid w:val="00CA644B"/>
    <w:rsid w:val="00CA6AAF"/>
    <w:rsid w:val="00CB015B"/>
    <w:rsid w:val="00CB118C"/>
    <w:rsid w:val="00CB15CE"/>
    <w:rsid w:val="00CB634E"/>
    <w:rsid w:val="00CC0365"/>
    <w:rsid w:val="00CC0893"/>
    <w:rsid w:val="00CC212A"/>
    <w:rsid w:val="00CC257A"/>
    <w:rsid w:val="00CC2963"/>
    <w:rsid w:val="00CC4DA5"/>
    <w:rsid w:val="00CC530D"/>
    <w:rsid w:val="00CC731B"/>
    <w:rsid w:val="00CD076F"/>
    <w:rsid w:val="00CD0A70"/>
    <w:rsid w:val="00CD5641"/>
    <w:rsid w:val="00CD73F4"/>
    <w:rsid w:val="00CD7B10"/>
    <w:rsid w:val="00CE10A9"/>
    <w:rsid w:val="00CE15BF"/>
    <w:rsid w:val="00CE1CAA"/>
    <w:rsid w:val="00CE2822"/>
    <w:rsid w:val="00CE5DE9"/>
    <w:rsid w:val="00CE6412"/>
    <w:rsid w:val="00CF0A49"/>
    <w:rsid w:val="00CF2544"/>
    <w:rsid w:val="00CF3476"/>
    <w:rsid w:val="00CF4AED"/>
    <w:rsid w:val="00CF6CB9"/>
    <w:rsid w:val="00CF6FB8"/>
    <w:rsid w:val="00CF6FF9"/>
    <w:rsid w:val="00CF7478"/>
    <w:rsid w:val="00D00CAA"/>
    <w:rsid w:val="00D0281D"/>
    <w:rsid w:val="00D02F62"/>
    <w:rsid w:val="00D03186"/>
    <w:rsid w:val="00D041F5"/>
    <w:rsid w:val="00D045DC"/>
    <w:rsid w:val="00D05FEB"/>
    <w:rsid w:val="00D1016F"/>
    <w:rsid w:val="00D10588"/>
    <w:rsid w:val="00D114B3"/>
    <w:rsid w:val="00D11860"/>
    <w:rsid w:val="00D124F1"/>
    <w:rsid w:val="00D13193"/>
    <w:rsid w:val="00D160E3"/>
    <w:rsid w:val="00D20BC7"/>
    <w:rsid w:val="00D20F9C"/>
    <w:rsid w:val="00D2167E"/>
    <w:rsid w:val="00D24B91"/>
    <w:rsid w:val="00D2612A"/>
    <w:rsid w:val="00D318B3"/>
    <w:rsid w:val="00D327F6"/>
    <w:rsid w:val="00D34C99"/>
    <w:rsid w:val="00D36713"/>
    <w:rsid w:val="00D401A4"/>
    <w:rsid w:val="00D40C3B"/>
    <w:rsid w:val="00D445EB"/>
    <w:rsid w:val="00D46938"/>
    <w:rsid w:val="00D5293B"/>
    <w:rsid w:val="00D52C0C"/>
    <w:rsid w:val="00D56045"/>
    <w:rsid w:val="00D56D60"/>
    <w:rsid w:val="00D63BFA"/>
    <w:rsid w:val="00D645E0"/>
    <w:rsid w:val="00D67730"/>
    <w:rsid w:val="00D71947"/>
    <w:rsid w:val="00D72EE7"/>
    <w:rsid w:val="00D7458B"/>
    <w:rsid w:val="00D75235"/>
    <w:rsid w:val="00D75446"/>
    <w:rsid w:val="00D75686"/>
    <w:rsid w:val="00D77E28"/>
    <w:rsid w:val="00D833F7"/>
    <w:rsid w:val="00D8353D"/>
    <w:rsid w:val="00D83E65"/>
    <w:rsid w:val="00D851FA"/>
    <w:rsid w:val="00D86080"/>
    <w:rsid w:val="00D86ADC"/>
    <w:rsid w:val="00D91010"/>
    <w:rsid w:val="00D91F3C"/>
    <w:rsid w:val="00D95CC1"/>
    <w:rsid w:val="00DA3A6C"/>
    <w:rsid w:val="00DA407C"/>
    <w:rsid w:val="00DA4D60"/>
    <w:rsid w:val="00DA520C"/>
    <w:rsid w:val="00DA5E10"/>
    <w:rsid w:val="00DB0063"/>
    <w:rsid w:val="00DB05D0"/>
    <w:rsid w:val="00DB23BF"/>
    <w:rsid w:val="00DB26D6"/>
    <w:rsid w:val="00DB7266"/>
    <w:rsid w:val="00DC00AE"/>
    <w:rsid w:val="00DC0E1B"/>
    <w:rsid w:val="00DC0F87"/>
    <w:rsid w:val="00DC2C2C"/>
    <w:rsid w:val="00DC3994"/>
    <w:rsid w:val="00DC5058"/>
    <w:rsid w:val="00DC62DD"/>
    <w:rsid w:val="00DC7F07"/>
    <w:rsid w:val="00DD14D7"/>
    <w:rsid w:val="00DD5289"/>
    <w:rsid w:val="00DD6FA5"/>
    <w:rsid w:val="00DD7FD1"/>
    <w:rsid w:val="00DE0030"/>
    <w:rsid w:val="00DE09B0"/>
    <w:rsid w:val="00DE4B6E"/>
    <w:rsid w:val="00DE7144"/>
    <w:rsid w:val="00DF3992"/>
    <w:rsid w:val="00DF4BD2"/>
    <w:rsid w:val="00DF5A3D"/>
    <w:rsid w:val="00DF738F"/>
    <w:rsid w:val="00E04B1C"/>
    <w:rsid w:val="00E06631"/>
    <w:rsid w:val="00E13534"/>
    <w:rsid w:val="00E14A2A"/>
    <w:rsid w:val="00E20DEA"/>
    <w:rsid w:val="00E21DC5"/>
    <w:rsid w:val="00E2503F"/>
    <w:rsid w:val="00E27923"/>
    <w:rsid w:val="00E307EC"/>
    <w:rsid w:val="00E3509A"/>
    <w:rsid w:val="00E37DB5"/>
    <w:rsid w:val="00E41CCF"/>
    <w:rsid w:val="00E453E5"/>
    <w:rsid w:val="00E47B0E"/>
    <w:rsid w:val="00E52FC8"/>
    <w:rsid w:val="00E540FE"/>
    <w:rsid w:val="00E5581C"/>
    <w:rsid w:val="00E5606C"/>
    <w:rsid w:val="00E56115"/>
    <w:rsid w:val="00E65ED3"/>
    <w:rsid w:val="00E6668F"/>
    <w:rsid w:val="00E66B7F"/>
    <w:rsid w:val="00E72009"/>
    <w:rsid w:val="00E74C57"/>
    <w:rsid w:val="00E74FE4"/>
    <w:rsid w:val="00E75EFC"/>
    <w:rsid w:val="00E76763"/>
    <w:rsid w:val="00E82C5B"/>
    <w:rsid w:val="00E8346A"/>
    <w:rsid w:val="00E903A9"/>
    <w:rsid w:val="00E92754"/>
    <w:rsid w:val="00E96E88"/>
    <w:rsid w:val="00E96F57"/>
    <w:rsid w:val="00E97E2B"/>
    <w:rsid w:val="00EA1703"/>
    <w:rsid w:val="00EA3835"/>
    <w:rsid w:val="00EA3D32"/>
    <w:rsid w:val="00EA4423"/>
    <w:rsid w:val="00EA4887"/>
    <w:rsid w:val="00EA4D58"/>
    <w:rsid w:val="00EA513D"/>
    <w:rsid w:val="00EA5F28"/>
    <w:rsid w:val="00EA6241"/>
    <w:rsid w:val="00EB0251"/>
    <w:rsid w:val="00EB1422"/>
    <w:rsid w:val="00EB2E07"/>
    <w:rsid w:val="00EB47E4"/>
    <w:rsid w:val="00EB6B1A"/>
    <w:rsid w:val="00EC0A97"/>
    <w:rsid w:val="00EC13AD"/>
    <w:rsid w:val="00EC33FA"/>
    <w:rsid w:val="00EC443B"/>
    <w:rsid w:val="00EC6CFE"/>
    <w:rsid w:val="00ED13E8"/>
    <w:rsid w:val="00ED273E"/>
    <w:rsid w:val="00ED2ABB"/>
    <w:rsid w:val="00ED4368"/>
    <w:rsid w:val="00ED4866"/>
    <w:rsid w:val="00ED4E60"/>
    <w:rsid w:val="00ED5D7C"/>
    <w:rsid w:val="00ED6DDF"/>
    <w:rsid w:val="00EE105E"/>
    <w:rsid w:val="00EE1DD4"/>
    <w:rsid w:val="00EE2AE4"/>
    <w:rsid w:val="00EE3ECB"/>
    <w:rsid w:val="00EE7320"/>
    <w:rsid w:val="00EF311E"/>
    <w:rsid w:val="00EF35DA"/>
    <w:rsid w:val="00EF5324"/>
    <w:rsid w:val="00EF6999"/>
    <w:rsid w:val="00EF7385"/>
    <w:rsid w:val="00F00783"/>
    <w:rsid w:val="00F00A16"/>
    <w:rsid w:val="00F01357"/>
    <w:rsid w:val="00F11225"/>
    <w:rsid w:val="00F1301C"/>
    <w:rsid w:val="00F16EB9"/>
    <w:rsid w:val="00F20CEB"/>
    <w:rsid w:val="00F2123E"/>
    <w:rsid w:val="00F228BA"/>
    <w:rsid w:val="00F23CF4"/>
    <w:rsid w:val="00F329A8"/>
    <w:rsid w:val="00F34942"/>
    <w:rsid w:val="00F35C81"/>
    <w:rsid w:val="00F36C91"/>
    <w:rsid w:val="00F36DDF"/>
    <w:rsid w:val="00F415A6"/>
    <w:rsid w:val="00F44A2E"/>
    <w:rsid w:val="00F4726E"/>
    <w:rsid w:val="00F50F8E"/>
    <w:rsid w:val="00F521A0"/>
    <w:rsid w:val="00F5245F"/>
    <w:rsid w:val="00F53A17"/>
    <w:rsid w:val="00F548F6"/>
    <w:rsid w:val="00F55218"/>
    <w:rsid w:val="00F569E8"/>
    <w:rsid w:val="00F572DE"/>
    <w:rsid w:val="00F60C7D"/>
    <w:rsid w:val="00F61E51"/>
    <w:rsid w:val="00F642FE"/>
    <w:rsid w:val="00F64FAB"/>
    <w:rsid w:val="00F6636B"/>
    <w:rsid w:val="00F66FC2"/>
    <w:rsid w:val="00F67354"/>
    <w:rsid w:val="00F710D0"/>
    <w:rsid w:val="00F73ECA"/>
    <w:rsid w:val="00F74CF9"/>
    <w:rsid w:val="00F76837"/>
    <w:rsid w:val="00F80CA3"/>
    <w:rsid w:val="00F8304A"/>
    <w:rsid w:val="00F85B00"/>
    <w:rsid w:val="00F872F1"/>
    <w:rsid w:val="00F87567"/>
    <w:rsid w:val="00F91359"/>
    <w:rsid w:val="00F92D7A"/>
    <w:rsid w:val="00F95B60"/>
    <w:rsid w:val="00F96768"/>
    <w:rsid w:val="00FA218A"/>
    <w:rsid w:val="00FA271E"/>
    <w:rsid w:val="00FA3719"/>
    <w:rsid w:val="00FB0403"/>
    <w:rsid w:val="00FB11B7"/>
    <w:rsid w:val="00FB1757"/>
    <w:rsid w:val="00FB1926"/>
    <w:rsid w:val="00FB3395"/>
    <w:rsid w:val="00FB5478"/>
    <w:rsid w:val="00FB59C4"/>
    <w:rsid w:val="00FB64BA"/>
    <w:rsid w:val="00FB7A4C"/>
    <w:rsid w:val="00FC1545"/>
    <w:rsid w:val="00FC1DE4"/>
    <w:rsid w:val="00FC255E"/>
    <w:rsid w:val="00FC5AA0"/>
    <w:rsid w:val="00FD15AC"/>
    <w:rsid w:val="00FD1E80"/>
    <w:rsid w:val="00FD23D4"/>
    <w:rsid w:val="00FD243F"/>
    <w:rsid w:val="00FD41C5"/>
    <w:rsid w:val="00FD79B7"/>
    <w:rsid w:val="00FE44F3"/>
    <w:rsid w:val="00FE5DE4"/>
    <w:rsid w:val="00FF019F"/>
    <w:rsid w:val="00FF67FD"/>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C448DD"/>
  <w15:docId w15:val="{43E98B16-F60B-4C9D-B579-D08833590C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sz w:val="22"/>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0E64BB"/>
    <w:pPr>
      <w:jc w:val="both"/>
    </w:pPr>
    <w:rPr>
      <w:rFonts w:ascii="Times New Roman" w:hAnsi="Times New Roman"/>
    </w:rPr>
  </w:style>
  <w:style w:type="paragraph" w:styleId="1">
    <w:name w:val="heading 1"/>
    <w:link w:val="11"/>
    <w:uiPriority w:val="9"/>
    <w:pPr>
      <w:keepNext/>
      <w:numPr>
        <w:numId w:val="15"/>
      </w:numPr>
      <w:spacing w:before="120" w:after="120"/>
      <w:jc w:val="both"/>
      <w:outlineLvl w:val="0"/>
    </w:pPr>
    <w:rPr>
      <w:rFonts w:ascii="Times New Roman" w:hAnsi="Times New Roman"/>
      <w:b/>
      <w:caps/>
    </w:rPr>
  </w:style>
  <w:style w:type="paragraph" w:styleId="20">
    <w:name w:val="heading 2"/>
    <w:link w:val="22"/>
    <w:uiPriority w:val="9"/>
    <w:semiHidden/>
    <w:pPr>
      <w:numPr>
        <w:ilvl w:val="1"/>
        <w:numId w:val="15"/>
      </w:numPr>
      <w:spacing w:before="120" w:after="120"/>
      <w:jc w:val="both"/>
      <w:outlineLvl w:val="1"/>
    </w:pPr>
    <w:rPr>
      <w:rFonts w:ascii="Times New Roman" w:hAnsi="Times New Roman"/>
    </w:rPr>
  </w:style>
  <w:style w:type="paragraph" w:styleId="3">
    <w:name w:val="heading 3"/>
    <w:link w:val="30"/>
    <w:uiPriority w:val="9"/>
    <w:semiHidden/>
    <w:pPr>
      <w:numPr>
        <w:ilvl w:val="2"/>
        <w:numId w:val="15"/>
      </w:numPr>
      <w:spacing w:before="120" w:after="120"/>
      <w:jc w:val="both"/>
      <w:outlineLvl w:val="2"/>
    </w:pPr>
    <w:rPr>
      <w:rFonts w:ascii="Times New Roman" w:hAnsi="Times New Roman"/>
    </w:rPr>
  </w:style>
  <w:style w:type="paragraph" w:styleId="4">
    <w:name w:val="heading 4"/>
    <w:link w:val="40"/>
    <w:uiPriority w:val="9"/>
    <w:semiHidden/>
    <w:pPr>
      <w:numPr>
        <w:ilvl w:val="3"/>
        <w:numId w:val="15"/>
      </w:numPr>
      <w:spacing w:before="120" w:after="120"/>
      <w:jc w:val="both"/>
      <w:outlineLvl w:val="3"/>
    </w:pPr>
    <w:rPr>
      <w:rFonts w:ascii="Times New Roman" w:hAnsi="Times New Roman"/>
    </w:rPr>
  </w:style>
  <w:style w:type="paragraph" w:styleId="5">
    <w:name w:val="heading 5"/>
    <w:link w:val="50"/>
    <w:uiPriority w:val="9"/>
    <w:semiHidden/>
    <w:pPr>
      <w:numPr>
        <w:ilvl w:val="4"/>
        <w:numId w:val="15"/>
      </w:numPr>
      <w:spacing w:before="120" w:after="120"/>
      <w:jc w:val="both"/>
      <w:outlineLvl w:val="4"/>
    </w:pPr>
    <w:rPr>
      <w:rFonts w:ascii="Times New Roman" w:hAnsi="Times New Roman"/>
      <w:lang w:val="en-GB"/>
    </w:rPr>
  </w:style>
  <w:style w:type="paragraph" w:styleId="6">
    <w:name w:val="heading 6"/>
    <w:next w:val="7"/>
    <w:link w:val="60"/>
    <w:uiPriority w:val="9"/>
    <w:semiHidden/>
    <w:pPr>
      <w:numPr>
        <w:ilvl w:val="5"/>
        <w:numId w:val="15"/>
      </w:numPr>
      <w:spacing w:before="120" w:after="120"/>
      <w:jc w:val="both"/>
      <w:outlineLvl w:val="5"/>
    </w:pPr>
    <w:rPr>
      <w:rFonts w:ascii="Times New Roman" w:hAnsi="Times New Roman"/>
    </w:rPr>
  </w:style>
  <w:style w:type="paragraph" w:styleId="7">
    <w:name w:val="heading 7"/>
    <w:next w:val="8"/>
    <w:link w:val="70"/>
    <w:uiPriority w:val="99"/>
    <w:semiHidden/>
    <w:pPr>
      <w:numPr>
        <w:ilvl w:val="6"/>
        <w:numId w:val="15"/>
      </w:numPr>
      <w:spacing w:before="120" w:after="120"/>
      <w:jc w:val="both"/>
      <w:outlineLvl w:val="6"/>
    </w:pPr>
    <w:rPr>
      <w:rFonts w:ascii="Times New Roman" w:hAnsi="Times New Roman"/>
    </w:rPr>
  </w:style>
  <w:style w:type="paragraph" w:styleId="8">
    <w:name w:val="heading 8"/>
    <w:next w:val="a"/>
    <w:link w:val="80"/>
    <w:uiPriority w:val="99"/>
    <w:semiHidden/>
    <w:pPr>
      <w:keepNext/>
      <w:keepLines/>
      <w:numPr>
        <w:ilvl w:val="7"/>
        <w:numId w:val="15"/>
      </w:numPr>
      <w:spacing w:before="200"/>
      <w:jc w:val="both"/>
      <w:outlineLvl w:val="7"/>
    </w:pPr>
    <w:rPr>
      <w:rFonts w:ascii="Times New Roman" w:hAnsi="Times New Roman"/>
    </w:rPr>
  </w:style>
  <w:style w:type="paragraph" w:styleId="9">
    <w:name w:val="heading 9"/>
    <w:basedOn w:val="a"/>
    <w:next w:val="a"/>
    <w:link w:val="90"/>
    <w:uiPriority w:val="99"/>
    <w:semiHidden/>
    <w:pPr>
      <w:keepNext/>
      <w:keepLines/>
      <w:spacing w:before="200"/>
      <w:outlineLvl w:val="8"/>
    </w:pPr>
    <w:rPr>
      <w:rFonts w:ascii="Cambria" w:hAnsi="Cambria"/>
      <w:i/>
      <w:color w:val="404040"/>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2">
    <w:name w:val="Стиль2"/>
    <w:basedOn w:val="10"/>
    <w:uiPriority w:val="99"/>
    <w:pPr>
      <w:numPr>
        <w:numId w:val="9"/>
      </w:numPr>
    </w:pPr>
  </w:style>
  <w:style w:type="numbering" w:customStyle="1" w:styleId="10">
    <w:name w:val="Стиль1"/>
    <w:basedOn w:val="a2"/>
    <w:uiPriority w:val="99"/>
    <w:pPr>
      <w:numPr>
        <w:numId w:val="2"/>
      </w:numPr>
    </w:pPr>
  </w:style>
  <w:style w:type="character" w:customStyle="1" w:styleId="11">
    <w:name w:val="Заголовок 1 Знак"/>
    <w:link w:val="1"/>
    <w:uiPriority w:val="9"/>
    <w:rPr>
      <w:rFonts w:ascii="Times New Roman" w:hAnsi="Times New Roman"/>
      <w:b/>
      <w:caps/>
    </w:rPr>
  </w:style>
  <w:style w:type="table" w:customStyle="1" w:styleId="12">
    <w:name w:val="Сетка таблицы1"/>
    <w:basedOn w:val="a1"/>
    <w:next w:val="a3"/>
    <w:uiPriority w:val="59"/>
    <w:tblPr/>
  </w:style>
  <w:style w:type="character" w:customStyle="1" w:styleId="13">
    <w:name w:val="Основной шрифт абзаца1"/>
  </w:style>
  <w:style w:type="table" w:customStyle="1" w:styleId="14">
    <w:name w:val="Обычная таблица1"/>
    <w:uiPriority w:val="99"/>
    <w:semiHidden/>
    <w:pPr>
      <w:spacing w:after="200" w:line="276" w:lineRule="auto"/>
    </w:pPr>
    <w:tblPr>
      <w:tblCellMar>
        <w:top w:w="0" w:type="dxa"/>
        <w:left w:w="108" w:type="dxa"/>
        <w:bottom w:w="0" w:type="dxa"/>
        <w:right w:w="108" w:type="dxa"/>
      </w:tblCellMar>
    </w:tblPr>
  </w:style>
  <w:style w:type="paragraph" w:styleId="21">
    <w:name w:val="List Number 2"/>
    <w:basedOn w:val="a"/>
    <w:uiPriority w:val="99"/>
    <w:semiHidden/>
    <w:pPr>
      <w:numPr>
        <w:numId w:val="26"/>
      </w:numPr>
      <w:tabs>
        <w:tab w:val="num" w:pos="720"/>
      </w:tabs>
      <w:spacing w:after="200" w:line="276" w:lineRule="auto"/>
      <w:ind w:left="0" w:firstLine="0"/>
      <w:contextualSpacing/>
      <w:jc w:val="left"/>
    </w:pPr>
    <w:rPr>
      <w:rFonts w:ascii="Calibri" w:hAnsi="Calibri"/>
    </w:rPr>
  </w:style>
  <w:style w:type="character" w:customStyle="1" w:styleId="22">
    <w:name w:val="Заголовок 2 Знак"/>
    <w:link w:val="20"/>
    <w:uiPriority w:val="9"/>
    <w:semiHidden/>
    <w:rPr>
      <w:rFonts w:ascii="Times New Roman" w:hAnsi="Times New Roman"/>
    </w:rPr>
  </w:style>
  <w:style w:type="paragraph" w:styleId="23">
    <w:name w:val="Body Text 2"/>
    <w:basedOn w:val="a"/>
    <w:link w:val="24"/>
    <w:uiPriority w:val="99"/>
    <w:semiHidden/>
    <w:pPr>
      <w:spacing w:after="120" w:line="480" w:lineRule="auto"/>
    </w:pPr>
  </w:style>
  <w:style w:type="character" w:customStyle="1" w:styleId="24">
    <w:name w:val="Основной текст 2 Знак"/>
    <w:basedOn w:val="a0"/>
    <w:link w:val="23"/>
    <w:uiPriority w:val="99"/>
    <w:semiHidden/>
    <w:rPr>
      <w:rFonts w:ascii="Times New Roman" w:hAnsi="Times New Roman"/>
      <w:sz w:val="22"/>
    </w:rPr>
  </w:style>
  <w:style w:type="table" w:customStyle="1" w:styleId="25">
    <w:name w:val="Обычная таблица2"/>
    <w:uiPriority w:val="99"/>
    <w:semiHidden/>
    <w:pPr>
      <w:spacing w:after="200" w:line="276" w:lineRule="auto"/>
    </w:pPr>
    <w:tblPr>
      <w:tblCellMar>
        <w:top w:w="0" w:type="dxa"/>
        <w:left w:w="108" w:type="dxa"/>
        <w:bottom w:w="0" w:type="dxa"/>
        <w:right w:w="108" w:type="dxa"/>
      </w:tblCellMar>
    </w:tblPr>
  </w:style>
  <w:style w:type="table" w:customStyle="1" w:styleId="26">
    <w:name w:val="Сетка таблицы2"/>
    <w:basedOn w:val="a1"/>
    <w:next w:val="a3"/>
    <w:uiPriority w:val="39"/>
    <w:pPr>
      <w:spacing w:after="60"/>
      <w:jc w:val="both"/>
    </w:pPr>
    <w:rPr>
      <w:rFonts w:ascii="Times New Roman" w:hAnsi="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link w:val="3"/>
    <w:uiPriority w:val="9"/>
    <w:semiHidden/>
    <w:rPr>
      <w:rFonts w:ascii="Times New Roman" w:hAnsi="Times New Roman"/>
    </w:rPr>
  </w:style>
  <w:style w:type="paragraph" w:styleId="31">
    <w:name w:val="Body Text 3"/>
    <w:basedOn w:val="a"/>
    <w:link w:val="32"/>
    <w:uiPriority w:val="99"/>
    <w:semiHidden/>
    <w:pPr>
      <w:spacing w:after="120"/>
    </w:pPr>
    <w:rPr>
      <w:sz w:val="16"/>
    </w:rPr>
  </w:style>
  <w:style w:type="character" w:customStyle="1" w:styleId="32">
    <w:name w:val="Основной текст 3 Знак"/>
    <w:link w:val="31"/>
    <w:uiPriority w:val="99"/>
    <w:semiHidden/>
    <w:rPr>
      <w:rFonts w:ascii="Times New Roman" w:hAnsi="Times New Roman"/>
      <w:sz w:val="16"/>
    </w:rPr>
  </w:style>
  <w:style w:type="table" w:customStyle="1" w:styleId="33">
    <w:name w:val="Сетка таблицы3"/>
    <w:basedOn w:val="a1"/>
    <w:next w:val="a3"/>
    <w:uiPriority w:val="39"/>
    <w:pPr>
      <w:spacing w:after="60"/>
      <w:jc w:val="both"/>
    </w:pPr>
    <w:rPr>
      <w:rFonts w:ascii="Times New Roman" w:hAnsi="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
    <w:name w:val="Обычная таблица3"/>
    <w:uiPriority w:val="99"/>
    <w:semiHidden/>
    <w:pPr>
      <w:spacing w:after="200" w:line="276" w:lineRule="auto"/>
    </w:pPr>
    <w:tblPr>
      <w:tblCellMar>
        <w:top w:w="0" w:type="dxa"/>
        <w:left w:w="108" w:type="dxa"/>
        <w:bottom w:w="0" w:type="dxa"/>
        <w:right w:w="108" w:type="dxa"/>
      </w:tblCellMar>
    </w:tblPr>
  </w:style>
  <w:style w:type="character" w:customStyle="1" w:styleId="40">
    <w:name w:val="Заголовок 4 Знак"/>
    <w:link w:val="4"/>
    <w:uiPriority w:val="9"/>
    <w:semiHidden/>
    <w:rPr>
      <w:rFonts w:ascii="Times New Roman" w:hAnsi="Times New Roman"/>
    </w:rPr>
  </w:style>
  <w:style w:type="table" w:customStyle="1" w:styleId="41">
    <w:name w:val="Обычная таблица4"/>
    <w:uiPriority w:val="99"/>
    <w:semiHidden/>
    <w:pPr>
      <w:spacing w:after="200" w:line="276" w:lineRule="auto"/>
    </w:pPr>
    <w:tblPr>
      <w:tblCellMar>
        <w:top w:w="0" w:type="dxa"/>
        <w:left w:w="108" w:type="dxa"/>
        <w:bottom w:w="0" w:type="dxa"/>
        <w:right w:w="108" w:type="dxa"/>
      </w:tblCellMar>
    </w:tblPr>
  </w:style>
  <w:style w:type="character" w:customStyle="1" w:styleId="50">
    <w:name w:val="Заголовок 5 Знак"/>
    <w:link w:val="5"/>
    <w:uiPriority w:val="9"/>
    <w:semiHidden/>
    <w:rPr>
      <w:rFonts w:ascii="Times New Roman" w:hAnsi="Times New Roman"/>
      <w:lang w:val="en-GB"/>
    </w:rPr>
  </w:style>
  <w:style w:type="table" w:customStyle="1" w:styleId="51">
    <w:name w:val="Обычная таблица5"/>
    <w:uiPriority w:val="99"/>
    <w:semiHidden/>
    <w:pPr>
      <w:spacing w:after="200" w:line="276" w:lineRule="auto"/>
    </w:pPr>
    <w:tblPr>
      <w:tblCellMar>
        <w:top w:w="0" w:type="dxa"/>
        <w:left w:w="108" w:type="dxa"/>
        <w:bottom w:w="0" w:type="dxa"/>
        <w:right w:w="108" w:type="dxa"/>
      </w:tblCellMar>
    </w:tblPr>
  </w:style>
  <w:style w:type="character" w:customStyle="1" w:styleId="60">
    <w:name w:val="Заголовок 6 Знак"/>
    <w:link w:val="6"/>
    <w:uiPriority w:val="9"/>
    <w:semiHidden/>
    <w:rPr>
      <w:rFonts w:ascii="Times New Roman" w:hAnsi="Times New Roman"/>
    </w:rPr>
  </w:style>
  <w:style w:type="character" w:customStyle="1" w:styleId="70">
    <w:name w:val="Заголовок 7 Знак"/>
    <w:link w:val="7"/>
    <w:uiPriority w:val="99"/>
    <w:semiHidden/>
    <w:rPr>
      <w:rFonts w:ascii="Times New Roman" w:hAnsi="Times New Roman"/>
    </w:rPr>
  </w:style>
  <w:style w:type="character" w:customStyle="1" w:styleId="80">
    <w:name w:val="Заголовок 8 Знак"/>
    <w:link w:val="8"/>
    <w:uiPriority w:val="99"/>
    <w:semiHidden/>
    <w:rPr>
      <w:rFonts w:ascii="Times New Roman" w:hAnsi="Times New Roman"/>
    </w:rPr>
  </w:style>
  <w:style w:type="character" w:customStyle="1" w:styleId="90">
    <w:name w:val="Заголовок 9 Знак"/>
    <w:link w:val="9"/>
    <w:uiPriority w:val="99"/>
    <w:semiHidden/>
    <w:rPr>
      <w:rFonts w:ascii="Cambria" w:hAnsi="Cambria"/>
      <w:i/>
      <w:color w:val="404040"/>
    </w:rPr>
  </w:style>
  <w:style w:type="character" w:customStyle="1" w:styleId="111">
    <w:name w:val="Текст сноски Знак\;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link w:val="a4"/>
    <w:uiPriority w:val="99"/>
    <w:rPr>
      <w:rFonts w:ascii="Times New Roman" w:hAnsi="Times New Roman"/>
      <w:sz w:val="20"/>
    </w:rPr>
  </w:style>
  <w:style w:type="paragraph" w:customStyle="1" w:styleId="210">
    <w:name w:val="Основной текст 21"/>
    <w:basedOn w:val="310"/>
    <w:uiPriority w:val="99"/>
    <w:semiHidden/>
    <w:pPr>
      <w:ind w:left="720"/>
    </w:pPr>
  </w:style>
  <w:style w:type="paragraph" w:customStyle="1" w:styleId="310">
    <w:name w:val="Основной текст 31"/>
    <w:basedOn w:val="BodyText4"/>
    <w:uiPriority w:val="99"/>
    <w:semiHidden/>
    <w:pPr>
      <w:ind w:left="1440"/>
    </w:pPr>
  </w:style>
  <w:style w:type="paragraph" w:styleId="a5">
    <w:name w:val="header"/>
    <w:basedOn w:val="a"/>
    <w:link w:val="a6"/>
    <w:uiPriority w:val="99"/>
    <w:pPr>
      <w:tabs>
        <w:tab w:val="center" w:pos="4677"/>
        <w:tab w:val="right" w:pos="9355"/>
      </w:tabs>
    </w:pPr>
  </w:style>
  <w:style w:type="character" w:customStyle="1" w:styleId="a6">
    <w:name w:val="Верхний колонтитул Знак"/>
    <w:basedOn w:val="a0"/>
    <w:link w:val="a5"/>
    <w:uiPriority w:val="99"/>
    <w:rPr>
      <w:rFonts w:ascii="Times New Roman" w:hAnsi="Times New Roman"/>
      <w:sz w:val="22"/>
    </w:rPr>
  </w:style>
  <w:style w:type="paragraph" w:styleId="a7">
    <w:name w:val="footer"/>
    <w:basedOn w:val="a"/>
    <w:link w:val="a8"/>
    <w:uiPriority w:val="99"/>
    <w:semiHidden/>
    <w:pPr>
      <w:tabs>
        <w:tab w:val="center" w:pos="4677"/>
        <w:tab w:val="right" w:pos="9355"/>
      </w:tabs>
    </w:pPr>
  </w:style>
  <w:style w:type="character" w:customStyle="1" w:styleId="a8">
    <w:name w:val="Нижний колонтитул Знак"/>
    <w:basedOn w:val="a0"/>
    <w:link w:val="a7"/>
    <w:uiPriority w:val="99"/>
    <w:semiHidden/>
    <w:rPr>
      <w:rFonts w:ascii="Times New Roman" w:hAnsi="Times New Roman"/>
      <w:sz w:val="22"/>
    </w:rPr>
  </w:style>
  <w:style w:type="paragraph" w:styleId="a9">
    <w:name w:val="Balloon Text"/>
    <w:basedOn w:val="a"/>
    <w:link w:val="aa"/>
    <w:uiPriority w:val="99"/>
    <w:semiHidden/>
    <w:rPr>
      <w:rFonts w:ascii="Tahoma" w:hAnsi="Tahoma"/>
      <w:sz w:val="16"/>
    </w:rPr>
  </w:style>
  <w:style w:type="character" w:customStyle="1" w:styleId="aa">
    <w:name w:val="Текст выноски Знак"/>
    <w:link w:val="a9"/>
    <w:uiPriority w:val="99"/>
    <w:semiHidden/>
    <w:rPr>
      <w:rFonts w:ascii="Tahoma" w:hAnsi="Tahoma"/>
      <w:sz w:val="16"/>
    </w:rPr>
  </w:style>
  <w:style w:type="paragraph" w:customStyle="1" w:styleId="Parties">
    <w:name w:val="Parties"/>
    <w:basedOn w:val="ab"/>
    <w:uiPriority w:val="13"/>
    <w:semiHidden/>
    <w:pPr>
      <w:numPr>
        <w:numId w:val="16"/>
      </w:numPr>
      <w:spacing w:before="120"/>
    </w:pPr>
    <w:rPr>
      <w:lang w:val="en-GB"/>
    </w:rPr>
  </w:style>
  <w:style w:type="paragraph" w:customStyle="1" w:styleId="Recitals">
    <w:name w:val="Recitals"/>
    <w:basedOn w:val="ab"/>
    <w:uiPriority w:val="13"/>
    <w:semiHidden/>
    <w:pPr>
      <w:numPr>
        <w:numId w:val="1"/>
      </w:numPr>
      <w:spacing w:before="120"/>
    </w:pPr>
    <w:rPr>
      <w:lang w:val="en-GB"/>
    </w:rPr>
  </w:style>
  <w:style w:type="paragraph" w:customStyle="1" w:styleId="ac">
    <w:name w:val="Все прописные + жирный"/>
    <w:basedOn w:val="ab"/>
    <w:uiPriority w:val="99"/>
    <w:semiHidden/>
    <w:pPr>
      <w:spacing w:after="220"/>
    </w:pPr>
    <w:rPr>
      <w:b/>
      <w:caps/>
      <w:lang w:val="en-GB"/>
    </w:rPr>
  </w:style>
  <w:style w:type="paragraph" w:styleId="ab">
    <w:name w:val="Body Text"/>
    <w:basedOn w:val="a"/>
    <w:link w:val="ad"/>
    <w:uiPriority w:val="99"/>
    <w:semiHidden/>
    <w:pPr>
      <w:spacing w:after="120"/>
    </w:pPr>
  </w:style>
  <w:style w:type="character" w:customStyle="1" w:styleId="ad">
    <w:name w:val="Основной текст Знак"/>
    <w:basedOn w:val="a0"/>
    <w:link w:val="ab"/>
    <w:uiPriority w:val="99"/>
    <w:semiHidden/>
    <w:rPr>
      <w:rFonts w:ascii="Times New Roman" w:hAnsi="Times New Roman"/>
      <w:sz w:val="22"/>
    </w:rPr>
  </w:style>
  <w:style w:type="paragraph" w:customStyle="1" w:styleId="LBArabic2">
    <w:name w:val="LB Arabic 2"/>
    <w:basedOn w:val="23"/>
    <w:uiPriority w:val="48"/>
    <w:pPr>
      <w:numPr>
        <w:numId w:val="3"/>
      </w:numPr>
      <w:tabs>
        <w:tab w:val="clear" w:pos="1440"/>
        <w:tab w:val="num" w:pos="360"/>
      </w:tabs>
      <w:spacing w:after="0" w:line="240" w:lineRule="auto"/>
    </w:pPr>
    <w:rPr>
      <w:sz w:val="24"/>
    </w:rPr>
  </w:style>
  <w:style w:type="paragraph" w:customStyle="1" w:styleId="LBScheduleHeading">
    <w:name w:val="LB Schedule Heading"/>
    <w:basedOn w:val="ab"/>
    <w:next w:val="LBSchedulePart"/>
    <w:uiPriority w:val="13"/>
    <w:pPr>
      <w:keepNext/>
      <w:pageBreakBefore/>
      <w:spacing w:after="0"/>
      <w:ind w:left="6237"/>
      <w:jc w:val="left"/>
    </w:pPr>
    <w:rPr>
      <w:sz w:val="24"/>
    </w:rPr>
  </w:style>
  <w:style w:type="paragraph" w:customStyle="1" w:styleId="LBScheduleSubheading">
    <w:name w:val="LB Schedule Subheading"/>
    <w:basedOn w:val="ab"/>
    <w:next w:val="a"/>
    <w:uiPriority w:val="13"/>
    <w:pPr>
      <w:keepNext/>
      <w:spacing w:before="60" w:after="60"/>
      <w:jc w:val="center"/>
    </w:pPr>
    <w:rPr>
      <w:b/>
      <w:sz w:val="24"/>
    </w:rPr>
  </w:style>
  <w:style w:type="paragraph" w:customStyle="1" w:styleId="LBSchedulePart">
    <w:name w:val="LB Schedule Part"/>
    <w:basedOn w:val="ab"/>
    <w:uiPriority w:val="13"/>
    <w:pPr>
      <w:keepNext/>
      <w:spacing w:after="0"/>
      <w:ind w:left="6237"/>
      <w:jc w:val="left"/>
    </w:pPr>
    <w:rPr>
      <w:sz w:val="24"/>
    </w:rPr>
  </w:style>
  <w:style w:type="paragraph" w:customStyle="1" w:styleId="LBSchedule5">
    <w:name w:val="LB Schedule 5"/>
    <w:uiPriority w:val="11"/>
    <w:pPr>
      <w:numPr>
        <w:ilvl w:val="4"/>
        <w:numId w:val="20"/>
      </w:numPr>
    </w:pPr>
    <w:rPr>
      <w:rFonts w:ascii="Times New Roman" w:hAnsi="Times New Roman"/>
    </w:rPr>
  </w:style>
  <w:style w:type="paragraph" w:customStyle="1" w:styleId="LBSchedule4">
    <w:name w:val="LB Schedule 4"/>
    <w:uiPriority w:val="11"/>
    <w:pPr>
      <w:numPr>
        <w:ilvl w:val="3"/>
        <w:numId w:val="20"/>
      </w:numPr>
    </w:pPr>
    <w:rPr>
      <w:rFonts w:ascii="Times New Roman" w:hAnsi="Times New Roman"/>
    </w:rPr>
  </w:style>
  <w:style w:type="paragraph" w:customStyle="1" w:styleId="LBSchedule1">
    <w:name w:val="LB Schedule 1"/>
    <w:basedOn w:val="ab"/>
    <w:uiPriority w:val="11"/>
    <w:pPr>
      <w:numPr>
        <w:numId w:val="20"/>
      </w:numPr>
      <w:spacing w:before="60" w:after="60"/>
    </w:pPr>
    <w:rPr>
      <w:b/>
      <w:caps/>
    </w:rPr>
  </w:style>
  <w:style w:type="paragraph" w:customStyle="1" w:styleId="LBSchedule3">
    <w:name w:val="LB Schedule 3"/>
    <w:basedOn w:val="ab"/>
    <w:uiPriority w:val="11"/>
    <w:pPr>
      <w:numPr>
        <w:ilvl w:val="2"/>
        <w:numId w:val="20"/>
      </w:numPr>
      <w:spacing w:after="0"/>
    </w:pPr>
    <w:rPr>
      <w:sz w:val="24"/>
    </w:rPr>
  </w:style>
  <w:style w:type="paragraph" w:customStyle="1" w:styleId="LBSchedule2">
    <w:name w:val="LB Schedule 2"/>
    <w:basedOn w:val="ab"/>
    <w:uiPriority w:val="11"/>
    <w:pPr>
      <w:numPr>
        <w:ilvl w:val="1"/>
        <w:numId w:val="20"/>
      </w:numPr>
      <w:spacing w:after="0"/>
    </w:pPr>
    <w:rPr>
      <w:sz w:val="24"/>
    </w:rPr>
  </w:style>
  <w:style w:type="paragraph" w:customStyle="1" w:styleId="LBArabic1">
    <w:name w:val="LB Arabic 1"/>
    <w:basedOn w:val="ab"/>
    <w:uiPriority w:val="48"/>
    <w:pPr>
      <w:numPr>
        <w:numId w:val="6"/>
      </w:numPr>
      <w:spacing w:after="0"/>
    </w:pPr>
    <w:rPr>
      <w:sz w:val="24"/>
    </w:rPr>
  </w:style>
  <w:style w:type="paragraph" w:customStyle="1" w:styleId="LBArabic3">
    <w:name w:val="LB Arabic 3"/>
    <w:basedOn w:val="31"/>
    <w:uiPriority w:val="48"/>
    <w:pPr>
      <w:numPr>
        <w:numId w:val="5"/>
      </w:numPr>
      <w:spacing w:after="0"/>
    </w:pPr>
    <w:rPr>
      <w:sz w:val="24"/>
    </w:rPr>
  </w:style>
  <w:style w:type="paragraph" w:customStyle="1" w:styleId="LBArabic4">
    <w:name w:val="LB Arabic 4"/>
    <w:basedOn w:val="a"/>
    <w:uiPriority w:val="48"/>
    <w:pPr>
      <w:numPr>
        <w:numId w:val="7"/>
      </w:numPr>
    </w:pPr>
    <w:rPr>
      <w:sz w:val="24"/>
    </w:rPr>
  </w:style>
  <w:style w:type="paragraph" w:customStyle="1" w:styleId="LBArabic5">
    <w:name w:val="LB Arabic 5"/>
    <w:basedOn w:val="a"/>
    <w:uiPriority w:val="48"/>
    <w:pPr>
      <w:numPr>
        <w:numId w:val="8"/>
      </w:numPr>
    </w:pPr>
    <w:rPr>
      <w:sz w:val="24"/>
    </w:rPr>
  </w:style>
  <w:style w:type="paragraph" w:customStyle="1" w:styleId="LBArabic6">
    <w:name w:val="LB Arabic 6"/>
    <w:basedOn w:val="a"/>
    <w:uiPriority w:val="48"/>
    <w:pPr>
      <w:numPr>
        <w:numId w:val="4"/>
      </w:numPr>
    </w:pPr>
    <w:rPr>
      <w:sz w:val="24"/>
    </w:rPr>
  </w:style>
  <w:style w:type="paragraph" w:customStyle="1" w:styleId="BodyText4">
    <w:name w:val="Body Text 4"/>
    <w:basedOn w:val="ab"/>
    <w:uiPriority w:val="3"/>
    <w:semiHidden/>
    <w:pPr>
      <w:spacing w:before="120"/>
      <w:ind w:left="2160"/>
    </w:pPr>
    <w:rPr>
      <w:lang w:val="en-GB"/>
    </w:rPr>
  </w:style>
  <w:style w:type="paragraph" w:customStyle="1" w:styleId="BodyText5">
    <w:name w:val="Body Text 5"/>
    <w:basedOn w:val="ab"/>
    <w:uiPriority w:val="3"/>
    <w:semiHidden/>
    <w:pPr>
      <w:spacing w:before="120"/>
      <w:ind w:left="2880"/>
    </w:pPr>
    <w:rPr>
      <w:lang w:val="en-GB"/>
    </w:rPr>
  </w:style>
  <w:style w:type="paragraph" w:customStyle="1" w:styleId="BodyText6">
    <w:name w:val="Body Text 6"/>
    <w:basedOn w:val="ab"/>
    <w:uiPriority w:val="3"/>
    <w:semiHidden/>
    <w:pPr>
      <w:spacing w:before="120"/>
      <w:ind w:left="3600"/>
    </w:pPr>
    <w:rPr>
      <w:lang w:val="en-GB"/>
    </w:rPr>
  </w:style>
  <w:style w:type="paragraph" w:customStyle="1" w:styleId="BodyText1">
    <w:name w:val="Body Text 1"/>
    <w:basedOn w:val="210"/>
    <w:uiPriority w:val="2"/>
    <w:semiHidden/>
    <w:pPr>
      <w:ind w:left="0"/>
    </w:pPr>
  </w:style>
  <w:style w:type="table" w:styleId="a3">
    <w:name w:val="Table Grid"/>
    <w:basedOn w:val="a1"/>
    <w:uiPriority w:val="39"/>
    <w:tblPr/>
  </w:style>
  <w:style w:type="paragraph" w:customStyle="1" w:styleId="NameoftheContract">
    <w:name w:val="Name of the Contract"/>
    <w:basedOn w:val="BodyText1"/>
    <w:uiPriority w:val="13"/>
    <w:semiHidden/>
    <w:pPr>
      <w:jc w:val="center"/>
    </w:pPr>
    <w:rPr>
      <w:b/>
      <w:caps/>
      <w:lang w:val="ru-RU"/>
    </w:rPr>
  </w:style>
  <w:style w:type="paragraph" w:customStyle="1" w:styleId="NameoftheParty-AND">
    <w:name w:val="Name of the Party - AND"/>
    <w:basedOn w:val="BodyText1"/>
    <w:uiPriority w:val="13"/>
    <w:semiHidden/>
    <w:pPr>
      <w:jc w:val="center"/>
    </w:pPr>
  </w:style>
  <w:style w:type="paragraph" w:customStyle="1" w:styleId="NameoftheParty">
    <w:name w:val="Name of the Party"/>
    <w:basedOn w:val="NameoftheParty-AND"/>
    <w:uiPriority w:val="13"/>
    <w:semiHidden/>
    <w:rPr>
      <w:b/>
    </w:rPr>
  </w:style>
  <w:style w:type="character" w:styleId="ae">
    <w:name w:val="annotation reference"/>
    <w:uiPriority w:val="99"/>
    <w:semiHidden/>
    <w:rPr>
      <w:sz w:val="16"/>
    </w:rPr>
  </w:style>
  <w:style w:type="paragraph" w:styleId="af">
    <w:name w:val="annotation text"/>
    <w:basedOn w:val="a"/>
    <w:link w:val="af0"/>
    <w:uiPriority w:val="99"/>
    <w:semiHidden/>
    <w:rPr>
      <w:sz w:val="20"/>
    </w:rPr>
  </w:style>
  <w:style w:type="character" w:customStyle="1" w:styleId="af0">
    <w:name w:val="Текст примечания Знак"/>
    <w:link w:val="af"/>
    <w:uiPriority w:val="99"/>
    <w:semiHidden/>
    <w:rPr>
      <w:rFonts w:ascii="Times New Roman" w:hAnsi="Times New Roman"/>
      <w:sz w:val="20"/>
    </w:rPr>
  </w:style>
  <w:style w:type="paragraph" w:styleId="af1">
    <w:name w:val="annotation subject"/>
    <w:basedOn w:val="af"/>
    <w:next w:val="af"/>
    <w:link w:val="af2"/>
    <w:uiPriority w:val="99"/>
    <w:semiHidden/>
    <w:rPr>
      <w:b/>
    </w:rPr>
  </w:style>
  <w:style w:type="character" w:customStyle="1" w:styleId="af2">
    <w:name w:val="Тема примечания Знак"/>
    <w:link w:val="af1"/>
    <w:uiPriority w:val="99"/>
    <w:semiHidden/>
    <w:rPr>
      <w:rFonts w:ascii="Times New Roman" w:hAnsi="Times New Roman"/>
      <w:b/>
      <w:sz w:val="20"/>
    </w:rPr>
  </w:style>
  <w:style w:type="paragraph" w:styleId="af3">
    <w:name w:val="footnote text"/>
    <w:basedOn w:val="a"/>
    <w:link w:val="af4"/>
    <w:uiPriority w:val="99"/>
    <w:rPr>
      <w:sz w:val="20"/>
    </w:rPr>
  </w:style>
  <w:style w:type="character" w:customStyle="1" w:styleId="af4">
    <w:name w:val="Текст сноски Знак"/>
    <w:link w:val="af3"/>
    <w:uiPriority w:val="99"/>
    <w:rPr>
      <w:rFonts w:ascii="Times New Roman" w:hAnsi="Times New Roman"/>
    </w:rPr>
  </w:style>
  <w:style w:type="character" w:styleId="af5">
    <w:name w:val="footnote reference"/>
    <w:uiPriority w:val="99"/>
    <w:rPr>
      <w:vertAlign w:val="superscript"/>
    </w:rPr>
  </w:style>
  <w:style w:type="paragraph" w:customStyle="1" w:styleId="Schedule1">
    <w:name w:val="Schedule 1"/>
    <w:basedOn w:val="a"/>
    <w:uiPriority w:val="99"/>
    <w:semiHidden/>
    <w:pPr>
      <w:numPr>
        <w:numId w:val="10"/>
      </w:numPr>
      <w:spacing w:after="140" w:line="290" w:lineRule="auto"/>
      <w:outlineLvl w:val="0"/>
    </w:pPr>
    <w:rPr>
      <w:rFonts w:ascii="Arial" w:hAnsi="Arial"/>
      <w:sz w:val="20"/>
    </w:rPr>
  </w:style>
  <w:style w:type="paragraph" w:customStyle="1" w:styleId="Schedule2">
    <w:name w:val="Schedule 2"/>
    <w:basedOn w:val="a"/>
    <w:uiPriority w:val="99"/>
    <w:semiHidden/>
    <w:pPr>
      <w:numPr>
        <w:ilvl w:val="1"/>
        <w:numId w:val="10"/>
      </w:numPr>
      <w:spacing w:after="140" w:line="290" w:lineRule="auto"/>
      <w:outlineLvl w:val="1"/>
    </w:pPr>
    <w:rPr>
      <w:rFonts w:ascii="Arial" w:hAnsi="Arial"/>
      <w:sz w:val="20"/>
    </w:rPr>
  </w:style>
  <w:style w:type="paragraph" w:customStyle="1" w:styleId="Schedule3">
    <w:name w:val="Schedule 3"/>
    <w:basedOn w:val="a"/>
    <w:uiPriority w:val="99"/>
    <w:semiHidden/>
    <w:pPr>
      <w:numPr>
        <w:ilvl w:val="2"/>
        <w:numId w:val="10"/>
      </w:numPr>
      <w:spacing w:after="140" w:line="290" w:lineRule="auto"/>
      <w:outlineLvl w:val="2"/>
    </w:pPr>
    <w:rPr>
      <w:rFonts w:ascii="Arial" w:hAnsi="Arial"/>
      <w:sz w:val="20"/>
    </w:rPr>
  </w:style>
  <w:style w:type="paragraph" w:customStyle="1" w:styleId="Schedule4">
    <w:name w:val="Schedule 4"/>
    <w:basedOn w:val="a"/>
    <w:uiPriority w:val="99"/>
    <w:semiHidden/>
    <w:pPr>
      <w:numPr>
        <w:ilvl w:val="3"/>
        <w:numId w:val="10"/>
      </w:numPr>
      <w:spacing w:after="140" w:line="290" w:lineRule="auto"/>
      <w:outlineLvl w:val="3"/>
    </w:pPr>
    <w:rPr>
      <w:rFonts w:ascii="Arial" w:hAnsi="Arial"/>
      <w:sz w:val="20"/>
    </w:rPr>
  </w:style>
  <w:style w:type="paragraph" w:customStyle="1" w:styleId="Schedule5">
    <w:name w:val="Schedule 5"/>
    <w:basedOn w:val="a"/>
    <w:uiPriority w:val="99"/>
    <w:semiHidden/>
    <w:pPr>
      <w:numPr>
        <w:ilvl w:val="4"/>
        <w:numId w:val="10"/>
      </w:numPr>
      <w:spacing w:after="140" w:line="290" w:lineRule="auto"/>
      <w:outlineLvl w:val="4"/>
    </w:pPr>
    <w:rPr>
      <w:rFonts w:ascii="Arial" w:hAnsi="Arial"/>
      <w:sz w:val="20"/>
    </w:rPr>
  </w:style>
  <w:style w:type="paragraph" w:customStyle="1" w:styleId="Schedule6">
    <w:name w:val="Schedule 6"/>
    <w:basedOn w:val="a"/>
    <w:uiPriority w:val="99"/>
    <w:semiHidden/>
    <w:pPr>
      <w:numPr>
        <w:ilvl w:val="5"/>
        <w:numId w:val="10"/>
      </w:numPr>
      <w:spacing w:after="140" w:line="290" w:lineRule="auto"/>
      <w:outlineLvl w:val="5"/>
    </w:pPr>
    <w:rPr>
      <w:rFonts w:ascii="Arial" w:hAnsi="Arial"/>
      <w:sz w:val="20"/>
    </w:rPr>
  </w:style>
  <w:style w:type="paragraph" w:customStyle="1" w:styleId="LBSchedule1-Alt">
    <w:name w:val="LB Schedule 1 - Alt"/>
    <w:uiPriority w:val="12"/>
    <w:pPr>
      <w:numPr>
        <w:numId w:val="19"/>
      </w:numPr>
      <w:tabs>
        <w:tab w:val="left" w:pos="720"/>
      </w:tabs>
      <w:spacing w:before="240" w:after="120"/>
      <w:ind w:left="0" w:firstLine="0"/>
      <w:jc w:val="center"/>
    </w:pPr>
    <w:rPr>
      <w:rFonts w:ascii="Times New Roman" w:hAnsi="Times New Roman"/>
      <w:b/>
      <w:caps/>
      <w:sz w:val="24"/>
      <w:lang w:val="en-GB"/>
    </w:rPr>
  </w:style>
  <w:style w:type="paragraph" w:customStyle="1" w:styleId="LBSchedule2-Alt">
    <w:name w:val="LB Schedule 2 - Alt"/>
    <w:uiPriority w:val="12"/>
    <w:pPr>
      <w:numPr>
        <w:ilvl w:val="1"/>
        <w:numId w:val="19"/>
      </w:numPr>
      <w:tabs>
        <w:tab w:val="left" w:pos="720"/>
      </w:tabs>
      <w:jc w:val="both"/>
    </w:pPr>
    <w:rPr>
      <w:rFonts w:ascii="Times New Roman" w:hAnsi="Times New Roman"/>
      <w:sz w:val="24"/>
      <w:lang w:val="en-GB"/>
    </w:rPr>
  </w:style>
  <w:style w:type="paragraph" w:customStyle="1" w:styleId="LBSchedule3-Alt">
    <w:name w:val="LB Schedule 3 - Alt"/>
    <w:uiPriority w:val="12"/>
    <w:pPr>
      <w:numPr>
        <w:ilvl w:val="3"/>
        <w:numId w:val="19"/>
      </w:numPr>
      <w:tabs>
        <w:tab w:val="left" w:pos="1440"/>
      </w:tabs>
      <w:jc w:val="both"/>
    </w:pPr>
    <w:rPr>
      <w:rFonts w:ascii="Times New Roman" w:hAnsi="Times New Roman"/>
      <w:sz w:val="24"/>
      <w:lang w:val="en-GB"/>
    </w:rPr>
  </w:style>
  <w:style w:type="paragraph" w:customStyle="1" w:styleId="LBSchedule4-Alt">
    <w:name w:val="LB Schedule 4 - Alt"/>
    <w:uiPriority w:val="12"/>
    <w:pPr>
      <w:numPr>
        <w:ilvl w:val="4"/>
        <w:numId w:val="19"/>
      </w:numPr>
      <w:tabs>
        <w:tab w:val="left" w:pos="2160"/>
      </w:tabs>
    </w:pPr>
    <w:rPr>
      <w:rFonts w:ascii="Times New Roman" w:hAnsi="Times New Roman"/>
      <w:sz w:val="24"/>
      <w:lang w:val="en-GB"/>
    </w:rPr>
  </w:style>
  <w:style w:type="paragraph" w:customStyle="1" w:styleId="LBSchedule5-Alt">
    <w:name w:val="LB Schedule 5 - Alt"/>
    <w:uiPriority w:val="12"/>
    <w:pPr>
      <w:numPr>
        <w:ilvl w:val="5"/>
        <w:numId w:val="19"/>
      </w:numPr>
      <w:tabs>
        <w:tab w:val="left" w:pos="2880"/>
      </w:tabs>
      <w:jc w:val="both"/>
    </w:pPr>
    <w:rPr>
      <w:rFonts w:ascii="Times New Roman" w:hAnsi="Times New Roman"/>
      <w:sz w:val="24"/>
      <w:lang w:val="en-GB"/>
    </w:rPr>
  </w:style>
  <w:style w:type="paragraph" w:customStyle="1" w:styleId="LBHeading1">
    <w:name w:val="LB Heading 1"/>
    <w:pPr>
      <w:numPr>
        <w:numId w:val="12"/>
      </w:numPr>
      <w:spacing w:before="240" w:after="120"/>
      <w:jc w:val="center"/>
    </w:pPr>
    <w:rPr>
      <w:rFonts w:ascii="Times New Roman" w:hAnsi="Times New Roman"/>
      <w:b/>
      <w:caps/>
      <w:sz w:val="24"/>
    </w:rPr>
  </w:style>
  <w:style w:type="paragraph" w:customStyle="1" w:styleId="LBHeading2">
    <w:name w:val="LB Heading 2"/>
    <w:pPr>
      <w:numPr>
        <w:ilvl w:val="1"/>
        <w:numId w:val="12"/>
      </w:numPr>
      <w:jc w:val="both"/>
    </w:pPr>
    <w:rPr>
      <w:rFonts w:ascii="Times New Roman" w:hAnsi="Times New Roman"/>
      <w:sz w:val="24"/>
    </w:rPr>
  </w:style>
  <w:style w:type="paragraph" w:customStyle="1" w:styleId="LBHeading3">
    <w:name w:val="LB Heading 3"/>
    <w:pPr>
      <w:numPr>
        <w:ilvl w:val="3"/>
        <w:numId w:val="12"/>
      </w:numPr>
      <w:jc w:val="both"/>
    </w:pPr>
    <w:rPr>
      <w:rFonts w:ascii="Times New Roman" w:hAnsi="Times New Roman"/>
      <w:sz w:val="24"/>
    </w:rPr>
  </w:style>
  <w:style w:type="paragraph" w:customStyle="1" w:styleId="LBHeading3-111">
    <w:name w:val="LB Heading 3 - 1.1.1"/>
    <w:uiPriority w:val="99"/>
    <w:semiHidden/>
    <w:pPr>
      <w:numPr>
        <w:ilvl w:val="2"/>
        <w:numId w:val="12"/>
      </w:numPr>
      <w:spacing w:before="120" w:after="120"/>
      <w:jc w:val="both"/>
    </w:pPr>
    <w:rPr>
      <w:rFonts w:ascii="Times New Roman" w:hAnsi="Times New Roman"/>
      <w:lang w:val="en-US"/>
    </w:rPr>
  </w:style>
  <w:style w:type="paragraph" w:customStyle="1" w:styleId="LBHeading4">
    <w:name w:val="LB Heading 4"/>
    <w:pPr>
      <w:numPr>
        <w:ilvl w:val="4"/>
        <w:numId w:val="12"/>
      </w:numPr>
      <w:jc w:val="both"/>
    </w:pPr>
    <w:rPr>
      <w:rFonts w:ascii="Times New Roman" w:hAnsi="Times New Roman"/>
      <w:sz w:val="24"/>
    </w:rPr>
  </w:style>
  <w:style w:type="paragraph" w:customStyle="1" w:styleId="LBHeading5">
    <w:name w:val="LB Heading 5"/>
    <w:pPr>
      <w:numPr>
        <w:ilvl w:val="5"/>
        <w:numId w:val="12"/>
      </w:numPr>
      <w:jc w:val="both"/>
    </w:pPr>
    <w:rPr>
      <w:rFonts w:ascii="Times New Roman" w:hAnsi="Times New Roman"/>
    </w:rPr>
  </w:style>
  <w:style w:type="paragraph" w:customStyle="1" w:styleId="LBHeading1-Alt">
    <w:name w:val="LB Heading 1 - Alt"/>
    <w:uiPriority w:val="1"/>
    <w:pPr>
      <w:numPr>
        <w:numId w:val="11"/>
      </w:numPr>
      <w:tabs>
        <w:tab w:val="left" w:pos="720"/>
      </w:tabs>
      <w:spacing w:before="240" w:after="120"/>
      <w:jc w:val="center"/>
    </w:pPr>
    <w:rPr>
      <w:rFonts w:ascii="Times New Roman" w:hAnsi="Times New Roman"/>
      <w:b/>
      <w:caps/>
      <w:sz w:val="24"/>
      <w:lang w:val="en-GB"/>
    </w:rPr>
  </w:style>
  <w:style w:type="paragraph" w:customStyle="1" w:styleId="LBHeading2-Alt">
    <w:name w:val="LB Heading 2 - Alt"/>
    <w:uiPriority w:val="1"/>
    <w:pPr>
      <w:numPr>
        <w:ilvl w:val="1"/>
        <w:numId w:val="11"/>
      </w:numPr>
      <w:jc w:val="both"/>
    </w:pPr>
    <w:rPr>
      <w:rFonts w:ascii="Times New Roman" w:hAnsi="Times New Roman"/>
      <w:sz w:val="24"/>
      <w:lang w:val="en-GB"/>
    </w:rPr>
  </w:style>
  <w:style w:type="paragraph" w:customStyle="1" w:styleId="LBHeading3-Alt">
    <w:name w:val="LB Heading 3 - Alt"/>
    <w:uiPriority w:val="1"/>
    <w:pPr>
      <w:numPr>
        <w:ilvl w:val="3"/>
        <w:numId w:val="11"/>
      </w:numPr>
      <w:jc w:val="both"/>
    </w:pPr>
    <w:rPr>
      <w:rFonts w:ascii="Times New Roman" w:hAnsi="Times New Roman"/>
      <w:sz w:val="24"/>
      <w:lang w:val="en-GB"/>
    </w:rPr>
  </w:style>
  <w:style w:type="paragraph" w:customStyle="1" w:styleId="LBHeading3-111Alt">
    <w:name w:val="LB Heading 3 - 1.1.1 Alt"/>
    <w:uiPriority w:val="99"/>
    <w:semiHidden/>
    <w:pPr>
      <w:numPr>
        <w:ilvl w:val="2"/>
        <w:numId w:val="11"/>
      </w:numPr>
      <w:tabs>
        <w:tab w:val="left" w:pos="720"/>
      </w:tabs>
      <w:spacing w:before="120" w:after="120"/>
      <w:jc w:val="both"/>
    </w:pPr>
    <w:rPr>
      <w:rFonts w:ascii="Times New Roman" w:hAnsi="Times New Roman"/>
    </w:rPr>
  </w:style>
  <w:style w:type="paragraph" w:customStyle="1" w:styleId="LBHeading4-Alt">
    <w:name w:val="LB Heading 4 - Alt"/>
    <w:uiPriority w:val="1"/>
    <w:pPr>
      <w:numPr>
        <w:ilvl w:val="4"/>
        <w:numId w:val="11"/>
      </w:numPr>
      <w:jc w:val="both"/>
    </w:pPr>
    <w:rPr>
      <w:rFonts w:ascii="Times New Roman" w:hAnsi="Times New Roman"/>
      <w:sz w:val="24"/>
      <w:lang w:val="en-GB"/>
    </w:rPr>
  </w:style>
  <w:style w:type="paragraph" w:customStyle="1" w:styleId="LBHeading5-Alt">
    <w:name w:val="LB Heading 5 - Alt"/>
    <w:uiPriority w:val="1"/>
    <w:pPr>
      <w:numPr>
        <w:ilvl w:val="5"/>
        <w:numId w:val="11"/>
      </w:numPr>
      <w:jc w:val="both"/>
    </w:pPr>
    <w:rPr>
      <w:rFonts w:ascii="Times New Roman" w:hAnsi="Times New Roman"/>
      <w:sz w:val="24"/>
      <w:lang w:val="en-GB"/>
    </w:rPr>
  </w:style>
  <w:style w:type="paragraph" w:customStyle="1" w:styleId="Parties-Alt">
    <w:name w:val="Parties - Alt"/>
    <w:uiPriority w:val="13"/>
    <w:semiHidden/>
    <w:pPr>
      <w:numPr>
        <w:ilvl w:val="1"/>
        <w:numId w:val="14"/>
      </w:numPr>
      <w:spacing w:before="120" w:after="120"/>
      <w:jc w:val="both"/>
    </w:pPr>
    <w:rPr>
      <w:rFonts w:ascii="Times New Roman" w:hAnsi="Times New Roman"/>
    </w:rPr>
  </w:style>
  <w:style w:type="paragraph" w:customStyle="1" w:styleId="Recitals-Alt">
    <w:name w:val="Recitals - Alt"/>
    <w:uiPriority w:val="13"/>
    <w:semiHidden/>
    <w:pPr>
      <w:numPr>
        <w:numId w:val="14"/>
      </w:numPr>
      <w:spacing w:before="120" w:after="120"/>
      <w:jc w:val="both"/>
    </w:pPr>
    <w:rPr>
      <w:rFonts w:ascii="Times New Roman" w:hAnsi="Times New Roman"/>
    </w:rPr>
  </w:style>
  <w:style w:type="paragraph" w:customStyle="1" w:styleId="LBSchedule3-111Alt">
    <w:name w:val="LB Schedule 3 - 1.1.1 Alt"/>
    <w:uiPriority w:val="99"/>
    <w:semiHidden/>
    <w:pPr>
      <w:numPr>
        <w:ilvl w:val="2"/>
        <w:numId w:val="19"/>
      </w:numPr>
      <w:tabs>
        <w:tab w:val="left" w:pos="720"/>
      </w:tabs>
      <w:spacing w:before="120" w:after="120"/>
      <w:jc w:val="both"/>
    </w:pPr>
    <w:rPr>
      <w:rFonts w:ascii="Times New Roman" w:hAnsi="Times New Roman"/>
      <w:lang w:val="en-US"/>
    </w:rPr>
  </w:style>
  <w:style w:type="paragraph" w:customStyle="1" w:styleId="LBArabic1-Alt">
    <w:name w:val="LB Arabic 1 - Alt"/>
    <w:uiPriority w:val="49"/>
    <w:pPr>
      <w:numPr>
        <w:numId w:val="13"/>
      </w:numPr>
      <w:jc w:val="both"/>
    </w:pPr>
    <w:rPr>
      <w:rFonts w:ascii="Times New Roman" w:hAnsi="Times New Roman"/>
      <w:sz w:val="24"/>
      <w:lang w:val="en-GB"/>
    </w:rPr>
  </w:style>
  <w:style w:type="paragraph" w:customStyle="1" w:styleId="LBArabic2-Alt">
    <w:name w:val="LB Arabic 2 - Alt"/>
    <w:uiPriority w:val="49"/>
    <w:pPr>
      <w:numPr>
        <w:ilvl w:val="1"/>
        <w:numId w:val="13"/>
      </w:numPr>
      <w:jc w:val="both"/>
    </w:pPr>
    <w:rPr>
      <w:rFonts w:ascii="Times New Roman" w:hAnsi="Times New Roman"/>
      <w:sz w:val="24"/>
      <w:lang w:val="en-GB"/>
    </w:rPr>
  </w:style>
  <w:style w:type="paragraph" w:customStyle="1" w:styleId="LBArabic3-Alt">
    <w:name w:val="LB Arabic 3 - Alt"/>
    <w:uiPriority w:val="49"/>
    <w:pPr>
      <w:numPr>
        <w:ilvl w:val="2"/>
        <w:numId w:val="13"/>
      </w:numPr>
      <w:jc w:val="both"/>
    </w:pPr>
    <w:rPr>
      <w:rFonts w:ascii="Times New Roman" w:hAnsi="Times New Roman"/>
      <w:sz w:val="24"/>
      <w:lang w:val="en-GB"/>
    </w:rPr>
  </w:style>
  <w:style w:type="paragraph" w:customStyle="1" w:styleId="LBArabic4-Alt">
    <w:name w:val="LB Arabic 4 - Alt"/>
    <w:uiPriority w:val="49"/>
    <w:pPr>
      <w:numPr>
        <w:ilvl w:val="3"/>
        <w:numId w:val="13"/>
      </w:numPr>
      <w:jc w:val="both"/>
    </w:pPr>
    <w:rPr>
      <w:rFonts w:ascii="Times New Roman" w:hAnsi="Times New Roman"/>
      <w:sz w:val="24"/>
      <w:lang w:val="en-GB"/>
    </w:rPr>
  </w:style>
  <w:style w:type="paragraph" w:customStyle="1" w:styleId="LBArabic5-Alt">
    <w:name w:val="LB Arabic 5 - Alt"/>
    <w:uiPriority w:val="49"/>
    <w:pPr>
      <w:numPr>
        <w:ilvl w:val="4"/>
        <w:numId w:val="13"/>
      </w:numPr>
      <w:jc w:val="both"/>
    </w:pPr>
    <w:rPr>
      <w:rFonts w:ascii="Times New Roman" w:hAnsi="Times New Roman"/>
      <w:sz w:val="24"/>
      <w:lang w:val="en-GB"/>
    </w:rPr>
  </w:style>
  <w:style w:type="paragraph" w:customStyle="1" w:styleId="LBArabic6-Alt">
    <w:name w:val="LB Arabic 6 - Alt"/>
    <w:uiPriority w:val="49"/>
    <w:pPr>
      <w:numPr>
        <w:ilvl w:val="5"/>
        <w:numId w:val="13"/>
      </w:numPr>
      <w:jc w:val="both"/>
    </w:pPr>
    <w:rPr>
      <w:rFonts w:ascii="Times New Roman" w:hAnsi="Times New Roman"/>
      <w:sz w:val="24"/>
      <w:lang w:val="en-GB"/>
    </w:rPr>
  </w:style>
  <w:style w:type="paragraph" w:customStyle="1" w:styleId="BdyText2">
    <w:name w:val="Bоdy Text 2"/>
    <w:uiPriority w:val="2"/>
    <w:semiHidden/>
    <w:pPr>
      <w:spacing w:before="120" w:after="120"/>
      <w:ind w:left="720"/>
      <w:jc w:val="both"/>
    </w:pPr>
    <w:rPr>
      <w:rFonts w:ascii="Times New Roman" w:hAnsi="Times New Roman"/>
    </w:rPr>
  </w:style>
  <w:style w:type="paragraph" w:customStyle="1" w:styleId="BdyText3">
    <w:name w:val="Bоdy Text 3"/>
    <w:basedOn w:val="BdyText2"/>
    <w:uiPriority w:val="2"/>
    <w:semiHidden/>
    <w:pPr>
      <w:ind w:left="1440"/>
    </w:pPr>
  </w:style>
  <w:style w:type="paragraph" w:customStyle="1" w:styleId="LBParties">
    <w:name w:val="LB Parties"/>
    <w:basedOn w:val="Parties"/>
    <w:uiPriority w:val="13"/>
    <w:pPr>
      <w:spacing w:before="0" w:after="0"/>
    </w:pPr>
    <w:rPr>
      <w:sz w:val="24"/>
      <w:lang w:val="ru-RU"/>
    </w:rPr>
  </w:style>
  <w:style w:type="paragraph" w:customStyle="1" w:styleId="LBParties-Alt">
    <w:name w:val="LB Parties - Alt"/>
    <w:basedOn w:val="Parties-Alt"/>
    <w:uiPriority w:val="13"/>
    <w:pPr>
      <w:numPr>
        <w:ilvl w:val="0"/>
        <w:numId w:val="0"/>
      </w:numPr>
      <w:spacing w:before="0" w:after="0"/>
      <w:ind w:left="720" w:hanging="720"/>
    </w:pPr>
    <w:rPr>
      <w:sz w:val="24"/>
      <w:lang w:val="en-GB"/>
    </w:rPr>
  </w:style>
  <w:style w:type="paragraph" w:customStyle="1" w:styleId="LBRecitals">
    <w:name w:val="LB Recitals"/>
    <w:basedOn w:val="Recitals"/>
    <w:uiPriority w:val="13"/>
    <w:pPr>
      <w:spacing w:before="0" w:after="0"/>
    </w:pPr>
    <w:rPr>
      <w:sz w:val="24"/>
      <w:lang w:val="ru-RU"/>
    </w:rPr>
  </w:style>
  <w:style w:type="paragraph" w:customStyle="1" w:styleId="LBRecitals-Alt">
    <w:name w:val="LB Recitals - Alt"/>
    <w:basedOn w:val="Recitals-Alt"/>
    <w:uiPriority w:val="13"/>
    <w:pPr>
      <w:spacing w:before="0" w:after="0"/>
    </w:pPr>
    <w:rPr>
      <w:sz w:val="24"/>
      <w:lang w:val="en-GB"/>
    </w:rPr>
  </w:style>
  <w:style w:type="paragraph" w:customStyle="1" w:styleId="LBNameoftheContract">
    <w:name w:val="LB Name of the Contract"/>
    <w:basedOn w:val="NameoftheContract"/>
    <w:next w:val="LBNameoftheParty"/>
    <w:uiPriority w:val="13"/>
    <w:pPr>
      <w:spacing w:before="240"/>
    </w:pPr>
    <w:rPr>
      <w:sz w:val="24"/>
    </w:rPr>
  </w:style>
  <w:style w:type="paragraph" w:customStyle="1" w:styleId="LBNameoftheParty">
    <w:name w:val="LB Name of the Party"/>
    <w:basedOn w:val="NameoftheParty"/>
    <w:uiPriority w:val="13"/>
    <w:pPr>
      <w:spacing w:before="0" w:after="0"/>
    </w:pPr>
    <w:rPr>
      <w:sz w:val="24"/>
      <w:lang w:val="ru-RU"/>
    </w:rPr>
  </w:style>
  <w:style w:type="paragraph" w:customStyle="1" w:styleId="LBNameofthePartyAND">
    <w:name w:val="LB Name of the Party – AND"/>
    <w:basedOn w:val="NameoftheParty-AND"/>
    <w:uiPriority w:val="13"/>
    <w:pPr>
      <w:spacing w:before="60" w:after="60"/>
    </w:pPr>
    <w:rPr>
      <w:sz w:val="24"/>
      <w:lang w:val="ru-RU"/>
    </w:rPr>
  </w:style>
  <w:style w:type="paragraph" w:customStyle="1" w:styleId="LBBodyText1">
    <w:name w:val="LB Body Text 1"/>
    <w:basedOn w:val="BodyText1"/>
    <w:uiPriority w:val="2"/>
    <w:pPr>
      <w:spacing w:before="0" w:after="0"/>
    </w:pPr>
    <w:rPr>
      <w:sz w:val="24"/>
      <w:lang w:val="ru-RU"/>
    </w:rPr>
  </w:style>
  <w:style w:type="paragraph" w:customStyle="1" w:styleId="LBBodyText2">
    <w:name w:val="LB Body Text 2"/>
    <w:basedOn w:val="BdyText2"/>
    <w:uiPriority w:val="2"/>
    <w:pPr>
      <w:spacing w:before="0" w:after="0"/>
      <w:ind w:left="851"/>
    </w:pPr>
    <w:rPr>
      <w:sz w:val="24"/>
    </w:rPr>
  </w:style>
  <w:style w:type="paragraph" w:customStyle="1" w:styleId="LBBodyText3">
    <w:name w:val="LB Body Text 3"/>
    <w:basedOn w:val="BdyText3"/>
    <w:uiPriority w:val="2"/>
    <w:pPr>
      <w:spacing w:before="0" w:after="0"/>
    </w:pPr>
    <w:rPr>
      <w:sz w:val="24"/>
    </w:rPr>
  </w:style>
  <w:style w:type="paragraph" w:customStyle="1" w:styleId="LBBodyText4">
    <w:name w:val="LB Body Text 4"/>
    <w:basedOn w:val="BodyText4"/>
    <w:uiPriority w:val="2"/>
    <w:pPr>
      <w:spacing w:before="0" w:after="0"/>
    </w:pPr>
    <w:rPr>
      <w:sz w:val="24"/>
      <w:lang w:val="ru-RU"/>
    </w:rPr>
  </w:style>
  <w:style w:type="paragraph" w:customStyle="1" w:styleId="LBBodyText5">
    <w:name w:val="LB Body Text 5"/>
    <w:basedOn w:val="BodyText5"/>
    <w:uiPriority w:val="2"/>
    <w:pPr>
      <w:spacing w:before="0" w:after="0"/>
    </w:pPr>
    <w:rPr>
      <w:sz w:val="24"/>
      <w:lang w:val="ru-RU"/>
    </w:rPr>
  </w:style>
  <w:style w:type="paragraph" w:customStyle="1" w:styleId="LBBodyText6">
    <w:name w:val="LB Body Text 6"/>
    <w:basedOn w:val="BodyText6"/>
    <w:uiPriority w:val="2"/>
    <w:pPr>
      <w:spacing w:before="0" w:after="0"/>
    </w:pPr>
    <w:rPr>
      <w:sz w:val="24"/>
      <w:lang w:val="ru-RU"/>
    </w:rPr>
  </w:style>
  <w:style w:type="paragraph" w:customStyle="1" w:styleId="LBScheduleParties">
    <w:name w:val="LB Schedule Parties"/>
    <w:uiPriority w:val="14"/>
    <w:pPr>
      <w:numPr>
        <w:numId w:val="17"/>
      </w:numPr>
      <w:jc w:val="both"/>
    </w:pPr>
    <w:rPr>
      <w:rFonts w:ascii="Times New Roman" w:hAnsi="Times New Roman"/>
      <w:sz w:val="24"/>
    </w:rPr>
  </w:style>
  <w:style w:type="paragraph" w:customStyle="1" w:styleId="LBScheduleParties-Alt">
    <w:name w:val="LB Schedule Parties - Alt"/>
    <w:uiPriority w:val="14"/>
    <w:pPr>
      <w:numPr>
        <w:numId w:val="18"/>
      </w:numPr>
      <w:jc w:val="both"/>
    </w:pPr>
    <w:rPr>
      <w:rFonts w:ascii="Times New Roman" w:hAnsi="Times New Roman"/>
      <w:sz w:val="24"/>
      <w:lang w:val="en-GB"/>
    </w:rPr>
  </w:style>
  <w:style w:type="paragraph" w:styleId="af6">
    <w:name w:val="List Paragraph"/>
    <w:basedOn w:val="a"/>
    <w:link w:val="af7"/>
    <w:uiPriority w:val="34"/>
    <w:pPr>
      <w:ind w:left="720"/>
      <w:contextualSpacing/>
    </w:pPr>
  </w:style>
  <w:style w:type="paragraph" w:customStyle="1" w:styleId="LBSimple1">
    <w:name w:val="LB Simple 1"/>
    <w:uiPriority w:val="15"/>
    <w:pPr>
      <w:numPr>
        <w:numId w:val="21"/>
      </w:numPr>
      <w:jc w:val="both"/>
    </w:pPr>
    <w:rPr>
      <w:rFonts w:ascii="Times New Roman" w:hAnsi="Times New Roman"/>
      <w:sz w:val="24"/>
    </w:rPr>
  </w:style>
  <w:style w:type="paragraph" w:customStyle="1" w:styleId="LBSimple1-Alt">
    <w:name w:val="LB Simple 1 - Alt"/>
    <w:uiPriority w:val="16"/>
    <w:pPr>
      <w:numPr>
        <w:numId w:val="22"/>
      </w:numPr>
      <w:jc w:val="both"/>
    </w:pPr>
    <w:rPr>
      <w:rFonts w:ascii="Times New Roman" w:hAnsi="Times New Roman"/>
      <w:sz w:val="24"/>
      <w:lang w:val="en-GB"/>
    </w:rPr>
  </w:style>
  <w:style w:type="paragraph" w:customStyle="1" w:styleId="LBSimple2">
    <w:name w:val="LB Simple 2"/>
    <w:uiPriority w:val="15"/>
    <w:pPr>
      <w:numPr>
        <w:ilvl w:val="1"/>
        <w:numId w:val="21"/>
      </w:numPr>
      <w:jc w:val="both"/>
    </w:pPr>
    <w:rPr>
      <w:rFonts w:ascii="Times New Roman" w:hAnsi="Times New Roman"/>
      <w:sz w:val="24"/>
    </w:rPr>
  </w:style>
  <w:style w:type="paragraph" w:customStyle="1" w:styleId="LBSimple2-Alt">
    <w:name w:val="LB Simple 2 - Alt"/>
    <w:uiPriority w:val="16"/>
    <w:pPr>
      <w:numPr>
        <w:ilvl w:val="1"/>
        <w:numId w:val="22"/>
      </w:numPr>
      <w:jc w:val="both"/>
    </w:pPr>
    <w:rPr>
      <w:rFonts w:ascii="Times New Roman" w:hAnsi="Times New Roman"/>
      <w:sz w:val="24"/>
      <w:lang w:val="en-GB"/>
    </w:rPr>
  </w:style>
  <w:style w:type="paragraph" w:customStyle="1" w:styleId="LBSimple3-Alt">
    <w:name w:val="LB Simple 3 - Alt"/>
    <w:uiPriority w:val="16"/>
    <w:pPr>
      <w:numPr>
        <w:ilvl w:val="2"/>
        <w:numId w:val="22"/>
      </w:numPr>
      <w:jc w:val="both"/>
    </w:pPr>
    <w:rPr>
      <w:rFonts w:ascii="Times New Roman" w:hAnsi="Times New Roman"/>
      <w:sz w:val="24"/>
      <w:lang w:val="en-GB"/>
    </w:rPr>
  </w:style>
  <w:style w:type="paragraph" w:customStyle="1" w:styleId="LBSimple3">
    <w:name w:val="LB Simple 3"/>
    <w:uiPriority w:val="15"/>
    <w:pPr>
      <w:numPr>
        <w:ilvl w:val="2"/>
        <w:numId w:val="21"/>
      </w:numPr>
      <w:jc w:val="both"/>
    </w:pPr>
    <w:rPr>
      <w:rFonts w:ascii="Times New Roman" w:hAnsi="Times New Roman"/>
      <w:sz w:val="24"/>
    </w:rPr>
  </w:style>
  <w:style w:type="paragraph" w:customStyle="1" w:styleId="LBGovstyle1">
    <w:name w:val="LB Gov style 1"/>
    <w:uiPriority w:val="98"/>
    <w:pPr>
      <w:numPr>
        <w:numId w:val="25"/>
      </w:numPr>
      <w:spacing w:before="240" w:after="120"/>
      <w:jc w:val="center"/>
    </w:pPr>
    <w:rPr>
      <w:rFonts w:ascii="Times New Roman" w:hAnsi="Times New Roman"/>
      <w:b/>
      <w:sz w:val="24"/>
    </w:rPr>
  </w:style>
  <w:style w:type="paragraph" w:customStyle="1" w:styleId="LBGovstyle2">
    <w:name w:val="LB Gov style 2"/>
    <w:uiPriority w:val="98"/>
    <w:pPr>
      <w:numPr>
        <w:ilvl w:val="1"/>
        <w:numId w:val="25"/>
      </w:numPr>
      <w:jc w:val="both"/>
    </w:pPr>
    <w:rPr>
      <w:rFonts w:ascii="Times New Roman" w:hAnsi="Times New Roman"/>
      <w:sz w:val="24"/>
      <w:lang w:val="en-US"/>
    </w:rPr>
  </w:style>
  <w:style w:type="paragraph" w:customStyle="1" w:styleId="LBGovstyle3">
    <w:name w:val="LB Gov style 3"/>
    <w:basedOn w:val="LBGovstyle2"/>
    <w:uiPriority w:val="98"/>
    <w:pPr>
      <w:numPr>
        <w:ilvl w:val="2"/>
      </w:numPr>
    </w:pPr>
  </w:style>
  <w:style w:type="paragraph" w:customStyle="1" w:styleId="LBGovstyle4">
    <w:name w:val="LB Gov style 4"/>
    <w:basedOn w:val="LBGovstyle3"/>
    <w:uiPriority w:val="98"/>
    <w:pPr>
      <w:numPr>
        <w:ilvl w:val="3"/>
      </w:numPr>
    </w:pPr>
  </w:style>
  <w:style w:type="paragraph" w:customStyle="1" w:styleId="LBGovstyle5">
    <w:name w:val="LB Gov style 5"/>
    <w:basedOn w:val="LBGovstyle4"/>
    <w:uiPriority w:val="98"/>
    <w:pPr>
      <w:numPr>
        <w:ilvl w:val="4"/>
      </w:numPr>
    </w:pPr>
  </w:style>
  <w:style w:type="paragraph" w:customStyle="1" w:styleId="LBGovstyle1-Alt">
    <w:name w:val="LB Gov style 1 - Alt"/>
    <w:link w:val="LBGovstyle1-Alt0"/>
    <w:uiPriority w:val="99"/>
    <w:pPr>
      <w:numPr>
        <w:numId w:val="24"/>
      </w:numPr>
      <w:spacing w:before="240" w:after="120"/>
      <w:ind w:left="0" w:firstLine="0"/>
      <w:jc w:val="center"/>
    </w:pPr>
    <w:rPr>
      <w:rFonts w:ascii="Times New Roman" w:hAnsi="Times New Roman"/>
      <w:b/>
      <w:sz w:val="24"/>
      <w:lang w:val="en-US"/>
    </w:rPr>
  </w:style>
  <w:style w:type="character" w:customStyle="1" w:styleId="LBGovstyle1-Alt0">
    <w:name w:val="LB Gov style 1 - Alt Знак"/>
    <w:basedOn w:val="a0"/>
    <w:link w:val="LBGovstyle1-Alt"/>
    <w:uiPriority w:val="99"/>
    <w:rPr>
      <w:rFonts w:ascii="Times New Roman" w:hAnsi="Times New Roman"/>
      <w:b/>
      <w:sz w:val="24"/>
      <w:lang w:val="en-US"/>
    </w:rPr>
  </w:style>
  <w:style w:type="paragraph" w:customStyle="1" w:styleId="LBGovstyle2-Alt">
    <w:name w:val="LB Gov style 2 - Alt"/>
    <w:uiPriority w:val="99"/>
    <w:pPr>
      <w:numPr>
        <w:ilvl w:val="1"/>
        <w:numId w:val="24"/>
      </w:numPr>
      <w:ind w:left="0" w:firstLine="0"/>
      <w:jc w:val="both"/>
    </w:pPr>
    <w:rPr>
      <w:rFonts w:ascii="Times New Roman" w:hAnsi="Times New Roman"/>
      <w:sz w:val="24"/>
      <w:lang w:val="en-US"/>
    </w:rPr>
  </w:style>
  <w:style w:type="paragraph" w:customStyle="1" w:styleId="LBGovstyle3-Alt">
    <w:name w:val="LB Gov style 3 - Alt"/>
    <w:uiPriority w:val="99"/>
    <w:pPr>
      <w:numPr>
        <w:ilvl w:val="2"/>
        <w:numId w:val="24"/>
      </w:numPr>
      <w:ind w:left="0" w:firstLine="0"/>
      <w:jc w:val="both"/>
    </w:pPr>
    <w:rPr>
      <w:rFonts w:ascii="Times New Roman" w:hAnsi="Times New Roman"/>
      <w:sz w:val="24"/>
      <w:lang w:val="en-US"/>
    </w:rPr>
  </w:style>
  <w:style w:type="paragraph" w:customStyle="1" w:styleId="LBGovstyle4-Alt">
    <w:name w:val="LB Gov style 4 - Alt"/>
    <w:uiPriority w:val="99"/>
    <w:pPr>
      <w:numPr>
        <w:ilvl w:val="3"/>
        <w:numId w:val="24"/>
      </w:numPr>
      <w:jc w:val="both"/>
    </w:pPr>
    <w:rPr>
      <w:rFonts w:ascii="Times New Roman" w:hAnsi="Times New Roman"/>
      <w:sz w:val="24"/>
      <w:lang w:val="en-US"/>
    </w:rPr>
  </w:style>
  <w:style w:type="paragraph" w:customStyle="1" w:styleId="LBGovstyle5-Alt">
    <w:name w:val="LB Gov style 5 - Alt"/>
    <w:basedOn w:val="LBGovstyle4-Alt"/>
    <w:uiPriority w:val="99"/>
  </w:style>
  <w:style w:type="paragraph" w:customStyle="1" w:styleId="LBGovstyle6-Alt">
    <w:name w:val="LB Gov style 6 - Alt"/>
    <w:basedOn w:val="LBGovstyle5-Alt"/>
    <w:uiPriority w:val="99"/>
  </w:style>
  <w:style w:type="paragraph" w:customStyle="1" w:styleId="LBGovstyle6">
    <w:name w:val="LB Gov style 6"/>
    <w:basedOn w:val="a"/>
    <w:uiPriority w:val="98"/>
    <w:pPr>
      <w:numPr>
        <w:ilvl w:val="5"/>
        <w:numId w:val="25"/>
      </w:numPr>
    </w:pPr>
    <w:rPr>
      <w:sz w:val="24"/>
      <w:lang w:val="en-US"/>
    </w:rPr>
  </w:style>
  <w:style w:type="paragraph" w:customStyle="1" w:styleId="LBScheduleBodytext">
    <w:name w:val="LB Schedule Body text"/>
    <w:basedOn w:val="BodyText1"/>
    <w:uiPriority w:val="99"/>
    <w:pPr>
      <w:spacing w:before="60" w:after="60"/>
      <w:jc w:val="left"/>
    </w:pPr>
    <w:rPr>
      <w:sz w:val="24"/>
    </w:rPr>
  </w:style>
  <w:style w:type="character" w:customStyle="1" w:styleId="af7">
    <w:name w:val="Абзац списка Знак"/>
    <w:link w:val="af6"/>
    <w:uiPriority w:val="34"/>
    <w:rPr>
      <w:rFonts w:ascii="Times New Roman" w:hAnsi="Times New Roman"/>
      <w:sz w:val="22"/>
    </w:rPr>
  </w:style>
  <w:style w:type="paragraph" w:customStyle="1" w:styleId="LBGovStyle7">
    <w:name w:val="LB Gov Style 7"/>
    <w:basedOn w:val="LBGovstyle6"/>
    <w:uiPriority w:val="98"/>
    <w:pPr>
      <w:numPr>
        <w:ilvl w:val="6"/>
      </w:numPr>
    </w:pPr>
  </w:style>
  <w:style w:type="paragraph" w:customStyle="1" w:styleId="MsoNormal0">
    <w:name w:val="MsoNormal"/>
    <w:pPr>
      <w:spacing w:after="200" w:line="276" w:lineRule="auto"/>
    </w:pPr>
  </w:style>
  <w:style w:type="paragraph" w:customStyle="1" w:styleId="MsoChpDefault">
    <w:name w:val="MsoChpDefault"/>
  </w:style>
  <w:style w:type="paragraph" w:customStyle="1" w:styleId="MsoPapDefault">
    <w:name w:val="MsoPapDefault"/>
    <w:pPr>
      <w:spacing w:after="200" w:line="276" w:lineRule="auto"/>
    </w:pPr>
  </w:style>
  <w:style w:type="paragraph" w:customStyle="1" w:styleId="WordSection1">
    <w:name w:val="WordSection1"/>
  </w:style>
  <w:style w:type="paragraph" w:customStyle="1" w:styleId="VL">
    <w:name w:val="VL_Основной текст"/>
    <w:pPr>
      <w:spacing w:before="240"/>
      <w:jc w:val="both"/>
    </w:pPr>
    <w:rPr>
      <w:color w:val="1E0E01"/>
    </w:rPr>
  </w:style>
  <w:style w:type="paragraph" w:customStyle="1" w:styleId="DZ1">
    <w:name w:val="DZ Основной текст 1"/>
    <w:basedOn w:val="BodyText1"/>
    <w:uiPriority w:val="1"/>
    <w:rPr>
      <w:lang w:val="ru-RU"/>
    </w:rPr>
  </w:style>
  <w:style w:type="paragraph" w:customStyle="1" w:styleId="NormaldoczillaStyle1">
    <w:name w:val="Normal_doczillaStyle_1"/>
    <w:uiPriority w:val="99"/>
    <w:semiHidden/>
    <w:pPr>
      <w:jc w:val="both"/>
    </w:pPr>
    <w:rPr>
      <w:rFonts w:ascii="Times New Roman" w:hAnsi="Times New Roman"/>
    </w:rPr>
  </w:style>
  <w:style w:type="paragraph" w:customStyle="1" w:styleId="31doczillaStyle1">
    <w:name w:val="Основной текст 31_doczillaStyle_1"/>
    <w:basedOn w:val="NormaldoczillaStyle1"/>
    <w:uiPriority w:val="99"/>
    <w:semiHidden/>
    <w:pPr>
      <w:spacing w:before="120" w:after="120"/>
      <w:ind w:left="1440"/>
    </w:pPr>
    <w:rPr>
      <w:lang w:val="en-GB"/>
    </w:rPr>
  </w:style>
  <w:style w:type="paragraph" w:customStyle="1" w:styleId="NormaldoczillaStyle2">
    <w:name w:val="Normal_doczillaStyle_2"/>
    <w:uiPriority w:val="99"/>
    <w:pPr>
      <w:jc w:val="both"/>
    </w:pPr>
    <w:rPr>
      <w:rFonts w:ascii="Times New Roman" w:hAnsi="Times New Roman"/>
    </w:rPr>
  </w:style>
  <w:style w:type="paragraph" w:customStyle="1" w:styleId="MsoNormaldoczillaStyle1">
    <w:name w:val="MsoNormal_doczillaStyle_1"/>
    <w:pPr>
      <w:spacing w:after="200" w:line="276" w:lineRule="auto"/>
    </w:pPr>
  </w:style>
  <w:style w:type="paragraph" w:customStyle="1" w:styleId="MsoChpDefaultdoczillaStyle1">
    <w:name w:val="MsoChpDefault_doczillaStyle_1"/>
  </w:style>
  <w:style w:type="paragraph" w:customStyle="1" w:styleId="MsoPapDefaultdoczillaStyle1">
    <w:name w:val="MsoPapDefault_doczillaStyle_1"/>
    <w:pPr>
      <w:spacing w:after="200" w:line="276" w:lineRule="auto"/>
    </w:pPr>
  </w:style>
  <w:style w:type="paragraph" w:customStyle="1" w:styleId="WordSection1doczillaStyle1">
    <w:name w:val="WordSection1_doczillaStyle_1"/>
  </w:style>
  <w:style w:type="character" w:customStyle="1" w:styleId="BulletListFooterTextnumberedParagraphedeliste1lp1NumBullet1TableNumberParagraphBulletNumberBulletrListParagraph1ListParagraph2Liste">
    <w:name w:val="Абзац списка Знак\;Bullet List Знак\;FooterText Знак\;numbered Знак\;Paragraphe de liste1 Знак\;lp1 Знак\;Num Bullet 1 Знак\;Table Number Paragraph Знак\;Bullet Number Знак\;Bulletr List Paragraph Знак\;列出段落 Знак\;列出段落1 Знак\;List Paragraph2 Знак\;Liste"/>
    <w:link w:val="BulletListFooterTextnumberedParagraphedeliste1lp1NumBullet1TableNumberParagraphBulletNumberBulletrListParagraph1ListParagraph2ListParagraph21Listeafsnit1PargrafodaLista1BulletlistList"/>
    <w:uiPriority w:val="34"/>
    <w:rPr>
      <w:rFonts w:ascii="Calibri" w:hAnsi="Calibri"/>
      <w:sz w:val="22"/>
    </w:rPr>
  </w:style>
  <w:style w:type="paragraph" w:customStyle="1" w:styleId="ol">
    <w:name w:val="ol"/>
  </w:style>
  <w:style w:type="paragraph" w:customStyle="1" w:styleId="ul">
    <w:name w:val="ul"/>
  </w:style>
  <w:style w:type="paragraph" w:customStyle="1" w:styleId="BulletListFooterTextnumberedParagraphedeliste1lp1NumBullet1TableNumberParagraphBulletNumberBulletrListParagraph1ListParagraph2ListParagraph21Listeafsnit1PargrafodaLista1BulletlistList">
    <w:name w:val="Абзац списка\;Bullet List\;FooterText\;numbered\;Paragraphe de liste1\;lp1\;Num Bullet 1\;Table Number Paragraph\;Bullet Number\;Bulletr List Paragraph\;列出段落\;列出段落1\;List Paragraph2\;List Paragraph21\;Listeafsnit1\;Parágrafo da Lista1\;Bullet list\;List"/>
    <w:link w:val="BulletListFooterTextnumberedParagraphedeliste1lp1NumBullet1TableNumberParagraphBulletNumberBulletrListParagraph1ListParagraph2Liste"/>
    <w:uiPriority w:val="34"/>
    <w:pPr>
      <w:spacing w:after="200" w:line="276" w:lineRule="auto"/>
      <w:ind w:left="720"/>
    </w:pPr>
  </w:style>
  <w:style w:type="character" w:customStyle="1" w:styleId="frUsedbyWordforHelpfootnotesymbols1Ciaeniinee1-FNCiaeniinee-FN45ReferencianotaalpieSUPERS">
    <w:name w:val="Знак сноски\;fr\;Used by Word for Help footnote symbols\;Знак сноски 1\;Ciae niinee 1\;Знак сноски-FN\;Ciae niinee-FN\;Ссылка на сноску 45\;Referencia nota al pie\;SUPERS"/>
    <w:uiPriority w:val="99"/>
  </w:style>
  <w:style w:type="character" w:customStyle="1" w:styleId="BulletListFooterTextnumberedParagraphedeliste1lp1NumBullet1TableNumberParagraphBulletNumberBulletrListParagraph1ListParagraph2Liste0">
    <w:name w:val="Абзац списка Знак\;Bullet List Знак\;FooterText Знак\;numbered Знак\;Paragraphe de liste1 Знак\;lp1 Знак\;Num Bullet 1 Знак\;Table Number Paragraph Знак\;Bullet Number Знак\;Bulletr List Paragraph Знак\;列出段落 Знак\;列出段落1 Знак\;List Paragraph2 Знак\;Liste"/>
    <w:link w:val="BulletListFooterTextnumberedParagraphedeliste1lp1NumBullet1TableNumberParagraphBulletNumberBulletrListParagraph1ListParagraph2ListParagraph21Listeafsnit1PargrafodaLista1BulletlistList0"/>
    <w:uiPriority w:val="34"/>
    <w:rPr>
      <w:rFonts w:ascii="Calibri" w:hAnsi="Calibri"/>
      <w:sz w:val="22"/>
    </w:rPr>
  </w:style>
  <w:style w:type="paragraph" w:customStyle="1" w:styleId="a4">
    <w:name w:val="Текст сноски;Текст сноски\;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
    <w:link w:val="111"/>
    <w:uiPriority w:val="99"/>
    <w:rPr>
      <w:rFonts w:ascii="Times New Roman" w:hAnsi="Times New Roman"/>
      <w:sz w:val="20"/>
    </w:rPr>
  </w:style>
  <w:style w:type="paragraph" w:customStyle="1" w:styleId="BulletListFooterTextnumberedParagraphedeliste1lp1NumBullet1TableNumberParagraphBulletNumberBulletrListParagraph1ListParagraph2ListParagraph21Listeafsnit1PargrafodaLista1BulletlistList0">
    <w:name w:val="Абзац списка\;Bullet List\;FooterText\;numbered\;Paragraphe de liste1\;lp1\;Num Bullet 1\;Table Number Paragraph\;Bullet Number\;Bulletr List Paragraph\;列出段落\;列出段落1\;List Paragraph2\;List Paragraph21\;Listeafsnit1\;Parágrafo da Lista1\;Bullet list\;List"/>
    <w:link w:val="BulletListFooterTextnumberedParagraphedeliste1lp1NumBullet1TableNumberParagraphBulletNumberBulletrListParagraph1ListParagraph2Liste0"/>
    <w:uiPriority w:val="34"/>
    <w:pPr>
      <w:spacing w:after="200" w:line="276" w:lineRule="auto"/>
      <w:ind w:left="720"/>
    </w:pPr>
  </w:style>
  <w:style w:type="paragraph" w:customStyle="1" w:styleId="MsoNormaldoczillaStyle2">
    <w:name w:val="MsoNormal_doczillaStyle_2"/>
    <w:pPr>
      <w:spacing w:after="200" w:line="276" w:lineRule="auto"/>
    </w:pPr>
  </w:style>
  <w:style w:type="paragraph" w:customStyle="1" w:styleId="MsoChpDefaultdoczillaStyle2">
    <w:name w:val="MsoChpDefault_doczillaStyle_2"/>
  </w:style>
  <w:style w:type="paragraph" w:customStyle="1" w:styleId="MsoPapDefaultdoczillaStyle2">
    <w:name w:val="MsoPapDefault_doczillaStyle_2"/>
    <w:pPr>
      <w:spacing w:after="200" w:line="276" w:lineRule="auto"/>
    </w:pPr>
  </w:style>
  <w:style w:type="paragraph" w:customStyle="1" w:styleId="WordSection1doczillaStyle2">
    <w:name w:val="WordSection1_doczillaStyle_2"/>
  </w:style>
  <w:style w:type="paragraph" w:customStyle="1" w:styleId="MsoNormaldoczillaStyle3">
    <w:name w:val="MsoNormal_doczillaStyle_3"/>
    <w:pPr>
      <w:spacing w:after="200" w:line="276" w:lineRule="auto"/>
    </w:pPr>
  </w:style>
  <w:style w:type="paragraph" w:customStyle="1" w:styleId="MsoChpDefaultdoczillaStyle3">
    <w:name w:val="MsoChpDefault_doczillaStyle_3"/>
  </w:style>
  <w:style w:type="paragraph" w:customStyle="1" w:styleId="MsoPapDefaultdoczillaStyle3">
    <w:name w:val="MsoPapDefault_doczillaStyle_3"/>
    <w:pPr>
      <w:spacing w:after="200" w:line="276" w:lineRule="auto"/>
    </w:pPr>
  </w:style>
  <w:style w:type="paragraph" w:customStyle="1" w:styleId="WordSection1doczillaStyle3">
    <w:name w:val="WordSection1_doczillaStyle_3"/>
  </w:style>
  <w:style w:type="paragraph" w:customStyle="1" w:styleId="MsoNormaldoczillaStyle4">
    <w:name w:val="MsoNormal_doczillaStyle_4"/>
    <w:pPr>
      <w:spacing w:after="200" w:line="276" w:lineRule="auto"/>
    </w:pPr>
  </w:style>
  <w:style w:type="paragraph" w:customStyle="1" w:styleId="MsoChpDefaultdoczillaStyle4">
    <w:name w:val="MsoChpDefault_doczillaStyle_4"/>
  </w:style>
  <w:style w:type="paragraph" w:customStyle="1" w:styleId="MsoPapDefaultdoczillaStyle4">
    <w:name w:val="MsoPapDefault_doczillaStyle_4"/>
    <w:pPr>
      <w:spacing w:after="200" w:line="276" w:lineRule="auto"/>
    </w:pPr>
  </w:style>
  <w:style w:type="paragraph" w:customStyle="1" w:styleId="WordSection1doczillaStyle4">
    <w:name w:val="WordSection1_doczillaStyle_4"/>
  </w:style>
  <w:style w:type="paragraph" w:customStyle="1" w:styleId="MsoNormaldoczillaStyle5">
    <w:name w:val="MsoNormal_doczillaStyle_5"/>
    <w:pPr>
      <w:spacing w:after="200" w:line="276" w:lineRule="auto"/>
    </w:pPr>
  </w:style>
  <w:style w:type="paragraph" w:customStyle="1" w:styleId="MsoChpDefaultdoczillaStyle5">
    <w:name w:val="MsoChpDefault_doczillaStyle_5"/>
  </w:style>
  <w:style w:type="paragraph" w:customStyle="1" w:styleId="MsoPapDefaultdoczillaStyle5">
    <w:name w:val="MsoPapDefault_doczillaStyle_5"/>
    <w:pPr>
      <w:spacing w:after="200" w:line="276" w:lineRule="auto"/>
    </w:pPr>
  </w:style>
  <w:style w:type="paragraph" w:customStyle="1" w:styleId="WordSection1doczillaStyle5">
    <w:name w:val="WordSection1_doczillaStyle_5"/>
  </w:style>
  <w:style w:type="character" w:customStyle="1" w:styleId="15">
    <w:name w:val="Гиперссылка1"/>
    <w:basedOn w:val="a0"/>
    <w:uiPriority w:val="99"/>
    <w:rPr>
      <w:color w:val="0563C1"/>
      <w:u w:val="single"/>
    </w:rPr>
  </w:style>
  <w:style w:type="paragraph" w:customStyle="1" w:styleId="ConsPlusTitle">
    <w:name w:val="ConsPlusTitle"/>
    <w:uiPriority w:val="99"/>
    <w:rsid w:val="007E3051"/>
    <w:pPr>
      <w:widowControl w:val="0"/>
      <w:autoSpaceDE w:val="0"/>
      <w:autoSpaceDN w:val="0"/>
    </w:pPr>
    <w:rPr>
      <w:rFonts w:cs="Calibri"/>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8384359">
      <w:bodyDiv w:val="1"/>
      <w:marLeft w:val="0"/>
      <w:marRight w:val="0"/>
      <w:marTop w:val="0"/>
      <w:marBottom w:val="0"/>
      <w:divBdr>
        <w:top w:val="none" w:sz="0" w:space="0" w:color="auto"/>
        <w:left w:val="none" w:sz="0" w:space="0" w:color="auto"/>
        <w:bottom w:val="none" w:sz="0" w:space="0" w:color="auto"/>
        <w:right w:val="none" w:sz="0" w:space="0" w:color="auto"/>
      </w:divBdr>
    </w:div>
    <w:div w:id="331027696">
      <w:bodyDiv w:val="1"/>
      <w:marLeft w:val="0"/>
      <w:marRight w:val="0"/>
      <w:marTop w:val="0"/>
      <w:marBottom w:val="0"/>
      <w:divBdr>
        <w:top w:val="none" w:sz="0" w:space="0" w:color="auto"/>
        <w:left w:val="none" w:sz="0" w:space="0" w:color="auto"/>
        <w:bottom w:val="none" w:sz="0" w:space="0" w:color="auto"/>
        <w:right w:val="none" w:sz="0" w:space="0" w:color="auto"/>
      </w:divBdr>
    </w:div>
    <w:div w:id="423302406">
      <w:bodyDiv w:val="1"/>
      <w:marLeft w:val="0"/>
      <w:marRight w:val="0"/>
      <w:marTop w:val="0"/>
      <w:marBottom w:val="0"/>
      <w:divBdr>
        <w:top w:val="none" w:sz="0" w:space="0" w:color="auto"/>
        <w:left w:val="none" w:sz="0" w:space="0" w:color="auto"/>
        <w:bottom w:val="none" w:sz="0" w:space="0" w:color="auto"/>
        <w:right w:val="none" w:sz="0" w:space="0" w:color="auto"/>
      </w:divBdr>
    </w:div>
    <w:div w:id="460542274">
      <w:bodyDiv w:val="1"/>
      <w:marLeft w:val="0"/>
      <w:marRight w:val="0"/>
      <w:marTop w:val="0"/>
      <w:marBottom w:val="0"/>
      <w:divBdr>
        <w:top w:val="none" w:sz="0" w:space="0" w:color="auto"/>
        <w:left w:val="none" w:sz="0" w:space="0" w:color="auto"/>
        <w:bottom w:val="none" w:sz="0" w:space="0" w:color="auto"/>
        <w:right w:val="none" w:sz="0" w:space="0" w:color="auto"/>
      </w:divBdr>
    </w:div>
    <w:div w:id="557133938">
      <w:bodyDiv w:val="1"/>
      <w:marLeft w:val="0"/>
      <w:marRight w:val="0"/>
      <w:marTop w:val="0"/>
      <w:marBottom w:val="0"/>
      <w:divBdr>
        <w:top w:val="none" w:sz="0" w:space="0" w:color="auto"/>
        <w:left w:val="none" w:sz="0" w:space="0" w:color="auto"/>
        <w:bottom w:val="none" w:sz="0" w:space="0" w:color="auto"/>
        <w:right w:val="none" w:sz="0" w:space="0" w:color="auto"/>
      </w:divBdr>
    </w:div>
    <w:div w:id="682588261">
      <w:bodyDiv w:val="1"/>
      <w:marLeft w:val="0"/>
      <w:marRight w:val="0"/>
      <w:marTop w:val="0"/>
      <w:marBottom w:val="0"/>
      <w:divBdr>
        <w:top w:val="none" w:sz="0" w:space="0" w:color="auto"/>
        <w:left w:val="none" w:sz="0" w:space="0" w:color="auto"/>
        <w:bottom w:val="none" w:sz="0" w:space="0" w:color="auto"/>
        <w:right w:val="none" w:sz="0" w:space="0" w:color="auto"/>
      </w:divBdr>
    </w:div>
    <w:div w:id="701170731">
      <w:bodyDiv w:val="1"/>
      <w:marLeft w:val="0"/>
      <w:marRight w:val="0"/>
      <w:marTop w:val="0"/>
      <w:marBottom w:val="0"/>
      <w:divBdr>
        <w:top w:val="none" w:sz="0" w:space="0" w:color="auto"/>
        <w:left w:val="none" w:sz="0" w:space="0" w:color="auto"/>
        <w:bottom w:val="none" w:sz="0" w:space="0" w:color="auto"/>
        <w:right w:val="none" w:sz="0" w:space="0" w:color="auto"/>
      </w:divBdr>
    </w:div>
    <w:div w:id="770202312">
      <w:bodyDiv w:val="1"/>
      <w:marLeft w:val="0"/>
      <w:marRight w:val="0"/>
      <w:marTop w:val="0"/>
      <w:marBottom w:val="0"/>
      <w:divBdr>
        <w:top w:val="none" w:sz="0" w:space="0" w:color="auto"/>
        <w:left w:val="none" w:sz="0" w:space="0" w:color="auto"/>
        <w:bottom w:val="none" w:sz="0" w:space="0" w:color="auto"/>
        <w:right w:val="none" w:sz="0" w:space="0" w:color="auto"/>
      </w:divBdr>
    </w:div>
    <w:div w:id="1083066788">
      <w:bodyDiv w:val="1"/>
      <w:marLeft w:val="0"/>
      <w:marRight w:val="0"/>
      <w:marTop w:val="0"/>
      <w:marBottom w:val="0"/>
      <w:divBdr>
        <w:top w:val="none" w:sz="0" w:space="0" w:color="auto"/>
        <w:left w:val="none" w:sz="0" w:space="0" w:color="auto"/>
        <w:bottom w:val="none" w:sz="0" w:space="0" w:color="auto"/>
        <w:right w:val="none" w:sz="0" w:space="0" w:color="auto"/>
      </w:divBdr>
    </w:div>
    <w:div w:id="1166438720">
      <w:bodyDiv w:val="1"/>
      <w:marLeft w:val="0"/>
      <w:marRight w:val="0"/>
      <w:marTop w:val="0"/>
      <w:marBottom w:val="0"/>
      <w:divBdr>
        <w:top w:val="none" w:sz="0" w:space="0" w:color="auto"/>
        <w:left w:val="none" w:sz="0" w:space="0" w:color="auto"/>
        <w:bottom w:val="none" w:sz="0" w:space="0" w:color="auto"/>
        <w:right w:val="none" w:sz="0" w:space="0" w:color="auto"/>
      </w:divBdr>
    </w:div>
    <w:div w:id="1251741403">
      <w:bodyDiv w:val="1"/>
      <w:marLeft w:val="0"/>
      <w:marRight w:val="0"/>
      <w:marTop w:val="0"/>
      <w:marBottom w:val="0"/>
      <w:divBdr>
        <w:top w:val="none" w:sz="0" w:space="0" w:color="auto"/>
        <w:left w:val="none" w:sz="0" w:space="0" w:color="auto"/>
        <w:bottom w:val="none" w:sz="0" w:space="0" w:color="auto"/>
        <w:right w:val="none" w:sz="0" w:space="0" w:color="auto"/>
      </w:divBdr>
    </w:div>
    <w:div w:id="1451902158">
      <w:bodyDiv w:val="1"/>
      <w:marLeft w:val="0"/>
      <w:marRight w:val="0"/>
      <w:marTop w:val="0"/>
      <w:marBottom w:val="0"/>
      <w:divBdr>
        <w:top w:val="none" w:sz="0" w:space="0" w:color="auto"/>
        <w:left w:val="none" w:sz="0" w:space="0" w:color="auto"/>
        <w:bottom w:val="none" w:sz="0" w:space="0" w:color="auto"/>
        <w:right w:val="none" w:sz="0" w:space="0" w:color="auto"/>
      </w:divBdr>
    </w:div>
    <w:div w:id="1469008461">
      <w:bodyDiv w:val="1"/>
      <w:marLeft w:val="0"/>
      <w:marRight w:val="0"/>
      <w:marTop w:val="0"/>
      <w:marBottom w:val="0"/>
      <w:divBdr>
        <w:top w:val="none" w:sz="0" w:space="0" w:color="auto"/>
        <w:left w:val="none" w:sz="0" w:space="0" w:color="auto"/>
        <w:bottom w:val="none" w:sz="0" w:space="0" w:color="auto"/>
        <w:right w:val="none" w:sz="0" w:space="0" w:color="auto"/>
      </w:divBdr>
    </w:div>
    <w:div w:id="1870025861">
      <w:bodyDiv w:val="1"/>
      <w:marLeft w:val="0"/>
      <w:marRight w:val="0"/>
      <w:marTop w:val="0"/>
      <w:marBottom w:val="0"/>
      <w:divBdr>
        <w:top w:val="none" w:sz="0" w:space="0" w:color="auto"/>
        <w:left w:val="none" w:sz="0" w:space="0" w:color="auto"/>
        <w:bottom w:val="none" w:sz="0" w:space="0" w:color="auto"/>
        <w:right w:val="none" w:sz="0" w:space="0" w:color="auto"/>
      </w:divBdr>
    </w:div>
    <w:div w:id="1886017435">
      <w:bodyDiv w:val="1"/>
      <w:marLeft w:val="0"/>
      <w:marRight w:val="0"/>
      <w:marTop w:val="0"/>
      <w:marBottom w:val="0"/>
      <w:divBdr>
        <w:top w:val="none" w:sz="0" w:space="0" w:color="auto"/>
        <w:left w:val="none" w:sz="0" w:space="0" w:color="auto"/>
        <w:bottom w:val="none" w:sz="0" w:space="0" w:color="auto"/>
        <w:right w:val="none" w:sz="0" w:space="0" w:color="auto"/>
      </w:divBdr>
    </w:div>
    <w:div w:id="1905337581">
      <w:bodyDiv w:val="1"/>
      <w:marLeft w:val="0"/>
      <w:marRight w:val="0"/>
      <w:marTop w:val="0"/>
      <w:marBottom w:val="0"/>
      <w:divBdr>
        <w:top w:val="none" w:sz="0" w:space="0" w:color="auto"/>
        <w:left w:val="none" w:sz="0" w:space="0" w:color="auto"/>
        <w:bottom w:val="none" w:sz="0" w:space="0" w:color="auto"/>
        <w:right w:val="none" w:sz="0" w:space="0" w:color="auto"/>
      </w:divBdr>
    </w:div>
    <w:div w:id="1998028511">
      <w:bodyDiv w:val="1"/>
      <w:marLeft w:val="0"/>
      <w:marRight w:val="0"/>
      <w:marTop w:val="0"/>
      <w:marBottom w:val="0"/>
      <w:divBdr>
        <w:top w:val="none" w:sz="0" w:space="0" w:color="auto"/>
        <w:left w:val="none" w:sz="0" w:space="0" w:color="auto"/>
        <w:bottom w:val="none" w:sz="0" w:space="0" w:color="auto"/>
        <w:right w:val="none" w:sz="0" w:space="0" w:color="auto"/>
      </w:divBdr>
    </w:div>
    <w:div w:id="2030182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mailto:compliance-R00@russianpos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66AA33-AEAC-460B-AB11-35865CB632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38</Pages>
  <Words>14816</Words>
  <Characters>84452</Characters>
  <Application>Microsoft Office Word</Application>
  <DocSecurity>0</DocSecurity>
  <Lines>703</Lines>
  <Paragraphs>198</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Пустой шаблон со стилями</vt:lpstr>
      <vt:lpstr>Пустой шаблон со стилями</vt:lpstr>
    </vt:vector>
  </TitlesOfParts>
  <Company>XX</Company>
  <LinksUpToDate>false</LinksUpToDate>
  <CharactersWithSpaces>99070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Пустой шаблон со стилями</dc:title>
  <dc:creator>Гераськина Мария Александровна</dc:creator>
  <cp:keywords>Шаблон;Пустой;Стили</cp:keywords>
  <cp:lastModifiedBy>Сорокина Наталия Валерьевна</cp:lastModifiedBy>
  <cp:revision>12</cp:revision>
  <cp:lastPrinted>2014-05-26T14:27:00Z</cp:lastPrinted>
  <dcterms:created xsi:type="dcterms:W3CDTF">2026-06-25T08:10:00Z</dcterms:created>
  <dcterms:modified xsi:type="dcterms:W3CDTF">2026-08-26T12:29:00Z</dcterms:modified>
</cp:coreProperties>
</file>

<file path=doczilla/dataSources.xml><?xml version="1.0" encoding="utf-8"?>
<w:dataSources xmlns:w="http://schemas.openxmlformats.org/wordprocessingml/2006/main">
  <w:dataSource w:id="1">
    <w:identifier xml:space="preserve">ID1</w:identifier>
    <w:name xml:space="preserve">Наименование банка филиала Почты России</w:name>
    <w:dictionaryName xml:space="preserve">Реквизиты банков (DaData)</w:dictionaryName>
    <w:dictionaryClass xml:space="preserve">ru.doczilla.dictionary.external.dadata.bank.BankDictionary</w:dictionaryClass>
    <w:dictionaryType xml:space="preserve">suggestions</w:dictionaryType>
  </w:dataSource>
  <w:dataSource w:id="2">
    <w:identifier xml:space="preserve">ID2</w:identifier>
    <w:name xml:space="preserve">ЮЛ</w:name>
    <w:dictionaryName xml:space="preserve">Справочник организаций (DaData)</w:dictionaryName>
    <w:dictionaryClass xml:space="preserve">ru.doczilla.dictionary.external.dadata.party.OrganizationDictionary</w:dictionaryClass>
    <w:dictionaryType xml:space="preserve">suggestions</w:dictionaryType>
  </w:dataSource>
  <w:dataSource w:id="3">
    <w:identifier xml:space="preserve">ID3</w:identifier>
    <w:name xml:space="preserve">Банк исполнителя ЮЛ</w:name>
    <w:dictionaryName xml:space="preserve">Реквизиты банков (DaData)</w:dictionaryName>
    <w:dictionaryClass xml:space="preserve">ru.doczilla.dictionary.external.dadata.bank.BankDictionary</w:dictionaryClass>
    <w:dictionaryType xml:space="preserve">suggestions</w:dictionaryType>
  </w:dataSource>
  <w:dataSource w:id="4">
    <w:identifier xml:space="preserve">ID4</w:identifier>
    <w:name xml:space="preserve">Наименование банка филиала контрагента</w:name>
    <w:dictionaryName xml:space="preserve">Реквизиты банков (DaData)</w:dictionaryName>
    <w:dictionaryClass xml:space="preserve">ru.doczilla.dictionary.external.dadata.bank.BankDictionary</w:dictionaryClass>
    <w:dictionaryType xml:space="preserve">suggestions</w:dictionaryType>
  </w:dataSource>
  <w:dataSource w:id="5">
    <w:identifier xml:space="preserve">ID5</w:identifier>
    <w:name xml:space="preserve">ИП</w:name>
    <w:dictionaryName xml:space="preserve">Справочник организаций (DaData)</w:dictionaryName>
    <w:dictionaryClass xml:space="preserve">ru.doczilla.dictionary.external.dadata.party.OrganizationDictionary</w:dictionaryClass>
    <w:dictionaryType xml:space="preserve">suggestions</w:dictionaryType>
  </w:dataSource>
  <w:dataSource w:id="6">
    <w:identifier xml:space="preserve">ID6</w:identifier>
    <w:name xml:space="preserve">Банк исполнителя ИП</w:name>
    <w:dictionaryName xml:space="preserve">Реквизиты банков (DaData)</w:dictionaryName>
    <w:dictionaryClass xml:space="preserve">ru.doczilla.dictionary.external.dadata.bank.BankDictionary</w:dictionaryClass>
    <w:dictionaryType xml:space="preserve">suggestions</w:dictionaryType>
  </w:dataSource>
  <w:dataSource w:id="7">
    <w:identifier xml:space="preserve">ID7</w:identifier>
    <w:name xml:space="preserve">Банк исполнителя ФЛ</w:name>
    <w:dictionaryName xml:space="preserve">Реквизиты банков (DaData)</w:dictionaryName>
    <w:dictionaryClass xml:space="preserve">ru.doczilla.dictionary.external.dadata.bank.BankDictionary</w:dictionaryClass>
    <w:dictionaryType xml:space="preserve">suggestions</w:dictionaryType>
  </w:dataSource>
  <w:dataSource w:id="8">
    <w:identifier xml:space="preserve">ID8</w:identifier>
    <w:name xml:space="preserve">Наименование суда для рассмотрения споров1</w:name>
    <w:dictionaryName xml:space="preserve">Справочник арбитражных судов РФ</w:dictionaryName>
    <w:dictionaryClass xml:space="preserve">pro.doczilla.russianpost.dictionary.ArbitrationCourtsDictionary</w:dictionaryClass>
  </w:dataSource>
  <w:dataSource w:id="9">
    <w:identifier xml:space="preserve">ID9</w:identifier>
    <w:name xml:space="preserve">Филиал Почты России</w:name>
    <w:dictionaryName xml:space="preserve">Справочник филиалов АО Почта России</w:dictionaryName>
    <w:dictionaryClass xml:space="preserve">pro.doczilla.russianpost.integration.dictionary.Branch</w:dictionaryClass>
  </w:dataSource>
  <w:dataSource w:id="10">
    <w:identifier xml:space="preserve">ID10</w:identifier>
    <w:name xml:space="preserve">Почтовый адрес заказчика</w:name>
    <w:dictionaryName xml:space="preserve">Справочник адресов (DaData)</w:dictionaryName>
    <w:dictionaryClass xml:space="preserve">ru.doczilla.dictionary.external.dadata.address.AddressDictionary</w:dictionaryClass>
    <w:dictionaryType xml:space="preserve">suggestions</w:dictionaryType>
  </w:dataSource>
  <w:dataSource w:id="11">
    <w:identifier xml:space="preserve">ID11</w:identifier>
    <w:name xml:space="preserve">ЮЛ Почтовый адрес исполнителя</w:name>
    <w:dictionaryName xml:space="preserve">Справочник адресов (DaData)</w:dictionaryName>
    <w:dictionaryClass xml:space="preserve">ru.doczilla.dictionary.external.dadata.address.AddressDictionary</w:dictionaryClass>
    <w:dictionaryType xml:space="preserve">suggestions</w:dictionaryType>
  </w:dataSource>
  <w:dataSource w:id="12">
    <w:identifier xml:space="preserve">ID12</w:identifier>
    <w:name xml:space="preserve">Филиал контрагента</w:name>
    <w:dictionaryName xml:space="preserve">Справочник организаций (DaData)</w:dictionaryName>
    <w:dictionaryClass xml:space="preserve">ru.doczilla.dictionary.external.dadata.party.OrganizationDictionary</w:dictionaryClass>
    <w:dictionaryType xml:space="preserve">suggestions</w:dictionaryType>
  </w:dataSource>
  <w:dataSource w:id="13">
    <w:identifier xml:space="preserve">ID13</w:identifier>
    <w:name xml:space="preserve">Почтовый адрес филиала контрагента</w:name>
    <w:dictionaryName xml:space="preserve">Справочник адресов (DaData)</w:dictionaryName>
    <w:dictionaryClass xml:space="preserve">ru.doczilla.dictionary.external.dadata.address.AddressDictionary</w:dictionaryClass>
    <w:dictionaryType xml:space="preserve">suggestions</w:dictionaryType>
  </w:dataSource>
  <w:dataSource w:id="14">
    <w:identifier xml:space="preserve">ID14</w:identifier>
    <w:name xml:space="preserve">ИП Почтовый адрес исполнителя</w:name>
    <w:dictionaryName xml:space="preserve">Справочник адресов (DaData)</w:dictionaryName>
    <w:dictionaryClass xml:space="preserve">ru.doczilla.dictionary.external.dadata.address.AddressDictionary</w:dictionaryClass>
    <w:dictionaryType xml:space="preserve">suggestions</w:dictionaryType>
  </w:dataSource>
  <w:dataSource w:id="15">
    <w:identifier xml:space="preserve">ID15</w:identifier>
    <w:name xml:space="preserve">ФЛ Адрес регистрации</w:name>
    <w:dictionaryName xml:space="preserve">Справочник адресов (DaData)</w:dictionaryName>
    <w:dictionaryClass xml:space="preserve">ru.doczilla.dictionary.external.dadata.address.AddressDictionary</w:dictionaryClass>
    <w:dictionaryType xml:space="preserve">suggestions</w:dictionaryType>
  </w:dataSource>
  <w:dataSource w:id="16">
    <w:identifier xml:space="preserve">ID16</w:identifier>
    <w:name xml:space="preserve">ФЛ Почтовый адрес исполнителя</w:name>
    <w:dictionaryName xml:space="preserve">Справочник адресов (DaData)</w:dictionaryName>
    <w:dictionaryClass xml:space="preserve">ru.doczilla.dictionary.external.dadata.address.AddressDictionary</w:dictionaryClass>
    <w:dictionaryType xml:space="preserve">suggestions</w:dictionaryType>
  </w:dataSource>
  <w:dataSource w:id="17">
    <w:identifier xml:space="preserve">ID17</w:identifier>
    <w:name xml:space="preserve">Адреса охраняемого объекта1</w:name>
    <w:dictionaryName xml:space="preserve">Справочник адресов (DaData)</w:dictionaryName>
    <w:dictionaryClass xml:space="preserve">ru.doczilla.dictionary.external.dadata.address.AddressDictionary</w:dictionaryClass>
    <w:dictionaryType xml:space="preserve">suggestions</w:dictionaryType>
  </w:dataSource>
  <w:dataSource w:id="18">
    <w:identifier xml:space="preserve">ID18</w:identifier>
    <w:name xml:space="preserve">Адрес охраняемого объекта2</w:name>
    <w:dictionaryName xml:space="preserve">Справочник адресов (DaData)</w:dictionaryName>
    <w:dictionaryClass xml:space="preserve">ru.doczilla.dictionary.external.dadata.address.AddressDictionary</w:dictionaryClass>
    <w:dictionaryType xml:space="preserve">suggestions</w:dictionaryType>
  </w:dataSource>
  <w:dataSource w:id="19">
    <w:identifier xml:space="preserve">ID19</w:identifier>
    <w:name xml:space="preserve">Адрес охраняемого объекта3</w:name>
    <w:dictionaryName xml:space="preserve">Справочник адресов (DaData)</w:dictionaryName>
    <w:dictionaryClass xml:space="preserve">ru.doczilla.dictionary.external.dadata.address.AddressDictionary</w:dictionaryClass>
    <w:dictionaryType xml:space="preserve">suggestions</w:dictionaryType>
  </w:dataSource>
  <w:dataSource w:id="20">
    <w:identifier xml:space="preserve">ID20</w:identifier>
    <w:name xml:space="preserve">ФЛ Наименование суда для рассмотрения споров</w:name>
    <w:dictionaryName xml:space="preserve">Справочник судов отдела претензионно-исковой работы</w:dictionaryName>
    <w:dictionaryClass xml:space="preserve">pro.doczilla.russianpost.dictionary.DRdictionary</w:dictionaryClass>
  </w:dataSource>
  <w:dataSource w:id="21">
    <w:identifier xml:space="preserve">ID21</w:identifier>
    <w:name xml:space="preserve">Наименование суда для рассмотрения споров3</w:name>
    <w:dictionaryName xml:space="preserve">Справочник арбитражных судов РФ</w:dictionaryName>
    <w:dictionaryClass xml:space="preserve">pro.doczilla.russianpost.dictionary.ArbitrationCourtsDictionary</w:dictionaryClass>
  </w:dataSource>
  <w:dataSource w:id="22">
    <w:identifier xml:space="preserve">ID22</w:identifier>
    <w:name xml:space="preserve">Наименование суда для рассмотрения споров2</w:name>
    <w:dictionaryName xml:space="preserve">Справочник арбитражных судов РФ</w:dictionaryName>
    <w:dictionaryClass xml:space="preserve">pro.doczilla.russianpost.dictionary.ArbitrationCourtsDictionary</w:dictionaryClass>
  </w:dataSource>
</w:dataSources>
</file>

<file path=doczilla/structure.xml><?xml version="1.0" encoding="utf-8"?>
<w:structur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a="http://schemas.openxmlformats.org/drawingml/2006/main" xmlns:pic="http://schemas.openxmlformats.org/drawingml/2006/picture" xmlns:w="http://schemas.openxmlformats.org/wordprocessingml/2006/main" xmlns:w10="urn:schemas-microsoft-com:office:word"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cheme>
    <w:element w:id="75352" w:guid="A8B618D5-E547-A660-2A49-74F4175831F0" w:kind="variable" w:selector="check" w:type="string" w:valueMode="normal" w:required="false">
      <w:identifier xml:space="preserve">ID75352</w:identifier>
      <w:name xml:space="preserve">Наименование Договора</w:name>
    </w:element>
    <w:element w:id="28050" w:guid="005C30CD-DB53-B140-7FE1-2C706B58273D" w:kind="selector" w:selector="radio" w:type="string" w:valueMode="normal" w:required="true">
      <w:identifier xml:space="preserve">ID28050</w:identifier>
      <w:name xml:space="preserve">Составляем:</w:name>
      <w:value>
        <w:number/>
        <w:boolean>false</w:boolean>
        <w:date/>
      </w:value>
      <w:element w:id="27991" w:guid="204DE10A-6D7A-EA50-C919-EE03CDAA706D" w:kind="condition" w:selector="check" w:type="boolean" w:valueMode="normal" w:required="false">
        <w:identifier xml:space="preserve">ID27991</w:identifier>
        <w:name xml:space="preserve">Проект договора для конкурентной закупки</w:name>
        <w:comment xml:space="preserve">Выберите этот вариант, если будут проводиться закупочные процедуры. Если заключается договор с единственным поставщиком, выберите другой вариант.</w:comment>
        <w:value>
          <w:number/>
          <w:boolean>true</w:boolean>
          <w:date/>
        </w:value>
      </w:element>
      <w:element w:id="27992" w:guid="1849C5EC-5A17-FA30-ECA4-6934511030F2" w:kind="condition" w:selector="check" w:type="boolean" w:valueMode="normal" w:required="false">
        <w:identifier xml:space="preserve">ID27992</w:identifier>
        <w:name xml:space="preserve">Проект договора по итогам конкурентной закупки / Договор с единственным поставщиком</w:name>
        <w:comment xml:space="preserve">Выберите этот вариант, если составляется договор с единственным поставщиком или после проведения закупочных процедур</w:comment>
        <w:value>
          <w:number/>
          <w:boolean>false</w:boolean>
          <w:date/>
        </w:value>
        <w:element w:id="49368" w:guid="50120288-69E8-7F60-5447-2178D6B3E0C0" w:kind="variable" w:selector="check" w:type="string" w:valueMode="normal" w:required="false">
          <w:identifier xml:space="preserve">ID49368</w:identifier>
          <w:name xml:space="preserve">Номер договора</w:name>
          <w:value>
            <w:visibility xml:space="preserve">ID27992|ID27992&amp;ID28003|ID30414</w:visibility>
            <w:number/>
            <w:text xml:space="preserve">________________</w:text>
            <w:boolean>false</w:boolean>
            <w:date/>
          </w:value>
          <w:format>
            <w:number w:numeral="cardinal" w:rounding="none"/>
            <w:string w:letterCase="normal" w:grammarCase="nominative"/>
            <w:money xml:space="preserve">0,000.##</w:money>
            <w:date xml:space="preserve">dd.mm.yyyy</w:date>
          </w:format>
        </w:element>
        <w:element w:id="75353" w:guid="40E7AE40-D15F-9730-7AE3-669DBAD0E246" w:kind="variable" w:selector="check" w:type="string" w:valueMode="normal" w:required="false">
          <w:identifier xml:space="preserve">ID75353</w:identifier>
          <w:name xml:space="preserve">Дата заключения Договора</w:name>
        </w:element>
        <w:element w:id="49369" w:guid="C0A16D34-486C-9CE8-9FE4-1363E5788C12" w:kind="variable" w:selector="check" w:type="string" w:valueMode="normal" w:required="false">
          <w:identifier xml:space="preserve">ID49369</w:identifier>
          <w:name xml:space="preserve">Место заключения договора</w:name>
          <w:value>
            <w:number/>
            <w:boolean>false</w:boolean>
            <w:date/>
          </w:value>
          <w:format>
            <w:number w:numeral="cardinal" w:rounding="none"/>
            <w:string w:letterCase="normal" w:grammarCase="nominative"/>
            <w:money xml:space="preserve">0,000.##</w:money>
            <w:date xml:space="preserve">dd.mm.yyyy</w:date>
          </w:format>
        </w:element>
        <w:element w:id="28047" w:guid="4001EE1F-2FDB-82B4-D74D-C1E3FDB43EE3" w:kind="selector" w:selector="radio" w:type="string" w:valueMode="normal" w:required="true">
          <w:identifier xml:space="preserve">ID28047</w:identifier>
          <w:name xml:space="preserve">Исполнитель является:</w:name>
          <w:value>
            <w:number/>
            <w:boolean>false</w:boolean>
            <w:date/>
          </w:value>
          <w:element w:id="27993" w:guid="D079D05E-6B90-8910-C072-B5CE46807620" w:kind="condition" w:selector="check" w:type="boolean" w:valueMode="normal" w:required="false">
            <w:identifier xml:space="preserve">ID27993</w:identifier>
            <w:name xml:space="preserve">Иностранным лицом</w:name>
            <w:value>
              <w:number/>
              <w:boolean>false</w:boolean>
              <w:date/>
            </w:value>
          </w:element>
          <w:element w:id="27998" w:guid="08C25E31-8BC6-CA60-073E-7E46EC3C36EF" w:kind="condition" w:selector="check" w:type="boolean" w:valueMode="normal" w:required="false">
            <w:identifier xml:space="preserve">ID27998</w:identifier>
            <w:name xml:space="preserve">Российским лицом</w:name>
            <w:value>
              <w:number/>
              <w:boolean>true</w:boolean>
              <w:date/>
            </w:value>
          </w:element>
        </w:element>
        <w:element w:id="28044" w:guid="308166A5-6C2E-AFE0-0C2E-5F2A0FA48D62" w:kind="selector" w:selector="radio" w:type="string" w:valueMode="normal" w:required="true">
          <w:identifier xml:space="preserve">ID28044</w:identifier>
          <w:name xml:space="preserve">Исполнитель:</w:name>
          <w:value>
            <w:number/>
            <w:boolean>false</w:boolean>
            <w:date/>
          </w:value>
          <w:element w:id="75317" w:guid="B3A86A36-2CCF-1E5A-B74E-6C7B56B0E183" w:kind="condition" w:selector="check" w:type="boolean" w:valueMode="normal" w:required="false">
            <w:identifier xml:space="preserve">ID75317</w:identifier>
            <w:name xml:space="preserve">Юридическое лицо</w:name>
            <w:value>
              <w:number/>
              <w:boolean>true</w:boolean>
              <w:date/>
            </w:value>
            <w:element w:id="37240" w:guid="608FDE20-F7C1-5810-238F-A43D8684AFBC" w:kind="selector" w:selector="radio" w:type="string" w:valueMode="normal" w:required="true">
              <w:identifier xml:space="preserve">ID37240</w:identifier>
              <w:name xml:space="preserve">Договор заключается на уровне (от имени) филиала исполнителя?</w:name>
              <w:value>
                <w:number/>
                <w:boolean>false</w:boolean>
                <w:date/>
              </w:value>
              <w:element w:id="37239" w:guid="201BC514-91CD-4D5C-1D65-BC946468D0B9" w:kind="condition" w:selector="check" w:type="boolean" w:valueMode="normal" w:required="false">
                <w:identifier xml:space="preserve">ID37239</w:identifier>
                <w:name xml:space="preserve">Да</w:name>
                <w:value>
                  <w:number/>
                  <w:boolean>false</w:boolean>
                  <w:date/>
                </w:value>
              </w:element>
              <w:element w:id="37238" w:guid="0F004936-E2A7-196C-A199-54037780F510" w:kind="condition" w:selector="check" w:type="boolean" w:valueMode="normal" w:required="false">
                <w:identifier xml:space="preserve">ID37238</w:identifier>
                <w:name xml:space="preserve">Нет</w:name>
                <w:value>
                  <w:number/>
                  <w:boolean>true</w:boolean>
                  <w:date/>
                </w:value>
              </w:element>
            </w:element>
            <w:element w:id="27994" w:guid="A0B8FF60-49C1-217F-A8EF-C3F2D9E0C7E4" w:kind="selector" w:selector="radio" w:type="string" w:valueMode="normal" w:required="true">
              <w:identifier xml:space="preserve">ID27994</w:identifier>
              <w:name xml:space="preserve">Подписант от имени юридического лица:</w:name>
              <w:value>
                <w:number/>
                <w:boolean>false</w:boolean>
                <w:date/>
              </w:value>
              <w:element w:id="27995" w:guid="80EE7A8D-EE0C-1F88-D477-9988FC80ECFC" w:kind="condition" w:selector="check" w:type="boolean" w:valueMode="normal" w:required="false">
                <w:identifier xml:space="preserve">ID27995</w:identifier>
                <w:name xml:space="preserve">Руководитель</w:name>
                <w:value>
                  <w:visibility xml:space="preserve">!ID37239</w:visibility>
                  <w:number/>
                  <w:boolean>false</w:boolean>
                  <w:date/>
                </w:value>
              </w:element>
              <w:element w:id="27996" w:guid="B0DAED0D-0B7A-E328-217C-3F8E93D81087" w:kind="condition" w:selector="check" w:type="boolean" w:valueMode="normal" w:required="false">
                <w:identifier xml:space="preserve">ID27996</w:identifier>
                <w:name xml:space="preserve">Представитель по доверенности</w:name>
                <w:value>
                  <w:number/>
                  <w:boolean>true</w:boolean>
                  <w:date/>
                </w:value>
              </w:element>
            </w:element>
            <w:element w:id="35834" w:guid="305D65F0-74B7-4F10-6711-71F2B56EDA45" w:kind="selector" w:selector="radio" w:type="string" w:valueMode="normal" w:required="true">
              <w:identifier xml:space="preserve">ID35834</w:identifier>
              <w:name xml:space="preserve">Исполнитель:</w:name>
              <w:value>
                <w:visibility xml:space="preserve">ID75317</w:visibility>
                <w:number/>
                <w:boolean>false</w:boolean>
                <w:date/>
              </w:value>
              <w:element w:id="35832" w:guid="C0BA5069-0560-4BD0-2926-1ECEE678CEC2" w:kind="condition" w:selector="check" w:type="boolean" w:valueMode="normal" w:required="false">
                <w:identifier xml:space="preserve">ID35832</w:identifier>
                <w:name xml:space="preserve">Коммерческая организация</w:name>
                <w:value>
                  <w:number/>
                  <w:boolean>true</w:boolean>
                  <w:date/>
                </w:value>
              </w:element>
              <w:element w:id="35833" w:guid="F06401AD-734F-2F08-0B41-2F5610A090DC" w:kind="condition" w:selector="check" w:type="boolean" w:valueMode="normal" w:required="false">
                <w:identifier xml:space="preserve">ID35833</w:identifier>
                <w:name xml:space="preserve">Бюджетная организация</w:name>
                <w:value>
                  <w:number/>
                  <w:boolean>false</w:boolean>
                  <w:date/>
                </w:value>
              </w:element>
            </w:element>
          </w:element>
          <w:element w:id="75318" w:guid="30FE7C54-0897-0CCC-9083-088266F8D9B1" w:kind="condition" w:selector="check" w:type="boolean" w:valueMode="normal" w:required="false">
            <w:identifier xml:space="preserve">ID75318</w:identifier>
            <w:name xml:space="preserve">Индивидуальный предприниматель</w:name>
            <w:value>
              <w:visibility xml:space="preserve">!ID27993</w:visibility>
              <w:number/>
              <w:boolean>false</w:boolean>
              <w:date/>
            </w:value>
            <w:element w:id="27999" w:guid="503ABA77-284E-3218-35C7-07A79438A509" w:kind="selector" w:selector="radio" w:type="string" w:valueMode="normal" w:required="true">
              <w:identifier xml:space="preserve">ID27999</w:identifier>
              <w:name xml:space="preserve">Подписант от имени индивидуального предпринимателя:</w:name>
              <w:value>
                <w:number/>
                <w:boolean>false</w:boolean>
                <w:date/>
              </w:value>
              <w:element w:id="28000" w:guid="88964F08-FC5F-E1AE-15A1-819641305624" w:kind="condition" w:selector="check" w:type="boolean" w:valueMode="normal" w:required="false">
                <w:identifier xml:space="preserve">ID28000</w:identifier>
                <w:name xml:space="preserve">Индивидуальный предприниматель лично</w:name>
                <w:value>
                  <w:number/>
                  <w:boolean>true</w:boolean>
                  <w:date/>
                </w:value>
              </w:element>
              <w:element w:id="28001" w:guid="B0C55B83-CC4B-8D10-D9C6-ED34F41A45CD" w:kind="condition" w:selector="check" w:type="boolean" w:valueMode="normal" w:required="false">
                <w:identifier xml:space="preserve">ID28001</w:identifier>
                <w:name xml:space="preserve">Представитель по доверенности</w:name>
                <w:value>
                  <w:number/>
                  <w:boolean>false</w:boolean>
                  <w:date/>
                </w:value>
              </w:element>
            </w:element>
          </w:element>
          <w:element w:id="27997" w:guid="F8B29EF2-5E33-9E32-BF5A-FA034F90C0EB" w:kind="condition" w:selector="check" w:type="boolean" w:valueMode="normal" w:required="false">
            <w:identifier xml:space="preserve">ID27997</w:identifier>
            <w:name xml:space="preserve">Физическое лицо</w:name>
            <w:value>
              <w:number/>
              <w:boolean>false</w:boolean>
              <w:date/>
            </w:value>
          </w:element>
        </w:element>
        <w:element w:id="30760" w:guid="C0C309E2-2010-31D0-2A51-A076DEF5F2AF" w:kind="selector" w:selector="radio" w:type="string" w:valueMode="normal" w:required="true">
          <w:identifier xml:space="preserve">ID30760</w:identifier>
          <w:name xml:space="preserve">Победитель закупки:</w:name>
          <w:comment xml:space="preserve">Субъект МСП - субъект малого и среднего предпринимательства</w:comment>
          <w:value>
            <w:number/>
            <w:boolean>false</w:boolean>
            <w:date/>
          </w:value>
          <w:element w:id="30759" w:guid="009A2C1C-4104-FF20-8AA6-4881D7F8FE58" w:kind="condition" w:selector="check" w:type="boolean" w:valueMode="normal" w:required="false">
            <w:identifier xml:space="preserve">ID30759</w:identifier>
            <w:name xml:space="preserve">Субъект МСП</w:name>
            <w:value>
              <w:number/>
              <w:boolean>true</w:boolean>
              <w:date/>
            </w:value>
          </w:element>
          <w:element w:id="30758" w:guid="4BA57AA1-9183-0DA8-5EDF-A8AD0908F1F5" w:kind="condition" w:selector="check" w:type="boolean" w:valueMode="normal" w:required="false">
            <w:identifier xml:space="preserve">ID30758</w:identifier>
            <w:name xml:space="preserve">Не субъект МСП</w:name>
            <w:value>
              <w:number/>
              <w:boolean>false</w:boolean>
              <w:date/>
            </w:value>
          </w:element>
        </w:element>
        <w:element w:id="28049" w:guid="606CC468-1726-EF10-65B4-C76C7C141265" w:kind="selector" w:selector="radio" w:type="string" w:valueMode="normal" w:required="true">
          <w:identifier xml:space="preserve">ID28049</w:identifier>
          <w:name xml:space="preserve">Цена договора указана:</w:name>
          <w:value>
            <w:number/>
            <w:boolean>false</w:boolean>
            <w:date/>
          </w:value>
          <w:element w:id="28009" w:guid="1C65CE06-2C6D-38AE-EABC-09F0C0D0094E" w:kind="condition" w:selector="check" w:type="boolean" w:valueMode="normal" w:required="false">
            <w:identifier xml:space="preserve">ID28009</w:identifier>
            <w:name xml:space="preserve">С НДС (для лиц, являющихся плательщиками НДС или применяющих УСН при превышении лимитов в 60 млн. руб.)</w:name>
            <w:value>
              <w:number/>
              <w:boolean>true</w:boolean>
              <w:date/>
            </w:value>
            <w:element w:id="49399" w:guid="20ED1062-14F5-4B30-33B0-28D8C9C0E4E3" w:kind="variable" w:selector="check" w:type="money" w:valueMode="normal" w:required="true">
              <w:identifier xml:space="preserve">ID49399</w:identifier>
              <w:name xml:space="preserve">Цена договора (с НДС)</w:name>
              <w:value>
                <w:visibility xml:space="preserve">ID27992&amp;ID28009</w:visibility>
                <w:number>0</w:number>
                <w:boolean>false</w:boolean>
                <w:date/>
              </w:value>
              <w:format>
                <w:number w:numeral="cardinal" w:rounding="none"/>
                <w:string w:letterCase="normal" w:grammarCase="nominative"/>
                <w:money xml:space="preserve">0,000 (I) $$ 00 c</w:money>
                <w:date xml:space="preserve">dd.mm.yyyy</w:date>
              </w:format>
            </w:element>
            <w:element w:id="49517" w:guid="30AC2F80-4205-3BF0-DA3C-2B50872CADFA" w:kind="variable" w:selector="check" w:type="percent" w:valueMode="normal" w:required="true">
              <w:identifier xml:space="preserve">ID49517</w:identifier>
              <w:name xml:space="preserve">Ставка НДС за Услуги</w:name>
              <w:value>
                <w:visibility xml:space="preserve">ID27992&amp;ID28009</w:visibility>
                <w:number w:max="100">20</w:number>
                <w:boolean>false</w:boolean>
                <w:date/>
              </w:value>
              <w:format>
                <w:number w:numeral="cardinal" w:rounding="normal" w:precision="4"/>
                <w:string w:letterCase="normal" w:grammarCase="nominative"/>
                <w:money xml:space="preserve">0,000.##</w:money>
                <w:date xml:space="preserve">dd.mm.yyyy</w:date>
              </w:format>
            </w:element>
            <w:element w:id="75320" w:guid="906C9A76-1237-9D80-EDA6-7BBEEB685951" w:kind="selector" w:selector="radio" w:type="string" w:valueMode="normal" w:required="true">
              <w:identifier xml:space="preserve">ID75320</w:identifier>
              <w:name xml:space="preserve">Сумма НДС от Цены Договора:</w:name>
              <w:value>
                <w:number/>
                <w:boolean>false</w:boolean>
                <w:date/>
              </w:value>
              <w:element w:id="75321" w:guid="90AEE62E-8102-2B50-6703-FF4C5D6A8BD5" w:kind="condition" w:selector="check" w:type="boolean" w:valueMode="normal" w:required="false">
                <w:identifier xml:space="preserve">ID75321</w:identifier>
                <w:name xml:space="preserve">Рассчитывается автоматически</w:name>
                <w:value>
                  <w:number/>
                  <w:boolean>true</w:boolean>
                  <w:date/>
                </w:value>
                <w:element w:id="49547" w:guid="8808F970-A76F-7310-95BE-3D6010D83BDC" w:kind="variable" w:selector="check" w:type="money" w:valueMode="expression" w:required="true" w:hiddenInQuestionnaire="true">
                  <w:identifier xml:space="preserve">ID49547</w:identifier>
                  <w:name xml:space="preserve">Общая сумма НДС за услуги</w:name>
                  <w:comment xml:space="preserve">Сумма НДС рассчитывается автоматически по формуле: Цена Договора с НДС * Ставка НДС / (Ставка НДС + 100)</w:comment>
                  <w:value>
                    <w:expression xml:space="preserve">ID49399 *ID49517 /(100+ID49517)</w:expression>
                    <w:visibility xml:space="preserve">ID27992&amp;ID28009</w:visibility>
                    <w:number>0</w:number>
                    <w:boolean>false</w:boolean>
                    <w:date/>
                  </w:value>
                  <w:format>
                    <w:number w:numeral="cardinal" w:rounding="none"/>
                    <w:string w:letterCase="normal" w:grammarCase="nominative"/>
                    <w:money xml:space="preserve">0,000 (I) $$ 00 c</w:money>
                    <w:date xml:space="preserve">dd.mm.yyyy</w:date>
                  </w:format>
                </w:element>
              </w:element>
              <w:element w:id="75322" w:guid="9844A845-0038-CE40-BE70-966FE750D2A3" w:kind="condition" w:selector="check" w:type="boolean" w:valueMode="normal" w:required="false">
                <w:identifier xml:space="preserve">ID75322</w:identifier>
                <w:name xml:space="preserve">Указывается вручную</w:name>
                <w:value>
                  <w:number/>
                  <w:boolean>false</w:boolean>
                  <w:date/>
                </w:value>
                <w:element w:id="75323" w:guid="0022E251-CB09-2FD8-2980-2F079EB8F966" w:kind="variable" w:selector="check" w:type="money" w:valueMode="normal" w:required="true">
                  <w:identifier xml:space="preserve">ID75323</w:identifier>
                  <w:name xml:space="preserve">Общая сумма НДС за услуги</w:name>
                  <w:value>
                    <w:number>0</w:number>
                    <w:boolean>false</w:boolean>
                    <w:date/>
                  </w:value>
                  <w:format>
                    <w:number w:numeral="cardinal" w:rounding="none"/>
                    <w:string w:letterCase="normal" w:grammarCase="nominative"/>
                    <w:money xml:space="preserve">0,000 (I) $$ 00 c</w:money>
                    <w:date xml:space="preserve">dd.mm.yyyy</w:date>
                  </w:format>
                </w:element>
              </w:element>
            </w:element>
          </w:element>
          <w:element w:id="28012" w:guid="BA799762-2FBD-0D40-2F1A-8BBCE4201123" w:kind="condition" w:selector="check" w:type="boolean" w:valueMode="normal" w:required="false">
            <w:identifier xml:space="preserve">ID28012</w:identifier>
            <w:name xml:space="preserve">Без НДС (для лиц, не являющихся плательщиками НДС  или применяющих УСН при непревышении лимитов в 60 млн. руб.)</w:name>
            <w:value>
              <w:number/>
              <w:boolean>false</w:boolean>
              <w:date/>
            </w:value>
            <w:element w:id="49401" w:guid="A0E9F131-F849-F9C8-CEB0-821356D049CA" w:kind="variable" w:selector="check" w:type="money" w:valueMode="normal" w:required="true">
              <w:identifier xml:space="preserve">ID49401</w:identifier>
              <w:name xml:space="preserve">Цена договора(без НДС)</w:name>
              <w:value>
                <w:visibility xml:space="preserve">ID27992&amp;ID28012</w:visibility>
                <w:number>0</w:number>
                <w:boolean>false</w:boolean>
                <w:date/>
              </w:value>
              <w:format>
                <w:number w:numeral="cardinal" w:rounding="none"/>
                <w:string w:letterCase="normal" w:grammarCase="nominative"/>
                <w:money xml:space="preserve">0,000 (I) $$ 00 c</w:money>
                <w:date xml:space="preserve">dd.mm.yyyy</w:date>
              </w:format>
            </w:element>
          </w:element>
        </w:element>
        <w:element w:id="28046" w:guid="E0C81A5B-02C5-3D36-C26F-527D8D10B929" w:kind="selector" w:selector="radio" w:type="string" w:valueMode="normal" w:required="true">
          <w:identifier xml:space="preserve">ID28046</w:identifier>
          <w:name xml:space="preserve">Заказчик обязан уплачивать НДС как налоговый агент?</w:name>
          <w:value>
            <w:visibility xml:space="preserve">ID27993</w:visibility>
            <w:number/>
            <w:boolean>false</w:boolean>
            <w:date/>
          </w:value>
          <w:element w:id="28034" w:guid="604B010F-F5A0-4694-D39C-43042E54C027" w:kind="condition" w:selector="check" w:type="boolean" w:valueMode="normal" w:required="false">
            <w:identifier xml:space="preserve">ID28034</w:identifier>
            <w:name xml:space="preserve">Да</w:name>
            <w:value>
              <w:number/>
              <w:boolean>true</w:boolean>
              <w:date/>
            </w:value>
          </w:element>
          <w:element w:id="28036" w:guid="A8C368C6-50C3-B26C-F830-5ED89D1001D9" w:kind="condition" w:selector="check" w:type="boolean" w:valueMode="normal" w:required="false">
            <w:identifier xml:space="preserve">ID28036</w:identifier>
            <w:name xml:space="preserve">Нет</w:name>
            <w:value>
              <w:number/>
              <w:boolean>false</w:boolean>
              <w:date/>
            </w:value>
          </w:element>
        </w:element>
        <w:element w:id="75345" w:guid="D8DE5326-621F-C6E8-68BC-A7FF33A0CBF2" w:kind="condition" w:selector="check" w:type="boolean" w:valueMode="expression" w:required="false" w:hiddenInQuestionnaire="true">
          <w:identifier xml:space="preserve">ID75345</w:identifier>
          <w:name xml:space="preserve">Российское физическое лицо</w:name>
          <w:value>
            <w:expression xml:space="preserve">ID27998&amp;ID27997</w:expression>
            <w:number/>
            <w:boolean>false</w:boolean>
            <w:date/>
          </w:value>
          <w:element w:id="28048" w:guid="A0529214-ADCA-D380-8CCD-6D33B898C410" w:kind="selector" w:selector="radio" w:type="string" w:valueMode="normal" w:required="true">
            <w:identifier xml:space="preserve">ID28048</w:identifier>
            <w:name xml:space="preserve">Исполнитель является лицом, занимающимся частной практикой?</w:name>
            <w:value>
              <w:visibility xml:space="preserve">ID27997&amp;ID27998</w:visibility>
              <w:number/>
              <w:boolean>false</w:boolean>
              <w:date/>
            </w:value>
            <w:element w:id="28031" w:guid="6C5FD2A9-B87B-2918-DA58-67FE9B20C319" w:kind="condition" w:selector="check" w:type="boolean" w:valueMode="normal" w:required="false">
              <w:identifier xml:space="preserve">ID28031</w:identifier>
              <w:name xml:space="preserve">Да</w:name>
              <w:value>
                <w:number/>
                <w:boolean>false</w:boolean>
                <w:date/>
              </w:value>
            </w:element>
            <w:element w:id="28029" w:guid="00CCE607-2EE5-EAC0-3600-6802B2A05337" w:kind="condition" w:selector="check" w:type="boolean" w:valueMode="normal" w:required="false">
              <w:identifier xml:space="preserve">ID28029</w:identifier>
              <w:name xml:space="preserve">Нет</w:name>
              <w:value>
                <w:number/>
                <w:boolean>true</w:boolean>
                <w:date/>
              </w:value>
            </w:element>
          </w:element>
        </w:element>
      </w:element>
    </w:element>
    <w:element w:id="28027" w:guid="E0035259-D2C2-9FE0-88CF-4D06B570AEEC" w:kind="selector" w:selector="radio" w:type="string" w:valueMode="normal" w:required="true">
      <w:identifier xml:space="preserve">ID28027</w:identifier>
      <w:name xml:space="preserve">Договором предусматривается сверка взаимных расчетов?</w:name>
      <w:value>
        <w:number/>
        <w:boolean>false</w:boolean>
        <w:date/>
      </w:value>
      <w:element w:id="28038" w:guid="48478CE1-F232-D8F0-3402-F2C3CFAC2458" w:kind="condition" w:selector="check" w:type="boolean" w:valueMode="normal" w:required="false">
        <w:identifier xml:space="preserve">ID28038</w:identifier>
        <w:name xml:space="preserve">Да</w:name>
        <w:value>
          <w:number/>
          <w:boolean>true</w:boolean>
          <w:date/>
        </w:value>
      </w:element>
      <w:element w:id="75476" w:guid="D8D1F4E0-6691-8BB8-FA42-B975A1B00E09" w:kind="condition" w:type="boolean" w:valueMode="normal" w:required="false" w:hiddenInQuestionnaire="false">
        <w:identifier xml:space="preserve">ID75476</w:identifier>
        <w:name xml:space="preserve">Нет</w:name>
      </w:element>
    </w:element>
    <w:element w:id="30414" w:guid="E0047288-BC04-1DEA-F0A1-A8DC40089521" w:kind="condition" w:selector="check" w:type="boolean" w:valueMode="expression" w:required="false" w:hiddenInQuestionnaire="true">
      <w:identifier xml:space="preserve">ID30414</w:identifier>
      <w:name xml:space="preserve">Приложение к договору для иностранных исполнителей</w:name>
      <w:value>
        <w:expression xml:space="preserve">ID27993 || ID27991</w:expression>
        <w:number/>
        <w:boolean>true</w:boolean>
        <w:date/>
      </w:value>
    </w:element>
    <w:element w:id="75346" w:guid="D0F51CFC-53B0-90B0-667F-F3348508E68B" w:kind="condition" w:selector="check" w:type="boolean" w:valueMode="expression" w:required="false" w:hiddenInQuestionnaire="true">
      <w:identifier xml:space="preserve">ID75346</w:identifier>
      <w:name xml:space="preserve">По итогам + АУП организатор</w:name>
      <w:value>
        <w:expression xml:space="preserve">ID27992&amp;ID28003</w:expression>
        <w:number/>
        <w:date/>
      </w:value>
      <w:element w:id="35026" w:guid="301B4F8A-2668-4A90-C6F2-85E17B189331" w:kind="selector" w:selector="radio" w:type="string" w:valueMode="normal" w:required="true">
        <w:identifier xml:space="preserve">ID35026</w:identifier>
        <w:name xml:space="preserve">Исполнитель применяет ОСН?</w:name>
        <w:value>
          <w:visibility xml:space="preserve">ID28003</w:visibility>
          <w:number/>
          <w:boolean>false</w:boolean>
          <w:date/>
        </w:value>
        <w:element w:id="35024" w:guid="502F744F-FF82-1710-EE24-D0803B14B4A4" w:kind="condition" w:selector="check" w:type="boolean" w:valueMode="normal" w:required="false">
          <w:identifier xml:space="preserve">ID35024</w:identifier>
          <w:name xml:space="preserve">Да</w:name>
          <w:value>
            <w:number/>
            <w:boolean>true</w:boolean>
            <w:date/>
          </w:value>
        </w:element>
        <w:element w:id="35025" w:guid="627D7C43-337B-2D00-3D81-991DA0B46ABC" w:kind="condition" w:selector="check" w:type="boolean" w:valueMode="normal" w:required="false">
          <w:identifier xml:space="preserve">ID35025</w:identifier>
          <w:name xml:space="preserve">Нет</w:name>
          <w:value>
            <w:number/>
            <w:boolean>false</w:boolean>
            <w:date/>
          </w:value>
        </w:element>
      </w:element>
    </w:element>
    <w:element w:id="32969" w:guid="BCCD297B-E78A-06B0-6263-81D55CF09F02" w:kind="selector" w:selector="radio" w:type="string" w:valueMode="normal" w:required="true">
      <w:identifier xml:space="preserve">ID32969</w:identifier>
      <w:name xml:space="preserve">Договор заключается от имени:</w:name>
      <w:value>
        <w:number/>
        <w:boolean>false</w:boolean>
        <w:date/>
      </w:value>
      <w:element w:id="32967" w:guid="E2760CB3-5820-29D0-0DFC-68842CB03F7C" w:kind="condition" w:selector="check" w:type="boolean" w:valueMode="normal" w:required="false">
        <w:identifier xml:space="preserve">ID32967</w:identifier>
        <w:name xml:space="preserve">АУП</w:name>
        <w:value>
          <w:number/>
          <w:boolean>true</w:boolean>
          <w:date/>
        </w:value>
        <w:element w:id="28045" w:guid="F81E0718-E8DE-CF80-6361-2E81C5A04BCF" w:kind="selector" w:selector="radio" w:type="string" w:valueMode="normal" w:required="true">
          <w:identifier xml:space="preserve">ID28045</w:identifier>
          <w:name xml:space="preserve">Договор заключается в пользу его инициатора?</w:name>
          <w:comment xml:space="preserve">АУП - Аппарат Управления Предприятия</w:comment>
          <w:value>
            <w:number/>
            <w:boolean>false</w:boolean>
            <w:date/>
          </w:value>
          <w:element w:id="28003" w:guid="C8D08D60-6915-776E-33A5-0A62C1E09D1F" w:kind="condition" w:selector="check" w:type="boolean" w:valueMode="normal" w:required="false">
            <w:identifier xml:space="preserve">ID28003</w:identifier>
            <w:name xml:space="preserve">Нет, АУП - организатор, на уровне филиала осуществляется приемка услуг, оплата</w:name>
            <w:value>
              <w:number/>
              <w:boolean>true</w:boolean>
              <w:date/>
            </w:value>
            <w:element w:id="49393" w:guid="80A16CD1-E78A-06C8-001D-FF805F700517" w:kind="variable" w:selector="check" w:type="string" w:valueMode="normal" w:required="true">
              <w:identifier xml:space="preserve">ID49393</w:identifier>
              <w:name xml:space="preserve">Пункты и разделы договора, в которых перечислены обязанности, осуществляемые организатором закупки по оплате</w:name>
              <w:value>
                <w:number/>
                <w:boolean>false</w:boolean>
                <w:date/>
              </w:value>
              <w:format>
                <w:number w:numeral="cardinal" w:rounding="none"/>
                <w:string w:letterCase="normal" w:grammarCase="nominative"/>
                <w:money xml:space="preserve">0,000.##</w:money>
                <w:date xml:space="preserve">dd.mm.yyyy</w:date>
              </w:format>
            </w:element>
            <w:element w:id="49405" w:guid="F0D22C95-8A9F-FB00-BC0C-2DB2F21237D5" w:kind="variable" w:selector="check" w:type="number" w:valueMode="normal" w:required="true">
              <w:identifier xml:space="preserve">ID49405</w:identifier>
              <w:name xml:space="preserve">Срок для подписания в филиалах заказчика всех актов сдачи-приемки оказанных услуг</w:name>
              <w:comment xml:space="preserve">Укажите количество рабочих (!) дней, но не более 3 (Трёх) рабочих дней. Пример заполнения: "3" (пропись добавится автоматически)</w:comment>
              <w:value>
                <w:number w:max="3"/>
                <w:unit xml:space="preserve" w:active="true">рабочий день</w:unit>
                <w:text xml:space="preserve">_ (_) рабочих дней</w:text>
                <w:boolean>false</w:boolean>
                <w:date/>
              </w:value>
              <w:format>
                <w:number w:numeral="cardinal" w:rounding="none"/>
                <w:string w:letterCase="normal" w:grammarCase="nominative"/>
                <w:money xml:space="preserve">0,000.##</w:money>
                <w:date xml:space="preserve">dd.mm.yyyy</w:date>
              </w:format>
            </w:element>
            <w:element w:id="59024" w:guid="E4B019F8-D183-45D8-C238-922813BD830F" w:kind="variable" w:selector="check" w:type="string" w:valueMode="normal" w:required="true">
              <w:identifier xml:space="preserve">ID59024</w:identifier>
              <w:name xml:space="preserve">Срок для рассмотрения сводного акта сдачи-приемки оказанных услуг</w:name>
              <w:comment xml:space="preserve">Расчитывается со дня получения сводного акта сдачи-приемки услуг. Например, в течение: 5 (Пяти) рабочих дней</w:comment>
              <w:value>
                <w:number/>
                <w:text xml:space="preserve">_(_) рабочих дней</w:text>
                <w:boolean>false</w:boolean>
                <w:date/>
              </w:value>
              <w:format>
                <w:number w:numeral="cardinal" w:rounding="none"/>
                <w:string w:letterCase="normal" w:grammarCase="nominative"/>
                <w:money xml:space="preserve">0,000.##</w:money>
                <w:date xml:space="preserve">dd.mm.yyyy</w:date>
              </w:format>
            </w:element>
          </w:element>
          <w:element w:id="28002" w:guid="D04BDBEB-C9E4-FB98-E9ED-8FE4CC3BACAD" w:kind="condition" w:selector="check" w:type="boolean" w:valueMode="normal" w:required="false">
            <w:identifier xml:space="preserve">ID28002</w:identifier>
            <w:name xml:space="preserve">Да</w:name>
            <w:value>
              <w:number/>
              <w:boolean>false</w:boolean>
              <w:date/>
            </w:value>
          </w:element>
        </w:element>
      </w:element>
      <w:element w:id="32964" w:guid="260856A8-3F9D-1450-9598-31C040A02FCD" w:kind="condition" w:selector="check" w:type="boolean" w:valueMode="normal" w:required="false">
        <w:identifier xml:space="preserve">ID32964</w:identifier>
        <w:name xml:space="preserve">Филиала</w:name>
        <w:value>
          <w:number/>
          <w:boolean>false</w:boolean>
          <w:date/>
        </w:value>
      </w:element>
    </w:element>
    <w:element w:id="64535" w:guid="B80A4543-19FA-D128-5FEC-38A30E08C022" w:kind="variable" w:selector="check" w:type="string" w:valueMode="dataSource" w:binding="75420" w:required="true">
      <w:identifier xml:space="preserve">ID64535</w:identifier>
      <w:name xml:space="preserve">Наименование филиала Почты России</w:name>
      <w:comment xml:space="preserve">Если подписант неизвестен на этапе подготовки проекта, поставьте прочерк </w:comment>
      <w:value>
        <w:visibility xml:space="preserve">ID28003|ID32964</w:visibility>
        <w:number/>
        <w:boolean>false</w:boolean>
        <w:date/>
      </w:value>
      <w:format>
        <w:number w:numeral="cardinal" w:rounding="none"/>
        <w:string w:letterCase="normal" w:grammarCase="nominative"/>
        <w:money xml:space="preserve">0,000.##</w:money>
        <w:date xml:space="preserve">dd.mm.yyyy</w:date>
      </w:format>
    </w:element>
    <w:element w:id="75304" w:guid="B2E80DE8-EF76-2998-6A1D-3E0B64C46F36" w:kind="variable" w:selector="check" w:type="string" w:valueMode="dataSource" w:binding="75422" w:required="false">
      <w:identifier xml:space="preserve">ID75304</w:identifier>
      <w:name xml:space="preserve">Адрес местонахождения филиала</w:name>
      <w:value>
        <w:visibility xml:space="preserve">ID32964</w:visibility>
        <w:number/>
        <w:boolean>false</w:boolean>
        <w:date/>
      </w:value>
      <w:format>
        <w:number w:numeral="cardinal" w:rounding="none"/>
        <w:string w:letterCase="normal" w:grammarCase="nominative"/>
        <w:money xml:space="preserve">0,000.##</w:money>
        <w:date xml:space="preserve">dd.mm.yyyy</w:date>
      </w:format>
    </w:element>
    <w:element w:id="75306" w:guid="DCE10912-F700-6D60-A60E-2C39DD588601" w:kind="variable" w:selector="check" w:type="string" w:valueMode="dataSource" w:binding="75423" w:required="false">
      <w:identifier xml:space="preserve">ID75306</w:identifier>
      <w:name xml:space="preserve">Почтовый адрес филиала</w:name>
      <w:value>
        <w:visibility xml:space="preserve">ID32964</w:visibility>
        <w:number/>
        <w:boolean>false</w:boolean>
        <w:date/>
      </w:value>
      <w:format>
        <w:number w:numeral="cardinal" w:rounding="none"/>
        <w:string w:letterCase="normal" w:grammarCase="nominative"/>
        <w:money xml:space="preserve">0,000.##</w:money>
        <w:date xml:space="preserve">dd.mm.yyyy</w:date>
      </w:format>
    </w:element>
    <w:element w:id="64542" w:guid="0013EA4C-9ED3-5890-F434-1953EB508D94" w:kind="variable" w:selector="check" w:type="string" w:valueMode="dataSource" w:binding="75421" w:required="true">
      <w:identifier xml:space="preserve">ID64542</w:identifier>
      <w:name xml:space="preserve">КПП филиала</w:name>
      <w:value>
        <w:visibility xml:space="preserve">ID28003|ID32964</w:visibility>
        <w:number/>
        <w:boolean>false</w:boolean>
        <w:date/>
      </w:value>
      <w:format>
        <w:number w:numeral="cardinal" w:rounding="normal" w:precision="0"/>
        <w:string w:letterCase="normal" w:grammarCase="nominative"/>
        <w:money xml:space="preserve">0,000.##</w:money>
        <w:date xml:space="preserve">dd.mm.yyyy</w:date>
      </w:format>
    </w:element>
    <w:element w:id="64543" w:guid="783CD714-591F-77CA-C4DC-2FC74B902890" w:kind="variable" w:selector="check" w:type="string" w:valueMode="normal" w:required="true">
      <w:identifier xml:space="preserve">ID64543</w:identifier>
      <w:name xml:space="preserve">Р/с филиала</w:name>
      <w:value>
        <w:visibility xml:space="preserve">ID32964</w:visibility>
        <w:number/>
        <w:text xml:space="preserve" w:min="20" w:max="20"/>
        <w:boolean>false</w:boolean>
        <w:date/>
      </w:value>
      <w:format>
        <w:number w:numeral="cardinal" w:rounding="none"/>
        <w:string w:letterCase="normal" w:grammarCase="nominative"/>
        <w:money xml:space="preserve">0,000.##</w:money>
        <w:date xml:space="preserve">dd.mm.yyyy</w:date>
      </w:format>
    </w:element>
    <w:element w:id="75310" w:guid="E00C69CD-791C-4130-ABC8-7D3742DEF336" w:kind="variable" w:selector="check" w:type="string" w:valueMode="dataSource" w:binding="75386" w:required="false">
      <w:identifier xml:space="preserve">ID75310</w:identifier>
      <w:name xml:space="preserve">Наименование банка филиала</w:name>
      <w:value>
        <w:visibility xml:space="preserve">ID32964</w:visibility>
        <w:number/>
        <w:boolean>false</w:boolean>
        <w:date/>
      </w:value>
      <w:format>
        <w:number w:numeral="cardinal" w:rounding="none"/>
        <w:string w:letterCase="normal" w:grammarCase="nominative"/>
        <w:money xml:space="preserve">0,000.##</w:money>
        <w:date xml:space="preserve">dd.mm.yyyy</w:date>
      </w:format>
    </w:element>
    <w:element w:id="64545" w:guid="00033EFC-14EC-3D60-DF7D-348B18C00B99" w:kind="variable" w:selector="check" w:type="string" w:valueMode="normal" w:binding="75384" w:required="true">
      <w:identifier xml:space="preserve">ID64545</w:identifier>
      <w:name xml:space="preserve">БИК банка филиала</w:name>
      <w:value>
        <w:visibility xml:space="preserve">ID32964</w:visibility>
        <w:number/>
        <w:text xml:space="preserve" w:min="9" w:max="9"/>
        <w:boolean>false</w:boolean>
        <w:date/>
      </w:value>
      <w:format>
        <w:number w:numeral="cardinal" w:rounding="none"/>
        <w:string w:letterCase="normal" w:grammarCase="nominative"/>
        <w:money xml:space="preserve">0,000.##</w:money>
        <w:date xml:space="preserve">dd.mm.yyyy</w:date>
      </w:format>
    </w:element>
    <w:element w:id="64546" w:guid="20AA8510-0A55-49A0-F858-B415E09009DF" w:kind="variable" w:selector="check" w:type="string" w:valueMode="dataSource" w:binding="75385" w:required="true">
      <w:identifier xml:space="preserve">ID64546</w:identifier>
      <w:name xml:space="preserve">К/с филиала</w:name>
      <w:value>
        <w:visibility xml:space="preserve">ID32964</w:visibility>
        <w:number/>
        <w:text xml:space="preserve" w:min="20" w:max="20"/>
        <w:boolean>false</w:boolean>
        <w:date/>
      </w:value>
      <w:format>
        <w:number w:numeral="cardinal" w:rounding="none"/>
        <w:string w:letterCase="normal" w:grammarCase="nominative"/>
        <w:money xml:space="preserve">0,000.##</w:money>
        <w:date xml:space="preserve">dd.mm.yyyy</w:date>
      </w:format>
    </w:element>
    <w:element w:id="75314" w:guid="E071A2DB-8D4F-5AD0-BBBD-0DD122F8D65D" w:kind="variable" w:selector="check" w:type="string" w:valueMode="normal" w:required="false">
      <w:identifier xml:space="preserve">ID75314</w:identifier>
      <w:name xml:space="preserve">Телефон филиала</w:name>
      <w:comment xml:space="preserve">Заполняется в формате +7 (495) 123 45 67</w:comment>
      <w:value>
        <w:visibility xml:space="preserve">ID32964</w:visibility>
        <w:number/>
        <w:boolean>false</w:boolean>
        <w:date/>
      </w:value>
      <w:format>
        <w:number w:numeral="cardinal" w:rounding="none"/>
        <w:string w:letterCase="normal" w:grammarCase="nominative"/>
        <w:money xml:space="preserve">0,000.##</w:money>
        <w:date xml:space="preserve">dd.mm.yyyy</w:date>
      </w:format>
    </w:element>
    <w:element w:id="64548" w:guid="D82B9DE0-010A-6EA4-81ED-E0FE21013480" w:kind="variable" w:selector="check" w:type="string" w:valueMode="normal" w:required="false">
      <w:identifier xml:space="preserve">ID64548</w:identifier>
      <w:name xml:space="preserve">E-mail филиала</w:name>
      <w:value>
        <w:visibility xml:space="preserve">ID32964</w:visibility>
        <w:number/>
        <w:boolean>false</w:boolean>
        <w:date/>
      </w:value>
      <w:format>
        <w:number w:numeral="cardinal" w:rounding="none"/>
        <w:string w:letterCase="normal" w:grammarCase="nominative"/>
        <w:money xml:space="preserve">0,000.##</w:money>
        <w:date xml:space="preserve">dd.mm.yyyy</w:date>
      </w:format>
    </w:element>
    <w:element w:id="32968" w:guid="EC789A41-6913-599C-8BEC-56FA0960E4DB" w:kind="selector" w:selector="radio" w:type="string" w:valueMode="normal" w:required="true">
      <w:identifier xml:space="preserve">ID32968</w:identifier>
      <w:name xml:space="preserve">Подписант от АО «Почта России»:</w:name>
      <w:value>
        <w:number/>
        <w:boolean>false</w:boolean>
        <w:date/>
      </w:value>
      <w:element w:id="32965" w:guid="9618D018-62FE-3562-7B50-0C52F2C04251" w:kind="condition" w:selector="check" w:type="boolean" w:valueMode="normal" w:required="false">
        <w:identifier xml:space="preserve">ID32965</w:identifier>
        <w:name xml:space="preserve">Руководитель</w:name>
        <w:value>
          <w:visibility xml:space="preserve">!(ID32964)</w:visibility>
          <w:number/>
          <w:boolean>true</w:boolean>
          <w:date/>
        </w:value>
        <w:element w:id="64536" w:guid="90E43936-FCC9-5DE0-C91E-945EE550C00F" w:kind="variable" w:selector="check" w:type="string" w:valueMode="normal" w:required="false">
          <w:identifier xml:space="preserve">ID64536</w:identifier>
          <w:name xml:space="preserve">Должность руководителя заказчика</w:name>
          <w:comment xml:space="preserve">Если подписант неизвестен на этапе подготовки проекта, поставьте прочерк </w:comment>
          <w:value>
            <w:visibility xml:space="preserve">ID27992&amp;ID32965|ID28003&amp;ID32965|ID32965</w:visibility>
            <w:number/>
            <w:text xml:space="preserve">генеральный директор</w:text>
            <w:boolean>false</w:boolean>
            <w:date/>
          </w:value>
          <w:format>
            <w:number w:numeral="cardinal" w:rounding="none"/>
            <w:string w:letterCase="normal" w:grammarCase="nominative"/>
            <w:money xml:space="preserve">0,000.##</w:money>
            <w:date xml:space="preserve">dd.mm.yyyy</w:date>
          </w:format>
        </w:element>
        <w:element w:id="64537" w:guid="C001F365-E899-C308-063F-2C2441B0E5D1" w:kind="variable" w:selector="check" w:type="string" w:valueMode="normal" w:required="false">
          <w:identifier xml:space="preserve">ID64537</w:identifier>
          <w:name xml:space="preserve">ФИО руководителя заказчика</w:name>
          <w:comment xml:space="preserve">Если подписант неизвестен на этапе подготовки проекта, поставьте прочерк </w:comment>
          <w:value>
            <w:visibility xml:space="preserve">ID27992&amp;ID32965|ID28003&amp;ID32965|ID32965</w:visibility>
            <w:number/>
            <w:text xml:space="preserve">Волков Михаил Юрьевич</w:text>
            <w:boolean>false</w:boolean>
            <w:date/>
          </w:value>
          <w:format>
            <w:number w:numeral="cardinal" w:rounding="none"/>
            <w:string w:letterCase="normal" w:grammarCase="nominative"/>
            <w:money xml:space="preserve">0,000.##</w:money>
            <w:date xml:space="preserve">dd.mm.yyyy</w:date>
          </w:format>
        </w:element>
        <w:element w:id="64538" w:guid="9057D4F2-E88F-BF40-6A5C-6EB1E3D6D58D" w:kind="variable" w:selector="check" w:type="string" w:valueMode="normal" w:required="false">
          <w:identifier xml:space="preserve">ID64538</w:identifier>
          <w:name xml:space="preserve">Документ-основание для руководителя заказчика</w:name>
          <w:comment xml:space="preserve">Если подписант неизвестен на этапе подготовки проекта, поставьте прочерк </w:comment>
          <w:value>
            <w:visibility xml:space="preserve">ID28003&amp;ID32965|ID32965</w:visibility>
            <w:number/>
            <w:text xml:space="preserve">Устав</w:text>
            <w:boolean>false</w:boolean>
            <w:date/>
          </w:value>
          <w:format>
            <w:number w:numeral="cardinal" w:rounding="none"/>
            <w:string w:letterCase="normal" w:grammarCase="nominative"/>
            <w:money xml:space="preserve">0,000.##</w:money>
            <w:date xml:space="preserve">dd.mm.yyyy</w:date>
          </w:format>
        </w:element>
      </w:element>
      <w:element w:id="32966" w:guid="281ACA98-FD70-F348-DD53-9DCF0ED08EEF" w:kind="condition" w:selector="check" w:type="boolean" w:valueMode="normal" w:required="false">
        <w:identifier xml:space="preserve">ID32966</w:identifier>
        <w:name xml:space="preserve">Представитель по доверенности</w:name>
        <w:value>
          <w:number/>
          <w:boolean>false</w:boolean>
          <w:date/>
        </w:value>
        <w:element w:id="49371" w:guid="70AB2392-E937-4F38-1BEA-BCE3A5405A87" w:kind="variable" w:selector="check" w:type="string" w:valueMode="normal" w:required="true">
          <w:identifier xml:space="preserve">ID49371</w:identifier>
          <w:name xml:space="preserve">Должность представителя заказчика</w:name>
          <w:comment xml:space="preserve">Если подписант неизвестен на этапе подготовки проекта, поставьте прочерк </w:comment>
          <w:value>
            <w:visibility xml:space="preserve">ID27992&amp;ID32966|ID28003&amp;ID32966|ID30414&amp;ID32966|ID32966</w:visibility>
            <w:number/>
            <w:boolean>false</w:boolean>
            <w:date/>
          </w:value>
          <w:format>
            <w:number w:numeral="cardinal" w:rounding="none"/>
            <w:string w:letterCase="normal" w:grammarCase="nominative"/>
            <w:money xml:space="preserve">0,000.##</w:money>
            <w:date xml:space="preserve">dd.mm.yyyy</w:date>
          </w:format>
        </w:element>
        <w:element w:id="49372" w:guid="F44A7DFC-EADE-51B0-59BE-4A3C9548CEF4" w:kind="variable" w:selector="check" w:type="string" w:valueMode="normal" w:required="true">
          <w:identifier xml:space="preserve">ID49372</w:identifier>
          <w:name xml:space="preserve">ФИО представителя заказчика</w:name>
          <w:comment xml:space="preserve">Если подписант неизвестен на этапе подготовки проекта, поставьте прочерк </w:comment>
          <w:value>
            <w:visibility xml:space="preserve">ID27992&amp;ID32966|ID28003&amp;ID32966|ID30414&amp;ID32966|ID32966</w:visibility>
            <w:number/>
            <w:boolean>false</w:boolean>
            <w:date/>
          </w:value>
          <w:format>
            <w:number w:numeral="cardinal" w:rounding="none"/>
            <w:string w:letterCase="normal" w:grammarCase="nominative"/>
            <w:money xml:space="preserve">0,000.##</w:money>
            <w:date xml:space="preserve">dd.mm.yyyy</w:date>
          </w:format>
        </w:element>
        <w:element w:id="49373" w:guid="90B6E376-8A0B-D808-DFE9-E35552803F9B" w:kind="variable" w:selector="check" w:type="string" w:valueMode="normal" w:required="true">
          <w:identifier xml:space="preserve">ID49373</w:identifier>
          <w:name xml:space="preserve">Документ-основание для представителя заказчика</w:name>
          <w:comment xml:space="preserve">Например: Доверенность №_ от__</w:comment>
          <w:value>
            <w:visibility xml:space="preserve">ID28003&amp;ID32966|ID32966</w:visibility>
            <w:number/>
            <w:boolean>false</w:boolean>
            <w:date/>
          </w:value>
          <w:format>
            <w:number w:numeral="cardinal" w:rounding="none"/>
            <w:string w:letterCase="normal" w:grammarCase="nominative"/>
            <w:money xml:space="preserve">0,000.##</w:money>
            <w:date xml:space="preserve">dd.mm.yyyy</w:date>
          </w:format>
        </w:element>
      </w:element>
    </w:element>
    <w:element w:id="30757" w:guid="40C80239-EAD8-9C20-9214-2E9EF880A89B" w:kind="selector" w:selector="radio" w:type="string" w:valueMode="normal" w:required="true">
      <w:identifier xml:space="preserve">ID30757</w:identifier>
      <w:name xml:space="preserve">Участник закупки:</w:name>
      <w:comment xml:space="preserve">Участие субъекта малого и среднего предпринимательства (МСП) в закупке </w:comment>
      <w:value>
        <w:number/>
        <w:boolean>false</w:boolean>
        <w:date/>
      </w:value>
      <w:element w:id="30752" w:guid="0086345B-943F-3710-D60A-785496E8350A" w:kind="condition" w:selector="check" w:type="boolean" w:valueMode="normal" w:required="false">
        <w:identifier xml:space="preserve">ID30752</w:identifier>
        <w:name xml:space="preserve">Любой</w:name>
        <w:value>
          <w:number/>
          <w:boolean>true</w:boolean>
          <w:date/>
        </w:value>
      </w:element>
      <w:element w:id="30755" w:guid="70B9EB82-030C-3313-7E2B-DADFAA8E9C74" w:kind="condition" w:selector="check" w:type="boolean" w:valueMode="normal" w:required="false">
        <w:identifier xml:space="preserve">ID30755</w:identifier>
        <w:name xml:space="preserve">Только субъект МСП</w:name>
        <w:value>
          <w:number/>
          <w:boolean>false</w:boolean>
          <w:date/>
        </w:value>
      </w:element>
      <w:element w:id="30756" w:guid="B0ACC9C4-46F4-5E20-EC88-47B247382ED3" w:kind="condition" w:selector="check" w:type="boolean" w:valueMode="normal" w:required="false">
        <w:identifier xml:space="preserve">ID30756</w:identifier>
        <w:name xml:space="preserve">Не субъект МСП, но обязан привлечь к исполнению договора субъекта МСП</w:name>
        <w:value>
          <w:number/>
          <w:boolean>false</w:boolean>
          <w:date/>
        </w:value>
      </w:element>
    </w:element>
    <w:element w:id="75475" w:guid="C221AC5F-2E1F-2C5B-BDED-303A0E9C8277" w:kind="variable" w:type="string" w:valueMode="normal" w:required="true">
      <w:identifier xml:space="preserve">ID75475</w:identifier>
      <w:name xml:space="preserve">Предмет договора в п.1.1 Договора</w:name>
      <w:comment xml:space="preserve">Укажите наименование предмета договора. </w:comment>
    </w:element>
    <w:element w:id="28030" w:guid="58B80F40-D378-76C0-A351-94F252F06669" w:kind="selector" w:selector="radio" w:type="string" w:valueMode="normal" w:required="true">
      <w:identifier xml:space="preserve">ID28030</w:identifier>
      <w:name xml:space="preserve">Имеется ли какая-то специфика при оказании услуг?</w:name>
      <w:value>
        <w:number/>
        <w:boolean>false</w:boolean>
        <w:date/>
      </w:value>
      <w:element w:id="28006" w:guid="A8A27501-4F8C-8814-0E62-1B8EF2209B40" w:kind="condition" w:selector="check" w:type="boolean" w:valueMode="normal" w:required="false">
        <w:identifier xml:space="preserve">ID28006</w:identifier>
        <w:name xml:space="preserve">Да</w:name>
        <w:value>
          <w:number/>
          <w:boolean>true</w:boolean>
          <w:date/>
        </w:value>
        <w:element w:id="49395" w:guid="509611C9-DDED-50C8-9484-57D5CD5D50C7" w:kind="variable" w:selector="check" w:type="string" w:valueMode="normal" w:required="true">
          <w:identifier xml:space="preserve">ID49395</w:identifier>
          <w:name xml:space="preserve">Укажите, в чем заключается специфика при оказании услуг</w:name>
          <w:comment xml:space="preserve">В данном пункте, например, может быть указано на необходимость использования определенных технических средств, обеспечение определенного времени группы реагирования и т.д.</w:comment>
          <w:value>
            <w:number/>
            <w:boolean>false</w:boolean>
            <w:date/>
          </w:value>
          <w:format>
            <w:number w:numeral="cardinal" w:rounding="none"/>
            <w:string w:letterCase="normal" w:grammarCase="nominative"/>
            <w:money xml:space="preserve">0,000.##</w:money>
            <w:date xml:space="preserve">dd.mm.yyyy</w:date>
          </w:format>
        </w:element>
      </w:element>
      <w:element w:id="28007" w:guid="30AC7E6F-3A98-CE30-DFDB-E4018D48FF25" w:kind="condition" w:selector="check" w:type="boolean" w:valueMode="normal" w:required="false">
        <w:identifier xml:space="preserve">ID28007</w:identifier>
        <w:name xml:space="preserve">Нет</w:name>
        <w:value>
          <w:number/>
          <w:boolean>false</w:boolean>
          <w:date/>
        </w:value>
      </w:element>
    </w:element>
    <w:element w:id="28032" w:guid="004289BA-1D1B-59F0-A510-135F22A026D0" w:kind="selector" w:selector="radio" w:type="string" w:valueMode="normal" w:required="true">
      <w:identifier xml:space="preserve">ID28032</w:identifier>
      <w:name xml:space="preserve">Есть ли необходимость соблюдать акты, которые не указаны в техническом задании?</w:name>
      <w:value>
        <w:number/>
        <w:boolean>false</w:boolean>
        <w:date/>
      </w:value>
      <w:element w:id="28008" w:guid="60286402-72F8-0910-5288-A51C93101368" w:kind="condition" w:selector="check" w:type="boolean" w:valueMode="normal" w:required="false">
        <w:identifier xml:space="preserve">ID28008</w:identifier>
        <w:name xml:space="preserve">Да</w:name>
        <w:value>
          <w:number/>
          <w:boolean>true</w:boolean>
          <w:date/>
        </w:value>
        <w:element w:id="49396" w:guid="403AE0F9-F54B-75C8-D969-E4D227D467E2" w:kind="variable" w:selector="check" w:type="string" w:valueMode="normal" w:required="true">
          <w:identifier xml:space="preserve">ID49396</w:identifier>
          <w:name xml:space="preserve">Перечень актов, которые нужно соблюдать исполнителем при оказании услуг</w:name>
          <w:value>
            <w:number/>
            <w:boolean>false</w:boolean>
            <w:date/>
          </w:value>
          <w:format>
            <w:number w:numeral="cardinal" w:rounding="none"/>
            <w:string w:letterCase="normal" w:grammarCase="nominative"/>
            <w:money xml:space="preserve">0,000.##</w:money>
            <w:date xml:space="preserve">dd.mm.yyyy</w:date>
          </w:format>
        </w:element>
      </w:element>
      <w:element w:id="28239" w:guid="3009482C-9A3F-C970-6B5B-06F67D507B49" w:kind="condition" w:selector="check" w:type="boolean" w:valueMode="normal" w:required="false">
        <w:identifier xml:space="preserve">ID28239</w:identifier>
        <w:name xml:space="preserve">Нет</w:name>
        <w:value>
          <w:number/>
          <w:boolean>false</w:boolean>
          <w:date/>
        </w:value>
      </w:element>
    </w:element>
    <w:element w:id="75456" w:guid="8067F146-3931-28B2-C499-AEF6962054D9" w:kind="variable" w:selector="check" w:type="string" w:valueMode="normal" w:required="true">
      <w:identifier xml:space="preserve">ID75456</w:identifier>
      <w:name xml:space="preserve">Срок начала оказания Услуг</w:name>
      <w:comment xml:space="preserve">Укажите срок и момент, с которого он исчисляется. Пример заполнения: "в течение 5 (Пяти) календарных дней с момента заключения Договора" либо укажите конкретную дату начала оказания услуг.</w:comment>
      <w:value>
        <w:number/>
        <w:boolean>false</w:boolean>
        <w:date/>
      </w:value>
      <w:format>
        <w:number w:numeral="cardinal" w:rounding="none"/>
        <w:string w:letterCase="normal" w:grammarCase="nominative"/>
        <w:money xml:space="preserve">0,000.##</w:money>
        <w:date xml:space="preserve">dd.mm.yyyy</w:date>
      </w:format>
    </w:element>
    <w:element w:id="75461" w:guid="8008448D-861D-7F60-4170-C3C7ACD03089" w:kind="variable" w:selector="check" w:type="string" w:valueMode="normal" w:required="true">
      <w:identifier xml:space="preserve">ID75461</w:identifier>
      <w:name xml:space="preserve">Срок окончания оказания Услуг</w:name>
      <w:comment xml:space="preserve">Укажите срок и момент, с которого он исчисляется. Пример заполнения: "не позднее 30 (Тридцати) календарных дней с момента начала оказания Услуг" либо укажите конкретную дату окончания оказания услуг.</w:comment>
      <w:value>
        <w:number/>
        <w:boolean>false</w:boolean>
        <w:date/>
      </w:value>
      <w:format>
        <w:number w:numeral="cardinal" w:rounding="none"/>
        <w:string w:letterCase="normal" w:grammarCase="nominative"/>
        <w:money xml:space="preserve">0,000.##</w:money>
        <w:date xml:space="preserve">dd.mm.yyyy</w:date>
      </w:format>
    </w:element>
    <w:element w:id="28028" w:guid="68D2EBB5-DFAC-D698-9B40-60C91590918E" w:kind="selector" w:selector="radio" w:type="string" w:valueMode="normal" w:required="true">
      <w:identifier xml:space="preserve">ID28028</w:identifier>
      <w:name xml:space="preserve">В договор включается конкретизация затрат, издержек и иных расходов исполнителя?</w:name>
      <w:value>
        <w:number/>
        <w:boolean>false</w:boolean>
        <w:date/>
      </w:value>
      <w:element w:id="28010" w:guid="38285FAF-C1C7-DA48-2338-9AD01820181F" w:kind="condition" w:selector="check" w:type="boolean" w:valueMode="normal" w:required="false">
        <w:identifier xml:space="preserve">ID28010</w:identifier>
        <w:name xml:space="preserve">Да</w:name>
        <w:value>
          <w:number/>
          <w:boolean>true</w:boolean>
          <w:date/>
        </w:value>
        <w:element w:id="49400" w:guid="1C0920F2-E50C-7690-BB56-A935BFF0E66D" w:kind="variable" w:selector="check" w:type="string" w:valueMode="normal" w:required="true">
          <w:identifier xml:space="preserve">ID49400</w:identifier>
          <w:name xml:space="preserve">Перечислите затраты, издержки и иные расходы исполнителя, связанные с исполнением договора</w:name>
          <w:value>
            <w:number/>
            <w:boolean>false</w:boolean>
            <w:date/>
          </w:value>
          <w:format>
            <w:number w:numeral="cardinal" w:rounding="none"/>
            <w:string w:letterCase="normal" w:grammarCase="nominative"/>
            <w:money xml:space="preserve">0,000.##</w:money>
            <w:date xml:space="preserve">dd.mm.yyyy</w:date>
          </w:format>
        </w:element>
      </w:element>
      <w:element w:id="28011" w:guid="38CE56CF-CD3E-DB8C-3A69-6690BB70DF46" w:kind="condition" w:selector="check" w:type="boolean" w:valueMode="normal" w:required="false">
        <w:identifier xml:space="preserve">ID28011</w:identifier>
        <w:name xml:space="preserve">Нет</w:name>
        <w:value>
          <w:number/>
          <w:boolean>false</w:boolean>
          <w:date/>
        </w:value>
      </w:element>
    </w:element>
    <w:element w:id="28037" w:guid="B4A6F242-B505-7004-9F77-165FA928FEC3" w:kind="selector" w:selector="radio" w:type="string" w:valueMode="normal" w:required="true">
      <w:identifier xml:space="preserve">ID28037</w:identifier>
      <w:name xml:space="preserve">Допускается ли привлечение соисполнителей?</w:name>
      <w:value>
        <w:number/>
        <w:boolean>false</w:boolean>
        <w:date/>
      </w:value>
      <w:element w:id="28043" w:guid="A0A46E9A-0A94-9AF0-8C01-542E9D7053A4" w:kind="condition" w:selector="check" w:type="boolean" w:valueMode="normal" w:required="false">
        <w:identifier xml:space="preserve">ID28043</w:identifier>
        <w:name xml:space="preserve">Да</w:name>
        <w:value>
          <w:number/>
          <w:boolean>true</w:boolean>
          <w:date/>
        </w:value>
      </w:element>
      <w:element w:id="28041" w:guid="40502F01-0B35-B500-CDCD-7E1BECE0CAF9" w:kind="condition" w:selector="check" w:type="boolean" w:valueMode="normal" w:required="false">
        <w:identifier xml:space="preserve">ID28041</w:identifier>
        <w:name xml:space="preserve">Нет</w:name>
        <w:value>
          <w:number/>
          <w:boolean>false</w:boolean>
          <w:date/>
        </w:value>
      </w:element>
    </w:element>
    <w:element w:id="28025" w:guid="8CCE7803-EBA8-22C8-9AD3-B03ADB20827F" w:kind="selector" w:selector="radio" w:type="string" w:valueMode="normal" w:required="true">
      <w:identifier xml:space="preserve">ID28025</w:identifier>
      <w:name xml:space="preserve">Документацией или извещением о закупке предусмотрено предоставление обеспечения исполнения обязательств по договору:</w:name>
      <w:value>
        <w:number/>
        <w:boolean>false</w:boolean>
        <w:date/>
      </w:value>
      <w:element w:id="75319" w:guid="38FE4F44-0A83-BF78-34F9-6C78DB741D79" w:kind="condition" w:selector="check" w:type="boolean" w:valueMode="normal" w:required="false">
        <w:identifier xml:space="preserve">ID75319</w:identifier>
        <w:name xml:space="preserve">Да</w:name>
        <w:value>
          <w:number/>
          <w:boolean>true</w:boolean>
          <w:date/>
        </w:value>
        <w:element w:id="28035" w:guid="0E9CBEB0-1D7A-33A8-0757-43550FF0E127" w:kind="selector" w:selector="radio" w:type="string" w:valueMode="normal" w:required="false">
          <w:identifier xml:space="preserve">ID28035</w:identifier>
          <w:name xml:space="preserve">В п 1.26 договора "Обеспечение исполнения договора":</w:name>
          <w:value>
            <w:number/>
            <w:boolean>false</w:boolean>
            <w:date/>
          </w:value>
          <w:element w:id="28020" w:guid="905EC6AA-F1E3-C9F0-16D7-734ACB80966C" w:kind="condition" w:selector="check" w:type="boolean" w:valueMode="normal" w:required="false">
            <w:identifier xml:space="preserve">ID28020</w:identifier>
            <w:name xml:space="preserve">Перечисляются конкретные обязательства, которые должны быть обеспечены исполнителем</w:name>
            <w:value>
              <w:number/>
              <w:boolean>true</w:boolean>
              <w:date/>
            </w:value>
          </w:element>
          <w:element w:id="28021" w:guid="C897533D-A9ED-E60A-F865-EBFA9E908802" w:kind="condition" w:selector="check" w:type="boolean" w:valueMode="normal" w:required="false">
            <w:identifier xml:space="preserve">ID28021</w:identifier>
            <w:name xml:space="preserve">Указывается общая формулировка, что обеспечиваются все обязательства исполнителя по договору</w:name>
            <w:value>
              <w:number/>
              <w:boolean>false</w:boolean>
              <w:date/>
            </w:value>
          </w:element>
        </w:element>
      </w:element>
      <w:element w:id="28022" w:guid="E0CEEDDB-2759-869A-2C9A-E4136CE89CB0" w:kind="condition" w:selector="check" w:type="boolean" w:valueMode="normal" w:required="false">
        <w:identifier xml:space="preserve">ID28022</w:identifier>
        <w:name xml:space="preserve">Нет</w:name>
        <w:value>
          <w:number/>
          <w:boolean>false</w:boolean>
          <w:date/>
        </w:value>
      </w:element>
    </w:element>
    <w:element w:id="75341" w:guid="8C55ED81-A30D-6610-3225-E9971C18377E" w:kind="condition" w:selector="check" w:type="boolean" w:valueMode="expression" w:required="false" w:hiddenInQuestionnaire="true">
      <w:identifier xml:space="preserve">ID75341</w:identifier>
      <w:name xml:space="preserve">Да</w:name>
      <w:value>
        <w:expression xml:space="preserve">ID27992&amp;ID75319</w:expression>
        <w:number/>
        <w:boolean>false</w:boolean>
        <w:date/>
      </w:value>
      <w:element w:id="28019" w:guid="48FC5225-F2EB-90E0-6438-9EEEE2208ED0" w:kind="selector" w:selector="radio" w:type="string" w:valueMode="normal" w:required="true">
        <w:identifier xml:space="preserve">ID28019</w:identifier>
        <w:name xml:space="preserve">Способ обеспечения обязательств по договору:</w:name>
        <w:value>
          <w:number/>
          <w:boolean>false</w:boolean>
          <w:date/>
        </w:value>
        <w:element w:id="28023" w:guid="A8CBB0A2-E14C-DCE0-244A-F5A3FD286B71" w:kind="condition" w:selector="check" w:type="boolean" w:valueMode="normal" w:required="false">
          <w:identifier xml:space="preserve">ID28023</w:identifier>
          <w:name xml:space="preserve">Банковская гарантия</w:name>
          <w:value>
            <w:number/>
            <w:boolean>true</w:boolean>
            <w:date/>
          </w:value>
        </w:element>
        <w:element w:id="28024" w:guid="0423B3DC-C6F9-4D38-329E-57811E80054F" w:kind="condition" w:selector="check" w:type="boolean" w:valueMode="normal" w:required="false">
          <w:identifier xml:space="preserve">ID28024</w:identifier>
          <w:name xml:space="preserve">Внесение денежных средств на счет заказчика</w:name>
          <w:value>
            <w:number/>
            <w:boolean>false</w:boolean>
            <w:date/>
          </w:value>
        </w:element>
      </w:element>
    </w:element>
    <w:element w:id="28040" w:guid="A065D4CA-EBC6-55BC-EE31-A013DA70DCF8" w:kind="selector" w:selector="radio" w:type="string" w:valueMode="normal" w:required="true">
      <w:identifier xml:space="preserve">ID28040</w:identifier>
      <w:name xml:space="preserve">Ответственность Исполнителя при нарушении сроков исполнения обязательств:</w:name>
      <w:value>
        <w:number/>
        <w:boolean>false</w:boolean>
        <w:date/>
      </w:value>
      <w:element w:id="28015" w:guid="50BECE69-B344-0360-2AFC-DAD7D332CCC8" w:kind="condition" w:selector="check" w:type="boolean" w:valueMode="normal" w:required="false">
        <w:identifier xml:space="preserve">ID28015</w:identifier>
        <w:name xml:space="preserve">Штраф за каждый факт нарушения срока исполнения обязательства</w:name>
        <w:value>
          <w:number/>
          <w:boolean>true</w:boolean>
          <w:date/>
        </w:value>
        <w:element w:id="75375" w:guid="D41B51B2-D33F-4670-A7DF-3DBBF60061C6" w:kind="variable" w:selector="check" w:type="percent" w:valueMode="normal" w:required="true">
          <w:identifier xml:space="preserve">ID75375</w:identifier>
          <w:name xml:space="preserve">Размер штрафа (в %) за каждый факт нарушения исполнителем сроков исполнения обязательств</w:name>
          <w:comment xml:space="preserve">Указывается цифрой в % от цены Договора. Например: 5</w:comment>
          <w:value>
            <w:number w:max="100"/>
          </w:value>
        </w:element>
      </w:element>
      <w:element w:id="28016" w:guid="8A53A1AD-90F9-37BC-4A62-7F8BA650E4F4" w:kind="condition" w:selector="check" w:type="boolean" w:valueMode="normal" w:required="false">
        <w:identifier xml:space="preserve">ID28016</w:identifier>
        <w:name xml:space="preserve">Пени за каждый день просрочки</w:name>
        <w:value>
          <w:number/>
          <w:boolean>false</w:boolean>
          <w:date/>
        </w:value>
        <w:element w:id="75376" w:guid="98F9145A-9B6B-AC18-36F7-EA9B03C4C72F" w:kind="variable" w:selector="check" w:type="percent" w:valueMode="normal" w:required="true">
          <w:identifier xml:space="preserve">ID75376</w:identifier>
          <w:name xml:space="preserve">Размер пени за нарушение исполнителем сроков исполнения обязательств</w:name>
          <w:comment xml:space="preserve">Указывается цифрой в % от суммы, указанной в следующей переменной за каждый день просрочки. Например: 0,1</w:comment>
          <w:value>
            <w:number w:max="100"/>
          </w:value>
        </w:element>
      </w:element>
    </w:element>
    <w:element w:id="28033" w:guid="E04236D2-C69C-C9A8-C360-5AF8A1F85C8B" w:kind="selector" w:selector="radio" w:type="string" w:valueMode="normal" w:required="true">
      <w:identifier xml:space="preserve">ID28033</w:identifier>
      <w:name xml:space="preserve">Ответственность исполнителя при нарушении сроков устранения недостатков:</w:name>
      <w:value>
        <w:number/>
        <w:boolean>false</w:boolean>
        <w:date/>
      </w:value>
      <w:element w:id="28017" w:guid="50DB1AC6-D39F-AC50-E522-6189A6301BFD" w:kind="condition" w:selector="check" w:type="boolean" w:valueMode="normal" w:required="false">
        <w:identifier xml:space="preserve">ID28017</w:identifier>
        <w:name xml:space="preserve">Штраф за каждый факт нарушения срока исполнения обязательства</w:name>
        <w:value>
          <w:number/>
          <w:boolean>true</w:boolean>
          <w:date/>
        </w:value>
        <w:element w:id="75377" w:guid="604669A1-2DB8-88DE-CD47-C4C8937C6C26" w:kind="variable" w:selector="check" w:type="percent" w:valueMode="normal" w:required="true">
          <w:identifier xml:space="preserve">ID75377</w:identifier>
          <w:name xml:space="preserve">Размер штрафа за каждый факт  нарушения исполнителем срока устранения недостатков</w:name>
          <w:comment xml:space="preserve">Указывается цифрой в % от цены Договора. Например: 5</w:comment>
          <w:value>
            <w:number w:max="100"/>
          </w:value>
        </w:element>
      </w:element>
      <w:element w:id="28018" w:guid="D0607028-109E-5890-16E4-E83301C867F9" w:kind="condition" w:selector="check" w:type="boolean" w:valueMode="normal" w:required="false">
        <w:identifier xml:space="preserve">ID28018</w:identifier>
        <w:name xml:space="preserve">Пени за каждый день просрочки</w:name>
        <w:value>
          <w:number/>
          <w:boolean>false</w:boolean>
          <w:date/>
        </w:value>
        <w:element w:id="75378" w:guid="941A99F5-5094-1AF0-047A-BBE7D85807E1" w:kind="variable" w:selector="check" w:type="percent" w:valueMode="normal" w:required="true">
          <w:identifier xml:space="preserve">ID75378</w:identifier>
          <w:name xml:space="preserve">Размер пени при нарушении исполнителем сроков устранения недостатков, выявленных заказчиком</w:name>
          <w:comment xml:space="preserve">Указывается цифрой в % от стоимости обязательств, исполнение которых просрочено за каждый день просрочки. Например: 0,1</w:comment>
          <w:value>
            <w:number w:max="100"/>
          </w:value>
        </w:element>
        <w:element w:id="75379" w:guid="58DBD696-CE30-13CE-BDB9-5A5845F03461" w:kind="variable" w:selector="check" w:type="percent" w:valueMode="normal" w:required="true">
          <w:identifier xml:space="preserve">ID75379</w:identifier>
          <w:name xml:space="preserve">Общий размер пени за нарушение сроков устранения исполнителем недостатков не может превышать</w:name>
          <w:comment xml:space="preserve">Указывается цифрой в % от цены Договора. Например: 20</w:comment>
          <w:value>
            <w:number w:max="100"/>
          </w:value>
        </w:element>
      </w:element>
    </w:element>
    <w:element w:id="28026" w:guid="4C6AD6E7-53DF-3CF0-109A-50DC4D2C5853" w:kind="selector" w:selector="radio" w:type="string" w:valueMode="normal" w:required="true">
      <w:identifier xml:space="preserve">ID28026</w:identifier>
      <w:name xml:space="preserve">Установлен ли гарантийный срок?</w:name>
      <w:value>
        <w:number/>
        <w:boolean>false</w:boolean>
        <w:date/>
      </w:value>
      <w:element w:id="28014" w:guid="B0EFC20E-6898-48A1-8694-FB9B42A8954F" w:kind="condition" w:selector="check" w:type="boolean" w:valueMode="normal" w:required="false">
        <w:identifier xml:space="preserve">ID28014</w:identifier>
        <w:name xml:space="preserve">Да</w:name>
        <w:value>
          <w:number/>
          <w:boolean>true</w:boolean>
          <w:date/>
        </w:value>
        <w:element w:id="49409" w:guid="ACDCE602-407A-2F40-C118-C3EBDCDAC63F" w:kind="variable" w:selector="check" w:type="string" w:valueMode="normal" w:required="true">
          <w:identifier xml:space="preserve">ID49409</w:identifier>
          <w:name xml:space="preserve">Укажите продолжительность гарантийного срока</w:name>
          <w:comment xml:space="preserve">Например, 12 (Двенадцать) месяцев</w:comment>
          <w:value>
            <w:number/>
            <w:boolean>false</w:boolean>
            <w:date/>
          </w:value>
          <w:format>
            <w:number w:numeral="cardinal" w:rounding="none"/>
            <w:string w:letterCase="normal" w:grammarCase="nominative"/>
            <w:money xml:space="preserve">0,000.##</w:money>
            <w:date xml:space="preserve">dd.mm.yyyy</w:date>
          </w:format>
        </w:element>
        <w:element w:id="49548" w:guid="60019159-FFF3-5B00-C6BD-20963850AA70" w:kind="variable" w:selector="check" w:type="string" w:valueMode="normal" w:required="true">
          <w:identifier xml:space="preserve">ID49548</w:identifier>
          <w:name xml:space="preserve">Выявленные недостатки устраняются исполнителем с даты получения письменного требования от заказчика в течение</w:name>
          <w:comment xml:space="preserve">Расчитывается с даты получения письменного требования от заказчика об устранении недостатков в оказанных услугах обязан устранить выявленные недостатки. Например, в течение: 5 (Пять) рабочих дней</w:comment>
          <w:value>
            <w:number/>
            <w:text xml:space="preserve">_ (_) рабочих дней</w:text>
            <w:boolean>false</w:boolean>
            <w:date/>
          </w:value>
          <w:format>
            <w:number w:numeral="cardinal" w:rounding="none"/>
            <w:string w:letterCase="normal" w:grammarCase="nominative"/>
            <w:money xml:space="preserve">0,000.##</w:money>
            <w:date xml:space="preserve">dd.mm.yyyy</w:date>
          </w:format>
        </w:element>
      </w:element>
      <w:element w:id="28013" w:guid="28838E2E-E4A9-FE10-7B71-F9A0C7384F20" w:kind="condition" w:selector="check" w:type="boolean" w:valueMode="normal" w:required="false">
        <w:identifier xml:space="preserve">ID28013</w:identifier>
        <w:name xml:space="preserve">Нет</w:name>
        <w:value>
          <w:number/>
          <w:boolean>false</w:boolean>
          <w:date/>
        </w:value>
      </w:element>
    </w:element>
    <w:element w:id="28042" w:guid="E07CDDA3-B01B-F2E8-9B0A-ED4CCEB0D174" w:kind="selector" w:selector="radio" w:type="string" w:valueMode="normal" w:required="true">
      <w:identifier xml:space="preserve">ID28042</w:identifier>
      <w:name xml:space="preserve">Требуется ли участие исполнителя при приемке оказанных услуг?</w:name>
      <w:value>
        <w:number/>
        <w:boolean>false</w:boolean>
        <w:date/>
      </w:value>
      <w:element w:id="28039" w:guid="70BD0C3C-62FB-4EC0-253C-8E94281040F7" w:kind="condition" w:selector="check" w:type="boolean" w:valueMode="normal" w:required="false">
        <w:identifier xml:space="preserve">ID28039</w:identifier>
        <w:name xml:space="preserve">Да</w:name>
        <w:value>
          <w:number/>
          <w:boolean>true</w:boolean>
          <w:date/>
        </w:value>
      </w:element>
      <w:element w:id="28240" w:guid="A0CADF8D-3022-6B10-4864-FDDFE81C111F" w:kind="condition" w:selector="check" w:type="boolean" w:valueMode="normal" w:required="false">
        <w:identifier xml:space="preserve">ID28240</w:identifier>
        <w:name xml:space="preserve">Нет</w:name>
        <w:value>
          <w:number/>
          <w:boolean>false</w:boolean>
          <w:date/>
        </w:value>
      </w:element>
    </w:element>
    <w:element w:id="75287" w:guid="B49154BA-A80C-7BA0-A085-7F8F22446158" w:kind="variable" w:selector="check" w:type="string" w:valueMode="dataSource" w:binding="75425" w:required="false">
      <w:identifier xml:space="preserve">ID75287</w:identifier>
      <w:name xml:space="preserve">Почтовый адрес заказчика</w:name>
      <w:value>
        <w:number/>
        <w:boolean>false</w:boolean>
        <w:date/>
      </w:value>
      <w:format>
        <w:number w:numeral="cardinal" w:rounding="none"/>
        <w:string w:letterCase="normal" w:grammarCase="nominative"/>
        <w:money xml:space="preserve">0,000.##</w:money>
        <w:date xml:space="preserve">dd.mm.yyyy</w:date>
      </w:format>
    </w:element>
    <w:element w:id="75472" w:guid="A8A18502-3104-8838-4CB2-32D64AC0E144" w:kind="variable" w:type="string" w:valueMode="normal" w:required="false">
      <w:identifier xml:space="preserve">ID75472</w:identifier>
      <w:name xml:space="preserve">E-mail Заказчика</w:name>
    </w:element>
    <w:element w:id="49443" w:guid="CCD913B4-7F2D-2C42-1795-21FB5BC8D797" w:kind="variable" w:selector="check" w:type="string" w:valueMode="dataSource" w:binding="75392" w:required="true">
      <w:identifier xml:space="preserve">ID49443</w:identifier>
      <w:name xml:space="preserve">ИНН исполнителя</w:name>
      <w:comment xml:space="preserve">Введите ИНН для автозаполнения реквизитов</w:comment>
      <w:value>
        <w:visibility xml:space="preserve">ID27992&amp;ID27998&amp;ID75317</w:visibility>
        <w:number/>
        <w:text xml:space="preserve" w:min="10" w:max="10"/>
        <w:boolean>false</w:boolean>
        <w:date/>
      </w:value>
      <w:format>
        <w:number w:numeral="cardinal" w:rounding="none"/>
        <w:string w:letterCase="normal" w:grammarCase="nominative"/>
        <w:money xml:space="preserve">0,000.##</w:money>
        <w:date xml:space="preserve">dd.mm.yyyy</w:date>
      </w:format>
    </w:element>
    <w:element w:id="49382" w:guid="9012913E-52E2-60E6-FB9D-758EE8906DBE" w:kind="variable" w:selector="check" w:type="string" w:valueMode="dataSource" w:binding="75388" w:required="true">
      <w:identifier xml:space="preserve">ID49382</w:identifier>
      <w:name xml:space="preserve">Полное наименование исполнителя</w:name>
      <w:value>
        <w:visibility xml:space="preserve">ID27992&amp;ID27998&amp;ID28003&amp;ID75317|ID27992&amp;ID27998&amp;ID75317</w:visibility>
        <w:number/>
        <w:boolean>false</w:boolean>
        <w:date/>
      </w:value>
      <w:format>
        <w:number w:numeral="cardinal" w:rounding="none"/>
        <w:string w:letterCase="normal" w:grammarCase="nominative"/>
        <w:money xml:space="preserve">0,000.##</w:money>
        <w:date xml:space="preserve">dd.mm.yyyy</w:date>
      </w:format>
    </w:element>
    <w:element w:id="75282" w:guid="58D285EE-0D60-36A5-8076-EB0207B85BAA" w:kind="variable" w:selector="check" w:type="string" w:valueMode="normal" w:binding="75394" w:required="true">
      <w:identifier xml:space="preserve">ID75282</w:identifier>
      <w:name xml:space="preserve">Адрес местонахождения исполнителя</w:name>
      <w:value>
        <w:visibility xml:space="preserve">ID27992&amp;ID27998&amp;ID75317</w:visibility>
        <w:number/>
        <w:boolean>false</w:boolean>
        <w:date/>
      </w:value>
      <w:format>
        <w:number w:numeral="cardinal" w:rounding="none"/>
        <w:string w:letterCase="normal" w:grammarCase="nominative"/>
        <w:money xml:space="preserve">0,000.##</w:money>
        <w:date xml:space="preserve">dd.mm.yyyy</w:date>
      </w:format>
    </w:element>
    <w:element w:id="75288" w:guid="506D041C-ABAF-79D0-3902-C8E444D05DEE" w:kind="variable" w:selector="check" w:type="string" w:valueMode="dataSource" w:binding="75427" w:required="false">
      <w:identifier xml:space="preserve">ID75288</w:identifier>
      <w:name xml:space="preserve">Почтовый адрес исполнителя</w:name>
      <w:value>
        <w:visibility xml:space="preserve">ID27992&amp;ID27998&amp;ID75317</w:visibility>
        <w:number/>
        <w:boolean>false</w:boolean>
        <w:date/>
      </w:value>
      <w:format>
        <w:number w:numeral="cardinal" w:rounding="none"/>
        <w:string w:letterCase="normal" w:grammarCase="nominative"/>
        <w:money xml:space="preserve">0,000.##</w:money>
        <w:date xml:space="preserve">dd.mm.yyyy</w:date>
      </w:format>
    </w:element>
    <w:element w:id="49440" w:guid="68FC579F-0230-9BC0-42FF-98852DC80D41" w:kind="variable" w:selector="check" w:type="string" w:valueMode="normal" w:binding="75391" w:required="true">
      <w:identifier xml:space="preserve">ID49440</w:identifier>
      <w:name xml:space="preserve">ОГРН исполнителя</w:name>
      <w:value>
        <w:visibility xml:space="preserve">ID27992&amp;ID27998&amp;ID75317</w:visibility>
        <w:number/>
        <w:text xml:space="preserve" w:min="13" w:max="13"/>
        <w:boolean>false</w:boolean>
        <w:date/>
      </w:value>
      <w:format>
        <w:number w:numeral="cardinal" w:rounding="none"/>
        <w:string w:letterCase="normal" w:grammarCase="nominative"/>
        <w:money xml:space="preserve">0,000.##</w:money>
        <w:date xml:space="preserve">dd.mm.yyyy</w:date>
      </w:format>
    </w:element>
    <w:element w:id="49449" w:guid="C8110DE9-6B72-9DD4-6463-510CDE108F14" w:kind="variable" w:selector="check" w:type="string" w:valueMode="normal" w:binding="75393" w:required="true">
      <w:identifier xml:space="preserve">ID49449</w:identifier>
      <w:name xml:space="preserve">КПП исполнителя</w:name>
      <w:value>
        <w:visibility xml:space="preserve">ID27992&amp;ID27998&amp;ID75317</w:visibility>
        <w:number/>
        <w:text xml:space="preserve" w:min="9" w:max="9"/>
        <w:boolean>false</w:boolean>
        <w:date/>
      </w:value>
      <w:format>
        <w:number w:numeral="cardinal" w:rounding="none"/>
        <w:string w:letterCase="normal" w:grammarCase="nominative"/>
        <w:money xml:space="preserve">0,000.##</w:money>
        <w:date xml:space="preserve">dd.mm.yyyy</w:date>
      </w:format>
    </w:element>
    <w:element w:id="49451" w:guid="18BF3CFD-271E-F8E0-0732-47EE4A009A1E" w:kind="variable" w:selector="check" w:type="string" w:valueMode="normal" w:required="true">
      <w:identifier xml:space="preserve">ID49451</w:identifier>
      <w:name xml:space="preserve">Р/с исполнителя</w:name>
      <w:value>
        <w:visibility xml:space="preserve">ID27992&amp;ID27998&amp;ID37238&amp;ID75317</w:visibility>
        <w:number/>
        <w:text xml:space="preserve" w:min="20" w:max="20"/>
        <w:boolean>false</w:boolean>
        <w:date/>
      </w:value>
      <w:format>
        <w:number w:numeral="cardinal" w:rounding="none"/>
        <w:string w:letterCase="normal" w:grammarCase="nominative"/>
        <w:money xml:space="preserve">0,000.##</w:money>
        <w:date xml:space="preserve">dd.mm.yyyy</w:date>
      </w:format>
    </w:element>
    <w:element w:id="49457" w:guid="50F94F0B-3BC8-35C0-52F8-4DF5003E044E" w:kind="variable" w:selector="check" w:type="string" w:valueMode="dataSource" w:binding="75396" w:required="true">
      <w:identifier xml:space="preserve">ID49457</w:identifier>
      <w:name xml:space="preserve">Банк исполнителя</w:name>
      <w:value>
        <w:visibility xml:space="preserve">ID27992&amp;ID27998&amp;ID37238&amp;ID75317</w:visibility>
        <w:number/>
        <w:boolean>false</w:boolean>
        <w:date/>
      </w:value>
      <w:format>
        <w:number w:numeral="cardinal" w:rounding="none"/>
        <w:string w:letterCase="normal" w:grammarCase="nominative"/>
        <w:money xml:space="preserve">0,000.##</w:money>
        <w:date xml:space="preserve">dd.mm.yyyy</w:date>
      </w:format>
    </w:element>
    <w:element w:id="49461" w:guid="E020F5D7-540E-6018-1B00-7BFC26F0C92B" w:kind="variable" w:selector="check" w:type="string" w:valueMode="normal" w:binding="75397" w:required="true">
      <w:identifier xml:space="preserve">ID49461</w:identifier>
      <w:name xml:space="preserve">К/с исполнителя</w:name>
      <w:value>
        <w:visibility xml:space="preserve">ID27992&amp;ID27998&amp;ID35832&amp;ID37238&amp;ID75317</w:visibility>
        <w:number/>
        <w:text xml:space="preserve" w:min="20" w:max="20"/>
        <w:boolean>false</w:boolean>
        <w:date/>
      </w:value>
      <w:format>
        <w:number w:numeral="cardinal" w:rounding="none"/>
        <w:string w:letterCase="normal" w:grammarCase="nominative"/>
        <w:money xml:space="preserve">0,000.##</w:money>
        <w:date xml:space="preserve">dd.mm.yyyy</w:date>
      </w:format>
    </w:element>
    <w:element w:id="49465" w:guid="B024819F-7CE4-548E-B0AF-495EABDCB5D2" w:kind="variable" w:selector="check" w:type="string" w:valueMode="normal" w:binding="75398" w:required="true">
      <w:identifier xml:space="preserve">ID49465</w:identifier>
      <w:name xml:space="preserve">БИК банка исполнителя</w:name>
      <w:value>
        <w:visibility xml:space="preserve">ID27992&amp;ID27998&amp;ID37238&amp;ID75317</w:visibility>
        <w:number/>
        <w:text xml:space="preserve" w:min="9" w:max="9"/>
        <w:boolean>false</w:boolean>
        <w:date/>
      </w:value>
      <w:format>
        <w:number w:numeral="cardinal" w:rounding="none"/>
        <w:string w:letterCase="normal" w:grammarCase="nominative"/>
        <w:money xml:space="preserve">0,000.##</w:money>
        <w:date xml:space="preserve">dd.mm.yyyy</w:date>
      </w:format>
    </w:element>
    <w:element w:id="75298" w:guid="D8B81D4E-E0FF-8A38-038A-AD6D342014D0" w:kind="variable" w:selector="check" w:type="string" w:valueMode="normal" w:required="false">
      <w:identifier xml:space="preserve">ID75298</w:identifier>
      <w:name xml:space="preserve">Л/c исполнителя</w:name>
      <w:value>
        <w:visibility xml:space="preserve">ID27992&amp;ID27998&amp;ID35833</w:visibility>
        <w:number/>
        <w:boolean>false</w:boolean>
        <w:date/>
      </w:value>
      <w:format>
        <w:number w:numeral="cardinal" w:rounding="none"/>
        <w:string w:letterCase="normal" w:grammarCase="nominative"/>
        <w:money xml:space="preserve">0,000.##</w:money>
        <w:date xml:space="preserve">dd.mm.yyyy</w:date>
      </w:format>
    </w:element>
    <w:element w:id="70133" w:guid="C07AA9D4-7FAC-D620-E47A-882ABF90A473" w:kind="variable" w:selector="check" w:type="string" w:valueMode="normal" w:required="false">
      <w:identifier xml:space="preserve">ID70133</w:identifier>
      <w:name xml:space="preserve">Получатель платежа исполнителя</w:name>
      <w:value>
        <w:visibility xml:space="preserve">ID27992&amp;ID35833</w:visibility>
        <w:number/>
        <w:text xml:space="preserve">_____</w:text>
        <w:boolean>false</w:boolean>
        <w:date/>
      </w:value>
      <w:format>
        <w:number w:numeral="cardinal" w:rounding="none"/>
        <w:string w:letterCase="normal" w:grammarCase="nominative"/>
        <w:money xml:space="preserve">0,000.##</w:money>
        <w:date xml:space="preserve">dd.mm.yyyy</w:date>
      </w:format>
    </w:element>
    <w:element w:id="70134" w:guid="78A4DF4F-FB65-4EB0-8AEE-7AA6E6BBADC1" w:kind="variable" w:selector="check" w:type="string" w:valueMode="normal" w:required="false">
      <w:identifier xml:space="preserve">ID70134</w:identifier>
      <w:name xml:space="preserve">КБК исполнителя</w:name>
      <w:value>
        <w:visibility xml:space="preserve">ID27992&amp;ID35833</w:visibility>
        <w:number/>
        <w:text xml:space="preserve">_____</w:text>
        <w:boolean>false</w:boolean>
        <w:date/>
      </w:value>
      <w:format>
        <w:number w:numeral="cardinal" w:rounding="none"/>
        <w:string w:letterCase="normal" w:grammarCase="nominative"/>
        <w:money xml:space="preserve">0,000.##</w:money>
        <w:date xml:space="preserve">dd.mm.yyyy</w:date>
      </w:format>
    </w:element>
    <w:element w:id="49475" w:guid="04C57C01-E4E7-552F-5733-9D33903EBECC" w:kind="variable" w:selector="check" w:type="string" w:valueMode="normal" w:required="true">
      <w:identifier xml:space="preserve">ID49475</w:identifier>
      <w:name xml:space="preserve">ОКТМО исполнителя</w:name>
      <w:value>
        <w:visibility xml:space="preserve">ID27992&amp;ID27998&amp;ID35833&amp;ID75317</w:visibility>
        <w:number/>
        <w:text xml:space="preserve">_____</w:text>
        <w:boolean>false</w:boolean>
        <w:date/>
      </w:value>
      <w:format>
        <w:number w:numeral="cardinal" w:rounding="none"/>
        <w:string w:letterCase="normal" w:grammarCase="nominative"/>
        <w:money xml:space="preserve">0,000.##</w:money>
        <w:date xml:space="preserve">dd.mm.yyyy</w:date>
      </w:format>
    </w:element>
    <w:element w:id="75295" w:guid="E8624122-E6B0-D378-88CC-4FAEE27C57C1" w:kind="variable" w:selector="check" w:type="string" w:valueMode="normal" w:required="false">
      <w:identifier xml:space="preserve">ID75295</w:identifier>
      <w:name xml:space="preserve">Телефон исполнителя</w:name>
      <w:comment xml:space="preserve">Заполняется в формате +7 (495) 123 45 67</w:comment>
      <w:value>
        <w:visibility xml:space="preserve">ID27992&amp;ID27998&amp;ID75317</w:visibility>
        <w:number/>
        <w:boolean>false</w:boolean>
        <w:date/>
      </w:value>
      <w:format>
        <w:number w:numeral="cardinal" w:rounding="none"/>
        <w:string w:letterCase="normal" w:grammarCase="nominative"/>
        <w:money xml:space="preserve">0,000.##</w:money>
        <w:date xml:space="preserve">dd.mm.yyyy</w:date>
      </w:format>
    </w:element>
    <w:element w:id="49494" w:guid="C8840EDE-575E-F574-5C0D-0F03C150B700" w:kind="variable" w:selector="check" w:type="string" w:valueMode="normal" w:required="false">
      <w:identifier xml:space="preserve">ID49494</w:identifier>
      <w:name xml:space="preserve">E-mail исполнителя</w:name>
      <w:value>
        <w:visibility xml:space="preserve">ID27992&amp;ID27998&amp;ID75317</w:visibility>
        <w:number/>
        <w:boolean>false</w:boolean>
        <w:date/>
      </w:value>
      <w:format>
        <w:number w:numeral="cardinal" w:rounding="none"/>
        <w:string w:letterCase="normal" w:grammarCase="nominative"/>
        <w:money xml:space="preserve">0,000.##</w:money>
        <w:date xml:space="preserve">dd.mm.yyyy</w:date>
      </w:format>
    </w:element>
    <w:element w:id="75303" w:guid="584549E3-9452-908C-C8DE-809DF6D049F8" w:kind="variable" w:selector="check" w:type="string" w:valueMode="normal" w:binding="75429" w:required="true">
      <w:identifier xml:space="preserve">ID75303</w:identifier>
      <w:name xml:space="preserve">Наименование филиала контрагента</w:name>
      <w:value>
        <w:visibility xml:space="preserve">ID27992&amp;ID37239</w:visibility>
        <w:number/>
        <w:boolean>false</w:boolean>
        <w:date/>
      </w:value>
      <w:format>
        <w:number w:numeral="cardinal" w:rounding="none"/>
        <w:string w:letterCase="normal" w:grammarCase="nominative"/>
        <w:money xml:space="preserve">0,000.##</w:money>
        <w:date xml:space="preserve">dd.mm.yyyy</w:date>
      </w:format>
    </w:element>
    <w:element w:id="75305" w:guid="98298E2C-A7D6-3888-7FEC-B3CC04D0528E" w:kind="variable" w:selector="check" w:type="string" w:valueMode="normal" w:binding="75430" w:required="true">
      <w:identifier xml:space="preserve">ID75305</w:identifier>
      <w:name xml:space="preserve">Адрес местонахождения филиала контрагента</w:name>
      <w:value>
        <w:visibility xml:space="preserve">ID27992&amp;ID37239</w:visibility>
        <w:number/>
        <w:boolean>false</w:boolean>
        <w:date/>
      </w:value>
      <w:format>
        <w:number w:numeral="cardinal" w:rounding="none"/>
        <w:string w:letterCase="normal" w:grammarCase="nominative"/>
        <w:money xml:space="preserve">0,000.##</w:money>
        <w:date xml:space="preserve">dd.mm.yyyy</w:date>
      </w:format>
    </w:element>
    <w:element w:id="75307" w:guid="902D0308-DC64-55A0-0660-B62838C8D509" w:kind="variable" w:selector="check" w:type="string" w:valueMode="normal" w:binding="75433" w:required="false">
      <w:identifier xml:space="preserve">ID75307</w:identifier>
      <w:name xml:space="preserve">Почтовый адрес филиала контрагента</w:name>
      <w:value>
        <w:visibility xml:space="preserve">ID27992&amp;ID37239</w:visibility>
        <w:number/>
        <w:boolean>false</w:boolean>
        <w:date/>
      </w:value>
      <w:format>
        <w:number w:numeral="cardinal" w:rounding="none"/>
        <w:string w:letterCase="normal" w:grammarCase="nominative"/>
        <w:money xml:space="preserve">0,000.##</w:money>
        <w:date xml:space="preserve">dd.mm.yyyy</w:date>
      </w:format>
    </w:element>
    <w:element w:id="75308" w:guid="44218187-2D4A-4D80-9861-F134D213FADA" w:kind="variable" w:selector="check" w:type="string" w:valueMode="normal" w:binding="75431" w:required="true">
      <w:identifier xml:space="preserve">ID75308</w:identifier>
      <w:name xml:space="preserve">КПП филиала контрагента</w:name>
      <w:value>
        <w:visibility xml:space="preserve">ID27992&amp;ID37239</w:visibility>
        <w:number/>
        <w:text xml:space="preserve" w:min="9" w:max="9"/>
        <w:boolean>false</w:boolean>
        <w:date/>
      </w:value>
      <w:format>
        <w:number w:numeral="cardinal" w:rounding="none"/>
        <w:string w:letterCase="normal" w:grammarCase="nominative"/>
        <w:money xml:space="preserve">0,000.##</w:money>
        <w:date xml:space="preserve">dd.mm.yyyy</w:date>
      </w:format>
    </w:element>
    <w:element w:id="75309" w:guid="F09B68F6-88A6-3144-9A55-ACFE3A50D7FB" w:kind="variable" w:selector="check" w:type="string" w:valueMode="normal" w:required="true">
      <w:identifier xml:space="preserve">ID75309</w:identifier>
      <w:name xml:space="preserve">Р/с филиала контрагента</w:name>
      <w:value>
        <w:visibility xml:space="preserve">ID27992&amp;ID37239</w:visibility>
        <w:number/>
        <w:text xml:space="preserve" w:min="20" w:max="20"/>
        <w:boolean>false</w:boolean>
        <w:date/>
      </w:value>
      <w:format>
        <w:number w:numeral="cardinal" w:rounding="none"/>
        <w:string w:letterCase="normal" w:grammarCase="nominative"/>
        <w:money xml:space="preserve">0,000.##</w:money>
        <w:date xml:space="preserve">dd.mm.yyyy</w:date>
      </w:format>
    </w:element>
    <w:element w:id="75311" w:guid="3061B607-CBDD-5A70-FEDD-93A249FFEC9F" w:kind="variable" w:selector="check" w:type="string" w:valueMode="normal" w:binding="75400" w:required="true">
      <w:identifier xml:space="preserve">ID75311</w:identifier>
      <w:name xml:space="preserve">Наименование банка филиала контрагента</w:name>
      <w:value>
        <w:visibility xml:space="preserve">ID27992&amp;ID37239</w:visibility>
        <w:number/>
        <w:boolean>false</w:boolean>
        <w:date/>
      </w:value>
      <w:format>
        <w:number w:numeral="cardinal" w:rounding="none"/>
        <w:string w:letterCase="normal" w:grammarCase="nominative"/>
        <w:money xml:space="preserve">0,000.##</w:money>
        <w:date xml:space="preserve">dd.mm.yyyy</w:date>
      </w:format>
    </w:element>
    <w:element w:id="75312" w:guid="38349220-75D4-5D3F-4369-35D976D02BA3" w:kind="variable" w:selector="check" w:type="string" w:valueMode="normal" w:binding="75401" w:required="true">
      <w:identifier xml:space="preserve">ID75312</w:identifier>
      <w:name xml:space="preserve">К/с филиала контрагента</w:name>
      <w:value>
        <w:visibility xml:space="preserve">ID27992&amp;ID37239</w:visibility>
        <w:number/>
        <w:text xml:space="preserve" w:min="20" w:max="20"/>
        <w:boolean>false</w:boolean>
        <w:date/>
      </w:value>
      <w:format>
        <w:number w:numeral="cardinal" w:rounding="none"/>
        <w:string w:letterCase="normal" w:grammarCase="nominative"/>
        <w:money xml:space="preserve">0,000.##</w:money>
        <w:date xml:space="preserve">dd.mm.yyyy</w:date>
      </w:format>
    </w:element>
    <w:element w:id="75313" w:guid="48D2E527-BF3D-DBA8-7855-D44EE678D836" w:kind="variable" w:selector="check" w:type="string" w:valueMode="normal" w:binding="75402" w:required="true">
      <w:identifier xml:space="preserve">ID75313</w:identifier>
      <w:name xml:space="preserve">БИК филиала контрагента</w:name>
      <w:value>
        <w:visibility xml:space="preserve">ID27992&amp;ID37239</w:visibility>
        <w:number/>
        <w:text xml:space="preserve" w:min="9" w:max="9"/>
        <w:boolean>false</w:boolean>
        <w:date/>
      </w:value>
      <w:format>
        <w:number w:numeral="cardinal" w:rounding="none"/>
        <w:string w:letterCase="normal" w:grammarCase="nominative"/>
        <w:money xml:space="preserve">0,000.##</w:money>
        <w:date xml:space="preserve">dd.mm.yyyy</w:date>
      </w:format>
    </w:element>
    <w:element w:id="75315" w:guid="1880CAED-F50C-9098-CCA3-75BF97A8A7F0" w:kind="variable" w:selector="check" w:type="string" w:valueMode="normal" w:required="false">
      <w:identifier xml:space="preserve">ID75315</w:identifier>
      <w:name xml:space="preserve">Телефон филиала контрагента</w:name>
      <w:comment xml:space="preserve">Заполняется в формате +7 (495) 123 45 67</w:comment>
      <w:value>
        <w:visibility xml:space="preserve">ID27992&amp;ID37239</w:visibility>
        <w:number/>
        <w:boolean>false</w:boolean>
        <w:date/>
      </w:value>
      <w:format>
        <w:number w:numeral="cardinal" w:rounding="none"/>
        <w:string w:letterCase="normal" w:grammarCase="nominative"/>
        <w:money xml:space="preserve">0,000.##</w:money>
        <w:date xml:space="preserve">dd.mm.yyyy</w:date>
      </w:format>
    </w:element>
    <w:element w:id="75316" w:guid="20A0130D-BD7B-1770-34A0-408F25102901" w:kind="variable" w:selector="check" w:type="string" w:valueMode="normal" w:required="false">
      <w:identifier xml:space="preserve">ID75316</w:identifier>
      <w:name xml:space="preserve">E-mail филиала контрагента</w:name>
      <w:value>
        <w:visibility xml:space="preserve">ID27992&amp;ID37239</w:visibility>
        <w:number/>
        <w:boolean>false</w:boolean>
        <w:date/>
      </w:value>
      <w:format>
        <w:number w:numeral="cardinal" w:rounding="none"/>
        <w:string w:letterCase="normal" w:grammarCase="nominative"/>
        <w:money xml:space="preserve">0,000.##</w:money>
        <w:date xml:space="preserve">dd.mm.yyyy</w:date>
      </w:format>
    </w:element>
    <w:element w:id="49384" w:guid="3825FB6E-18AF-FE18-F1A6-04EAF49C5C07" w:kind="variable" w:selector="check" w:type="string" w:valueMode="normal" w:binding="75390" w:required="true">
      <w:identifier xml:space="preserve">ID49384</w:identifier>
      <w:name xml:space="preserve">ФИО руководителя исполнителя</w:name>
      <w:value>
        <w:visibility xml:space="preserve">ID27992&amp;ID27995&amp;ID27998|ID27992&amp;ID27995&amp;ID27998&amp;ID28003|ID27992&amp;ID27995&amp;ID27998&amp;ID37238|ID27995&amp;ID27998|ID27995&amp;ID27998&amp;ID28003|ID27995&amp;ID27998&amp;ID30414</w:visibility>
        <w:number/>
        <w:boolean>false</w:boolean>
        <w:date/>
      </w:value>
      <w:format>
        <w:number w:numeral="cardinal" w:rounding="none"/>
        <w:string w:letterCase="normal" w:grammarCase="nominative"/>
        <w:money xml:space="preserve">0,000.##</w:money>
        <w:date xml:space="preserve">dd.mm.yyyy</w:date>
      </w:format>
    </w:element>
    <w:element w:id="49383" w:guid="A8DDA363-4355-A950-ABAC-396F1D30F88C" w:kind="variable" w:selector="check" w:type="string" w:valueMode="dataSource" w:binding="75389" w:required="true">
      <w:identifier xml:space="preserve">ID49383</w:identifier>
      <w:name xml:space="preserve">Должность руководителя исполнителя</w:name>
      <w:value>
        <w:visibility xml:space="preserve">ID27992&amp;ID27995&amp;ID27998|ID27992&amp;ID27995&amp;ID27998&amp;ID28003|ID27992&amp;ID27995&amp;ID27998&amp;ID37238|ID27995&amp;ID27998|ID27995&amp;ID27998&amp;ID28003|ID27995&amp;ID27998&amp;ID30414</w:visibility>
        <w:number/>
        <w:boolean>false</w:boolean>
        <w:date/>
      </w:value>
      <w:format>
        <w:number w:numeral="cardinal" w:rounding="none"/>
        <w:string w:letterCase="normal" w:grammarCase="nominative"/>
        <w:money xml:space="preserve">0,000.##</w:money>
        <w:date xml:space="preserve">dd.mm.yyyy</w:date>
      </w:format>
    </w:element>
    <w:element w:id="49387" w:guid="E8079ADC-27CF-B6C0-C000-A32AB3784C8D" w:kind="variable" w:selector="check" w:type="string" w:valueMode="normal" w:required="true">
      <w:identifier xml:space="preserve">ID49387</w:identifier>
      <w:name xml:space="preserve">Документ-основание для руководителя исполнителя</w:name>
      <w:value>
        <w:visibility xml:space="preserve">ID27992&amp;ID27995&amp;ID27998|ID27992&amp;ID27995&amp;ID27998&amp;ID28003</w:visibility>
        <w:number/>
        <w:text xml:space="preserve">Устав</w:text>
        <w:boolean>false</w:boolean>
        <w:date/>
      </w:value>
      <w:format>
        <w:number w:numeral="cardinal" w:rounding="none"/>
        <w:string w:letterCase="normal" w:grammarCase="nominative"/>
        <w:money xml:space="preserve">0,000.##</w:money>
        <w:date xml:space="preserve">dd.mm.yyyy</w:date>
      </w:format>
    </w:element>
    <w:element w:id="49386" w:guid="707CE2FD-C211-3B20-47C7-A96DB7F84034" w:kind="variable" w:selector="check" w:type="string" w:valueMode="normal" w:required="true">
      <w:identifier xml:space="preserve">ID49386</w:identifier>
      <w:name xml:space="preserve">ФИО представителя исполнителя</w:name>
      <w:value>
        <w:visibility xml:space="preserve">ID27992&amp;ID27996&amp;ID27998|ID27992&amp;ID27996&amp;ID27998&amp;ID28003|ID27992&amp;ID27996&amp;ID27998&amp;ID37238|ID27996&amp;ID27998|ID27996&amp;ID27998&amp;ID28003|ID27996&amp;ID27998&amp;ID30414</w:visibility>
        <w:number/>
        <w:boolean>false</w:boolean>
        <w:date/>
      </w:value>
      <w:format>
        <w:number w:numeral="cardinal" w:rounding="none"/>
        <w:string w:letterCase="normal" w:grammarCase="nominative"/>
        <w:money xml:space="preserve">0,000.##</w:money>
        <w:date xml:space="preserve">dd.mm.yyyy</w:date>
      </w:format>
    </w:element>
    <w:element w:id="49385" w:guid="1848A4EC-0D20-6CCC-EB84-A37596F03496" w:kind="variable" w:selector="check" w:type="string" w:valueMode="normal" w:required="true">
      <w:identifier xml:space="preserve">ID49385</w:identifier>
      <w:name xml:space="preserve">Должность представителя исполнителя</w:name>
      <w:value>
        <w:visibility xml:space="preserve">ID27992&amp;ID27996&amp;ID27998|ID27992&amp;ID27996&amp;ID27998&amp;ID28003|ID27992&amp;ID27996&amp;ID27998&amp;ID37238|ID27996&amp;ID27998|ID27996&amp;ID27998&amp;ID28003|ID27996&amp;ID27998&amp;ID30414</w:visibility>
        <w:number/>
        <w:boolean>false</w:boolean>
        <w:date/>
      </w:value>
      <w:format>
        <w:number w:numeral="cardinal" w:rounding="none"/>
        <w:string w:letterCase="normal" w:grammarCase="nominative"/>
        <w:money xml:space="preserve">0,000.##</w:money>
        <w:date xml:space="preserve">dd.mm.yyyy</w:date>
      </w:format>
    </w:element>
    <w:element w:id="49388" w:guid="A022332C-B7BC-51F0-8500-8EFBD3C02C7C" w:kind="variable" w:selector="check" w:type="string" w:valueMode="normal" w:required="true">
      <w:identifier xml:space="preserve">ID49388</w:identifier>
      <w:name xml:space="preserve">Документ-основание для представителя исполнителя</w:name>
      <w:comment xml:space="preserve">Например: Доверенность №_ от__</w:comment>
      <w:value>
        <w:visibility xml:space="preserve">ID27992&amp;ID27996&amp;ID27998|ID27992&amp;ID27996&amp;ID27998&amp;ID28003</w:visibility>
        <w:number/>
        <w:boolean>false</w:boolean>
        <w:date/>
      </w:value>
      <w:format>
        <w:number w:numeral="cardinal" w:rounding="none"/>
        <w:string w:letterCase="normal" w:grammarCase="nominative"/>
        <w:money xml:space="preserve">0,000.##</w:money>
        <w:date xml:space="preserve">dd.mm.yyyy</w:date>
      </w:format>
    </w:element>
    <w:element w:id="49444" w:guid="50F8066E-2E0C-4034-62D5-D56BE550F949" w:kind="variable" w:selector="check" w:type="string" w:valueMode="dataSource" w:binding="75406" w:required="true">
      <w:identifier xml:space="preserve">ID49444</w:identifier>
      <w:name xml:space="preserve">ИНН исполнителя</w:name>
      <w:comment xml:space="preserve">Введите ИНН для автозаполнения реквизитов</w:comment>
      <w:value>
        <w:visibility xml:space="preserve">ID27992&amp;ID27998&amp;ID75318</w:visibility>
        <w:number/>
        <w:text xml:space="preserve" w:min="12" w:max="12"/>
        <w:boolean>false</w:boolean>
        <w:date/>
      </w:value>
      <w:format>
        <w:number w:numeral="cardinal" w:rounding="none"/>
        <w:string w:letterCase="normal" w:grammarCase="nominative"/>
        <w:money xml:space="preserve">0,000.##</w:money>
        <w:date xml:space="preserve">dd.mm.yyyy</w:date>
      </w:format>
    </w:element>
    <w:element w:id="49389" w:guid="38486C8C-4F84-9BA8-7556-256117F02D2C" w:kind="variable" w:selector="check" w:type="string" w:valueMode="dataSource" w:binding="75404" w:required="true">
      <w:identifier xml:space="preserve">ID49389</w:identifier>
      <w:name xml:space="preserve">ФИО исполнителя</w:name>
      <w:value>
        <w:visibility xml:space="preserve">ID27992&amp;ID27998&amp;ID28000|ID27992&amp;ID27998&amp;ID28003&amp;ID75318|ID27992&amp;ID27998&amp;ID75318|ID27998&amp;ID28000|ID27998&amp;ID28000&amp;ID28003|ID27998&amp;ID28000&amp;ID30414</w:visibility>
        <w:number/>
        <w:boolean>false</w:boolean>
        <w:date/>
      </w:value>
      <w:format>
        <w:number w:numeral="cardinal" w:rounding="none"/>
        <w:string w:letterCase="normal" w:grammarCase="nominative"/>
        <w:money xml:space="preserve">0,000.##</w:money>
        <w:date xml:space="preserve">dd.mm.yyyy</w:date>
      </w:format>
    </w:element>
    <w:element w:id="75349" w:guid="28653287-594C-C8F0-7E46-E9C04A70F86D" w:kind="variable" w:selector="check" w:type="string" w:valueMode="normal" w:binding="75408" w:required="true">
      <w:identifier xml:space="preserve">ID75349</w:identifier>
      <w:name xml:space="preserve">ФИО исполнителя (полное)</w:name>
      <w:value>
        <w:visibility xml:space="preserve">ID27992&amp;ID27998&amp;ID28000|ID27992&amp;ID27998&amp;ID28003&amp;ID75318|ID27992&amp;ID27998&amp;ID75318|ID27998&amp;ID28000|ID27998&amp;ID28000&amp;ID28003|ID27998&amp;ID28000&amp;ID30414</w:visibility>
        <w:number/>
        <w:boolean>false</w:boolean>
        <w:date/>
      </w:value>
    </w:element>
    <w:element w:id="49441" w:guid="188AD0BB-707F-7AC0-30FB-3FFD41584EB5" w:kind="variable" w:selector="check" w:type="string" w:valueMode="dataSource" w:binding="75405" w:required="true">
      <w:identifier xml:space="preserve">ID49441</w:identifier>
      <w:name xml:space="preserve">ОГРНИП исполнителя</w:name>
      <w:value>
        <w:visibility xml:space="preserve">ID27992&amp;ID27998&amp;ID75318</w:visibility>
        <w:number/>
        <w:text xml:space="preserve" w:min="15" w:max="15"/>
        <w:boolean>false</w:boolean>
        <w:date/>
      </w:value>
      <w:format>
        <w:number w:numeral="cardinal" w:rounding="none"/>
        <w:string w:letterCase="normal" w:grammarCase="nominative"/>
        <w:money xml:space="preserve">0,000.##</w:money>
        <w:date xml:space="preserve">dd.mm.yyyy</w:date>
      </w:format>
    </w:element>
    <w:element w:id="49452" w:guid="E3724526-8086-1ED0-15FE-249A1E8840FE" w:kind="variable" w:selector="check" w:type="string" w:valueMode="normal" w:required="true">
      <w:identifier xml:space="preserve">ID49452</w:identifier>
      <w:name xml:space="preserve">Р/с исполнителя</w:name>
      <w:value>
        <w:visibility xml:space="preserve">ID27992&amp;ID27998&amp;ID75318</w:visibility>
        <w:number/>
        <w:text xml:space="preserve" w:min="20" w:max="20"/>
        <w:boolean>false</w:boolean>
        <w:date/>
      </w:value>
      <w:format>
        <w:number w:numeral="cardinal" w:rounding="none"/>
        <w:string w:letterCase="normal" w:grammarCase="nominative"/>
        <w:money xml:space="preserve">0,000.##</w:money>
        <w:date xml:space="preserve">dd.mm.yyyy</w:date>
      </w:format>
    </w:element>
    <w:element w:id="49458" w:guid="1064646B-9A3E-2D38-6B92-4ED18BB0A57A" w:kind="variable" w:selector="check" w:type="string" w:valueMode="dataSource" w:binding="75410" w:required="true">
      <w:identifier xml:space="preserve">ID49458</w:identifier>
      <w:name xml:space="preserve">Банк исполнителя</w:name>
      <w:value>
        <w:visibility xml:space="preserve">ID27992&amp;ID27998&amp;ID75318</w:visibility>
        <w:number/>
        <w:boolean>false</w:boolean>
        <w:date/>
      </w:value>
      <w:format>
        <w:number w:numeral="cardinal" w:rounding="none"/>
        <w:string w:letterCase="normal" w:grammarCase="nominative"/>
        <w:money xml:space="preserve">0,000.##</w:money>
        <w:date xml:space="preserve">dd.mm.yyyy</w:date>
      </w:format>
    </w:element>
    <w:element w:id="49462" w:guid="B0396B67-767C-0770-B79F-43E314D84014" w:kind="variable" w:selector="check" w:type="string" w:valueMode="normal" w:binding="75411" w:required="true">
      <w:identifier xml:space="preserve">ID49462</w:identifier>
      <w:name xml:space="preserve">К/с исполнителя</w:name>
      <w:value>
        <w:visibility xml:space="preserve">ID27992&amp;ID27998&amp;ID35832&amp;ID75318</w:visibility>
        <w:number/>
        <w:text xml:space="preserve" w:min="20" w:max="20"/>
        <w:boolean>false</w:boolean>
        <w:date/>
      </w:value>
      <w:format>
        <w:number w:numeral="cardinal" w:rounding="none"/>
        <w:string w:letterCase="normal" w:grammarCase="nominative"/>
        <w:money xml:space="preserve">0,000.##</w:money>
        <w:date xml:space="preserve">dd.mm.yyyy</w:date>
      </w:format>
    </w:element>
    <w:element w:id="49466" w:guid="3030C373-EB89-A870-57FD-F6A50B480352" w:kind="variable" w:selector="check" w:type="string" w:valueMode="normal" w:binding="75412" w:required="true">
      <w:identifier xml:space="preserve">ID49466</w:identifier>
      <w:name xml:space="preserve">БИК банка исполнителя</w:name>
      <w:value>
        <w:visibility xml:space="preserve">ID27992&amp;ID27998&amp;ID75318</w:visibility>
        <w:number/>
        <w:text xml:space="preserve" w:min="9" w:max="9"/>
        <w:boolean>false</w:boolean>
        <w:date/>
      </w:value>
      <w:format>
        <w:number w:numeral="cardinal" w:rounding="none"/>
        <w:string w:letterCase="normal" w:grammarCase="nominative"/>
        <w:money xml:space="preserve">0,000.##</w:money>
        <w:date xml:space="preserve">dd.mm.yyyy</w:date>
      </w:format>
    </w:element>
    <w:element w:id="75283" w:guid="80F80DA9-1008-1DC8-83B5-8293522055BD" w:kind="variable" w:selector="check" w:type="string" w:valueMode="normal" w:binding="75407" w:required="false">
      <w:identifier xml:space="preserve">ID75283</w:identifier>
      <w:name xml:space="preserve">Адрес местонахождения исполнителя</w:name>
      <w:value>
        <w:visibility xml:space="preserve">ID27992&amp;ID27998&amp;ID75318</w:visibility>
        <w:number/>
        <w:boolean>false</w:boolean>
        <w:date/>
      </w:value>
      <w:format>
        <w:number w:numeral="cardinal" w:rounding="none"/>
        <w:string w:letterCase="normal" w:grammarCase="nominative"/>
        <w:money xml:space="preserve">0,000.##</w:money>
        <w:date xml:space="preserve">dd.mm.yyyy</w:date>
      </w:format>
    </w:element>
    <w:element w:id="75289" w:guid="B84A0626-B788-4DE4-0DB1-3EE22964C658" w:kind="variable" w:selector="check" w:type="string" w:valueMode="dataSource" w:binding="75435" w:required="false">
      <w:identifier xml:space="preserve">ID75289</w:identifier>
      <w:name xml:space="preserve">Почтовый адрес исполнителя</w:name>
      <w:value>
        <w:visibility xml:space="preserve">ID27992&amp;ID27998&amp;ID75318</w:visibility>
        <w:number/>
        <w:boolean>false</w:boolean>
        <w:date/>
      </w:value>
      <w:format>
        <w:number w:numeral="cardinal" w:rounding="none"/>
        <w:string w:letterCase="normal" w:grammarCase="nominative"/>
        <w:money xml:space="preserve">0,000.##</w:money>
        <w:date xml:space="preserve">dd.mm.yyyy</w:date>
      </w:format>
    </w:element>
    <w:element w:id="75296" w:guid="E8E27ABE-DFC1-AFA0-E9EF-61CA9930F40D" w:kind="variable" w:selector="check" w:type="string" w:valueMode="normal" w:required="false">
      <w:identifier xml:space="preserve">ID75296</w:identifier>
      <w:name xml:space="preserve">Телефон исполнителя</w:name>
      <w:comment xml:space="preserve">Заполняется в формате +7 (495) 123 45 67</w:comment>
      <w:value>
        <w:visibility xml:space="preserve">ID27992&amp;ID27998&amp;ID75318</w:visibility>
        <w:number/>
        <w:boolean>false</w:boolean>
        <w:date/>
      </w:value>
      <w:format>
        <w:number w:numeral="cardinal" w:rounding="none"/>
        <w:string w:letterCase="normal" w:grammarCase="nominative"/>
        <w:money xml:space="preserve">0,000.##</w:money>
        <w:date xml:space="preserve">dd.mm.yyyy</w:date>
      </w:format>
    </w:element>
    <w:element w:id="49495" w:guid="B8B00F64-03B5-D610-FD49-9AA08B0C0709" w:kind="variable" w:selector="check" w:type="string" w:valueMode="normal" w:required="false">
      <w:identifier xml:space="preserve">ID49495</w:identifier>
      <w:name xml:space="preserve">E-mail исполнителя</w:name>
      <w:value>
        <w:visibility xml:space="preserve">ID27992&amp;ID27998&amp;ID75318</w:visibility>
        <w:number/>
        <w:boolean>false</w:boolean>
        <w:date/>
      </w:value>
      <w:format>
        <w:number w:numeral="cardinal" w:rounding="none"/>
        <w:string w:letterCase="normal" w:grammarCase="nominative"/>
        <w:money xml:space="preserve">0,000.##</w:money>
        <w:date xml:space="preserve">dd.mm.yyyy</w:date>
      </w:format>
    </w:element>
    <w:element w:id="49390" w:guid="F8B209AD-DE31-4E34-FC11-C5FB15B806E6" w:kind="variable" w:selector="check" w:type="string" w:valueMode="normal" w:required="true">
      <w:identifier xml:space="preserve">ID49390</w:identifier>
      <w:name xml:space="preserve">ФИО представителя исполнителя</w:name>
      <w:value>
        <w:visibility xml:space="preserve">ID27992&amp;ID27998&amp;ID28001|ID27992&amp;ID27998&amp;ID28001&amp;ID28003|ID27998&amp;ID28001|ID27998&amp;ID28001&amp;ID28003|ID27998&amp;ID28001&amp;ID30414</w:visibility>
        <w:number/>
        <w:boolean>false</w:boolean>
        <w:date/>
      </w:value>
      <w:format>
        <w:number w:numeral="cardinal" w:rounding="none"/>
        <w:string w:letterCase="normal" w:grammarCase="nominative"/>
        <w:money xml:space="preserve">0,000.##</w:money>
        <w:date xml:space="preserve">dd.mm.yyyy</w:date>
      </w:format>
    </w:element>
    <w:element w:id="49507" w:guid="B86357C5-1598-9910-DF2E-074A8210DB07" w:kind="variable" w:selector="check" w:type="string" w:valueMode="normal" w:required="true">
      <w:identifier xml:space="preserve">ID49507</w:identifier>
      <w:name xml:space="preserve">Должность представителя исполнителя</w:name>
      <w:value>
        <w:visibility xml:space="preserve">ID27992&amp;ID27998&amp;ID28001|ID27998&amp;ID28001|ID27998&amp;ID28001&amp;ID28003|ID27998&amp;ID28001&amp;ID30414</w:visibility>
        <w:number/>
        <w:boolean>false</w:boolean>
        <w:date/>
      </w:value>
      <w:format>
        <w:number w:numeral="cardinal" w:rounding="none"/>
        <w:string w:letterCase="normal" w:grammarCase="nominative"/>
        <w:money xml:space="preserve">0,000.##</w:money>
        <w:date xml:space="preserve">dd.mm.yyyy</w:date>
      </w:format>
    </w:element>
    <w:element w:id="49391" w:guid="409781C1-368B-2CC8-1BA1-FAEA3013BE9B" w:kind="variable" w:selector="check" w:type="string" w:valueMode="normal" w:required="true">
      <w:identifier xml:space="preserve">ID49391</w:identifier>
      <w:name xml:space="preserve">Документ-основание для представителя исполнителя</w:name>
      <w:comment xml:space="preserve">Например: Доверенность №_ от__</w:comment>
      <w:value>
        <w:visibility xml:space="preserve">ID27992&amp;ID27998&amp;ID28001|ID27992&amp;ID27998&amp;ID28001&amp;ID28003</w:visibility>
        <w:number/>
        <w:boolean>false</w:boolean>
        <w:date/>
      </w:value>
      <w:format>
        <w:number w:numeral="cardinal" w:rounding="none"/>
        <w:string w:letterCase="normal" w:grammarCase="nominative"/>
        <w:money xml:space="preserve">0,000.##</w:money>
        <w:date xml:space="preserve">dd.mm.yyyy</w:date>
      </w:format>
    </w:element>
    <w:element w:id="49445" w:guid="C8512BA1-D34A-AAD8-F2FA-41637E789D06" w:kind="variable" w:selector="check" w:type="string" w:valueMode="normal" w:required="true">
      <w:identifier xml:space="preserve">ID49445</w:identifier>
      <w:name xml:space="preserve">ИНН исполнителя</w:name>
      <w:value>
        <w:visibility xml:space="preserve">ID27992&amp;ID27997&amp;ID27998</w:visibility>
        <w:number/>
        <w:text xml:space="preserve" w:min="12" w:max="12"/>
        <w:boolean>false</w:boolean>
        <w:date/>
      </w:value>
      <w:format>
        <w:number w:numeral="cardinal" w:rounding="none"/>
        <w:string w:letterCase="normal" w:grammarCase="nominative"/>
        <w:money xml:space="preserve">0,000.##</w:money>
        <w:date xml:space="preserve">dd.mm.yyyy</w:date>
      </w:format>
    </w:element>
    <w:element w:id="49392" w:guid="06EA5F84-12C7-2690-D10C-0654DCE0BDDE" w:kind="variable" w:selector="check" w:type="string" w:valueMode="normal" w:required="true">
      <w:identifier xml:space="preserve">ID49392</w:identifier>
      <w:name xml:space="preserve">ФИО исполнителя</w:name>
      <w:value>
        <w:visibility xml:space="preserve">ID27992&amp;ID27997&amp;ID27998|ID27992&amp;ID27997&amp;ID27998&amp;ID28003|ID27997&amp;ID27998|ID27997&amp;ID27998&amp;ID28003|ID27997&amp;ID27998&amp;ID30414</w:visibility>
        <w:number/>
        <w:boolean>false</w:boolean>
        <w:date/>
      </w:value>
      <w:format>
        <w:number w:numeral="cardinal" w:rounding="none"/>
        <w:string w:letterCase="normal" w:grammarCase="nominative"/>
        <w:money xml:space="preserve">0,000.##</w:money>
        <w:date xml:space="preserve">dd.mm.yyyy</w:date>
      </w:format>
    </w:element>
    <w:element w:id="49486" w:guid="0C68AD93-1032-4778-D34C-1C140C90FC5F" w:kind="variable" w:selector="check" w:type="string" w:valueMode="normal" w:required="true">
      <w:identifier xml:space="preserve">ID49486</w:identifier>
      <w:name xml:space="preserve">СНИЛС исполнителя</w:name>
      <w:value>
        <w:visibility xml:space="preserve">ID27992&amp;ID27997&amp;ID27998</w:visibility>
        <w:number/>
        <w:boolean>false</w:boolean>
        <w:date/>
      </w:value>
      <w:format>
        <w:number w:numeral="cardinal" w:rounding="none"/>
        <w:string w:letterCase="normal" w:grammarCase="nominative"/>
        <w:money xml:space="preserve">0,000.##</w:money>
        <w:date xml:space="preserve">dd.mm.yyyy</w:date>
      </w:format>
    </w:element>
    <w:element w:id="49453" w:guid="F75D7C0E-C1C0-0AF0-F2D2-DE5A0E3E9ECD" w:kind="variable" w:selector="check" w:type="string" w:valueMode="normal" w:required="true">
      <w:identifier xml:space="preserve">ID49453</w:identifier>
      <w:name xml:space="preserve">Р/с исполнителя</w:name>
      <w:value>
        <w:visibility xml:space="preserve">ID27992&amp;ID27997&amp;ID27998</w:visibility>
        <w:number/>
        <w:text xml:space="preserve" w:min="20" w:max="20"/>
        <w:boolean>false</w:boolean>
        <w:date/>
      </w:value>
      <w:format>
        <w:number w:numeral="cardinal" w:rounding="none"/>
        <w:string w:letterCase="normal" w:grammarCase="nominative"/>
        <w:money xml:space="preserve">0,000.##</w:money>
        <w:date xml:space="preserve">dd.mm.yyyy</w:date>
      </w:format>
    </w:element>
    <w:element w:id="49459" w:guid="C856D1DA-F55D-8440-F05B-61DAA1508EA8" w:kind="variable" w:selector="check" w:type="string" w:valueMode="normal" w:binding="75414" w:required="true">
      <w:identifier xml:space="preserve">ID49459</w:identifier>
      <w:name xml:space="preserve">Банк исполнителя</w:name>
      <w:value>
        <w:visibility xml:space="preserve">ID27992&amp;ID27997&amp;ID27998</w:visibility>
        <w:number/>
        <w:boolean>false</w:boolean>
        <w:date/>
      </w:value>
      <w:format>
        <w:number w:numeral="cardinal" w:rounding="none"/>
        <w:string w:letterCase="normal" w:grammarCase="nominative"/>
        <w:money xml:space="preserve">0,000.##</w:money>
        <w:date xml:space="preserve">dd.mm.yyyy</w:date>
      </w:format>
    </w:element>
    <w:element w:id="49463" w:guid="688DDCF9-B8D7-A0C0-3AA7-A86AAB1BCFF2" w:kind="variable" w:selector="check" w:type="string" w:valueMode="normal" w:binding="75415" w:required="true">
      <w:identifier xml:space="preserve">ID49463</w:identifier>
      <w:name xml:space="preserve">К/с исполнителя</w:name>
      <w:value>
        <w:visibility xml:space="preserve">ID27992&amp;ID27997&amp;ID27998&amp;ID35832</w:visibility>
        <w:number/>
        <w:text xml:space="preserve" w:min="20" w:max="20"/>
        <w:boolean>false</w:boolean>
        <w:date/>
      </w:value>
      <w:format>
        <w:number w:numeral="cardinal" w:rounding="none"/>
        <w:string w:letterCase="normal" w:grammarCase="nominative"/>
        <w:money xml:space="preserve">0,000.##</w:money>
        <w:date xml:space="preserve">dd.mm.yyyy</w:date>
      </w:format>
    </w:element>
    <w:element w:id="49467" w:guid="E0B6C73C-1A85-A060-DD3C-681ED2804E2A" w:kind="variable" w:selector="check" w:type="string" w:valueMode="normal" w:binding="75416" w:required="true">
      <w:identifier xml:space="preserve">ID49467</w:identifier>
      <w:name xml:space="preserve">БИК банка исполнителя</w:name>
      <w:value>
        <w:visibility xml:space="preserve">ID27992&amp;ID27997&amp;ID27998</w:visibility>
        <w:number/>
        <w:text xml:space="preserve" w:min="9" w:max="9"/>
        <w:boolean>false</w:boolean>
        <w:date/>
      </w:value>
      <w:format>
        <w:number w:numeral="cardinal" w:rounding="none"/>
        <w:string w:letterCase="normal" w:grammarCase="nominative"/>
        <w:money xml:space="preserve">0,000.##</w:money>
        <w:date xml:space="preserve">dd.mm.yyyy</w:date>
      </w:format>
    </w:element>
    <w:element w:id="75284" w:guid="60DC7159-B80F-1FA8-B997-F7706DC3B2C5" w:kind="variable" w:selector="check" w:type="string" w:valueMode="dataSource" w:binding="75437" w:required="true">
      <w:identifier xml:space="preserve">ID75284</w:identifier>
      <w:name xml:space="preserve">Адрес регистрации</w:name>
      <w:value>
        <w:visibility xml:space="preserve">ID27992&amp;ID27997&amp;ID27998</w:visibility>
        <w:number/>
        <w:boolean>false</w:boolean>
        <w:date/>
      </w:value>
      <w:format>
        <w:number w:numeral="cardinal" w:rounding="none"/>
        <w:string w:letterCase="normal" w:grammarCase="nominative"/>
        <w:money xml:space="preserve">0,000.##</w:money>
        <w:date xml:space="preserve">dd.mm.yyyy</w:date>
      </w:format>
    </w:element>
    <w:element w:id="75300" w:guid="40D1FA09-9AC2-D700-2693-E0805730F919" w:kind="variable" w:selector="check" w:type="string" w:valueMode="normal" w:required="true">
      <w:identifier xml:space="preserve">ID75300</w:identifier>
      <w:name xml:space="preserve">Серия и номер паспорта</w:name>
      <w:value>
        <w:visibility xml:space="preserve">ID27992&amp;ID27997&amp;ID27998</w:visibility>
        <w:number/>
        <w:text xml:space="preserve" w:max="11"/>
        <w:boolean>false</w:boolean>
        <w:date/>
      </w:value>
      <w:format>
        <w:number w:numeral="cardinal" w:rounding="none"/>
        <w:string w:letterCase="normal" w:grammarCase="nominative"/>
        <w:money xml:space="preserve">0,000.##</w:money>
        <w:date xml:space="preserve">dd.mm.yyyy</w:date>
      </w:format>
    </w:element>
    <w:element w:id="75301" w:guid="A8DC0FE5-4B4A-FB50-9517-F82BB550E20A" w:kind="variable" w:selector="check" w:type="string" w:valueMode="normal" w:required="true">
      <w:identifier xml:space="preserve">ID75301</w:identifier>
      <w:name xml:space="preserve">Орган выдачи паспорта</w:name>
      <w:value>
        <w:visibility xml:space="preserve">ID27992&amp;ID27997&amp;ID27998</w:visibility>
        <w:number/>
        <w:boolean>false</w:boolean>
        <w:date/>
      </w:value>
      <w:format>
        <w:number w:numeral="cardinal" w:rounding="none"/>
        <w:string w:letterCase="normal" w:grammarCase="nominative"/>
        <w:money xml:space="preserve">0,000.##</w:money>
        <w:date xml:space="preserve">dd.mm.yyyy</w:date>
      </w:format>
    </w:element>
    <w:element w:id="75302" w:guid="56257757-2773-2200-441A-AB2A16E0B283" w:kind="variable" w:selector="check" w:type="date" w:valueMode="normal" w:required="true">
      <w:identifier xml:space="preserve">ID75302</w:identifier>
      <w:name xml:space="preserve">Дата выдачи паспорта</w:name>
      <w:value>
        <w:visibility xml:space="preserve">ID27992&amp;ID27997&amp;ID27998</w:visibility>
        <w:number/>
        <w:boolean>false</w:boolean>
        <w:date/>
      </w:value>
      <w:format>
        <w:number w:numeral="cardinal" w:rounding="none"/>
        <w:string w:letterCase="normal" w:grammarCase="nominative"/>
        <w:money xml:space="preserve">0,000.##</w:money>
        <w:date xml:space="preserve">dd.mm.yyyy</w:date>
      </w:format>
    </w:element>
    <w:element w:id="75290" w:guid="58A31FA1-0036-9998-F9F3-4027E98E675E" w:kind="variable" w:selector="check" w:type="string" w:valueMode="normal" w:binding="75439" w:required="false">
      <w:identifier xml:space="preserve">ID75290</w:identifier>
      <w:name xml:space="preserve">Почтовый адрес исполнителя</w:name>
      <w:value>
        <w:visibility xml:space="preserve">ID27992&amp;ID27997&amp;ID27998</w:visibility>
        <w:number/>
        <w:boolean>false</w:boolean>
        <w:date/>
      </w:value>
      <w:format>
        <w:number w:numeral="cardinal" w:rounding="none"/>
        <w:string w:letterCase="normal" w:grammarCase="nominative"/>
        <w:money xml:space="preserve">0,000.##</w:money>
        <w:date xml:space="preserve">dd.mm.yyyy</w:date>
      </w:format>
    </w:element>
    <w:element w:id="75297" w:guid="581101DD-4359-97F2-34E9-0D47027867EA" w:kind="variable" w:selector="check" w:type="string" w:valueMode="normal" w:required="false">
      <w:identifier xml:space="preserve">ID75297</w:identifier>
      <w:name xml:space="preserve">Телефон исполнителя</w:name>
      <w:comment xml:space="preserve">Заполняется в формате +7 (495) 123 45 67</w:comment>
      <w:value>
        <w:visibility xml:space="preserve">ID27992&amp;ID27997&amp;ID27998</w:visibility>
        <w:number/>
        <w:boolean>false</w:boolean>
        <w:date/>
      </w:value>
      <w:format>
        <w:number w:numeral="cardinal" w:rounding="none"/>
        <w:string w:letterCase="normal" w:grammarCase="nominative"/>
        <w:money xml:space="preserve">0,000.##</w:money>
        <w:date xml:space="preserve">dd.mm.yyyy</w:date>
      </w:format>
    </w:element>
    <w:element w:id="49496" w:guid="8465325C-FEFC-2340-2AAA-F1F157F028C9" w:kind="variable" w:selector="check" w:type="string" w:valueMode="normal" w:required="false">
      <w:identifier xml:space="preserve">ID49496</w:identifier>
      <w:name xml:space="preserve">E-mail исполнителя</w:name>
      <w:value>
        <w:visibility xml:space="preserve">ID27992&amp;ID27997&amp;ID27998</w:visibility>
        <w:number/>
        <w:boolean>false</w:boolean>
        <w:date/>
      </w:value>
      <w:format>
        <w:number w:numeral="cardinal" w:rounding="none"/>
        <w:string w:letterCase="normal" w:grammarCase="nominative"/>
        <w:money xml:space="preserve">0,000.##</w:money>
        <w:date xml:space="preserve">dd.mm.yyyy</w:date>
      </w:format>
    </w:element>
    <w:element w:id="49374" w:guid="60419BD7-08E9-04FC-96BF-938BBB9886C6" w:kind="variable" w:selector="check" w:type="string" w:valueMode="normal" w:required="true">
      <w:identifier xml:space="preserve">ID49374</w:identifier>
      <w:name xml:space="preserve">Полное наименование иностранной компании</w:name>
      <w:value>
        <w:visibility xml:space="preserve">ID27992&amp;ID27993&amp;ID28003&amp;ID75317|ID27992&amp;ID27993&amp;ID75317</w:visibility>
        <w:number/>
        <w:boolean>false</w:boolean>
        <w:date/>
      </w:value>
      <w:format>
        <w:number w:numeral="cardinal" w:rounding="none"/>
        <w:string w:letterCase="normal" w:grammarCase="nominative"/>
        <w:money xml:space="preserve">0,000.##</w:money>
        <w:date xml:space="preserve">dd.mm.yyyy</w:date>
      </w:format>
    </w:element>
    <w:element w:id="49446" w:guid="A0A3687F-6C06-41FE-308B-CB20228086F9" w:kind="variable" w:selector="check" w:type="string" w:valueMode="normal" w:required="true">
      <w:identifier xml:space="preserve">ID49446</w:identifier>
      <w:name xml:space="preserve">Регистрационный номер иностранной компании</w:name>
      <w:value>
        <w:visibility xml:space="preserve">ID27992&amp;ID27993&amp;ID75317</w:visibility>
        <w:number/>
        <w:boolean>false</w:boolean>
        <w:date/>
      </w:value>
      <w:format>
        <w:number w:numeral="cardinal" w:rounding="none"/>
        <w:string w:letterCase="normal" w:grammarCase="nominative"/>
        <w:money xml:space="preserve">0,000.##</w:money>
        <w:date xml:space="preserve">dd.mm.yyyy</w:date>
      </w:format>
    </w:element>
    <w:element w:id="49455" w:guid="C840B9A9-4A0E-B067-40A0-E0988848BDA6" w:kind="variable" w:selector="check" w:type="string" w:valueMode="normal" w:required="true">
      <w:identifier xml:space="preserve">ID49455</w:identifier>
      <w:name xml:space="preserve">Банковские реквизиты иностранной компании</w:name>
      <w:value>
        <w:visibility xml:space="preserve">ID27992&amp;ID27993&amp;ID75317</w:visibility>
        <w:number/>
        <w:boolean>false</w:boolean>
        <w:date/>
      </w:value>
      <w:format>
        <w:number w:numeral="cardinal" w:rounding="none"/>
        <w:string w:letterCase="normal" w:grammarCase="nominative"/>
        <w:money xml:space="preserve">0,000.##</w:money>
        <w:date xml:space="preserve">dd.mm.yyyy</w:date>
      </w:format>
    </w:element>
    <w:element w:id="75285" w:guid="106DB22F-1FD9-27E0-7CB9-3B6C3DA64B1B" w:kind="variable" w:selector="check" w:type="string" w:valueMode="normal" w:required="false">
      <w:identifier xml:space="preserve">ID75285</w:identifier>
      <w:name xml:space="preserve">Адрес местонахождения иностранной компании</w:name>
      <w:value>
        <w:visibility xml:space="preserve">ID27992&amp;ID27993&amp;ID75317</w:visibility>
        <w:number/>
        <w:boolean>false</w:boolean>
        <w:date/>
      </w:value>
      <w:format>
        <w:number w:numeral="cardinal" w:rounding="none"/>
        <w:string w:letterCase="normal" w:grammarCase="nominative"/>
        <w:money xml:space="preserve">0,000.##</w:money>
        <w:date xml:space="preserve">dd.mm.yyyy</w:date>
      </w:format>
    </w:element>
    <w:element w:id="75291" w:guid="B44DFDA9-B707-7E98-58C2-D204EF186668" w:kind="variable" w:selector="check" w:type="string" w:valueMode="normal" w:required="false">
      <w:identifier xml:space="preserve">ID75291</w:identifier>
      <w:name xml:space="preserve">Почтовый адрес иностранной компании</w:name>
      <w:value>
        <w:visibility xml:space="preserve">ID27992&amp;ID27993&amp;ID75317</w:visibility>
        <w:number/>
        <w:boolean>false</w:boolean>
        <w:date/>
      </w:value>
      <w:format>
        <w:number w:numeral="cardinal" w:rounding="none"/>
        <w:string w:letterCase="normal" w:grammarCase="nominative"/>
        <w:money xml:space="preserve">0,000.##</w:money>
        <w:date xml:space="preserve">dd.mm.yyyy</w:date>
      </w:format>
    </w:element>
    <w:element w:id="75293" w:guid="E8621F20-7E99-642C-CC5B-5A82B3E04763" w:kind="variable" w:selector="check" w:type="string" w:valueMode="normal" w:required="false">
      <w:identifier xml:space="preserve">ID75293</w:identifier>
      <w:name xml:space="preserve">Телефон иностранной компании</w:name>
      <w:comment xml:space="preserve">Заполняется в формате +7 (495) 123 45 67</w:comment>
      <w:value>
        <w:visibility xml:space="preserve">ID27992&amp;ID27993&amp;ID75317</w:visibility>
        <w:number/>
        <w:boolean>false</w:boolean>
        <w:date/>
      </w:value>
      <w:format>
        <w:number w:numeral="cardinal" w:rounding="none"/>
        <w:string w:letterCase="normal" w:grammarCase="nominative"/>
        <w:money xml:space="preserve">0,000.##</w:money>
        <w:date xml:space="preserve">dd.mm.yyyy</w:date>
      </w:format>
    </w:element>
    <w:element w:id="49497" w:guid="F0B2B61A-F804-60B6-9D5C-FFA71814E5CC" w:kind="variable" w:selector="check" w:type="string" w:valueMode="normal" w:required="false">
      <w:identifier xml:space="preserve">ID49497</w:identifier>
      <w:name xml:space="preserve">E-mail иностранной компании</w:name>
      <w:value>
        <w:visibility xml:space="preserve">ID27992&amp;ID27993&amp;ID75317</w:visibility>
        <w:number/>
        <w:boolean>false</w:boolean>
        <w:date/>
      </w:value>
      <w:format>
        <w:number w:numeral="cardinal" w:rounding="none"/>
        <w:string w:letterCase="normal" w:grammarCase="nominative"/>
        <w:money xml:space="preserve">0,000.##</w:money>
        <w:date xml:space="preserve">dd.mm.yyyy</w:date>
      </w:format>
    </w:element>
    <w:element w:id="49376" w:guid="B01A3736-F322-1EC0-219D-E6DAF1AD02F4" w:kind="variable" w:selector="check" w:type="string" w:valueMode="normal" w:required="true">
      <w:identifier xml:space="preserve">ID49376</w:identifier>
      <w:name xml:space="preserve">ФИО руководителя иностранной компании</w:name>
      <w:value>
        <w:visibility xml:space="preserve">ID27992&amp;ID27993&amp;ID27995|ID27992&amp;ID27993&amp;ID27995&amp;ID28003|ID27993&amp;ID27995|ID27993&amp;ID27995&amp;ID28003|ID27993&amp;ID27995&amp;ID30414</w:visibility>
        <w:number/>
        <w:boolean>false</w:boolean>
        <w:date/>
      </w:value>
      <w:format>
        <w:number w:numeral="cardinal" w:rounding="none"/>
        <w:string w:letterCase="normal" w:grammarCase="nominative"/>
        <w:money xml:space="preserve">0,000.##</w:money>
        <w:date xml:space="preserve">dd.mm.yyyy</w:date>
      </w:format>
    </w:element>
    <w:element w:id="49375" w:guid="B477AE82-DE10-5380-F8F7-53F569448079" w:kind="variable" w:selector="check" w:type="string" w:valueMode="normal" w:required="true">
      <w:identifier xml:space="preserve">ID49375</w:identifier>
      <w:name xml:space="preserve">Должность руководителя иностранной компании</w:name>
      <w:value>
        <w:visibility xml:space="preserve">ID27992&amp;ID27993&amp;ID27995|ID27992&amp;ID27993&amp;ID27995&amp;ID28003|ID27993&amp;ID27995|ID27993&amp;ID27995&amp;ID28003|ID27993&amp;ID27995&amp;ID30414</w:visibility>
        <w:number/>
        <w:boolean>false</w:boolean>
        <w:date/>
      </w:value>
      <w:format>
        <w:number w:numeral="cardinal" w:rounding="none"/>
        <w:string w:letterCase="normal" w:grammarCase="nominative"/>
        <w:money xml:space="preserve">0,000.##</w:money>
        <w:date xml:space="preserve">dd.mm.yyyy</w:date>
      </w:format>
    </w:element>
    <w:element w:id="49379" w:guid="70C7BEE6-993A-4620-ECEC-B995501083D3" w:kind="variable" w:selector="check" w:type="string" w:valueMode="normal" w:required="true">
      <w:identifier xml:space="preserve">ID49379</w:identifier>
      <w:name xml:space="preserve">Документ-основание для руководителя иностранной компании</w:name>
      <w:value>
        <w:visibility xml:space="preserve">ID27992&amp;ID27993&amp;ID27995|ID27992&amp;ID27993&amp;ID27995&amp;ID28003</w:visibility>
        <w:number/>
        <w:boolean>false</w:boolean>
        <w:date/>
      </w:value>
      <w:format>
        <w:number w:numeral="cardinal" w:rounding="none"/>
        <w:string w:letterCase="normal" w:grammarCase="nominative"/>
        <w:money xml:space="preserve">0,000.##</w:money>
        <w:date xml:space="preserve">dd.mm.yyyy</w:date>
      </w:format>
    </w:element>
    <w:element w:id="49378" w:guid="FA4EA3D4-FB15-25F0-CA54-42F719544D9D" w:kind="variable" w:selector="check" w:type="string" w:valueMode="normal" w:required="true">
      <w:identifier xml:space="preserve">ID49378</w:identifier>
      <w:name xml:space="preserve">ФИО представителя иностранной компании</w:name>
      <w:value>
        <w:visibility xml:space="preserve">ID27992&amp;ID27993&amp;ID27996|ID27992&amp;ID27993&amp;ID27996&amp;ID28003|ID27993&amp;ID27996|ID27993&amp;ID27996&amp;ID28003|ID27993&amp;ID27996&amp;ID30414</w:visibility>
        <w:number/>
        <w:boolean>false</w:boolean>
        <w:date/>
      </w:value>
      <w:format>
        <w:number w:numeral="cardinal" w:rounding="none"/>
        <w:string w:letterCase="normal" w:grammarCase="nominative"/>
        <w:money xml:space="preserve">0,000.##</w:money>
        <w:date xml:space="preserve">dd.mm.yyyy</w:date>
      </w:format>
    </w:element>
    <w:element w:id="49377" w:guid="9C6E7A0E-A9A3-6708-F295-4E80380D2C44" w:kind="variable" w:selector="check" w:type="string" w:valueMode="normal" w:required="true">
      <w:identifier xml:space="preserve">ID49377</w:identifier>
      <w:name xml:space="preserve">Должность представителя иностранной компании</w:name>
      <w:value>
        <w:visibility xml:space="preserve">ID27992&amp;ID27993&amp;ID27996|ID27992&amp;ID27993&amp;ID27996&amp;ID28003|ID27993&amp;ID27996|ID27993&amp;ID27996&amp;ID28003|ID27993&amp;ID27996&amp;ID30414</w:visibility>
        <w:number/>
        <w:boolean>false</w:boolean>
        <w:date/>
      </w:value>
      <w:format>
        <w:number w:numeral="cardinal" w:rounding="none"/>
        <w:string w:letterCase="normal" w:grammarCase="nominative"/>
        <w:money xml:space="preserve">0,000.##</w:money>
        <w:date xml:space="preserve">dd.mm.yyyy</w:date>
      </w:format>
    </w:element>
    <w:element w:id="49380" w:guid="207AECE4-66B9-EAE8-89AE-4A3A6D1081DC" w:kind="variable" w:selector="check" w:type="string" w:valueMode="normal" w:required="true">
      <w:identifier xml:space="preserve">ID49380</w:identifier>
      <w:name xml:space="preserve">Документ-основание для представителя иностранной компании</w:name>
      <w:value>
        <w:visibility xml:space="preserve">ID27992&amp;ID27993&amp;ID27996|ID27992&amp;ID27993&amp;ID27996&amp;ID28003</w:visibility>
        <w:number/>
        <w:boolean>false</w:boolean>
        <w:date/>
      </w:value>
      <w:format>
        <w:number w:numeral="cardinal" w:rounding="none"/>
        <w:string w:letterCase="normal" w:grammarCase="nominative"/>
        <w:money xml:space="preserve">0,000.##</w:money>
        <w:date xml:space="preserve">dd.mm.yyyy</w:date>
      </w:format>
    </w:element>
    <w:element w:id="49381" w:guid="9002CCB1-55BB-79B0-F828-C417A1B0F610" w:kind="variable" w:selector="check" w:type="string" w:valueMode="normal" w:required="true">
      <w:identifier xml:space="preserve">ID49381</w:identifier>
      <w:name xml:space="preserve">ФИО иностранного исполнителя</w:name>
      <w:value>
        <w:visibility xml:space="preserve">ID27992&amp;ID27993&amp;ID27997|ID27992&amp;ID27993&amp;ID27997&amp;ID28003|ID27993&amp;ID27997|ID27993&amp;ID27997&amp;ID28003|ID27993&amp;ID27997&amp;ID30414</w:visibility>
        <w:number/>
        <w:boolean>false</w:boolean>
        <w:date/>
      </w:value>
      <w:format>
        <w:number w:numeral="cardinal" w:rounding="none"/>
        <w:string w:letterCase="normal" w:grammarCase="nominative"/>
        <w:money xml:space="preserve">0,000.##</w:money>
        <w:date xml:space="preserve">dd.mm.yyyy</w:date>
      </w:format>
    </w:element>
    <w:element w:id="64540" w:guid="26A6710C-0B99-24BD-0BEE-EC28B62B0848" w:kind="variable" w:selector="check" w:type="string" w:valueMode="normal" w:required="true">
      <w:identifier xml:space="preserve">ID64540</w:identifier>
      <w:name xml:space="preserve">Регистрационный номер иностранного лица</w:name>
      <w:value>
        <w:visibility xml:space="preserve">ID27992&amp;ID27993&amp;ID27997</w:visibility>
        <w:number/>
        <w:boolean>false</w:boolean>
        <w:date/>
      </w:value>
      <w:format>
        <w:number w:numeral="cardinal" w:rounding="none"/>
        <w:string w:letterCase="normal" w:grammarCase="nominative"/>
        <w:money xml:space="preserve">0,000.##</w:money>
        <w:date xml:space="preserve">dd.mm.yyyy</w:date>
      </w:format>
    </w:element>
    <w:element w:id="75299" w:guid="C4E86B75-46C7-5DE8-BED9-ED2AB210B307" w:kind="variable" w:selector="check" w:type="string" w:valueMode="normal" w:required="false">
      <w:identifier xml:space="preserve">ID75299</w:identifier>
      <w:name xml:space="preserve">Данные документа, удостоверяющего личность иностранного исполнителя</w:name>
      <w:value>
        <w:visibility xml:space="preserve">ID27992&amp;ID27993&amp;ID27997</w:visibility>
        <w:number/>
        <w:boolean>false</w:boolean>
        <w:date/>
      </w:value>
      <w:format>
        <w:number w:numeral="cardinal" w:rounding="none"/>
        <w:string w:letterCase="normal" w:grammarCase="nominative"/>
        <w:money xml:space="preserve">0,000.##</w:money>
        <w:date xml:space="preserve">dd.mm.yyyy</w:date>
      </w:format>
    </w:element>
    <w:element w:id="49477" w:guid="789C1523-D550-7E30-5899-296892385168" w:kind="variable" w:selector="check" w:type="string" w:valueMode="normal" w:required="true">
      <w:identifier xml:space="preserve">ID49477</w:identifier>
      <w:name xml:space="preserve">Наименование и реквизиты документа, удостоверяющего личность иностранного исполнителя</w:name>
      <w:value>
        <w:visibility xml:space="preserve">ID27992&amp;ID27993&amp;ID27997</w:visibility>
        <w:number/>
        <w:boolean>false</w:boolean>
        <w:date/>
      </w:value>
      <w:format>
        <w:number w:numeral="cardinal" w:rounding="none"/>
        <w:string w:letterCase="normal" w:grammarCase="nominative"/>
        <w:money xml:space="preserve">0,000.##</w:money>
        <w:date xml:space="preserve">dd.mm.yyyy</w:date>
      </w:format>
    </w:element>
    <w:element w:id="49454" w:guid="7E5B67FD-3E96-2850-841A-1A8D6DE0A5C0" w:kind="variable" w:selector="check" w:type="string" w:valueMode="normal" w:required="true">
      <w:identifier xml:space="preserve">ID49454</w:identifier>
      <w:name xml:space="preserve">Банковские реквизиты иностранного исполнителя</w:name>
      <w:value>
        <w:visibility xml:space="preserve">ID27992&amp;ID27993&amp;ID27997</w:visibility>
        <w:number/>
        <w:boolean>false</w:boolean>
        <w:date/>
      </w:value>
      <w:format>
        <w:number w:numeral="cardinal" w:rounding="none"/>
        <w:string w:letterCase="normal" w:grammarCase="nominative"/>
        <w:money xml:space="preserve">0,000.##</w:money>
        <w:date xml:space="preserve">dd.mm.yyyy</w:date>
      </w:format>
    </w:element>
    <w:element w:id="75286" w:guid="E898CF40-5E56-5006-F607-77D0F6F40363" w:kind="variable" w:selector="check" w:type="string" w:valueMode="normal" w:required="false">
      <w:identifier xml:space="preserve">ID75286</w:identifier>
      <w:name xml:space="preserve">Адрес местонахождения иностранного исполнителя</w:name>
      <w:value>
        <w:visibility xml:space="preserve">ID27992&amp;ID27993&amp;ID27997</w:visibility>
        <w:number/>
        <w:boolean>false</w:boolean>
        <w:date/>
      </w:value>
      <w:format>
        <w:number w:numeral="cardinal" w:rounding="none"/>
        <w:string w:letterCase="normal" w:grammarCase="nominative"/>
        <w:money xml:space="preserve">0,000.##</w:money>
        <w:date xml:space="preserve">dd.mm.yyyy</w:date>
      </w:format>
    </w:element>
    <w:element w:id="75292" w:guid="C003755F-4C00-0C90-E0CA-C518409269A0" w:kind="variable" w:selector="check" w:type="string" w:valueMode="normal" w:required="false">
      <w:identifier xml:space="preserve">ID75292</w:identifier>
      <w:name xml:space="preserve">Почтовый адрес иностранного исполнителя</w:name>
      <w:value>
        <w:visibility xml:space="preserve">ID27992&amp;ID27993&amp;ID27997</w:visibility>
        <w:number/>
        <w:boolean>false</w:boolean>
        <w:date/>
      </w:value>
      <w:format>
        <w:number w:numeral="cardinal" w:rounding="none"/>
        <w:string w:letterCase="normal" w:grammarCase="nominative"/>
        <w:money xml:space="preserve">0,000.##</w:money>
        <w:date xml:space="preserve">dd.mm.yyyy</w:date>
      </w:format>
    </w:element>
    <w:element w:id="75294" w:guid="00CC0BBB-B772-1B30-AD9C-83EA762C1BF4" w:kind="variable" w:selector="check" w:type="string" w:valueMode="normal" w:required="false">
      <w:identifier xml:space="preserve">ID75294</w:identifier>
      <w:name xml:space="preserve">Телефон иностранного исполнителя</w:name>
      <w:comment xml:space="preserve">Заполняется в формате +7 (495) 123 45 67</w:comment>
      <w:value>
        <w:visibility xml:space="preserve">ID27992&amp;ID27993&amp;ID27997</w:visibility>
        <w:number/>
        <w:boolean>false</w:boolean>
        <w:date/>
      </w:value>
      <w:format>
        <w:number w:numeral="cardinal" w:rounding="none"/>
        <w:string w:letterCase="normal" w:grammarCase="nominative"/>
        <w:money xml:space="preserve">0,000.##</w:money>
        <w:date xml:space="preserve">dd.mm.yyyy</w:date>
      </w:format>
    </w:element>
    <w:element w:id="49498" w:guid="8C86EE44-1120-51F0-84FD-7BD003605AE4" w:kind="variable" w:selector="check" w:type="string" w:valueMode="normal" w:required="false">
      <w:identifier xml:space="preserve">ID49498</w:identifier>
      <w:name xml:space="preserve">E-mail иностранного исполнителя</w:name>
      <w:value>
        <w:visibility xml:space="preserve">ID27992&amp;ID27993&amp;ID27997</w:visibility>
        <w:number/>
        <w:boolean>false</w:boolean>
        <w:date/>
      </w:value>
      <w:format>
        <w:number w:numeral="cardinal" w:rounding="none"/>
        <w:string w:letterCase="normal" w:grammarCase="nominative"/>
        <w:money xml:space="preserve">0,000.##</w:money>
        <w:date xml:space="preserve">dd.mm.yyyy</w:date>
      </w:format>
    </w:element>
    <w:element w:id="75347" w:guid="F48B9D52-BC65-74A0-F725-A95C48683FC1" w:kind="variable" w:selector="check" w:type="string" w:valueMode="normal" w:required="false">
      <w:identifier xml:space="preserve">ID75347</w:identifier>
      <w:name xml:space="preserve">Укажите наименование страны, в соответствии с законодательством которой создан контрагент</w:name>
      <w:value>
        <w:visibility xml:space="preserve">ID27993&amp;ID75317</w:visibility>
        <w:number/>
        <w:date/>
      </w:value>
    </w:element>
    <w:element w:id="49402" w:guid="F8479768-B547-E8E0-8E64-8BAD1B9C9C89" w:kind="variable" w:selector="check" w:type="string" w:valueMode="normal" w:required="true">
      <w:identifier xml:space="preserve">ID49402</w:identifier>
      <w:name xml:space="preserve">Укажите ссылку на НК (пункт, статья), на основании которых НДС не облагается</w:name>
      <w:value>
        <w:visibility xml:space="preserve">ID27992&amp;ID28012</w:visibility>
        <w:number/>
        <w:boolean>false</w:boolean>
        <w:date/>
      </w:value>
      <w:format>
        <w:number w:numeral="cardinal" w:rounding="none"/>
        <w:string w:letterCase="normal" w:grammarCase="nominative"/>
        <w:money xml:space="preserve">0,000.##</w:money>
        <w:date xml:space="preserve">dd.mm.yyyy</w:date>
      </w:format>
    </w:element>
    <w:element w:id="75380" w:guid="A82E860D-7629-5D30-C90C-953D00A21FDC" w:kind="variable" w:selector="check" w:type="percent" w:valueMode="normal" w:required="true">
      <w:identifier xml:space="preserve">ID75380</w:identifier>
      <w:name xml:space="preserve">Размер пени за каждый день просрочки за нарушение сроков оплаты выполненных и принятых услуг</w:name>
      <w:comment xml:space="preserve">Указывается цифрой в % от стоимость обязательств по оплате, исполнение которых просрочено. Например: 0,1</w:comment>
      <w:value>
        <w:number w:max="100"/>
      </w:value>
    </w:element>
    <w:element w:id="75381" w:guid="50F42166-F775-3238-31CD-8C37313EFA91" w:kind="variable" w:selector="check" w:type="percent" w:valueMode="normal" w:required="true">
      <w:identifier xml:space="preserve">ID75381</w:identifier>
      <w:name xml:space="preserve">Общий размер пени, взыскиваемой с заказчика, не может превышать</w:name>
      <w:comment xml:space="preserve">Указывается цифрой в % от стоимости обязательств по оплате, исполнение которых просрочено. Например: 20</w:comment>
    </w:element>
    <w:element w:id="50148" w:guid="400F9BF4-28DB-A0C0-CEB3-256F4D00C11C" w:kind="variable" w:selector="check" w:type="string" w:valueMode="normal" w:required="true">
      <w:identifier xml:space="preserve">ID50148</w:identifier>
      <w:name xml:space="preserve">Размер штрафа за неисполнение или ненадлежащее исполнение исполнителем договора, повлекшее за собой расторжение договора по инициативе заказчика</w:name>
      <w:comment xml:space="preserve">Указывается цифрами, расшифровка прописью осуществляется автоматически. Например: 50 000</w:comment>
      <w:value>
        <w:number>0</w:number>
        <w:boolean>false</w:boolean>
        <w:date/>
      </w:value>
      <w:format>
        <w:number w:numeral="cardinal" w:rounding="none"/>
        <w:string w:letterCase="normal" w:grammarCase="nominative"/>
        <w:money xml:space="preserve">0,000 (I) $$ 00 c</w:money>
        <w:date xml:space="preserve">dd.mm.yyyy</w:date>
      </w:format>
    </w:element>
    <w:element w:id="49419" w:guid="68173118-9DC5-CB12-2430-46F2C8E45CB3" w:kind="variable" w:selector="check" w:type="string" w:valueMode="normal" w:required="true">
      <w:identifier xml:space="preserve">ID49419</w:identifier>
      <w:name xml:space="preserve">Укажите номера пунктов договора, за нарушение которых предусмотрен штраф</w:name>
      <w:comment xml:space="preserve">Указываются только номера пунктов через запятую, слова пункта и Договора уже указаны в тексте. Например: 1.24.1, 1.24.2, 1.24.4, 3.7</w:comment>
      <w:value>
        <w:number/>
        <w:boolean>false</w:boolean>
        <w:date/>
      </w:value>
      <w:format>
        <w:number w:numeral="cardinal" w:rounding="none"/>
        <w:string w:letterCase="normal" w:grammarCase="nominative"/>
        <w:money xml:space="preserve">0,000.##</w:money>
        <w:date xml:space="preserve">dd.mm.yyyy</w:date>
      </w:format>
    </w:element>
    <w:element w:id="49420" w:guid="D8F70EBA-3AAB-3448-86C2-FD9AFC88FC66" w:kind="variable" w:selector="check" w:type="money" w:valueMode="normal" w:required="true">
      <w:identifier xml:space="preserve">ID49420</w:identifier>
      <w:name xml:space="preserve">Размер штрафа за каждый факт неисполнения или ненадлежащего исполнения обязательств</w:name>
      <w:comment xml:space="preserve">Указывается цифрами, расшифровка прописью осуществляется автоматически. Например: 10 000</w:comment>
      <w:value>
        <w:number>0</w:number>
        <w:boolean>false</w:boolean>
        <w:date/>
      </w:value>
      <w:format>
        <w:number w:numeral="cardinal" w:rounding="none"/>
        <w:string w:letterCase="normal" w:grammarCase="nominative"/>
        <w:money xml:space="preserve">0,000 (I) $$ 00 c</w:money>
        <w:date xml:space="preserve">dd.mm.yyyy</w:date>
      </w:format>
    </w:element>
    <w:element w:id="49426" w:guid="00EED509-6E0A-C100-8EDF-E706BAF0EA5A" w:kind="variable" w:selector="check" w:type="money" w:valueMode="normal" w:required="true">
      <w:identifier xml:space="preserve">ID49426</w:identifier>
      <w:name xml:space="preserve">Размер обеспечения исполнения обязательств по договору</w:name>
      <w:comment xml:space="preserve">Указывается цифрами денежная сумма. Например: 100 000</w:comment>
      <w:value>
        <w:visibility xml:space="preserve">ID27991&amp;ID75319|ID27992&amp;ID75319</w:visibility>
        <w:number>0</w:number>
        <w:boolean>false</w:boolean>
        <w:date/>
      </w:value>
      <w:format>
        <w:number w:numeral="cardinal" w:rounding="none"/>
        <w:string w:letterCase="normal" w:grammarCase="nominative"/>
        <w:money xml:space="preserve">0,000 (I) $$ 00 c</w:money>
        <w:date xml:space="preserve">dd.mm.yyyy</w:date>
      </w:format>
    </w:element>
    <w:element w:id="49425" w:guid="10C383CB-1A89-0FF8-C8F7-1E8BE6F8B112" w:kind="variable" w:selector="check" w:type="string" w:valueMode="normal" w:required="true">
      <w:identifier xml:space="preserve">ID49425</w:identifier>
      <w:name xml:space="preserve">Срок на возврат суммы обеспечения</w:name>
      <w:comment xml:space="preserve">Укажите срок, исчисляемый со дня предъявления письменного требования исполнителя о возврате денежных средств. Например, в течение: 15 (Пятнадцати) календарных дней</w:comment>
      <w:value>
        <w:visibility xml:space="preserve">ID27991&amp;ID75319|ID27992&amp;ID28024</w:visibility>
        <w:number/>
        <w:text xml:space="preserve">_(_) дней</w:text>
        <w:boolean>false</w:boolean>
        <w:date/>
      </w:value>
      <w:format>
        <w:number w:numeral="cardinal" w:rounding="none"/>
        <w:string w:letterCase="normal" w:grammarCase="nominative"/>
        <w:money xml:space="preserve">0,000.##</w:money>
        <w:date xml:space="preserve">dd.mm.yyyy</w:date>
      </w:format>
    </w:element>
    <w:element w:id="75351" w:guid="C0771AB7-711B-1680-3025-A7570744240E" w:kind="variable" w:selector="check" w:type="string" w:valueMode="dataSource" w:binding="75418" w:required="true">
      <w:identifier xml:space="preserve">ID75351</w:identifier>
      <w:name xml:space="preserve">Наименование суда для рассмотрения споров</w:name>
      <w:value>
        <w:visibility xml:space="preserve">ID27991</w:visibility>
        <w:number/>
        <w:boolean>false</w:boolean>
        <w:date/>
      </w:value>
    </w:element>
    <w:element w:id="75350" w:guid="688D9054-762C-ED32-A1F6-192E0C789290" w:kind="variable" w:selector="check" w:type="string" w:valueMode="normal" w:binding="75451" w:required="true">
      <w:identifier xml:space="preserve">ID75350</w:identifier>
      <w:name xml:space="preserve">Наименование суда для рассмотрения споров</w:name>
      <w:value>
        <w:visibility xml:space="preserve">ID27992&amp;ID32967</w:visibility>
        <w:number/>
        <w:text xml:space="preserve">Арбитражный суд г. Москвы</w:text>
        <w:boolean>false</w:boolean>
        <w:date/>
      </w:value>
    </w:element>
    <w:element w:id="49429" w:guid="10862486-F0E9-5400-DF21-0CAB3898819F" w:kind="variable" w:selector="check" w:type="string" w:valueMode="dataSource" w:binding="75449" w:required="true">
      <w:identifier xml:space="preserve">ID49429</w:identifier>
      <w:name xml:space="preserve">Наименование суда для рассмотрения споров</w:name>
      <w:value>
        <w:visibility xml:space="preserve">ID32964&amp;ID75317 || ID32964&amp;ID75318</w:visibility>
        <w:number/>
        <w:boolean>false</w:boolean>
        <w:date/>
      </w:value>
      <w:format>
        <w:number w:numeral="cardinal" w:rounding="none"/>
        <w:string w:letterCase="normal" w:grammarCase="prepositional"/>
        <w:money xml:space="preserve">0,000.##</w:money>
        <w:date xml:space="preserve">dd.mm.yyyy</w:date>
      </w:format>
    </w:element>
    <w:element w:id="75348" w:guid="00F34899-F200-2C30-5756-575514103120" w:kind="variable" w:selector="check" w:type="string" w:valueMode="normal" w:binding="75447" w:required="true">
      <w:identifier xml:space="preserve">ID75348</w:identifier>
      <w:name xml:space="preserve">Наименование суда для рассмотрения споров</w:name>
      <w:value>
        <w:visibility xml:space="preserve">ID32964&amp;ID27997</w:visibility>
        <w:number/>
        <w:boolean>false</w:boolean>
        <w:date/>
      </w:value>
    </w:element>
    <w:element w:id="49428" w:guid="D8C0C0A7-C471-B510-7DCF-40574BD8265E" w:kind="variable" w:selector="check" w:type="string" w:valueMode="normal" w:required="true">
      <w:identifier xml:space="preserve">ID49428</w:identifier>
      <w:name xml:space="preserve">Срок действия обеспечения исполнения договора должен превышать максимальный срок исполнения обязательств исполнителя по Договору на:</w:name>
      <w:comment xml:space="preserve">Укажите количество дней в соответствии с документацией о закупке или извещением о закупке. Срок действия обеспечения исполнения Договора должен превышать максимальный срок исполнения обязательств Исполнителя по Договору не менее чем на тридцать и не более чем на девяносто дней. Например: 30 (Тридцать) календарных дней</w:comment>
      <w:value>
        <w:visibility xml:space="preserve">ID27991&amp;ID75319|ID27992&amp;ID75319</w:visibility>
        <w:number/>
        <w:boolean>false</w:boolean>
        <w:date/>
      </w:value>
      <w:format>
        <w:number w:numeral="cardinal" w:rounding="none"/>
        <w:string w:letterCase="normal" w:grammarCase="nominative"/>
        <w:money xml:space="preserve">0,000.##</w:money>
        <w:date xml:space="preserve">dd.mm.yyyy</w:date>
      </w:format>
    </w:element>
    <w:element w:id="49424" w:guid="30A36C94-A5CC-E4E0-9D9B-A2177364706E" w:kind="variable" w:selector="check" w:type="string" w:valueMode="normal" w:required="true">
      <w:identifier xml:space="preserve">ID49424</w:identifier>
      <w:name xml:space="preserve">Перечислите подлежащие обеспечению обязательства</w:name>
      <w:value>
        <w:visibility xml:space="preserve">ID27991&amp;ID28020&amp;ID75319|ID27992&amp;ID28020&amp;ID75319</w:visibility>
        <w:number/>
        <w:boolean>false</w:boolean>
        <w:date/>
      </w:value>
      <w:format>
        <w:number w:numeral="cardinal" w:rounding="none"/>
        <w:string w:letterCase="normal" w:grammarCase="nominative"/>
        <w:money xml:space="preserve">0,000.##</w:money>
        <w:date xml:space="preserve">dd.mm.yyyy</w:date>
      </w:format>
    </w:element>
    <w:element w:id="75474" w:guid="A0859861-4AA2-FD98-41A4-9C005A0022E8" w:kind="variable" w:type="percent" w:valueMode="normal" w:required="true">
      <w:identifier xml:space="preserve">ID75474</w:identifier>
      <w:name xml:space="preserve">Размер обеспечения исполнения Договора в соответствии с закупочной документацией</w:name>
      <w:comment xml:space="preserve">Обеспечение исполнения Договора устанавливается в размере не менее 5 (пяти) и не более 30 (тридцати) процентов от начальной (максимальной) цены Договора. В случаях, предусмотренных пунктом 5.7.3 Положения о закупке Заказчика, размер обеспечения исполнения Договора должен в полтора раза превышать размер обеспечения исполнения Договора, указанного в документации о закупке или извещения о закупке. Если участником закупки, по результатам которой заключается Договор, являются только субъекты малого и среднего предпринимательства, размер обеспечения исполнения Договора не может превышать 5 (пять) процентов от начальной (максимальной) цены Договора.</w:comment>
      <w:value>
        <w:visibility xml:space="preserve">ID27991&amp;ID75319|ID27992&amp;ID75319</w:visibility>
        <w:number w:min="5" w:max="30"/>
        <w:text xml:space="preserve" w:min="5" w:max="30">_ % в соответствии с закупочной документацией</w:text>
      </w:value>
    </w:element>
    <w:element w:id="49407" w:guid="C0C44BA5-08AD-21C0-CD1D-0CC58918364B" w:kind="variable" w:selector="check" w:type="string" w:valueMode="normal" w:required="true">
      <w:identifier xml:space="preserve">ID49407</w:identifier>
      <w:name xml:space="preserve">Срок приемки оказанных услуг и их результата заказчиком</w:name>
      <w:comment xml:space="preserve">Расчитывается с даты получения акта сдачи-приемки услуг. Например, в течение: 5 (Пяти) рабочих дней</w:comment>
      <w:value>
        <w:number/>
        <w:text xml:space="preserve">_ (_) рабочих дней</w:text>
        <w:boolean>false</w:boolean>
        <w:date/>
      </w:value>
      <w:format>
        <w:number w:numeral="cardinal" w:rounding="none"/>
        <w:string w:letterCase="normal" w:grammarCase="nominative"/>
        <w:money xml:space="preserve">0,000.##</w:money>
        <w:date xml:space="preserve">dd.mm.yyyy</w:date>
      </w:format>
    </w:element>
    <w:element w:id="49403" w:guid="18F5C075-91B6-7448-017C-5D644590FFEB" w:kind="variable" w:selector="check" w:type="string" w:valueMode="normal" w:required="true">
      <w:identifier xml:space="preserve">ID49403</w:identifier>
      <w:name xml:space="preserve">Срок для извещения заказчика о дате и времени сдачи оказанных услуг</w:name>
      <w:comment xml:space="preserve">Расчитывается до даты сдачи оказанных услуг. Например, не позднее чем за: 5 (Пять) рабочих дней</w:comment>
      <w:value>
        <w:number/>
        <w:text xml:space="preserve">_ (_) рабочих дней</w:text>
        <w:boolean>false</w:boolean>
        <w:date/>
      </w:value>
      <w:format>
        <w:number w:numeral="cardinal" w:rounding="none"/>
        <w:string w:letterCase="normal" w:grammarCase="nominative"/>
        <w:money xml:space="preserve">0,000.##</w:money>
        <w:date xml:space="preserve">dd.mm.yyyy</w:date>
      </w:format>
    </w:element>
    <w:element w:id="49404" w:guid="0844E0D6-0EC7-AF28-3214-E13C257A68D9" w:kind="variable" w:selector="check" w:type="string" w:valueMode="normal" w:required="true">
      <w:identifier xml:space="preserve">ID49404</w:identifier>
      <w:name xml:space="preserve">Срок для направления акта сдачи-приемки оказанных услуг</w:name>
      <w:comment xml:space="preserve">Укажите срок "в последний день отчётного месяца" или укажите иной срок в соответствии с Техническим заданием.</w:comment>
      <w:placeholder xml:space="preserve">в последний день отчетного месяца</w:placeholder>
      <w:value>
        <w:number w:max="3"/>
        <w:unit xml:space="preserve" w:active="true">рабочий день</w:unit>
        <w:text xml:space="preserve">в последний день рабочего месяца</w:text>
        <w:boolean>false</w:boolean>
        <w:date/>
      </w:value>
      <w:format>
        <w:number w:numeral="cardinal" w:rounding="none"/>
        <w:string w:letterCase="normal" w:grammarCase="nominative"/>
        <w:money xml:space="preserve">0,000.##</w:money>
        <w:date xml:space="preserve">dd.mm.yyyy</w:date>
      </w:format>
    </w:element>
    <w:element w:id="49431" w:guid="1FA52A48-69DE-0240-EDDE-88DBA725AE5B" w:kind="variable" w:selector="check" w:type="string" w:valueMode="normal" w:required="true">
      <w:identifier xml:space="preserve">ID49431</w:identifier>
      <w:name xml:space="preserve">Срок для проведения обследования технической оснащенности и укрепленности</w:name>
      <w:comment xml:space="preserve">Указать количество дней с даты заключения договора. Например, в течение: 5 (Пять) дней</w:comment>
      <w:value>
        <w:number/>
        <w:text xml:space="preserve">_ (_) дней</w:text>
        <w:boolean>false</w:boolean>
        <w:date/>
      </w:value>
      <w:format>
        <w:number w:numeral="cardinal" w:rounding="none"/>
        <w:string w:letterCase="normal" w:grammarCase="nominative"/>
        <w:money xml:space="preserve">0,000.##</w:money>
        <w:date xml:space="preserve">dd.mm.yyyy</w:date>
      </w:format>
    </w:element>
    <w:element w:id="49549" w:guid="10E6521A-B5ED-4CE0-AC23-E4DCD2B76969" w:kind="variable" w:selector="check" w:type="string" w:valueMode="normal" w:required="true">
      <w:identifier xml:space="preserve">ID49549</w:identifier>
      <w:name xml:space="preserve">Счет на оплату услуг направляется исполнителем с даты подписания акта сдачи-приемки в течение</w:name>
      <w:comment xml:space="preserve">Расчитывается с даты подписания сторонами акта сдачи-приемки оказанных услуг. Например, в течение: 5 (Пять) рабочих дней</w:comment>
      <w:value>
        <w:number/>
        <w:text xml:space="preserve">_ (_) рабочих дней</w:text>
        <w:boolean>false</w:boolean>
        <w:date/>
      </w:value>
      <w:format>
        <w:number w:numeral="cardinal" w:rounding="none"/>
        <w:string w:letterCase="normal" w:grammarCase="nominative"/>
        <w:money xml:space="preserve">0,000.##</w:money>
        <w:date xml:space="preserve">dd.mm.yyyy</w:date>
      </w:format>
    </w:element>
    <w:element w:id="75358" w:guid="30E2F3E5-766D-4568-72CE-98D66D42DD36" w:kind="condition" w:selector="check" w:type="boolean" w:valueMode="expression" w:required="false" w:hiddenInQuestionnaire="true">
      <w:identifier xml:space="preserve">ID75358</w:identifier>
      <w:name xml:space="preserve">Условие для п. 1.11: проект для закупки + участник - любой, подвариант 1 (не СМСП) ИЛИ проект по итогам закупки + участник - любой + победитель не СМСП</w:name>
      <w:value>
        <w:expression xml:space="preserve">(ID27991 &amp; ID30752) || (ID27992 &amp; ID30752 &amp; ID30758)</w:expression>
      </w:value>
      <w:element w:id="75359" w:guid="10F2DE57-66DC-5820-84DD-D9CD089094C0" w:kind="selector" w:selector="radio" w:type="string" w:valueMode="normal" w:required="true">
        <w:identifier xml:space="preserve">ID75359</w:identifier>
        <w:name xml:space="preserve">Услуги включены в перечень товаров, работ, услуг, при орсуществлении закупок которых применяется срок оплаты, предусмотренный ч.5.3. ст.3 Закона №223-ФЗ (Перечень установлен Приложением №2 к Положению о закупке товаров, работ, услуг для нужд АО "Почта России")?</w:name>
        <w:comment xml:space="preserve">Если предмет закупки указан в Перечне товаров, работ, услуг, при осуществлении закупок которых не применяется срок оплаты, предусмотренный ч. 5.3 ст.3 Закона №223-ФЗ (Приложение № 2 к Положению о закупке товаров, работ, услуг для нужд АО «Поста России»), указать срок оплаты в соответствии с внутренними документами АО «Почта России», во всех остальных случаях указать 7 (семь) рабочих дней с даты приемки результатов исполнения Договора.</w:comment>
        <w:element w:id="75360" w:guid="30380517-5229-5BF0-5165-E6117200AEF1" w:kind="condition" w:selector="check" w:type="boolean" w:valueMode="normal" w:required="false">
          <w:identifier xml:space="preserve">ID75360</w:identifier>
          <w:name xml:space="preserve">Да</w:name>
          <w:value>
            <w:boolean>false</w:boolean>
          </w:value>
          <w:element w:id="75362" w:guid="2C6EF360-8EA2-2AA0-9C54-80EF0B3A85DE" w:kind="selector" w:selector="radio" w:type="string" w:valueMode="normal" w:required="true">
            <w:identifier xml:space="preserve">ID75362</w:identifier>
            <w:name xml:space="preserve">Срок оплаты Услуг по Договору:</w:name>
            <w:element w:id="75363" w:guid="309F8B7A-1EC0-33E9-DBBC-89AD7CA0F293" w:kind="condition" w:selector="check" w:type="boolean" w:valueMode="normal" w:required="false">
              <w:identifier xml:space="preserve">ID75363</w:identifier>
              <w:name xml:space="preserve">не установлен иным законодательством РФ (помимо Закона №223-ФЗ) </w:name>
              <w:value>
                <w:boolean>false</w:boolean>
              </w:value>
              <w:element w:id="75365" w:guid="A82590FD-653D-3B08-364E-1BAA81F088F3" w:kind="variable" w:selector="check" w:type="number" w:valueMode="normal" w:required="true">
                <w:identifier xml:space="preserve">ID75365</w:identifier>
                <w:name xml:space="preserve">Срок оплаты Услуг по Договору (не более 90 дней)</w:name>
                <w:comment xml:space="preserve">Укажите срок оплаты, но не более 90 дней, а также единицу измерения: календарный или рабочий день. Пример заполнения: "90" (пропись добавится автоматически); "календарный день".</w:comment>
                <w:value>
                  <w:number w:max="90"/>
                  <w:unit xml:space="preserve" w:active="true">календарный день</w:unit>
                </w:value>
              </w:element>
            </w:element>
            <w:element w:id="75364" w:guid="60ED8E66-CBC3-D470-93D9-E85037C01256" w:kind="condition" w:selector="check" w:type="boolean" w:valueMode="normal" w:required="false">
              <w:identifier xml:space="preserve">ID75364</w:identifier>
              <w:name xml:space="preserve">установлен иным законодательством РФ (помимо Закона №223-ФЗ)</w:name>
              <w:value>
                <w:boolean>true</w:boolean>
              </w:value>
              <w:element w:id="75366" w:guid="1C979703-F09A-6130-B11D-315B0800FB1F" w:kind="variable" w:selector="check" w:type="number" w:valueMode="normal" w:required="true">
                <w:identifier xml:space="preserve">ID75366</w:identifier>
                <w:name xml:space="preserve">Срок оплаты Услуг по Договору, установленный иным законодательством РФ (помимо Закона №223-ФЗ)</w:name>
                <w:comment xml:space="preserve">Укажите срок оплаты, а также единицу измерения: календарный или рабочий день. Пример заполнения: "30" (пропись добавится автоматически); "календарный день".</w:comment>
                <w:value>
                  <w:unit xml:space="preserve" w:active="true">календарный день</w:unit>
                </w:value>
              </w:element>
            </w:element>
          </w:element>
        </w:element>
        <w:element w:id="75361" w:guid="903F9D08-65AF-9740-AC0C-182C4C48F35B" w:kind="condition" w:selector="check" w:type="boolean" w:valueMode="normal" w:required="false">
          <w:identifier xml:space="preserve">ID75361</w:identifier>
          <w:name xml:space="preserve">Нет</w:name>
          <w:value>
            <w:boolean>true</w:boolean>
          </w:value>
          <w:element w:id="75367" w:guid="5006AB67-F34E-1FB0-1B44-A27FD2ACCA8A" w:kind="selector" w:selector="radio" w:type="string" w:valueMode="normal" w:required="true">
            <w:identifier xml:space="preserve">ID75367</w:identifier>
            <w:name xml:space="preserve">Срок оплаты Услуг по Договору:</w:name>
            <w:element w:id="75368" w:guid="00A68561-8550-2B30-5492-0B0DE5700619" w:kind="condition" w:selector="check" w:type="boolean" w:valueMode="normal" w:required="false">
              <w:identifier xml:space="preserve">ID75368</w:identifier>
              <w:name xml:space="preserve">не установлен иным законодательством РФ (помимо Закона №223-ФЗ)</w:name>
              <w:value>
                <w:boolean>false</w:boolean>
              </w:value>
              <w:element w:id="75370" w:guid="F63F634F-75E3-20A0-3F50-EC5ADCEEC68F" w:kind="variable" w:selector="check" w:type="number" w:valueMode="normal" w:required="true">
                <w:identifier xml:space="preserve">ID75370</w:identifier>
                <w:name xml:space="preserve">Срок оплаты Услуг по Договору (не более 7 рабочих дней)</w:name>
                <w:comment xml:space="preserve">Укажите срок оплаты, но не более 7 рабочих (!) дней. Пример заполнения: "7" (пропись добавится автоматически).</w:comment>
                <w:value>
                  <w:number w:max="7"/>
                  <w:unit xml:space="preserve" w:active="true">рабочий день</w:unit>
                </w:value>
              </w:element>
            </w:element>
            <w:element w:id="75369" w:guid="D853B88F-248C-FFDE-1A73-A50DDFF014B9" w:kind="condition" w:selector="check" w:type="boolean" w:valueMode="normal" w:required="false">
              <w:identifier xml:space="preserve">ID75369</w:identifier>
              <w:name xml:space="preserve">установлен иным законодательством РФ (помимо Закона №223-ФЗ)</w:name>
              <w:value>
                <w:boolean>true</w:boolean>
              </w:value>
              <w:element w:id="75371" w:guid="9856D5C7-3CD9-9710-6420-95E7926893AD" w:kind="variable" w:selector="check" w:type="number" w:valueMode="normal" w:required="true">
                <w:identifier xml:space="preserve">ID75371</w:identifier>
                <w:name xml:space="preserve">Срок оплаты Услуг по Договору, установленный иным законодательством РФ (помимо Закона №223-ФЗ)</w:name>
                <w:comment xml:space="preserve">Укажите срок оплаты, а также единицу измерения: календарный или рабочий день. Пример заполнения: "30" (пропись добавится автоматически); "календарный день".</w:comment>
                <w:value>
                  <w:unit xml:space="preserve" w:active="true">календарный день</w:unit>
                </w:value>
              </w:element>
            </w:element>
          </w:element>
        </w:element>
      </w:element>
    </w:element>
    <w:element w:id="75374" w:guid="A05A0D8E-C600-B480-8C51-A26BFD8D79B9" w:kind="condition" w:selector="check" w:type="boolean" w:valueMode="expression" w:required="false" w:hiddenInQuestionnaire="true">
      <w:identifier xml:space="preserve">ID75374</w:identifier>
      <w:name xml:space="preserve">Условие для п. 1.11 - все остальные варианты оплаты: проект для закупки + участник - любой, подвариант 2 (СМСП) ИЛИ проект по итогам закупки + участник - любой + победитель - СМСП ИЛИ участник - только СМСП ИЛИ участник - не СМСП, который привлекает СМСП</w:name>
      <w:value>
        <w:expression xml:space="preserve">(ID27991 &amp; ID30752) || (ID30752 &amp; ID30759) || ID30755 || ID30756</w:expression>
      </w:value>
      <w:element w:id="75373" w:guid="FF09FDC4-EF8A-0160-FCF7-D0A785B081A5" w:kind="variable" w:selector="check" w:type="number" w:valueMode="normal" w:required="true">
        <w:identifier xml:space="preserve">ID75373</w:identifier>
        <w:name xml:space="preserve">Срок оплаты Услуг по Договору</w:name>
        <w:comment xml:space="preserve">Укажите срок оплаты, но не более 7 рабочих (!) дней. Пример заполнения: "7" (пропись добавится автоматически).</w:comment>
        <w:value>
          <w:number w:max="7"/>
          <w:unit xml:space="preserve" w:active="true">рабочий день</w:unit>
        </w:value>
      </w:element>
    </w:element>
    <w:element w:id="49406" w:guid="90EA78F3-A99F-6270-30E5-7C0FBEF8119C" w:kind="variable" w:selector="check" w:type="string" w:valueMode="normal" w:required="true">
      <w:identifier xml:space="preserve">ID49406</w:identifier>
      <w:name xml:space="preserve">Отчетные документы, предоставляемые Исполнителем</w:name>
      <w:comment xml:space="preserve">Указать перечень документов применительно к конкретным услугам.</w:comment>
      <w:value>
        <w:number/>
        <w:boolean>false</w:boolean>
        <w:date/>
      </w:value>
      <w:format>
        <w:number w:numeral="cardinal" w:rounding="none"/>
        <w:string w:letterCase="normal" w:grammarCase="nominative"/>
        <w:money xml:space="preserve">0,000.##</w:money>
        <w:date xml:space="preserve">dd.mm.yyyy</w:date>
      </w:format>
    </w:element>
    <w:element w:id="75357" w:guid="BD1DDA00-923C-0238-04B7-24259888DA07" w:kind="variable" w:selector="check" w:type="string" w:valueMode="normal" w:required="true">
      <w:identifier xml:space="preserve">ID75357</w:identifier>
      <w:name xml:space="preserve">Срок действия Договора</w:name>
      <w:comment xml:space="preserve">Указать срок действия договора.</w:comment>
    </w:element>
    <w:element w:id="75473" w:guid="EC4E9823-37F5-47F8-617C-3D109308530E" w:kind="variable" w:type="string" w:valueMode="normal" w:required="true">
      <w:identifier xml:space="preserve">ID75473</w:identifier>
      <w:name xml:space="preserve">Количество ед. изм.</w:name>
      <w:comment xml:space="preserve">Укажите количество единиц измерения (для указания в спецификации).</w:comment>
    </w:element>
    <w:element w:id="75343" w:guid="00B33175-01F1-9D04-9AA3-C51C2B18224F" w:kind="replicator" w:selector="check" w:type="dataset" w:valueMode="normal" w:required="false">
      <w:identifier xml:space="preserve">ID75343</w:identifier>
      <w:name xml:space="preserve">Перечень объектов и стоимость услуг</w:name>
      <w:value>
        <w:number/>
        <w:boolean>false</w:boolean>
        <w:date/>
      </w:value>
      <w:element w:id="49518" w:guid="00CECD5E-6D74-6F02-1984-3459C324D7B7" w:kind="variable" w:selector="check" w:type="string" w:valueMode="normal" w:required="true">
        <w:identifier xml:space="preserve">ID49518</w:identifier>
        <w:name xml:space="preserve">№ п/п</w:name>
        <w:value>
          <w:number/>
          <w:boolean>false</w:boolean>
          <w:date/>
        </w:value>
        <w:format>
          <w:number w:numeral="cardinal" w:rounding="none"/>
          <w:string w:letterCase="normal" w:grammarCase="nominative"/>
          <w:money xml:space="preserve">0,000.##</w:money>
          <w:date xml:space="preserve">dd.mm.yyyy</w:date>
        </w:format>
      </w:element>
      <w:element w:id="75464" w:guid="A059B91A-C818-96B2-B0C4-EBDE94881E7E" w:kind="variable" w:type="string" w:valueMode="normal" w:required="true">
        <w:identifier xml:space="preserve">ID75464</w:identifier>
        <w:name xml:space="preserve">Филиал Заказчика</w:name>
      </w:element>
      <w:element w:id="49519" w:guid="D06BEB93-8D07-EF50-23F0-0033AB801617" w:kind="variable" w:selector="check" w:type="string" w:valueMode="normal" w:required="true">
        <w:identifier xml:space="preserve">ID49519</w:identifier>
        <w:name xml:space="preserve">Наименование объекта</w:name>
        <w:value>
          <w:number/>
          <w:boolean>false</w:boolean>
          <w:date/>
        </w:value>
        <w:format>
          <w:number w:numeral="cardinal" w:rounding="none"/>
          <w:string w:letterCase="normal" w:grammarCase="nominative"/>
          <w:money xml:space="preserve">0,000.##</w:money>
          <w:date xml:space="preserve">dd.mm.yyyy</w:date>
        </w:format>
      </w:element>
      <w:element w:id="49520" w:guid="8499F476-CAE5-3D0C-EE03-006B69CCC8D6" w:kind="variable" w:selector="check" w:type="string" w:valueMode="dataSource" w:binding="75443" w:required="true">
        <w:identifier xml:space="preserve">ID49520</w:identifier>
        <w:name xml:space="preserve">Адрес объекта</w:name>
        <w:value>
          <w:number/>
          <w:boolean>false</w:boolean>
          <w:date/>
        </w:value>
        <w:format>
          <w:number w:numeral="cardinal" w:rounding="none"/>
          <w:string w:letterCase="normal" w:grammarCase="nominative"/>
          <w:money xml:space="preserve">0,000.##</w:money>
          <w:date xml:space="preserve">dd.mm.yyyy</w:date>
        </w:format>
      </w:element>
      <w:element w:id="49521" w:guid="A02E4E12-44DA-9194-7A84-5786E050B1B5" w:kind="variable" w:selector="check" w:type="string" w:valueMode="normal" w:required="true">
        <w:identifier xml:space="preserve">ID49521</w:identifier>
        <w:name xml:space="preserve">Вид охраны</w:name>
        <w:value>
          <w:number/>
          <w:boolean>false</w:boolean>
          <w:date/>
        </w:value>
        <w:format>
          <w:number w:numeral="cardinal" w:rounding="none"/>
          <w:string w:letterCase="normal" w:grammarCase="nominative"/>
          <w:money xml:space="preserve">0,000.##</w:money>
          <w:date xml:space="preserve">dd.mm.yyyy</w:date>
        </w:format>
      </w:element>
      <w:element w:id="49522" w:guid="1DF09878-1461-1940-04F5-C23A39A4911B" w:kind="variable" w:selector="check" w:type="string" w:valueMode="normal" w:required="true">
        <w:identifier xml:space="preserve">ID49522</w:identifier>
        <w:name xml:space="preserve">Подразделение, осуществляющее охрану</w:name>
        <w:value>
          <w:number/>
          <w:boolean>false</w:boolean>
          <w:date/>
        </w:value>
        <w:format>
          <w:number w:numeral="cardinal" w:rounding="none"/>
          <w:string w:letterCase="normal" w:grammarCase="nominative"/>
          <w:money xml:space="preserve">0,000.##</w:money>
          <w:date xml:space="preserve">dd.mm.yyyy</w:date>
        </w:format>
      </w:element>
      <w:element w:id="49523" w:guid="040759F2-D260-3B88-DB09-CF1269B0E161" w:kind="variable" w:selector="check" w:type="string" w:valueMode="normal" w:required="true">
        <w:identifier xml:space="preserve">ID49523</w:identifier>
        <w:name xml:space="preserve">Время охраны объекта</w:name>
        <w:value>
          <w:number/>
          <w:boolean>false</w:boolean>
          <w:date/>
        </w:value>
        <w:format>
          <w:number w:numeral="cardinal" w:rounding="none"/>
          <w:string w:letterCase="normal" w:grammarCase="nominative"/>
          <w:money xml:space="preserve">0,000.##</w:money>
          <w:date xml:space="preserve">dd.mm.yyyy</w:date>
        </w:format>
      </w:element>
      <w:element w:id="49524" w:guid="00C29C23-8CCB-4DE0-3746-C13D2378CD0A" w:kind="variable" w:selector="check" w:type="string" w:valueMode="normal" w:required="true">
        <w:identifier xml:space="preserve">ID49524</w:identifier>
        <w:name xml:space="preserve">Выходные дни, праздничные</w:name>
        <w:value>
          <w:number/>
          <w:boolean>false</w:boolean>
          <w:date/>
        </w:value>
        <w:format>
          <w:number w:numeral="cardinal" w:rounding="none"/>
          <w:string w:letterCase="normal" w:grammarCase="nominative"/>
          <w:money xml:space="preserve">0,000.##</w:money>
          <w:date xml:space="preserve">dd.mm.yyyy</w:date>
        </w:format>
      </w:element>
      <w:element w:id="59041" w:guid="DC09607D-BDBE-6F46-BAA9-A5B9D81837AE" w:kind="variable" w:selector="check" w:type="number" w:valueMode="normal" w:required="false">
        <w:identifier xml:space="preserve">ID59041</w:identifier>
        <w:name xml:space="preserve">Количество часов охраны в сутки</w:name>
        <w:placeholder xml:space="preserve">Заполняется на этапе закупки, если применимо</w:placeholder>
        <w:value>
          <w:number/>
          <w:boolean>false</w:boolean>
          <w:date/>
        </w:value>
        <w:format>
          <w:number w:numeral="cardinal" w:rounding="normal" w:precision="0"/>
          <w:string w:letterCase="normal" w:grammarCase="nominative"/>
          <w:money xml:space="preserve">0,000.##</w:money>
          <w:date xml:space="preserve">dd.mm.yyyy</w:date>
        </w:format>
      </w:element>
      <w:element w:id="59042" w:guid="E872DB59-5658-9A80-7572-9346D3403F80" w:kind="variable" w:selector="check" w:type="number" w:valueMode="normal" w:required="false">
        <w:identifier xml:space="preserve">ID59042</w:identifier>
        <w:name xml:space="preserve">Количество часов охраны в месяц</w:name>
        <w:placeholder xml:space="preserve">Заполняется на этапе закупки, если применимо</w:placeholder>
        <w:value>
          <w:number/>
          <w:boolean>false</w:boolean>
          <w:date/>
        </w:value>
        <w:format>
          <w:number w:numeral="cardinal" w:rounding="normal" w:precision="0"/>
          <w:string w:letterCase="normal" w:grammarCase="nominative"/>
          <w:money xml:space="preserve">0,000.##</w:money>
          <w:date xml:space="preserve">dd.mm.yyyy</w:date>
        </w:format>
      </w:element>
      <w:element w:id="59033" w:guid="70D40F9A-981A-4F24-F4C3-340BFAB0251A" w:kind="variable" w:selector="check" w:type="money" w:valueMode="normal" w:required="false">
        <w:identifier xml:space="preserve">ID59033</w:identifier>
        <w:name xml:space="preserve">Тариф платы за час охраны (без НДС)</w:name>
        <w:placeholder xml:space="preserve">Заполняется на этапе закупки, если применимо</w:placeholder>
        <w:value>
          <w:number/>
          <w:boolean>false</w:boolean>
          <w:date/>
        </w:value>
        <w:format>
          <w:number w:numeral="cardinal" w:rounding="none"/>
          <w:string w:letterCase="normal" w:grammarCase="nominative"/>
          <w:money xml:space="preserve">0,000.##</w:money>
          <w:date xml:space="preserve">dd.mm.yyyy</w:date>
        </w:format>
      </w:element>
      <w:element w:id="75328" w:guid="04C607B0-926A-2A8A-8BD8-A414A948EF61" w:kind="selector" w:selector="radio" w:type="string" w:valueMode="normal" w:required="true">
        <w:identifier xml:space="preserve">ID75328</w:identifier>
        <w:name xml:space="preserve">Стоимость охраны в месяц (без НДС):</w:name>
        <w:value>
          <w:number/>
          <w:boolean>false</w:boolean>
          <w:date/>
        </w:value>
        <w:element w:id="75329" w:guid="88D74257-1AFB-5908-573E-724DB960DA8E" w:kind="condition" w:selector="check" w:type="boolean" w:valueMode="normal" w:required="false">
          <w:identifier xml:space="preserve">ID75329</w:identifier>
          <w:name xml:space="preserve">Рассчитывается автоматически</w:name>
          <w:value>
            <w:number/>
            <w:boolean>true</w:boolean>
            <w:date/>
          </w:value>
          <w:element w:id="59035" w:guid="3051E201-28E6-03B0-D894-B8FE011C3F9A" w:kind="variable" w:selector="check" w:type="money" w:valueMode="expression" w:required="true" w:hiddenInQuestionnaire="true">
            <w:identifier xml:space="preserve">ID59035</w:identifier>
            <w:name xml:space="preserve">Стоимость охраны в месяц (без НДС)</w:name>
            <w:comment xml:space="preserve">Стоимость охраны в месяц, без НДС рассчитывается автоматически по формуле: Количество часов охраны в месяц * Тариф за час охраны, без НДС</w:comment>
            <w:value>
              <w:expression xml:space="preserve">ID59042*ID59033</w:expression>
              <w:number>0</w:number>
              <w:boolean>false</w:boolean>
              <w:date/>
            </w:value>
            <w:format>
              <w:number w:numeral="cardinal" w:rounding="none"/>
              <w:string w:letterCase="normal" w:grammarCase="nominative"/>
              <w:money xml:space="preserve">0,000.##</w:money>
              <w:date xml:space="preserve">dd.mm.yyyy</w:date>
            </w:format>
          </w:element>
        </w:element>
        <w:element w:id="75330" w:guid="30FDE2AE-85BF-27D0-46AF-FB6DC6602EEF" w:kind="condition" w:selector="check" w:type="boolean" w:valueMode="normal" w:required="false">
          <w:identifier xml:space="preserve">ID75330</w:identifier>
          <w:name xml:space="preserve">Указывается вручную</w:name>
          <w:value>
            <w:number/>
            <w:boolean>false</w:boolean>
            <w:date/>
          </w:value>
          <w:element w:id="75331" w:guid="20FA0DF0-7306-5908-6EA0-076D79A83FD6" w:kind="variable" w:selector="check" w:type="money" w:valueMode="normal" w:required="true">
            <w:identifier xml:space="preserve">ID75331</w:identifier>
            <w:name xml:space="preserve">Стоимость охраны в месяц (без НДС)</w:name>
            <w:value>
              <w:number>0</w:number>
              <w:boolean>false</w:boolean>
              <w:date/>
            </w:value>
            <w:format>
              <w:number w:numeral="cardinal" w:rounding="none"/>
              <w:string w:letterCase="normal" w:grammarCase="nominative"/>
              <w:money xml:space="preserve">0,000.##</w:money>
              <w:date xml:space="preserve">dd.mm.yyyy</w:date>
            </w:format>
          </w:element>
        </w:element>
      </w:element>
      <w:element w:id="75462" w:guid="F8C13C4B-03A4-3CEC-4198-3AF268706799" w:kind="condition" w:type="boolean" w:valueMode="expression" w:required="false" w:hiddenInQuestionnaire="true">
        <w:identifier xml:space="preserve">ID75462</w:identifier>
        <w:name xml:space="preserve">Условие: если составляется проект договора по итогам закупки / договор с единственным поставщиком + есть НДС</w:name>
        <w:value>
          <w:expression xml:space="preserve">ID27992 &amp; ID28009</w:expression>
        </w:value>
        <w:element w:id="49528" w:guid="F0F4DB1D-6187-60D8-49ED-2FC260A033F2" w:kind="variable" w:selector="check" w:type="percent" w:valueMode="normal" w:required="true">
          <w:identifier xml:space="preserve">ID49528</w:identifier>
          <w:name xml:space="preserve">Ставка НДС за все Услуги</w:name>
          <w:value>
            <w:number w:max="100">20</w:number>
            <w:boolean>false</w:boolean>
            <w:date/>
          </w:value>
          <w:format>
            <w:number w:numeral="cardinal" w:rounding="normal" w:precision="4"/>
            <w:string w:letterCase="normal" w:grammarCase="nominative"/>
            <w:money xml:space="preserve">0,000.##</w:money>
            <w:date xml:space="preserve">dd.mm.yyyy</w:date>
          </w:format>
        </w:element>
        <w:element w:id="75324" w:guid="1C4E0CFF-A2B5-4608-5BA4-85473AA0B335" w:kind="selector" w:selector="radio" w:type="string" w:valueMode="normal" w:required="true">
          <w:identifier xml:space="preserve">ID75324</w:identifier>
          <w:name xml:space="preserve">Сумма НДС за услугу:</w:name>
          <w:value>
            <w:number/>
            <w:boolean>false</w:boolean>
            <w:date/>
          </w:value>
          <w:element w:id="75325" w:guid="D07E346A-6A70-26F0-7FBD-FC3C837806FA" w:kind="condition" w:selector="check" w:type="boolean" w:valueMode="normal" w:required="false">
            <w:identifier xml:space="preserve">ID75325</w:identifier>
            <w:name xml:space="preserve">Рассчитывается автоматически</w:name>
            <w:value>
              <w:number/>
              <w:boolean>false</w:boolean>
              <w:date/>
            </w:value>
            <w:element w:id="59034" w:guid="C8A7F897-B98A-D20C-67E7-88E9F9B665CB" w:kind="variable" w:selector="check" w:type="money" w:valueMode="expression" w:required="true" w:hiddenInQuestionnaire="true">
              <w:identifier xml:space="preserve">ID59034</w:identifier>
              <w:name xml:space="preserve">Сумма НДС за услуги (автоматический расчёт Стоимости охраны в месяц)</w:name>
              <w:comment xml:space="preserve">Сумма НДС рассчитывается автоматически по формуле: Стоимость охраны в месяц, без НДС * Ставка НДС / 100</w:comment>
              <w:value>
                <w:expression xml:space="preserve">ID59035*ID49528/100</w:expression>
                <w:visibility xml:space="preserve">ID75329</w:visibility>
                <w:number>0</w:number>
                <w:boolean>false</w:boolean>
                <w:date/>
              </w:value>
              <w:format>
                <w:number w:numeral="cardinal" w:rounding="none"/>
                <w:string w:letterCase="normal" w:grammarCase="nominative"/>
                <w:money xml:space="preserve">0,000.##</w:money>
                <w:date xml:space="preserve">dd.mm.yyyy</w:date>
              </w:format>
            </w:element>
            <w:element w:id="75463" w:guid="B491735D-5178-4A90-B541-DB78555AA280" w:kind="variable" w:selector="check" w:type="money" w:valueMode="expression" w:required="true" w:hiddenInQuestionnaire="true">
              <w:identifier xml:space="preserve">ID75463</w:identifier>
              <w:name xml:space="preserve">Сумма НДС за услуги (ручной ввод Стоимости охраны в месяц)</w:name>
              <w:comment xml:space="preserve">Сумма НДС рассчитывается автоматически по формуле: Стоимость охраны в месяц, без НДС * Ставка НДС / 100</w:comment>
              <w:value>
                <w:expression xml:space="preserve">ID75331*ID49528/100</w:expression>
                <w:visibility xml:space="preserve">ID75330</w:visibility>
                <w:number>0</w:number>
                <w:boolean>false</w:boolean>
                <w:date/>
              </w:value>
              <w:format>
                <w:number w:numeral="cardinal" w:rounding="none"/>
                <w:string w:letterCase="normal" w:grammarCase="nominative"/>
                <w:money xml:space="preserve">0,000.##</w:money>
                <w:date xml:space="preserve">dd.mm.yyyy</w:date>
              </w:format>
            </w:element>
          </w:element>
          <w:element w:id="75326" w:guid="00AAC67C-3169-A95C-F1EA-5AD1AA9322B9" w:kind="condition" w:selector="check" w:type="boolean" w:valueMode="normal" w:required="false">
            <w:identifier xml:space="preserve">ID75326</w:identifier>
            <w:name xml:space="preserve">Указывается вручную</w:name>
            <w:value>
              <w:number/>
              <w:boolean>true</w:boolean>
              <w:date/>
            </w:value>
            <w:element w:id="75327" w:guid="48F106EC-2421-EF78-2A2B-9557ED913007" w:kind="variable" w:selector="check" w:type="money" w:valueMode="normal" w:required="true">
              <w:identifier xml:space="preserve">ID75327</w:identifier>
              <w:name xml:space="preserve">Сумма НДС за услуги</w:name>
              <w:value>
                <w:number>0</w:number>
                <w:boolean>false</w:boolean>
                <w:date/>
              </w:value>
              <w:format>
                <w:number w:numeral="cardinal" w:rounding="none"/>
                <w:string w:letterCase="normal" w:grammarCase="nominative"/>
                <w:money xml:space="preserve">0,000.##</w:money>
                <w:date xml:space="preserve">dd.mm.yyyy</w:date>
              </w:format>
            </w:element>
          </w:element>
        </w:element>
        <w:element w:id="75332" w:guid="E02AC3F3-0B26-8CE8-FC95-9894137CBA24" w:kind="selector" w:selector="radio" w:type="string" w:valueMode="normal" w:required="true">
          <w:identifier xml:space="preserve">ID75332</w:identifier>
          <w:name xml:space="preserve">Стоимость охраны в месяц (с НДС):</w:name>
          <w:value>
            <w:number/>
            <w:boolean>false</w:boolean>
            <w:date/>
          </w:value>
          <w:element w:id="75333" w:guid="08B35398-5425-60A0-6493-814E86D06617" w:kind="condition" w:selector="check" w:type="boolean" w:valueMode="normal" w:required="false">
            <w:identifier xml:space="preserve">ID75333</w:identifier>
            <w:name xml:space="preserve">Рассчитывается автоматически</w:name>
            <w:value>
              <w:number/>
              <w:boolean>false</w:boolean>
              <w:date/>
            </w:value>
            <w:element w:id="59036" w:guid="8007A2B9-B55A-E3C4-865E-9AC82A6CDF88" w:kind="variable" w:selector="check" w:type="money" w:valueMode="expression" w:required="true" w:hiddenInQuestionnaire="true">
              <w:identifier xml:space="preserve">ID59036</w:identifier>
              <w:name xml:space="preserve">Стоимость охраны в месяц (с  НДС)</w:name>
              <w:value>
                <w:expression xml:space="preserve">ID59035+ID59034</w:expression>
                <w:visibility xml:space="preserve">ID27992&amp;ID28009</w:visibility>
                <w:number>0</w:number>
                <w:boolean>false</w:boolean>
                <w:date/>
              </w:value>
              <w:format>
                <w:number w:numeral="cardinal" w:rounding="none"/>
                <w:string w:letterCase="normal" w:grammarCase="nominative"/>
                <w:money xml:space="preserve">0,000.##</w:money>
                <w:date xml:space="preserve">dd.mm.yyyy</w:date>
              </w:format>
            </w:element>
          </w:element>
          <w:element w:id="75334" w:guid="B8CFE6F5-26AA-3AA9-C7AC-D3359780C26B" w:kind="condition" w:selector="check" w:type="boolean" w:valueMode="normal" w:required="false">
            <w:identifier xml:space="preserve">ID75334</w:identifier>
            <w:name xml:space="preserve">Указывается вручную</w:name>
            <w:value>
              <w:number/>
              <w:boolean>true</w:boolean>
              <w:date/>
            </w:value>
            <w:element w:id="75335" w:guid="A0408F00-56E8-AB30-B2A3-243158C4D38A" w:kind="variable" w:selector="check" w:type="money" w:valueMode="normal" w:required="true">
              <w:identifier xml:space="preserve">ID75335</w:identifier>
              <w:name xml:space="preserve">Стоимость охраны в месяц (с  НДС)</w:name>
              <w:value>
                <w:number>0</w:number>
                <w:boolean>false</w:boolean>
                <w:date/>
              </w:value>
              <w:format>
                <w:number w:numeral="cardinal" w:rounding="none"/>
                <w:string w:letterCase="normal" w:grammarCase="nominative"/>
                <w:money xml:space="preserve">0,000.##</w:money>
                <w:date xml:space="preserve">dd.mm.yyyy</w:date>
              </w:format>
            </w:element>
          </w:element>
        </w:element>
      </w:element>
    </w:element>
    <w:element w:id="75469" w:guid="AC7EB6F2-A239-4990-737A-91D21030FB39" w:kind="variable" w:type="percent" w:valueMode="normal" w:required="true">
      <w:identifier xml:space="preserve">ID75469</w:identifier>
      <w:name xml:space="preserve">Штраф по комплаенс-оговорке</w:name>
      <w:comment xml:space="preserve">Укажите размер штрафа за нарушение комплаенс-оговорки.</w:comment>
    </w:element>
    <w:element w:id="75470" w:guid="A0B07A61-E393-3CC0-396B-1524B4F8961E" w:kind="variable" w:type="string" w:valueMode="normal" w:required="false">
      <w:identifier xml:space="preserve">ID75470</w:identifier>
      <w:name xml:space="preserve">Наименование контрагента в приложении "комплаенс-оговорка"</w:name>
      <w:comment xml:space="preserve">Укажите наименование контрагента в приложении №10 к договору "Комплаенс-оговорка".</w:comment>
    </w:element>
    <w:element w:id="75471" w:guid="DDEC94CE-7E8B-1570-1E55-F747A1D8D1BF" w:kind="variable" w:type="string" w:valueMode="normal" w:required="false">
      <w:identifier xml:space="preserve">ID75471</w:identifier>
      <w:name xml:space="preserve">Порядок направления уведомления в приложении "комплаенс-оговорка"</w:name>
      <w:comment xml:space="preserve">Укажите порядок направления уведомления в случае нарушения положений комплаенс-оговорки.</w:comment>
    </w:element>
    <w:element w:id="75466" w:guid="68B57A1F-2B34-6D98-757F-7C7AF1E0DF5A" w:kind="variable" w:type="number" w:valueMode="expression" w:required="false">
      <w:identifier xml:space="preserve">ID75466</w:identifier>
      <w:name xml:space="preserve">Приложение №8 к Договору (Документы на иностранное лицо) - счётчик</w:name>
      <w:value>
        <w:expression xml:space="preserve">ID30414 ? 1:0</w:expression>
      </w:value>
    </w:element>
    <w:element w:id="75467" w:guid="A844ED57-8111-D8F8-3C54-45A147ECC1AF" w:kind="variable" w:type="number" w:valueMode="expression" w:required="false">
      <w:identifier xml:space="preserve">ID75467</w:identifier>
      <w:name xml:space="preserve">Приложение №9 к Договору (Комплаенс-оговорка) - номер</w:name>
      <w:value>
        <w:expression xml:space="preserve">8 + ID75466</w:expression>
      </w:value>
    </w:element>
    <w:element w:id="75468" w:guid="80C7B6BE-B47B-4EF0-8941-322A78B01429" w:kind="variable" w:type="number" w:valueMode="expression" w:required="false">
      <w:identifier xml:space="preserve">ID75468</w:identifier>
      <w:name xml:space="preserve">Приложение №10 к Договору (Перечень мероприятий) - номер</w:name>
      <w:value>
        <w:expression xml:space="preserve">9 + ID75466</w:expression>
      </w:value>
    </w:element>
  </w:scheme>
  <w:dataSources>
    <w:element w:id="75383" w:guid="684BD12B-6D4F-D5B8-F6F7-5327DD60BB3F" w:kind="dataSource" w:type="dataSource" w:valueMode="normal" w:required="false">
      <w:identifier xml:space="preserve">ID75383</w:identifier>
      <w:name xml:space="preserve">Наименование банка филиала Почты России</w:name>
      <w:serverId xml:space="preserve">ru.doczilla.dictionary.external.dadata.bank.BankDictionary</w:serverId>
      <w:serverName xml:space="preserve">Реквизиты банков (DaData)</w:serverName>
      <w:serverType xml:space="preserve">suggestions</w:serverType>
      <w:element w:id="75384" w:guid="7845C006-C944-5780-9034-E97AE2F0D415" w:kind="dataField" w:type="string" w:valueMode="normal" w:required="false" w:searchable="true">
        <w:identifier xml:space="preserve">bic</w:identifier>
        <w:name xml:space="preserve">bic</w:name>
        <w:serverId xml:space="preserve">bic</w:serverId>
        <w:serverType xml:space="preserve">string</w:serverType>
      </w:element>
      <w:element w:id="75385" w:guid="A08AC843-A403-C0E8-5A92-0AF03E80A840" w:kind="dataField" w:type="string" w:valueMode="normal" w:required="false" w:searchable="false">
        <w:identifier xml:space="preserve">correspondent_account</w:identifier>
        <w:name xml:space="preserve">correspondent_account</w:name>
        <w:serverId xml:space="preserve">correspondent_account</w:serverId>
        <w:serverType xml:space="preserve">string</w:serverType>
      </w:element>
      <w:element w:id="75386" w:guid="C0571794-6060-A3B8-7D53-67C9ABE035F7" w:kind="dataField" w:type="string" w:valueMode="normal" w:required="false" w:searchable="true">
        <w:identifier xml:space="preserve">value</w:identifier>
        <w:name xml:space="preserve">value</w:name>
        <w:serverId xml:space="preserve">value</w:serverId>
        <w:serverType xml:space="preserve">string</w:serverType>
      </w:element>
    </w:element>
    <w:element w:id="75387" w:guid="88EFA2FE-35F9-A290-ABB7-E1F73EC83480" w:kind="dataSource" w:type="dataSource" w:valueMode="normal" w:required="false">
      <w:identifier xml:space="preserve">ID75387</w:identifier>
      <w:name xml:space="preserve">ЮЛ</w:name>
      <w:serverId xml:space="preserve">ru.doczilla.dictionary.external.dadata.party.OrganizationDictionary</w:serverId>
      <w:serverName xml:space="preserve">Справочник организаций (DaData)</w:serverName>
      <w:serverType xml:space="preserve">suggestions</w:serverType>
      <w:element w:id="75388" w:guid="E0A443C5-2E54-7890-47C7-27E8287441C3" w:kind="dataField" w:type="string" w:valueMode="normal" w:required="false" w:searchable="true" w:editable="true">
        <w:identifier xml:space="preserve">nameFull_with_opf</w:identifier>
        <w:name xml:space="preserve">name.full_with_opf</w:name>
        <w:serverId xml:space="preserve">name.full_with_opf</w:serverId>
        <w:serverType xml:space="preserve">string</w:serverType>
      </w:element>
      <w:element w:id="75389" w:guid="D063A628-60FD-5938-7E82-98705118A2B4" w:kind="dataField" w:type="string" w:valueMode="normal" w:required="false" w:searchable="false" w:editable="true">
        <w:identifier xml:space="preserve">managementPost</w:identifier>
        <w:name xml:space="preserve">management.post</w:name>
        <w:serverId xml:space="preserve">management.post</w:serverId>
        <w:serverType xml:space="preserve">string</w:serverType>
      </w:element>
      <w:element w:id="75390" w:guid="C8A5FB49-427A-6450-EC95-957575F32B97" w:kind="dataField" w:type="string" w:valueMode="normal" w:required="false" w:searchable="false" w:editable="true">
        <w:identifier xml:space="preserve">managementName</w:identifier>
        <w:name xml:space="preserve">management.name</w:name>
        <w:serverId xml:space="preserve">management.name</w:serverId>
        <w:serverType xml:space="preserve">string</w:serverType>
      </w:element>
      <w:element w:id="75391" w:guid="981FBEEE-FA77-C050-77C6-371AA628D31C" w:kind="dataField" w:type="string" w:valueMode="normal" w:required="false" w:searchable="true" w:editable="true">
        <w:identifier xml:space="preserve">ogrn</w:identifier>
        <w:name xml:space="preserve">ogrn</w:name>
        <w:serverId xml:space="preserve">ogrn</w:serverId>
        <w:serverType xml:space="preserve">string</w:serverType>
      </w:element>
      <w:element w:id="75392" w:guid="70A22AB0-CBD0-2F20-FB18-0CCF7570501B" w:kind="dataField" w:type="string" w:valueMode="normal" w:required="false" w:searchable="true" w:editable="true">
        <w:identifier xml:space="preserve">inn</w:identifier>
        <w:name xml:space="preserve">inn</w:name>
        <w:serverId xml:space="preserve">inn</w:serverId>
        <w:serverType xml:space="preserve">string</w:serverType>
      </w:element>
      <w:element w:id="75393" w:guid="A4A94ED1-431D-5488-5672-1279F0846C6E" w:kind="dataField" w:type="string" w:valueMode="normal" w:required="false" w:searchable="false" w:editable="true">
        <w:identifier xml:space="preserve">kpp</w:identifier>
        <w:name xml:space="preserve">kpp</w:name>
        <w:serverId xml:space="preserve">kpp</w:serverId>
        <w:serverType xml:space="preserve">string</w:serverType>
      </w:element>
      <w:element w:id="75394" w:guid="606E2D11-3689-40D0-9065-820553E08F7A" w:kind="dataField" w:type="string" w:valueMode="normal" w:required="false" w:searchable="false" w:editable="true">
        <w:identifier xml:space="preserve">addressUnrestricted_value</w:identifier>
        <w:name xml:space="preserve">address.unrestricted_value</w:name>
        <w:serverId xml:space="preserve">address.unrestricted_value</w:serverId>
        <w:serverType xml:space="preserve">string</w:serverType>
      </w:element>
    </w:element>
    <w:element w:id="75395" w:guid="EF05C3C2-B713-1A85-B020-06C61860A305" w:kind="dataSource" w:type="dataSource" w:valueMode="normal" w:required="false">
      <w:identifier xml:space="preserve">ID75395</w:identifier>
      <w:name xml:space="preserve">Банк исполнителя ЮЛ</w:name>
      <w:serverId xml:space="preserve">ru.doczilla.dictionary.external.dadata.bank.BankDictionary</w:serverId>
      <w:serverName xml:space="preserve">Реквизиты банков (DaData)</w:serverName>
      <w:serverType xml:space="preserve">suggestions</w:serverType>
      <w:element w:id="75396" w:guid="7E5A662F-4094-2580-D6EE-AF0387E0848D" w:kind="dataField" w:type="string" w:valueMode="normal" w:required="false" w:searchable="true">
        <w:identifier xml:space="preserve">value</w:identifier>
        <w:name xml:space="preserve">value</w:name>
        <w:serverId xml:space="preserve">value</w:serverId>
        <w:serverType xml:space="preserve">string</w:serverType>
      </w:element>
      <w:element w:id="75397" w:guid="C05BDF66-7F33-8DF8-8CCA-C7E36FBCB8C5" w:kind="dataField" w:type="string" w:valueMode="normal" w:required="false" w:searchable="false">
        <w:identifier xml:space="preserve">correspondent_account</w:identifier>
        <w:name xml:space="preserve">correspondent_account</w:name>
        <w:serverId xml:space="preserve">correspondent_account</w:serverId>
        <w:serverType xml:space="preserve">string</w:serverType>
      </w:element>
      <w:element w:id="75398" w:guid="F04B09D4-EAB9-5540-D142-30E9ACB0AD6E" w:kind="dataField" w:type="string" w:valueMode="normal" w:required="false" w:searchable="true">
        <w:identifier xml:space="preserve">bic</w:identifier>
        <w:name xml:space="preserve">bic</w:name>
        <w:serverId xml:space="preserve">bic</w:serverId>
        <w:serverType xml:space="preserve">string</w:serverType>
      </w:element>
    </w:element>
    <w:element w:id="75399" w:guid="B00F8BFD-0967-5008-93AC-D39BAAACBBD4" w:kind="dataSource" w:type="dataSource" w:valueMode="normal" w:required="false">
      <w:identifier xml:space="preserve">ID75399</w:identifier>
      <w:name xml:space="preserve">Наименование банка филиала контрагента</w:name>
      <w:serverId xml:space="preserve">ru.doczilla.dictionary.external.dadata.bank.BankDictionary</w:serverId>
      <w:serverName xml:space="preserve">Реквизиты банков (DaData)</w:serverName>
      <w:serverType xml:space="preserve">suggestions</w:serverType>
      <w:element w:id="75400" w:guid="F80B291D-D6B6-D3C0-4A4D-CDFDDEF0570D" w:kind="dataField" w:type="string" w:valueMode="normal" w:required="false" w:searchable="true">
        <w:identifier xml:space="preserve">value</w:identifier>
        <w:name xml:space="preserve">value</w:name>
        <w:serverId xml:space="preserve">value</w:serverId>
        <w:serverType xml:space="preserve">string</w:serverType>
      </w:element>
      <w:element w:id="75401" w:guid="B827FCFA-EE38-2FB4-53B1-A187A3F868EE" w:kind="dataField" w:type="string" w:valueMode="normal" w:required="false" w:searchable="false">
        <w:identifier xml:space="preserve">correspondent_account</w:identifier>
        <w:name xml:space="preserve">correspondent_account</w:name>
        <w:serverId xml:space="preserve">correspondent_account</w:serverId>
        <w:serverType xml:space="preserve">string</w:serverType>
      </w:element>
      <w:element w:id="75402" w:guid="D0EFC8B1-E822-3270-97F6-8D3B4810B44B" w:kind="dataField" w:type="string" w:valueMode="normal" w:required="false" w:searchable="true">
        <w:identifier xml:space="preserve">bic</w:identifier>
        <w:name xml:space="preserve">bic</w:name>
        <w:serverId xml:space="preserve">bic</w:serverId>
        <w:serverType xml:space="preserve">string</w:serverType>
      </w:element>
    </w:element>
    <w:element w:id="75403" w:guid="6C9349DC-99F9-0A64-B770-53567C6CE3B7" w:kind="dataSource" w:type="dataSource" w:valueMode="normal" w:required="false">
      <w:identifier xml:space="preserve">ID75403</w:identifier>
      <w:name xml:space="preserve">ИП</w:name>
      <w:serverId xml:space="preserve">ru.doczilla.dictionary.external.dadata.party.OrganizationDictionary</w:serverId>
      <w:serverName xml:space="preserve">Справочник организаций (DaData)</w:serverName>
      <w:serverType xml:space="preserve">suggestions</w:serverType>
      <w:element w:id="75404" w:guid="60D6AD86-D9F6-9A2C-5F54-0C092B4031B8" w:kind="dataField" w:type="string" w:valueMode="normal" w:required="false" w:searchable="true">
        <w:identifier xml:space="preserve">nameShort_with_opf</w:identifier>
        <w:name xml:space="preserve">name.short_with_opf</w:name>
        <w:serverId xml:space="preserve">name.short_with_opf</w:serverId>
        <w:serverType xml:space="preserve">string</w:serverType>
      </w:element>
      <w:element w:id="75405" w:guid="60068EB0-7C53-0D78-FD21-FE7F89F0406E" w:kind="dataField" w:type="string" w:valueMode="normal" w:required="false" w:searchable="true">
        <w:identifier xml:space="preserve">ogrn</w:identifier>
        <w:name xml:space="preserve">ogrn</w:name>
        <w:serverId xml:space="preserve">ogrn</w:serverId>
        <w:serverType xml:space="preserve">string</w:serverType>
      </w:element>
      <w:element w:id="75406" w:guid="8AC18A72-CE9C-2CA4-B2DE-1234520C5280" w:kind="dataField" w:type="string" w:valueMode="normal" w:required="false" w:searchable="true">
        <w:identifier xml:space="preserve">inn</w:identifier>
        <w:name xml:space="preserve">inn</w:name>
        <w:serverId xml:space="preserve">inn</w:serverId>
        <w:serverType xml:space="preserve">string</w:serverType>
      </w:element>
      <w:element w:id="75407" w:guid="E06A625B-5397-4D40-CC83-655FE5F090B8" w:kind="dataField" w:type="string" w:valueMode="normal" w:required="false" w:searchable="false">
        <w:identifier xml:space="preserve">addressUnrestricted_value</w:identifier>
        <w:name xml:space="preserve">address.unrestricted_value</w:name>
        <w:serverId xml:space="preserve">address.unrestricted_value</w:serverId>
        <w:serverType xml:space="preserve">string</w:serverType>
      </w:element>
      <w:element w:id="75408" w:guid="C0E23D32-F060-D2E8-4850-084CB9F090E5" w:kind="dataField" w:type="string" w:valueMode="normal" w:required="false" w:searchable="true">
        <w:identifier xml:space="preserve">nameFull_with_opf</w:identifier>
        <w:name xml:space="preserve">name.full_with_opf</w:name>
        <w:serverId xml:space="preserve">name.full_with_opf</w:serverId>
        <w:serverType xml:space="preserve">string</w:serverType>
      </w:element>
    </w:element>
    <w:element w:id="75409" w:guid="C096094A-2B6A-6210-DD87-FADC120C9AB8" w:kind="dataSource" w:type="dataSource" w:valueMode="normal" w:required="false">
      <w:identifier xml:space="preserve">ID75409</w:identifier>
      <w:name xml:space="preserve">Банк исполнителя ИП</w:name>
      <w:serverId xml:space="preserve">ru.doczilla.dictionary.external.dadata.bank.BankDictionary</w:serverId>
      <w:serverName xml:space="preserve">Реквизиты банков (DaData)</w:serverName>
      <w:serverType xml:space="preserve">suggestions</w:serverType>
      <w:element w:id="75410" w:guid="80AAC8C8-07F5-5A60-292B-3582DE98AD0D" w:kind="dataField" w:type="string" w:valueMode="normal" w:required="false" w:searchable="true">
        <w:identifier xml:space="preserve">value</w:identifier>
        <w:name xml:space="preserve">value</w:name>
        <w:serverId xml:space="preserve">value</w:serverId>
        <w:serverType xml:space="preserve">string</w:serverType>
      </w:element>
      <w:element w:id="75411" w:guid="A09C15D4-58C5-2A44-4162-D1BF20A86B70" w:kind="dataField" w:type="string" w:valueMode="normal" w:required="false" w:searchable="false">
        <w:identifier xml:space="preserve">correspondent_account</w:identifier>
        <w:name xml:space="preserve">correspondent_account</w:name>
        <w:serverId xml:space="preserve">correspondent_account</w:serverId>
        <w:serverType xml:space="preserve">string</w:serverType>
      </w:element>
      <w:element w:id="75412" w:guid="F89A6869-5568-5F90-4380-96276BFC16F7" w:kind="dataField" w:type="string" w:valueMode="normal" w:required="false" w:searchable="true">
        <w:identifier xml:space="preserve">bic</w:identifier>
        <w:name xml:space="preserve">bic</w:name>
        <w:serverId xml:space="preserve">bic</w:serverId>
        <w:serverType xml:space="preserve">string</w:serverType>
      </w:element>
    </w:element>
    <w:element w:id="75413" w:guid="EE33C0E7-0462-36A0-CF03-18AFD8D0FC41" w:kind="dataSource" w:type="dataSource" w:valueMode="normal" w:required="false">
      <w:identifier xml:space="preserve">ID75413</w:identifier>
      <w:name xml:space="preserve">Банк исполнителя ФЛ</w:name>
      <w:serverId xml:space="preserve">ru.doczilla.dictionary.external.dadata.bank.BankDictionary</w:serverId>
      <w:serverName xml:space="preserve">Реквизиты банков (DaData)</w:serverName>
      <w:serverType xml:space="preserve">suggestions</w:serverType>
      <w:element w:id="75414" w:guid="F8DFE1FF-18B8-37A0-6390-6B2889A09DB0" w:kind="dataField" w:type="string" w:valueMode="normal" w:required="false" w:searchable="true">
        <w:identifier xml:space="preserve">value</w:identifier>
        <w:name xml:space="preserve">value</w:name>
        <w:serverId xml:space="preserve">value</w:serverId>
        <w:serverType xml:space="preserve">string</w:serverType>
      </w:element>
      <w:element w:id="75415" w:guid="80CCE793-4F2C-7408-CCEA-89A3E890C85C" w:kind="dataField" w:type="string" w:valueMode="normal" w:required="false" w:searchable="false">
        <w:identifier xml:space="preserve">correspondent_account</w:identifier>
        <w:name xml:space="preserve">correspondent_account</w:name>
        <w:serverId xml:space="preserve">correspondent_account</w:serverId>
        <w:serverType xml:space="preserve">string</w:serverType>
      </w:element>
      <w:element w:id="75416" w:guid="A835FE0D-E69B-7800-0DB0-B2DE31587E18" w:kind="dataField" w:type="string" w:valueMode="normal" w:required="false" w:searchable="true">
        <w:identifier xml:space="preserve">bic</w:identifier>
        <w:name xml:space="preserve">bic</w:name>
        <w:serverId xml:space="preserve">bic</w:serverId>
        <w:serverType xml:space="preserve">string</w:serverType>
      </w:element>
    </w:element>
    <w:element w:id="75417" w:guid="B8521E44-5C8B-AC38-2ABC-7A60A1F2B5BD" w:kind="dataSource" w:type="dataSource" w:valueMode="normal" w:required="false">
      <w:identifier xml:space="preserve">ID75417</w:identifier>
      <w:name xml:space="preserve">Наименование суда для рассмотрения споров1</w:name>
      <w:serverId xml:space="preserve">pro.doczilla.russianpost.dictionary.ArbitrationCourtsDictionary</w:serverId>
      <w:serverName xml:space="preserve">Справочник арбитражных судов РФ</w:serverName>
      <w:element w:id="75418" w:guid="C03BC72F-0A5E-4208-C997-6407E460186B" w:kind="dataField" w:type="string" w:valueMode="normal" w:required="false" w:searchable="true">
        <w:identifier xml:space="preserve">fullName</w:identifier>
        <w:name xml:space="preserve">fullName</w:name>
        <w:serverId xml:space="preserve">fullName</w:serverId>
        <w:serverType xml:space="preserve">string</w:serverType>
      </w:element>
    </w:element>
    <w:element w:id="75419" w:guid="A83E4CF8-FC62-70AC-CEEB-99A24E70B619" w:kind="dataSource" w:type="dataSource" w:valueMode="normal" w:required="false">
      <w:identifier xml:space="preserve">ID75419</w:identifier>
      <w:name xml:space="preserve">Филиал Почты России</w:name>
      <w:serverId xml:space="preserve">pro.doczilla.russianpost.integration.dictionary.Branch</w:serverId>
      <w:serverName xml:space="preserve">Справочник филиалов АО Почта России</w:serverName>
      <w:element w:id="75420" w:guid="C8BB9B11-FB7A-36F4-E262-0EDA87384D79" w:kind="dataField" w:type="string" w:valueMode="normal" w:required="false" w:searchable="true">
        <w:identifier xml:space="preserve">fullName</w:identifier>
        <w:name xml:space="preserve">fullName</w:name>
        <w:serverId xml:space="preserve">fullName</w:serverId>
        <w:serverType xml:space="preserve">string</w:serverType>
      </w:element>
      <w:element w:id="75421" w:guid="80CCA759-9816-2170-963B-4A0BAE70C0AD" w:kind="dataField" w:type="string" w:valueMode="normal" w:required="false" w:searchable="true">
        <w:identifier xml:space="preserve">kpp</w:identifier>
        <w:name xml:space="preserve">kpp</w:name>
        <w:serverId xml:space="preserve">kpp</w:serverId>
        <w:serverType xml:space="preserve">string</w:serverType>
      </w:element>
      <w:element w:id="75422" w:guid="E85F9D30-A5DF-8220-1D34-576A23908E1B" w:kind="dataField" w:type="string" w:valueMode="normal" w:required="false" w:searchable="true">
        <w:identifier xml:space="preserve">address</w:identifier>
        <w:name xml:space="preserve">address</w:name>
        <w:serverId xml:space="preserve">address</w:serverId>
        <w:serverType xml:space="preserve">string</w:serverType>
      </w:element>
      <w:element w:id="75423" w:guid="E89561E9-FA87-AB4C-9C31-629AE7A095FF" w:kind="dataField" w:type="string" w:valueMode="normal" w:required="false" w:searchable="true">
        <w:identifier xml:space="preserve">mailingAddress</w:identifier>
        <w:name xml:space="preserve">mailingAddress</w:name>
        <w:serverId xml:space="preserve">mailingAddress</w:serverId>
        <w:serverType xml:space="preserve">string</w:serverType>
      </w:element>
    </w:element>
    <w:element w:id="75424" w:guid="ACE93DB5-208B-5900-71B7-386A9AF06819" w:kind="dataSource" w:type="dataSource" w:valueMode="normal" w:required="false">
      <w:identifier xml:space="preserve">ID75424</w:identifier>
      <w:name xml:space="preserve">Почтовый адрес заказчика</w:name>
      <w:serverId xml:space="preserve">ru.doczilla.dictionary.external.dadata.address.AddressDictionary</w:serverId>
      <w:serverName xml:space="preserve">Справочник адресов (DaData)</w:serverName>
      <w:serverType xml:space="preserve">suggestions</w:serverType>
      <w:element w:id="75425" w:guid="A8DC3C4D-43E2-E460-FFD1-0453983FF471" w:kind="dataField" w:type="string" w:valueMode="normal" w:required="false" w:searchable="true">
        <w:identifier xml:space="preserve">unrestricted_value</w:identifier>
        <w:name xml:space="preserve">unrestricted_value</w:name>
        <w:serverId xml:space="preserve">unrestricted_value</w:serverId>
        <w:serverType xml:space="preserve">string</w:serverType>
      </w:element>
    </w:element>
    <w:element w:id="75426" w:guid="D8349D28-7686-C074-92C6-051C6320257C" w:kind="dataSource" w:type="dataSource" w:valueMode="normal" w:required="false">
      <w:identifier xml:space="preserve">ID75426</w:identifier>
      <w:name xml:space="preserve">ЮЛ Почтовый адрес исполнителя</w:name>
      <w:serverId xml:space="preserve">ru.doczilla.dictionary.external.dadata.address.AddressDictionary</w:serverId>
      <w:serverName xml:space="preserve">Справочник адресов (DaData)</w:serverName>
      <w:serverType xml:space="preserve">suggestions</w:serverType>
      <w:element w:id="75427" w:guid="F019756D-7E83-5438-DC8C-F3B6E3A03331" w:kind="dataField" w:type="string" w:valueMode="normal" w:required="false" w:searchable="true">
        <w:identifier xml:space="preserve">unrestricted_value</w:identifier>
        <w:name xml:space="preserve">unrestricted_value</w:name>
        <w:serverId xml:space="preserve">unrestricted_value</w:serverId>
        <w:serverType xml:space="preserve">string</w:serverType>
      </w:element>
    </w:element>
    <w:element w:id="75428" w:guid="F89766D8-B8AB-7A20-45B9-20286868DC61" w:kind="dataSource" w:type="dataSource" w:valueMode="normal" w:required="false">
      <w:identifier xml:space="preserve">ID75428</w:identifier>
      <w:name xml:space="preserve">Филиал контрагента</w:name>
      <w:serverId xml:space="preserve">ru.doczilla.dictionary.external.dadata.party.OrganizationDictionary</w:serverId>
      <w:serverName xml:space="preserve">Справочник организаций (DaData)</w:serverName>
      <w:serverType xml:space="preserve">suggestions</w:serverType>
      <w:element w:id="75429" w:guid="78A8F77F-5561-CE80-99B2-1B8DBA389EF4" w:kind="dataField" w:type="string" w:valueMode="normal" w:required="false" w:searchable="true" w:editable="true">
        <w:identifier xml:space="preserve">nameFull_with_opf</w:identifier>
        <w:name xml:space="preserve">name.full_with_opf</w:name>
        <w:serverId xml:space="preserve">name.full_with_opf</w:serverId>
        <w:serverType xml:space="preserve">string</w:serverType>
      </w:element>
      <w:element w:id="75430" w:guid="A01FE8F1-8695-4FA0-3497-356DF7E06AF3" w:kind="dataField" w:type="string" w:valueMode="normal" w:required="false" w:searchable="false" w:editable="true">
        <w:identifier xml:space="preserve">addressUnrestricted_value</w:identifier>
        <w:name xml:space="preserve">address.unrestricted_value</w:name>
        <w:serverId xml:space="preserve">address.unrestricted_value</w:serverId>
        <w:serverType xml:space="preserve">string</w:serverType>
      </w:element>
      <w:element w:id="75431" w:guid="D0107880-FC46-4B58-8590-7E301510C756" w:kind="dataField" w:type="string" w:valueMode="normal" w:required="false" w:searchable="false" w:editable="true">
        <w:identifier xml:space="preserve">kpp</w:identifier>
        <w:name xml:space="preserve">kpp</w:name>
        <w:serverId xml:space="preserve">kpp</w:serverId>
        <w:serverType xml:space="preserve">string</w:serverType>
      </w:element>
    </w:element>
    <w:element w:id="75432" w:guid="88B93A61-F94A-8AEA-D4A4-3CEAB1508E92" w:kind="dataSource" w:type="dataSource" w:valueMode="normal" w:required="false">
      <w:identifier xml:space="preserve">ID75432</w:identifier>
      <w:name xml:space="preserve">Почтовый адрес филиала контрагента</w:name>
      <w:serverId xml:space="preserve">ru.doczilla.dictionary.external.dadata.address.AddressDictionary</w:serverId>
      <w:serverName xml:space="preserve">Справочник адресов (DaData)</w:serverName>
      <w:serverType xml:space="preserve">suggestions</w:serverType>
      <w:element w:id="75433" w:guid="F03E3782-A15C-54F8-70E7-FF54D0C85E34" w:kind="dataField" w:type="string" w:valueMode="normal" w:required="false" w:searchable="true">
        <w:identifier xml:space="preserve">unrestricted_value</w:identifier>
        <w:name xml:space="preserve">unrestricted_value</w:name>
        <w:serverId xml:space="preserve">unrestricted_value</w:serverId>
        <w:serverType xml:space="preserve">string</w:serverType>
      </w:element>
    </w:element>
    <w:element w:id="75434" w:guid="E01BA0CD-F507-C848-0E74-7F59B79ACE64" w:kind="dataSource" w:type="dataSource" w:valueMode="normal" w:required="false">
      <w:identifier xml:space="preserve">ID75434</w:identifier>
      <w:name xml:space="preserve">ИП Почтовый адрес исполнителя</w:name>
      <w:serverId xml:space="preserve">ru.doczilla.dictionary.external.dadata.address.AddressDictionary</w:serverId>
      <w:serverName xml:space="preserve">Справочник адресов (DaData)</w:serverName>
      <w:serverType xml:space="preserve">suggestions</w:serverType>
      <w:element w:id="75435" w:guid="80894E03-2AE9-55D0-BD69-26CEFB208463" w:kind="dataField" w:type="string" w:valueMode="normal" w:required="false" w:searchable="true">
        <w:identifier xml:space="preserve">unrestricted_value</w:identifier>
        <w:name xml:space="preserve">unrestricted_value</w:name>
        <w:serverId xml:space="preserve">unrestricted_value</w:serverId>
        <w:serverType xml:space="preserve">string</w:serverType>
      </w:element>
    </w:element>
    <w:element w:id="75436" w:guid="D87D608D-2277-DB0C-1928-52C7D8F05CC7" w:kind="dataSource" w:type="dataSource" w:valueMode="normal" w:required="false">
      <w:identifier xml:space="preserve">ID75436</w:identifier>
      <w:name xml:space="preserve">ФЛ Адрес регистрации</w:name>
      <w:serverId xml:space="preserve">ru.doczilla.dictionary.external.dadata.address.AddressDictionary</w:serverId>
      <w:serverName xml:space="preserve">Справочник адресов (DaData)</w:serverName>
      <w:serverType xml:space="preserve">suggestions</w:serverType>
      <w:element w:id="75437" w:guid="B0DB50FB-2A04-C5CA-6DFF-196C8490EAC3" w:kind="dataField" w:type="string" w:valueMode="normal" w:required="false" w:searchable="true">
        <w:identifier xml:space="preserve">unrestricted_value</w:identifier>
        <w:name xml:space="preserve">unrestricted_value</w:name>
        <w:serverId xml:space="preserve">unrestricted_value</w:serverId>
        <w:serverType xml:space="preserve">string</w:serverType>
      </w:element>
    </w:element>
    <w:element w:id="75438" w:guid="7090E601-DC13-405C-A891-2E193772D45F" w:kind="dataSource" w:type="dataSource" w:valueMode="normal" w:required="false">
      <w:identifier xml:space="preserve">ID75438</w:identifier>
      <w:name xml:space="preserve">ФЛ Почтовый адрес исполнителя</w:name>
      <w:serverId xml:space="preserve">ru.doczilla.dictionary.external.dadata.address.AddressDictionary</w:serverId>
      <w:serverName xml:space="preserve">Справочник адресов (DaData)</w:serverName>
      <w:serverType xml:space="preserve">suggestions</w:serverType>
      <w:element w:id="75439" w:guid="C897D318-4AD2-CB58-5AFE-5A6A5EC84FDB" w:kind="dataField" w:type="string" w:valueMode="normal" w:required="false" w:searchable="true">
        <w:identifier xml:space="preserve">unrestricted_value</w:identifier>
        <w:name xml:space="preserve">unrestricted_value</w:name>
        <w:serverId xml:space="preserve">unrestricted_value</w:serverId>
        <w:serverType xml:space="preserve">string</w:serverType>
      </w:element>
    </w:element>
    <w:element w:id="75440" w:guid="88DF841C-BA03-AA38-EA22-5E83A010F85F" w:kind="dataSource" w:type="dataSource" w:valueMode="normal" w:required="false">
      <w:identifier xml:space="preserve">ID75440</w:identifier>
      <w:name xml:space="preserve">Адреса охраняемого объекта1</w:name>
      <w:serverId xml:space="preserve">ru.doczilla.dictionary.external.dadata.address.AddressDictionary</w:serverId>
      <w:serverName xml:space="preserve">Справочник адресов (DaData)</w:serverName>
      <w:serverType xml:space="preserve">suggestions</w:serverType>
      <w:element w:id="75441" w:guid="70EB1D85-C2E9-1D10-38B6-CB77D16841D5" w:kind="dataField" w:type="string" w:valueMode="normal" w:required="false" w:searchable="true">
        <w:identifier xml:space="preserve">unrestricted_value</w:identifier>
        <w:name xml:space="preserve">unrestricted_value</w:name>
        <w:serverId xml:space="preserve">unrestricted_value</w:serverId>
        <w:serverType xml:space="preserve">string</w:serverType>
      </w:element>
    </w:element>
    <w:element w:id="75442" w:guid="A0E872B1-A429-1E10-C40D-EDF7587CB830" w:kind="dataSource" w:type="dataSource" w:valueMode="normal" w:required="false">
      <w:identifier xml:space="preserve">ID75442</w:identifier>
      <w:name xml:space="preserve">Адрес охраняемого объекта2</w:name>
      <w:serverId xml:space="preserve">ru.doczilla.dictionary.external.dadata.address.AddressDictionary</w:serverId>
      <w:serverName xml:space="preserve">Справочник адресов (DaData)</w:serverName>
      <w:serverType xml:space="preserve">suggestions</w:serverType>
      <w:element w:id="75443" w:guid="A0000B1D-DFFB-FF10-E8BC-D174A154592D" w:kind="dataField" w:type="string" w:valueMode="normal" w:required="false" w:searchable="true">
        <w:identifier xml:space="preserve">unrestricted_value</w:identifier>
        <w:name xml:space="preserve">unrestricted_value</w:name>
        <w:serverId xml:space="preserve">unrestricted_value</w:serverId>
        <w:serverType xml:space="preserve">string</w:serverType>
      </w:element>
    </w:element>
    <w:element w:id="75444" w:guid="D0604D53-B628-B070-EB73-D40D812C9911" w:kind="dataSource" w:type="dataSource" w:valueMode="normal" w:required="false">
      <w:identifier xml:space="preserve">ID75444</w:identifier>
      <w:name xml:space="preserve">Адрес охраняемого объекта3</w:name>
      <w:serverId xml:space="preserve">ru.doczilla.dictionary.external.dadata.address.AddressDictionary</w:serverId>
      <w:serverName xml:space="preserve">Справочник адресов (DaData)</w:serverName>
      <w:serverType xml:space="preserve">suggestions</w:serverType>
      <w:element w:id="75445" w:guid="D88EFE61-E193-A696-3550-F432611092E9" w:kind="dataField" w:type="string" w:valueMode="normal" w:required="false" w:searchable="true">
        <w:identifier xml:space="preserve">unrestricted_value</w:identifier>
        <w:name xml:space="preserve">unrestricted_value</w:name>
        <w:serverId xml:space="preserve">unrestricted_value</w:serverId>
        <w:serverType xml:space="preserve">string</w:serverType>
      </w:element>
    </w:element>
    <w:element w:id="75446" w:guid="F0B50B72-60E1-A6B8-EAF9-40B325A02525" w:kind="dataSource" w:type="dataSource" w:valueMode="normal" w:required="false">
      <w:identifier xml:space="preserve">ID75446</w:identifier>
      <w:name xml:space="preserve">ФЛ Наименование суда для рассмотрения споров</w:name>
      <w:serverId xml:space="preserve">pro.doczilla.russianpost.dictionary.DRdictionary</w:serverId>
      <w:serverName xml:space="preserve">Справочник судов отдела претензионно-исковой работы</w:serverName>
      <w:element w:id="75447" w:guid="D09C36BB-343B-0AEC-3B08-3043873053A7" w:kind="dataField" w:type="string" w:valueMode="normal" w:required="false" w:searchable="true">
        <w:identifier xml:space="preserve">fullName</w:identifier>
        <w:name xml:space="preserve">fullName</w:name>
        <w:serverId xml:space="preserve">fullName</w:serverId>
        <w:serverType xml:space="preserve">string</w:serverType>
      </w:element>
    </w:element>
    <w:element w:id="75448" w:guid="B00B2758-3BE5-2290-6C5E-6A7E81F84E89" w:kind="dataSource" w:type="dataSource" w:valueMode="normal" w:required="false">
      <w:identifier xml:space="preserve">ID75448</w:identifier>
      <w:name xml:space="preserve">Наименование суда для рассмотрения споров3</w:name>
      <w:serverId xml:space="preserve">pro.doczilla.russianpost.dictionary.ArbitrationCourtsDictionary</w:serverId>
      <w:serverName xml:space="preserve">Справочник арбитражных судов РФ</w:serverName>
      <w:element w:id="75449" w:guid="D028A91A-F7D7-4E60-39F8-D1B96D109202" w:kind="dataField" w:type="string" w:valueMode="normal" w:required="false" w:searchable="true">
        <w:identifier xml:space="preserve">fullName</w:identifier>
        <w:name xml:space="preserve">fullName</w:name>
        <w:serverId xml:space="preserve">fullName</w:serverId>
        <w:serverType xml:space="preserve">string</w:serverType>
      </w:element>
    </w:element>
    <w:element w:id="75450" w:guid="70686582-7C51-3268-E397-07A4820CE743" w:kind="dataSource" w:type="dataSource" w:valueMode="normal" w:required="false">
      <w:identifier xml:space="preserve">ID75450</w:identifier>
      <w:name xml:space="preserve">Наименование суда для рассмотрения споров2</w:name>
      <w:serverId xml:space="preserve">pro.doczilla.russianpost.dictionary.ArbitrationCourtsDictionary</w:serverId>
      <w:serverName xml:space="preserve">Справочник арбитражных судов РФ</w:serverName>
      <w:element w:id="75451" w:guid="AEFC8F66-1D36-2DD4-43A1-E43B1D0C7501" w:kind="dataField" w:type="string" w:valueMode="normal" w:required="false" w:searchable="true">
        <w:identifier xml:space="preserve">fullName</w:identifier>
        <w:name xml:space="preserve">fullName</w:name>
        <w:serverId xml:space="preserve">fullName</w:serverId>
        <w:serverType xml:space="preserve">string</w:serverType>
      </w:element>
    </w:element>
  </w:dataSources>
  <w:dataset>
    <w:rows>
      <w:row>
        <w:value w:id="27991">
          <w:boolean>false</w:boolean>
        </w:value>
        <w:value w:id="27992">
          <w:boolean>true</w:boolean>
        </w:value>
        <w:value w:id="27995">
          <w:boolean>true</w:boolean>
        </w:value>
        <w:value w:id="27996">
          <w:boolean>false</w:boolean>
        </w:value>
        <w:value w:id="28006">
          <w:boolean>false</w:boolean>
        </w:value>
        <w:value w:id="28007">
          <w:boolean>true</w:boolean>
        </w:value>
        <w:value w:id="28008">
          <w:boolean>false</w:boolean>
        </w:value>
        <w:value w:id="28009">
          <w:boolean>false</w:boolean>
        </w:value>
        <w:value w:id="28012">
          <w:boolean>true</w:boolean>
        </w:value>
        <w:value w:id="28013">
          <w:boolean>true</w:boolean>
        </w:value>
        <w:value w:id="28014">
          <w:boolean>false</w:boolean>
        </w:value>
        <w:value w:id="28015">
          <w:boolean>true</w:boolean>
        </w:value>
        <w:value w:id="28016">
          <w:boolean>false</w:boolean>
        </w:value>
        <w:value w:id="28017">
          <w:boolean>true</w:boolean>
        </w:value>
        <w:value w:id="28018">
          <w:boolean>false</w:boolean>
        </w:value>
        <w:value w:id="28020">
          <w:boolean>false</w:boolean>
        </w:value>
        <w:value w:id="28021">
          <w:boolean>true</w:boolean>
        </w:value>
        <w:value w:id="28022">
          <w:boolean>true</w:boolean>
        </w:value>
        <w:value w:id="28039">
          <w:boolean>false</w:boolean>
        </w:value>
        <w:value w:id="28041">
          <w:boolean>true</w:boolean>
        </w:value>
        <w:value w:id="28043">
          <w:boolean>false</w:boolean>
        </w:value>
        <w:value w:id="28239">
          <w:boolean>true</w:boolean>
        </w:value>
        <w:value w:id="28240">
          <w:boolean>true</w:boolean>
        </w:value>
        <w:value w:id="32964">
          <w:boolean>true</w:boolean>
        </w:value>
        <w:value w:id="32965">
          <w:boolean>false</w:boolean>
        </w:value>
        <w:value w:id="32966">
          <w:boolean>true</w:boolean>
        </w:value>
        <w:value w:id="32967">
          <w:boolean>false</w:boolean>
        </w:value>
        <w:value w:id="49369">
          <w:text xml:space="preserve">г. Казань</w:text>
        </w:value>
        <w:value w:id="49371">
          <w:text xml:space="preserve">Директор УФПС "Татарстан почтасы"</w:text>
        </w:value>
        <w:value w:id="49372">
          <w:text xml:space="preserve">Махмутов Ильнур Наваилевич</w:text>
        </w:value>
        <w:value w:id="49373">
          <w:text xml:space="preserve">доверенность</w:text>
        </w:value>
        <w:value w:id="49382">
          <w:text xml:space="preserve">ОБЩЕСТВО С ОГРАНИЧЕННОЙ ОТВЕТСТВЕННОСТЬЮ ЧАСТНАЯ ОХРАННАЯ ОРГАНИЗАЦИЯ "ВОЛГА-ЛЕГИОН" (ООО ЧОО "ВОЛГА-ЛЕГИОН")</w:text>
        </w:value>
        <w:value w:id="49399">
          <w:number/>
        </w:value>
        <w:value w:id="49400">
          <w:text xml:space="preserve">вознаграждение Исполнителя, все затраты, издержки и иные расходы Исполнителя, связанные с исполнением Договора</w:text>
        </w:value>
        <w:value w:id="49401">
          <w:number>11858400</w:number>
        </w:value>
        <w:value w:id="49402">
          <w:text xml:space="preserve"> п.1 ст. 145  </w:text>
        </w:value>
        <w:value w:id="49403">
          <w:text xml:space="preserve">3 (три) рабочих дня</w:text>
        </w:value>
        <w:value w:id="49406">
          <w:text xml:space="preserve">Не применимо</w:text>
        </w:value>
        <w:value w:id="49407">
          <w:text xml:space="preserve">15 (пятнадцати) рабочих дней</w:text>
        </w:value>
        <w:value w:id="49419">
          <w:text xml:space="preserve">Раздела 5 Приложения 1  Договора</w:text>
        </w:value>
        <w:value w:id="49420">
          <w:number>25000</w:number>
        </w:value>
        <w:value w:id="49425">
          <w:text xml:space="preserve">30 (календарных) дней</w:text>
        </w:value>
        <w:value w:id="49426">
          <w:number>592920</w:number>
        </w:value>
        <w:value w:id="49428">
          <w:text xml:space="preserve">30 календарных дней</w:text>
        </w:value>
        <w:value w:id="49429">
          <w:text xml:space="preserve">Арбитражного суда  Самарской области</w:text>
        </w:value>
        <w:value w:id="49431">
          <w:text xml:space="preserve">5 (пяти) рабочих дней</w:text>
        </w:value>
        <w:value w:id="49451">
          <w:text xml:space="preserve">40702810462000015685</w:text>
        </w:value>
        <w:value w:id="49457">
          <w:text xml:space="preserve">ПАО Сбербанк</w:text>
        </w:value>
        <w:value w:id="49461">
          <w:text xml:space="preserve">30101810600000000603
</w:text>
        </w:value>
        <w:value w:id="49465">
          <w:text xml:space="preserve">049205603</w:text>
        </w:value>
        <w:value w:id="49494">
          <w:text xml:space="preserve">volgalegion@mail.ru</w:text>
        </w:value>
        <w:value w:id="49517">
          <w:number>20</w:number>
        </w:value>
        <w:value w:id="49549">
          <w:text xml:space="preserve">3 (трех) рабочих дней</w:text>
        </w:value>
        <w:value w:id="50148">
          <w:text xml:space="preserve">обеспечения исполнения Договора</w:text>
        </w:value>
        <w:value w:id="64543">
          <w:text xml:space="preserve">40502810025240000014</w:text>
        </w:value>
        <w:value w:id="64548">
          <w:text xml:space="preserve">Office-R16@russianpost.ru; R.Zamaliev@russianpost.ru</w:text>
        </w:value>
        <w:value w:id="75295">
          <w:text xml:space="preserve">+7 (843) 518-58-74 (доб 814)</w:text>
        </w:value>
        <w:value w:id="75306">
          <w:text xml:space="preserve">420111, РОССИЯ, ТАТАРСТАН РЕСП, КАЗАНЬ Г, РАХМАТУЛЛИНА УЛ, 3</w:text>
        </w:value>
        <w:value w:id="75314">
          <w:text xml:space="preserve">+7(843)245-05-05</w:text>
        </w:value>
        <w:value w:id="75319">
          <w:boolean>false</w:boolean>
        </w:value>
        <w:value w:id="75343">
          <w:dataset>
            <w:rows>
              <w:row>
                <w:value w:id="49518">
                  <w:text xml:space="preserve">1</w:text>
                </w:value>
                <w:value w:id="49519">
                  <w:text xml:space="preserve">В соответствии с Техническим заданием</w:text>
                </w:value>
                <w:value w:id="49520">
                  <w:text xml:space="preserve">В соответствии с Техническим заданием</w:text>
                </w:value>
                <w:value w:id="49521">
                  <w:text xml:space="preserve">физическая</w:text>
                </w:value>
                <w:value w:id="49522">
                  <w:text xml:space="preserve">по итогам закупки</w:text>
                </w:value>
                <w:value w:id="49523">
                  <w:text xml:space="preserve">круглосуточно</w:text>
                </w:value>
                <w:value w:id="49524">
                  <w:text xml:space="preserve">круглосуточно</w:text>
                </w:value>
                <w:value w:id="59041">
                  <w:number>24</w:number>
                </w:value>
                <w:value w:id="59042">
                  <w:number>732</w:number>
                </w:value>
                <w:value w:id="75329">
                  <w:boolean>false</w:boolean>
                </w:value>
                <w:value w:id="75330">
                  <w:boolean>true</w:boolean>
                </w:value>
                <w:value w:id="75464">
                  <w:text xml:space="preserve">УФПС "Татарстан почтасы"</w:text>
                </w:value>
              </w:row>
            </w:rows>
          </w:dataset>
        </w:value>
        <w:value w:id="75351">
          <w:text xml:space="preserve">Арбитражного суда Самарской области</w:text>
        </w:value>
        <w:value w:id="75352">
          <w:text xml:space="preserve">по физической охране объектов, расположенных по адресу: Республика Татарстан, с.Столбище, ул.Почтовая, д.1 для нужд УФПС «Татарстан почтасы» АО «Почта России»</w:text>
        </w:value>
        <w:value w:id="75357">
          <w:text xml:space="preserve">13 месяцев</w:text>
        </w:value>
        <w:value w:id="75360">
          <w:boolean>true</w:boolean>
        </w:value>
        <w:value w:id="75361">
          <w:boolean>false</w:boolean>
        </w:value>
        <w:value w:id="75363">
          <w:boolean>true</w:boolean>
        </w:value>
        <w:value w:id="75364">
          <w:boolean>false</w:boolean>
        </w:value>
        <w:value w:id="75365">
          <w:number>30</w:number>
        </w:value>
        <w:value w:id="75373">
          <w:number>7</w:number>
        </w:value>
        <w:value w:id="75375">
          <w:number>5</w:number>
        </w:value>
        <w:value w:id="75376">
          <w:number>0.1</w:number>
        </w:value>
        <w:value w:id="75377">
          <w:number>5</w:number>
        </w:value>
        <w:value w:id="75378">
          <w:number>0.1</w:number>
        </w:value>
        <w:value w:id="75379">
          <w:number>30</w:number>
        </w:value>
        <w:value w:id="75380">
          <w:number>0.5</w:number>
        </w:value>
        <w:value w:id="75381">
          <w:number>5</w:number>
        </w:value>
        <w:value w:id="75383">
          <w:dataset>
            <w:rows>
              <w:row>
                <w:value w:id="75384">
                  <w:text xml:space="preserve">042202837</w:text>
                </w:value>
                <w:value w:id="75385">
                  <w:text xml:space="preserve">30101810200000000837</w:text>
                </w:value>
                <w:value w:id="75386">
                  <w:text xml:space="preserve">Филиал Банка ВТБ (ПАО) в г. Нижнем Новгороде</w:text>
                </w:value>
                <w:value w:id="recordId">
                  <w:text xml:space="preserve">cdf87ac4-70c6-339c-9837-47cc9358bc07</w:text>
                </w:value>
              </w:row>
            </w:rows>
          </w:dataset>
        </w:value>
        <w:value w:id="75387">
          <w:dataset>
            <w:rows>
              <w:row>
                <w:value w:id="75388">
                  <w:text xml:space="preserve">ОБЩЕСТВО С ОГРАНИЧЕННОЙ ОТВЕТСТВЕННОСТЬЮ ЧАСТНАЯ ОХРАННАЯ ОРГАНИЗАЦИЯ "ВОЛГА-ЛЕГИОН"</w:text>
                </w:value>
                <w:value w:id="75389">
                  <w:text xml:space="preserve">ДИРЕКТОР</w:text>
                </w:value>
                <w:value w:id="75390">
                  <w:text xml:space="preserve">Малышев Артур Вадимович</w:text>
                </w:value>
                <w:value w:id="75391">
                  <w:text xml:space="preserve">1161690077174</w:text>
                </w:value>
                <w:value w:id="75392">
                  <w:text xml:space="preserve">1658189117</w:text>
                </w:value>
                <w:value w:id="75393">
                  <w:text xml:space="preserve">165801001</w:text>
                </w:value>
                <w:value w:id="75394">
                  <w:text xml:space="preserve">420034, Респ Татарстан, г Казань, Московский р-н, ул Декабристов, д 85, помещ 1048</w:text>
                </w:value>
                <w:value w:id="recordId">
                  <w:text xml:space="preserve">55fc5d82-3f49-3973-b9f5-888ce6cfdf44</w:text>
                </w:value>
              </w:row>
            </w:rows>
          </w:dataset>
        </w:value>
        <w:value w:id="75419">
          <w:dataset>
            <w:rows>
              <w:row>
                <w:value w:id="75420">
                  <w:text xml:space="preserve">УФПС "ТАТАРСТАН ПОЧТАСЫ"</w:text>
                </w:value>
                <w:value w:id="75421">
                  <w:text xml:space="preserve">165543002</w:text>
                </w:value>
                <w:value w:id="75422">
                  <w:text xml:space="preserve">420111, РОССИЯ, ТАТАРСТАН РЕСП, КАЗАНЬ Г, РАХМАТУЛЛИНА УЛ, 3</w:text>
                </w:value>
                <w:value w:id="75423">
                  <w:text xml:space="preserve"/>
                </w:value>
                <w:value w:id="recordId">
                  <w:text xml:space="preserve">1F934AA1-3B3C-435B-97AD-305233F14A99</w:text>
                </w:value>
              </w:row>
            </w:rows>
          </w:dataset>
        </w:value>
        <w:value w:id="75424">
          <w:dataset>
            <w:rows>
              <w:row>
                <w:value w:id="75425">
                  <w:text xml:space="preserve">125252, г Москва, Хорошевский р-н, ул 3-я Песчаная, д 2А</w:text>
                </w:value>
                <w:value w:id="recordId">
                  <w:text xml:space="preserve">e1e1da0e-fc89-3e1d-b317-8d35f3910246</w:text>
                </w:value>
              </w:row>
            </w:rows>
          </w:dataset>
        </w:value>
        <w:value w:id="75426">
          <w:dataset>
            <w:rows>
              <w:row>
                <w:value w:id="75427">
                  <w:text xml:space="preserve">420034, Респ Татарстан, г Казань, Московский р-н, ул Декабристов, д 85, помещ 1048</w:text>
                </w:value>
                <w:value w:id="recordId">
                  <w:text xml:space="preserve">70c95633-1b03-3671-a9b4-ba6050f84878</w:text>
                </w:value>
              </w:row>
            </w:rows>
          </w:dataset>
        </w:value>
        <w:value w:id="75456">
          <w:text xml:space="preserve">с 28.07.2025 г</w:text>
        </w:value>
        <w:value w:id="75461">
          <w:text xml:space="preserve">27.07.2026 г</w:text>
        </w:value>
        <w:value w:id="75469">
          <w:number>5</w:number>
        </w:value>
        <w:value w:id="75470">
          <w:text xml:space="preserve">ООО ЧОО "Волга-Легион"</w:text>
        </w:value>
        <w:value w:id="75471">
          <w:text xml:space="preserve">письма на электронный адрес volgalegion@mail.ru</w:text>
        </w:value>
        <w:value w:id="75472">
          <w:text xml:space="preserve">office@russianpost.ru</w:text>
        </w:value>
        <w:value w:id="75473">
          <w:text xml:space="preserve">часов</w:text>
        </w:value>
        <w:value w:id="75474">
          <w:number>5</w:number>
        </w:value>
        <w:value w:id="75475">
          <w:text xml:space="preserve">Услуги по физической охране объектов, расположенных по адресу: Республика Татарстан, с.Столбище, ул.Почтовая, д.1  для нужд УФПС «Татарстан почтасы» АО «Почта России».</w:text>
        </w:value>
      </w:row>
    </w:rows>
  </w:dataset>
</w:structure>
</file>