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5D32C6" w:rsidRPr="005D32C6">
        <w:rPr>
          <w:rFonts w:eastAsia="Times New Roman"/>
          <w:color w:val="auto"/>
          <w:sz w:val="26"/>
          <w:szCs w:val="26"/>
          <w:lang w:eastAsia="ru-RU"/>
        </w:rPr>
        <w:t xml:space="preserve">Устройство стационарного электрического </w:t>
      </w:r>
      <w:r w:rsidR="005D32C6">
        <w:rPr>
          <w:rFonts w:eastAsia="Times New Roman"/>
          <w:color w:val="auto"/>
          <w:sz w:val="26"/>
          <w:szCs w:val="26"/>
          <w:lang w:eastAsia="ru-RU"/>
        </w:rPr>
        <w:t>освещения на транзитных участках</w:t>
      </w:r>
      <w:r w:rsidR="005D32C6" w:rsidRPr="005D32C6">
        <w:rPr>
          <w:rFonts w:eastAsia="Times New Roman"/>
          <w:color w:val="auto"/>
          <w:sz w:val="26"/>
          <w:szCs w:val="26"/>
          <w:lang w:eastAsia="ru-RU"/>
        </w:rPr>
        <w:t xml:space="preserve"> автомобильных дорог Ульяновской области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>
        <w:rPr>
          <w:color w:val="000000"/>
          <w:lang w:eastAsia="x-none"/>
        </w:rPr>
        <w:t>с даты заключения договора и по</w:t>
      </w:r>
      <w:r>
        <w:rPr>
          <w:color w:val="000000"/>
          <w:lang w:eastAsia="x-none"/>
        </w:rPr>
        <w:t xml:space="preserve"> </w:t>
      </w:r>
      <w:r w:rsidR="005D32C6">
        <w:rPr>
          <w:color w:val="000000"/>
          <w:lang w:eastAsia="x-none"/>
        </w:rPr>
        <w:t>20.11.2026</w:t>
      </w:r>
      <w:r w:rsidR="005D32C6">
        <w:rPr>
          <w:color w:val="000000"/>
          <w:lang w:eastAsia="x-none"/>
        </w:rPr>
        <w:t xml:space="preserve"> </w:t>
      </w:r>
      <w:r>
        <w:rPr>
          <w:color w:val="000000"/>
          <w:lang w:eastAsia="x-none"/>
        </w:rPr>
        <w:t>г.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EF0890">
        <w:rPr>
          <w:sz w:val="26"/>
          <w:szCs w:val="26"/>
        </w:rPr>
        <w:t>спечения исполнения Договора – 1</w:t>
      </w:r>
      <w:r w:rsidR="005D32C6">
        <w:rPr>
          <w:sz w:val="26"/>
          <w:szCs w:val="26"/>
        </w:rPr>
        <w:t>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EF0890">
        <w:rPr>
          <w:sz w:val="26"/>
          <w:szCs w:val="26"/>
        </w:rPr>
        <w:t>Ульяновская</w:t>
      </w:r>
      <w:r>
        <w:rPr>
          <w:sz w:val="26"/>
          <w:szCs w:val="26"/>
        </w:rPr>
        <w:t xml:space="preserve"> область</w:t>
      </w:r>
      <w:r w:rsidR="00EF0890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5D32C6">
        <w:rPr>
          <w:rFonts w:eastAsia="Times New Roman"/>
          <w:b/>
          <w:color w:val="auto"/>
          <w:sz w:val="26"/>
          <w:szCs w:val="26"/>
          <w:lang w:eastAsia="ru-RU"/>
        </w:rPr>
        <w:t>до 02 сентября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 w:rsidR="005D32C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5D32C6" w:rsidRPr="005D32C6">
        <w:rPr>
          <w:rFonts w:eastAsia="Times New Roman"/>
          <w:color w:val="auto"/>
          <w:sz w:val="26"/>
          <w:szCs w:val="26"/>
          <w:lang w:eastAsia="ru-RU"/>
        </w:rPr>
        <w:t xml:space="preserve">Устройство стационарного электрического </w:t>
      </w:r>
      <w:r w:rsidR="005D32C6">
        <w:rPr>
          <w:rFonts w:eastAsia="Times New Roman"/>
          <w:color w:val="auto"/>
          <w:sz w:val="26"/>
          <w:szCs w:val="26"/>
          <w:lang w:eastAsia="ru-RU"/>
        </w:rPr>
        <w:t>освещения на транзитных участках</w:t>
      </w:r>
      <w:r w:rsidR="005D32C6" w:rsidRPr="005D32C6">
        <w:rPr>
          <w:rFonts w:eastAsia="Times New Roman"/>
          <w:color w:val="auto"/>
          <w:sz w:val="26"/>
          <w:szCs w:val="26"/>
          <w:lang w:eastAsia="ru-RU"/>
        </w:rPr>
        <w:t xml:space="preserve"> автомобильных дорог Ульяновской области</w:t>
      </w:r>
      <w:bookmarkStart w:id="0" w:name="_GoBack"/>
      <w:bookmarkEnd w:id="0"/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5D32C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5D32C6"/>
    <w:rsid w:val="006011EA"/>
    <w:rsid w:val="00AB5C58"/>
    <w:rsid w:val="00CD6824"/>
    <w:rsid w:val="00EF0890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6125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36</cp:revision>
  <cp:lastPrinted>2020-08-10T05:41:00Z</cp:lastPrinted>
  <dcterms:created xsi:type="dcterms:W3CDTF">2025-05-29T08:57:00Z</dcterms:created>
  <dcterms:modified xsi:type="dcterms:W3CDTF">2026-08-27T13:35:00Z</dcterms:modified>
  <dc:language>ru-RU</dc:language>
</cp:coreProperties>
</file>