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Директор Южного Филиала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АО «ТК РусГидро»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>«___» ________ 2026  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закупочной процедуры по лот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 xml:space="preserve">у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u w:val="none"/>
          <w:lang w:val="ru-RU" w:eastAsia="ru-RU" w:bidi="ar-SA"/>
        </w:rPr>
        <w:t xml:space="preserve">№ 1032-ТПИР ОНМ-2026-ТК </w:t>
      </w:r>
      <w:r>
        <w:rPr>
          <w:rStyle w:val="Hyperlink"/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u w:val="none"/>
          <w:lang w:val="ru-RU" w:eastAsia="ru-RU" w:bidi="ar-SA"/>
        </w:rPr>
        <w:t>ОКПД 2 29.10.30.110 Поставка вахтового автобуса для нужд Южного филиала АО "ТК РусГидро"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 w:eastAsia="Times New Roman" w:cs="Times New Roman"/>
          <w:b/>
          <w:bCs/>
          <w:color w:val="auto"/>
          <w:kern w:val="2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20" w:after="0"/>
        <w:ind w:left="0" w:right="0" w:hanging="0"/>
        <w:jc w:val="both"/>
        <w:rPr/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закупочной процедуры по лоту </w:t>
      </w:r>
      <w:r>
        <w:rPr>
          <w:rStyle w:val="Style8"/>
          <w:rFonts w:eastAsia="Times New Roman" w:cs="Times New Roman"/>
          <w:b/>
          <w:bCs/>
          <w:color w:val="000000"/>
          <w:kern w:val="2"/>
          <w:sz w:val="24"/>
          <w:szCs w:val="24"/>
          <w:u w:val="none"/>
          <w:shd w:fill="auto" w:val="clear"/>
          <w:lang w:val="ru-RU" w:eastAsia="ru-RU" w:bidi="ar-SA"/>
        </w:rPr>
        <w:t xml:space="preserve">№ 1032-ТПИР ОНМ-2026-ТК </w:t>
      </w:r>
      <w:r>
        <w:rPr>
          <w:rStyle w:val="Hyperlink"/>
          <w:rFonts w:eastAsia="Times New Roman" w:cs="Times New Roman"/>
          <w:b/>
          <w:bCs/>
          <w:color w:val="000000"/>
          <w:kern w:val="2"/>
          <w:sz w:val="24"/>
          <w:szCs w:val="24"/>
          <w:u w:val="none"/>
          <w:shd w:fill="auto" w:val="clear"/>
          <w:lang w:val="ru-RU" w:eastAsia="ru-RU" w:bidi="ar-SA"/>
        </w:rPr>
        <w:t>ОКПД 2 29.10.30.110 Поставка вахтового автобуса для нужд Южного филиала АО "ТК РусГидро"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20" w:after="0"/>
        <w:ind w:left="0" w:right="0" w:hanging="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20" w:after="0"/>
        <w:ind w:left="0" w:right="0" w:hanging="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Единственным критерием выбора контрагента, с которым впоследствии будет заключен   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20" w:after="0"/>
        <w:ind w:left="0" w:right="0" w:hanging="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20" w:after="0"/>
        <w:ind w:left="0" w:right="0" w:hanging="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Ответ с технико-коммерческим предложением должен содержать следующую информацию: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дату направления предложения;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полное наименование Поставщика, с указанием организационно-правовой формы (для юридических лиц);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/>
      </w:pPr>
      <w:r>
        <w:rPr>
          <w:sz w:val="24"/>
          <w:szCs w:val="24"/>
        </w:rPr>
        <w:t xml:space="preserve">- юридический адрес, почтовый адрес, ИНН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 xml:space="preserve">- 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 xml:space="preserve">- 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  <w:lang w:eastAsia="en-US"/>
        </w:rPr>
        <w:t>- 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информацию о производителе предлагаемой к поставке продукции;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  <w:lang w:eastAsia="en-US"/>
        </w:rPr>
        <w:t xml:space="preserve">- 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  <w:lang w:eastAsia="en-US"/>
        </w:rPr>
        <w:t xml:space="preserve">- 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 xml:space="preserve">- 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 xml:space="preserve">- Срок подачи технико-коммерческих предложений: до 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 xml:space="preserve">17:00 МСК 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>03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>.09.202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>6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> 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>г.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0" w:hanging="0"/>
        <w:rPr>
          <w:rFonts w:ascii="Times New Roman" w:hAnsi="Times New Roman"/>
        </w:rPr>
      </w:pPr>
      <w:r>
        <w:rPr>
          <w:sz w:val="24"/>
          <w:szCs w:val="24"/>
        </w:rPr>
        <w:t xml:space="preserve">- 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>, либо в адрес ответственного лица: schigarevnn@rushydro.ru .</w:t>
      </w:r>
    </w:p>
    <w:p>
      <w:pPr>
        <w:pStyle w:val="Normal"/>
        <w:ind w:left="567" w:hanging="0"/>
        <w:rPr>
          <w:rFonts w:ascii="Times New Roman" w:hAnsi="Times New Roman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rFonts w:ascii="Times New Roman" w:hAnsi="Times New Roman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rFonts w:ascii="Times New Roman" w:hAnsi="Times New Roman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rFonts w:ascii="Times New Roman" w:hAnsi="Times New Roman"/>
        </w:rPr>
      </w:pPr>
      <w:r>
        <w:rPr>
          <w:color w:val="000000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default" r:id="rId6"/>
      <w:type w:val="nextPage"/>
      <w:pgSz w:w="11906" w:h="16838"/>
      <w:pgMar w:left="1701" w:right="851" w:gutter="0" w:header="964" w:top="1021" w:footer="1134" w:bottom="207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contextualSpacing/>
      <w:rPr>
        <w:rFonts w:ascii="Times New Roman" w:hAnsi="Times New Roman" w:eastAsia="Times New Roman"/>
        <w:sz w:val="18"/>
        <w:szCs w:val="18"/>
      </w:rPr>
    </w:pPr>
    <w:r>
      <w:rPr>
        <w:rFonts w:eastAsia="Times New Roman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0"/>
      </w:numPr>
      <w:tabs>
        <w:tab w:val="clear" w:pos="708"/>
        <w:tab w:val="left" w:pos="567" w:leader="none"/>
      </w:tabs>
      <w:spacing w:lineRule="auto" w:line="240" w:before="120" w:after="0"/>
      <w:ind w:left="567" w:hanging="0"/>
      <w:rPr>
        <w:rFonts w:ascii="Times New Roman" w:hAnsi="Times New Roman"/>
      </w:rPr>
    </w:pPr>
    <w:r>
      <w:rPr>
        <w:sz w:val="24"/>
        <w:szCs w:val="24"/>
        <w:lang w:eastAsia="en-US"/>
      </w:rPr>
      <w:t>- 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</w:r>
  </w:p>
  <w:p>
    <w:pPr>
      <w:pStyle w:val="Normal"/>
      <w:numPr>
        <w:ilvl w:val="0"/>
        <w:numId w:val="0"/>
      </w:numPr>
      <w:tabs>
        <w:tab w:val="clear" w:pos="708"/>
        <w:tab w:val="left" w:pos="567" w:leader="none"/>
      </w:tabs>
      <w:spacing w:lineRule="auto" w:line="240" w:before="120" w:after="0"/>
      <w:ind w:left="567" w:hanging="0"/>
      <w:rPr>
        <w:rFonts w:ascii="Times New Roman" w:hAnsi="Times New Roman"/>
      </w:rPr>
    </w:pPr>
    <w:r>
      <w:rPr>
        <w:sz w:val="24"/>
        <w:szCs w:val="24"/>
      </w:rPr>
      <w:t>- 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</w:r>
    <w:r>
      <w:rPr>
        <w:sz w:val="24"/>
        <w:szCs w:val="24"/>
        <w:lang w:eastAsia="en-US"/>
      </w:rPr>
      <w:t> приложение 1 к настоящему запросу);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3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3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c19e6"/>
    <w:rPr>
      <w:color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3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Style12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Application>AlterOffice/3.4.0.9$Linux_X86_64 LibreOffice_project/b8daf9e823b1a5463a2f48435ddc2e8696e7d4fc</Application>
  <AppVersion>15.0000</AppVersion>
  <Pages>2</Pages>
  <Words>502</Words>
  <Characters>3577</Characters>
  <CharactersWithSpaces>4094</CharactersWithSpaces>
  <Paragraphs>33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2020-08-19T05:43:00Z</dcterms:created>
  <dc:creator>Разумов Юрий Владимирович</dc:creator>
  <dc:description/>
  <dc:language>ru-RU</dc:language>
  <cp:lastModifiedBy>schigarevnn@corp.gidroogk.com</cp:lastModifiedBy>
  <cp:lastPrinted>2024-01-09T15:39:00Z</cp:lastPrinted>
  <dcterms:modified xsi:type="dcterms:W3CDTF">2026-08-28T10:27:59Z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