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76A" w:rsidRDefault="0039776A">
      <w:pPr>
        <w:keepNext/>
        <w:keepLines/>
        <w:jc w:val="right"/>
        <w:rPr>
          <w:b/>
          <w:bCs/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39776A">
      <w:pPr>
        <w:keepNext/>
        <w:keepLines/>
        <w:rPr>
          <w:sz w:val="26"/>
          <w:szCs w:val="26"/>
        </w:rPr>
      </w:pPr>
    </w:p>
    <w:p w:rsidR="0039776A" w:rsidRDefault="00175F57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39776A" w:rsidRDefault="0039776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9776A" w:rsidRDefault="0039776A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A143F" w:rsidRDefault="001A143F" w:rsidP="001A143F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«ОКПД </w:t>
      </w:r>
      <w:r w:rsidR="005A1967">
        <w:rPr>
          <w:rFonts w:eastAsia="Calibri"/>
          <w:sz w:val="26"/>
          <w:szCs w:val="26"/>
        </w:rPr>
        <w:t>27.3.</w:t>
      </w:r>
      <w:r>
        <w:rPr>
          <w:rFonts w:eastAsia="Calibri"/>
          <w:sz w:val="26"/>
          <w:szCs w:val="26"/>
        </w:rPr>
        <w:t xml:space="preserve"> </w:t>
      </w:r>
      <w:r w:rsidRPr="001A143F">
        <w:rPr>
          <w:rFonts w:eastAsia="Calibri"/>
          <w:sz w:val="26"/>
          <w:szCs w:val="26"/>
        </w:rPr>
        <w:t xml:space="preserve">Поставка комплектующих и материалов для </w:t>
      </w:r>
      <w:r w:rsidR="007A314A" w:rsidRPr="007A314A">
        <w:rPr>
          <w:rFonts w:eastAsia="Calibri"/>
          <w:sz w:val="26"/>
          <w:szCs w:val="26"/>
        </w:rPr>
        <w:t xml:space="preserve">защиты </w:t>
      </w:r>
    </w:p>
    <w:p w:rsidR="001A143F" w:rsidRDefault="001A143F" w:rsidP="001A143F">
      <w:pPr>
        <w:keepNext/>
        <w:keepLines/>
        <w:jc w:val="center"/>
        <w:rPr>
          <w:rFonts w:eastAsia="Calibri"/>
          <w:sz w:val="26"/>
          <w:szCs w:val="26"/>
        </w:rPr>
      </w:pPr>
      <w:r w:rsidRPr="001A143F">
        <w:rPr>
          <w:rFonts w:eastAsia="Calibri"/>
          <w:sz w:val="26"/>
          <w:szCs w:val="26"/>
        </w:rPr>
        <w:t xml:space="preserve">резервного пункта управления (РПУ) филиала ПАО «РусГидро» - </w:t>
      </w:r>
    </w:p>
    <w:p w:rsidR="001A143F" w:rsidRPr="001A143F" w:rsidRDefault="001A143F" w:rsidP="001A143F">
      <w:pPr>
        <w:keepNext/>
        <w:keepLines/>
        <w:jc w:val="center"/>
        <w:rPr>
          <w:rFonts w:eastAsia="Calibri"/>
          <w:sz w:val="26"/>
          <w:szCs w:val="26"/>
        </w:rPr>
      </w:pPr>
      <w:r w:rsidRPr="001A143F">
        <w:rPr>
          <w:rFonts w:eastAsia="Calibri"/>
          <w:sz w:val="26"/>
          <w:szCs w:val="26"/>
        </w:rPr>
        <w:t xml:space="preserve">«Жигулевская ГЭС» в </w:t>
      </w:r>
      <w:r w:rsidR="008E73B3" w:rsidRPr="008E73B3">
        <w:rPr>
          <w:rFonts w:eastAsia="Calibri"/>
          <w:sz w:val="26"/>
          <w:szCs w:val="26"/>
        </w:rPr>
        <w:t>помещении производственного здания</w:t>
      </w:r>
      <w:r w:rsidRPr="001A143F">
        <w:rPr>
          <w:rFonts w:eastAsia="Calibri"/>
          <w:sz w:val="26"/>
          <w:szCs w:val="26"/>
        </w:rPr>
        <w:t>»</w:t>
      </w:r>
    </w:p>
    <w:p w:rsidR="0039776A" w:rsidRDefault="0039776A" w:rsidP="001A143F">
      <w:pPr>
        <w:keepNext/>
        <w:keepLines/>
        <w:jc w:val="center"/>
        <w:rPr>
          <w:sz w:val="26"/>
          <w:szCs w:val="26"/>
        </w:rPr>
      </w:pPr>
    </w:p>
    <w:p w:rsidR="0039776A" w:rsidRDefault="00175F57">
      <w:pPr>
        <w:rPr>
          <w:sz w:val="26"/>
          <w:szCs w:val="26"/>
        </w:rPr>
      </w:pPr>
      <w:r>
        <w:br w:type="page"/>
      </w:r>
    </w:p>
    <w:p w:rsidR="0039776A" w:rsidRDefault="00175F5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708614230"/>
        <w:docPartObj>
          <w:docPartGallery w:val="Table of Contents"/>
          <w:docPartUnique/>
        </w:docPartObj>
      </w:sdtPr>
      <w:sdtEndPr/>
      <w:sdtContent>
        <w:p w:rsidR="00754241" w:rsidRDefault="00175F57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236398615" w:history="1">
            <w:r w:rsidR="00754241" w:rsidRPr="00C75E6E">
              <w:rPr>
                <w:rStyle w:val="aa"/>
                <w:rFonts w:eastAsia="Calibri"/>
                <w:noProof/>
              </w:rPr>
              <w:t>1.</w:t>
            </w:r>
            <w:r w:rsidR="00754241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Общие сведения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_Toc236398615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3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98616" w:history="1">
            <w:r w:rsidR="00754241" w:rsidRPr="00C75E6E">
              <w:rPr>
                <w:rStyle w:val="aa"/>
                <w:rFonts w:eastAsia="Calibri"/>
                <w:iCs/>
                <w:noProof/>
              </w:rPr>
              <w:t>1.1.</w:t>
            </w:r>
            <w:r w:rsidR="007542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Обозначения и сокращения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_Toc236398616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3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98617" w:history="1">
            <w:r w:rsidR="00754241" w:rsidRPr="00C75E6E">
              <w:rPr>
                <w:rStyle w:val="aa"/>
                <w:rFonts w:eastAsia="Calibri"/>
                <w:iCs/>
                <w:noProof/>
              </w:rPr>
              <w:t>1.2.</w:t>
            </w:r>
            <w:r w:rsidR="007542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_Toc236398617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3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98618" w:history="1">
            <w:r w:rsidR="00754241" w:rsidRPr="00C75E6E">
              <w:rPr>
                <w:rStyle w:val="aa"/>
                <w:rFonts w:eastAsia="Calibri"/>
                <w:iCs/>
                <w:noProof/>
              </w:rPr>
              <w:t>1.3.</w:t>
            </w:r>
            <w:r w:rsidR="007542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Цель использования закупаемой продукции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_Toc236398618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3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98619" w:history="1">
            <w:r w:rsidR="00754241" w:rsidRPr="00C75E6E">
              <w:rPr>
                <w:rStyle w:val="aa"/>
                <w:rFonts w:eastAsia="Calibri"/>
                <w:noProof/>
              </w:rPr>
              <w:t>2.</w:t>
            </w:r>
            <w:r w:rsidR="00754241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_Toc236398619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3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98620" w:history="1">
            <w:r w:rsidR="00754241" w:rsidRPr="00C75E6E">
              <w:rPr>
                <w:rStyle w:val="aa"/>
                <w:rFonts w:eastAsia="Calibri"/>
                <w:iCs/>
                <w:noProof/>
              </w:rPr>
              <w:t>2.1.</w:t>
            </w:r>
            <w:r w:rsidR="007542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Требования к объемам и срокам поставки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_Toc236398620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3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98621" w:history="1">
            <w:r w:rsidR="00754241" w:rsidRPr="00C75E6E">
              <w:rPr>
                <w:rStyle w:val="aa"/>
                <w:rFonts w:eastAsia="Calibri"/>
                <w:noProof/>
              </w:rPr>
              <w:t>2.1.1.</w:t>
            </w:r>
            <w:r w:rsidR="007542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Перечень и объем закупаемой продукции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_Toc236398621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3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98622" w:history="1">
            <w:r w:rsidR="00754241" w:rsidRPr="00C75E6E">
              <w:rPr>
                <w:rStyle w:val="aa"/>
                <w:rFonts w:eastAsia="Calibri"/>
                <w:noProof/>
              </w:rPr>
              <w:t>Таблица 1.1. Перечень и объем закупаемой продукции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_Toc236398622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3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98623" w:history="1">
            <w:r w:rsidR="00754241" w:rsidRPr="00C75E6E">
              <w:rPr>
                <w:rStyle w:val="aa"/>
                <w:rFonts w:eastAsia="Calibri"/>
                <w:noProof/>
              </w:rPr>
              <w:t>2.1.2.</w:t>
            </w:r>
            <w:r w:rsidR="007542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_Toc236398623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4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98624" w:history="1">
            <w:r w:rsidR="00754241" w:rsidRPr="00C75E6E">
              <w:rPr>
                <w:rStyle w:val="aa"/>
                <w:rFonts w:eastAsia="Calibri"/>
                <w:noProof/>
              </w:rPr>
              <w:t>Таблица 2.1. Требования по срокам поставки продукции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_Toc236398624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4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398625" w:history="1">
            <w:r w:rsidR="00754241" w:rsidRPr="00C75E6E">
              <w:rPr>
                <w:rStyle w:val="aa"/>
                <w:rFonts w:eastAsia="Calibri"/>
                <w:iCs/>
                <w:noProof/>
              </w:rPr>
              <w:t>2.2.</w:t>
            </w:r>
            <w:r w:rsidR="0075424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Требования к качеству продукции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_Toc236398625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5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98626" w:history="1">
            <w:r w:rsidR="00754241" w:rsidRPr="00C75E6E">
              <w:rPr>
                <w:rStyle w:val="aa"/>
                <w:rFonts w:eastAsia="Calibri"/>
                <w:noProof/>
              </w:rPr>
              <w:t>Таблица 3. Требования к продукции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_Toc236398626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5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754241" w:rsidRDefault="00894935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398627" w:history="1">
            <w:r w:rsidR="00754241" w:rsidRPr="00C75E6E">
              <w:rPr>
                <w:rStyle w:val="aa"/>
                <w:rFonts w:eastAsia="Calibri"/>
                <w:noProof/>
              </w:rPr>
              <w:t>3.</w:t>
            </w:r>
            <w:r w:rsidR="00754241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754241" w:rsidRPr="00C75E6E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 w:rsidR="00754241">
              <w:rPr>
                <w:noProof/>
                <w:webHidden/>
              </w:rPr>
              <w:tab/>
            </w:r>
            <w:r w:rsidR="00754241">
              <w:rPr>
                <w:noProof/>
                <w:webHidden/>
              </w:rPr>
              <w:fldChar w:fldCharType="begin"/>
            </w:r>
            <w:r w:rsidR="00754241">
              <w:rPr>
                <w:noProof/>
                <w:webHidden/>
              </w:rPr>
              <w:instrText xml:space="preserve"> PAGEREF _Toc236398627 \h </w:instrText>
            </w:r>
            <w:r w:rsidR="00754241">
              <w:rPr>
                <w:noProof/>
                <w:webHidden/>
              </w:rPr>
            </w:r>
            <w:r w:rsidR="00754241">
              <w:rPr>
                <w:noProof/>
                <w:webHidden/>
              </w:rPr>
              <w:fldChar w:fldCharType="separate"/>
            </w:r>
            <w:r w:rsidR="003B21B8">
              <w:rPr>
                <w:noProof/>
                <w:webHidden/>
              </w:rPr>
              <w:t>9</w:t>
            </w:r>
            <w:r w:rsidR="00754241">
              <w:rPr>
                <w:noProof/>
                <w:webHidden/>
              </w:rPr>
              <w:fldChar w:fldCharType="end"/>
            </w:r>
          </w:hyperlink>
        </w:p>
        <w:p w:rsidR="0039776A" w:rsidRDefault="00175F57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fc"/>
            </w:rPr>
            <w:fldChar w:fldCharType="end"/>
          </w:r>
        </w:p>
      </w:sdtContent>
    </w:sdt>
    <w:p w:rsidR="0039776A" w:rsidRDefault="0039776A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39776A" w:rsidRDefault="00175F5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39776A" w:rsidRDefault="00175F57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36398615"/>
      <w:r>
        <w:rPr>
          <w:lang w:val="ru-RU"/>
        </w:rPr>
        <w:lastRenderedPageBreak/>
        <w:t>Общие сведения</w:t>
      </w:r>
      <w:bookmarkEnd w:id="0"/>
      <w:bookmarkEnd w:id="1"/>
    </w:p>
    <w:p w:rsidR="0039776A" w:rsidRDefault="00175F57">
      <w:pPr>
        <w:pStyle w:val="4"/>
        <w:numPr>
          <w:ilvl w:val="1"/>
          <w:numId w:val="3"/>
        </w:numPr>
      </w:pPr>
      <w:bookmarkStart w:id="2" w:name="_Toc46743505"/>
      <w:bookmarkStart w:id="3" w:name="_Toc236398616"/>
      <w:r>
        <w:t>Обозначения и сокращения</w:t>
      </w:r>
      <w:bookmarkEnd w:id="2"/>
      <w:bookmarkEnd w:id="3"/>
    </w:p>
    <w:p w:rsidR="0039776A" w:rsidRDefault="0039776A">
      <w:pPr>
        <w:rPr>
          <w:lang w:val="x-none" w:eastAsia="x-none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39776A" w:rsidTr="00DD6DF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МТР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Материально-технические ресурсы</w:t>
            </w:r>
          </w:p>
        </w:tc>
      </w:tr>
      <w:tr w:rsidR="0039776A" w:rsidTr="00DD6DF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8E73B3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</w:t>
            </w:r>
            <w:r w:rsidR="00175F57">
              <w:rPr>
                <w:rFonts w:cs="Calibri"/>
                <w:sz w:val="24"/>
                <w:szCs w:val="24"/>
              </w:rPr>
              <w:t>ПУ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8E73B3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Резервный пунк</w:t>
            </w:r>
            <w:r w:rsidR="00175F57">
              <w:rPr>
                <w:rFonts w:cs="Calibri"/>
                <w:sz w:val="24"/>
                <w:szCs w:val="24"/>
              </w:rPr>
              <w:t>т управления</w:t>
            </w:r>
          </w:p>
        </w:tc>
      </w:tr>
    </w:tbl>
    <w:p w:rsidR="0039776A" w:rsidRDefault="0039776A">
      <w:pPr>
        <w:keepNext/>
        <w:keepLines/>
        <w:rPr>
          <w:sz w:val="24"/>
          <w:szCs w:val="24"/>
        </w:rPr>
      </w:pPr>
    </w:p>
    <w:p w:rsidR="0039776A" w:rsidRDefault="00175F57">
      <w:pPr>
        <w:pStyle w:val="4"/>
        <w:numPr>
          <w:ilvl w:val="1"/>
          <w:numId w:val="3"/>
        </w:numPr>
      </w:pPr>
      <w:bookmarkStart w:id="4" w:name="_Toc236398617"/>
      <w:r>
        <w:t>Наименование закупаемой продукции</w:t>
      </w:r>
      <w:bookmarkEnd w:id="4"/>
    </w:p>
    <w:p w:rsidR="0039776A" w:rsidRDefault="00175F57" w:rsidP="00C84943">
      <w:pPr>
        <w:jc w:val="both"/>
        <w:rPr>
          <w:rStyle w:val="aff1"/>
          <w:rFonts w:eastAsia="Calibri"/>
          <w:b w:val="0"/>
          <w:i w:val="0"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sz w:val="24"/>
          <w:szCs w:val="24"/>
          <w:lang w:eastAsia="x-none"/>
        </w:rPr>
        <w:t>«</w:t>
      </w:r>
      <w:r w:rsidR="00555178" w:rsidRPr="00555178">
        <w:rPr>
          <w:rFonts w:eastAsia="Calibri"/>
          <w:sz w:val="24"/>
          <w:szCs w:val="24"/>
          <w:lang w:eastAsia="x-none"/>
        </w:rPr>
        <w:t>Поставка комплектующих и материалов для защиты резервного пункта управления (РПУ) филиала ПАО «РусГидро» - «Жигулевская ГЭС» в помещении производственного здания</w:t>
      </w:r>
      <w:r>
        <w:rPr>
          <w:rFonts w:eastAsia="Calibri"/>
          <w:sz w:val="24"/>
          <w:szCs w:val="24"/>
          <w:lang w:eastAsia="x-none"/>
        </w:rPr>
        <w:t>»</w:t>
      </w:r>
      <w:r w:rsidR="00555178">
        <w:rPr>
          <w:rFonts w:eastAsia="Calibri"/>
          <w:sz w:val="24"/>
          <w:szCs w:val="24"/>
          <w:lang w:eastAsia="x-none"/>
        </w:rPr>
        <w:t>.</w:t>
      </w:r>
    </w:p>
    <w:p w:rsidR="0039776A" w:rsidRDefault="00175F57">
      <w:pPr>
        <w:pStyle w:val="4"/>
        <w:numPr>
          <w:ilvl w:val="1"/>
          <w:numId w:val="3"/>
        </w:numPr>
        <w:spacing w:before="240"/>
        <w:ind w:left="431" w:hanging="431"/>
        <w:rPr>
          <w:rStyle w:val="aff1"/>
          <w:b/>
          <w:lang w:val="ru-RU"/>
        </w:rPr>
      </w:pPr>
      <w:bookmarkStart w:id="5" w:name="_Toc46743507"/>
      <w:bookmarkStart w:id="6" w:name="_Toc236398618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 w:rsidR="0039776A" w:rsidRPr="007A71CB" w:rsidRDefault="00555178" w:rsidP="00C84943">
      <w:pPr>
        <w:jc w:val="both"/>
        <w:rPr>
          <w:lang w:eastAsia="x-none"/>
        </w:rPr>
      </w:pPr>
      <w:r>
        <w:rPr>
          <w:color w:val="000000"/>
          <w:sz w:val="24"/>
          <w:szCs w:val="24"/>
          <w:lang w:eastAsia="zh-CN"/>
        </w:rPr>
        <w:t>Защита</w:t>
      </w:r>
      <w:r w:rsidRPr="00555178">
        <w:rPr>
          <w:color w:val="000000"/>
          <w:sz w:val="24"/>
          <w:szCs w:val="24"/>
          <w:lang w:eastAsia="zh-CN"/>
        </w:rPr>
        <w:t xml:space="preserve"> </w:t>
      </w:r>
      <w:r w:rsidR="00F37977" w:rsidRPr="00F37977">
        <w:rPr>
          <w:color w:val="000000"/>
          <w:sz w:val="24"/>
          <w:szCs w:val="24"/>
          <w:lang w:eastAsia="zh-CN"/>
        </w:rPr>
        <w:t>резервного пункта управления (РПУ) филиала ПАО «РусГидро» - «Жигулевская ГЭС»</w:t>
      </w:r>
      <w:r w:rsidR="00F37977">
        <w:rPr>
          <w:color w:val="000000"/>
          <w:sz w:val="24"/>
          <w:szCs w:val="24"/>
          <w:lang w:eastAsia="zh-CN"/>
        </w:rPr>
        <w:t>.</w:t>
      </w:r>
    </w:p>
    <w:p w:rsidR="0039776A" w:rsidRDefault="00175F57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0125126"/>
      <w:bookmarkStart w:id="8" w:name="_Toc51339693"/>
      <w:bookmarkStart w:id="9" w:name="_Toc236398619"/>
      <w:bookmarkEnd w:id="7"/>
      <w:r>
        <w:rPr>
          <w:iCs/>
        </w:rPr>
        <w:t>Требования к продукции</w:t>
      </w:r>
      <w:bookmarkEnd w:id="8"/>
      <w:bookmarkEnd w:id="9"/>
    </w:p>
    <w:p w:rsidR="0039776A" w:rsidRDefault="00175F57">
      <w:pPr>
        <w:pStyle w:val="4"/>
        <w:numPr>
          <w:ilvl w:val="1"/>
          <w:numId w:val="3"/>
        </w:numPr>
      </w:pPr>
      <w:bookmarkStart w:id="10" w:name="_Toc236398620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39776A" w:rsidRDefault="00175F57">
      <w:pPr>
        <w:pStyle w:val="3"/>
      </w:pPr>
      <w:bookmarkStart w:id="11" w:name="_Toc236398621"/>
      <w:r>
        <w:rPr>
          <w:lang w:val="ru-RU"/>
        </w:rPr>
        <w:t>Перечень и объем закупаемой продукции</w:t>
      </w:r>
      <w:bookmarkEnd w:id="11"/>
    </w:p>
    <w:p w:rsidR="0039776A" w:rsidRDefault="00175F5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2363986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 w:rsidR="00A10122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p w:rsidR="0039776A" w:rsidRDefault="0039776A">
      <w:pPr>
        <w:rPr>
          <w:lang w:eastAsia="x-none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9"/>
        <w:gridCol w:w="4992"/>
        <w:gridCol w:w="1847"/>
        <w:gridCol w:w="2122"/>
      </w:tblGrid>
      <w:tr w:rsidR="0039776A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9776A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Кабельная продукция</w:t>
            </w:r>
          </w:p>
        </w:tc>
      </w:tr>
      <w:tr w:rsidR="00F37977" w:rsidRPr="003A2344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Pr="003A2344" w:rsidRDefault="00F37977" w:rsidP="00F37977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3A2344"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Pr="003A2344" w:rsidRDefault="00F37977">
            <w:pPr>
              <w:widowControl w:val="0"/>
              <w:rPr>
                <w:sz w:val="24"/>
                <w:szCs w:val="24"/>
              </w:rPr>
            </w:pPr>
            <w:r w:rsidRPr="003A2344">
              <w:rPr>
                <w:sz w:val="24"/>
                <w:szCs w:val="24"/>
              </w:rPr>
              <w:t>Кабель контрольный КВВГЭнг(А)- LS 10х1,5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Pr="003A2344" w:rsidRDefault="00F37977">
            <w:pPr>
              <w:widowControl w:val="0"/>
              <w:jc w:val="center"/>
              <w:rPr>
                <w:sz w:val="24"/>
                <w:szCs w:val="24"/>
              </w:rPr>
            </w:pPr>
            <w:r w:rsidRPr="003A2344"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Pr="003A2344" w:rsidRDefault="00620B43">
            <w:pPr>
              <w:widowControl w:val="0"/>
              <w:jc w:val="center"/>
              <w:rPr>
                <w:sz w:val="24"/>
                <w:szCs w:val="24"/>
              </w:rPr>
            </w:pPr>
            <w:r w:rsidRPr="003A2344">
              <w:rPr>
                <w:sz w:val="24"/>
                <w:szCs w:val="24"/>
              </w:rPr>
              <w:t>1 700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Pr="003A2344" w:rsidRDefault="00F37977" w:rsidP="00F37977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3A2344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Pr="003A2344" w:rsidRDefault="00F37977" w:rsidP="00F37977">
            <w:pPr>
              <w:widowControl w:val="0"/>
              <w:rPr>
                <w:sz w:val="24"/>
                <w:szCs w:val="24"/>
              </w:rPr>
            </w:pPr>
            <w:r w:rsidRPr="003A2344">
              <w:rPr>
                <w:sz w:val="24"/>
                <w:szCs w:val="24"/>
              </w:rPr>
              <w:t>Кабель контрольный КВВГЭнг(А)- LS 4х2,5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Pr="003A2344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 w:rsidRPr="003A2344"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Pr="003A2344" w:rsidRDefault="00620B43" w:rsidP="00F37977">
            <w:pPr>
              <w:widowControl w:val="0"/>
              <w:jc w:val="center"/>
              <w:rPr>
                <w:sz w:val="24"/>
                <w:szCs w:val="24"/>
              </w:rPr>
            </w:pPr>
            <w:r w:rsidRPr="003A2344">
              <w:rPr>
                <w:sz w:val="24"/>
                <w:szCs w:val="24"/>
              </w:rPr>
              <w:t>1 700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1.3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3A2344" w:rsidP="008E73B3">
            <w:pPr>
              <w:widowControl w:val="0"/>
              <w:rPr>
                <w:sz w:val="24"/>
                <w:szCs w:val="24"/>
              </w:rPr>
            </w:pPr>
            <w:r w:rsidRPr="003A2344">
              <w:rPr>
                <w:sz w:val="24"/>
                <w:szCs w:val="24"/>
              </w:rPr>
              <w:t xml:space="preserve">Провод установочный ПуГВнг(А)-LS </w:t>
            </w:r>
            <w:r w:rsidR="00F37977">
              <w:rPr>
                <w:sz w:val="24"/>
                <w:szCs w:val="24"/>
              </w:rPr>
              <w:t>1х</w:t>
            </w:r>
            <w:r w:rsidR="00F37977" w:rsidRPr="00F37977">
              <w:rPr>
                <w:sz w:val="24"/>
                <w:szCs w:val="24"/>
              </w:rPr>
              <w:t>0,75</w:t>
            </w:r>
            <w:r>
              <w:rPr>
                <w:sz w:val="24"/>
                <w:szCs w:val="24"/>
              </w:rPr>
              <w:t xml:space="preserve"> белый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1.4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3A2344" w:rsidP="00F379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A2344">
              <w:rPr>
                <w:sz w:val="24"/>
                <w:szCs w:val="24"/>
              </w:rPr>
              <w:t>ровод силовой ПУГВнг(А)-LS 1х1.5 ТРТС</w:t>
            </w:r>
            <w:r>
              <w:rPr>
                <w:sz w:val="24"/>
                <w:szCs w:val="24"/>
              </w:rPr>
              <w:t xml:space="preserve"> белый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843782" w:rsidTr="00E520B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F37977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Кнопки </w:t>
            </w:r>
          </w:p>
        </w:tc>
      </w:tr>
      <w:tr w:rsidR="004F0328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D64B79" w:rsidP="004F0328">
            <w:pPr>
              <w:widowControl w:val="0"/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Выключатель КМЕ 4110м красный IP40 УХЛ3 10А 1но 0нз aB-DB-0Ai-0211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4F0328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2.2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D64B79" w:rsidP="004F0328">
            <w:pPr>
              <w:widowControl w:val="0"/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Защита от нажатия кнопки с грибовидным толкателем ЗК02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328" w:rsidRDefault="004F0328" w:rsidP="004F03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F37977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F37977" w:rsidP="00F37977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D64B79" w:rsidP="00F37977">
            <w:pPr>
              <w:widowControl w:val="0"/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Переключатель КПЕ 4620 -Р черный 2но+0нз Ручка 3-поз IP65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843782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77" w:rsidRDefault="00843782" w:rsidP="00F3797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843782" w:rsidTr="00E520B6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F37977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82" w:rsidRDefault="00843782" w:rsidP="0084378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Комплектующие и материалы для монтажа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Клемма проходная винтовая JXB 6 мм2 серая EKF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Заглушка для JXB-4-6-10 EKF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Перемычка тип 10PIN для 6,0 мм2 (10 шт.) EKF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Фиксатор ФК-102-01 на DIN-рейку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4.5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TEKFOR DIN-рейка (200см) оцинкованная 1мм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4.6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Наконечник штыревой втулочный изолированный НШВИ 0.75-8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C55AD4" w:rsidRDefault="00D64B79" w:rsidP="00D64B7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4.7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Наконечник штыревой втулочный изолированный НШВИ 1.5-8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C55AD4" w:rsidRDefault="00D64B79" w:rsidP="00D64B7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   4.8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Ответвитель параллельный прокалывающего типа ОВ 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4.9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Ответвитель параллельный прокалывающего типа ОВ 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4.10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Держатель маркировки ДМ22-2 d22 20x25мм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B33E07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 xml:space="preserve">  4.1</w:t>
            </w:r>
            <w:r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Бирка кабельная маркировочная У-136 (треугольник 55х55х55мм)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Герметик противопожарный терморасширяющийся       ОГНЕЗА-ГТ, ведро 3 кг, цвет серый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Стяжка нейлоновая КСС 4х200 (бел) (100шт)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Труба гофрированная ПВХ 25 мм с протяжкой легкая серая (50м)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4.15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Монтажная база двойная самоклеящаяся 19x19, белая для хомутов шириной до 3,6мм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4.16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Трубка ТВ-40 ПВХ 3мм кембрик (1уп=300м)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9734FF" w:rsidRDefault="00D64B79" w:rsidP="00D64B7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4.17  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Трубка ТВ-40 ПВХ 4 мм кембрик (1уп = 150 м)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4.18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Трубка термоусаживаемая 19/6мм c клеевым составом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4.19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Шина заземления медная с изоляторами, 20 точек подключения, 19 дюймов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4.20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Кабельное крепление, хомут ККХ-3/69-90 мм (универсальное) TDM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64B79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Короб перфорированный RL12 80х100 синий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64B79" w:rsidRPr="00555178" w:rsidTr="00F37977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555178" w:rsidRDefault="00D64B79" w:rsidP="00D64B79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 w:rsidRPr="00555178">
              <w:rPr>
                <w:rFonts w:eastAsia="Calibri"/>
                <w:sz w:val="24"/>
                <w:szCs w:val="24"/>
              </w:rPr>
              <w:t xml:space="preserve">  4.22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D64B79" w:rsidRDefault="00D64B79" w:rsidP="00D64B79">
            <w:pPr>
              <w:rPr>
                <w:sz w:val="24"/>
                <w:szCs w:val="24"/>
              </w:rPr>
            </w:pPr>
            <w:r w:rsidRPr="00D64B79">
              <w:rPr>
                <w:sz w:val="24"/>
                <w:szCs w:val="24"/>
              </w:rPr>
              <w:t>Ввод кабельный для труб IP55 диаметр 25мм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555178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 w:rsidRPr="00555178">
              <w:rPr>
                <w:sz w:val="24"/>
                <w:szCs w:val="24"/>
              </w:rPr>
              <w:t>шт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B79" w:rsidRPr="00555178" w:rsidRDefault="00D64B79" w:rsidP="00D64B79">
            <w:pPr>
              <w:widowControl w:val="0"/>
              <w:jc w:val="center"/>
              <w:rPr>
                <w:sz w:val="24"/>
                <w:szCs w:val="24"/>
              </w:rPr>
            </w:pPr>
            <w:r w:rsidRPr="00555178">
              <w:rPr>
                <w:sz w:val="24"/>
                <w:szCs w:val="24"/>
              </w:rPr>
              <w:t>4</w:t>
            </w:r>
          </w:p>
        </w:tc>
      </w:tr>
    </w:tbl>
    <w:p w:rsidR="0039776A" w:rsidRDefault="0039776A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39776A" w:rsidRDefault="00175F57">
      <w:pPr>
        <w:pStyle w:val="3"/>
        <w:rPr>
          <w:lang w:val="ru-RU"/>
        </w:rPr>
      </w:pPr>
      <w:bookmarkStart w:id="14" w:name="_Toc51339696"/>
      <w:bookmarkStart w:id="15" w:name="_Toc75446578"/>
      <w:bookmarkStart w:id="16" w:name="_Toc236398623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поставки продукции и оказания сопутствующих услуг</w:t>
      </w:r>
      <w:bookmarkEnd w:id="15"/>
      <w:bookmarkEnd w:id="16"/>
    </w:p>
    <w:p w:rsidR="0039776A" w:rsidRDefault="00175F57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6_Копия_1"/>
      <w:bookmarkStart w:id="18" w:name="_Toc51339697"/>
      <w:bookmarkStart w:id="19" w:name="_Toc50125127"/>
      <w:bookmarkStart w:id="20" w:name="_Toc236398624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2.1.</w:t>
      </w:r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p w:rsidR="0039776A" w:rsidRDefault="0039776A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1"/>
        <w:gridCol w:w="2550"/>
        <w:gridCol w:w="2979"/>
        <w:gridCol w:w="3116"/>
      </w:tblGrid>
      <w:tr w:rsidR="0039776A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39776A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6A" w:rsidRDefault="00175F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9776A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6A" w:rsidRDefault="0039776A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A10122" w:rsidP="0089493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Комплектующие и материалы</w:t>
            </w:r>
            <w:r w:rsidR="00555178">
              <w:rPr>
                <w:sz w:val="24"/>
                <w:szCs w:val="24"/>
              </w:rPr>
              <w:t xml:space="preserve"> для защиты </w:t>
            </w:r>
            <w:bookmarkStart w:id="22" w:name="_GoBack"/>
            <w:bookmarkEnd w:id="22"/>
            <w:r w:rsidRPr="00A10122">
              <w:rPr>
                <w:sz w:val="24"/>
                <w:szCs w:val="24"/>
              </w:rPr>
              <w:t xml:space="preserve">резервного пункта управления (РПУ) филиала ПАО «РусГидро» - «Жигулевская ГЭС» в помещении </w:t>
            </w:r>
            <w:r w:rsidR="00591305">
              <w:rPr>
                <w:sz w:val="24"/>
                <w:szCs w:val="24"/>
              </w:rPr>
              <w:t>производственного здания</w:t>
            </w:r>
            <w:r>
              <w:rPr>
                <w:sz w:val="24"/>
                <w:szCs w:val="24"/>
              </w:rPr>
              <w:t xml:space="preserve"> (п.п. 1-4 таблицы 1.1.)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6A" w:rsidRDefault="007A71C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</w:t>
            </w:r>
            <w:r w:rsidR="00175F57">
              <w:rPr>
                <w:sz w:val="24"/>
                <w:szCs w:val="24"/>
              </w:rPr>
              <w:t xml:space="preserve">-х месяцев с даты заключения договора </w:t>
            </w:r>
            <w:r w:rsidR="00C21F06">
              <w:rPr>
                <w:sz w:val="24"/>
                <w:szCs w:val="24"/>
              </w:rPr>
              <w:t>(но не позднее 10.12</w:t>
            </w:r>
            <w:r w:rsidR="00A10122">
              <w:rPr>
                <w:sz w:val="24"/>
                <w:szCs w:val="24"/>
              </w:rPr>
              <w:t>.2026</w:t>
            </w:r>
            <w:r w:rsidR="00175F57">
              <w:rPr>
                <w:sz w:val="24"/>
                <w:szCs w:val="24"/>
              </w:rPr>
              <w:t>)</w:t>
            </w:r>
          </w:p>
        </w:tc>
      </w:tr>
    </w:tbl>
    <w:p w:rsidR="0039776A" w:rsidRDefault="0039776A">
      <w:pPr>
        <w:sectPr w:rsidR="0039776A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39776A" w:rsidRDefault="00175F57">
      <w:pPr>
        <w:pStyle w:val="4"/>
        <w:numPr>
          <w:ilvl w:val="1"/>
          <w:numId w:val="3"/>
        </w:numPr>
      </w:pPr>
      <w:bookmarkStart w:id="23" w:name="_Toc46743511"/>
      <w:bookmarkStart w:id="24" w:name="_Toc236398625"/>
      <w:bookmarkStart w:id="25" w:name="_Toc51339698"/>
      <w:r>
        <w:lastRenderedPageBreak/>
        <w:t xml:space="preserve">Требования к </w:t>
      </w:r>
      <w:bookmarkEnd w:id="23"/>
      <w:r>
        <w:rPr>
          <w:lang w:val="ru-RU"/>
        </w:rPr>
        <w:t>качеству продукции</w:t>
      </w:r>
      <w:bookmarkEnd w:id="24"/>
    </w:p>
    <w:p w:rsidR="0039776A" w:rsidRPr="004D53EE" w:rsidRDefault="00175F57" w:rsidP="004D53EE">
      <w:pPr>
        <w:pStyle w:val="1"/>
        <w:keepLines/>
        <w:numPr>
          <w:ilvl w:val="0"/>
          <w:numId w:val="0"/>
        </w:numPr>
        <w:spacing w:before="240"/>
        <w:rPr>
          <w:rStyle w:val="aff1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</w:t>
      </w:r>
      <w:bookmarkStart w:id="26" w:name="_Toc23639862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6"/>
      <w:r>
        <w:rPr>
          <w:sz w:val="24"/>
          <w:szCs w:val="24"/>
        </w:rPr>
        <w:t xml:space="preserve"> </w:t>
      </w:r>
      <w:bookmarkEnd w:id="25"/>
    </w:p>
    <w:p w:rsidR="0039776A" w:rsidRDefault="00893138">
      <w:pPr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(позиции</w:t>
      </w:r>
      <w:r w:rsidR="00175F57">
        <w:rPr>
          <w:b/>
          <w:bCs/>
          <w:iCs/>
          <w:sz w:val="24"/>
          <w:szCs w:val="24"/>
        </w:rPr>
        <w:t xml:space="preserve"> №</w:t>
      </w:r>
      <w:r>
        <w:rPr>
          <w:b/>
          <w:bCs/>
          <w:iCs/>
          <w:sz w:val="24"/>
          <w:szCs w:val="24"/>
        </w:rPr>
        <w:t>№</w:t>
      </w:r>
      <w:r w:rsidR="00175F57">
        <w:rPr>
          <w:b/>
          <w:bCs/>
          <w:iCs/>
          <w:sz w:val="24"/>
          <w:szCs w:val="24"/>
        </w:rPr>
        <w:t>1</w:t>
      </w:r>
      <w:r>
        <w:rPr>
          <w:b/>
          <w:bCs/>
          <w:iCs/>
          <w:sz w:val="24"/>
          <w:szCs w:val="24"/>
        </w:rPr>
        <w:t>-4</w:t>
      </w:r>
      <w:r w:rsidR="00175F57">
        <w:rPr>
          <w:b/>
          <w:bCs/>
          <w:iCs/>
          <w:sz w:val="24"/>
          <w:szCs w:val="24"/>
        </w:rPr>
        <w:t xml:space="preserve"> Таблицы 1.1</w:t>
      </w:r>
      <w:r>
        <w:rPr>
          <w:b/>
          <w:bCs/>
          <w:iCs/>
          <w:sz w:val="24"/>
          <w:szCs w:val="24"/>
        </w:rPr>
        <w:t>.)</w:t>
      </w:r>
    </w:p>
    <w:p w:rsidR="0039776A" w:rsidRDefault="0039776A">
      <w:pPr>
        <w:jc w:val="both"/>
        <w:rPr>
          <w:rStyle w:val="aff1"/>
          <w:bCs/>
          <w:iCs/>
          <w:sz w:val="24"/>
          <w:szCs w:val="24"/>
          <w:shd w:val="clear" w:color="auto" w:fill="auto"/>
        </w:rPr>
      </w:pPr>
    </w:p>
    <w:tbl>
      <w:tblPr>
        <w:tblStyle w:val="affff7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978"/>
        <w:gridCol w:w="4110"/>
        <w:gridCol w:w="2409"/>
        <w:gridCol w:w="2410"/>
        <w:gridCol w:w="1984"/>
      </w:tblGrid>
      <w:tr w:rsidR="0039776A" w:rsidTr="00833697">
        <w:tc>
          <w:tcPr>
            <w:tcW w:w="851" w:type="dxa"/>
            <w:vMerge w:val="restart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8" w:type="dxa"/>
            <w:vMerge w:val="restart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19" w:type="dxa"/>
            <w:gridSpan w:val="2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9776A" w:rsidTr="00833697">
        <w:tc>
          <w:tcPr>
            <w:tcW w:w="851" w:type="dxa"/>
            <w:vMerge/>
            <w:vAlign w:val="center"/>
          </w:tcPr>
          <w:p w:rsidR="0039776A" w:rsidRDefault="0039776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Merge/>
            <w:vAlign w:val="center"/>
          </w:tcPr>
          <w:p w:rsidR="0039776A" w:rsidRDefault="0039776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39776A" w:rsidRDefault="0039776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:rsidR="0039776A" w:rsidRDefault="0039776A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175F57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shd w:val="clear" w:color="auto" w:fill="auto"/>
          </w:tcPr>
          <w:p w:rsidR="0039776A" w:rsidRPr="00833697" w:rsidRDefault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Кабель контрольный КВВГЭнг(А)- LS 10х1,5</w:t>
            </w:r>
          </w:p>
        </w:tc>
        <w:tc>
          <w:tcPr>
            <w:tcW w:w="4110" w:type="dxa"/>
            <w:shd w:val="clear" w:color="auto" w:fill="auto"/>
          </w:tcPr>
          <w:p w:rsidR="00E520B6" w:rsidRPr="00E520B6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Контрольный экранированный кабель, с медной жилой, с отсутствием защитного покрова, изоляцией и оболочкой из ПВХ пониженной пожарной опасности</w:t>
            </w:r>
          </w:p>
          <w:p w:rsidR="00E520B6" w:rsidRPr="00E520B6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(не распространяет горение при групповой прокладке по категории А, с пониженным дымо- и газовыделением (low smoke))</w:t>
            </w:r>
            <w:r>
              <w:rPr>
                <w:sz w:val="24"/>
                <w:szCs w:val="24"/>
              </w:rPr>
              <w:t>: количество жил – 10</w:t>
            </w:r>
            <w:r w:rsidRPr="00E520B6">
              <w:rPr>
                <w:sz w:val="24"/>
                <w:szCs w:val="24"/>
              </w:rPr>
              <w:t>,</w:t>
            </w:r>
          </w:p>
          <w:p w:rsidR="0039776A" w:rsidRPr="00833697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сечение жилы – 1,5 мм</w:t>
            </w:r>
            <w:r w:rsidRPr="00E520B6">
              <w:rPr>
                <w:sz w:val="24"/>
                <w:szCs w:val="24"/>
                <w:vertAlign w:val="superscript"/>
              </w:rPr>
              <w:t>2</w:t>
            </w:r>
            <w:r w:rsidRPr="00E520B6">
              <w:rPr>
                <w:sz w:val="24"/>
                <w:szCs w:val="24"/>
              </w:rPr>
              <w:t>.</w:t>
            </w:r>
            <w:r w:rsidRPr="00E520B6">
              <w:rPr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shd w:val="clear" w:color="auto" w:fill="auto"/>
          </w:tcPr>
          <w:p w:rsidR="0039776A" w:rsidRDefault="0039776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9776A" w:rsidRDefault="0039776A">
            <w:pPr>
              <w:widowControl w:val="0"/>
              <w:rPr>
                <w:sz w:val="24"/>
                <w:szCs w:val="24"/>
              </w:rPr>
            </w:pPr>
          </w:p>
        </w:tc>
      </w:tr>
      <w:tr w:rsidR="00E520B6" w:rsidTr="00E520B6">
        <w:tc>
          <w:tcPr>
            <w:tcW w:w="851" w:type="dxa"/>
            <w:tcBorders>
              <w:top w:val="nil"/>
            </w:tcBorders>
            <w:vAlign w:val="center"/>
          </w:tcPr>
          <w:p w:rsidR="00E520B6" w:rsidRDefault="00E520B6" w:rsidP="00E520B6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shd w:val="clear" w:color="auto" w:fill="auto"/>
          </w:tcPr>
          <w:p w:rsidR="00E520B6" w:rsidRPr="00833697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Кабель контрольный КВВГЭнг(А)-</w:t>
            </w:r>
            <w:r>
              <w:rPr>
                <w:sz w:val="24"/>
                <w:szCs w:val="24"/>
              </w:rPr>
              <w:t xml:space="preserve"> LS 4</w:t>
            </w:r>
            <w:r w:rsidRPr="00E520B6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2</w:t>
            </w:r>
            <w:r w:rsidRPr="00E520B6">
              <w:rPr>
                <w:sz w:val="24"/>
                <w:szCs w:val="24"/>
              </w:rPr>
              <w:t>,5</w:t>
            </w:r>
          </w:p>
        </w:tc>
        <w:tc>
          <w:tcPr>
            <w:tcW w:w="4110" w:type="dxa"/>
            <w:shd w:val="clear" w:color="auto" w:fill="auto"/>
          </w:tcPr>
          <w:p w:rsidR="00E520B6" w:rsidRPr="00E520B6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Контрольный экранированный кабель, с медной жилой, с отсутствием защитного покрова, изоляцией и оболочкой из ПВХ пониженной пожарной опасности</w:t>
            </w:r>
          </w:p>
          <w:p w:rsidR="00E520B6" w:rsidRPr="00E520B6" w:rsidRDefault="00E520B6" w:rsidP="00E520B6">
            <w:pPr>
              <w:widowControl w:val="0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(не распространяет горение при групповой прокладке по категории А, с пониженным дымо- и газовыделением (low smoke))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lastRenderedPageBreak/>
              <w:t>количество жил – 4</w:t>
            </w:r>
            <w:r w:rsidRPr="00E520B6">
              <w:rPr>
                <w:sz w:val="24"/>
                <w:szCs w:val="24"/>
              </w:rPr>
              <w:t>,</w:t>
            </w:r>
          </w:p>
          <w:p w:rsidR="00E520B6" w:rsidRPr="00833697" w:rsidRDefault="00E520B6" w:rsidP="00E520B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 – 2</w:t>
            </w:r>
            <w:r w:rsidRPr="00E520B6">
              <w:rPr>
                <w:sz w:val="24"/>
                <w:szCs w:val="24"/>
              </w:rPr>
              <w:t>,5 мм</w:t>
            </w:r>
            <w:r w:rsidRPr="00E520B6">
              <w:rPr>
                <w:sz w:val="24"/>
                <w:szCs w:val="24"/>
                <w:vertAlign w:val="superscript"/>
              </w:rPr>
              <w:t>2</w:t>
            </w:r>
            <w:r w:rsidRPr="00E520B6">
              <w:rPr>
                <w:sz w:val="24"/>
                <w:szCs w:val="24"/>
              </w:rPr>
              <w:t>.</w:t>
            </w:r>
            <w:r w:rsidRPr="00E520B6">
              <w:rPr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</w:p>
        </w:tc>
      </w:tr>
      <w:tr w:rsidR="00E520B6" w:rsidTr="00E520B6">
        <w:trPr>
          <w:trHeight w:val="447"/>
        </w:trPr>
        <w:tc>
          <w:tcPr>
            <w:tcW w:w="851" w:type="dxa"/>
            <w:tcBorders>
              <w:top w:val="nil"/>
            </w:tcBorders>
            <w:vAlign w:val="center"/>
          </w:tcPr>
          <w:p w:rsidR="00E520B6" w:rsidRDefault="00E520B6" w:rsidP="00E520B6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0B6" w:rsidRDefault="00FB0853" w:rsidP="00E520B6">
            <w:pPr>
              <w:widowControl w:val="0"/>
              <w:rPr>
                <w:sz w:val="24"/>
                <w:szCs w:val="24"/>
              </w:rPr>
            </w:pPr>
            <w:r w:rsidRPr="00FB0853">
              <w:rPr>
                <w:sz w:val="24"/>
                <w:szCs w:val="24"/>
              </w:rPr>
              <w:t>Провод установочный ПуГВ 1х0,75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E520B6" w:rsidRPr="00E520B6" w:rsidRDefault="00E520B6" w:rsidP="00E520B6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Медная однопроволочная или многопроволочная жила;</w:t>
            </w:r>
          </w:p>
          <w:p w:rsidR="00E520B6" w:rsidRDefault="00E520B6" w:rsidP="00E520B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520B6">
              <w:rPr>
                <w:sz w:val="24"/>
                <w:szCs w:val="24"/>
              </w:rPr>
              <w:t>золяция из ПВХ пластиката.</w:t>
            </w:r>
          </w:p>
          <w:p w:rsidR="00E520B6" w:rsidRPr="00E520B6" w:rsidRDefault="00E520B6" w:rsidP="00E520B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E520B6">
              <w:rPr>
                <w:sz w:val="24"/>
                <w:szCs w:val="24"/>
              </w:rPr>
              <w:t>исло жил и номинальное сечение, кв.мм</w:t>
            </w:r>
            <w:r>
              <w:rPr>
                <w:sz w:val="24"/>
                <w:szCs w:val="24"/>
              </w:rPr>
              <w:t xml:space="preserve"> </w:t>
            </w:r>
            <w:r w:rsidR="00A12253">
              <w:rPr>
                <w:sz w:val="24"/>
                <w:szCs w:val="24"/>
              </w:rPr>
              <w:t>- 1/0</w:t>
            </w:r>
            <w:r w:rsidRPr="00E520B6">
              <w:rPr>
                <w:sz w:val="24"/>
                <w:szCs w:val="24"/>
              </w:rPr>
              <w:t>,</w:t>
            </w:r>
            <w:r w:rsidR="00A12253">
              <w:rPr>
                <w:sz w:val="24"/>
                <w:szCs w:val="24"/>
              </w:rPr>
              <w:t>7</w:t>
            </w:r>
            <w:r w:rsidRPr="00E520B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  <w:p w:rsidR="00E520B6" w:rsidRPr="00E520B6" w:rsidRDefault="00E520B6" w:rsidP="00E520B6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Н</w:t>
            </w:r>
            <w:r w:rsidR="00A12253">
              <w:rPr>
                <w:sz w:val="24"/>
                <w:szCs w:val="24"/>
              </w:rPr>
              <w:t>аружный диаметр кабеля, мм - 2,6</w:t>
            </w:r>
            <w:r>
              <w:rPr>
                <w:sz w:val="24"/>
                <w:szCs w:val="24"/>
              </w:rPr>
              <w:t>.</w:t>
            </w:r>
          </w:p>
          <w:p w:rsidR="00E520B6" w:rsidRPr="00833697" w:rsidRDefault="00A12253" w:rsidP="00E520B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1 км кабеля, кг - 9</w:t>
            </w:r>
            <w:r w:rsidR="00E520B6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520B6" w:rsidRDefault="00E520B6" w:rsidP="00E520B6">
            <w:pPr>
              <w:widowControl w:val="0"/>
              <w:rPr>
                <w:sz w:val="24"/>
                <w:szCs w:val="24"/>
              </w:rPr>
            </w:pPr>
          </w:p>
        </w:tc>
      </w:tr>
      <w:tr w:rsidR="00A12253" w:rsidTr="00C23790">
        <w:trPr>
          <w:trHeight w:val="447"/>
        </w:trPr>
        <w:tc>
          <w:tcPr>
            <w:tcW w:w="851" w:type="dxa"/>
            <w:tcBorders>
              <w:top w:val="nil"/>
            </w:tcBorders>
            <w:vAlign w:val="center"/>
          </w:tcPr>
          <w:p w:rsidR="00A12253" w:rsidRDefault="00A12253" w:rsidP="00A1225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53" w:rsidRDefault="00FB0853" w:rsidP="00A12253">
            <w:pPr>
              <w:widowControl w:val="0"/>
              <w:rPr>
                <w:sz w:val="24"/>
                <w:szCs w:val="24"/>
              </w:rPr>
            </w:pPr>
            <w:r w:rsidRPr="00FB0853">
              <w:rPr>
                <w:sz w:val="24"/>
                <w:szCs w:val="24"/>
              </w:rPr>
              <w:t>Провод установочный ПуГВ 1х</w:t>
            </w:r>
            <w:r>
              <w:rPr>
                <w:sz w:val="24"/>
                <w:szCs w:val="24"/>
              </w:rPr>
              <w:t>1,</w:t>
            </w:r>
            <w:r w:rsidRPr="00FB0853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A12253" w:rsidRPr="00E520B6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Медная однопроволочная или многопроволочная жила;</w:t>
            </w:r>
          </w:p>
          <w:p w:rsidR="00A12253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520B6">
              <w:rPr>
                <w:sz w:val="24"/>
                <w:szCs w:val="24"/>
              </w:rPr>
              <w:t>золяция из ПВХ пластиката.</w:t>
            </w:r>
          </w:p>
          <w:p w:rsidR="00A12253" w:rsidRPr="00E520B6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E520B6">
              <w:rPr>
                <w:sz w:val="24"/>
                <w:szCs w:val="24"/>
              </w:rPr>
              <w:t>исло жил и номинальное сечение, кв.мм</w:t>
            </w:r>
            <w:r>
              <w:rPr>
                <w:sz w:val="24"/>
                <w:szCs w:val="24"/>
              </w:rPr>
              <w:t xml:space="preserve"> </w:t>
            </w:r>
            <w:r w:rsidRPr="00E520B6">
              <w:rPr>
                <w:sz w:val="24"/>
                <w:szCs w:val="24"/>
              </w:rPr>
              <w:t>- 1/1,5</w:t>
            </w:r>
            <w:r>
              <w:rPr>
                <w:sz w:val="24"/>
                <w:szCs w:val="24"/>
              </w:rPr>
              <w:t>.</w:t>
            </w:r>
          </w:p>
          <w:p w:rsidR="00A12253" w:rsidRPr="00E520B6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Наружный диаметр кабеля, мм - 3,4</w:t>
            </w:r>
            <w:r>
              <w:rPr>
                <w:sz w:val="24"/>
                <w:szCs w:val="24"/>
              </w:rPr>
              <w:t>.</w:t>
            </w:r>
          </w:p>
          <w:p w:rsidR="00A12253" w:rsidRPr="00833697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 w:rsidRPr="00E520B6">
              <w:rPr>
                <w:sz w:val="24"/>
                <w:szCs w:val="24"/>
              </w:rPr>
              <w:t>Масса 1 км кабеля, кг - 19,1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A12253" w:rsidRDefault="00A12253" w:rsidP="00A1225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</w:p>
        </w:tc>
      </w:tr>
      <w:tr w:rsidR="00A12253" w:rsidTr="00C23790">
        <w:trPr>
          <w:trHeight w:val="447"/>
        </w:trPr>
        <w:tc>
          <w:tcPr>
            <w:tcW w:w="851" w:type="dxa"/>
            <w:tcBorders>
              <w:top w:val="nil"/>
            </w:tcBorders>
            <w:vAlign w:val="center"/>
          </w:tcPr>
          <w:p w:rsidR="00A12253" w:rsidRDefault="00A12253" w:rsidP="00A1225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Позиции №№ 2-4 таблицы 1.1.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A12253" w:rsidRPr="00E520B6" w:rsidRDefault="00A12253" w:rsidP="00A1225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указаниями в столбце 2 таблицы 1.1.</w:t>
            </w:r>
          </w:p>
        </w:tc>
        <w:tc>
          <w:tcPr>
            <w:tcW w:w="2409" w:type="dxa"/>
            <w:shd w:val="clear" w:color="auto" w:fill="auto"/>
          </w:tcPr>
          <w:p w:rsidR="00A12253" w:rsidRDefault="00A12253" w:rsidP="00A12253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A12253" w:rsidRDefault="00A12253" w:rsidP="00A12253">
            <w:pPr>
              <w:widowControl w:val="0"/>
              <w:rPr>
                <w:sz w:val="24"/>
                <w:szCs w:val="24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9776A" w:rsidRDefault="00A12253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изготовлению</w:t>
            </w:r>
          </w:p>
        </w:tc>
        <w:tc>
          <w:tcPr>
            <w:tcW w:w="4110" w:type="dxa"/>
            <w:vAlign w:val="center"/>
          </w:tcPr>
          <w:p w:rsidR="0039776A" w:rsidRDefault="00A12253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соответствии с ГОСТ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9776A" w:rsidRDefault="0039776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x-none" w:eastAsia="x-none"/>
              </w:rPr>
              <w:t xml:space="preserve">Условия </w:t>
            </w:r>
            <w:r>
              <w:rPr>
                <w:bCs/>
                <w:sz w:val="24"/>
                <w:szCs w:val="24"/>
                <w:lang w:eastAsia="x-none"/>
              </w:rPr>
              <w:t>доставки</w:t>
            </w:r>
          </w:p>
        </w:tc>
        <w:tc>
          <w:tcPr>
            <w:tcW w:w="4110" w:type="dxa"/>
          </w:tcPr>
          <w:p w:rsidR="0039776A" w:rsidRDefault="00175F57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Габаритный груз в заводской упаковке, без механического воздействия на упаковку.</w:t>
            </w:r>
          </w:p>
          <w:p w:rsidR="00A12253" w:rsidRPr="00A12253" w:rsidRDefault="00A12253" w:rsidP="00A12253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A12253">
              <w:rPr>
                <w:sz w:val="24"/>
                <w:szCs w:val="24"/>
              </w:rPr>
              <w:t>Приемка поставляемой продукции будет осуществляться на складе Заказчика. Поставщик должен предусмотреть отправку своего представителя для осуществления приемки.</w:t>
            </w:r>
          </w:p>
          <w:p w:rsidR="00A12253" w:rsidRPr="00A12253" w:rsidRDefault="00A12253" w:rsidP="00A12253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A12253">
              <w:rPr>
                <w:sz w:val="24"/>
                <w:szCs w:val="24"/>
              </w:rPr>
              <w:t>Входной контроль включает внеш</w:t>
            </w:r>
            <w:r>
              <w:rPr>
                <w:sz w:val="24"/>
                <w:szCs w:val="24"/>
              </w:rPr>
              <w:t xml:space="preserve">ний осмотр поставленных МТР </w:t>
            </w:r>
            <w:r w:rsidRPr="00A12253">
              <w:rPr>
                <w:sz w:val="24"/>
                <w:szCs w:val="24"/>
              </w:rPr>
              <w:lastRenderedPageBreak/>
              <w:t>на предмет отсутствия физичес</w:t>
            </w:r>
            <w:r>
              <w:rPr>
                <w:sz w:val="24"/>
                <w:szCs w:val="24"/>
              </w:rPr>
              <w:t>ких дефектов упаковки</w:t>
            </w:r>
            <w:r w:rsidRPr="00A12253">
              <w:rPr>
                <w:sz w:val="24"/>
                <w:szCs w:val="24"/>
              </w:rPr>
              <w:t xml:space="preserve">. </w:t>
            </w:r>
          </w:p>
          <w:p w:rsidR="00A12253" w:rsidRPr="00A12253" w:rsidRDefault="00A12253" w:rsidP="00A12253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A12253">
              <w:rPr>
                <w:sz w:val="24"/>
                <w:szCs w:val="24"/>
              </w:rPr>
              <w:t>Продукция должна быть поставлена в будние рабочие дни с 8-00 до 15-00 по местному времени.</w:t>
            </w:r>
          </w:p>
          <w:p w:rsidR="00A12253" w:rsidRDefault="00A12253" w:rsidP="00A12253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A12253">
              <w:rPr>
                <w:sz w:val="24"/>
                <w:szCs w:val="24"/>
              </w:rPr>
              <w:t>Поставщик должен уведомить Заказчика о поставке продукции не позднее дня, предшествующего дню поставки, необходимо также указать марку и государственный номер автомобиля, на котором будет ос</w:t>
            </w:r>
            <w:r w:rsidR="003A2344">
              <w:rPr>
                <w:sz w:val="24"/>
                <w:szCs w:val="24"/>
              </w:rPr>
              <w:t xml:space="preserve">уществляться поставка, а также </w:t>
            </w:r>
            <w:r w:rsidRPr="00A12253">
              <w:rPr>
                <w:sz w:val="24"/>
                <w:szCs w:val="24"/>
              </w:rPr>
              <w:t>ФИО и номер водительского удостоверения водителя.</w:t>
            </w:r>
          </w:p>
          <w:p w:rsidR="00C21F06" w:rsidRPr="00C21F06" w:rsidRDefault="003A2344" w:rsidP="003A2344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 w:rsidRPr="003A2344">
              <w:rPr>
                <w:i/>
                <w:sz w:val="24"/>
                <w:szCs w:val="24"/>
              </w:rPr>
              <w:t>В случае необходимости организации поставки несколькими партиями, на этапе подачи заявки приложить График поставки</w:t>
            </w:r>
            <w:r w:rsidR="00C21F06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984" w:type="dxa"/>
          </w:tcPr>
          <w:p w:rsidR="0039776A" w:rsidRDefault="0039776A">
            <w:pPr>
              <w:widowControl w:val="0"/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 поставки оборудования</w:t>
            </w:r>
          </w:p>
        </w:tc>
        <w:tc>
          <w:tcPr>
            <w:tcW w:w="4110" w:type="dxa"/>
            <w:vAlign w:val="center"/>
          </w:tcPr>
          <w:p w:rsidR="0039776A" w:rsidRDefault="00175F57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осуществляется на склад заказчика: Московское шоссе, д.2, </w:t>
            </w:r>
          </w:p>
          <w:p w:rsidR="0039776A" w:rsidRDefault="00175F57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Жигулевск, Самарская обл., Российская Федерация, 445350.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9776A" w:rsidRDefault="0039776A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x-none" w:eastAsia="x-none"/>
              </w:rPr>
              <w:t>Назначенный срок службы</w:t>
            </w:r>
          </w:p>
        </w:tc>
        <w:tc>
          <w:tcPr>
            <w:tcW w:w="4110" w:type="dxa"/>
            <w:vAlign w:val="center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485E5E">
              <w:rPr>
                <w:sz w:val="24"/>
                <w:szCs w:val="24"/>
              </w:rPr>
              <w:t>10 л</w:t>
            </w:r>
            <w:r>
              <w:rPr>
                <w:sz w:val="24"/>
                <w:szCs w:val="24"/>
              </w:rPr>
              <w:t>ет.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9776A" w:rsidRDefault="0039776A">
            <w:pPr>
              <w:widowControl w:val="0"/>
              <w:rPr>
                <w:sz w:val="24"/>
                <w:szCs w:val="24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39776A" w:rsidRDefault="0039776A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9776A" w:rsidRDefault="00175F57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9776A" w:rsidRPr="00485E5E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x-none"/>
              </w:rPr>
              <w:t>Срок  гарантии на</w:t>
            </w:r>
            <w:r w:rsidR="00485E5E">
              <w:rPr>
                <w:rFonts w:eastAsia="Calibri"/>
                <w:bCs/>
                <w:sz w:val="24"/>
                <w:szCs w:val="24"/>
              </w:rPr>
              <w:t xml:space="preserve"> кабельную продукцию,</w:t>
            </w:r>
            <w:r>
              <w:rPr>
                <w:rFonts w:eastAsia="Calibri"/>
                <w:bCs/>
                <w:sz w:val="24"/>
                <w:szCs w:val="24"/>
                <w:lang w:val="x-none"/>
              </w:rPr>
              <w:t xml:space="preserve"> оборудование</w:t>
            </w:r>
            <w:r w:rsidR="00485E5E">
              <w:rPr>
                <w:rFonts w:eastAsia="Calibri"/>
                <w:bCs/>
                <w:sz w:val="24"/>
                <w:szCs w:val="24"/>
              </w:rPr>
              <w:t>, комплектующие и материалы для монтажа</w:t>
            </w:r>
          </w:p>
        </w:tc>
        <w:tc>
          <w:tcPr>
            <w:tcW w:w="4110" w:type="dxa"/>
            <w:vAlign w:val="center"/>
          </w:tcPr>
          <w:p w:rsidR="0039776A" w:rsidRDefault="00175F57" w:rsidP="006B69D4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Срок гарантии на </w:t>
            </w:r>
            <w:r w:rsidR="006B69D4">
              <w:rPr>
                <w:rFonts w:eastAsia="Calibri"/>
                <w:sz w:val="24"/>
                <w:szCs w:val="24"/>
              </w:rPr>
              <w:t xml:space="preserve">МТР </w:t>
            </w:r>
            <w:r>
              <w:rPr>
                <w:rFonts w:eastAsia="Calibri"/>
                <w:sz w:val="24"/>
                <w:szCs w:val="24"/>
              </w:rPr>
              <w:t xml:space="preserve">составляет </w:t>
            </w:r>
            <w:r w:rsidRPr="00485E5E">
              <w:rPr>
                <w:rFonts w:eastAsia="Calibri"/>
                <w:sz w:val="24"/>
                <w:szCs w:val="24"/>
              </w:rPr>
              <w:t>12</w:t>
            </w:r>
            <w:r>
              <w:rPr>
                <w:rFonts w:eastAsia="Calibri"/>
                <w:sz w:val="24"/>
                <w:szCs w:val="24"/>
              </w:rPr>
              <w:t xml:space="preserve"> месяцев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 даты подписания товарной накладной по форме ТОРГ-12.</w:t>
            </w:r>
          </w:p>
        </w:tc>
        <w:tc>
          <w:tcPr>
            <w:tcW w:w="2409" w:type="dxa"/>
            <w:shd w:val="clear" w:color="auto" w:fill="auto"/>
          </w:tcPr>
          <w:p w:rsidR="0039776A" w:rsidRDefault="00175F57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9776A" w:rsidRDefault="0039776A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9776A" w:rsidRDefault="0039776A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39776A" w:rsidTr="00833697">
        <w:tc>
          <w:tcPr>
            <w:tcW w:w="851" w:type="dxa"/>
            <w:vAlign w:val="center"/>
          </w:tcPr>
          <w:p w:rsidR="0039776A" w:rsidRDefault="0039776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9776A" w:rsidRDefault="00175F5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09" w:type="dxa"/>
          </w:tcPr>
          <w:p w:rsidR="0039776A" w:rsidRDefault="00175F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9776A" w:rsidRDefault="00175F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9776A" w:rsidRDefault="00175F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B69D4" w:rsidTr="00C23790">
        <w:tc>
          <w:tcPr>
            <w:tcW w:w="851" w:type="dxa"/>
            <w:vAlign w:val="center"/>
          </w:tcPr>
          <w:p w:rsidR="006B69D4" w:rsidRDefault="006B69D4" w:rsidP="006B69D4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6B69D4" w:rsidRDefault="006B69D4" w:rsidP="006B69D4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вместе с МТР при поставке</w:t>
            </w:r>
          </w:p>
        </w:tc>
        <w:tc>
          <w:tcPr>
            <w:tcW w:w="4110" w:type="dxa"/>
            <w:vAlign w:val="center"/>
          </w:tcPr>
          <w:p w:rsidR="006B69D4" w:rsidRDefault="006B69D4" w:rsidP="006B69D4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Поставщик должен обеспечит наличие документов:</w:t>
            </w:r>
          </w:p>
          <w:p w:rsidR="006B69D4" w:rsidRPr="00C55637" w:rsidRDefault="006B69D4" w:rsidP="006B69D4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C55637">
              <w:rPr>
                <w:bCs/>
                <w:sz w:val="24"/>
                <w:szCs w:val="24"/>
              </w:rPr>
              <w:t xml:space="preserve">сертификаты соответствия </w:t>
            </w:r>
            <w:r>
              <w:rPr>
                <w:bCs/>
                <w:sz w:val="24"/>
                <w:szCs w:val="24"/>
              </w:rPr>
              <w:t>ГОСТ;</w:t>
            </w:r>
          </w:p>
          <w:p w:rsidR="006B69D4" w:rsidRPr="00C55637" w:rsidRDefault="006B69D4" w:rsidP="006B69D4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паспорт;</w:t>
            </w:r>
          </w:p>
          <w:p w:rsidR="006B69D4" w:rsidRPr="00F02F3D" w:rsidRDefault="006B69D4" w:rsidP="006B69D4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товарная накладная</w:t>
            </w:r>
            <w:r w:rsidRPr="00F02F3D">
              <w:rPr>
                <w:bCs/>
                <w:sz w:val="24"/>
                <w:szCs w:val="24"/>
              </w:rPr>
              <w:t xml:space="preserve"> по форме ТОРГ-12</w:t>
            </w:r>
            <w:r>
              <w:rPr>
                <w:bCs/>
                <w:sz w:val="24"/>
                <w:szCs w:val="24"/>
              </w:rPr>
              <w:t xml:space="preserve"> (2 шт.).</w:t>
            </w:r>
          </w:p>
        </w:tc>
        <w:tc>
          <w:tcPr>
            <w:tcW w:w="2409" w:type="dxa"/>
            <w:shd w:val="clear" w:color="auto" w:fill="auto"/>
          </w:tcPr>
          <w:p w:rsidR="006B69D4" w:rsidRDefault="006B69D4" w:rsidP="006B69D4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6B69D4" w:rsidRDefault="006B69D4" w:rsidP="006B69D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69D4" w:rsidRDefault="006B69D4" w:rsidP="006B69D4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39776A" w:rsidRDefault="0039776A">
      <w:pPr>
        <w:jc w:val="center"/>
        <w:rPr>
          <w:b/>
          <w:i/>
          <w:sz w:val="24"/>
          <w:szCs w:val="24"/>
        </w:rPr>
        <w:sectPr w:rsidR="0039776A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39776A" w:rsidRDefault="00175F57">
      <w:pPr>
        <w:pStyle w:val="1"/>
        <w:keepLines/>
        <w:ind w:left="357" w:hanging="357"/>
        <w:jc w:val="center"/>
        <w:rPr>
          <w:sz w:val="24"/>
          <w:szCs w:val="24"/>
          <w:lang w:val="ru-RU"/>
        </w:rPr>
      </w:pPr>
      <w:bookmarkStart w:id="27" w:name="_Toc53393312"/>
      <w:bookmarkStart w:id="28" w:name="_Toc236398627"/>
      <w:r>
        <w:rPr>
          <w:sz w:val="24"/>
          <w:szCs w:val="24"/>
          <w:lang w:val="ru-RU"/>
        </w:rPr>
        <w:lastRenderedPageBreak/>
        <w:t>Требования к документации по ценообразованию</w:t>
      </w:r>
      <w:bookmarkEnd w:id="27"/>
      <w:r>
        <w:rPr>
          <w:sz w:val="24"/>
          <w:szCs w:val="24"/>
          <w:lang w:val="ru-RU"/>
        </w:rPr>
        <w:t xml:space="preserve"> на этапе закупки</w:t>
      </w:r>
      <w:bookmarkEnd w:id="28"/>
    </w:p>
    <w:p w:rsidR="003B21B8" w:rsidRDefault="003B21B8" w:rsidP="003B21B8">
      <w:pPr>
        <w:pStyle w:val="1"/>
        <w:keepLines/>
        <w:numPr>
          <w:ilvl w:val="0"/>
          <w:numId w:val="0"/>
        </w:numPr>
        <w:ind w:left="-142" w:firstLine="851"/>
        <w:jc w:val="both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  <w:lang w:val="ru-RU"/>
        </w:rPr>
        <w:t xml:space="preserve">3.1. </w:t>
      </w:r>
      <w:r>
        <w:rPr>
          <w:b w:val="0"/>
          <w:iCs/>
          <w:sz w:val="24"/>
          <w:szCs w:val="24"/>
        </w:rPr>
        <w:t xml:space="preserve">В обоснование стоимости своей заявки Участник предоставляет </w:t>
      </w:r>
      <w:r w:rsidRPr="00581A28">
        <w:rPr>
          <w:b w:val="0"/>
          <w:iCs/>
          <w:sz w:val="24"/>
          <w:szCs w:val="24"/>
        </w:rPr>
        <w:t>Коммерческое предложение по форме согласно Приложению № 2 к настоящим ТТ (в двух вариантах – в pdf и Excel)</w:t>
      </w:r>
      <w:r>
        <w:rPr>
          <w:b w:val="0"/>
          <w:iCs/>
          <w:sz w:val="24"/>
          <w:szCs w:val="24"/>
        </w:rPr>
        <w:t>.</w:t>
      </w:r>
    </w:p>
    <w:p w:rsidR="003B21B8" w:rsidRDefault="003B21B8" w:rsidP="003B21B8">
      <w:pPr>
        <w:ind w:firstLine="709"/>
        <w:jc w:val="both"/>
      </w:pPr>
      <w:r>
        <w:rPr>
          <w:bCs/>
          <w:sz w:val="24"/>
          <w:szCs w:val="24"/>
        </w:rPr>
        <w:t xml:space="preserve"> 3.2. Участник готовит и предоставляет информацию согласно требованиям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совместимом с программными продуктами AlterOffice, LibreOffice и MS Office.</w:t>
      </w:r>
    </w:p>
    <w:p w:rsidR="003B21B8" w:rsidRPr="00581A28" w:rsidRDefault="003B21B8" w:rsidP="003B21B8">
      <w:pPr>
        <w:widowControl w:val="0"/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Участник должен представить техническое предложение, состоящее из комментариев по исполнению требований настоящих ТТ, заполнив столбец 6 «Предложение участника по характеристикам и параметрам».</w:t>
      </w:r>
    </w:p>
    <w:p w:rsidR="003B21B8" w:rsidRPr="00581A28" w:rsidRDefault="003B21B8" w:rsidP="003B21B8">
      <w:pPr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581A28">
        <w:rPr>
          <w:rFonts w:eastAsia="Calibri"/>
          <w:sz w:val="24"/>
          <w:szCs w:val="24"/>
          <w:lang w:eastAsia="x-none"/>
        </w:rPr>
        <w:t xml:space="preserve">При составлении технического предложения возможно использование эквивалентов закупаемого товара для позиций. Эквивалентной продукцией является товар, который по техническим и функциональным характеристикам, установочным размерам, не уступает характеристикам, заявленным в документации о закупке, в том числе, по гарантийным срокам и срокам эксплуатации. </w:t>
      </w:r>
    </w:p>
    <w:p w:rsidR="003B21B8" w:rsidRPr="00581A28" w:rsidRDefault="003B21B8" w:rsidP="003B21B8">
      <w:pPr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581A28">
        <w:rPr>
          <w:rFonts w:eastAsia="Calibri"/>
          <w:sz w:val="24"/>
          <w:szCs w:val="24"/>
          <w:lang w:eastAsia="x-none"/>
        </w:rPr>
        <w:t>Неисполнение вышеуказанных требований будет служить основанием для отклонения заявки Участника</w:t>
      </w:r>
      <w:r>
        <w:rPr>
          <w:rFonts w:eastAsia="Calibri"/>
          <w:sz w:val="24"/>
          <w:szCs w:val="24"/>
          <w:lang w:eastAsia="x-none"/>
        </w:rPr>
        <w:t>.</w:t>
      </w:r>
    </w:p>
    <w:p w:rsidR="003B21B8" w:rsidRDefault="003B21B8" w:rsidP="003B21B8">
      <w:pPr>
        <w:rPr>
          <w:lang w:eastAsia="x-none"/>
        </w:rPr>
      </w:pPr>
    </w:p>
    <w:p w:rsidR="0039776A" w:rsidRDefault="0039776A">
      <w:pPr>
        <w:rPr>
          <w:iCs/>
        </w:rPr>
      </w:pPr>
    </w:p>
    <w:p w:rsidR="0039776A" w:rsidRDefault="0039776A">
      <w:pPr>
        <w:rPr>
          <w:iCs/>
        </w:rPr>
      </w:pPr>
    </w:p>
    <w:p w:rsidR="0039776A" w:rsidRDefault="0039776A">
      <w:pPr>
        <w:widowControl w:val="0"/>
        <w:tabs>
          <w:tab w:val="left" w:pos="426"/>
        </w:tabs>
        <w:spacing w:before="120" w:after="120"/>
        <w:jc w:val="both"/>
        <w:rPr>
          <w:b/>
          <w:iCs/>
          <w:sz w:val="24"/>
          <w:szCs w:val="24"/>
          <w:shd w:val="clear" w:color="auto" w:fill="FFFF99"/>
        </w:rPr>
      </w:pPr>
    </w:p>
    <w:sectPr w:rsidR="0039776A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790" w:rsidRDefault="00C23790">
      <w:r>
        <w:separator/>
      </w:r>
    </w:p>
  </w:endnote>
  <w:endnote w:type="continuationSeparator" w:id="0">
    <w:p w:rsidR="00C23790" w:rsidRDefault="00C2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790" w:rsidRDefault="00C23790">
      <w:r>
        <w:separator/>
      </w:r>
    </w:p>
  </w:footnote>
  <w:footnote w:type="continuationSeparator" w:id="0">
    <w:p w:rsidR="00C23790" w:rsidRDefault="00C2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23790" w:rsidRDefault="00C23790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23790" w:rsidRDefault="00C23790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94935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94935"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790" w:rsidRDefault="00C23790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6AF"/>
    <w:multiLevelType w:val="multilevel"/>
    <w:tmpl w:val="EECEFB3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A170E7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F02434D"/>
    <w:multiLevelType w:val="multilevel"/>
    <w:tmpl w:val="661826C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17D4B4E"/>
    <w:multiLevelType w:val="multilevel"/>
    <w:tmpl w:val="5F92FC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AB43B9D"/>
    <w:multiLevelType w:val="multilevel"/>
    <w:tmpl w:val="472CC0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3D5B0345"/>
    <w:multiLevelType w:val="hybridMultilevel"/>
    <w:tmpl w:val="49BE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60F80"/>
    <w:multiLevelType w:val="multilevel"/>
    <w:tmpl w:val="B524C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68B3282"/>
    <w:multiLevelType w:val="multilevel"/>
    <w:tmpl w:val="B216A53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923BEC"/>
    <w:multiLevelType w:val="multilevel"/>
    <w:tmpl w:val="0B5419A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742178F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6A"/>
    <w:rsid w:val="000A3292"/>
    <w:rsid w:val="000D0297"/>
    <w:rsid w:val="000D0E66"/>
    <w:rsid w:val="000E3B25"/>
    <w:rsid w:val="00127EDC"/>
    <w:rsid w:val="00175F57"/>
    <w:rsid w:val="001A143F"/>
    <w:rsid w:val="001B744E"/>
    <w:rsid w:val="002A4FAF"/>
    <w:rsid w:val="0037341F"/>
    <w:rsid w:val="0039776A"/>
    <w:rsid w:val="003A2344"/>
    <w:rsid w:val="003B21B8"/>
    <w:rsid w:val="0040730B"/>
    <w:rsid w:val="00483EEB"/>
    <w:rsid w:val="00485E5E"/>
    <w:rsid w:val="004A137D"/>
    <w:rsid w:val="004D53EE"/>
    <w:rsid w:val="004F0328"/>
    <w:rsid w:val="00555178"/>
    <w:rsid w:val="00565522"/>
    <w:rsid w:val="00591305"/>
    <w:rsid w:val="005A1967"/>
    <w:rsid w:val="005C3596"/>
    <w:rsid w:val="005F21A7"/>
    <w:rsid w:val="00620B43"/>
    <w:rsid w:val="006B69D4"/>
    <w:rsid w:val="00716CBC"/>
    <w:rsid w:val="00754241"/>
    <w:rsid w:val="007910C6"/>
    <w:rsid w:val="007A314A"/>
    <w:rsid w:val="007A71CB"/>
    <w:rsid w:val="00833697"/>
    <w:rsid w:val="00843782"/>
    <w:rsid w:val="00855638"/>
    <w:rsid w:val="0087527E"/>
    <w:rsid w:val="00893138"/>
    <w:rsid w:val="00894935"/>
    <w:rsid w:val="008E73B3"/>
    <w:rsid w:val="00967D2B"/>
    <w:rsid w:val="009734FF"/>
    <w:rsid w:val="009C4ACC"/>
    <w:rsid w:val="00A10122"/>
    <w:rsid w:val="00A12253"/>
    <w:rsid w:val="00A458A0"/>
    <w:rsid w:val="00A856E5"/>
    <w:rsid w:val="00B33E07"/>
    <w:rsid w:val="00B87DED"/>
    <w:rsid w:val="00BE0E0F"/>
    <w:rsid w:val="00C21F06"/>
    <w:rsid w:val="00C23790"/>
    <w:rsid w:val="00C55AD4"/>
    <w:rsid w:val="00C84943"/>
    <w:rsid w:val="00D32C24"/>
    <w:rsid w:val="00D64B79"/>
    <w:rsid w:val="00DD6DFE"/>
    <w:rsid w:val="00E520B6"/>
    <w:rsid w:val="00F22EB5"/>
    <w:rsid w:val="00F37977"/>
    <w:rsid w:val="00F817A1"/>
    <w:rsid w:val="00FB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B1D8F-DA22-4BA3-BB0E-3195F1F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4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2BE58-A466-432A-B3DE-70C28A6E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Раенко Ирина Николаевна</cp:lastModifiedBy>
  <cp:revision>10</cp:revision>
  <cp:lastPrinted>2026-08-28T07:35:00Z</cp:lastPrinted>
  <dcterms:created xsi:type="dcterms:W3CDTF">2026-08-26T07:18:00Z</dcterms:created>
  <dcterms:modified xsi:type="dcterms:W3CDTF">2026-08-28T10:46:00Z</dcterms:modified>
  <dc:language>ru-RU</dc:language>
</cp:coreProperties>
</file>