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70F0" w14:textId="0900CD48" w:rsidR="00B86727" w:rsidRPr="009D191E" w:rsidRDefault="00B86727" w:rsidP="00B33CDD">
      <w:pPr>
        <w:tabs>
          <w:tab w:val="left" w:pos="3696"/>
        </w:tabs>
        <w:rPr>
          <w:rFonts w:ascii="Times New Roman" w:eastAsia="Calibri" w:hAnsi="Times New Roman" w:cs="Times New Roman"/>
        </w:rPr>
      </w:pPr>
      <w:bookmarkStart w:id="0" w:name="_Toc180657735"/>
    </w:p>
    <w:p w14:paraId="7ECFF847" w14:textId="28871A18" w:rsidR="00191CB7" w:rsidRPr="009D191E" w:rsidRDefault="00191CB7" w:rsidP="00B33CDD">
      <w:pPr>
        <w:tabs>
          <w:tab w:val="left" w:pos="3696"/>
        </w:tabs>
        <w:rPr>
          <w:rFonts w:ascii="Times New Roman" w:eastAsia="Calibri" w:hAnsi="Times New Roman" w:cs="Times New Roman"/>
        </w:rPr>
      </w:pPr>
    </w:p>
    <w:p w14:paraId="1F029584" w14:textId="4CB9FDB2" w:rsidR="00191CB7" w:rsidRPr="009D191E" w:rsidRDefault="009D191E" w:rsidP="00191CB7">
      <w:pPr>
        <w:tabs>
          <w:tab w:val="left" w:pos="3696"/>
        </w:tabs>
        <w:jc w:val="right"/>
        <w:rPr>
          <w:rFonts w:ascii="Times New Roman" w:eastAsia="Calibri" w:hAnsi="Times New Roman" w:cs="Times New Roman"/>
        </w:rPr>
      </w:pPr>
      <w:r w:rsidRPr="009D191E">
        <w:rPr>
          <w:rFonts w:ascii="Times New Roman" w:eastAsia="Calibri" w:hAnsi="Times New Roman" w:cs="Times New Roman"/>
        </w:rPr>
        <w:t>Приложение №</w:t>
      </w:r>
      <w:r w:rsidR="00496D57">
        <w:rPr>
          <w:rFonts w:ascii="Times New Roman" w:eastAsia="Calibri" w:hAnsi="Times New Roman" w:cs="Times New Roman"/>
        </w:rPr>
        <w:t>4</w:t>
      </w:r>
    </w:p>
    <w:p w14:paraId="0545EF8B" w14:textId="791B52B9" w:rsidR="00191CB7" w:rsidRPr="009D191E" w:rsidRDefault="00685D75" w:rsidP="00E31D43">
      <w:pPr>
        <w:autoSpaceDE w:val="0"/>
        <w:autoSpaceDN w:val="0"/>
        <w:adjustRightInd w:val="0"/>
        <w:spacing w:after="0" w:line="240" w:lineRule="auto"/>
        <w:jc w:val="right"/>
        <w:rPr>
          <w:rFonts w:ascii="Times New Roman" w:eastAsia="Calibri" w:hAnsi="Times New Roman" w:cs="Times New Roman"/>
        </w:rPr>
      </w:pPr>
      <w:r w:rsidRPr="009D191E">
        <w:rPr>
          <w:rFonts w:ascii="Times New Roman" w:eastAsia="Calibri" w:hAnsi="Times New Roman" w:cs="Times New Roman"/>
        </w:rPr>
        <w:t xml:space="preserve">   </w:t>
      </w:r>
    </w:p>
    <w:p w14:paraId="093454C8" w14:textId="3E8519BB" w:rsidR="00191CB7" w:rsidRPr="009D191E" w:rsidRDefault="00191CB7" w:rsidP="00191CB7">
      <w:pPr>
        <w:tabs>
          <w:tab w:val="left" w:pos="3696"/>
        </w:tabs>
        <w:jc w:val="right"/>
        <w:rPr>
          <w:rFonts w:ascii="Times New Roman" w:eastAsia="Calibri" w:hAnsi="Times New Roman" w:cs="Times New Roman"/>
        </w:rPr>
      </w:pPr>
    </w:p>
    <w:p w14:paraId="1338F094" w14:textId="0117D430" w:rsidR="00191CB7" w:rsidRPr="009D191E" w:rsidRDefault="00191CB7" w:rsidP="00191CB7">
      <w:pPr>
        <w:tabs>
          <w:tab w:val="left" w:pos="3696"/>
        </w:tabs>
        <w:jc w:val="right"/>
        <w:rPr>
          <w:rFonts w:ascii="Times New Roman" w:eastAsia="Calibri" w:hAnsi="Times New Roman" w:cs="Times New Roman"/>
        </w:rPr>
      </w:pPr>
    </w:p>
    <w:p w14:paraId="0A33E997" w14:textId="70238082" w:rsidR="00191CB7" w:rsidRPr="009D191E" w:rsidRDefault="00191CB7" w:rsidP="00191CB7">
      <w:pPr>
        <w:tabs>
          <w:tab w:val="left" w:pos="3696"/>
        </w:tabs>
        <w:jc w:val="right"/>
        <w:rPr>
          <w:rFonts w:ascii="Times New Roman" w:eastAsia="Calibri" w:hAnsi="Times New Roman" w:cs="Times New Roman"/>
        </w:rPr>
      </w:pPr>
    </w:p>
    <w:p w14:paraId="1D05FBA8" w14:textId="5A38CF2A" w:rsidR="00191CB7" w:rsidRPr="009D191E" w:rsidRDefault="00191CB7" w:rsidP="00191CB7">
      <w:pPr>
        <w:tabs>
          <w:tab w:val="left" w:pos="3696"/>
        </w:tabs>
        <w:jc w:val="right"/>
        <w:rPr>
          <w:rFonts w:ascii="Times New Roman" w:eastAsia="Calibri" w:hAnsi="Times New Roman" w:cs="Times New Roman"/>
        </w:rPr>
      </w:pPr>
    </w:p>
    <w:p w14:paraId="507062F6" w14:textId="6E6FDA99" w:rsidR="00191CB7" w:rsidRPr="009D191E" w:rsidRDefault="00191CB7" w:rsidP="00191CB7">
      <w:pPr>
        <w:tabs>
          <w:tab w:val="left" w:pos="3696"/>
        </w:tabs>
        <w:jc w:val="right"/>
        <w:rPr>
          <w:rFonts w:ascii="Times New Roman" w:eastAsia="Calibri" w:hAnsi="Times New Roman" w:cs="Times New Roman"/>
        </w:rPr>
      </w:pPr>
    </w:p>
    <w:p w14:paraId="54220136" w14:textId="06F15F4E" w:rsidR="00191CB7" w:rsidRPr="009D191E" w:rsidRDefault="00191CB7" w:rsidP="00191CB7">
      <w:pPr>
        <w:tabs>
          <w:tab w:val="left" w:pos="3696"/>
        </w:tabs>
        <w:jc w:val="right"/>
        <w:rPr>
          <w:rFonts w:ascii="Times New Roman" w:eastAsia="Calibri" w:hAnsi="Times New Roman" w:cs="Times New Roman"/>
        </w:rPr>
      </w:pPr>
    </w:p>
    <w:p w14:paraId="74E1E622" w14:textId="77777777" w:rsidR="00191CB7" w:rsidRPr="009D191E" w:rsidRDefault="00191CB7" w:rsidP="00191CB7">
      <w:pPr>
        <w:tabs>
          <w:tab w:val="left" w:pos="3696"/>
        </w:tabs>
        <w:jc w:val="right"/>
        <w:rPr>
          <w:rFonts w:ascii="Times New Roman" w:eastAsia="Calibri" w:hAnsi="Times New Roman" w:cs="Times New Roman"/>
        </w:rPr>
      </w:pPr>
    </w:p>
    <w:p w14:paraId="3EA7144F" w14:textId="255F9F16" w:rsidR="00191CB7" w:rsidRPr="009D191E" w:rsidRDefault="00191CB7" w:rsidP="00191CB7">
      <w:pPr>
        <w:tabs>
          <w:tab w:val="left" w:pos="3696"/>
        </w:tabs>
        <w:jc w:val="right"/>
        <w:rPr>
          <w:rFonts w:ascii="Times New Roman" w:eastAsia="Calibri" w:hAnsi="Times New Roman" w:cs="Times New Roman"/>
        </w:rPr>
      </w:pPr>
    </w:p>
    <w:p w14:paraId="6066E190" w14:textId="04226A3F" w:rsidR="00191CB7" w:rsidRPr="009D191E" w:rsidRDefault="00191CB7" w:rsidP="00191CB7">
      <w:pPr>
        <w:tabs>
          <w:tab w:val="left" w:pos="3696"/>
        </w:tabs>
        <w:jc w:val="center"/>
        <w:rPr>
          <w:rFonts w:ascii="Times New Roman" w:eastAsia="Calibri" w:hAnsi="Times New Roman" w:cs="Times New Roman"/>
          <w:b/>
        </w:rPr>
      </w:pPr>
      <w:r w:rsidRPr="009D191E">
        <w:rPr>
          <w:rFonts w:ascii="Times New Roman" w:eastAsia="Calibri" w:hAnsi="Times New Roman" w:cs="Times New Roman"/>
          <w:b/>
        </w:rPr>
        <w:t>СОГЛАШЕНИЕ ОБ УРОВНЕ СЕРВИСА</w:t>
      </w:r>
    </w:p>
    <w:p w14:paraId="35BFC3F3" w14:textId="77777777" w:rsidR="00191CB7" w:rsidRPr="009D191E" w:rsidRDefault="00191CB7" w:rsidP="00191CB7">
      <w:pPr>
        <w:tabs>
          <w:tab w:val="left" w:pos="3696"/>
        </w:tabs>
        <w:jc w:val="right"/>
        <w:rPr>
          <w:rFonts w:ascii="Times New Roman" w:eastAsia="Calibri" w:hAnsi="Times New Roman" w:cs="Times New Roman"/>
        </w:rPr>
      </w:pPr>
    </w:p>
    <w:p w14:paraId="45B6CFFC" w14:textId="77777777" w:rsidR="00191CB7" w:rsidRPr="009D191E" w:rsidRDefault="00191CB7" w:rsidP="00191CB7">
      <w:pPr>
        <w:tabs>
          <w:tab w:val="left" w:pos="3696"/>
        </w:tabs>
        <w:jc w:val="right"/>
        <w:rPr>
          <w:rFonts w:ascii="Times New Roman" w:eastAsia="Calibri" w:hAnsi="Times New Roman" w:cs="Times New Roman"/>
        </w:rPr>
      </w:pPr>
    </w:p>
    <w:p w14:paraId="1C7C8DC9" w14:textId="77777777" w:rsidR="00191CB7" w:rsidRPr="009D191E" w:rsidRDefault="00191CB7" w:rsidP="00B33CDD">
      <w:pPr>
        <w:tabs>
          <w:tab w:val="left" w:pos="3696"/>
        </w:tabs>
        <w:rPr>
          <w:rFonts w:ascii="Times New Roman" w:eastAsia="Calibri" w:hAnsi="Times New Roman" w:cs="Times New Roman"/>
        </w:rPr>
      </w:pPr>
    </w:p>
    <w:p w14:paraId="72535DB5" w14:textId="16071B18" w:rsidR="00191CB7" w:rsidRPr="009D191E" w:rsidRDefault="00191CB7" w:rsidP="00B33CDD">
      <w:pPr>
        <w:tabs>
          <w:tab w:val="left" w:pos="3696"/>
        </w:tabs>
        <w:rPr>
          <w:rFonts w:ascii="Times New Roman" w:eastAsia="Calibri" w:hAnsi="Times New Roman" w:cs="Times New Roman"/>
        </w:rPr>
      </w:pPr>
    </w:p>
    <w:p w14:paraId="29A717E6" w14:textId="45BB272C" w:rsidR="00191CB7" w:rsidRPr="009D191E" w:rsidRDefault="00191CB7" w:rsidP="00B33CDD">
      <w:pPr>
        <w:tabs>
          <w:tab w:val="left" w:pos="3696"/>
        </w:tabs>
        <w:rPr>
          <w:rFonts w:ascii="Times New Roman" w:eastAsia="Calibri" w:hAnsi="Times New Roman" w:cs="Times New Roman"/>
        </w:rPr>
      </w:pPr>
    </w:p>
    <w:p w14:paraId="37DA9C3A" w14:textId="437DA219" w:rsidR="00191CB7" w:rsidRPr="009D191E" w:rsidRDefault="00191CB7" w:rsidP="00B33CDD">
      <w:pPr>
        <w:tabs>
          <w:tab w:val="left" w:pos="3696"/>
        </w:tabs>
        <w:rPr>
          <w:rFonts w:ascii="Times New Roman" w:eastAsia="Calibri" w:hAnsi="Times New Roman" w:cs="Times New Roman"/>
        </w:rPr>
      </w:pPr>
    </w:p>
    <w:p w14:paraId="45C08102" w14:textId="722730A4" w:rsidR="00191CB7" w:rsidRPr="009D191E" w:rsidRDefault="00191CB7" w:rsidP="00B33CDD">
      <w:pPr>
        <w:tabs>
          <w:tab w:val="left" w:pos="3696"/>
        </w:tabs>
        <w:rPr>
          <w:rFonts w:ascii="Times New Roman" w:eastAsia="Calibri" w:hAnsi="Times New Roman" w:cs="Times New Roman"/>
        </w:rPr>
      </w:pPr>
    </w:p>
    <w:p w14:paraId="6481EB34" w14:textId="25A1F38F" w:rsidR="00191CB7" w:rsidRPr="009D191E" w:rsidRDefault="00191CB7" w:rsidP="00B33CDD">
      <w:pPr>
        <w:tabs>
          <w:tab w:val="left" w:pos="3696"/>
        </w:tabs>
        <w:rPr>
          <w:rFonts w:ascii="Times New Roman" w:eastAsia="Calibri" w:hAnsi="Times New Roman" w:cs="Times New Roman"/>
        </w:rPr>
      </w:pPr>
    </w:p>
    <w:p w14:paraId="51096D85" w14:textId="530DBB97" w:rsidR="00191CB7" w:rsidRPr="009D191E" w:rsidRDefault="00191CB7" w:rsidP="00B33CDD">
      <w:pPr>
        <w:tabs>
          <w:tab w:val="left" w:pos="3696"/>
        </w:tabs>
        <w:rPr>
          <w:rFonts w:ascii="Times New Roman" w:eastAsia="Calibri" w:hAnsi="Times New Roman" w:cs="Times New Roman"/>
        </w:rPr>
      </w:pPr>
    </w:p>
    <w:p w14:paraId="50E27FA6" w14:textId="1824A7E3" w:rsidR="00191CB7" w:rsidRPr="009D191E" w:rsidRDefault="00191CB7" w:rsidP="00B33CDD">
      <w:pPr>
        <w:tabs>
          <w:tab w:val="left" w:pos="3696"/>
        </w:tabs>
        <w:rPr>
          <w:rFonts w:ascii="Times New Roman" w:eastAsia="Calibri" w:hAnsi="Times New Roman" w:cs="Times New Roman"/>
        </w:rPr>
      </w:pPr>
    </w:p>
    <w:p w14:paraId="514979A5" w14:textId="7578EEA6" w:rsidR="00191CB7" w:rsidRPr="009D191E" w:rsidRDefault="00191CB7" w:rsidP="00B33CDD">
      <w:pPr>
        <w:tabs>
          <w:tab w:val="left" w:pos="3696"/>
        </w:tabs>
        <w:rPr>
          <w:rFonts w:ascii="Times New Roman" w:eastAsia="Calibri" w:hAnsi="Times New Roman" w:cs="Times New Roman"/>
        </w:rPr>
      </w:pPr>
    </w:p>
    <w:p w14:paraId="3B6841D4" w14:textId="1DE834BD" w:rsidR="00191CB7" w:rsidRPr="009D191E" w:rsidRDefault="00191CB7" w:rsidP="00B33CDD">
      <w:pPr>
        <w:tabs>
          <w:tab w:val="left" w:pos="3696"/>
        </w:tabs>
        <w:rPr>
          <w:rFonts w:ascii="Times New Roman" w:eastAsia="Calibri" w:hAnsi="Times New Roman" w:cs="Times New Roman"/>
        </w:rPr>
      </w:pPr>
    </w:p>
    <w:p w14:paraId="703C02EF" w14:textId="20459F5A" w:rsidR="00191CB7" w:rsidRPr="009D191E" w:rsidRDefault="00191CB7" w:rsidP="00B33CDD">
      <w:pPr>
        <w:tabs>
          <w:tab w:val="left" w:pos="3696"/>
        </w:tabs>
        <w:rPr>
          <w:rFonts w:ascii="Times New Roman" w:eastAsia="Calibri" w:hAnsi="Times New Roman" w:cs="Times New Roman"/>
        </w:rPr>
      </w:pPr>
    </w:p>
    <w:p w14:paraId="29FEFE43" w14:textId="7191C7BD" w:rsidR="00191CB7" w:rsidRPr="009D191E" w:rsidRDefault="00191CB7" w:rsidP="00B33CDD">
      <w:pPr>
        <w:tabs>
          <w:tab w:val="left" w:pos="3696"/>
        </w:tabs>
        <w:rPr>
          <w:rFonts w:ascii="Times New Roman" w:eastAsia="Calibri" w:hAnsi="Times New Roman" w:cs="Times New Roman"/>
        </w:rPr>
      </w:pPr>
    </w:p>
    <w:p w14:paraId="69307E91" w14:textId="1D62D696" w:rsidR="00191CB7" w:rsidRPr="009D191E" w:rsidRDefault="00191CB7" w:rsidP="00B33CDD">
      <w:pPr>
        <w:tabs>
          <w:tab w:val="left" w:pos="3696"/>
        </w:tabs>
        <w:rPr>
          <w:rFonts w:ascii="Times New Roman" w:eastAsia="Calibri" w:hAnsi="Times New Roman" w:cs="Times New Roman"/>
        </w:rPr>
      </w:pPr>
    </w:p>
    <w:p w14:paraId="15473E26" w14:textId="3C044C86" w:rsidR="00AD0DD8" w:rsidRDefault="00AD0DD8" w:rsidP="00B33CDD">
      <w:pPr>
        <w:tabs>
          <w:tab w:val="left" w:pos="3696"/>
        </w:tabs>
        <w:rPr>
          <w:rFonts w:ascii="Times New Roman" w:eastAsia="Calibri" w:hAnsi="Times New Roman" w:cs="Times New Roman"/>
        </w:rPr>
      </w:pPr>
    </w:p>
    <w:p w14:paraId="05CBF67D" w14:textId="7CBBD619" w:rsidR="009D191E" w:rsidRPr="009D191E" w:rsidRDefault="009D191E" w:rsidP="00B33CDD">
      <w:pPr>
        <w:tabs>
          <w:tab w:val="left" w:pos="3696"/>
        </w:tabs>
        <w:rPr>
          <w:rFonts w:ascii="Times New Roman" w:eastAsia="Calibri" w:hAnsi="Times New Roman" w:cs="Times New Roman"/>
        </w:rPr>
      </w:pPr>
    </w:p>
    <w:p w14:paraId="6085C165" w14:textId="77777777" w:rsidR="00332F7C" w:rsidRPr="009D191E" w:rsidRDefault="00332F7C" w:rsidP="00332F7C">
      <w:pPr>
        <w:tabs>
          <w:tab w:val="left" w:pos="6552"/>
        </w:tabs>
        <w:jc w:val="center"/>
        <w:rPr>
          <w:rFonts w:ascii="Times New Roman" w:eastAsia="Calibri" w:hAnsi="Times New Roman" w:cs="Times New Roman"/>
        </w:rPr>
      </w:pPr>
      <w:bookmarkStart w:id="1" w:name="_Toc181115042"/>
      <w:r w:rsidRPr="009D191E">
        <w:rPr>
          <w:rFonts w:ascii="Times New Roman" w:eastAsia="Calibri" w:hAnsi="Times New Roman" w:cs="Times New Roman"/>
        </w:rPr>
        <w:t>г. Москва</w:t>
      </w:r>
    </w:p>
    <w:p w14:paraId="2CB97B00" w14:textId="25756A3C" w:rsidR="00191CB7" w:rsidRPr="009D191E" w:rsidRDefault="00332F7C" w:rsidP="00614EC2">
      <w:pPr>
        <w:tabs>
          <w:tab w:val="left" w:pos="6552"/>
        </w:tabs>
        <w:jc w:val="center"/>
        <w:rPr>
          <w:rFonts w:ascii="Times New Roman" w:eastAsia="Calibri" w:hAnsi="Times New Roman" w:cs="Times New Roman"/>
        </w:rPr>
      </w:pPr>
      <w:r w:rsidRPr="009D191E">
        <w:rPr>
          <w:rFonts w:ascii="Times New Roman" w:eastAsia="Calibri" w:hAnsi="Times New Roman" w:cs="Times New Roman"/>
        </w:rPr>
        <w:t>202</w:t>
      </w:r>
      <w:r w:rsidR="004D0A5F">
        <w:rPr>
          <w:rFonts w:ascii="Times New Roman" w:eastAsia="Calibri" w:hAnsi="Times New Roman" w:cs="Times New Roman"/>
        </w:rPr>
        <w:t>6</w:t>
      </w:r>
      <w:r w:rsidRPr="009D191E">
        <w:rPr>
          <w:rFonts w:ascii="Times New Roman" w:eastAsia="Calibri" w:hAnsi="Times New Roman" w:cs="Times New Roman"/>
        </w:rPr>
        <w:t xml:space="preserve"> г.</w:t>
      </w:r>
    </w:p>
    <w:p w14:paraId="1372F3EB" w14:textId="77777777" w:rsidR="009D191E" w:rsidRPr="009D191E" w:rsidRDefault="009D191E" w:rsidP="00614EC2">
      <w:pPr>
        <w:tabs>
          <w:tab w:val="left" w:pos="6552"/>
        </w:tabs>
        <w:jc w:val="center"/>
        <w:rPr>
          <w:rFonts w:ascii="Times New Roman" w:eastAsia="Calibri" w:hAnsi="Times New Roman" w:cs="Times New Roman"/>
        </w:rPr>
      </w:pPr>
    </w:p>
    <w:p w14:paraId="6D47BB20" w14:textId="437B0AB8" w:rsidR="00CD4F5E" w:rsidRDefault="00CD4F5E">
      <w:pPr>
        <w:rPr>
          <w:rFonts w:ascii="Times New Roman" w:hAnsi="Times New Roman" w:cs="Times New Roman"/>
          <w:b/>
        </w:rPr>
      </w:pPr>
      <w:r>
        <w:rPr>
          <w:rFonts w:ascii="Times New Roman" w:hAnsi="Times New Roman" w:cs="Times New Roman"/>
          <w:b/>
        </w:rPr>
        <w:br w:type="page"/>
      </w:r>
    </w:p>
    <w:p w14:paraId="62571C51" w14:textId="77777777" w:rsidR="00A52100" w:rsidRPr="009D191E" w:rsidRDefault="00A52100" w:rsidP="000F5969">
      <w:pPr>
        <w:keepNext/>
        <w:tabs>
          <w:tab w:val="left" w:pos="709"/>
          <w:tab w:val="left" w:pos="1134"/>
        </w:tabs>
        <w:spacing w:after="0" w:line="240" w:lineRule="auto"/>
        <w:ind w:firstLine="709"/>
        <w:jc w:val="both"/>
        <w:outlineLvl w:val="0"/>
        <w:rPr>
          <w:rFonts w:ascii="Times New Roman" w:hAnsi="Times New Roman" w:cs="Times New Roman"/>
          <w:b/>
        </w:rPr>
      </w:pPr>
    </w:p>
    <w:p w14:paraId="4A0659B6" w14:textId="77777777" w:rsidR="00A52100" w:rsidRPr="009D191E" w:rsidRDefault="00A52100" w:rsidP="000F5969">
      <w:pPr>
        <w:pStyle w:val="a4"/>
        <w:numPr>
          <w:ilvl w:val="0"/>
          <w:numId w:val="25"/>
        </w:numPr>
        <w:spacing w:after="120" w:line="240" w:lineRule="auto"/>
        <w:ind w:left="567" w:hanging="567"/>
        <w:jc w:val="both"/>
        <w:outlineLvl w:val="0"/>
        <w:rPr>
          <w:rFonts w:ascii="Times New Roman" w:eastAsia="Calibri" w:hAnsi="Times New Roman"/>
          <w:lang w:eastAsia="en-US"/>
        </w:rPr>
      </w:pPr>
      <w:bookmarkStart w:id="2" w:name="_Toc172118470"/>
      <w:r w:rsidRPr="009D191E">
        <w:rPr>
          <w:rFonts w:ascii="Times New Roman" w:eastAsia="Calibri" w:hAnsi="Times New Roman"/>
          <w:b/>
          <w:lang w:eastAsia="en-US"/>
        </w:rPr>
        <w:t>Вводные положения.</w:t>
      </w:r>
      <w:bookmarkEnd w:id="2"/>
    </w:p>
    <w:p w14:paraId="70AC7242" w14:textId="08FF81FA"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Цель соглашения об уровне сервиса (далее – Соглашение): </w:t>
      </w:r>
    </w:p>
    <w:p w14:paraId="22A83155" w14:textId="77777777"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Ценность услуги - оказание Заказчику услуг в соответствии с его требованиями (пожеланиями), стандартами и практиками.</w:t>
      </w:r>
    </w:p>
    <w:p w14:paraId="29795E53" w14:textId="77777777"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Средства достижения цели: </w:t>
      </w:r>
    </w:p>
    <w:p w14:paraId="302464D4" w14:textId="77777777"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Своевременность: услуги оказываются в сроки, при которых результат актуален для Заказчика, и соблюдаются внешние сроки, обязательные для Заказчика.</w:t>
      </w:r>
    </w:p>
    <w:p w14:paraId="295B02FF" w14:textId="6A43E58D" w:rsidR="007D1924" w:rsidRPr="009D191E" w:rsidRDefault="00A52100" w:rsidP="00053A7B">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Качество: результат по услуге отвечает требованиям Задания, обычно применимым практикам, стандартам и нормам.</w:t>
      </w:r>
    </w:p>
    <w:p w14:paraId="5EA55F98" w14:textId="77777777"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Роли и функционал.</w:t>
      </w:r>
    </w:p>
    <w:p w14:paraId="09512D5A" w14:textId="77777777" w:rsidR="00A52100" w:rsidRPr="009D191E" w:rsidRDefault="00A52100" w:rsidP="000F5969">
      <w:pPr>
        <w:spacing w:after="120" w:line="240" w:lineRule="auto"/>
        <w:ind w:left="567"/>
        <w:jc w:val="both"/>
        <w:rPr>
          <w:rFonts w:ascii="Times New Roman" w:eastAsia="Calibri" w:hAnsi="Times New Roman" w:cs="Times New Roman"/>
          <w:b/>
          <w:lang w:eastAsia="en-US"/>
        </w:rPr>
      </w:pPr>
      <w:r w:rsidRPr="009D191E">
        <w:rPr>
          <w:rFonts w:ascii="Times New Roman" w:eastAsia="Calibri" w:hAnsi="Times New Roman" w:cs="Times New Roman"/>
          <w:b/>
          <w:lang w:eastAsia="en-US"/>
        </w:rPr>
        <w:t>Роли.</w:t>
      </w:r>
    </w:p>
    <w:tbl>
      <w:tblPr>
        <w:tblStyle w:val="aa"/>
        <w:tblW w:w="8771" w:type="dxa"/>
        <w:tblInd w:w="567" w:type="dxa"/>
        <w:tblLook w:val="04A0" w:firstRow="1" w:lastRow="0" w:firstColumn="1" w:lastColumn="0" w:noHBand="0" w:noVBand="1"/>
      </w:tblPr>
      <w:tblGrid>
        <w:gridCol w:w="2226"/>
        <w:gridCol w:w="6545"/>
      </w:tblGrid>
      <w:tr w:rsidR="00A52100" w:rsidRPr="009D191E" w14:paraId="6E428109" w14:textId="77777777" w:rsidTr="00614EC2">
        <w:trPr>
          <w:trHeight w:val="147"/>
        </w:trPr>
        <w:tc>
          <w:tcPr>
            <w:tcW w:w="2226" w:type="dxa"/>
            <w:tcBorders>
              <w:top w:val="single" w:sz="4" w:space="0" w:color="auto"/>
              <w:left w:val="single" w:sz="4" w:space="0" w:color="auto"/>
              <w:bottom w:val="single" w:sz="4" w:space="0" w:color="auto"/>
              <w:right w:val="single" w:sz="4" w:space="0" w:color="auto"/>
            </w:tcBorders>
            <w:hideMark/>
          </w:tcPr>
          <w:p w14:paraId="0A459517" w14:textId="76039BAD" w:rsidR="00A52100" w:rsidRPr="009D191E" w:rsidRDefault="00354F12" w:rsidP="000F5969">
            <w:pPr>
              <w:spacing w:after="120"/>
              <w:ind w:left="33"/>
              <w:jc w:val="both"/>
              <w:rPr>
                <w:rFonts w:ascii="Times New Roman" w:eastAsia="Calibri" w:hAnsi="Times New Roman" w:cs="Times New Roman"/>
              </w:rPr>
            </w:pPr>
            <w:r w:rsidRPr="009D191E">
              <w:rPr>
                <w:rFonts w:ascii="Times New Roman" w:eastAsia="Calibri" w:hAnsi="Times New Roman" w:cs="Times New Roman"/>
              </w:rPr>
              <w:t>Заказчик</w:t>
            </w:r>
          </w:p>
        </w:tc>
        <w:tc>
          <w:tcPr>
            <w:tcW w:w="6545" w:type="dxa"/>
            <w:tcBorders>
              <w:top w:val="single" w:sz="4" w:space="0" w:color="auto"/>
              <w:left w:val="single" w:sz="4" w:space="0" w:color="auto"/>
              <w:bottom w:val="single" w:sz="4" w:space="0" w:color="auto"/>
              <w:right w:val="single" w:sz="4" w:space="0" w:color="auto"/>
            </w:tcBorders>
            <w:hideMark/>
          </w:tcPr>
          <w:p w14:paraId="2A753A18" w14:textId="0CDC0051"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Общество с ограниченной ответственностью «Почта Сервис»</w:t>
            </w:r>
          </w:p>
        </w:tc>
      </w:tr>
      <w:tr w:rsidR="00354F12" w:rsidRPr="009D191E" w14:paraId="654536AA" w14:textId="77777777" w:rsidTr="00614EC2">
        <w:trPr>
          <w:trHeight w:val="216"/>
        </w:trPr>
        <w:tc>
          <w:tcPr>
            <w:tcW w:w="2226" w:type="dxa"/>
            <w:tcBorders>
              <w:top w:val="single" w:sz="4" w:space="0" w:color="auto"/>
              <w:left w:val="single" w:sz="4" w:space="0" w:color="auto"/>
              <w:bottom w:val="single" w:sz="4" w:space="0" w:color="auto"/>
              <w:right w:val="single" w:sz="4" w:space="0" w:color="auto"/>
            </w:tcBorders>
          </w:tcPr>
          <w:p w14:paraId="213B0EAF" w14:textId="1E962639"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Исполнитель</w:t>
            </w:r>
          </w:p>
        </w:tc>
        <w:tc>
          <w:tcPr>
            <w:tcW w:w="6545" w:type="dxa"/>
            <w:tcBorders>
              <w:top w:val="single" w:sz="4" w:space="0" w:color="auto"/>
              <w:left w:val="single" w:sz="4" w:space="0" w:color="auto"/>
              <w:bottom w:val="single" w:sz="4" w:space="0" w:color="auto"/>
              <w:right w:val="single" w:sz="4" w:space="0" w:color="auto"/>
            </w:tcBorders>
          </w:tcPr>
          <w:p w14:paraId="71AF1854" w14:textId="3F151BB4" w:rsidR="00354F12" w:rsidRPr="009D191E" w:rsidRDefault="00496D57" w:rsidP="00354F12">
            <w:pPr>
              <w:spacing w:after="120"/>
              <w:ind w:left="31"/>
              <w:jc w:val="both"/>
              <w:rPr>
                <w:rFonts w:ascii="Times New Roman" w:eastAsia="Calibri" w:hAnsi="Times New Roman" w:cs="Times New Roman"/>
              </w:rPr>
            </w:pPr>
            <w:r>
              <w:rPr>
                <w:rFonts w:ascii="Times New Roman" w:eastAsia="Calibri" w:hAnsi="Times New Roman" w:cs="Times New Roman"/>
              </w:rPr>
              <w:t>____________________</w:t>
            </w:r>
          </w:p>
        </w:tc>
      </w:tr>
      <w:tr w:rsidR="00354F12" w:rsidRPr="009D191E" w14:paraId="51D72A8C" w14:textId="77777777" w:rsidTr="00614EC2">
        <w:trPr>
          <w:trHeight w:val="800"/>
        </w:trPr>
        <w:tc>
          <w:tcPr>
            <w:tcW w:w="2226" w:type="dxa"/>
            <w:tcBorders>
              <w:top w:val="single" w:sz="4" w:space="0" w:color="auto"/>
              <w:left w:val="single" w:sz="4" w:space="0" w:color="auto"/>
              <w:bottom w:val="single" w:sz="4" w:space="0" w:color="auto"/>
              <w:right w:val="single" w:sz="4" w:space="0" w:color="auto"/>
            </w:tcBorders>
          </w:tcPr>
          <w:p w14:paraId="4D550AF6" w14:textId="272A312B"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tc>
        <w:tc>
          <w:tcPr>
            <w:tcW w:w="6545" w:type="dxa"/>
            <w:tcBorders>
              <w:top w:val="single" w:sz="4" w:space="0" w:color="auto"/>
              <w:left w:val="single" w:sz="4" w:space="0" w:color="auto"/>
              <w:bottom w:val="single" w:sz="4" w:space="0" w:color="auto"/>
              <w:right w:val="single" w:sz="4" w:space="0" w:color="auto"/>
            </w:tcBorders>
          </w:tcPr>
          <w:p w14:paraId="52924E6A" w14:textId="06A56036"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работник Заказчика, непосредственный получатель результата услуг по Заданию.</w:t>
            </w:r>
          </w:p>
        </w:tc>
      </w:tr>
      <w:tr w:rsidR="00354F12" w:rsidRPr="009D191E" w14:paraId="4FE6B0BC" w14:textId="77777777" w:rsidTr="00614EC2">
        <w:trPr>
          <w:trHeight w:val="639"/>
        </w:trPr>
        <w:tc>
          <w:tcPr>
            <w:tcW w:w="2226" w:type="dxa"/>
            <w:tcBorders>
              <w:top w:val="single" w:sz="4" w:space="0" w:color="auto"/>
              <w:left w:val="single" w:sz="4" w:space="0" w:color="auto"/>
              <w:bottom w:val="single" w:sz="4" w:space="0" w:color="auto"/>
              <w:right w:val="single" w:sz="4" w:space="0" w:color="auto"/>
            </w:tcBorders>
            <w:hideMark/>
          </w:tcPr>
          <w:p w14:paraId="085D19B4" w14:textId="77777777"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Исполнитель Задания</w:t>
            </w:r>
          </w:p>
        </w:tc>
        <w:tc>
          <w:tcPr>
            <w:tcW w:w="6545" w:type="dxa"/>
            <w:tcBorders>
              <w:top w:val="single" w:sz="4" w:space="0" w:color="auto"/>
              <w:left w:val="single" w:sz="4" w:space="0" w:color="auto"/>
              <w:bottom w:val="single" w:sz="4" w:space="0" w:color="auto"/>
              <w:right w:val="single" w:sz="4" w:space="0" w:color="auto"/>
            </w:tcBorders>
            <w:hideMark/>
          </w:tcPr>
          <w:p w14:paraId="76AFC35D" w14:textId="77777777"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работник Исполнителя, непосредственный исполнитель Задания.</w:t>
            </w:r>
          </w:p>
        </w:tc>
      </w:tr>
      <w:tr w:rsidR="00354F12" w:rsidRPr="009D191E" w14:paraId="18AF8E1B" w14:textId="77777777" w:rsidTr="00614EC2">
        <w:trPr>
          <w:trHeight w:val="903"/>
        </w:trPr>
        <w:tc>
          <w:tcPr>
            <w:tcW w:w="2226" w:type="dxa"/>
            <w:tcBorders>
              <w:top w:val="single" w:sz="4" w:space="0" w:color="auto"/>
              <w:left w:val="single" w:sz="4" w:space="0" w:color="auto"/>
              <w:bottom w:val="single" w:sz="4" w:space="0" w:color="auto"/>
              <w:right w:val="single" w:sz="4" w:space="0" w:color="auto"/>
            </w:tcBorders>
            <w:hideMark/>
          </w:tcPr>
          <w:p w14:paraId="6016F024" w14:textId="77777777"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6545" w:type="dxa"/>
            <w:tcBorders>
              <w:top w:val="single" w:sz="4" w:space="0" w:color="auto"/>
              <w:left w:val="single" w:sz="4" w:space="0" w:color="auto"/>
              <w:bottom w:val="single" w:sz="4" w:space="0" w:color="auto"/>
              <w:right w:val="single" w:sz="4" w:space="0" w:color="auto"/>
            </w:tcBorders>
            <w:hideMark/>
          </w:tcPr>
          <w:p w14:paraId="6B0778BB" w14:textId="2174F939" w:rsidR="00354F12" w:rsidRPr="009D191E" w:rsidRDefault="00354F12" w:rsidP="00A70099">
            <w:pPr>
              <w:spacing w:after="120"/>
              <w:ind w:left="31"/>
              <w:jc w:val="both"/>
              <w:rPr>
                <w:rFonts w:ascii="Times New Roman" w:eastAsia="Calibri" w:hAnsi="Times New Roman" w:cs="Times New Roman"/>
              </w:rPr>
            </w:pPr>
            <w:r w:rsidRPr="009D191E">
              <w:rPr>
                <w:rFonts w:ascii="Times New Roman" w:eastAsia="Calibri" w:hAnsi="Times New Roman" w:cs="Times New Roman"/>
              </w:rPr>
              <w:t xml:space="preserve">полномочный представитель Заказчика с правами по настоящему Соглашению и как стороны </w:t>
            </w:r>
            <w:r w:rsidR="00A70099" w:rsidRPr="009D191E">
              <w:rPr>
                <w:rFonts w:ascii="Times New Roman" w:eastAsia="Calibri" w:hAnsi="Times New Roman" w:cs="Times New Roman"/>
              </w:rPr>
              <w:t xml:space="preserve">договора </w:t>
            </w:r>
            <w:r w:rsidR="00496D57">
              <w:rPr>
                <w:rFonts w:ascii="Times New Roman" w:eastAsia="Calibri" w:hAnsi="Times New Roman" w:cs="Times New Roman"/>
              </w:rPr>
              <w:t>______</w:t>
            </w:r>
            <w:r w:rsidR="00A70099" w:rsidRPr="009D191E">
              <w:rPr>
                <w:rFonts w:ascii="Times New Roman" w:eastAsia="Calibri" w:hAnsi="Times New Roman" w:cs="Times New Roman"/>
              </w:rPr>
              <w:t xml:space="preserve"> № </w:t>
            </w:r>
            <w:r w:rsidR="00496D57">
              <w:rPr>
                <w:rFonts w:ascii="Times New Roman" w:eastAsia="Calibri" w:hAnsi="Times New Roman" w:cs="Times New Roman"/>
              </w:rPr>
              <w:t>___________</w:t>
            </w:r>
            <w:r w:rsidR="00A70099" w:rsidRPr="009D191E">
              <w:rPr>
                <w:rFonts w:ascii="Times New Roman" w:eastAsia="Calibri" w:hAnsi="Times New Roman" w:cs="Times New Roman"/>
              </w:rPr>
              <w:t xml:space="preserve"> (далее – Сервисный договор).</w:t>
            </w:r>
          </w:p>
        </w:tc>
      </w:tr>
      <w:tr w:rsidR="00354F12" w:rsidRPr="009D191E" w14:paraId="2C7B08C9" w14:textId="77777777" w:rsidTr="00492357">
        <w:trPr>
          <w:trHeight w:val="558"/>
        </w:trPr>
        <w:tc>
          <w:tcPr>
            <w:tcW w:w="2226" w:type="dxa"/>
            <w:tcBorders>
              <w:top w:val="single" w:sz="4" w:space="0" w:color="auto"/>
              <w:left w:val="single" w:sz="4" w:space="0" w:color="auto"/>
              <w:bottom w:val="single" w:sz="4" w:space="0" w:color="auto"/>
              <w:right w:val="single" w:sz="4" w:space="0" w:color="auto"/>
            </w:tcBorders>
            <w:hideMark/>
          </w:tcPr>
          <w:p w14:paraId="21EB5224" w14:textId="24203E6A" w:rsidR="00492357"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Представитель Исполнителя</w:t>
            </w:r>
          </w:p>
        </w:tc>
        <w:tc>
          <w:tcPr>
            <w:tcW w:w="6545" w:type="dxa"/>
            <w:tcBorders>
              <w:top w:val="single" w:sz="4" w:space="0" w:color="auto"/>
              <w:left w:val="single" w:sz="4" w:space="0" w:color="auto"/>
              <w:bottom w:val="single" w:sz="4" w:space="0" w:color="auto"/>
              <w:right w:val="single" w:sz="4" w:space="0" w:color="auto"/>
            </w:tcBorders>
            <w:hideMark/>
          </w:tcPr>
          <w:p w14:paraId="5BBAE89F" w14:textId="77777777"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полномочный представитель Исполнителя с правами по настоящему Соглашению и как стороны Сервисного договора.</w:t>
            </w:r>
          </w:p>
        </w:tc>
      </w:tr>
      <w:tr w:rsidR="00492357" w:rsidRPr="009D191E" w14:paraId="50C2B363" w14:textId="77777777" w:rsidTr="00092069">
        <w:trPr>
          <w:trHeight w:val="1333"/>
        </w:trPr>
        <w:tc>
          <w:tcPr>
            <w:tcW w:w="2226" w:type="dxa"/>
            <w:tcBorders>
              <w:top w:val="single" w:sz="4" w:space="0" w:color="auto"/>
              <w:left w:val="single" w:sz="4" w:space="0" w:color="auto"/>
              <w:bottom w:val="single" w:sz="4" w:space="0" w:color="auto"/>
              <w:right w:val="single" w:sz="4" w:space="0" w:color="auto"/>
            </w:tcBorders>
          </w:tcPr>
          <w:p w14:paraId="78DF6417" w14:textId="5E158A7A" w:rsidR="00492357" w:rsidRPr="009D191E" w:rsidRDefault="00492357" w:rsidP="00492357">
            <w:pPr>
              <w:spacing w:after="120"/>
              <w:ind w:left="33"/>
              <w:jc w:val="both"/>
              <w:rPr>
                <w:rFonts w:ascii="Times New Roman" w:eastAsia="Calibri" w:hAnsi="Times New Roman" w:cs="Times New Roman"/>
              </w:rPr>
            </w:pPr>
            <w:r>
              <w:rPr>
                <w:rFonts w:ascii="Times New Roman" w:eastAsia="Calibri" w:hAnsi="Times New Roman" w:cs="Times New Roman"/>
              </w:rPr>
              <w:t>Представитель по эскалации</w:t>
            </w:r>
          </w:p>
        </w:tc>
        <w:tc>
          <w:tcPr>
            <w:tcW w:w="6545" w:type="dxa"/>
            <w:tcBorders>
              <w:top w:val="single" w:sz="4" w:space="0" w:color="auto"/>
              <w:left w:val="single" w:sz="4" w:space="0" w:color="auto"/>
              <w:bottom w:val="single" w:sz="4" w:space="0" w:color="auto"/>
              <w:right w:val="single" w:sz="4" w:space="0" w:color="auto"/>
            </w:tcBorders>
          </w:tcPr>
          <w:p w14:paraId="2D0FC343" w14:textId="2606C57C" w:rsidR="00492357" w:rsidRPr="009D191E" w:rsidRDefault="00430397" w:rsidP="00354F12">
            <w:pPr>
              <w:spacing w:after="120"/>
              <w:ind w:left="31"/>
              <w:jc w:val="both"/>
              <w:rPr>
                <w:rFonts w:ascii="Times New Roman" w:eastAsia="Calibri" w:hAnsi="Times New Roman" w:cs="Times New Roman"/>
              </w:rPr>
            </w:pPr>
            <w:r w:rsidRPr="00430397">
              <w:rPr>
                <w:rFonts w:ascii="Times New Roman" w:eastAsia="Calibri" w:hAnsi="Times New Roman" w:cs="Times New Roman"/>
              </w:rPr>
              <w:t>Уполномоченный представитель Исполнителя, рассматривающий сообщения об эскалации и принимающий решение об отказе/удовлетворении эскалации. Представитель по эскалации не может одновременно являться Исполнителем Задания или Представителем Исполнителя по вопросам, связанным с исполнением Сервисного договора</w:t>
            </w:r>
            <w:r w:rsidR="00E44E9E">
              <w:rPr>
                <w:rFonts w:ascii="Times New Roman" w:eastAsia="Calibri" w:hAnsi="Times New Roman" w:cs="Times New Roman"/>
              </w:rPr>
              <w:t>.</w:t>
            </w:r>
          </w:p>
        </w:tc>
      </w:tr>
      <w:tr w:rsidR="00354F12" w:rsidRPr="009D191E" w14:paraId="36B28B84" w14:textId="77777777" w:rsidTr="00092069">
        <w:trPr>
          <w:trHeight w:val="914"/>
        </w:trPr>
        <w:tc>
          <w:tcPr>
            <w:tcW w:w="2226" w:type="dxa"/>
            <w:tcBorders>
              <w:top w:val="single" w:sz="4" w:space="0" w:color="auto"/>
              <w:left w:val="single" w:sz="4" w:space="0" w:color="auto"/>
              <w:bottom w:val="single" w:sz="4" w:space="0" w:color="auto"/>
              <w:right w:val="single" w:sz="4" w:space="0" w:color="auto"/>
            </w:tcBorders>
            <w:hideMark/>
          </w:tcPr>
          <w:p w14:paraId="070CC583" w14:textId="77777777"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Заинтересованные участники</w:t>
            </w:r>
          </w:p>
        </w:tc>
        <w:tc>
          <w:tcPr>
            <w:tcW w:w="6545" w:type="dxa"/>
            <w:tcBorders>
              <w:top w:val="single" w:sz="4" w:space="0" w:color="auto"/>
              <w:left w:val="single" w:sz="4" w:space="0" w:color="auto"/>
              <w:bottom w:val="single" w:sz="4" w:space="0" w:color="auto"/>
              <w:right w:val="single" w:sz="4" w:space="0" w:color="auto"/>
            </w:tcBorders>
            <w:hideMark/>
          </w:tcPr>
          <w:p w14:paraId="1001F8CD" w14:textId="77777777"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все указанные ранее участники Соглашения, а также привлекаемые при реализации Задания владельцы информации, пользователи результата услуг по Заданию, технические и обеспечивающие специалисты и т.п.</w:t>
            </w:r>
          </w:p>
        </w:tc>
      </w:tr>
    </w:tbl>
    <w:p w14:paraId="7A9F25E2" w14:textId="77777777" w:rsidR="00A52100" w:rsidRPr="009D191E" w:rsidRDefault="00A52100" w:rsidP="000F5969">
      <w:pPr>
        <w:spacing w:after="120" w:line="240" w:lineRule="auto"/>
        <w:ind w:left="567"/>
        <w:jc w:val="both"/>
        <w:rPr>
          <w:rFonts w:ascii="Times New Roman" w:eastAsia="Calibri" w:hAnsi="Times New Roman" w:cs="Times New Roman"/>
          <w:b/>
          <w:lang w:eastAsia="en-US"/>
        </w:rPr>
      </w:pPr>
    </w:p>
    <w:p w14:paraId="467D54A0" w14:textId="77777777" w:rsidR="00A52100" w:rsidRPr="009D191E" w:rsidRDefault="00A52100" w:rsidP="000F5969">
      <w:pPr>
        <w:spacing w:after="120" w:line="240" w:lineRule="auto"/>
        <w:ind w:left="567"/>
        <w:jc w:val="both"/>
        <w:rPr>
          <w:rFonts w:ascii="Times New Roman" w:eastAsia="Calibri" w:hAnsi="Times New Roman" w:cs="Times New Roman"/>
          <w:b/>
          <w:lang w:eastAsia="en-US"/>
        </w:rPr>
      </w:pPr>
      <w:r w:rsidRPr="009D191E">
        <w:rPr>
          <w:rFonts w:ascii="Times New Roman" w:eastAsia="Calibri" w:hAnsi="Times New Roman" w:cs="Times New Roman"/>
          <w:b/>
          <w:lang w:eastAsia="en-US"/>
        </w:rPr>
        <w:t>Функционал.</w:t>
      </w:r>
    </w:p>
    <w:tbl>
      <w:tblPr>
        <w:tblStyle w:val="aa"/>
        <w:tblW w:w="4700" w:type="pct"/>
        <w:tblInd w:w="567" w:type="dxa"/>
        <w:tblLook w:val="04A0" w:firstRow="1" w:lastRow="0" w:firstColumn="1" w:lastColumn="0" w:noHBand="0" w:noVBand="1"/>
      </w:tblPr>
      <w:tblGrid>
        <w:gridCol w:w="1756"/>
        <w:gridCol w:w="1684"/>
        <w:gridCol w:w="1685"/>
        <w:gridCol w:w="1725"/>
        <w:gridCol w:w="1934"/>
      </w:tblGrid>
      <w:tr w:rsidR="00A52100" w:rsidRPr="009D191E" w14:paraId="5BD96188" w14:textId="77777777" w:rsidTr="004C1D32">
        <w:trPr>
          <w:cantSplit/>
          <w:trHeight w:val="387"/>
        </w:trPr>
        <w:tc>
          <w:tcPr>
            <w:tcW w:w="967" w:type="pct"/>
            <w:tcBorders>
              <w:top w:val="single" w:sz="4" w:space="0" w:color="auto"/>
              <w:left w:val="single" w:sz="4" w:space="0" w:color="auto"/>
              <w:bottom w:val="single" w:sz="4" w:space="0" w:color="auto"/>
              <w:right w:val="single" w:sz="4" w:space="0" w:color="auto"/>
            </w:tcBorders>
            <w:vAlign w:val="center"/>
          </w:tcPr>
          <w:p w14:paraId="51244BFA" w14:textId="77777777" w:rsidR="00A52100" w:rsidRPr="009D191E" w:rsidRDefault="00A52100" w:rsidP="000F5969">
            <w:pPr>
              <w:jc w:val="both"/>
              <w:rPr>
                <w:rFonts w:ascii="Times New Roman" w:eastAsia="Calibri" w:hAnsi="Times New Roman" w:cs="Times New Roman"/>
                <w:b/>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78838517"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tc>
        <w:tc>
          <w:tcPr>
            <w:tcW w:w="967" w:type="pct"/>
            <w:tcBorders>
              <w:top w:val="single" w:sz="4" w:space="0" w:color="auto"/>
              <w:left w:val="single" w:sz="4" w:space="0" w:color="auto"/>
              <w:bottom w:val="single" w:sz="4" w:space="0" w:color="auto"/>
              <w:right w:val="single" w:sz="4" w:space="0" w:color="auto"/>
            </w:tcBorders>
            <w:vAlign w:val="bottom"/>
            <w:hideMark/>
          </w:tcPr>
          <w:p w14:paraId="6895CA4D"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Исполнитель Задания</w:t>
            </w:r>
          </w:p>
        </w:tc>
        <w:tc>
          <w:tcPr>
            <w:tcW w:w="990" w:type="pct"/>
            <w:tcBorders>
              <w:top w:val="single" w:sz="4" w:space="0" w:color="auto"/>
              <w:left w:val="single" w:sz="4" w:space="0" w:color="auto"/>
              <w:bottom w:val="single" w:sz="4" w:space="0" w:color="auto"/>
              <w:right w:val="single" w:sz="4" w:space="0" w:color="auto"/>
            </w:tcBorders>
            <w:vAlign w:val="center"/>
            <w:hideMark/>
          </w:tcPr>
          <w:p w14:paraId="557ECB0E"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1109" w:type="pct"/>
            <w:tcBorders>
              <w:top w:val="single" w:sz="4" w:space="0" w:color="auto"/>
              <w:left w:val="single" w:sz="4" w:space="0" w:color="auto"/>
              <w:bottom w:val="single" w:sz="4" w:space="0" w:color="auto"/>
              <w:right w:val="single" w:sz="4" w:space="0" w:color="auto"/>
            </w:tcBorders>
            <w:vAlign w:val="center"/>
            <w:hideMark/>
          </w:tcPr>
          <w:p w14:paraId="7C40C52E"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Представитель Исполнителя</w:t>
            </w:r>
          </w:p>
        </w:tc>
      </w:tr>
      <w:tr w:rsidR="00A52100" w:rsidRPr="009D191E" w14:paraId="10C9C4FF" w14:textId="77777777" w:rsidTr="00092069">
        <w:trPr>
          <w:trHeight w:val="494"/>
        </w:trPr>
        <w:tc>
          <w:tcPr>
            <w:tcW w:w="967" w:type="pct"/>
            <w:tcBorders>
              <w:top w:val="single" w:sz="4" w:space="0" w:color="auto"/>
              <w:left w:val="single" w:sz="4" w:space="0" w:color="auto"/>
              <w:bottom w:val="single" w:sz="4" w:space="0" w:color="auto"/>
              <w:right w:val="single" w:sz="4" w:space="0" w:color="auto"/>
            </w:tcBorders>
            <w:hideMark/>
          </w:tcPr>
          <w:p w14:paraId="3D7F86EF" w14:textId="77777777"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Направление Задания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60684136"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1A9A8BE9"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35F63493"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414BB774" w14:textId="77777777" w:rsidR="00A52100" w:rsidRPr="009D191E" w:rsidRDefault="00A52100" w:rsidP="003B492B">
            <w:pPr>
              <w:jc w:val="center"/>
              <w:rPr>
                <w:rFonts w:ascii="Times New Roman" w:eastAsia="Calibri" w:hAnsi="Times New Roman" w:cs="Times New Roman"/>
              </w:rPr>
            </w:pPr>
          </w:p>
        </w:tc>
      </w:tr>
      <w:tr w:rsidR="00A52100" w:rsidRPr="009D191E" w14:paraId="30C133A4" w14:textId="77777777" w:rsidTr="004C1D32">
        <w:trPr>
          <w:trHeight w:val="966"/>
        </w:trPr>
        <w:tc>
          <w:tcPr>
            <w:tcW w:w="967" w:type="pct"/>
            <w:tcBorders>
              <w:top w:val="single" w:sz="4" w:space="0" w:color="auto"/>
              <w:left w:val="single" w:sz="4" w:space="0" w:color="auto"/>
              <w:bottom w:val="single" w:sz="4" w:space="0" w:color="auto"/>
              <w:right w:val="single" w:sz="4" w:space="0" w:color="auto"/>
            </w:tcBorders>
            <w:hideMark/>
          </w:tcPr>
          <w:p w14:paraId="279714AC" w14:textId="77777777"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Направление результата услуг по Заданию</w:t>
            </w:r>
          </w:p>
        </w:tc>
        <w:tc>
          <w:tcPr>
            <w:tcW w:w="967" w:type="pct"/>
            <w:tcBorders>
              <w:top w:val="single" w:sz="4" w:space="0" w:color="auto"/>
              <w:left w:val="single" w:sz="4" w:space="0" w:color="auto"/>
              <w:bottom w:val="single" w:sz="4" w:space="0" w:color="auto"/>
              <w:right w:val="single" w:sz="4" w:space="0" w:color="auto"/>
            </w:tcBorders>
            <w:vAlign w:val="center"/>
          </w:tcPr>
          <w:p w14:paraId="6A00E080"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3EB17C6C" w14:textId="6A5A39CF"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90" w:type="pct"/>
            <w:tcBorders>
              <w:top w:val="single" w:sz="4" w:space="0" w:color="auto"/>
              <w:left w:val="single" w:sz="4" w:space="0" w:color="auto"/>
              <w:bottom w:val="single" w:sz="4" w:space="0" w:color="auto"/>
              <w:right w:val="single" w:sz="4" w:space="0" w:color="auto"/>
            </w:tcBorders>
            <w:vAlign w:val="center"/>
          </w:tcPr>
          <w:p w14:paraId="39FF009E" w14:textId="77777777" w:rsidR="00A52100" w:rsidRPr="009D191E" w:rsidRDefault="00A52100"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06C78EE2" w14:textId="473F6CDD"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r w:rsidR="00A52100" w:rsidRPr="009D191E" w14:paraId="3BA80903"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7EE6F59D" w14:textId="77777777" w:rsidR="00A52100" w:rsidRPr="009D191E" w:rsidRDefault="00A52100" w:rsidP="00603FDB">
            <w:pPr>
              <w:spacing w:after="120"/>
              <w:rPr>
                <w:rFonts w:ascii="Times New Roman" w:eastAsia="Calibri" w:hAnsi="Times New Roman" w:cs="Times New Roman"/>
                <w:highlight w:val="yellow"/>
              </w:rPr>
            </w:pPr>
            <w:r w:rsidRPr="009D191E">
              <w:rPr>
                <w:rFonts w:ascii="Times New Roman" w:eastAsia="Calibri" w:hAnsi="Times New Roman" w:cs="Times New Roman"/>
              </w:rPr>
              <w:t>Направление сообщения о доработке</w:t>
            </w:r>
          </w:p>
        </w:tc>
        <w:tc>
          <w:tcPr>
            <w:tcW w:w="967" w:type="pct"/>
            <w:tcBorders>
              <w:top w:val="single" w:sz="4" w:space="0" w:color="auto"/>
              <w:left w:val="single" w:sz="4" w:space="0" w:color="auto"/>
              <w:bottom w:val="single" w:sz="4" w:space="0" w:color="auto"/>
              <w:right w:val="single" w:sz="4" w:space="0" w:color="auto"/>
            </w:tcBorders>
            <w:vAlign w:val="center"/>
            <w:hideMark/>
          </w:tcPr>
          <w:p w14:paraId="7D697C78"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52D91249"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6C9F5CC0"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38B6109C" w14:textId="77777777" w:rsidR="00A52100" w:rsidRPr="009D191E" w:rsidRDefault="00A52100" w:rsidP="003B492B">
            <w:pPr>
              <w:jc w:val="center"/>
              <w:rPr>
                <w:rFonts w:ascii="Times New Roman" w:eastAsia="Calibri" w:hAnsi="Times New Roman" w:cs="Times New Roman"/>
              </w:rPr>
            </w:pPr>
          </w:p>
        </w:tc>
      </w:tr>
      <w:tr w:rsidR="00A52100" w:rsidRPr="009D191E" w14:paraId="44367BF3"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386E97D9" w14:textId="1C63879C"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Эскалация Задания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05C43EEB" w14:textId="4A6FD540"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54AE841A"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460EC544" w14:textId="224F8538"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3FB2AA27" w14:textId="77777777" w:rsidR="00A52100" w:rsidRPr="009D191E" w:rsidRDefault="00A52100" w:rsidP="003B492B">
            <w:pPr>
              <w:jc w:val="center"/>
              <w:rPr>
                <w:rFonts w:ascii="Times New Roman" w:eastAsia="Calibri" w:hAnsi="Times New Roman" w:cs="Times New Roman"/>
              </w:rPr>
            </w:pPr>
          </w:p>
        </w:tc>
      </w:tr>
      <w:tr w:rsidR="003B492B" w:rsidRPr="009D191E" w14:paraId="724E7CA2"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tcPr>
          <w:p w14:paraId="715D822E" w14:textId="3DC4567D" w:rsidR="003B492B" w:rsidRPr="003B492B" w:rsidRDefault="003B492B" w:rsidP="00603FDB">
            <w:pPr>
              <w:spacing w:after="120"/>
              <w:rPr>
                <w:rFonts w:ascii="Times New Roman" w:eastAsia="Calibri" w:hAnsi="Times New Roman" w:cs="Times New Roman"/>
              </w:rPr>
            </w:pPr>
            <w:r>
              <w:rPr>
                <w:rFonts w:ascii="Times New Roman" w:eastAsia="Calibri" w:hAnsi="Times New Roman" w:cs="Times New Roman"/>
              </w:rPr>
              <w:lastRenderedPageBreak/>
              <w:t>Удовлетворение эскалации</w:t>
            </w:r>
          </w:p>
        </w:tc>
        <w:tc>
          <w:tcPr>
            <w:tcW w:w="967" w:type="pct"/>
            <w:tcBorders>
              <w:top w:val="single" w:sz="4" w:space="0" w:color="auto"/>
              <w:left w:val="single" w:sz="4" w:space="0" w:color="auto"/>
              <w:bottom w:val="single" w:sz="4" w:space="0" w:color="auto"/>
              <w:right w:val="single" w:sz="4" w:space="0" w:color="auto"/>
            </w:tcBorders>
            <w:vAlign w:val="center"/>
          </w:tcPr>
          <w:p w14:paraId="2B581F84" w14:textId="77777777" w:rsidR="003B492B" w:rsidRPr="009D191E" w:rsidRDefault="003B492B"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6EBDC7B8" w14:textId="4585A87D" w:rsidR="003B492B" w:rsidRPr="009D191E" w:rsidRDefault="003B492B"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90" w:type="pct"/>
            <w:tcBorders>
              <w:top w:val="single" w:sz="4" w:space="0" w:color="auto"/>
              <w:left w:val="single" w:sz="4" w:space="0" w:color="auto"/>
              <w:bottom w:val="single" w:sz="4" w:space="0" w:color="auto"/>
              <w:right w:val="single" w:sz="4" w:space="0" w:color="auto"/>
            </w:tcBorders>
            <w:vAlign w:val="center"/>
          </w:tcPr>
          <w:p w14:paraId="01A3C39A" w14:textId="77777777" w:rsidR="003B492B" w:rsidRPr="009D191E" w:rsidRDefault="003B492B"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tcPr>
          <w:p w14:paraId="029391D6" w14:textId="339D98C1" w:rsidR="003B492B" w:rsidRPr="009D191E" w:rsidRDefault="003B492B"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r w:rsidR="00A52100" w:rsidRPr="009D191E" w14:paraId="6A53DD04"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793DF4B0" w14:textId="5A57AB4A"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Отказ в эскалации</w:t>
            </w:r>
          </w:p>
        </w:tc>
        <w:tc>
          <w:tcPr>
            <w:tcW w:w="967" w:type="pct"/>
            <w:tcBorders>
              <w:top w:val="single" w:sz="4" w:space="0" w:color="auto"/>
              <w:left w:val="single" w:sz="4" w:space="0" w:color="auto"/>
              <w:bottom w:val="single" w:sz="4" w:space="0" w:color="auto"/>
              <w:right w:val="single" w:sz="4" w:space="0" w:color="auto"/>
            </w:tcBorders>
            <w:vAlign w:val="center"/>
          </w:tcPr>
          <w:p w14:paraId="58E0F4DA"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491E4535" w14:textId="79C63FAC"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2951DF51" w14:textId="77777777" w:rsidR="00A52100" w:rsidRPr="009D191E" w:rsidRDefault="00A52100"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44F0F0D4" w14:textId="50F881AF" w:rsidR="00A52100" w:rsidRPr="009D191E" w:rsidRDefault="00BA4D96"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r w:rsidR="00A52100" w:rsidRPr="009D191E" w14:paraId="002D08D4"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2E52C0CA" w14:textId="72C5AABA"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Направление рекламации</w:t>
            </w:r>
          </w:p>
        </w:tc>
        <w:tc>
          <w:tcPr>
            <w:tcW w:w="967" w:type="pct"/>
            <w:tcBorders>
              <w:top w:val="single" w:sz="4" w:space="0" w:color="auto"/>
              <w:left w:val="single" w:sz="4" w:space="0" w:color="auto"/>
              <w:bottom w:val="single" w:sz="4" w:space="0" w:color="auto"/>
              <w:right w:val="single" w:sz="4" w:space="0" w:color="auto"/>
            </w:tcBorders>
            <w:vAlign w:val="center"/>
          </w:tcPr>
          <w:p w14:paraId="37BAD329"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15439434"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5C994D3B" w14:textId="20DF7DB6"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0034AF12" w14:textId="77777777" w:rsidR="00A52100" w:rsidRPr="009D191E" w:rsidRDefault="00A52100" w:rsidP="003B492B">
            <w:pPr>
              <w:jc w:val="center"/>
              <w:rPr>
                <w:rFonts w:ascii="Times New Roman" w:eastAsia="Calibri" w:hAnsi="Times New Roman" w:cs="Times New Roman"/>
              </w:rPr>
            </w:pPr>
          </w:p>
        </w:tc>
      </w:tr>
      <w:tr w:rsidR="00A52100" w:rsidRPr="009D191E" w14:paraId="731DCA90" w14:textId="77777777" w:rsidTr="004C1D32">
        <w:trPr>
          <w:trHeight w:val="572"/>
        </w:trPr>
        <w:tc>
          <w:tcPr>
            <w:tcW w:w="967" w:type="pct"/>
            <w:tcBorders>
              <w:top w:val="single" w:sz="4" w:space="0" w:color="auto"/>
              <w:left w:val="single" w:sz="4" w:space="0" w:color="auto"/>
              <w:bottom w:val="single" w:sz="4" w:space="0" w:color="auto"/>
              <w:right w:val="single" w:sz="4" w:space="0" w:color="auto"/>
            </w:tcBorders>
            <w:hideMark/>
          </w:tcPr>
          <w:p w14:paraId="5AB864D6" w14:textId="3F32076D" w:rsidR="00A52100" w:rsidRPr="009D191E" w:rsidRDefault="00A52100" w:rsidP="00603FDB">
            <w:pPr>
              <w:spacing w:after="120"/>
              <w:rPr>
                <w:rFonts w:ascii="Times New Roman" w:eastAsia="Calibri" w:hAnsi="Times New Roman" w:cs="Times New Roman"/>
                <w:lang w:val="en-US"/>
              </w:rPr>
            </w:pPr>
            <w:r w:rsidRPr="009D191E">
              <w:rPr>
                <w:rFonts w:ascii="Times New Roman" w:eastAsia="Calibri" w:hAnsi="Times New Roman" w:cs="Times New Roman"/>
              </w:rPr>
              <w:t>Ответ на рекламацию</w:t>
            </w:r>
          </w:p>
        </w:tc>
        <w:tc>
          <w:tcPr>
            <w:tcW w:w="967" w:type="pct"/>
            <w:tcBorders>
              <w:top w:val="single" w:sz="4" w:space="0" w:color="auto"/>
              <w:left w:val="single" w:sz="4" w:space="0" w:color="auto"/>
              <w:bottom w:val="single" w:sz="4" w:space="0" w:color="auto"/>
              <w:right w:val="single" w:sz="4" w:space="0" w:color="auto"/>
            </w:tcBorders>
            <w:vAlign w:val="center"/>
          </w:tcPr>
          <w:p w14:paraId="6F015A51"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21F2C1ED"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7906552B" w14:textId="77777777" w:rsidR="00A52100" w:rsidRPr="009D191E" w:rsidRDefault="00A52100"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02FE5C0B" w14:textId="123DB42E"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bl>
    <w:p w14:paraId="2FFA2586" w14:textId="1108F9D1" w:rsidR="00A52100" w:rsidRPr="009D191E" w:rsidRDefault="00A52100" w:rsidP="000F5969">
      <w:pPr>
        <w:spacing w:after="0" w:line="240" w:lineRule="auto"/>
        <w:jc w:val="both"/>
        <w:rPr>
          <w:rFonts w:ascii="Times New Roman" w:eastAsia="Calibri" w:hAnsi="Times New Roman" w:cs="Times New Roman"/>
          <w:lang w:eastAsia="en-US"/>
        </w:rPr>
      </w:pPr>
    </w:p>
    <w:p w14:paraId="2A7E44EC" w14:textId="74E24A0F"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Применимое законодательство и правила:</w:t>
      </w:r>
    </w:p>
    <w:p w14:paraId="46CD7346" w14:textId="16E1110C" w:rsidR="00D111F8" w:rsidRPr="007B0303" w:rsidRDefault="00A52100" w:rsidP="00E31D43">
      <w:pPr>
        <w:spacing w:after="120" w:line="240" w:lineRule="auto"/>
        <w:ind w:left="567"/>
        <w:jc w:val="both"/>
        <w:rPr>
          <w:rFonts w:ascii="Times New Roman" w:eastAsia="Calibri" w:hAnsi="Times New Roman"/>
          <w:lang w:eastAsia="en-US"/>
        </w:rPr>
      </w:pPr>
      <w:r w:rsidRPr="009D191E">
        <w:rPr>
          <w:rFonts w:ascii="Times New Roman" w:eastAsia="Calibri" w:hAnsi="Times New Roman" w:cs="Times New Roman"/>
          <w:lang w:eastAsia="en-US"/>
        </w:rPr>
        <w:t>Действующее законодательство Российской Федерации, внутренние локальные акты Заказчика, стандарты оказания услуг Исполнителя, современные практики.</w:t>
      </w:r>
      <w:bookmarkStart w:id="3" w:name="_Hlk233125420"/>
    </w:p>
    <w:p w14:paraId="63E8E281" w14:textId="269B6A97" w:rsidR="00DF52D7" w:rsidRDefault="00B70913" w:rsidP="007B0303">
      <w:pPr>
        <w:pStyle w:val="a4"/>
        <w:spacing w:after="120" w:line="240" w:lineRule="auto"/>
        <w:ind w:left="567" w:hanging="425"/>
        <w:jc w:val="both"/>
        <w:rPr>
          <w:rFonts w:ascii="Times New Roman" w:eastAsia="Calibri" w:hAnsi="Times New Roman"/>
          <w:lang w:eastAsia="en-US"/>
        </w:rPr>
      </w:pPr>
      <w:r>
        <w:rPr>
          <w:rFonts w:ascii="Times New Roman" w:eastAsia="Calibri" w:hAnsi="Times New Roman"/>
          <w:lang w:eastAsia="en-US"/>
        </w:rPr>
        <w:t>1.</w:t>
      </w:r>
      <w:r w:rsidR="00496D57">
        <w:rPr>
          <w:rFonts w:ascii="Times New Roman" w:eastAsia="Calibri" w:hAnsi="Times New Roman"/>
          <w:lang w:eastAsia="en-US"/>
        </w:rPr>
        <w:t>5</w:t>
      </w:r>
      <w:r w:rsidR="00DF52D7">
        <w:rPr>
          <w:rFonts w:ascii="Times New Roman" w:eastAsia="Calibri" w:hAnsi="Times New Roman"/>
          <w:lang w:eastAsia="en-US"/>
        </w:rPr>
        <w:t>.</w:t>
      </w:r>
      <w:r>
        <w:rPr>
          <w:rFonts w:ascii="Times New Roman" w:eastAsia="Calibri" w:hAnsi="Times New Roman"/>
          <w:lang w:eastAsia="en-US"/>
        </w:rPr>
        <w:t xml:space="preserve"> </w:t>
      </w:r>
      <w:r w:rsidR="00496D57" w:rsidRPr="00496D57">
        <w:rPr>
          <w:rFonts w:ascii="Times New Roman" w:eastAsia="Calibri" w:hAnsi="Times New Roman"/>
          <w:lang w:eastAsia="en-US"/>
        </w:rPr>
        <w:t>При необходимости получения содействия или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правовое сопровождение, сопровождение бухгалтерского и налогового учета</w:t>
      </w:r>
      <w:r w:rsidR="00CD4F5E">
        <w:rPr>
          <w:rFonts w:ascii="Times New Roman" w:eastAsia="Calibri" w:hAnsi="Times New Roman"/>
          <w:lang w:eastAsia="en-US"/>
        </w:rPr>
        <w:t xml:space="preserve">, кадровое администрирование, </w:t>
      </w:r>
      <w:r w:rsidR="00CD4F5E" w:rsidRPr="00CD4F5E">
        <w:rPr>
          <w:rFonts w:ascii="Times New Roman" w:eastAsia="Calibri" w:hAnsi="Times New Roman"/>
          <w:lang w:eastAsia="en-US"/>
        </w:rPr>
        <w:t>подбор персонала и расчет заработной платы</w:t>
      </w:r>
      <w:r w:rsidR="00496D57" w:rsidRPr="00496D57">
        <w:rPr>
          <w:rFonts w:ascii="Times New Roman" w:eastAsia="Calibri" w:hAnsi="Times New Roman"/>
          <w:lang w:eastAsia="en-US"/>
        </w:rPr>
        <w:t>), информацию о которых предоставляет Заказчик после заключения Договора.</w:t>
      </w:r>
    </w:p>
    <w:bookmarkEnd w:id="3"/>
    <w:p w14:paraId="2404255D" w14:textId="77777777" w:rsidR="00A52100" w:rsidRPr="009D191E" w:rsidRDefault="00A52100" w:rsidP="000F5969">
      <w:pPr>
        <w:spacing w:after="0" w:line="240" w:lineRule="auto"/>
        <w:jc w:val="both"/>
        <w:rPr>
          <w:rFonts w:ascii="Times New Roman" w:eastAsia="Calibri" w:hAnsi="Times New Roman" w:cs="Times New Roman"/>
          <w:lang w:eastAsia="en-US"/>
        </w:rPr>
      </w:pPr>
    </w:p>
    <w:p w14:paraId="4E1A2738" w14:textId="77777777" w:rsidR="00A52100" w:rsidRPr="009D191E" w:rsidRDefault="00A52100" w:rsidP="000F5969">
      <w:pPr>
        <w:pStyle w:val="a4"/>
        <w:numPr>
          <w:ilvl w:val="0"/>
          <w:numId w:val="25"/>
        </w:numPr>
        <w:spacing w:after="120" w:line="240" w:lineRule="auto"/>
        <w:ind w:left="567" w:hanging="567"/>
        <w:jc w:val="both"/>
        <w:outlineLvl w:val="0"/>
        <w:rPr>
          <w:rFonts w:ascii="Times New Roman" w:eastAsia="Calibri" w:hAnsi="Times New Roman"/>
          <w:b/>
          <w:lang w:eastAsia="en-US"/>
        </w:rPr>
      </w:pPr>
      <w:bookmarkStart w:id="4" w:name="_Toc172118471"/>
      <w:r w:rsidRPr="009D191E">
        <w:rPr>
          <w:rFonts w:ascii="Times New Roman" w:eastAsia="Calibri" w:hAnsi="Times New Roman"/>
          <w:b/>
          <w:lang w:eastAsia="en-US"/>
        </w:rPr>
        <w:t>Эскалация Задания.</w:t>
      </w:r>
      <w:bookmarkEnd w:id="4"/>
    </w:p>
    <w:p w14:paraId="5C5F5F4A" w14:textId="5CE0EC3F"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Процедура эскалации Задания направлена на предотвращение нарушений положений настоящего Соглашения и </w:t>
      </w:r>
      <w:r w:rsidR="00112026" w:rsidRPr="009D191E">
        <w:rPr>
          <w:rFonts w:ascii="Times New Roman" w:eastAsia="Calibri" w:hAnsi="Times New Roman"/>
          <w:lang w:eastAsia="en-US"/>
        </w:rPr>
        <w:t xml:space="preserve">Регламента </w:t>
      </w:r>
      <w:r w:rsidR="00CD4F5E">
        <w:rPr>
          <w:rFonts w:ascii="Times New Roman" w:eastAsia="Calibri" w:hAnsi="Times New Roman"/>
          <w:lang w:eastAsia="en-US"/>
        </w:rPr>
        <w:t>взаимодействия (приложение № 2 к ТТ)</w:t>
      </w:r>
      <w:r w:rsidRPr="009D191E">
        <w:rPr>
          <w:rFonts w:ascii="Times New Roman" w:eastAsia="Calibri" w:hAnsi="Times New Roman"/>
          <w:lang w:eastAsia="en-US"/>
        </w:rPr>
        <w:t>, оперативного реагирования на потребности Заказчика. Достигается с помощью следующих мер:</w:t>
      </w:r>
    </w:p>
    <w:p w14:paraId="51D792D1" w14:textId="77777777" w:rsidR="00A52100" w:rsidRPr="009D191E" w:rsidRDefault="00A52100" w:rsidP="000F5969">
      <w:pPr>
        <w:pStyle w:val="a4"/>
        <w:numPr>
          <w:ilvl w:val="0"/>
          <w:numId w:val="26"/>
        </w:numPr>
        <w:tabs>
          <w:tab w:val="left" w:pos="851"/>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сокращения сроков выполнения Задания;</w:t>
      </w:r>
    </w:p>
    <w:p w14:paraId="56283C35" w14:textId="77777777" w:rsidR="00A52100" w:rsidRPr="009D191E" w:rsidRDefault="00A52100" w:rsidP="000F5969">
      <w:pPr>
        <w:pStyle w:val="a4"/>
        <w:numPr>
          <w:ilvl w:val="0"/>
          <w:numId w:val="26"/>
        </w:numPr>
        <w:tabs>
          <w:tab w:val="left" w:pos="851"/>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замены Исполнителя Задания;</w:t>
      </w:r>
    </w:p>
    <w:p w14:paraId="609AA6C0" w14:textId="77777777" w:rsidR="00A52100" w:rsidRPr="009D191E" w:rsidRDefault="00A52100" w:rsidP="000F5969">
      <w:pPr>
        <w:pStyle w:val="a4"/>
        <w:numPr>
          <w:ilvl w:val="0"/>
          <w:numId w:val="26"/>
        </w:numPr>
        <w:tabs>
          <w:tab w:val="left" w:pos="709"/>
          <w:tab w:val="left" w:pos="851"/>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привлечения дополнительных работников Исполнителя для выполнения Задания;</w:t>
      </w:r>
    </w:p>
    <w:p w14:paraId="27FC0A5D" w14:textId="15946151" w:rsidR="00A52100" w:rsidRPr="009D191E" w:rsidRDefault="00A52100" w:rsidP="000F5969">
      <w:pPr>
        <w:pStyle w:val="a4"/>
        <w:numPr>
          <w:ilvl w:val="0"/>
          <w:numId w:val="26"/>
        </w:numPr>
        <w:tabs>
          <w:tab w:val="left" w:pos="851"/>
        </w:tabs>
        <w:spacing w:after="12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принятия иных мер.</w:t>
      </w:r>
    </w:p>
    <w:p w14:paraId="78662249" w14:textId="77777777" w:rsidR="0034332B" w:rsidRPr="009D191E" w:rsidRDefault="0034332B" w:rsidP="0034332B">
      <w:pPr>
        <w:pStyle w:val="a4"/>
        <w:tabs>
          <w:tab w:val="left" w:pos="851"/>
        </w:tabs>
        <w:spacing w:after="120" w:line="240" w:lineRule="auto"/>
        <w:ind w:left="567"/>
        <w:jc w:val="both"/>
        <w:rPr>
          <w:rFonts w:ascii="Times New Roman" w:eastAsia="Calibri" w:hAnsi="Times New Roman"/>
          <w:lang w:eastAsia="en-US"/>
        </w:rPr>
      </w:pPr>
    </w:p>
    <w:p w14:paraId="0B2659DF" w14:textId="4F64D2AC"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Участники:</w:t>
      </w:r>
    </w:p>
    <w:tbl>
      <w:tblPr>
        <w:tblStyle w:val="aa"/>
        <w:tblW w:w="8789" w:type="dxa"/>
        <w:tblInd w:w="562" w:type="dxa"/>
        <w:tblLook w:val="04A0" w:firstRow="1" w:lastRow="0" w:firstColumn="1" w:lastColumn="0" w:noHBand="0" w:noVBand="1"/>
      </w:tblPr>
      <w:tblGrid>
        <w:gridCol w:w="2127"/>
        <w:gridCol w:w="6662"/>
      </w:tblGrid>
      <w:tr w:rsidR="00A52100" w:rsidRPr="009D191E" w14:paraId="511829DF" w14:textId="77777777" w:rsidTr="007C64CD">
        <w:tc>
          <w:tcPr>
            <w:tcW w:w="2127" w:type="dxa"/>
            <w:tcBorders>
              <w:top w:val="single" w:sz="4" w:space="0" w:color="auto"/>
              <w:left w:val="single" w:sz="4" w:space="0" w:color="auto"/>
              <w:bottom w:val="single" w:sz="4" w:space="0" w:color="auto"/>
              <w:right w:val="single" w:sz="4" w:space="0" w:color="auto"/>
            </w:tcBorders>
            <w:hideMark/>
          </w:tcPr>
          <w:p w14:paraId="59526972"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p w14:paraId="49A42569" w14:textId="77777777" w:rsidR="00A52100" w:rsidRPr="009D191E" w:rsidRDefault="00A52100" w:rsidP="000F5969">
            <w:pPr>
              <w:ind w:left="33"/>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6662" w:type="dxa"/>
            <w:tcBorders>
              <w:top w:val="single" w:sz="4" w:space="0" w:color="auto"/>
              <w:left w:val="single" w:sz="4" w:space="0" w:color="auto"/>
              <w:bottom w:val="single" w:sz="4" w:space="0" w:color="auto"/>
              <w:right w:val="single" w:sz="4" w:space="0" w:color="auto"/>
            </w:tcBorders>
            <w:hideMark/>
          </w:tcPr>
          <w:p w14:paraId="393C15AC" w14:textId="77777777" w:rsidR="00A52100" w:rsidRPr="009D191E" w:rsidRDefault="00A52100" w:rsidP="000F5969">
            <w:pPr>
              <w:spacing w:after="120"/>
              <w:ind w:left="31"/>
              <w:jc w:val="both"/>
              <w:rPr>
                <w:rFonts w:ascii="Times New Roman" w:eastAsia="Calibri" w:hAnsi="Times New Roman" w:cs="Times New Roman"/>
              </w:rPr>
            </w:pPr>
            <w:r w:rsidRPr="009D191E">
              <w:rPr>
                <w:rFonts w:ascii="Times New Roman" w:eastAsia="Calibri" w:hAnsi="Times New Roman" w:cs="Times New Roman"/>
              </w:rPr>
              <w:t>направляет сообщение о необходимости эскалации с обоснованием необходимости.</w:t>
            </w:r>
          </w:p>
        </w:tc>
      </w:tr>
      <w:tr w:rsidR="00A52100" w:rsidRPr="009D191E" w14:paraId="11CA4AC2" w14:textId="77777777" w:rsidTr="007C64CD">
        <w:tc>
          <w:tcPr>
            <w:tcW w:w="2127" w:type="dxa"/>
            <w:tcBorders>
              <w:top w:val="single" w:sz="4" w:space="0" w:color="auto"/>
              <w:left w:val="single" w:sz="4" w:space="0" w:color="auto"/>
              <w:bottom w:val="single" w:sz="4" w:space="0" w:color="auto"/>
              <w:right w:val="single" w:sz="4" w:space="0" w:color="auto"/>
            </w:tcBorders>
            <w:hideMark/>
          </w:tcPr>
          <w:p w14:paraId="270B274E" w14:textId="59EF5F66" w:rsidR="00A52100" w:rsidRPr="009D191E" w:rsidRDefault="00A52100" w:rsidP="000F5969">
            <w:pPr>
              <w:spacing w:after="120"/>
              <w:ind w:left="33"/>
              <w:jc w:val="both"/>
              <w:rPr>
                <w:rFonts w:ascii="Times New Roman" w:eastAsia="Calibri" w:hAnsi="Times New Roman" w:cs="Times New Roman"/>
              </w:rPr>
            </w:pPr>
            <w:r w:rsidRPr="009D191E">
              <w:rPr>
                <w:rFonts w:ascii="Times New Roman" w:eastAsia="Calibri" w:hAnsi="Times New Roman" w:cs="Times New Roman"/>
              </w:rPr>
              <w:t xml:space="preserve">Представитель </w:t>
            </w:r>
            <w:r w:rsidR="006F2139">
              <w:rPr>
                <w:rFonts w:ascii="Times New Roman" w:eastAsia="Calibri" w:hAnsi="Times New Roman" w:cs="Times New Roman"/>
              </w:rPr>
              <w:t>по эскалации</w:t>
            </w:r>
          </w:p>
        </w:tc>
        <w:tc>
          <w:tcPr>
            <w:tcW w:w="6662" w:type="dxa"/>
            <w:tcBorders>
              <w:top w:val="single" w:sz="4" w:space="0" w:color="auto"/>
              <w:left w:val="single" w:sz="4" w:space="0" w:color="auto"/>
              <w:bottom w:val="single" w:sz="4" w:space="0" w:color="auto"/>
              <w:right w:val="single" w:sz="4" w:space="0" w:color="auto"/>
            </w:tcBorders>
            <w:hideMark/>
          </w:tcPr>
          <w:p w14:paraId="71EFA643" w14:textId="77777777" w:rsidR="00A52100" w:rsidRPr="009D191E" w:rsidRDefault="00A52100" w:rsidP="000F5969">
            <w:pPr>
              <w:spacing w:after="120"/>
              <w:ind w:left="31"/>
              <w:jc w:val="both"/>
              <w:rPr>
                <w:rFonts w:ascii="Times New Roman" w:eastAsia="Calibri" w:hAnsi="Times New Roman" w:cs="Times New Roman"/>
              </w:rPr>
            </w:pPr>
            <w:r w:rsidRPr="009D191E">
              <w:rPr>
                <w:rFonts w:ascii="Times New Roman" w:eastAsia="Calibri" w:hAnsi="Times New Roman" w:cs="Times New Roman"/>
              </w:rPr>
              <w:t>рассматривает сообщение об эскалации.</w:t>
            </w:r>
          </w:p>
        </w:tc>
      </w:tr>
    </w:tbl>
    <w:p w14:paraId="18A2B60B" w14:textId="77777777"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Условия для эскалации:</w:t>
      </w:r>
    </w:p>
    <w:p w14:paraId="352E7500" w14:textId="77777777" w:rsidR="00A52100" w:rsidRPr="009D191E" w:rsidRDefault="00A52100" w:rsidP="00112026">
      <w:pPr>
        <w:pStyle w:val="a4"/>
        <w:numPr>
          <w:ilvl w:val="0"/>
          <w:numId w:val="27"/>
        </w:numPr>
        <w:tabs>
          <w:tab w:val="left" w:pos="851"/>
          <w:tab w:val="left" w:pos="993"/>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в установленный срок не поступил результат услуг от Исполнителя по Заданию или иной обязательный письменный ответ;</w:t>
      </w:r>
    </w:p>
    <w:p w14:paraId="524B52E5" w14:textId="77777777" w:rsidR="00A52100" w:rsidRPr="009D191E" w:rsidRDefault="00A52100" w:rsidP="00112026">
      <w:pPr>
        <w:pStyle w:val="a4"/>
        <w:numPr>
          <w:ilvl w:val="0"/>
          <w:numId w:val="27"/>
        </w:numPr>
        <w:tabs>
          <w:tab w:val="left" w:pos="851"/>
          <w:tab w:val="left" w:pos="993"/>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наличие существенных рисков для Заказчика;</w:t>
      </w:r>
    </w:p>
    <w:p w14:paraId="2EB8097D" w14:textId="6104BA99" w:rsidR="00A52100" w:rsidRPr="009D191E" w:rsidRDefault="00A52100" w:rsidP="00112026">
      <w:pPr>
        <w:pStyle w:val="a4"/>
        <w:numPr>
          <w:ilvl w:val="0"/>
          <w:numId w:val="27"/>
        </w:numPr>
        <w:tabs>
          <w:tab w:val="left" w:pos="709"/>
          <w:tab w:val="left" w:pos="851"/>
          <w:tab w:val="left" w:pos="1134"/>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масштабность работы;</w:t>
      </w:r>
    </w:p>
    <w:p w14:paraId="6550C245" w14:textId="5C7B2F91" w:rsidR="00A52100" w:rsidRPr="009D191E" w:rsidRDefault="00A52100" w:rsidP="000F5969">
      <w:pPr>
        <w:pStyle w:val="a4"/>
        <w:numPr>
          <w:ilvl w:val="0"/>
          <w:numId w:val="27"/>
        </w:numPr>
        <w:tabs>
          <w:tab w:val="left" w:pos="709"/>
          <w:tab w:val="left" w:pos="851"/>
          <w:tab w:val="left" w:pos="1134"/>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объективная производственная необходимость сокращения сроков по исполнению Задания;</w:t>
      </w:r>
    </w:p>
    <w:p w14:paraId="6639C44E" w14:textId="77777777" w:rsidR="00A52100" w:rsidRPr="009D191E" w:rsidRDefault="00A52100" w:rsidP="000F5969">
      <w:pPr>
        <w:pStyle w:val="a4"/>
        <w:numPr>
          <w:ilvl w:val="0"/>
          <w:numId w:val="27"/>
        </w:numPr>
        <w:tabs>
          <w:tab w:val="left" w:pos="851"/>
          <w:tab w:val="left" w:pos="993"/>
        </w:tabs>
        <w:spacing w:after="12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предварительно представленные материалы или промежуточный результат услуг по Заданию существенно отличаются от содержания Задания.</w:t>
      </w:r>
    </w:p>
    <w:p w14:paraId="512CCC1C" w14:textId="60FDE46D"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Рассмотрение сообщения об эскалации и реагирование:</w:t>
      </w:r>
    </w:p>
    <w:p w14:paraId="3E9F3DF7" w14:textId="4F2BACDD" w:rsidR="00A52100" w:rsidRPr="009D191E" w:rsidRDefault="00A52100" w:rsidP="000F5969">
      <w:pPr>
        <w:pStyle w:val="a4"/>
        <w:numPr>
          <w:ilvl w:val="2"/>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Представитель </w:t>
      </w:r>
      <w:r w:rsidR="006F2139">
        <w:rPr>
          <w:rFonts w:ascii="Times New Roman" w:eastAsia="Calibri" w:hAnsi="Times New Roman"/>
          <w:lang w:eastAsia="en-US"/>
        </w:rPr>
        <w:t xml:space="preserve">по </w:t>
      </w:r>
      <w:proofErr w:type="gramStart"/>
      <w:r w:rsidR="006F2139">
        <w:rPr>
          <w:rFonts w:ascii="Times New Roman" w:eastAsia="Calibri" w:hAnsi="Times New Roman"/>
          <w:lang w:eastAsia="en-US"/>
        </w:rPr>
        <w:t xml:space="preserve">эскалации </w:t>
      </w:r>
      <w:r w:rsidRPr="009D191E">
        <w:rPr>
          <w:rFonts w:ascii="Times New Roman" w:eastAsia="Calibri" w:hAnsi="Times New Roman"/>
          <w:lang w:eastAsia="en-US"/>
        </w:rPr>
        <w:t xml:space="preserve"> в</w:t>
      </w:r>
      <w:proofErr w:type="gramEnd"/>
      <w:r w:rsidRPr="009D191E">
        <w:rPr>
          <w:rFonts w:ascii="Times New Roman" w:eastAsia="Calibri" w:hAnsi="Times New Roman"/>
          <w:lang w:eastAsia="en-US"/>
        </w:rPr>
        <w:t xml:space="preserve"> течение 1 (Одного) рабочего дня совместно с Исполнителем Задания рассматривает сообщение об эскалации и сообщает Инициатору Задания / Представителю Заказчика:</w:t>
      </w:r>
    </w:p>
    <w:p w14:paraId="7E1906DE" w14:textId="77777777" w:rsidR="00A52100" w:rsidRPr="009D191E" w:rsidRDefault="00A52100" w:rsidP="000F5969">
      <w:pPr>
        <w:pStyle w:val="a4"/>
        <w:spacing w:after="0" w:line="240" w:lineRule="auto"/>
        <w:ind w:left="567"/>
        <w:jc w:val="both"/>
        <w:rPr>
          <w:rFonts w:ascii="Times New Roman" w:eastAsia="Calibri" w:hAnsi="Times New Roman"/>
          <w:lang w:eastAsia="en-US"/>
        </w:rPr>
      </w:pPr>
      <w:r w:rsidRPr="009D191E">
        <w:rPr>
          <w:rFonts w:ascii="Times New Roman" w:eastAsia="Calibri" w:hAnsi="Times New Roman"/>
          <w:lang w:eastAsia="en-US"/>
        </w:rPr>
        <w:t>– об отказе в эскалации Задания с указанием причин отказа;</w:t>
      </w:r>
    </w:p>
    <w:p w14:paraId="174F79B7" w14:textId="039DBB65" w:rsidR="008E4482" w:rsidRPr="009D191E" w:rsidRDefault="00A52100" w:rsidP="00614EC2">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xml:space="preserve">– об удовлетворении сообщения на эскалацию, принимаемых мерах и сроках. </w:t>
      </w:r>
    </w:p>
    <w:p w14:paraId="2CC7EE34" w14:textId="061C02AB" w:rsidR="00A52100" w:rsidRPr="009D191E" w:rsidRDefault="00217614" w:rsidP="000F5969">
      <w:pPr>
        <w:pStyle w:val="a4"/>
        <w:numPr>
          <w:ilvl w:val="2"/>
          <w:numId w:val="25"/>
        </w:numPr>
        <w:spacing w:after="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 </w:t>
      </w:r>
      <w:r w:rsidR="00A52100" w:rsidRPr="009D191E">
        <w:rPr>
          <w:rFonts w:ascii="Times New Roman" w:eastAsia="Calibri" w:hAnsi="Times New Roman"/>
          <w:lang w:eastAsia="en-US"/>
        </w:rPr>
        <w:t>При удовлетворении сообщения на эскалацию Представитель Исполнителя дает указание Исполнителю Задания приступить к реализации выбранных мер.</w:t>
      </w:r>
    </w:p>
    <w:p w14:paraId="1999377C" w14:textId="77777777" w:rsidR="00950F7B" w:rsidRPr="009D191E" w:rsidRDefault="00950F7B" w:rsidP="000F5969">
      <w:pPr>
        <w:spacing w:after="0" w:line="240" w:lineRule="auto"/>
        <w:jc w:val="both"/>
        <w:rPr>
          <w:rFonts w:ascii="Times New Roman" w:eastAsia="Calibri" w:hAnsi="Times New Roman" w:cs="Times New Roman"/>
          <w:lang w:eastAsia="en-US"/>
        </w:rPr>
      </w:pPr>
    </w:p>
    <w:p w14:paraId="0D09FBDD" w14:textId="042A9C2B" w:rsidR="00A52100" w:rsidRPr="009D191E" w:rsidRDefault="00A52100" w:rsidP="000F5969">
      <w:pPr>
        <w:pStyle w:val="a4"/>
        <w:numPr>
          <w:ilvl w:val="0"/>
          <w:numId w:val="25"/>
        </w:numPr>
        <w:spacing w:after="120" w:line="240" w:lineRule="auto"/>
        <w:ind w:left="567" w:hanging="567"/>
        <w:jc w:val="both"/>
        <w:outlineLvl w:val="0"/>
        <w:rPr>
          <w:rFonts w:ascii="Times New Roman" w:eastAsia="Calibri" w:hAnsi="Times New Roman"/>
          <w:b/>
          <w:lang w:eastAsia="en-US"/>
        </w:rPr>
      </w:pPr>
      <w:bookmarkStart w:id="5" w:name="_Toc172118472"/>
      <w:r w:rsidRPr="009D191E">
        <w:rPr>
          <w:rFonts w:ascii="Times New Roman" w:eastAsia="Calibri" w:hAnsi="Times New Roman"/>
          <w:b/>
          <w:lang w:eastAsia="en-US"/>
        </w:rPr>
        <w:t>Обработка результат</w:t>
      </w:r>
      <w:r w:rsidR="00E44E9E">
        <w:rPr>
          <w:rFonts w:ascii="Times New Roman" w:eastAsia="Calibri" w:hAnsi="Times New Roman"/>
          <w:b/>
          <w:lang w:eastAsia="en-US"/>
        </w:rPr>
        <w:t>а</w:t>
      </w:r>
      <w:r w:rsidRPr="009D191E">
        <w:rPr>
          <w:rFonts w:ascii="Times New Roman" w:eastAsia="Calibri" w:hAnsi="Times New Roman"/>
          <w:b/>
          <w:lang w:eastAsia="en-US"/>
        </w:rPr>
        <w:t xml:space="preserve"> услуг по Заданию.</w:t>
      </w:r>
      <w:bookmarkEnd w:id="5"/>
    </w:p>
    <w:p w14:paraId="071B3ABD" w14:textId="19380434" w:rsidR="00614EC2" w:rsidRPr="009D191E" w:rsidRDefault="00A52100" w:rsidP="009D191E">
      <w:pPr>
        <w:spacing w:line="240" w:lineRule="auto"/>
        <w:ind w:left="567" w:right="-1"/>
        <w:jc w:val="both"/>
        <w:rPr>
          <w:rFonts w:ascii="Times New Roman" w:eastAsia="Calibri" w:hAnsi="Times New Roman" w:cs="Times New Roman"/>
          <w:lang w:eastAsia="en-US"/>
        </w:rPr>
      </w:pPr>
      <w:r w:rsidRPr="009D191E">
        <w:rPr>
          <w:rFonts w:ascii="Times New Roman" w:eastAsia="Calibri" w:hAnsi="Times New Roman" w:cs="Times New Roman"/>
          <w:lang w:eastAsia="en-US"/>
        </w:rPr>
        <w:lastRenderedPageBreak/>
        <w:t xml:space="preserve">После получения результата услуг по Заданию его обработка может осуществляться в следующей форме: </w:t>
      </w:r>
    </w:p>
    <w:p w14:paraId="27B22DBF" w14:textId="37851249"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сообщения о доработке – инициирование процедуры уточнения и расширения результата услуг по Заданию;</w:t>
      </w:r>
    </w:p>
    <w:p w14:paraId="36BC9EFB" w14:textId="7071C3A1" w:rsidR="00095E69" w:rsidRPr="009D191E" w:rsidRDefault="00A52100" w:rsidP="00095E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xml:space="preserve">- рекламации – инициирование рассмотрения замечаний к качеству результата услуг </w:t>
      </w:r>
      <w:r w:rsidRPr="009D191E">
        <w:rPr>
          <w:rFonts w:ascii="Times New Roman" w:eastAsia="Calibri" w:hAnsi="Times New Roman"/>
          <w:lang w:eastAsia="en-US"/>
        </w:rPr>
        <w:br/>
        <w:t>по Заданию, его исправление и доработка.</w:t>
      </w:r>
    </w:p>
    <w:p w14:paraId="685AC256" w14:textId="606EC15F"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Участники.</w:t>
      </w:r>
    </w:p>
    <w:tbl>
      <w:tblPr>
        <w:tblStyle w:val="aa"/>
        <w:tblW w:w="8784" w:type="dxa"/>
        <w:tblInd w:w="567" w:type="dxa"/>
        <w:tblLook w:val="04A0" w:firstRow="1" w:lastRow="0" w:firstColumn="1" w:lastColumn="0" w:noHBand="0" w:noVBand="1"/>
      </w:tblPr>
      <w:tblGrid>
        <w:gridCol w:w="2268"/>
        <w:gridCol w:w="6516"/>
      </w:tblGrid>
      <w:tr w:rsidR="00A52100" w:rsidRPr="009D191E" w14:paraId="7B903177" w14:textId="77777777" w:rsidTr="007C64CD">
        <w:tc>
          <w:tcPr>
            <w:tcW w:w="2268" w:type="dxa"/>
            <w:tcBorders>
              <w:top w:val="single" w:sz="4" w:space="0" w:color="auto"/>
              <w:left w:val="single" w:sz="4" w:space="0" w:color="auto"/>
              <w:bottom w:val="single" w:sz="4" w:space="0" w:color="auto"/>
              <w:right w:val="single" w:sz="4" w:space="0" w:color="auto"/>
            </w:tcBorders>
            <w:hideMark/>
          </w:tcPr>
          <w:p w14:paraId="7CDE5ABE" w14:textId="77777777" w:rsidR="00A52100" w:rsidRPr="009D191E" w:rsidRDefault="00A52100" w:rsidP="000F5969">
            <w:pPr>
              <w:ind w:left="30"/>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tc>
        <w:tc>
          <w:tcPr>
            <w:tcW w:w="6516" w:type="dxa"/>
            <w:tcBorders>
              <w:top w:val="single" w:sz="4" w:space="0" w:color="auto"/>
              <w:left w:val="single" w:sz="4" w:space="0" w:color="auto"/>
              <w:bottom w:val="single" w:sz="4" w:space="0" w:color="auto"/>
              <w:right w:val="single" w:sz="4" w:space="0" w:color="auto"/>
            </w:tcBorders>
            <w:hideMark/>
          </w:tcPr>
          <w:p w14:paraId="794C34BD"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направляет сообщение о доработке.</w:t>
            </w:r>
          </w:p>
        </w:tc>
      </w:tr>
      <w:tr w:rsidR="00A52100" w:rsidRPr="009D191E" w14:paraId="7FD4B113" w14:textId="77777777" w:rsidTr="007C64CD">
        <w:tc>
          <w:tcPr>
            <w:tcW w:w="2268" w:type="dxa"/>
            <w:tcBorders>
              <w:top w:val="single" w:sz="4" w:space="0" w:color="auto"/>
              <w:left w:val="single" w:sz="4" w:space="0" w:color="auto"/>
              <w:bottom w:val="single" w:sz="4" w:space="0" w:color="auto"/>
              <w:right w:val="single" w:sz="4" w:space="0" w:color="auto"/>
            </w:tcBorders>
            <w:hideMark/>
          </w:tcPr>
          <w:p w14:paraId="65C69757" w14:textId="77777777" w:rsidR="00A52100" w:rsidRPr="009D191E" w:rsidRDefault="00A52100" w:rsidP="000F5969">
            <w:pPr>
              <w:ind w:left="30"/>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6516" w:type="dxa"/>
            <w:tcBorders>
              <w:top w:val="single" w:sz="4" w:space="0" w:color="auto"/>
              <w:left w:val="single" w:sz="4" w:space="0" w:color="auto"/>
              <w:bottom w:val="single" w:sz="4" w:space="0" w:color="auto"/>
              <w:right w:val="single" w:sz="4" w:space="0" w:color="auto"/>
            </w:tcBorders>
            <w:hideMark/>
          </w:tcPr>
          <w:p w14:paraId="0EA8E137"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направляет сообщение о доработке или рекламацию.</w:t>
            </w:r>
          </w:p>
        </w:tc>
      </w:tr>
      <w:tr w:rsidR="00A52100" w:rsidRPr="009D191E" w14:paraId="3780E2DB" w14:textId="77777777" w:rsidTr="007C64CD">
        <w:tc>
          <w:tcPr>
            <w:tcW w:w="2268" w:type="dxa"/>
            <w:tcBorders>
              <w:top w:val="single" w:sz="4" w:space="0" w:color="auto"/>
              <w:left w:val="single" w:sz="4" w:space="0" w:color="auto"/>
              <w:bottom w:val="single" w:sz="4" w:space="0" w:color="auto"/>
              <w:right w:val="single" w:sz="4" w:space="0" w:color="auto"/>
            </w:tcBorders>
            <w:hideMark/>
          </w:tcPr>
          <w:p w14:paraId="1D9A2BA7" w14:textId="1D2758DE" w:rsidR="00A52100" w:rsidRPr="009D191E" w:rsidRDefault="00A52100" w:rsidP="000F5969">
            <w:pPr>
              <w:spacing w:after="120"/>
              <w:ind w:left="30"/>
              <w:jc w:val="both"/>
              <w:rPr>
                <w:rFonts w:ascii="Times New Roman" w:eastAsia="Calibri" w:hAnsi="Times New Roman" w:cs="Times New Roman"/>
              </w:rPr>
            </w:pPr>
            <w:r w:rsidRPr="009D191E">
              <w:rPr>
                <w:rFonts w:ascii="Times New Roman" w:eastAsia="Calibri" w:hAnsi="Times New Roman" w:cs="Times New Roman"/>
              </w:rPr>
              <w:t>Исполнитель Задания</w:t>
            </w:r>
          </w:p>
        </w:tc>
        <w:tc>
          <w:tcPr>
            <w:tcW w:w="6516" w:type="dxa"/>
            <w:tcBorders>
              <w:top w:val="single" w:sz="4" w:space="0" w:color="auto"/>
              <w:left w:val="single" w:sz="4" w:space="0" w:color="auto"/>
              <w:bottom w:val="single" w:sz="4" w:space="0" w:color="auto"/>
              <w:right w:val="single" w:sz="4" w:space="0" w:color="auto"/>
            </w:tcBorders>
            <w:hideMark/>
          </w:tcPr>
          <w:p w14:paraId="3E8961FC" w14:textId="6625E526" w:rsidR="00A52100" w:rsidRPr="009D191E" w:rsidRDefault="00A52100" w:rsidP="000F5969">
            <w:pPr>
              <w:spacing w:after="120"/>
              <w:jc w:val="both"/>
              <w:rPr>
                <w:rFonts w:ascii="Times New Roman" w:eastAsia="Calibri" w:hAnsi="Times New Roman" w:cs="Times New Roman"/>
              </w:rPr>
            </w:pPr>
            <w:r w:rsidRPr="009D191E">
              <w:rPr>
                <w:rFonts w:ascii="Times New Roman" w:eastAsia="Calibri" w:hAnsi="Times New Roman" w:cs="Times New Roman"/>
              </w:rPr>
              <w:t>исполняет сообщение о доработке.</w:t>
            </w:r>
          </w:p>
        </w:tc>
      </w:tr>
    </w:tbl>
    <w:p w14:paraId="7B437F37" w14:textId="77777777" w:rsidR="00A52100" w:rsidRPr="009D191E" w:rsidRDefault="00A52100" w:rsidP="000F5969">
      <w:pPr>
        <w:pStyle w:val="a4"/>
        <w:numPr>
          <w:ilvl w:val="1"/>
          <w:numId w:val="25"/>
        </w:numPr>
        <w:tabs>
          <w:tab w:val="left" w:pos="567"/>
        </w:tabs>
        <w:spacing w:after="120" w:line="240" w:lineRule="auto"/>
        <w:ind w:left="709" w:hanging="709"/>
        <w:jc w:val="both"/>
        <w:rPr>
          <w:rFonts w:ascii="Times New Roman" w:eastAsia="Calibri" w:hAnsi="Times New Roman"/>
          <w:lang w:eastAsia="en-US"/>
        </w:rPr>
      </w:pPr>
      <w:r w:rsidRPr="009D191E">
        <w:rPr>
          <w:rFonts w:ascii="Times New Roman" w:eastAsia="Calibri" w:hAnsi="Times New Roman"/>
          <w:lang w:eastAsia="en-US"/>
        </w:rPr>
        <w:t>Процедуры уточнения и расширения результата услуг по Заданию.</w:t>
      </w:r>
    </w:p>
    <w:p w14:paraId="67745F15" w14:textId="77777777" w:rsidR="00A52100" w:rsidRPr="009D191E" w:rsidRDefault="00A52100" w:rsidP="000F5969">
      <w:pPr>
        <w:pStyle w:val="a4"/>
        <w:numPr>
          <w:ilvl w:val="2"/>
          <w:numId w:val="25"/>
        </w:numPr>
        <w:spacing w:after="120" w:line="240" w:lineRule="auto"/>
        <w:ind w:left="567" w:hanging="578"/>
        <w:jc w:val="both"/>
        <w:rPr>
          <w:rFonts w:ascii="Times New Roman" w:eastAsia="Calibri" w:hAnsi="Times New Roman"/>
          <w:lang w:eastAsia="en-US"/>
        </w:rPr>
      </w:pPr>
      <w:r w:rsidRPr="009D191E">
        <w:rPr>
          <w:rFonts w:ascii="Times New Roman" w:eastAsia="Calibri" w:hAnsi="Times New Roman"/>
          <w:lang w:eastAsia="en-US"/>
        </w:rPr>
        <w:t>Ограничения:</w:t>
      </w:r>
    </w:p>
    <w:p w14:paraId="76709D70" w14:textId="1EC17CC0"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xml:space="preserve">- сообщения о доработке рассматриваются и исполняются в рамках одного Задания не более 3 (трех) раз, четвертое сообщение </w:t>
      </w:r>
      <w:r w:rsidR="003B492B">
        <w:rPr>
          <w:rFonts w:ascii="Times New Roman" w:eastAsia="Calibri" w:hAnsi="Times New Roman"/>
          <w:lang w:eastAsia="en-US"/>
        </w:rPr>
        <w:t xml:space="preserve">о доработке (не рекламация) </w:t>
      </w:r>
      <w:r w:rsidRPr="009D191E">
        <w:rPr>
          <w:rFonts w:ascii="Times New Roman" w:eastAsia="Calibri" w:hAnsi="Times New Roman"/>
          <w:lang w:eastAsia="en-US"/>
        </w:rPr>
        <w:t>рассматривается как направление нового Задания;</w:t>
      </w:r>
    </w:p>
    <w:p w14:paraId="270A7DE2" w14:textId="652FC972"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сообщение о доработке не должно менять вида услуги по Заданию, выходить за пределы требований первоначального Задания.</w:t>
      </w:r>
    </w:p>
    <w:p w14:paraId="588C10AE" w14:textId="77777777" w:rsidR="00A52100" w:rsidRPr="009D191E" w:rsidRDefault="00A52100" w:rsidP="000F5969">
      <w:pPr>
        <w:pStyle w:val="a4"/>
        <w:numPr>
          <w:ilvl w:val="2"/>
          <w:numId w:val="25"/>
        </w:numPr>
        <w:spacing w:after="120" w:line="240" w:lineRule="auto"/>
        <w:ind w:left="567" w:hanging="578"/>
        <w:jc w:val="both"/>
        <w:rPr>
          <w:rFonts w:ascii="Times New Roman" w:eastAsia="Calibri" w:hAnsi="Times New Roman"/>
          <w:lang w:eastAsia="en-US"/>
        </w:rPr>
      </w:pPr>
      <w:r w:rsidRPr="009D191E">
        <w:rPr>
          <w:rFonts w:ascii="Times New Roman" w:eastAsia="Calibri" w:hAnsi="Times New Roman"/>
          <w:lang w:eastAsia="en-US"/>
        </w:rPr>
        <w:t>Общие условия:</w:t>
      </w:r>
    </w:p>
    <w:p w14:paraId="1068CB4A" w14:textId="52331DFD"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уточнение и расширение результата услуг по Заданию осуществляется в срок не более 1 (одного) рабочего дня, если Исполнителем Задания не установлен иной срок</w:t>
      </w:r>
      <w:r w:rsidR="00222357">
        <w:rPr>
          <w:rFonts w:ascii="Times New Roman" w:eastAsia="Calibri" w:hAnsi="Times New Roman"/>
          <w:lang w:eastAsia="en-US"/>
        </w:rPr>
        <w:t>.</w:t>
      </w:r>
    </w:p>
    <w:p w14:paraId="215C79C0" w14:textId="77777777" w:rsidR="008E4482" w:rsidRPr="009D191E" w:rsidRDefault="008E4482" w:rsidP="000F5969">
      <w:pPr>
        <w:pStyle w:val="a4"/>
        <w:spacing w:after="120" w:line="240" w:lineRule="auto"/>
        <w:ind w:left="567"/>
        <w:jc w:val="both"/>
        <w:rPr>
          <w:rFonts w:ascii="Times New Roman" w:eastAsia="Calibri" w:hAnsi="Times New Roman"/>
          <w:lang w:eastAsia="en-US"/>
        </w:rPr>
      </w:pPr>
    </w:p>
    <w:p w14:paraId="6D7246D9" w14:textId="77777777" w:rsidR="00A52100" w:rsidRPr="009D191E" w:rsidRDefault="00A52100" w:rsidP="000F5969">
      <w:pPr>
        <w:pStyle w:val="a4"/>
        <w:spacing w:after="120" w:line="240" w:lineRule="auto"/>
        <w:ind w:left="1512"/>
        <w:jc w:val="both"/>
        <w:rPr>
          <w:rFonts w:ascii="Times New Roman" w:eastAsia="Calibri" w:hAnsi="Times New Roman"/>
          <w:lang w:eastAsia="en-US"/>
        </w:rPr>
      </w:pPr>
    </w:p>
    <w:p w14:paraId="5414E180" w14:textId="77777777" w:rsidR="00A52100" w:rsidRPr="009D191E" w:rsidRDefault="00A52100" w:rsidP="000F5969">
      <w:pPr>
        <w:pStyle w:val="a4"/>
        <w:numPr>
          <w:ilvl w:val="0"/>
          <w:numId w:val="25"/>
        </w:numPr>
        <w:spacing w:after="120" w:line="240" w:lineRule="auto"/>
        <w:ind w:left="567" w:hanging="567"/>
        <w:contextualSpacing w:val="0"/>
        <w:jc w:val="both"/>
        <w:outlineLvl w:val="0"/>
        <w:rPr>
          <w:rFonts w:ascii="Times New Roman" w:eastAsia="Calibri" w:hAnsi="Times New Roman"/>
          <w:b/>
          <w:lang w:eastAsia="en-US"/>
        </w:rPr>
      </w:pPr>
      <w:bookmarkStart w:id="6" w:name="_Toc172118473"/>
      <w:r w:rsidRPr="009D191E">
        <w:rPr>
          <w:rFonts w:ascii="Times New Roman" w:eastAsia="Calibri" w:hAnsi="Times New Roman"/>
          <w:b/>
          <w:lang w:eastAsia="en-US"/>
        </w:rPr>
        <w:t>Оценка уровня обслуживания.</w:t>
      </w:r>
      <w:bookmarkEnd w:id="6"/>
    </w:p>
    <w:p w14:paraId="401BD047" w14:textId="00BBD414"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Оценка уровня обслуживания осуществляется на основе анализа</w:t>
      </w:r>
      <w:r w:rsidR="00120344" w:rsidRPr="009D191E">
        <w:rPr>
          <w:rFonts w:ascii="Times New Roman" w:eastAsia="Calibri" w:hAnsi="Times New Roman"/>
          <w:lang w:eastAsia="en-US"/>
        </w:rPr>
        <w:t xml:space="preserve"> метрик результативности </w:t>
      </w:r>
      <w:r w:rsidRPr="009D191E">
        <w:rPr>
          <w:rFonts w:ascii="Times New Roman" w:eastAsia="Calibri" w:hAnsi="Times New Roman"/>
          <w:lang w:eastAsia="en-US"/>
        </w:rPr>
        <w:t xml:space="preserve">средств, которые использовались для достижения цели </w:t>
      </w:r>
      <w:r w:rsidR="00120344" w:rsidRPr="009D191E">
        <w:rPr>
          <w:rFonts w:ascii="Times New Roman" w:eastAsia="Calibri" w:hAnsi="Times New Roman"/>
          <w:lang w:eastAsia="en-US"/>
        </w:rPr>
        <w:t>оказания услуг. Метрики для каждого направления услуг и порядок их применения определяются индивидуально с учетом специфик</w:t>
      </w:r>
      <w:r w:rsidR="001D2DC1" w:rsidRPr="009D191E">
        <w:rPr>
          <w:rFonts w:ascii="Times New Roman" w:eastAsia="Calibri" w:hAnsi="Times New Roman"/>
          <w:lang w:eastAsia="en-US"/>
        </w:rPr>
        <w:t>и</w:t>
      </w:r>
      <w:r w:rsidR="00120344" w:rsidRPr="009D191E">
        <w:rPr>
          <w:rFonts w:ascii="Times New Roman" w:eastAsia="Calibri" w:hAnsi="Times New Roman"/>
          <w:lang w:eastAsia="en-US"/>
        </w:rPr>
        <w:t xml:space="preserve"> процессов.</w:t>
      </w:r>
    </w:p>
    <w:p w14:paraId="06121966" w14:textId="1102FA6F" w:rsidR="00A52100" w:rsidRPr="009D191E" w:rsidRDefault="00A52100" w:rsidP="000F5969">
      <w:pPr>
        <w:pStyle w:val="a4"/>
        <w:spacing w:after="120" w:line="240" w:lineRule="auto"/>
        <w:ind w:left="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Своевременность определяется через соблюдение сроков, установленных настоящим Соглашением, </w:t>
      </w:r>
      <w:r w:rsidR="007D1924" w:rsidRPr="009D191E">
        <w:rPr>
          <w:rFonts w:ascii="Times New Roman" w:eastAsia="Calibri" w:hAnsi="Times New Roman"/>
          <w:lang w:eastAsia="en-US"/>
        </w:rPr>
        <w:t xml:space="preserve">соответствующим </w:t>
      </w:r>
      <w:r w:rsidRPr="009D191E">
        <w:rPr>
          <w:rFonts w:ascii="Times New Roman" w:eastAsia="Calibri" w:hAnsi="Times New Roman"/>
          <w:lang w:eastAsia="en-US"/>
        </w:rPr>
        <w:t>Регламентом или согласованных Сторонами дополнительно в письменном виде по электронной почте, указанной в соответствии с Сервисным договором.</w:t>
      </w:r>
    </w:p>
    <w:p w14:paraId="7F651D37" w14:textId="575B2DD1" w:rsidR="00A52100" w:rsidRDefault="00A52100" w:rsidP="000F5969">
      <w:pPr>
        <w:pStyle w:val="a4"/>
        <w:spacing w:after="120" w:line="240" w:lineRule="auto"/>
        <w:ind w:left="567"/>
        <w:contextualSpacing w:val="0"/>
        <w:jc w:val="both"/>
        <w:rPr>
          <w:rFonts w:ascii="Times New Roman" w:eastAsia="Calibri" w:hAnsi="Times New Roman"/>
          <w:lang w:eastAsia="en-US"/>
        </w:rPr>
      </w:pPr>
      <w:r w:rsidRPr="009D191E">
        <w:rPr>
          <w:rFonts w:ascii="Times New Roman" w:eastAsia="Calibri" w:hAnsi="Times New Roman"/>
          <w:lang w:eastAsia="en-US"/>
        </w:rPr>
        <w:t>Качество определяется по количеству рекламаций, требования по которым признаны обоснованными.</w:t>
      </w:r>
    </w:p>
    <w:p w14:paraId="4CD3C604" w14:textId="525350FC" w:rsidR="00456C99" w:rsidRPr="009D191E" w:rsidRDefault="00456C99" w:rsidP="00456C99">
      <w:pPr>
        <w:pStyle w:val="a4"/>
        <w:numPr>
          <w:ilvl w:val="1"/>
          <w:numId w:val="25"/>
        </w:numPr>
        <w:spacing w:after="120" w:line="240" w:lineRule="auto"/>
        <w:ind w:left="567" w:hanging="567"/>
        <w:contextualSpacing w:val="0"/>
        <w:jc w:val="both"/>
        <w:rPr>
          <w:rFonts w:ascii="Times New Roman" w:eastAsia="Calibri" w:hAnsi="Times New Roman"/>
          <w:lang w:eastAsia="en-US"/>
        </w:rPr>
      </w:pPr>
      <w:r>
        <w:rPr>
          <w:rFonts w:ascii="Times New Roman" w:eastAsia="Calibri" w:hAnsi="Times New Roman"/>
          <w:lang w:eastAsia="en-US"/>
        </w:rPr>
        <w:t xml:space="preserve">По окончании каждого календарного месяца Исполнитель предоставляет Заказчику Детализированный отчет </w:t>
      </w:r>
      <w:r w:rsidR="009B1B55">
        <w:rPr>
          <w:rFonts w:ascii="Times New Roman" w:eastAsia="Calibri" w:hAnsi="Times New Roman"/>
          <w:lang w:eastAsia="en-US"/>
        </w:rPr>
        <w:t xml:space="preserve">с расчетом уровня обслуживания </w:t>
      </w:r>
      <w:r>
        <w:rPr>
          <w:rFonts w:ascii="Times New Roman" w:eastAsia="Calibri" w:hAnsi="Times New Roman"/>
          <w:lang w:eastAsia="en-US"/>
        </w:rPr>
        <w:t>по завершенным заданиям (по каждому направлению услуг) по согласованной с Заказчиком форме.</w:t>
      </w:r>
    </w:p>
    <w:p w14:paraId="651ECBE7" w14:textId="1AF61047"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Уровень обслуживания считается достигнутым и равным 100%, если все средства достижения цели были эффективны на 100%. При не достижении полной эффективности применяется процедура снижения оплаты (штраф). </w:t>
      </w:r>
    </w:p>
    <w:p w14:paraId="2A855655" w14:textId="6828BAD2" w:rsidR="001D2DC1" w:rsidRPr="009D191E" w:rsidRDefault="00E630FC"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Для ряда услуг достижение должного уровня обслуживания осуществляется через систему фиксированных штрафов за каждое отклонение от установленных параметров. При этом уровень обслуживания отдельно не рассчитывается.</w:t>
      </w:r>
    </w:p>
    <w:p w14:paraId="3FD21C77" w14:textId="1C9E3F06" w:rsidR="005B0475" w:rsidRPr="00C572D1" w:rsidRDefault="005B0475" w:rsidP="005B0475">
      <w:pPr>
        <w:pStyle w:val="a4"/>
        <w:numPr>
          <w:ilvl w:val="1"/>
          <w:numId w:val="25"/>
        </w:numPr>
        <w:spacing w:after="120"/>
        <w:ind w:left="567" w:hanging="567"/>
        <w:contextualSpacing w:val="0"/>
        <w:jc w:val="both"/>
        <w:rPr>
          <w:rFonts w:ascii="Times New Roman" w:eastAsia="Calibri" w:hAnsi="Times New Roman"/>
          <w:lang w:eastAsia="en-US"/>
        </w:rPr>
      </w:pPr>
      <w:bookmarkStart w:id="7" w:name="_Hlk233290032"/>
      <w:r w:rsidRPr="005B0475">
        <w:rPr>
          <w:rFonts w:ascii="Times New Roman" w:eastAsia="Calibri" w:hAnsi="Times New Roman"/>
          <w:lang w:eastAsia="en-US"/>
        </w:rPr>
        <w:t>Расчет итоговой оценки уровня обслуживания по закупочной деятельности (</w:t>
      </w:r>
      <w:proofErr w:type="spellStart"/>
      <w:r w:rsidRPr="005B0475">
        <w:rPr>
          <w:rFonts w:ascii="Times New Roman" w:eastAsia="Calibri" w:hAnsi="Times New Roman"/>
          <w:lang w:eastAsia="en-US"/>
        </w:rPr>
        <w:t>УОз</w:t>
      </w:r>
      <w:proofErr w:type="spellEnd"/>
      <w:r w:rsidRPr="005B0475">
        <w:rPr>
          <w:rFonts w:ascii="Times New Roman" w:eastAsia="Calibri" w:hAnsi="Times New Roman"/>
          <w:lang w:eastAsia="en-US"/>
        </w:rPr>
        <w:t>)</w:t>
      </w:r>
      <w:r w:rsidRPr="00C572D1">
        <w:rPr>
          <w:rFonts w:ascii="Times New Roman" w:eastAsia="Calibri" w:hAnsi="Times New Roman"/>
          <w:lang w:eastAsia="en-US"/>
        </w:rPr>
        <w:t xml:space="preserve"> определяется по двум показателям с равными значениями (50% каждый):</w:t>
      </w:r>
    </w:p>
    <w:p w14:paraId="7A9AC81C" w14:textId="543F0FBD" w:rsidR="005B0475" w:rsidRPr="005B0475" w:rsidRDefault="005B0475" w:rsidP="00C572D1">
      <w:pPr>
        <w:pStyle w:val="a4"/>
        <w:spacing w:after="120"/>
        <w:ind w:left="567"/>
        <w:jc w:val="both"/>
        <w:rPr>
          <w:rFonts w:ascii="Times New Roman" w:eastAsia="Calibri" w:hAnsi="Times New Roman"/>
          <w:lang w:eastAsia="en-US"/>
        </w:rPr>
      </w:pPr>
      <w:r>
        <w:rPr>
          <w:rFonts w:ascii="Times New Roman" w:eastAsia="Calibri" w:hAnsi="Times New Roman"/>
          <w:lang w:eastAsia="en-US"/>
        </w:rPr>
        <w:t xml:space="preserve">- </w:t>
      </w:r>
      <w:r w:rsidRPr="005B0475">
        <w:rPr>
          <w:rFonts w:ascii="Times New Roman" w:eastAsia="Calibri" w:hAnsi="Times New Roman"/>
          <w:lang w:eastAsia="en-US"/>
        </w:rPr>
        <w:t>«Своевременность» - вес в общем показателе 50% (0,5);</w:t>
      </w:r>
    </w:p>
    <w:p w14:paraId="3DFE31BF" w14:textId="081D17BE" w:rsidR="005B0475" w:rsidRDefault="005B0475" w:rsidP="005B0475">
      <w:pPr>
        <w:pStyle w:val="a4"/>
        <w:spacing w:after="120"/>
        <w:ind w:left="567"/>
        <w:jc w:val="both"/>
        <w:rPr>
          <w:rFonts w:ascii="Times New Roman" w:eastAsia="Calibri" w:hAnsi="Times New Roman"/>
          <w:lang w:eastAsia="en-US"/>
        </w:rPr>
      </w:pPr>
      <w:r>
        <w:rPr>
          <w:rFonts w:ascii="Times New Roman" w:eastAsia="Calibri" w:hAnsi="Times New Roman"/>
          <w:lang w:eastAsia="en-US"/>
        </w:rPr>
        <w:t xml:space="preserve">- </w:t>
      </w:r>
      <w:r w:rsidRPr="005B0475">
        <w:rPr>
          <w:rFonts w:ascii="Times New Roman" w:eastAsia="Calibri" w:hAnsi="Times New Roman"/>
          <w:lang w:eastAsia="en-US"/>
        </w:rPr>
        <w:t>«</w:t>
      </w:r>
      <w:r w:rsidR="005346CC">
        <w:rPr>
          <w:rFonts w:ascii="Times New Roman" w:eastAsia="Calibri" w:hAnsi="Times New Roman"/>
          <w:lang w:eastAsia="en-US"/>
        </w:rPr>
        <w:t>Качество</w:t>
      </w:r>
      <w:r w:rsidRPr="005B0475">
        <w:rPr>
          <w:rFonts w:ascii="Times New Roman" w:eastAsia="Calibri" w:hAnsi="Times New Roman"/>
          <w:lang w:eastAsia="en-US"/>
        </w:rPr>
        <w:t>» - вес в общем показателе 50% (0,5).</w:t>
      </w:r>
    </w:p>
    <w:p w14:paraId="27B32556" w14:textId="77777777" w:rsidR="005B0475" w:rsidRPr="00C572D1" w:rsidRDefault="005B0475" w:rsidP="00C572D1">
      <w:pPr>
        <w:pStyle w:val="a4"/>
        <w:spacing w:after="120"/>
        <w:ind w:left="567"/>
        <w:jc w:val="both"/>
        <w:rPr>
          <w:rFonts w:ascii="Times New Roman" w:eastAsia="Calibri" w:hAnsi="Times New Roman"/>
          <w:lang w:eastAsia="en-US"/>
        </w:rPr>
      </w:pPr>
    </w:p>
    <w:p w14:paraId="5BC72F85" w14:textId="77777777" w:rsidR="005B0475" w:rsidRPr="005B0475" w:rsidRDefault="005B0475" w:rsidP="00C572D1">
      <w:pPr>
        <w:pStyle w:val="a4"/>
        <w:spacing w:after="120"/>
        <w:ind w:left="567"/>
        <w:jc w:val="both"/>
        <w:rPr>
          <w:rFonts w:ascii="Times New Roman" w:eastAsia="Calibri" w:hAnsi="Times New Roman"/>
          <w:lang w:eastAsia="en-US"/>
        </w:rPr>
      </w:pPr>
      <w:r w:rsidRPr="005B0475">
        <w:rPr>
          <w:rFonts w:ascii="Times New Roman" w:eastAsia="Calibri" w:hAnsi="Times New Roman"/>
          <w:lang w:eastAsia="en-US"/>
        </w:rPr>
        <w:t>Формула расчёта:</w:t>
      </w:r>
    </w:p>
    <w:p w14:paraId="06122D8C" w14:textId="0F50928A" w:rsidR="005B0475" w:rsidRPr="00C572D1" w:rsidRDefault="00065E55" w:rsidP="00C572D1">
      <w:pPr>
        <w:spacing w:after="120"/>
        <w:jc w:val="both"/>
        <w:rPr>
          <w:rFonts w:ascii="Times New Roman" w:eastAsia="Calibri" w:hAnsi="Times New Roman"/>
          <w:lang w:eastAsia="en-US"/>
        </w:rPr>
      </w:pPr>
      <w:r w:rsidRPr="00C572D1">
        <w:rPr>
          <w:rFonts w:ascii="Times New Roman" w:eastAsia="Calibri" w:hAnsi="Times New Roman" w:cs="Times New Roman"/>
          <w:lang w:eastAsia="en-US"/>
        </w:rPr>
        <w:tab/>
      </w:r>
      <w:proofErr w:type="spellStart"/>
      <w:r>
        <w:rPr>
          <w:rFonts w:ascii="Times New Roman" w:eastAsia="Calibri" w:hAnsi="Times New Roman" w:cs="Times New Roman"/>
          <w:lang w:eastAsia="en-US"/>
        </w:rPr>
        <w:t>УОз</w:t>
      </w:r>
      <w:proofErr w:type="spellEnd"/>
      <w:r>
        <w:rPr>
          <w:rFonts w:ascii="Times New Roman" w:eastAsia="Calibri" w:hAnsi="Times New Roman" w:cs="Times New Roman"/>
          <w:lang w:eastAsia="en-US"/>
        </w:rPr>
        <w:t xml:space="preserve"> = (0,5 * С + 0,5 * К) </w:t>
      </w:r>
    </w:p>
    <w:bookmarkEnd w:id="7"/>
    <w:p w14:paraId="0269FD4C" w14:textId="77777777" w:rsidR="005B0475" w:rsidRPr="005B0475" w:rsidRDefault="005B0475" w:rsidP="00C572D1">
      <w:pPr>
        <w:pStyle w:val="a4"/>
        <w:spacing w:after="120"/>
        <w:ind w:left="567"/>
        <w:jc w:val="both"/>
        <w:rPr>
          <w:rFonts w:ascii="Times New Roman" w:eastAsia="Calibri" w:hAnsi="Times New Roman"/>
          <w:lang w:eastAsia="en-US"/>
        </w:rPr>
      </w:pPr>
    </w:p>
    <w:p w14:paraId="3727113F" w14:textId="19BBB99A" w:rsidR="005B0475" w:rsidRPr="005B0475" w:rsidRDefault="005B0475" w:rsidP="00C572D1">
      <w:pPr>
        <w:pStyle w:val="a4"/>
        <w:spacing w:after="120"/>
        <w:ind w:left="567"/>
        <w:jc w:val="both"/>
        <w:rPr>
          <w:rFonts w:ascii="Times New Roman" w:eastAsia="Calibri" w:hAnsi="Times New Roman"/>
          <w:lang w:eastAsia="en-US"/>
        </w:rPr>
      </w:pPr>
      <w:bookmarkStart w:id="8" w:name="_Hlk233297610"/>
      <w:r w:rsidRPr="00C572D1">
        <w:rPr>
          <w:rFonts w:ascii="Times New Roman" w:eastAsia="Calibri" w:hAnsi="Times New Roman"/>
          <w:lang w:eastAsia="en-US"/>
        </w:rPr>
        <w:lastRenderedPageBreak/>
        <w:t xml:space="preserve">Минимальный уровень </w:t>
      </w:r>
      <w:proofErr w:type="spellStart"/>
      <w:r>
        <w:rPr>
          <w:rFonts w:ascii="Times New Roman" w:eastAsia="Calibri" w:hAnsi="Times New Roman"/>
          <w:lang w:eastAsia="en-US"/>
        </w:rPr>
        <w:t>УОз</w:t>
      </w:r>
      <w:proofErr w:type="spellEnd"/>
      <w:r w:rsidRPr="005B0475">
        <w:rPr>
          <w:rFonts w:ascii="Times New Roman" w:eastAsia="Calibri" w:hAnsi="Times New Roman"/>
          <w:lang w:eastAsia="en-US"/>
        </w:rPr>
        <w:t xml:space="preserve"> — 90%. Если итоговый показатель ниже, </w:t>
      </w:r>
      <w:r w:rsidR="00065E55">
        <w:rPr>
          <w:rFonts w:ascii="Times New Roman" w:eastAsia="Calibri" w:hAnsi="Times New Roman"/>
          <w:lang w:eastAsia="en-US"/>
        </w:rPr>
        <w:t>при оплате</w:t>
      </w:r>
      <w:r w:rsidRPr="005B0475">
        <w:rPr>
          <w:rFonts w:ascii="Times New Roman" w:eastAsia="Calibri" w:hAnsi="Times New Roman"/>
          <w:lang w:eastAsia="en-US"/>
        </w:rPr>
        <w:t xml:space="preserve"> за отчётный период применяется фактическая разница отклонения от минимального уровня </w:t>
      </w:r>
      <w:proofErr w:type="spellStart"/>
      <w:r w:rsidR="005346CC">
        <w:rPr>
          <w:rFonts w:ascii="Times New Roman" w:eastAsia="Calibri" w:hAnsi="Times New Roman"/>
          <w:lang w:eastAsia="en-US"/>
        </w:rPr>
        <w:t>УОз</w:t>
      </w:r>
      <w:proofErr w:type="spellEnd"/>
      <w:r w:rsidRPr="005B0475">
        <w:rPr>
          <w:rFonts w:ascii="Times New Roman" w:eastAsia="Calibri" w:hAnsi="Times New Roman"/>
          <w:lang w:eastAsia="en-US"/>
        </w:rPr>
        <w:t xml:space="preserve">. Штрафы и ущерб, полученные по вине </w:t>
      </w:r>
      <w:r w:rsidR="00FF608E">
        <w:rPr>
          <w:rFonts w:ascii="Times New Roman" w:eastAsia="Calibri" w:hAnsi="Times New Roman"/>
          <w:lang w:eastAsia="en-US"/>
        </w:rPr>
        <w:t>И</w:t>
      </w:r>
      <w:r w:rsidRPr="005B0475">
        <w:rPr>
          <w:rFonts w:ascii="Times New Roman" w:eastAsia="Calibri" w:hAnsi="Times New Roman"/>
          <w:lang w:eastAsia="en-US"/>
        </w:rPr>
        <w:t xml:space="preserve">сполнителя, компенсируются независимо от достижения минимального уровня </w:t>
      </w:r>
      <w:proofErr w:type="spellStart"/>
      <w:r w:rsidR="005346CC">
        <w:rPr>
          <w:rFonts w:ascii="Times New Roman" w:eastAsia="Calibri" w:hAnsi="Times New Roman"/>
          <w:lang w:eastAsia="en-US"/>
        </w:rPr>
        <w:t>УОз</w:t>
      </w:r>
      <w:proofErr w:type="spellEnd"/>
      <w:r w:rsidRPr="005B0475">
        <w:rPr>
          <w:rFonts w:ascii="Times New Roman" w:eastAsia="Calibri" w:hAnsi="Times New Roman"/>
          <w:lang w:eastAsia="en-US"/>
        </w:rPr>
        <w:t>.</w:t>
      </w:r>
    </w:p>
    <w:bookmarkEnd w:id="8"/>
    <w:p w14:paraId="1F916BF7" w14:textId="77777777" w:rsidR="005B0475" w:rsidRPr="00C572D1" w:rsidRDefault="005B0475" w:rsidP="00C572D1">
      <w:pPr>
        <w:spacing w:after="120" w:line="240" w:lineRule="auto"/>
        <w:jc w:val="both"/>
        <w:rPr>
          <w:rFonts w:ascii="Times New Roman" w:eastAsia="Calibri" w:hAnsi="Times New Roman"/>
          <w:lang w:eastAsia="en-US"/>
        </w:rPr>
      </w:pPr>
    </w:p>
    <w:p w14:paraId="66C1240F" w14:textId="3C302F40" w:rsidR="00443564" w:rsidRPr="009D191E" w:rsidRDefault="001D2DC1" w:rsidP="00456C9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Расчет показателя «своевременность» </w:t>
      </w:r>
      <w:r w:rsidR="0054138F" w:rsidRPr="009D191E">
        <w:rPr>
          <w:rFonts w:ascii="Times New Roman" w:eastAsia="Calibri" w:hAnsi="Times New Roman"/>
          <w:lang w:eastAsia="en-US"/>
        </w:rPr>
        <w:t xml:space="preserve">по закупочной деятельности </w:t>
      </w:r>
      <w:r w:rsidRPr="009D191E">
        <w:rPr>
          <w:rFonts w:ascii="Times New Roman" w:eastAsia="Calibri" w:hAnsi="Times New Roman"/>
          <w:lang w:eastAsia="en-US"/>
        </w:rPr>
        <w:t>(С):</w:t>
      </w:r>
    </w:p>
    <w:p w14:paraId="0719AF7C" w14:textId="464B935E" w:rsidR="005B0475" w:rsidRDefault="005B0475" w:rsidP="005B0475">
      <w:pPr>
        <w:spacing w:line="240" w:lineRule="auto"/>
        <w:ind w:left="567"/>
        <w:jc w:val="both"/>
        <w:rPr>
          <w:rFonts w:ascii="Times New Roman" w:eastAsia="Calibri" w:hAnsi="Times New Roman" w:cs="Times New Roman"/>
          <w:lang w:eastAsia="en-US"/>
        </w:rPr>
      </w:pPr>
      <w:bookmarkStart w:id="9" w:name="_Hlk233290829"/>
      <w:r>
        <w:rPr>
          <w:rFonts w:ascii="Times New Roman" w:eastAsia="Calibri" w:hAnsi="Times New Roman" w:cs="Times New Roman"/>
          <w:lang w:eastAsia="en-US"/>
        </w:rPr>
        <w:t>Формула расчета:</w:t>
      </w:r>
    </w:p>
    <w:p w14:paraId="4146E24A" w14:textId="70913249" w:rsidR="005B0475" w:rsidRPr="005B0475" w:rsidRDefault="005B0475" w:rsidP="005B0475">
      <w:pPr>
        <w:spacing w:line="240" w:lineRule="auto"/>
        <w:ind w:left="567"/>
        <w:jc w:val="both"/>
        <w:rPr>
          <w:rFonts w:ascii="Times New Roman" w:eastAsia="Calibri" w:hAnsi="Times New Roman" w:cs="Times New Roman"/>
          <w:lang w:eastAsia="en-US"/>
        </w:rPr>
      </w:pPr>
      <w:r w:rsidRPr="005B0475">
        <w:rPr>
          <w:rFonts w:ascii="Times New Roman" w:eastAsia="Calibri" w:hAnsi="Times New Roman" w:cs="Times New Roman"/>
          <w:lang w:eastAsia="en-US"/>
        </w:rPr>
        <w:t xml:space="preserve">С = </w:t>
      </w:r>
      <m:oMath>
        <m:d>
          <m:dPr>
            <m:ctrlPr>
              <w:rPr>
                <w:rFonts w:ascii="Cambria Math" w:eastAsia="Calibri" w:hAnsi="Cambria Math" w:cs="Times New Roman"/>
                <w:i/>
                <w:lang w:eastAsia="en-US"/>
              </w:rPr>
            </m:ctrlPr>
          </m:dPr>
          <m:e>
            <m:f>
              <m:fPr>
                <m:ctrlPr>
                  <w:rPr>
                    <w:rFonts w:ascii="Cambria Math" w:eastAsia="Calibri" w:hAnsi="Cambria Math" w:cs="Times New Roman"/>
                    <w:i/>
                    <w:lang w:eastAsia="en-US"/>
                  </w:rPr>
                </m:ctrlPr>
              </m:fPr>
              <m:num>
                <m:r>
                  <w:rPr>
                    <w:rFonts w:ascii="Cambria Math" w:eastAsia="Calibri" w:hAnsi="Cambria Math" w:cs="Times New Roman"/>
                    <w:lang w:eastAsia="en-US"/>
                  </w:rPr>
                  <m:t>Количество этапов с просрокой</m:t>
                </m:r>
              </m:num>
              <m:den>
                <m:r>
                  <w:rPr>
                    <w:rFonts w:ascii="Cambria Math" w:eastAsia="Calibri" w:hAnsi="Cambria Math" w:cs="Times New Roman"/>
                    <w:lang w:eastAsia="en-US"/>
                  </w:rPr>
                  <m:t>Общее количество этапов</m:t>
                </m:r>
              </m:den>
            </m:f>
          </m:e>
        </m:d>
        <m:r>
          <w:rPr>
            <w:rFonts w:ascii="Cambria Math" w:eastAsia="Calibri" w:hAnsi="Cambria Math" w:cs="Times New Roman"/>
            <w:lang w:eastAsia="en-US"/>
          </w:rPr>
          <m:t>*100%</m:t>
        </m:r>
      </m:oMath>
    </w:p>
    <w:bookmarkEnd w:id="9"/>
    <w:p w14:paraId="0BC10312" w14:textId="77777777" w:rsidR="005B0475" w:rsidRDefault="005B0475" w:rsidP="00C572D1">
      <w:pPr>
        <w:spacing w:line="240" w:lineRule="auto"/>
        <w:jc w:val="both"/>
        <w:rPr>
          <w:rFonts w:ascii="Times New Roman" w:eastAsia="Calibri" w:hAnsi="Times New Roman" w:cs="Times New Roman"/>
          <w:lang w:eastAsia="en-US"/>
        </w:rPr>
      </w:pPr>
    </w:p>
    <w:p w14:paraId="342D6DCB" w14:textId="77777777" w:rsidR="001D2DC1" w:rsidRPr="009D191E" w:rsidRDefault="001D2DC1" w:rsidP="000F5969">
      <w:pPr>
        <w:spacing w:after="120" w:line="240" w:lineRule="auto"/>
        <w:jc w:val="both"/>
        <w:rPr>
          <w:rFonts w:ascii="Times New Roman" w:eastAsia="Calibri" w:hAnsi="Times New Roman" w:cs="Times New Roman"/>
          <w:lang w:eastAsia="en-US"/>
        </w:rPr>
        <w:sectPr w:rsidR="001D2DC1" w:rsidRPr="009D191E" w:rsidSect="00C5733D">
          <w:footerReference w:type="default" r:id="rId8"/>
          <w:pgSz w:w="11906" w:h="16838"/>
          <w:pgMar w:top="993" w:right="850" w:bottom="851" w:left="1701" w:header="708" w:footer="708" w:gutter="0"/>
          <w:cols w:space="708"/>
          <w:docGrid w:linePitch="360"/>
        </w:sectPr>
      </w:pPr>
    </w:p>
    <w:p w14:paraId="257317D3" w14:textId="06193662" w:rsidR="001D2DC1" w:rsidRPr="009D191E" w:rsidRDefault="001D2DC1" w:rsidP="00732B8C">
      <w:pPr>
        <w:spacing w:after="0" w:line="240" w:lineRule="auto"/>
        <w:ind w:firstLine="709"/>
        <w:jc w:val="right"/>
        <w:rPr>
          <w:rFonts w:ascii="Times New Roman" w:eastAsia="Calibri" w:hAnsi="Times New Roman" w:cs="Times New Roman"/>
          <w:i/>
          <w:iCs/>
          <w:lang w:eastAsia="en-US"/>
        </w:rPr>
      </w:pPr>
      <w:r w:rsidRPr="009D191E">
        <w:rPr>
          <w:rFonts w:ascii="Times New Roman" w:eastAsia="Calibri" w:hAnsi="Times New Roman" w:cs="Times New Roman"/>
          <w:i/>
          <w:iCs/>
          <w:lang w:eastAsia="en-US"/>
        </w:rPr>
        <w:lastRenderedPageBreak/>
        <w:t>Таблица 1 Начало</w:t>
      </w:r>
    </w:p>
    <w:p w14:paraId="1047F624" w14:textId="77777777" w:rsidR="00732B8C" w:rsidRPr="009D191E" w:rsidRDefault="00732B8C" w:rsidP="00732B8C">
      <w:pPr>
        <w:spacing w:after="0" w:line="240" w:lineRule="auto"/>
        <w:ind w:firstLine="709"/>
        <w:jc w:val="right"/>
        <w:rPr>
          <w:rFonts w:ascii="Times New Roman" w:eastAsia="Calibri" w:hAnsi="Times New Roman" w:cs="Times New Roman"/>
          <w:i/>
          <w:iCs/>
          <w:lang w:eastAsia="en-US"/>
        </w:rPr>
      </w:pPr>
    </w:p>
    <w:tbl>
      <w:tblPr>
        <w:tblW w:w="5000" w:type="pct"/>
        <w:tblLook w:val="04A0" w:firstRow="1" w:lastRow="0" w:firstColumn="1" w:lastColumn="0" w:noHBand="0" w:noVBand="1"/>
      </w:tblPr>
      <w:tblGrid>
        <w:gridCol w:w="2913"/>
        <w:gridCol w:w="1413"/>
        <w:gridCol w:w="1492"/>
        <w:gridCol w:w="1772"/>
        <w:gridCol w:w="2096"/>
        <w:gridCol w:w="2137"/>
        <w:gridCol w:w="2773"/>
      </w:tblGrid>
      <w:tr w:rsidR="001D2DC1" w:rsidRPr="009D191E" w14:paraId="39C9DD70" w14:textId="77777777" w:rsidTr="00732B8C">
        <w:trPr>
          <w:trHeight w:val="725"/>
        </w:trPr>
        <w:tc>
          <w:tcPr>
            <w:tcW w:w="998" w:type="pct"/>
            <w:tcBorders>
              <w:top w:val="nil"/>
              <w:left w:val="nil"/>
              <w:bottom w:val="nil"/>
              <w:right w:val="nil"/>
            </w:tcBorders>
            <w:shd w:val="clear" w:color="auto" w:fill="auto"/>
            <w:vAlign w:val="center"/>
            <w:hideMark/>
          </w:tcPr>
          <w:p w14:paraId="4B65AE1A" w14:textId="77777777" w:rsidR="001D2DC1" w:rsidRPr="009D191E" w:rsidRDefault="001D2DC1" w:rsidP="000F5969">
            <w:pPr>
              <w:spacing w:after="0" w:line="240" w:lineRule="auto"/>
              <w:jc w:val="both"/>
              <w:rPr>
                <w:rFonts w:ascii="Times New Roman" w:eastAsia="Times New Roman" w:hAnsi="Times New Roman" w:cs="Times New Roman"/>
              </w:rPr>
            </w:pPr>
            <w:bookmarkStart w:id="10" w:name="_Hlk181952738"/>
          </w:p>
        </w:tc>
        <w:tc>
          <w:tcPr>
            <w:tcW w:w="484" w:type="pct"/>
            <w:tcBorders>
              <w:top w:val="single" w:sz="4" w:space="0" w:color="auto"/>
              <w:left w:val="single" w:sz="4" w:space="0" w:color="auto"/>
              <w:bottom w:val="single" w:sz="4" w:space="0" w:color="auto"/>
              <w:right w:val="nil"/>
            </w:tcBorders>
            <w:shd w:val="clear" w:color="auto" w:fill="auto"/>
            <w:vAlign w:val="center"/>
            <w:hideMark/>
          </w:tcPr>
          <w:p w14:paraId="16D4FAFB"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Проверка Задания на закупку</w:t>
            </w:r>
          </w:p>
        </w:tc>
        <w:tc>
          <w:tcPr>
            <w:tcW w:w="1118" w:type="pct"/>
            <w:gridSpan w:val="2"/>
            <w:tcBorders>
              <w:top w:val="single" w:sz="4" w:space="0" w:color="auto"/>
              <w:left w:val="single" w:sz="4" w:space="0" w:color="auto"/>
              <w:bottom w:val="single" w:sz="4" w:space="0" w:color="auto"/>
              <w:right w:val="nil"/>
            </w:tcBorders>
            <w:shd w:val="clear" w:color="auto" w:fill="auto"/>
            <w:vAlign w:val="center"/>
            <w:hideMark/>
          </w:tcPr>
          <w:p w14:paraId="03AD395E"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Анализ рынка, расчет НМЦ</w:t>
            </w:r>
          </w:p>
        </w:tc>
        <w:tc>
          <w:tcPr>
            <w:tcW w:w="24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7E77E2"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Подготовка Документации о закупке/проекта договора. Согласование Обоснования НМЦ и Документации/проекта договора</w:t>
            </w:r>
          </w:p>
        </w:tc>
      </w:tr>
      <w:tr w:rsidR="001D2DC1" w:rsidRPr="009D191E" w14:paraId="7FAB4603" w14:textId="77777777" w:rsidTr="00732B8C">
        <w:trPr>
          <w:trHeight w:val="1575"/>
        </w:trPr>
        <w:tc>
          <w:tcPr>
            <w:tcW w:w="998" w:type="pct"/>
            <w:tcBorders>
              <w:top w:val="single" w:sz="4" w:space="0" w:color="auto"/>
              <w:left w:val="single" w:sz="4" w:space="0" w:color="auto"/>
              <w:bottom w:val="single" w:sz="4" w:space="0" w:color="auto"/>
              <w:right w:val="nil"/>
            </w:tcBorders>
            <w:shd w:val="clear" w:color="auto" w:fill="auto"/>
            <w:vAlign w:val="center"/>
            <w:hideMark/>
          </w:tcPr>
          <w:p w14:paraId="1040DE58"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Тип закупки по способу</w:t>
            </w:r>
          </w:p>
        </w:tc>
        <w:tc>
          <w:tcPr>
            <w:tcW w:w="484" w:type="pct"/>
            <w:tcBorders>
              <w:top w:val="nil"/>
              <w:left w:val="single" w:sz="4" w:space="0" w:color="auto"/>
              <w:bottom w:val="single" w:sz="4" w:space="0" w:color="auto"/>
              <w:right w:val="single" w:sz="4" w:space="0" w:color="auto"/>
            </w:tcBorders>
            <w:shd w:val="clear" w:color="auto" w:fill="auto"/>
            <w:vAlign w:val="center"/>
          </w:tcPr>
          <w:p w14:paraId="239E827A"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отправки замечаний Заказчику (последней версии)</w:t>
            </w:r>
          </w:p>
        </w:tc>
        <w:tc>
          <w:tcPr>
            <w:tcW w:w="511" w:type="pct"/>
            <w:tcBorders>
              <w:top w:val="nil"/>
              <w:left w:val="nil"/>
              <w:bottom w:val="single" w:sz="4" w:space="0" w:color="auto"/>
              <w:right w:val="single" w:sz="4" w:space="0" w:color="auto"/>
            </w:tcBorders>
            <w:shd w:val="clear" w:color="auto" w:fill="auto"/>
            <w:vAlign w:val="center"/>
            <w:hideMark/>
          </w:tcPr>
          <w:p w14:paraId="1300581E"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размещения запроса КП</w:t>
            </w:r>
          </w:p>
        </w:tc>
        <w:tc>
          <w:tcPr>
            <w:tcW w:w="606" w:type="pct"/>
            <w:tcBorders>
              <w:top w:val="nil"/>
              <w:left w:val="nil"/>
              <w:bottom w:val="single" w:sz="4" w:space="0" w:color="auto"/>
              <w:right w:val="single" w:sz="4" w:space="0" w:color="auto"/>
            </w:tcBorders>
            <w:shd w:val="clear" w:color="auto" w:fill="auto"/>
            <w:vAlign w:val="center"/>
            <w:hideMark/>
          </w:tcPr>
          <w:p w14:paraId="0F41298E"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формирования Расчета НМЦ</w:t>
            </w:r>
          </w:p>
        </w:tc>
        <w:tc>
          <w:tcPr>
            <w:tcW w:w="718" w:type="pct"/>
            <w:tcBorders>
              <w:top w:val="nil"/>
              <w:left w:val="nil"/>
              <w:bottom w:val="single" w:sz="4" w:space="0" w:color="auto"/>
              <w:right w:val="single" w:sz="4" w:space="0" w:color="auto"/>
            </w:tcBorders>
            <w:shd w:val="clear" w:color="auto" w:fill="auto"/>
            <w:vAlign w:val="center"/>
            <w:hideMark/>
          </w:tcPr>
          <w:p w14:paraId="51E3D7F8"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завершения формирования документации/ПД и отправки на согласование Заказчику</w:t>
            </w:r>
          </w:p>
        </w:tc>
        <w:tc>
          <w:tcPr>
            <w:tcW w:w="732" w:type="pct"/>
            <w:tcBorders>
              <w:top w:val="nil"/>
              <w:left w:val="nil"/>
              <w:bottom w:val="single" w:sz="4" w:space="0" w:color="auto"/>
              <w:right w:val="single" w:sz="4" w:space="0" w:color="auto"/>
            </w:tcBorders>
            <w:shd w:val="clear" w:color="auto" w:fill="auto"/>
            <w:vAlign w:val="center"/>
            <w:hideMark/>
          </w:tcPr>
          <w:p w14:paraId="2CE12574" w14:textId="10AF87F6"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 xml:space="preserve">Дата завершения согласования НМЦ и Документации/ПД с Заказчиком и с </w:t>
            </w:r>
            <w:r w:rsidR="009F6D29" w:rsidRPr="009D191E">
              <w:rPr>
                <w:rFonts w:ascii="Times New Roman" w:eastAsia="Times New Roman" w:hAnsi="Times New Roman" w:cs="Times New Roman"/>
                <w:b/>
                <w:bCs/>
              </w:rPr>
              <w:t>АО «Почта России»</w:t>
            </w:r>
          </w:p>
        </w:tc>
        <w:tc>
          <w:tcPr>
            <w:tcW w:w="951" w:type="pct"/>
            <w:tcBorders>
              <w:top w:val="nil"/>
              <w:left w:val="nil"/>
              <w:bottom w:val="single" w:sz="4" w:space="0" w:color="auto"/>
              <w:right w:val="single" w:sz="4" w:space="0" w:color="auto"/>
            </w:tcBorders>
            <w:shd w:val="clear" w:color="auto" w:fill="auto"/>
            <w:vAlign w:val="center"/>
            <w:hideMark/>
          </w:tcPr>
          <w:p w14:paraId="54669D3E"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проведения ЗК по утверждению документации</w:t>
            </w:r>
          </w:p>
        </w:tc>
      </w:tr>
      <w:tr w:rsidR="001D2DC1" w:rsidRPr="009D191E" w14:paraId="79C5D78D" w14:textId="77777777" w:rsidTr="00732B8C">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14:paraId="68A9CFE8" w14:textId="41B68492"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Конкурентная </w:t>
            </w:r>
          </w:p>
        </w:tc>
        <w:tc>
          <w:tcPr>
            <w:tcW w:w="484" w:type="pct"/>
            <w:tcBorders>
              <w:top w:val="nil"/>
              <w:left w:val="nil"/>
              <w:bottom w:val="single" w:sz="4" w:space="0" w:color="auto"/>
              <w:right w:val="single" w:sz="4" w:space="0" w:color="auto"/>
            </w:tcBorders>
            <w:shd w:val="clear" w:color="auto" w:fill="auto"/>
            <w:noWrap/>
            <w:vAlign w:val="center"/>
          </w:tcPr>
          <w:p w14:paraId="5599E9FF" w14:textId="5D75F81E" w:rsidR="001D2DC1" w:rsidRPr="009D191E" w:rsidRDefault="0048029D"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w:t>
            </w:r>
            <w:r w:rsidR="001D2DC1" w:rsidRPr="009D191E">
              <w:rPr>
                <w:rFonts w:ascii="Times New Roman" w:eastAsia="Times New Roman" w:hAnsi="Times New Roman" w:cs="Times New Roman"/>
              </w:rPr>
              <w:t>ата</w:t>
            </w:r>
          </w:p>
        </w:tc>
        <w:tc>
          <w:tcPr>
            <w:tcW w:w="511" w:type="pct"/>
            <w:tcBorders>
              <w:top w:val="nil"/>
              <w:left w:val="nil"/>
              <w:bottom w:val="single" w:sz="4" w:space="0" w:color="auto"/>
              <w:right w:val="single" w:sz="4" w:space="0" w:color="auto"/>
            </w:tcBorders>
            <w:shd w:val="clear" w:color="auto" w:fill="auto"/>
            <w:noWrap/>
            <w:vAlign w:val="center"/>
            <w:hideMark/>
          </w:tcPr>
          <w:p w14:paraId="0CB2B900"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606" w:type="pct"/>
            <w:tcBorders>
              <w:top w:val="nil"/>
              <w:left w:val="nil"/>
              <w:bottom w:val="single" w:sz="4" w:space="0" w:color="auto"/>
              <w:right w:val="single" w:sz="4" w:space="0" w:color="auto"/>
            </w:tcBorders>
            <w:shd w:val="clear" w:color="auto" w:fill="auto"/>
            <w:noWrap/>
            <w:vAlign w:val="center"/>
            <w:hideMark/>
          </w:tcPr>
          <w:p w14:paraId="3F6FF4EA"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718" w:type="pct"/>
            <w:tcBorders>
              <w:top w:val="nil"/>
              <w:left w:val="nil"/>
              <w:bottom w:val="single" w:sz="4" w:space="0" w:color="auto"/>
              <w:right w:val="single" w:sz="4" w:space="0" w:color="auto"/>
            </w:tcBorders>
            <w:shd w:val="clear" w:color="auto" w:fill="auto"/>
            <w:noWrap/>
            <w:vAlign w:val="center"/>
            <w:hideMark/>
          </w:tcPr>
          <w:p w14:paraId="45138C86" w14:textId="77777777" w:rsidR="001D2DC1" w:rsidRPr="009D191E" w:rsidRDefault="001D2DC1" w:rsidP="000F5969">
            <w:pPr>
              <w:spacing w:after="0" w:line="240" w:lineRule="auto"/>
              <w:jc w:val="both"/>
              <w:rPr>
                <w:rFonts w:ascii="Times New Roman" w:eastAsia="Times New Roman" w:hAnsi="Times New Roman" w:cs="Times New Roman"/>
                <w:color w:val="000000"/>
                <w:u w:val="single"/>
              </w:rPr>
            </w:pPr>
            <w:r w:rsidRPr="009D191E">
              <w:rPr>
                <w:rFonts w:ascii="Times New Roman" w:eastAsia="Times New Roman" w:hAnsi="Times New Roman" w:cs="Times New Roman"/>
                <w:u w:val="single"/>
              </w:rPr>
              <w:t>дата</w:t>
            </w:r>
          </w:p>
        </w:tc>
        <w:tc>
          <w:tcPr>
            <w:tcW w:w="732" w:type="pct"/>
            <w:tcBorders>
              <w:top w:val="nil"/>
              <w:left w:val="nil"/>
              <w:bottom w:val="single" w:sz="4" w:space="0" w:color="auto"/>
              <w:right w:val="single" w:sz="4" w:space="0" w:color="auto"/>
            </w:tcBorders>
            <w:shd w:val="clear" w:color="auto" w:fill="auto"/>
            <w:noWrap/>
            <w:vAlign w:val="center"/>
            <w:hideMark/>
          </w:tcPr>
          <w:p w14:paraId="1A02D084" w14:textId="6988D8C5" w:rsidR="001D2DC1" w:rsidRPr="009D191E" w:rsidRDefault="00E643C6"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w:t>
            </w:r>
            <w:r w:rsidR="001D2DC1" w:rsidRPr="009D191E">
              <w:rPr>
                <w:rFonts w:ascii="Times New Roman" w:eastAsia="Times New Roman" w:hAnsi="Times New Roman" w:cs="Times New Roman"/>
              </w:rPr>
              <w:t>ата</w:t>
            </w:r>
          </w:p>
        </w:tc>
        <w:tc>
          <w:tcPr>
            <w:tcW w:w="951" w:type="pct"/>
            <w:tcBorders>
              <w:top w:val="nil"/>
              <w:left w:val="nil"/>
              <w:bottom w:val="single" w:sz="4" w:space="0" w:color="auto"/>
              <w:right w:val="single" w:sz="4" w:space="0" w:color="auto"/>
            </w:tcBorders>
            <w:shd w:val="clear" w:color="auto" w:fill="auto"/>
            <w:noWrap/>
            <w:vAlign w:val="center"/>
            <w:hideMark/>
          </w:tcPr>
          <w:p w14:paraId="169F9F74" w14:textId="77777777" w:rsidR="00603FDB" w:rsidRPr="009D191E" w:rsidRDefault="00603FDB" w:rsidP="00603FDB">
            <w:pPr>
              <w:spacing w:after="0" w:line="240" w:lineRule="auto"/>
              <w:rPr>
                <w:rFonts w:ascii="Times New Roman" w:eastAsia="Times New Roman" w:hAnsi="Times New Roman" w:cs="Times New Roman"/>
              </w:rPr>
            </w:pPr>
            <w:r w:rsidRPr="009D191E">
              <w:rPr>
                <w:rFonts w:ascii="Times New Roman" w:eastAsia="Times New Roman" w:hAnsi="Times New Roman" w:cs="Times New Roman"/>
              </w:rPr>
              <w:t xml:space="preserve">Х / дата </w:t>
            </w:r>
          </w:p>
          <w:p w14:paraId="790617A4" w14:textId="1F0B7BF8" w:rsidR="001D2DC1" w:rsidRPr="009D191E" w:rsidRDefault="00603FDB" w:rsidP="00603FDB">
            <w:pPr>
              <w:spacing w:after="0" w:line="240" w:lineRule="auto"/>
              <w:rPr>
                <w:rFonts w:ascii="Times New Roman" w:eastAsia="Times New Roman" w:hAnsi="Times New Roman" w:cs="Times New Roman"/>
                <w:color w:val="000000"/>
              </w:rPr>
            </w:pPr>
            <w:r w:rsidRPr="009D191E">
              <w:rPr>
                <w:rFonts w:ascii="Times New Roman" w:eastAsia="Times New Roman" w:hAnsi="Times New Roman" w:cs="Times New Roman"/>
              </w:rPr>
              <w:t>(если</w:t>
            </w:r>
            <w:r w:rsidRPr="009D191E">
              <w:rPr>
                <w:rFonts w:ascii="Times New Roman" w:eastAsia="Times New Roman" w:hAnsi="Times New Roman" w:cs="Times New Roman"/>
                <w:lang w:val="en-US"/>
              </w:rPr>
              <w:t xml:space="preserve"> </w:t>
            </w:r>
            <w:r w:rsidR="001D2DC1" w:rsidRPr="009D191E">
              <w:rPr>
                <w:rFonts w:ascii="Times New Roman" w:eastAsia="Times New Roman" w:hAnsi="Times New Roman" w:cs="Times New Roman"/>
              </w:rPr>
              <w:t>применимо)</w:t>
            </w:r>
          </w:p>
        </w:tc>
      </w:tr>
      <w:tr w:rsidR="001D2DC1" w:rsidRPr="009D191E" w14:paraId="0979282A" w14:textId="77777777" w:rsidTr="00732B8C">
        <w:trPr>
          <w:trHeight w:val="300"/>
        </w:trPr>
        <w:tc>
          <w:tcPr>
            <w:tcW w:w="998" w:type="pct"/>
            <w:tcBorders>
              <w:top w:val="nil"/>
              <w:left w:val="single" w:sz="4" w:space="0" w:color="auto"/>
              <w:bottom w:val="single" w:sz="4" w:space="0" w:color="auto"/>
              <w:right w:val="single" w:sz="4" w:space="0" w:color="auto"/>
            </w:tcBorders>
            <w:shd w:val="clear" w:color="auto" w:fill="auto"/>
            <w:noWrap/>
            <w:vAlign w:val="bottom"/>
            <w:hideMark/>
          </w:tcPr>
          <w:p w14:paraId="35EB287F" w14:textId="1676054E" w:rsidR="001D2DC1" w:rsidRPr="009D191E" w:rsidRDefault="005B0475" w:rsidP="000F596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Нек</w:t>
            </w:r>
            <w:r w:rsidR="007153F8">
              <w:rPr>
                <w:rFonts w:ascii="Times New Roman" w:eastAsia="Times New Roman" w:hAnsi="Times New Roman" w:cs="Times New Roman"/>
                <w:color w:val="000000"/>
              </w:rPr>
              <w:t xml:space="preserve">онкурентная </w:t>
            </w:r>
            <w:r w:rsidR="00065E55">
              <w:rPr>
                <w:rFonts w:ascii="Times New Roman" w:eastAsia="Times New Roman" w:hAnsi="Times New Roman" w:cs="Times New Roman"/>
                <w:color w:val="000000"/>
              </w:rPr>
              <w:t>ЭМ</w:t>
            </w:r>
            <w:r w:rsidR="001D2DC1" w:rsidRPr="009D191E">
              <w:rPr>
                <w:rFonts w:ascii="Times New Roman" w:eastAsia="Times New Roman" w:hAnsi="Times New Roman" w:cs="Times New Roman"/>
                <w:color w:val="000000"/>
              </w:rPr>
              <w:t>/ДС</w:t>
            </w:r>
          </w:p>
        </w:tc>
        <w:tc>
          <w:tcPr>
            <w:tcW w:w="484" w:type="pct"/>
            <w:tcBorders>
              <w:top w:val="nil"/>
              <w:left w:val="nil"/>
              <w:bottom w:val="single" w:sz="4" w:space="0" w:color="auto"/>
              <w:right w:val="single" w:sz="4" w:space="0" w:color="auto"/>
            </w:tcBorders>
            <w:shd w:val="clear" w:color="auto" w:fill="auto"/>
            <w:noWrap/>
            <w:vAlign w:val="center"/>
          </w:tcPr>
          <w:p w14:paraId="197D55BF" w14:textId="48F1D2FE" w:rsidR="001D2DC1" w:rsidRPr="009D191E" w:rsidRDefault="0048029D"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w:t>
            </w:r>
            <w:r w:rsidR="001D2DC1" w:rsidRPr="009D191E">
              <w:rPr>
                <w:rFonts w:ascii="Times New Roman" w:eastAsia="Times New Roman" w:hAnsi="Times New Roman" w:cs="Times New Roman"/>
              </w:rPr>
              <w:t>ата</w:t>
            </w:r>
          </w:p>
        </w:tc>
        <w:tc>
          <w:tcPr>
            <w:tcW w:w="511" w:type="pct"/>
            <w:tcBorders>
              <w:top w:val="nil"/>
              <w:left w:val="nil"/>
              <w:bottom w:val="single" w:sz="4" w:space="0" w:color="auto"/>
              <w:right w:val="single" w:sz="4" w:space="0" w:color="auto"/>
            </w:tcBorders>
            <w:shd w:val="clear" w:color="auto" w:fill="auto"/>
            <w:noWrap/>
            <w:vAlign w:val="center"/>
            <w:hideMark/>
          </w:tcPr>
          <w:p w14:paraId="784F5068" w14:textId="77777777" w:rsidR="001D2DC1" w:rsidRPr="009D191E" w:rsidRDefault="001D2DC1" w:rsidP="000F5969">
            <w:pPr>
              <w:spacing w:after="0" w:line="240" w:lineRule="auto"/>
              <w:jc w:val="both"/>
              <w:rPr>
                <w:rFonts w:ascii="Times New Roman" w:eastAsia="Times New Roman" w:hAnsi="Times New Roman" w:cs="Times New Roman"/>
                <w:color w:val="000000"/>
                <w:u w:val="single"/>
              </w:rPr>
            </w:pPr>
            <w:r w:rsidRPr="009D191E">
              <w:rPr>
                <w:rFonts w:ascii="Times New Roman" w:eastAsia="Times New Roman" w:hAnsi="Times New Roman" w:cs="Times New Roman"/>
                <w:u w:val="single"/>
              </w:rPr>
              <w:t>дата*</w:t>
            </w:r>
          </w:p>
        </w:tc>
        <w:tc>
          <w:tcPr>
            <w:tcW w:w="606" w:type="pct"/>
            <w:tcBorders>
              <w:top w:val="nil"/>
              <w:left w:val="nil"/>
              <w:bottom w:val="single" w:sz="4" w:space="0" w:color="auto"/>
              <w:right w:val="single" w:sz="4" w:space="0" w:color="auto"/>
            </w:tcBorders>
            <w:shd w:val="clear" w:color="auto" w:fill="auto"/>
            <w:noWrap/>
            <w:vAlign w:val="center"/>
            <w:hideMark/>
          </w:tcPr>
          <w:p w14:paraId="15CCA5B0"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718" w:type="pct"/>
            <w:tcBorders>
              <w:top w:val="nil"/>
              <w:left w:val="nil"/>
              <w:bottom w:val="single" w:sz="4" w:space="0" w:color="auto"/>
              <w:right w:val="single" w:sz="4" w:space="0" w:color="auto"/>
            </w:tcBorders>
            <w:shd w:val="clear" w:color="auto" w:fill="auto"/>
            <w:noWrap/>
            <w:vAlign w:val="center"/>
            <w:hideMark/>
          </w:tcPr>
          <w:p w14:paraId="66FD06CF"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732" w:type="pct"/>
            <w:tcBorders>
              <w:top w:val="nil"/>
              <w:left w:val="nil"/>
              <w:bottom w:val="single" w:sz="4" w:space="0" w:color="auto"/>
              <w:right w:val="single" w:sz="4" w:space="0" w:color="auto"/>
            </w:tcBorders>
            <w:shd w:val="clear" w:color="auto" w:fill="auto"/>
            <w:noWrap/>
            <w:vAlign w:val="center"/>
            <w:hideMark/>
          </w:tcPr>
          <w:p w14:paraId="13FB240B" w14:textId="13BC22A9" w:rsidR="001D2DC1" w:rsidRPr="009D191E" w:rsidRDefault="00E643C6"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w:t>
            </w:r>
            <w:r w:rsidR="001D2DC1" w:rsidRPr="009D191E">
              <w:rPr>
                <w:rFonts w:ascii="Times New Roman" w:eastAsia="Times New Roman" w:hAnsi="Times New Roman" w:cs="Times New Roman"/>
              </w:rPr>
              <w:t>ата</w:t>
            </w:r>
          </w:p>
        </w:tc>
        <w:tc>
          <w:tcPr>
            <w:tcW w:w="951" w:type="pct"/>
            <w:tcBorders>
              <w:top w:val="nil"/>
              <w:left w:val="nil"/>
              <w:bottom w:val="single" w:sz="4" w:space="0" w:color="auto"/>
              <w:right w:val="single" w:sz="4" w:space="0" w:color="auto"/>
            </w:tcBorders>
            <w:shd w:val="clear" w:color="auto" w:fill="auto"/>
            <w:noWrap/>
            <w:vAlign w:val="center"/>
            <w:hideMark/>
          </w:tcPr>
          <w:p w14:paraId="24A2829B"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Х</w:t>
            </w:r>
          </w:p>
        </w:tc>
      </w:tr>
      <w:bookmarkEnd w:id="10"/>
    </w:tbl>
    <w:p w14:paraId="0ECA3FF6" w14:textId="77777777" w:rsidR="00E73C6E" w:rsidRPr="009D191E" w:rsidRDefault="00E73C6E" w:rsidP="00732B8C">
      <w:pPr>
        <w:spacing w:after="0" w:line="240" w:lineRule="auto"/>
        <w:ind w:firstLine="709"/>
        <w:jc w:val="right"/>
        <w:rPr>
          <w:rFonts w:ascii="Times New Roman" w:eastAsia="Calibri" w:hAnsi="Times New Roman" w:cs="Times New Roman"/>
          <w:i/>
          <w:iCs/>
          <w:lang w:eastAsia="en-US"/>
        </w:rPr>
      </w:pPr>
    </w:p>
    <w:p w14:paraId="08067B0C" w14:textId="427E5174" w:rsidR="001D2DC1" w:rsidRPr="009D191E" w:rsidRDefault="001D2DC1" w:rsidP="00732B8C">
      <w:pPr>
        <w:spacing w:after="0" w:line="240" w:lineRule="auto"/>
        <w:ind w:firstLine="709"/>
        <w:jc w:val="right"/>
        <w:rPr>
          <w:rFonts w:ascii="Times New Roman" w:eastAsia="Calibri" w:hAnsi="Times New Roman" w:cs="Times New Roman"/>
          <w:i/>
          <w:iCs/>
          <w:lang w:eastAsia="en-US"/>
        </w:rPr>
      </w:pPr>
      <w:r w:rsidRPr="009D191E">
        <w:rPr>
          <w:rFonts w:ascii="Times New Roman" w:eastAsia="Calibri" w:hAnsi="Times New Roman" w:cs="Times New Roman"/>
          <w:i/>
          <w:iCs/>
          <w:lang w:eastAsia="en-US"/>
        </w:rPr>
        <w:t>Таблица 1 продолжение</w:t>
      </w:r>
    </w:p>
    <w:p w14:paraId="0307A04B" w14:textId="77777777" w:rsidR="00732B8C" w:rsidRPr="009D191E" w:rsidRDefault="00732B8C" w:rsidP="00732B8C">
      <w:pPr>
        <w:spacing w:after="0" w:line="240" w:lineRule="auto"/>
        <w:ind w:firstLine="709"/>
        <w:jc w:val="right"/>
        <w:rPr>
          <w:rFonts w:ascii="Times New Roman" w:eastAsia="Calibri" w:hAnsi="Times New Roman" w:cs="Times New Roman"/>
          <w:i/>
          <w:iCs/>
          <w:lang w:eastAsia="en-US"/>
        </w:rPr>
      </w:pPr>
    </w:p>
    <w:tbl>
      <w:tblPr>
        <w:tblW w:w="5045" w:type="pct"/>
        <w:tblLook w:val="04A0" w:firstRow="1" w:lastRow="0" w:firstColumn="1" w:lastColumn="0" w:noHBand="0" w:noVBand="1"/>
      </w:tblPr>
      <w:tblGrid>
        <w:gridCol w:w="2516"/>
        <w:gridCol w:w="1441"/>
        <w:gridCol w:w="1529"/>
        <w:gridCol w:w="1356"/>
        <w:gridCol w:w="1264"/>
        <w:gridCol w:w="1541"/>
        <w:gridCol w:w="1775"/>
        <w:gridCol w:w="1398"/>
        <w:gridCol w:w="1441"/>
        <w:gridCol w:w="1190"/>
      </w:tblGrid>
      <w:tr w:rsidR="001D2DC1" w:rsidRPr="009D191E" w14:paraId="028B727A" w14:textId="77777777" w:rsidTr="00E31D43">
        <w:trPr>
          <w:trHeight w:val="814"/>
        </w:trPr>
        <w:tc>
          <w:tcPr>
            <w:tcW w:w="804" w:type="pct"/>
            <w:tcBorders>
              <w:top w:val="nil"/>
              <w:left w:val="nil"/>
              <w:bottom w:val="single" w:sz="4" w:space="0" w:color="auto"/>
              <w:right w:val="nil"/>
            </w:tcBorders>
            <w:shd w:val="clear" w:color="auto" w:fill="auto"/>
            <w:vAlign w:val="center"/>
            <w:hideMark/>
          </w:tcPr>
          <w:p w14:paraId="7BAB4024" w14:textId="77777777" w:rsidR="001D2DC1" w:rsidRPr="009D191E" w:rsidRDefault="001D2DC1" w:rsidP="000F5969">
            <w:pPr>
              <w:spacing w:after="0" w:line="240" w:lineRule="auto"/>
              <w:jc w:val="both"/>
              <w:rPr>
                <w:rFonts w:ascii="Times New Roman" w:eastAsia="Times New Roman" w:hAnsi="Times New Roman" w:cs="Times New Roman"/>
              </w:rPr>
            </w:pPr>
          </w:p>
        </w:tc>
        <w:tc>
          <w:tcPr>
            <w:tcW w:w="1389" w:type="pct"/>
            <w:gridSpan w:val="3"/>
            <w:tcBorders>
              <w:top w:val="single" w:sz="4" w:space="0" w:color="auto"/>
              <w:left w:val="single" w:sz="4" w:space="0" w:color="auto"/>
              <w:bottom w:val="single" w:sz="4" w:space="0" w:color="auto"/>
              <w:right w:val="nil"/>
            </w:tcBorders>
            <w:shd w:val="clear" w:color="auto" w:fill="auto"/>
            <w:vAlign w:val="center"/>
            <w:hideMark/>
          </w:tcPr>
          <w:p w14:paraId="73C89B89"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Проведение закупки на ЭТП</w:t>
            </w:r>
          </w:p>
        </w:tc>
        <w:tc>
          <w:tcPr>
            <w:tcW w:w="1514" w:type="pct"/>
            <w:gridSpan w:val="3"/>
            <w:tcBorders>
              <w:top w:val="single" w:sz="4" w:space="0" w:color="auto"/>
              <w:left w:val="single" w:sz="4" w:space="0" w:color="auto"/>
              <w:bottom w:val="single" w:sz="4" w:space="0" w:color="auto"/>
              <w:right w:val="nil"/>
            </w:tcBorders>
            <w:shd w:val="clear" w:color="auto" w:fill="auto"/>
            <w:vAlign w:val="center"/>
            <w:hideMark/>
          </w:tcPr>
          <w:p w14:paraId="7203DDB6"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Подведение итогов</w:t>
            </w:r>
          </w:p>
        </w:tc>
        <w:tc>
          <w:tcPr>
            <w:tcW w:w="9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5D9491" w14:textId="77777777" w:rsidR="001D2DC1" w:rsidRPr="009D191E" w:rsidRDefault="001D2DC1" w:rsidP="000F5969">
            <w:pPr>
              <w:spacing w:after="0" w:line="240" w:lineRule="auto"/>
              <w:jc w:val="both"/>
              <w:rPr>
                <w:rFonts w:ascii="Times New Roman" w:eastAsia="Times New Roman" w:hAnsi="Times New Roman" w:cs="Times New Roman"/>
              </w:rPr>
            </w:pPr>
            <w:r w:rsidRPr="009D191E">
              <w:rPr>
                <w:rFonts w:ascii="Times New Roman" w:eastAsia="Times New Roman" w:hAnsi="Times New Roman" w:cs="Times New Roman"/>
              </w:rPr>
              <w:t>Организация заключения договора</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14:paraId="3619457C"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Итого за отчетный период</w:t>
            </w:r>
          </w:p>
        </w:tc>
      </w:tr>
      <w:tr w:rsidR="001D2DC1" w:rsidRPr="009D191E" w14:paraId="3DDA1685" w14:textId="77777777" w:rsidTr="00E31D43">
        <w:trPr>
          <w:trHeight w:val="1575"/>
        </w:trPr>
        <w:tc>
          <w:tcPr>
            <w:tcW w:w="8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37049"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Тип закупки по способу</w:t>
            </w:r>
          </w:p>
        </w:tc>
        <w:tc>
          <w:tcPr>
            <w:tcW w:w="462" w:type="pct"/>
            <w:tcBorders>
              <w:top w:val="nil"/>
              <w:left w:val="single" w:sz="4" w:space="0" w:color="auto"/>
              <w:bottom w:val="single" w:sz="4" w:space="0" w:color="auto"/>
              <w:right w:val="single" w:sz="4" w:space="0" w:color="auto"/>
            </w:tcBorders>
            <w:shd w:val="clear" w:color="auto" w:fill="auto"/>
            <w:vAlign w:val="center"/>
            <w:hideMark/>
          </w:tcPr>
          <w:p w14:paraId="10E782AE" w14:textId="77777777" w:rsidR="001D2DC1" w:rsidRPr="009D191E" w:rsidRDefault="001D2DC1" w:rsidP="00E31D43">
            <w:pPr>
              <w:spacing w:after="0" w:line="240" w:lineRule="auto"/>
              <w:ind w:right="-138"/>
              <w:jc w:val="both"/>
              <w:rPr>
                <w:rFonts w:ascii="Times New Roman" w:eastAsia="Times New Roman" w:hAnsi="Times New Roman" w:cs="Times New Roman"/>
                <w:b/>
                <w:bCs/>
              </w:rPr>
            </w:pPr>
            <w:r w:rsidRPr="009D191E">
              <w:rPr>
                <w:rFonts w:ascii="Times New Roman" w:eastAsia="Times New Roman" w:hAnsi="Times New Roman" w:cs="Times New Roman"/>
                <w:b/>
                <w:bCs/>
              </w:rPr>
              <w:t>Дата размещения извещения</w:t>
            </w:r>
          </w:p>
        </w:tc>
        <w:tc>
          <w:tcPr>
            <w:tcW w:w="491" w:type="pct"/>
            <w:tcBorders>
              <w:top w:val="nil"/>
              <w:left w:val="nil"/>
              <w:bottom w:val="single" w:sz="4" w:space="0" w:color="auto"/>
              <w:right w:val="single" w:sz="4" w:space="0" w:color="auto"/>
            </w:tcBorders>
            <w:shd w:val="clear" w:color="auto" w:fill="auto"/>
            <w:vAlign w:val="center"/>
            <w:hideMark/>
          </w:tcPr>
          <w:p w14:paraId="1C8D15BE" w14:textId="77777777" w:rsidR="001D2DC1" w:rsidRPr="009D191E" w:rsidRDefault="001D2DC1" w:rsidP="00E31D43">
            <w:pPr>
              <w:spacing w:after="0" w:line="240" w:lineRule="auto"/>
              <w:ind w:left="-76" w:right="-115"/>
              <w:jc w:val="both"/>
              <w:rPr>
                <w:rFonts w:ascii="Times New Roman" w:eastAsia="Times New Roman" w:hAnsi="Times New Roman" w:cs="Times New Roman"/>
                <w:b/>
                <w:bCs/>
              </w:rPr>
            </w:pPr>
            <w:r w:rsidRPr="009D191E">
              <w:rPr>
                <w:rFonts w:ascii="Times New Roman" w:eastAsia="Times New Roman" w:hAnsi="Times New Roman" w:cs="Times New Roman"/>
                <w:b/>
                <w:bCs/>
              </w:rPr>
              <w:t>Дата завершения рассмотрения заявок ОЗ</w:t>
            </w:r>
          </w:p>
        </w:tc>
        <w:tc>
          <w:tcPr>
            <w:tcW w:w="436" w:type="pct"/>
            <w:tcBorders>
              <w:top w:val="nil"/>
              <w:left w:val="nil"/>
              <w:bottom w:val="single" w:sz="4" w:space="0" w:color="auto"/>
              <w:right w:val="single" w:sz="4" w:space="0" w:color="auto"/>
            </w:tcBorders>
            <w:shd w:val="clear" w:color="auto" w:fill="auto"/>
            <w:vAlign w:val="center"/>
            <w:hideMark/>
          </w:tcPr>
          <w:p w14:paraId="6B87ED44" w14:textId="77777777" w:rsidR="001D2DC1" w:rsidRPr="009D191E" w:rsidRDefault="001D2DC1" w:rsidP="00E31D43">
            <w:pPr>
              <w:spacing w:after="0" w:line="240" w:lineRule="auto"/>
              <w:ind w:left="-99" w:right="-178"/>
              <w:jc w:val="both"/>
              <w:rPr>
                <w:rFonts w:ascii="Times New Roman" w:eastAsia="Times New Roman" w:hAnsi="Times New Roman" w:cs="Times New Roman"/>
                <w:b/>
                <w:bCs/>
              </w:rPr>
            </w:pPr>
            <w:r w:rsidRPr="009D191E">
              <w:rPr>
                <w:rFonts w:ascii="Times New Roman" w:eastAsia="Times New Roman" w:hAnsi="Times New Roman" w:cs="Times New Roman"/>
                <w:b/>
                <w:bCs/>
              </w:rPr>
              <w:t>Дата получения заключения от Инициатора</w:t>
            </w:r>
          </w:p>
        </w:tc>
        <w:tc>
          <w:tcPr>
            <w:tcW w:w="406" w:type="pct"/>
            <w:tcBorders>
              <w:top w:val="nil"/>
              <w:left w:val="nil"/>
              <w:bottom w:val="single" w:sz="4" w:space="0" w:color="auto"/>
              <w:right w:val="single" w:sz="4" w:space="0" w:color="auto"/>
            </w:tcBorders>
            <w:shd w:val="clear" w:color="auto" w:fill="auto"/>
            <w:vAlign w:val="center"/>
            <w:hideMark/>
          </w:tcPr>
          <w:p w14:paraId="58A64256" w14:textId="77777777" w:rsidR="001D2DC1" w:rsidRPr="009D191E" w:rsidRDefault="001D2DC1" w:rsidP="00E31D43">
            <w:pPr>
              <w:spacing w:after="0" w:line="240" w:lineRule="auto"/>
              <w:ind w:right="-172"/>
              <w:jc w:val="both"/>
              <w:rPr>
                <w:rFonts w:ascii="Times New Roman" w:eastAsia="Times New Roman" w:hAnsi="Times New Roman" w:cs="Times New Roman"/>
                <w:b/>
                <w:bCs/>
              </w:rPr>
            </w:pPr>
            <w:r w:rsidRPr="009D191E">
              <w:rPr>
                <w:rFonts w:ascii="Times New Roman" w:eastAsia="Times New Roman" w:hAnsi="Times New Roman" w:cs="Times New Roman"/>
                <w:b/>
                <w:bCs/>
              </w:rPr>
              <w:t>Дата протокола</w:t>
            </w:r>
          </w:p>
        </w:tc>
        <w:tc>
          <w:tcPr>
            <w:tcW w:w="494" w:type="pct"/>
            <w:tcBorders>
              <w:top w:val="nil"/>
              <w:left w:val="nil"/>
              <w:bottom w:val="single" w:sz="4" w:space="0" w:color="auto"/>
              <w:right w:val="single" w:sz="4" w:space="0" w:color="auto"/>
            </w:tcBorders>
            <w:shd w:val="clear" w:color="auto" w:fill="auto"/>
            <w:vAlign w:val="center"/>
            <w:hideMark/>
          </w:tcPr>
          <w:p w14:paraId="7D4BC829" w14:textId="77777777" w:rsidR="001D2DC1" w:rsidRPr="009D191E" w:rsidRDefault="001D2DC1" w:rsidP="00E31D43">
            <w:pPr>
              <w:spacing w:after="0" w:line="240" w:lineRule="auto"/>
              <w:ind w:left="-42" w:right="-106"/>
              <w:jc w:val="both"/>
              <w:rPr>
                <w:rFonts w:ascii="Times New Roman" w:eastAsia="Times New Roman" w:hAnsi="Times New Roman" w:cs="Times New Roman"/>
                <w:b/>
                <w:bCs/>
              </w:rPr>
            </w:pPr>
            <w:r w:rsidRPr="009D191E">
              <w:rPr>
                <w:rFonts w:ascii="Times New Roman" w:eastAsia="Times New Roman" w:hAnsi="Times New Roman" w:cs="Times New Roman"/>
                <w:b/>
                <w:bCs/>
              </w:rPr>
              <w:t>Повторное рассмотрение заявок</w:t>
            </w:r>
          </w:p>
        </w:tc>
        <w:tc>
          <w:tcPr>
            <w:tcW w:w="613" w:type="pct"/>
            <w:tcBorders>
              <w:top w:val="nil"/>
              <w:left w:val="nil"/>
              <w:bottom w:val="single" w:sz="4" w:space="0" w:color="auto"/>
              <w:right w:val="single" w:sz="4" w:space="0" w:color="auto"/>
            </w:tcBorders>
            <w:shd w:val="clear" w:color="auto" w:fill="auto"/>
            <w:vAlign w:val="center"/>
            <w:hideMark/>
          </w:tcPr>
          <w:p w14:paraId="5F4AD4D0" w14:textId="77777777" w:rsidR="001D2DC1" w:rsidRPr="009D191E" w:rsidRDefault="001D2DC1" w:rsidP="00E31D43">
            <w:pPr>
              <w:spacing w:after="0" w:line="240" w:lineRule="auto"/>
              <w:ind w:left="-90" w:right="-76"/>
              <w:jc w:val="both"/>
              <w:rPr>
                <w:rFonts w:ascii="Times New Roman" w:eastAsia="Times New Roman" w:hAnsi="Times New Roman" w:cs="Times New Roman"/>
                <w:b/>
                <w:bCs/>
              </w:rPr>
            </w:pPr>
            <w:r w:rsidRPr="009D191E">
              <w:rPr>
                <w:rFonts w:ascii="Times New Roman" w:eastAsia="Times New Roman" w:hAnsi="Times New Roman" w:cs="Times New Roman"/>
                <w:b/>
                <w:bCs/>
              </w:rPr>
              <w:t>Формирование протокола преддоговорных переговоров</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54D31C95"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подписания договора (ДС)</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41FC64FC"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Дата размещения сведений в ЕИС</w:t>
            </w:r>
          </w:p>
        </w:tc>
        <w:tc>
          <w:tcPr>
            <w:tcW w:w="383" w:type="pct"/>
            <w:tcBorders>
              <w:top w:val="single" w:sz="4" w:space="0" w:color="auto"/>
              <w:left w:val="nil"/>
              <w:bottom w:val="single" w:sz="4" w:space="0" w:color="auto"/>
              <w:right w:val="single" w:sz="4" w:space="0" w:color="auto"/>
            </w:tcBorders>
            <w:shd w:val="clear" w:color="auto" w:fill="auto"/>
            <w:vAlign w:val="center"/>
          </w:tcPr>
          <w:p w14:paraId="0ABADDC2" w14:textId="77777777" w:rsidR="001D2DC1" w:rsidRPr="009D191E" w:rsidRDefault="001D2DC1" w:rsidP="000F5969">
            <w:pPr>
              <w:spacing w:after="0" w:line="240" w:lineRule="auto"/>
              <w:jc w:val="both"/>
              <w:rPr>
                <w:rFonts w:ascii="Times New Roman" w:eastAsia="Times New Roman" w:hAnsi="Times New Roman" w:cs="Times New Roman"/>
                <w:b/>
                <w:bCs/>
              </w:rPr>
            </w:pPr>
            <w:r w:rsidRPr="009D191E">
              <w:rPr>
                <w:rFonts w:ascii="Times New Roman" w:eastAsia="Times New Roman" w:hAnsi="Times New Roman" w:cs="Times New Roman"/>
                <w:b/>
                <w:bCs/>
              </w:rPr>
              <w:t>8</w:t>
            </w:r>
          </w:p>
        </w:tc>
      </w:tr>
      <w:tr w:rsidR="001D2DC1" w:rsidRPr="009D191E" w14:paraId="66217990" w14:textId="77777777" w:rsidTr="00E31D43">
        <w:trPr>
          <w:trHeight w:val="300"/>
        </w:trPr>
        <w:tc>
          <w:tcPr>
            <w:tcW w:w="804" w:type="pct"/>
            <w:tcBorders>
              <w:top w:val="nil"/>
              <w:left w:val="single" w:sz="4" w:space="0" w:color="auto"/>
              <w:bottom w:val="single" w:sz="4" w:space="0" w:color="auto"/>
              <w:right w:val="single" w:sz="4" w:space="0" w:color="auto"/>
            </w:tcBorders>
            <w:shd w:val="clear" w:color="auto" w:fill="auto"/>
            <w:noWrap/>
            <w:vAlign w:val="bottom"/>
            <w:hideMark/>
          </w:tcPr>
          <w:p w14:paraId="729ECB3F" w14:textId="57184579"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Конкурентная </w:t>
            </w:r>
          </w:p>
        </w:tc>
        <w:tc>
          <w:tcPr>
            <w:tcW w:w="462" w:type="pct"/>
            <w:tcBorders>
              <w:top w:val="nil"/>
              <w:left w:val="nil"/>
              <w:bottom w:val="single" w:sz="4" w:space="0" w:color="auto"/>
              <w:right w:val="single" w:sz="4" w:space="0" w:color="auto"/>
            </w:tcBorders>
            <w:shd w:val="clear" w:color="auto" w:fill="auto"/>
            <w:noWrap/>
            <w:vAlign w:val="center"/>
            <w:hideMark/>
          </w:tcPr>
          <w:p w14:paraId="50E83569" w14:textId="65C809F6" w:rsidR="001D2DC1" w:rsidRPr="009D191E" w:rsidRDefault="0048029D" w:rsidP="000F5969">
            <w:pPr>
              <w:spacing w:after="0" w:line="240" w:lineRule="auto"/>
              <w:jc w:val="both"/>
              <w:rPr>
                <w:rFonts w:ascii="Times New Roman" w:eastAsia="Times New Roman" w:hAnsi="Times New Roman" w:cs="Times New Roman"/>
                <w:color w:val="000000"/>
                <w:u w:val="single"/>
              </w:rPr>
            </w:pPr>
            <w:r w:rsidRPr="009D191E">
              <w:rPr>
                <w:rFonts w:ascii="Times New Roman" w:eastAsia="Times New Roman" w:hAnsi="Times New Roman" w:cs="Times New Roman"/>
                <w:u w:val="single"/>
              </w:rPr>
              <w:t>Д</w:t>
            </w:r>
            <w:r w:rsidR="001D2DC1" w:rsidRPr="009D191E">
              <w:rPr>
                <w:rFonts w:ascii="Times New Roman" w:eastAsia="Times New Roman" w:hAnsi="Times New Roman" w:cs="Times New Roman"/>
                <w:u w:val="single"/>
              </w:rPr>
              <w:t>ата</w:t>
            </w:r>
          </w:p>
        </w:tc>
        <w:tc>
          <w:tcPr>
            <w:tcW w:w="491" w:type="pct"/>
            <w:tcBorders>
              <w:top w:val="nil"/>
              <w:left w:val="nil"/>
              <w:bottom w:val="single" w:sz="4" w:space="0" w:color="auto"/>
              <w:right w:val="single" w:sz="4" w:space="0" w:color="auto"/>
            </w:tcBorders>
            <w:shd w:val="clear" w:color="auto" w:fill="auto"/>
            <w:noWrap/>
            <w:vAlign w:val="center"/>
            <w:hideMark/>
          </w:tcPr>
          <w:p w14:paraId="7755CAFE"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436" w:type="pct"/>
            <w:tcBorders>
              <w:top w:val="nil"/>
              <w:left w:val="nil"/>
              <w:bottom w:val="single" w:sz="4" w:space="0" w:color="auto"/>
              <w:right w:val="single" w:sz="4" w:space="0" w:color="auto"/>
            </w:tcBorders>
            <w:shd w:val="clear" w:color="auto" w:fill="auto"/>
            <w:noWrap/>
            <w:vAlign w:val="center"/>
            <w:hideMark/>
          </w:tcPr>
          <w:p w14:paraId="315967E9"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406" w:type="pct"/>
            <w:tcBorders>
              <w:top w:val="nil"/>
              <w:left w:val="nil"/>
              <w:bottom w:val="single" w:sz="4" w:space="0" w:color="auto"/>
              <w:right w:val="single" w:sz="4" w:space="0" w:color="auto"/>
            </w:tcBorders>
            <w:shd w:val="clear" w:color="auto" w:fill="auto"/>
            <w:noWrap/>
            <w:vAlign w:val="center"/>
            <w:hideMark/>
          </w:tcPr>
          <w:p w14:paraId="4DF43660" w14:textId="77777777" w:rsidR="001D2DC1" w:rsidRPr="009D191E" w:rsidRDefault="001D2DC1" w:rsidP="000F5969">
            <w:pPr>
              <w:spacing w:after="0" w:line="240" w:lineRule="auto"/>
              <w:jc w:val="both"/>
              <w:rPr>
                <w:rFonts w:ascii="Times New Roman" w:eastAsia="Times New Roman" w:hAnsi="Times New Roman" w:cs="Times New Roman"/>
                <w:color w:val="000000"/>
                <w:u w:val="single"/>
              </w:rPr>
            </w:pPr>
            <w:r w:rsidRPr="009D191E">
              <w:rPr>
                <w:rFonts w:ascii="Times New Roman" w:eastAsia="Times New Roman" w:hAnsi="Times New Roman" w:cs="Times New Roman"/>
                <w:u w:val="single"/>
              </w:rPr>
              <w:t>дата</w:t>
            </w:r>
          </w:p>
        </w:tc>
        <w:tc>
          <w:tcPr>
            <w:tcW w:w="494" w:type="pct"/>
            <w:tcBorders>
              <w:top w:val="nil"/>
              <w:left w:val="nil"/>
              <w:bottom w:val="single" w:sz="4" w:space="0" w:color="auto"/>
              <w:right w:val="single" w:sz="4" w:space="0" w:color="auto"/>
            </w:tcBorders>
            <w:shd w:val="clear" w:color="auto" w:fill="auto"/>
            <w:noWrap/>
            <w:vAlign w:val="center"/>
            <w:hideMark/>
          </w:tcPr>
          <w:p w14:paraId="2CD6EDD2"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613" w:type="pct"/>
            <w:tcBorders>
              <w:top w:val="nil"/>
              <w:left w:val="nil"/>
              <w:bottom w:val="single" w:sz="4" w:space="0" w:color="auto"/>
              <w:right w:val="single" w:sz="4" w:space="0" w:color="auto"/>
            </w:tcBorders>
            <w:shd w:val="clear" w:color="auto" w:fill="auto"/>
            <w:noWrap/>
            <w:vAlign w:val="center"/>
            <w:hideMark/>
          </w:tcPr>
          <w:p w14:paraId="4C6E6F2C" w14:textId="4D62640F" w:rsidR="001D2DC1" w:rsidRPr="009D191E" w:rsidRDefault="00E643C6"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w:t>
            </w:r>
            <w:r w:rsidR="001D2DC1" w:rsidRPr="009D191E">
              <w:rPr>
                <w:rFonts w:ascii="Times New Roman" w:eastAsia="Times New Roman" w:hAnsi="Times New Roman" w:cs="Times New Roman"/>
              </w:rPr>
              <w:t>ата</w:t>
            </w:r>
          </w:p>
        </w:tc>
        <w:tc>
          <w:tcPr>
            <w:tcW w:w="449" w:type="pct"/>
            <w:tcBorders>
              <w:top w:val="nil"/>
              <w:left w:val="nil"/>
              <w:bottom w:val="single" w:sz="4" w:space="0" w:color="auto"/>
              <w:right w:val="single" w:sz="4" w:space="0" w:color="auto"/>
            </w:tcBorders>
            <w:shd w:val="clear" w:color="auto" w:fill="auto"/>
            <w:noWrap/>
            <w:vAlign w:val="center"/>
            <w:hideMark/>
          </w:tcPr>
          <w:p w14:paraId="43ABDBAD"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462" w:type="pct"/>
            <w:tcBorders>
              <w:top w:val="nil"/>
              <w:left w:val="nil"/>
              <w:bottom w:val="single" w:sz="4" w:space="0" w:color="auto"/>
              <w:right w:val="single" w:sz="4" w:space="0" w:color="auto"/>
            </w:tcBorders>
            <w:shd w:val="clear" w:color="auto" w:fill="auto"/>
            <w:noWrap/>
            <w:vAlign w:val="center"/>
            <w:hideMark/>
          </w:tcPr>
          <w:p w14:paraId="33175CE2"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383" w:type="pct"/>
            <w:tcBorders>
              <w:top w:val="nil"/>
              <w:left w:val="nil"/>
              <w:bottom w:val="single" w:sz="4" w:space="0" w:color="auto"/>
              <w:right w:val="single" w:sz="4" w:space="0" w:color="auto"/>
            </w:tcBorders>
            <w:shd w:val="clear" w:color="auto" w:fill="auto"/>
            <w:vAlign w:val="center"/>
          </w:tcPr>
          <w:p w14:paraId="22530632" w14:textId="77777777" w:rsidR="001D2DC1" w:rsidRPr="009D191E" w:rsidRDefault="001D2DC1" w:rsidP="000F5969">
            <w:pPr>
              <w:spacing w:after="0" w:line="240" w:lineRule="auto"/>
              <w:jc w:val="both"/>
              <w:rPr>
                <w:rFonts w:ascii="Times New Roman" w:eastAsia="Times New Roman" w:hAnsi="Times New Roman" w:cs="Times New Roman"/>
              </w:rPr>
            </w:pPr>
            <w:r w:rsidRPr="009D191E">
              <w:rPr>
                <w:rFonts w:ascii="Times New Roman" w:eastAsia="Times New Roman" w:hAnsi="Times New Roman" w:cs="Times New Roman"/>
              </w:rPr>
              <w:t>5</w:t>
            </w:r>
          </w:p>
        </w:tc>
      </w:tr>
      <w:tr w:rsidR="001D2DC1" w:rsidRPr="009D191E" w14:paraId="0BD82167" w14:textId="77777777" w:rsidTr="00E31D43">
        <w:trPr>
          <w:trHeight w:val="300"/>
        </w:trPr>
        <w:tc>
          <w:tcPr>
            <w:tcW w:w="804" w:type="pct"/>
            <w:tcBorders>
              <w:top w:val="nil"/>
              <w:left w:val="single" w:sz="4" w:space="0" w:color="auto"/>
              <w:bottom w:val="single" w:sz="4" w:space="0" w:color="auto"/>
              <w:right w:val="single" w:sz="4" w:space="0" w:color="auto"/>
            </w:tcBorders>
            <w:shd w:val="clear" w:color="auto" w:fill="auto"/>
            <w:noWrap/>
            <w:vAlign w:val="bottom"/>
            <w:hideMark/>
          </w:tcPr>
          <w:p w14:paraId="2D417B81" w14:textId="48B64A04" w:rsidR="001D2DC1" w:rsidRPr="009D191E" w:rsidRDefault="007153F8" w:rsidP="000F596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Неконкурентная </w:t>
            </w:r>
            <w:r w:rsidR="00065E55">
              <w:rPr>
                <w:rFonts w:ascii="Times New Roman" w:eastAsia="Times New Roman" w:hAnsi="Times New Roman" w:cs="Times New Roman"/>
                <w:color w:val="000000"/>
              </w:rPr>
              <w:t>ЭМ</w:t>
            </w:r>
            <w:r w:rsidR="001D2DC1" w:rsidRPr="009D191E">
              <w:rPr>
                <w:rFonts w:ascii="Times New Roman" w:eastAsia="Times New Roman" w:hAnsi="Times New Roman" w:cs="Times New Roman"/>
                <w:color w:val="000000"/>
              </w:rPr>
              <w:t>/ДС</w:t>
            </w:r>
          </w:p>
        </w:tc>
        <w:tc>
          <w:tcPr>
            <w:tcW w:w="462" w:type="pct"/>
            <w:tcBorders>
              <w:top w:val="nil"/>
              <w:left w:val="nil"/>
              <w:bottom w:val="single" w:sz="4" w:space="0" w:color="auto"/>
              <w:right w:val="single" w:sz="4" w:space="0" w:color="auto"/>
            </w:tcBorders>
            <w:shd w:val="clear" w:color="auto" w:fill="auto"/>
            <w:noWrap/>
            <w:vAlign w:val="center"/>
            <w:hideMark/>
          </w:tcPr>
          <w:p w14:paraId="442BD6CF"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Х</w:t>
            </w:r>
          </w:p>
        </w:tc>
        <w:tc>
          <w:tcPr>
            <w:tcW w:w="491" w:type="pct"/>
            <w:tcBorders>
              <w:top w:val="nil"/>
              <w:left w:val="nil"/>
              <w:bottom w:val="single" w:sz="4" w:space="0" w:color="auto"/>
              <w:right w:val="single" w:sz="4" w:space="0" w:color="auto"/>
            </w:tcBorders>
            <w:shd w:val="clear" w:color="auto" w:fill="auto"/>
            <w:noWrap/>
            <w:vAlign w:val="center"/>
            <w:hideMark/>
          </w:tcPr>
          <w:p w14:paraId="60DC9FF5"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Х</w:t>
            </w:r>
          </w:p>
        </w:tc>
        <w:tc>
          <w:tcPr>
            <w:tcW w:w="436" w:type="pct"/>
            <w:tcBorders>
              <w:top w:val="nil"/>
              <w:left w:val="nil"/>
              <w:bottom w:val="single" w:sz="4" w:space="0" w:color="auto"/>
              <w:right w:val="single" w:sz="4" w:space="0" w:color="auto"/>
            </w:tcBorders>
            <w:shd w:val="clear" w:color="auto" w:fill="auto"/>
            <w:noWrap/>
            <w:vAlign w:val="center"/>
            <w:hideMark/>
          </w:tcPr>
          <w:p w14:paraId="0AF17544"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Х</w:t>
            </w:r>
          </w:p>
        </w:tc>
        <w:tc>
          <w:tcPr>
            <w:tcW w:w="406" w:type="pct"/>
            <w:tcBorders>
              <w:top w:val="nil"/>
              <w:left w:val="nil"/>
              <w:bottom w:val="single" w:sz="4" w:space="0" w:color="auto"/>
              <w:right w:val="single" w:sz="4" w:space="0" w:color="auto"/>
            </w:tcBorders>
            <w:shd w:val="clear" w:color="auto" w:fill="auto"/>
            <w:noWrap/>
            <w:vAlign w:val="center"/>
            <w:hideMark/>
          </w:tcPr>
          <w:p w14:paraId="6C2C5D75"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дата</w:t>
            </w:r>
          </w:p>
        </w:tc>
        <w:tc>
          <w:tcPr>
            <w:tcW w:w="494" w:type="pct"/>
            <w:tcBorders>
              <w:top w:val="nil"/>
              <w:left w:val="nil"/>
              <w:bottom w:val="single" w:sz="4" w:space="0" w:color="auto"/>
              <w:right w:val="single" w:sz="4" w:space="0" w:color="auto"/>
            </w:tcBorders>
            <w:shd w:val="clear" w:color="auto" w:fill="auto"/>
            <w:noWrap/>
            <w:vAlign w:val="center"/>
            <w:hideMark/>
          </w:tcPr>
          <w:p w14:paraId="7D0A54B3"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Х</w:t>
            </w:r>
          </w:p>
        </w:tc>
        <w:tc>
          <w:tcPr>
            <w:tcW w:w="613" w:type="pct"/>
            <w:tcBorders>
              <w:top w:val="nil"/>
              <w:left w:val="nil"/>
              <w:bottom w:val="single" w:sz="4" w:space="0" w:color="auto"/>
              <w:right w:val="single" w:sz="4" w:space="0" w:color="auto"/>
            </w:tcBorders>
            <w:shd w:val="clear" w:color="auto" w:fill="auto"/>
            <w:noWrap/>
            <w:vAlign w:val="center"/>
            <w:hideMark/>
          </w:tcPr>
          <w:p w14:paraId="10605955"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Х</w:t>
            </w:r>
          </w:p>
        </w:tc>
        <w:tc>
          <w:tcPr>
            <w:tcW w:w="449" w:type="pct"/>
            <w:tcBorders>
              <w:top w:val="nil"/>
              <w:left w:val="nil"/>
              <w:bottom w:val="single" w:sz="4" w:space="0" w:color="auto"/>
              <w:right w:val="single" w:sz="4" w:space="0" w:color="auto"/>
            </w:tcBorders>
            <w:shd w:val="clear" w:color="auto" w:fill="auto"/>
            <w:noWrap/>
            <w:vAlign w:val="center"/>
            <w:hideMark/>
          </w:tcPr>
          <w:p w14:paraId="5B4FC08F"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дата</w:t>
            </w:r>
          </w:p>
        </w:tc>
        <w:tc>
          <w:tcPr>
            <w:tcW w:w="462" w:type="pct"/>
            <w:tcBorders>
              <w:top w:val="nil"/>
              <w:left w:val="nil"/>
              <w:bottom w:val="single" w:sz="4" w:space="0" w:color="auto"/>
              <w:right w:val="single" w:sz="4" w:space="0" w:color="auto"/>
            </w:tcBorders>
            <w:shd w:val="clear" w:color="auto" w:fill="auto"/>
            <w:noWrap/>
            <w:vAlign w:val="center"/>
            <w:hideMark/>
          </w:tcPr>
          <w:p w14:paraId="1D9B0E02" w14:textId="77777777" w:rsidR="001D2DC1" w:rsidRPr="009D191E" w:rsidRDefault="001D2DC1" w:rsidP="000F5969">
            <w:pPr>
              <w:spacing w:after="0" w:line="240" w:lineRule="auto"/>
              <w:jc w:val="both"/>
              <w:rPr>
                <w:rFonts w:ascii="Times New Roman" w:eastAsia="Times New Roman" w:hAnsi="Times New Roman" w:cs="Times New Roman"/>
                <w:color w:val="000000"/>
              </w:rPr>
            </w:pPr>
            <w:r w:rsidRPr="009D191E">
              <w:rPr>
                <w:rFonts w:ascii="Times New Roman" w:eastAsia="Times New Roman" w:hAnsi="Times New Roman" w:cs="Times New Roman"/>
              </w:rPr>
              <w:t>дата</w:t>
            </w:r>
          </w:p>
        </w:tc>
        <w:tc>
          <w:tcPr>
            <w:tcW w:w="383" w:type="pct"/>
            <w:tcBorders>
              <w:top w:val="nil"/>
              <w:left w:val="nil"/>
              <w:bottom w:val="single" w:sz="4" w:space="0" w:color="auto"/>
              <w:right w:val="single" w:sz="4" w:space="0" w:color="auto"/>
            </w:tcBorders>
            <w:shd w:val="clear" w:color="auto" w:fill="auto"/>
            <w:vAlign w:val="center"/>
          </w:tcPr>
          <w:p w14:paraId="60753752" w14:textId="77777777" w:rsidR="001D2DC1" w:rsidRPr="009D191E" w:rsidRDefault="001D2DC1" w:rsidP="000F5969">
            <w:pPr>
              <w:spacing w:after="0" w:line="240" w:lineRule="auto"/>
              <w:jc w:val="both"/>
              <w:rPr>
                <w:rFonts w:ascii="Times New Roman" w:eastAsia="Times New Roman" w:hAnsi="Times New Roman" w:cs="Times New Roman"/>
              </w:rPr>
            </w:pPr>
            <w:r w:rsidRPr="009D191E">
              <w:rPr>
                <w:rFonts w:ascii="Times New Roman" w:eastAsia="Times New Roman" w:hAnsi="Times New Roman" w:cs="Times New Roman"/>
              </w:rPr>
              <w:t>3</w:t>
            </w:r>
          </w:p>
        </w:tc>
      </w:tr>
    </w:tbl>
    <w:p w14:paraId="7D86335F" w14:textId="77777777" w:rsidR="001D2DC1" w:rsidRPr="009D191E" w:rsidRDefault="001D2DC1" w:rsidP="000F5969">
      <w:pPr>
        <w:spacing w:before="240" w:after="0" w:line="240" w:lineRule="auto"/>
        <w:jc w:val="both"/>
        <w:rPr>
          <w:rFonts w:ascii="Times New Roman" w:eastAsia="Calibri" w:hAnsi="Times New Roman" w:cs="Times New Roman"/>
          <w:lang w:eastAsia="en-US"/>
        </w:rPr>
      </w:pPr>
      <w:r w:rsidRPr="009D191E">
        <w:rPr>
          <w:rFonts w:ascii="Times New Roman" w:eastAsia="Calibri" w:hAnsi="Times New Roman" w:cs="Times New Roman"/>
          <w:lang w:eastAsia="en-US"/>
        </w:rPr>
        <w:t>*</w:t>
      </w:r>
      <w:r w:rsidRPr="009D191E">
        <w:rPr>
          <w:rFonts w:ascii="Times New Roman" w:eastAsia="Calibri" w:hAnsi="Times New Roman" w:cs="Times New Roman"/>
          <w:u w:val="single"/>
          <w:lang w:eastAsia="en-US"/>
        </w:rPr>
        <w:t>Подчеркнутым шрифтом</w:t>
      </w:r>
      <w:r w:rsidRPr="009D191E">
        <w:rPr>
          <w:rFonts w:ascii="Times New Roman" w:eastAsia="Calibri" w:hAnsi="Times New Roman" w:cs="Times New Roman"/>
          <w:lang w:eastAsia="en-US"/>
        </w:rPr>
        <w:t xml:space="preserve"> выделяются даты этапов, которые выполнены с нарушением сроков по вине Исполнителя</w:t>
      </w:r>
    </w:p>
    <w:p w14:paraId="292CD017" w14:textId="13A571C7" w:rsidR="001D2DC1" w:rsidRPr="009D191E" w:rsidRDefault="001D2DC1" w:rsidP="000F5969">
      <w:pPr>
        <w:spacing w:after="120" w:line="240" w:lineRule="auto"/>
        <w:jc w:val="both"/>
        <w:rPr>
          <w:rFonts w:ascii="Times New Roman" w:eastAsia="Calibri" w:hAnsi="Times New Roman" w:cs="Times New Roman"/>
          <w:lang w:eastAsia="en-US"/>
        </w:rPr>
      </w:pPr>
    </w:p>
    <w:p w14:paraId="4D0A9BFC" w14:textId="77777777" w:rsidR="00354F12" w:rsidRPr="009D191E" w:rsidRDefault="00354F12" w:rsidP="000F5969">
      <w:pPr>
        <w:spacing w:after="120" w:line="240" w:lineRule="auto"/>
        <w:jc w:val="both"/>
        <w:rPr>
          <w:rFonts w:ascii="Times New Roman" w:eastAsia="Calibri" w:hAnsi="Times New Roman" w:cs="Times New Roman"/>
          <w:lang w:eastAsia="en-US"/>
        </w:rPr>
        <w:sectPr w:rsidR="00354F12" w:rsidRPr="009D191E" w:rsidSect="00E0669F">
          <w:pgSz w:w="16838" w:h="11906" w:orient="landscape"/>
          <w:pgMar w:top="851" w:right="1103" w:bottom="850" w:left="1134" w:header="708" w:footer="708" w:gutter="0"/>
          <w:cols w:space="708"/>
          <w:docGrid w:linePitch="360"/>
        </w:sectPr>
      </w:pPr>
    </w:p>
    <w:p w14:paraId="180086CA" w14:textId="77777777" w:rsidR="00354F12" w:rsidRPr="009D191E" w:rsidRDefault="00354F12" w:rsidP="00354F12">
      <w:pPr>
        <w:pStyle w:val="a4"/>
        <w:spacing w:after="120" w:line="240" w:lineRule="auto"/>
        <w:ind w:left="567"/>
        <w:contextualSpacing w:val="0"/>
        <w:jc w:val="both"/>
        <w:rPr>
          <w:rFonts w:ascii="Times New Roman" w:eastAsia="Calibri" w:hAnsi="Times New Roman"/>
          <w:lang w:eastAsia="en-US"/>
        </w:rPr>
      </w:pPr>
    </w:p>
    <w:p w14:paraId="5D6005EE" w14:textId="66A9B7E4" w:rsidR="00E73C6E" w:rsidRPr="009D191E" w:rsidRDefault="00E73C6E"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Расчет показателя «качество»</w:t>
      </w:r>
      <w:r w:rsidR="0054138F" w:rsidRPr="009D191E">
        <w:rPr>
          <w:rFonts w:ascii="Times New Roman" w:eastAsia="Calibri" w:hAnsi="Times New Roman"/>
          <w:lang w:eastAsia="en-US"/>
        </w:rPr>
        <w:t xml:space="preserve"> по закупочной деятельности</w:t>
      </w:r>
      <w:r w:rsidRPr="009D191E">
        <w:rPr>
          <w:rFonts w:ascii="Times New Roman" w:eastAsia="Calibri" w:hAnsi="Times New Roman"/>
          <w:lang w:eastAsia="en-US"/>
        </w:rPr>
        <w:t xml:space="preserve"> (</w:t>
      </w:r>
      <w:r w:rsidRPr="009D191E">
        <w:rPr>
          <w:rFonts w:ascii="Times New Roman" w:eastAsia="Calibri" w:hAnsi="Times New Roman"/>
          <w:b/>
          <w:lang w:eastAsia="en-US"/>
        </w:rPr>
        <w:t>К</w:t>
      </w:r>
      <w:r w:rsidRPr="009D191E">
        <w:rPr>
          <w:rFonts w:ascii="Times New Roman" w:eastAsia="Calibri" w:hAnsi="Times New Roman"/>
          <w:lang w:eastAsia="en-US"/>
        </w:rPr>
        <w:t>):</w:t>
      </w:r>
    </w:p>
    <w:p w14:paraId="6D8A9194" w14:textId="54458021" w:rsidR="00E73C6E" w:rsidRDefault="00E73C6E" w:rsidP="007153F8">
      <w:pPr>
        <w:spacing w:after="120" w:line="240" w:lineRule="auto"/>
        <w:ind w:left="851"/>
        <w:jc w:val="both"/>
        <w:rPr>
          <w:rFonts w:ascii="Times New Roman" w:eastAsia="Calibri" w:hAnsi="Times New Roman" w:cs="Times New Roman"/>
          <w:lang w:eastAsia="en-US"/>
        </w:rPr>
      </w:pPr>
      <w:r w:rsidRPr="009D191E">
        <w:rPr>
          <w:rFonts w:ascii="Times New Roman" w:eastAsia="Calibri" w:hAnsi="Times New Roman" w:cs="Times New Roman"/>
          <w:lang w:eastAsia="en-US"/>
        </w:rPr>
        <w:t xml:space="preserve">. </w:t>
      </w:r>
    </w:p>
    <w:p w14:paraId="4351C8F8" w14:textId="2C9E8EFA" w:rsidR="005346CC" w:rsidRPr="00C572D1" w:rsidRDefault="005346CC" w:rsidP="005346CC">
      <w:pPr>
        <w:spacing w:after="0" w:line="240" w:lineRule="auto"/>
        <w:ind w:firstLine="284"/>
        <w:outlineLvl w:val="1"/>
        <w:rPr>
          <w:rFonts w:ascii="Times New Roman" w:eastAsia="Times New Roman" w:hAnsi="Times New Roman" w:cs="Times New Roman"/>
        </w:rPr>
      </w:pPr>
      <w:r w:rsidRPr="00C572D1">
        <w:rPr>
          <w:rFonts w:ascii="Times New Roman" w:eastAsia="Times New Roman" w:hAnsi="Times New Roman" w:cs="Times New Roman"/>
        </w:rPr>
        <w:t>Расчёт интегрального показателя «</w:t>
      </w:r>
      <w:r w:rsidR="00FF608E" w:rsidRPr="00C572D1">
        <w:rPr>
          <w:rFonts w:ascii="Times New Roman" w:eastAsia="Times New Roman" w:hAnsi="Times New Roman" w:cs="Times New Roman"/>
        </w:rPr>
        <w:t>качеств</w:t>
      </w:r>
      <w:r w:rsidR="00F006B2">
        <w:rPr>
          <w:rFonts w:ascii="Times New Roman" w:eastAsia="Times New Roman" w:hAnsi="Times New Roman" w:cs="Times New Roman"/>
        </w:rPr>
        <w:t>о</w:t>
      </w:r>
      <w:r w:rsidRPr="00C572D1">
        <w:rPr>
          <w:rFonts w:ascii="Times New Roman" w:eastAsia="Times New Roman" w:hAnsi="Times New Roman" w:cs="Times New Roman"/>
        </w:rPr>
        <w:t>»</w:t>
      </w:r>
    </w:p>
    <w:p w14:paraId="3397AF4E" w14:textId="408D90DB" w:rsidR="005346CC" w:rsidRPr="00C572D1" w:rsidRDefault="005346CC" w:rsidP="005346CC">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 xml:space="preserve">Интегральный показатель формируется </w:t>
      </w:r>
      <w:r w:rsidR="00CA75D5">
        <w:rPr>
          <w:rFonts w:ascii="Times New Roman" w:eastAsia="Times New Roman" w:hAnsi="Times New Roman" w:cs="Times New Roman"/>
        </w:rPr>
        <w:t>из</w:t>
      </w:r>
      <w:r w:rsidRPr="00C572D1">
        <w:rPr>
          <w:rFonts w:ascii="Times New Roman" w:eastAsia="Times New Roman" w:hAnsi="Times New Roman" w:cs="Times New Roman"/>
        </w:rPr>
        <w:t xml:space="preserve"> компонентов с разными весами:</w:t>
      </w:r>
    </w:p>
    <w:p w14:paraId="5D2D1BAD" w14:textId="77777777" w:rsidR="005346CC" w:rsidRPr="00C572D1" w:rsidRDefault="005346CC" w:rsidP="005346CC">
      <w:pPr>
        <w:numPr>
          <w:ilvl w:val="0"/>
          <w:numId w:val="49"/>
        </w:numPr>
        <w:spacing w:after="0" w:line="240" w:lineRule="auto"/>
        <w:ind w:left="0" w:firstLine="284"/>
        <w:rPr>
          <w:rFonts w:ascii="Times New Roman" w:eastAsia="Times New Roman" w:hAnsi="Times New Roman" w:cs="Times New Roman"/>
        </w:rPr>
      </w:pPr>
      <w:r w:rsidRPr="00C572D1">
        <w:rPr>
          <w:rFonts w:ascii="Times New Roman" w:eastAsia="Times New Roman" w:hAnsi="Times New Roman" w:cs="Times New Roman"/>
        </w:rPr>
        <w:t>КЗ - Конкурентные закупки — вес 50% (0,5);</w:t>
      </w:r>
    </w:p>
    <w:p w14:paraId="268B9B9C" w14:textId="77777777" w:rsidR="005346CC" w:rsidRPr="00C572D1" w:rsidRDefault="005346CC" w:rsidP="005346CC">
      <w:pPr>
        <w:numPr>
          <w:ilvl w:val="0"/>
          <w:numId w:val="49"/>
        </w:numPr>
        <w:spacing w:after="0" w:line="240" w:lineRule="auto"/>
        <w:ind w:left="0" w:firstLine="284"/>
        <w:rPr>
          <w:rFonts w:ascii="Times New Roman" w:eastAsia="Times New Roman" w:hAnsi="Times New Roman" w:cs="Times New Roman"/>
        </w:rPr>
      </w:pPr>
      <w:r w:rsidRPr="00C572D1">
        <w:rPr>
          <w:rFonts w:ascii="Times New Roman" w:eastAsia="Times New Roman" w:hAnsi="Times New Roman" w:cs="Times New Roman"/>
        </w:rPr>
        <w:t>НЗ - Неконкурентные закупки (счета, ЭМ, ДС и пр.) — вес 50% (0,5);</w:t>
      </w:r>
    </w:p>
    <w:p w14:paraId="54DD6864" w14:textId="77777777" w:rsidR="005346CC" w:rsidRPr="00C572D1" w:rsidRDefault="005346CC" w:rsidP="005346CC">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Формула:</w:t>
      </w:r>
    </w:p>
    <w:p w14:paraId="4CFAB16C" w14:textId="77777777" w:rsidR="005346CC" w:rsidRPr="00C572D1" w:rsidRDefault="005346CC" w:rsidP="005346CC">
      <w:pPr>
        <w:spacing w:after="0" w:line="240" w:lineRule="auto"/>
        <w:ind w:firstLine="284"/>
        <w:rPr>
          <w:rFonts w:ascii="Times New Roman" w:eastAsia="Times New Roman" w:hAnsi="Times New Roman" w:cs="Times New Roman"/>
        </w:rPr>
      </w:pPr>
    </w:p>
    <w:p w14:paraId="4875680E" w14:textId="0270B933" w:rsidR="005346CC" w:rsidRPr="00C572D1" w:rsidRDefault="00FF608E" w:rsidP="005346CC">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К</w:t>
      </w:r>
      <w:r w:rsidR="005346CC" w:rsidRPr="00C572D1">
        <w:rPr>
          <w:rFonts w:ascii="Times New Roman" w:eastAsia="Times New Roman" w:hAnsi="Times New Roman" w:cs="Times New Roman"/>
        </w:rPr>
        <w:t xml:space="preserve"> = 0,</w:t>
      </w:r>
      <w:r>
        <w:rPr>
          <w:rFonts w:ascii="Times New Roman" w:eastAsia="Times New Roman" w:hAnsi="Times New Roman" w:cs="Times New Roman"/>
        </w:rPr>
        <w:t>5</w:t>
      </w:r>
      <w:r w:rsidR="005346CC" w:rsidRPr="00C572D1">
        <w:rPr>
          <w:rFonts w:ascii="Times New Roman" w:eastAsia="Times New Roman" w:hAnsi="Times New Roman" w:cs="Times New Roman"/>
        </w:rPr>
        <w:t>× КЗ + 0,</w:t>
      </w:r>
      <w:r>
        <w:rPr>
          <w:rFonts w:ascii="Times New Roman" w:eastAsia="Times New Roman" w:hAnsi="Times New Roman" w:cs="Times New Roman"/>
        </w:rPr>
        <w:t>5</w:t>
      </w:r>
      <w:r w:rsidR="005346CC" w:rsidRPr="00C572D1">
        <w:rPr>
          <w:rFonts w:ascii="Times New Roman" w:eastAsia="Times New Roman" w:hAnsi="Times New Roman" w:cs="Times New Roman"/>
        </w:rPr>
        <w:t xml:space="preserve"> × НЗ</w:t>
      </w:r>
    </w:p>
    <w:p w14:paraId="5B25C989" w14:textId="77777777" w:rsidR="005346CC" w:rsidRPr="00C572D1" w:rsidRDefault="005346CC" w:rsidP="005346CC">
      <w:pPr>
        <w:spacing w:after="0" w:line="240" w:lineRule="auto"/>
        <w:ind w:firstLine="284"/>
        <w:rPr>
          <w:rFonts w:ascii="Times New Roman" w:eastAsia="Times New Roman" w:hAnsi="Times New Roman" w:cs="Times New Roman"/>
        </w:rPr>
      </w:pPr>
    </w:p>
    <w:p w14:paraId="53B16E8D" w14:textId="5AC0C394" w:rsidR="005346CC" w:rsidRPr="00C572D1" w:rsidRDefault="005346CC" w:rsidP="00C572D1">
      <w:pPr>
        <w:pStyle w:val="a4"/>
        <w:numPr>
          <w:ilvl w:val="0"/>
          <w:numId w:val="50"/>
        </w:numPr>
        <w:spacing w:after="0" w:line="240" w:lineRule="auto"/>
        <w:outlineLvl w:val="2"/>
        <w:rPr>
          <w:rFonts w:ascii="Times New Roman" w:hAnsi="Times New Roman"/>
        </w:rPr>
      </w:pPr>
      <w:r w:rsidRPr="00C572D1">
        <w:rPr>
          <w:rFonts w:ascii="Times New Roman" w:hAnsi="Times New Roman"/>
        </w:rPr>
        <w:t>Конкурентные закупки (вес 50 %)</w:t>
      </w:r>
    </w:p>
    <w:p w14:paraId="58EAF2A2" w14:textId="77777777" w:rsidR="005346CC" w:rsidRPr="00C572D1" w:rsidRDefault="005346CC" w:rsidP="005346CC">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Оценка по 5</w:t>
      </w:r>
      <w:r w:rsidRPr="00C572D1">
        <w:rPr>
          <w:rFonts w:ascii="Times New Roman" w:eastAsia="Times New Roman" w:hAnsi="Times New Roman" w:cs="Times New Roman"/>
        </w:rPr>
        <w:noBreakHyphen/>
        <w:t>балльной шкале: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99"/>
        <w:gridCol w:w="1056"/>
      </w:tblGrid>
      <w:tr w:rsidR="005346CC" w:rsidRPr="00FF608E" w14:paraId="548B052B" w14:textId="77777777" w:rsidTr="00DF52D7">
        <w:trPr>
          <w:tblHeader/>
          <w:tblCellSpacing w:w="15" w:type="dxa"/>
        </w:trPr>
        <w:tc>
          <w:tcPr>
            <w:tcW w:w="0" w:type="auto"/>
            <w:vAlign w:val="center"/>
            <w:hideMark/>
          </w:tcPr>
          <w:p w14:paraId="486B21C5" w14:textId="77777777" w:rsidR="005346CC" w:rsidRPr="00C572D1" w:rsidRDefault="005346CC" w:rsidP="00DF52D7">
            <w:pPr>
              <w:spacing w:after="0" w:line="240" w:lineRule="auto"/>
              <w:ind w:firstLine="284"/>
              <w:jc w:val="center"/>
              <w:rPr>
                <w:rFonts w:ascii="Times New Roman" w:eastAsia="Times New Roman" w:hAnsi="Times New Roman" w:cs="Times New Roman"/>
              </w:rPr>
            </w:pPr>
            <w:r w:rsidRPr="00C572D1">
              <w:rPr>
                <w:rFonts w:ascii="Times New Roman" w:eastAsia="Times New Roman" w:hAnsi="Times New Roman" w:cs="Times New Roman"/>
              </w:rPr>
              <w:t>Сценарий</w:t>
            </w:r>
          </w:p>
        </w:tc>
        <w:tc>
          <w:tcPr>
            <w:tcW w:w="0" w:type="auto"/>
            <w:vAlign w:val="center"/>
            <w:hideMark/>
          </w:tcPr>
          <w:p w14:paraId="50FB5224" w14:textId="77777777" w:rsidR="005346CC" w:rsidRPr="00C572D1" w:rsidRDefault="005346CC" w:rsidP="00DF52D7">
            <w:pPr>
              <w:spacing w:after="0" w:line="240" w:lineRule="auto"/>
              <w:ind w:firstLine="284"/>
              <w:jc w:val="center"/>
              <w:rPr>
                <w:rFonts w:ascii="Times New Roman" w:eastAsia="Times New Roman" w:hAnsi="Times New Roman" w:cs="Times New Roman"/>
              </w:rPr>
            </w:pPr>
            <w:r w:rsidRPr="00C572D1">
              <w:rPr>
                <w:rFonts w:ascii="Times New Roman" w:eastAsia="Times New Roman" w:hAnsi="Times New Roman" w:cs="Times New Roman"/>
              </w:rPr>
              <w:t>Оценка</w:t>
            </w:r>
          </w:p>
        </w:tc>
      </w:tr>
      <w:tr w:rsidR="005346CC" w:rsidRPr="00FF608E" w14:paraId="54A55620" w14:textId="77777777" w:rsidTr="00DF52D7">
        <w:trPr>
          <w:tblCellSpacing w:w="15" w:type="dxa"/>
        </w:trPr>
        <w:tc>
          <w:tcPr>
            <w:tcW w:w="0" w:type="auto"/>
            <w:vAlign w:val="center"/>
            <w:hideMark/>
          </w:tcPr>
          <w:p w14:paraId="74523782"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Закупка завершена со статусом «договор подписан» без жалоб или отменена по независящим от организатора причинам</w:t>
            </w:r>
          </w:p>
        </w:tc>
        <w:tc>
          <w:tcPr>
            <w:tcW w:w="0" w:type="auto"/>
            <w:vAlign w:val="center"/>
            <w:hideMark/>
          </w:tcPr>
          <w:p w14:paraId="11285DDB"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5 баллов</w:t>
            </w:r>
          </w:p>
        </w:tc>
      </w:tr>
      <w:tr w:rsidR="005346CC" w:rsidRPr="00FF608E" w14:paraId="43FB9FAD" w14:textId="77777777" w:rsidTr="00DF52D7">
        <w:trPr>
          <w:tblCellSpacing w:w="15" w:type="dxa"/>
        </w:trPr>
        <w:tc>
          <w:tcPr>
            <w:tcW w:w="0" w:type="auto"/>
            <w:vAlign w:val="center"/>
            <w:hideMark/>
          </w:tcPr>
          <w:p w14:paraId="65E5F2F9"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Процесс завершён с допущенными ошибками по вине исполнителя, которые повлияли на срок заключения договора или повлекли необходимость подписания дополнительного соглашения</w:t>
            </w:r>
          </w:p>
        </w:tc>
        <w:tc>
          <w:tcPr>
            <w:tcW w:w="0" w:type="auto"/>
            <w:vAlign w:val="center"/>
            <w:hideMark/>
          </w:tcPr>
          <w:p w14:paraId="41A72322"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4 балла</w:t>
            </w:r>
          </w:p>
        </w:tc>
      </w:tr>
      <w:tr w:rsidR="005346CC" w:rsidRPr="00FF608E" w14:paraId="62CD07CE" w14:textId="77777777" w:rsidTr="00DF52D7">
        <w:trPr>
          <w:tblCellSpacing w:w="15" w:type="dxa"/>
        </w:trPr>
        <w:tc>
          <w:tcPr>
            <w:tcW w:w="0" w:type="auto"/>
            <w:vAlign w:val="center"/>
            <w:hideMark/>
          </w:tcPr>
          <w:p w14:paraId="27297EE6"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 xml:space="preserve">Закупка завершена со статусом «договор подписан», но жалоба привела к повторной публикации закупки </w:t>
            </w:r>
          </w:p>
        </w:tc>
        <w:tc>
          <w:tcPr>
            <w:tcW w:w="0" w:type="auto"/>
            <w:vAlign w:val="center"/>
            <w:hideMark/>
          </w:tcPr>
          <w:p w14:paraId="7DF6093B"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3 балла</w:t>
            </w:r>
          </w:p>
        </w:tc>
      </w:tr>
      <w:tr w:rsidR="005346CC" w:rsidRPr="00FF608E" w14:paraId="1A4E744F" w14:textId="77777777" w:rsidTr="00DF52D7">
        <w:trPr>
          <w:tblCellSpacing w:w="15" w:type="dxa"/>
        </w:trPr>
        <w:tc>
          <w:tcPr>
            <w:tcW w:w="0" w:type="auto"/>
            <w:vAlign w:val="center"/>
            <w:hideMark/>
          </w:tcPr>
          <w:p w14:paraId="6EB14EE9"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Закупка отменена из</w:t>
            </w:r>
            <w:r w:rsidRPr="00C572D1">
              <w:rPr>
                <w:rFonts w:ascii="Times New Roman" w:eastAsia="Times New Roman" w:hAnsi="Times New Roman" w:cs="Times New Roman"/>
              </w:rPr>
              <w:noBreakHyphen/>
              <w:t>за неурегулированной жалобы</w:t>
            </w:r>
          </w:p>
        </w:tc>
        <w:tc>
          <w:tcPr>
            <w:tcW w:w="0" w:type="auto"/>
            <w:vAlign w:val="center"/>
            <w:hideMark/>
          </w:tcPr>
          <w:p w14:paraId="232D421F"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2 балла</w:t>
            </w:r>
          </w:p>
        </w:tc>
      </w:tr>
      <w:tr w:rsidR="005346CC" w:rsidRPr="00FF608E" w14:paraId="5DABDC21" w14:textId="77777777" w:rsidTr="00DF52D7">
        <w:trPr>
          <w:tblCellSpacing w:w="15" w:type="dxa"/>
        </w:trPr>
        <w:tc>
          <w:tcPr>
            <w:tcW w:w="0" w:type="auto"/>
            <w:vAlign w:val="center"/>
            <w:hideMark/>
          </w:tcPr>
          <w:p w14:paraId="4ED0B465"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Наложены дисциплинарные взыскания или штрафы на персонал/организацию</w:t>
            </w:r>
          </w:p>
        </w:tc>
        <w:tc>
          <w:tcPr>
            <w:tcW w:w="0" w:type="auto"/>
            <w:vAlign w:val="center"/>
            <w:hideMark/>
          </w:tcPr>
          <w:p w14:paraId="37A55B49"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0 баллов</w:t>
            </w:r>
          </w:p>
        </w:tc>
      </w:tr>
    </w:tbl>
    <w:p w14:paraId="2528CB50" w14:textId="77777777" w:rsidR="005346CC" w:rsidRPr="00C572D1" w:rsidRDefault="005346CC" w:rsidP="005346CC">
      <w:pPr>
        <w:spacing w:after="0" w:line="240" w:lineRule="auto"/>
        <w:ind w:firstLine="284"/>
        <w:rPr>
          <w:rFonts w:ascii="Times New Roman" w:eastAsia="Times New Roman" w:hAnsi="Times New Roman" w:cs="Times New Roman"/>
          <w:b/>
          <w:bCs/>
        </w:rPr>
      </w:pPr>
    </w:p>
    <w:p w14:paraId="290C7011" w14:textId="77777777" w:rsidR="005346CC" w:rsidRPr="00C572D1" w:rsidRDefault="005346CC" w:rsidP="005346CC">
      <w:pPr>
        <w:spacing w:after="0" w:line="240" w:lineRule="auto"/>
        <w:ind w:firstLine="284"/>
        <w:rPr>
          <w:rFonts w:ascii="Times New Roman" w:eastAsia="Times New Roman" w:hAnsi="Times New Roman" w:cs="Times New Roman"/>
        </w:rPr>
      </w:pPr>
      <w:bookmarkStart w:id="11" w:name="_Hlk233296773"/>
      <w:r w:rsidRPr="00C572D1">
        <w:rPr>
          <w:rFonts w:ascii="Times New Roman" w:eastAsia="Times New Roman" w:hAnsi="Times New Roman" w:cs="Times New Roman"/>
        </w:rPr>
        <w:t>Фактический показатель рассчитывается как:</w:t>
      </w:r>
    </w:p>
    <w:p w14:paraId="5D33F1E6" w14:textId="77777777" w:rsidR="005346CC" w:rsidRPr="00C572D1" w:rsidRDefault="005346CC" w:rsidP="005346CC">
      <w:pPr>
        <w:spacing w:after="0" w:line="240" w:lineRule="auto"/>
        <w:ind w:firstLine="284"/>
        <w:rPr>
          <w:rFonts w:ascii="Times New Roman" w:eastAsia="Times New Roman" w:hAnsi="Times New Roman" w:cs="Times New Roman"/>
        </w:rPr>
      </w:pPr>
    </w:p>
    <w:p w14:paraId="34D38799" w14:textId="1C1385F9" w:rsidR="00F006B2" w:rsidRPr="00701D18" w:rsidRDefault="00F006B2" w:rsidP="00F006B2">
      <w:pPr>
        <w:spacing w:after="0" w:line="240" w:lineRule="auto"/>
        <w:ind w:firstLine="284"/>
        <w:rPr>
          <w:rFonts w:ascii="Times New Roman" w:eastAsia="Times New Roman" w:hAnsi="Times New Roman" w:cs="Times New Roman"/>
        </w:rPr>
      </w:pPr>
      <m:oMathPara>
        <m:oMath>
          <m:r>
            <w:rPr>
              <w:rFonts w:ascii="Cambria Math" w:eastAsia="Times New Roman" w:hAnsi="Cambria Math" w:cs="Times New Roman"/>
            </w:rPr>
            <m:t xml:space="preserve">КЗ= </m:t>
          </m:r>
          <m:d>
            <m:dPr>
              <m:ctrlPr>
                <w:rPr>
                  <w:rFonts w:ascii="Cambria Math" w:eastAsia="Times New Roman" w:hAnsi="Cambria Math" w:cs="Times New Roman"/>
                  <w:i/>
                </w:rPr>
              </m:ctrlPr>
            </m:dPr>
            <m:e>
              <m:f>
                <m:fPr>
                  <m:ctrlPr>
                    <w:rPr>
                      <w:rFonts w:ascii="Cambria Math" w:eastAsia="Times New Roman" w:hAnsi="Cambria Math" w:cs="Times New Roman"/>
                      <w:i/>
                    </w:rPr>
                  </m:ctrlPr>
                </m:fPr>
                <m:num>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 xml:space="preserve"> фактически полученные баллы </m:t>
                  </m:r>
                </m:num>
                <m:den>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максимально возможные баллы</m:t>
                  </m:r>
                </m:den>
              </m:f>
            </m:e>
          </m:d>
          <m:r>
            <w:rPr>
              <w:rFonts w:ascii="Cambria Math" w:eastAsia="Times New Roman" w:hAnsi="Cambria Math" w:cs="Times New Roman"/>
            </w:rPr>
            <m:t>*100%</m:t>
          </m:r>
        </m:oMath>
      </m:oMathPara>
    </w:p>
    <w:bookmarkEnd w:id="11"/>
    <w:p w14:paraId="3205D44C" w14:textId="77777777" w:rsidR="00F006B2" w:rsidRPr="005A4E13" w:rsidRDefault="00F006B2" w:rsidP="00F006B2">
      <w:pPr>
        <w:spacing w:after="0" w:line="240" w:lineRule="auto"/>
        <w:ind w:firstLine="284"/>
        <w:rPr>
          <w:rFonts w:ascii="Times New Roman" w:eastAsia="Times New Roman" w:hAnsi="Times New Roman" w:cs="Times New Roman"/>
          <w:sz w:val="24"/>
          <w:szCs w:val="24"/>
        </w:rPr>
      </w:pPr>
    </w:p>
    <w:p w14:paraId="2CD3E776" w14:textId="52BA44BF" w:rsidR="005346CC" w:rsidRPr="00C572D1" w:rsidRDefault="005346CC" w:rsidP="005346CC">
      <w:pPr>
        <w:spacing w:after="0" w:line="240" w:lineRule="auto"/>
        <w:ind w:firstLine="284"/>
        <w:rPr>
          <w:rFonts w:ascii="Times New Roman" w:eastAsia="Times New Roman" w:hAnsi="Times New Roman" w:cs="Times New Roman"/>
        </w:rPr>
      </w:pPr>
    </w:p>
    <w:p w14:paraId="58636AB7" w14:textId="77777777" w:rsidR="005346CC" w:rsidRPr="00C572D1" w:rsidRDefault="005346CC" w:rsidP="005346CC">
      <w:pPr>
        <w:spacing w:after="0" w:line="240" w:lineRule="auto"/>
        <w:ind w:firstLine="284"/>
        <w:rPr>
          <w:rFonts w:ascii="Times New Roman" w:eastAsia="Times New Roman" w:hAnsi="Times New Roman" w:cs="Times New Roman"/>
        </w:rPr>
      </w:pPr>
    </w:p>
    <w:p w14:paraId="7901C7F1" w14:textId="74A7E091" w:rsidR="005346CC" w:rsidRPr="00C572D1" w:rsidRDefault="005346CC" w:rsidP="00C572D1">
      <w:pPr>
        <w:pStyle w:val="a4"/>
        <w:numPr>
          <w:ilvl w:val="0"/>
          <w:numId w:val="50"/>
        </w:numPr>
        <w:spacing w:after="0" w:line="240" w:lineRule="auto"/>
        <w:outlineLvl w:val="2"/>
        <w:rPr>
          <w:rFonts w:ascii="Times New Roman" w:hAnsi="Times New Roman"/>
        </w:rPr>
      </w:pPr>
      <w:r w:rsidRPr="00C572D1">
        <w:rPr>
          <w:rFonts w:ascii="Times New Roman" w:hAnsi="Times New Roman"/>
        </w:rPr>
        <w:t>Неконкурентные</w:t>
      </w:r>
      <w:r w:rsidR="00065E55">
        <w:rPr>
          <w:rFonts w:ascii="Times New Roman" w:hAnsi="Times New Roman"/>
        </w:rPr>
        <w:t xml:space="preserve"> закупки</w:t>
      </w:r>
      <w:r w:rsidRPr="00C572D1">
        <w:rPr>
          <w:rFonts w:ascii="Times New Roman" w:hAnsi="Times New Roman"/>
        </w:rPr>
        <w:t xml:space="preserve"> (вес 50 %)</w:t>
      </w:r>
    </w:p>
    <w:p w14:paraId="5460641B" w14:textId="77777777" w:rsidR="005346CC" w:rsidRPr="00C572D1" w:rsidRDefault="005346CC" w:rsidP="005346CC">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Оценка по 5</w:t>
      </w:r>
      <w:r w:rsidRPr="00C572D1">
        <w:rPr>
          <w:rFonts w:ascii="Times New Roman" w:eastAsia="Times New Roman" w:hAnsi="Times New Roman" w:cs="Times New Roman"/>
        </w:rPr>
        <w:noBreakHyphen/>
        <w:t>балльной шкале: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99"/>
        <w:gridCol w:w="1056"/>
      </w:tblGrid>
      <w:tr w:rsidR="005346CC" w:rsidRPr="00FF608E" w14:paraId="52C40CB0" w14:textId="77777777" w:rsidTr="00DF52D7">
        <w:trPr>
          <w:tblHeader/>
          <w:tblCellSpacing w:w="15" w:type="dxa"/>
        </w:trPr>
        <w:tc>
          <w:tcPr>
            <w:tcW w:w="0" w:type="auto"/>
            <w:vAlign w:val="center"/>
            <w:hideMark/>
          </w:tcPr>
          <w:p w14:paraId="10ED4DE2" w14:textId="77777777" w:rsidR="005346CC" w:rsidRPr="00C572D1" w:rsidRDefault="005346CC" w:rsidP="00DF52D7">
            <w:pPr>
              <w:spacing w:after="0" w:line="240" w:lineRule="auto"/>
              <w:ind w:firstLine="284"/>
              <w:jc w:val="center"/>
              <w:rPr>
                <w:rFonts w:ascii="Times New Roman" w:eastAsia="Times New Roman" w:hAnsi="Times New Roman" w:cs="Times New Roman"/>
              </w:rPr>
            </w:pPr>
            <w:bookmarkStart w:id="12" w:name="_Hlk233296353"/>
            <w:r w:rsidRPr="00C572D1">
              <w:rPr>
                <w:rFonts w:ascii="Times New Roman" w:eastAsia="Times New Roman" w:hAnsi="Times New Roman" w:cs="Times New Roman"/>
              </w:rPr>
              <w:t>Сценарий</w:t>
            </w:r>
          </w:p>
        </w:tc>
        <w:tc>
          <w:tcPr>
            <w:tcW w:w="0" w:type="auto"/>
            <w:vAlign w:val="center"/>
            <w:hideMark/>
          </w:tcPr>
          <w:p w14:paraId="7AD1840E" w14:textId="77777777" w:rsidR="005346CC" w:rsidRPr="00C572D1" w:rsidRDefault="005346CC" w:rsidP="00DF52D7">
            <w:pPr>
              <w:spacing w:after="0" w:line="240" w:lineRule="auto"/>
              <w:ind w:firstLine="284"/>
              <w:jc w:val="center"/>
              <w:rPr>
                <w:rFonts w:ascii="Times New Roman" w:eastAsia="Times New Roman" w:hAnsi="Times New Roman" w:cs="Times New Roman"/>
              </w:rPr>
            </w:pPr>
            <w:r w:rsidRPr="00C572D1">
              <w:rPr>
                <w:rFonts w:ascii="Times New Roman" w:eastAsia="Times New Roman" w:hAnsi="Times New Roman" w:cs="Times New Roman"/>
              </w:rPr>
              <w:t>Оценка</w:t>
            </w:r>
          </w:p>
        </w:tc>
      </w:tr>
      <w:tr w:rsidR="005346CC" w:rsidRPr="00FF608E" w14:paraId="5E453650" w14:textId="77777777" w:rsidTr="00DF52D7">
        <w:trPr>
          <w:tblCellSpacing w:w="15" w:type="dxa"/>
        </w:trPr>
        <w:tc>
          <w:tcPr>
            <w:tcW w:w="0" w:type="auto"/>
            <w:vAlign w:val="center"/>
            <w:hideMark/>
          </w:tcPr>
          <w:p w14:paraId="4627A2AA"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Процесс завершён со статусом «договор подписан» или «поставка проведена» без жалоб или отменён по независящим от организатора причинам</w:t>
            </w:r>
          </w:p>
        </w:tc>
        <w:tc>
          <w:tcPr>
            <w:tcW w:w="0" w:type="auto"/>
            <w:vAlign w:val="center"/>
            <w:hideMark/>
          </w:tcPr>
          <w:p w14:paraId="79982EB8"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5 баллов</w:t>
            </w:r>
          </w:p>
        </w:tc>
      </w:tr>
      <w:tr w:rsidR="005346CC" w:rsidRPr="00FF608E" w14:paraId="493D2009" w14:textId="77777777" w:rsidTr="00DF52D7">
        <w:trPr>
          <w:tblCellSpacing w:w="15" w:type="dxa"/>
        </w:trPr>
        <w:tc>
          <w:tcPr>
            <w:tcW w:w="0" w:type="auto"/>
            <w:vAlign w:val="center"/>
            <w:hideMark/>
          </w:tcPr>
          <w:p w14:paraId="20418371" w14:textId="3BD414C6" w:rsidR="005346CC" w:rsidRPr="00C572D1" w:rsidRDefault="005346CC">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 xml:space="preserve">Процесс завершён с допущенными ошибками по вине </w:t>
            </w:r>
            <w:r w:rsidR="00A444F9">
              <w:rPr>
                <w:rFonts w:ascii="Times New Roman" w:eastAsia="Times New Roman" w:hAnsi="Times New Roman" w:cs="Times New Roman"/>
              </w:rPr>
              <w:t>И</w:t>
            </w:r>
            <w:r w:rsidRPr="00C572D1">
              <w:rPr>
                <w:rFonts w:ascii="Times New Roman" w:eastAsia="Times New Roman" w:hAnsi="Times New Roman" w:cs="Times New Roman"/>
              </w:rPr>
              <w:t>сполнителя, которые повлияли на срок заключения договора или повлекли необходимость подписания дополнительного соглашения</w:t>
            </w:r>
          </w:p>
        </w:tc>
        <w:tc>
          <w:tcPr>
            <w:tcW w:w="0" w:type="auto"/>
            <w:vAlign w:val="center"/>
            <w:hideMark/>
          </w:tcPr>
          <w:p w14:paraId="0C5C3A81"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4 балла</w:t>
            </w:r>
          </w:p>
        </w:tc>
      </w:tr>
      <w:tr w:rsidR="005346CC" w:rsidRPr="00FF608E" w14:paraId="454F86B6" w14:textId="77777777" w:rsidTr="00DF52D7">
        <w:trPr>
          <w:tblCellSpacing w:w="15" w:type="dxa"/>
        </w:trPr>
        <w:tc>
          <w:tcPr>
            <w:tcW w:w="0" w:type="auto"/>
            <w:vAlign w:val="center"/>
            <w:hideMark/>
          </w:tcPr>
          <w:p w14:paraId="4902C373"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Процесс завершён, но жалоба привела к перезапуску всего процесса</w:t>
            </w:r>
          </w:p>
        </w:tc>
        <w:tc>
          <w:tcPr>
            <w:tcW w:w="0" w:type="auto"/>
            <w:vAlign w:val="center"/>
            <w:hideMark/>
          </w:tcPr>
          <w:p w14:paraId="0A10E5E0"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3 балла</w:t>
            </w:r>
          </w:p>
        </w:tc>
      </w:tr>
      <w:tr w:rsidR="005346CC" w:rsidRPr="00FF608E" w14:paraId="058D567C" w14:textId="77777777" w:rsidTr="00DF52D7">
        <w:trPr>
          <w:tblCellSpacing w:w="15" w:type="dxa"/>
        </w:trPr>
        <w:tc>
          <w:tcPr>
            <w:tcW w:w="0" w:type="auto"/>
            <w:vAlign w:val="center"/>
            <w:hideMark/>
          </w:tcPr>
          <w:p w14:paraId="16EFC0C6"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Процесс отменён из</w:t>
            </w:r>
            <w:r w:rsidRPr="00C572D1">
              <w:rPr>
                <w:rFonts w:ascii="Times New Roman" w:eastAsia="Times New Roman" w:hAnsi="Times New Roman" w:cs="Times New Roman"/>
              </w:rPr>
              <w:noBreakHyphen/>
              <w:t>за неурегулированной жалобы</w:t>
            </w:r>
          </w:p>
        </w:tc>
        <w:tc>
          <w:tcPr>
            <w:tcW w:w="0" w:type="auto"/>
            <w:vAlign w:val="center"/>
            <w:hideMark/>
          </w:tcPr>
          <w:p w14:paraId="06C31871"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2 балла</w:t>
            </w:r>
          </w:p>
        </w:tc>
      </w:tr>
      <w:tr w:rsidR="005346CC" w:rsidRPr="00FF608E" w14:paraId="1FD58D4A" w14:textId="77777777" w:rsidTr="00DF52D7">
        <w:trPr>
          <w:tblCellSpacing w:w="15" w:type="dxa"/>
        </w:trPr>
        <w:tc>
          <w:tcPr>
            <w:tcW w:w="0" w:type="auto"/>
            <w:vAlign w:val="center"/>
            <w:hideMark/>
          </w:tcPr>
          <w:p w14:paraId="1A3B85B3" w14:textId="77777777" w:rsidR="005346CC" w:rsidRPr="00C572D1" w:rsidRDefault="005346CC" w:rsidP="00DF52D7">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Наложены дисциплинарные взыскания или штрафы на персонал/организацию</w:t>
            </w:r>
          </w:p>
        </w:tc>
        <w:tc>
          <w:tcPr>
            <w:tcW w:w="0" w:type="auto"/>
            <w:vAlign w:val="center"/>
            <w:hideMark/>
          </w:tcPr>
          <w:p w14:paraId="7884F5C5" w14:textId="77777777" w:rsidR="005346CC" w:rsidRPr="00C572D1" w:rsidRDefault="005346CC" w:rsidP="00DF52D7">
            <w:pPr>
              <w:spacing w:after="0" w:line="240" w:lineRule="auto"/>
              <w:rPr>
                <w:rFonts w:ascii="Times New Roman" w:eastAsia="Times New Roman" w:hAnsi="Times New Roman" w:cs="Times New Roman"/>
              </w:rPr>
            </w:pPr>
            <w:r w:rsidRPr="00C572D1">
              <w:rPr>
                <w:rFonts w:ascii="Times New Roman" w:eastAsia="Times New Roman" w:hAnsi="Times New Roman" w:cs="Times New Roman"/>
              </w:rPr>
              <w:t>0 баллов</w:t>
            </w:r>
          </w:p>
        </w:tc>
      </w:tr>
      <w:bookmarkEnd w:id="12"/>
    </w:tbl>
    <w:p w14:paraId="5E9A1A23" w14:textId="77777777" w:rsidR="005346CC" w:rsidRPr="00C572D1" w:rsidRDefault="005346CC" w:rsidP="005346CC">
      <w:pPr>
        <w:spacing w:after="0" w:line="240" w:lineRule="auto"/>
        <w:ind w:firstLine="284"/>
        <w:rPr>
          <w:rFonts w:ascii="Times New Roman" w:eastAsia="Times New Roman" w:hAnsi="Times New Roman" w:cs="Times New Roman"/>
          <w:b/>
          <w:bCs/>
        </w:rPr>
      </w:pPr>
    </w:p>
    <w:p w14:paraId="58E98AC7" w14:textId="77777777" w:rsidR="005346CC" w:rsidRPr="00C572D1" w:rsidRDefault="005346CC" w:rsidP="005346CC">
      <w:pPr>
        <w:spacing w:after="0" w:line="240" w:lineRule="auto"/>
        <w:ind w:firstLine="284"/>
        <w:rPr>
          <w:rFonts w:ascii="Times New Roman" w:eastAsia="Times New Roman" w:hAnsi="Times New Roman" w:cs="Times New Roman"/>
        </w:rPr>
      </w:pPr>
      <w:r w:rsidRPr="00C572D1">
        <w:rPr>
          <w:rFonts w:ascii="Times New Roman" w:eastAsia="Times New Roman" w:hAnsi="Times New Roman" w:cs="Times New Roman"/>
        </w:rPr>
        <w:t>Фактический показатель рассчитывается как:</w:t>
      </w:r>
    </w:p>
    <w:p w14:paraId="127DDADF" w14:textId="77777777" w:rsidR="005346CC" w:rsidRPr="00C572D1" w:rsidRDefault="005346CC" w:rsidP="005346CC">
      <w:pPr>
        <w:spacing w:after="0" w:line="240" w:lineRule="auto"/>
        <w:ind w:firstLine="284"/>
        <w:rPr>
          <w:rFonts w:ascii="Times New Roman" w:eastAsia="Times New Roman" w:hAnsi="Times New Roman" w:cs="Times New Roman"/>
        </w:rPr>
      </w:pPr>
    </w:p>
    <w:p w14:paraId="01426A0B" w14:textId="28BC93C9" w:rsidR="005346CC" w:rsidRPr="00C572D1" w:rsidRDefault="005346CC" w:rsidP="005346CC">
      <w:pPr>
        <w:spacing w:after="0" w:line="240" w:lineRule="auto"/>
        <w:ind w:firstLine="284"/>
        <w:rPr>
          <w:rFonts w:ascii="Times New Roman" w:eastAsia="Times New Roman" w:hAnsi="Times New Roman" w:cs="Times New Roman"/>
        </w:rPr>
      </w:pPr>
      <w:bookmarkStart w:id="13" w:name="_Hlk233290350"/>
      <m:oMathPara>
        <m:oMath>
          <m:r>
            <w:rPr>
              <w:rFonts w:ascii="Cambria Math" w:eastAsia="Times New Roman" w:hAnsi="Cambria Math" w:cs="Times New Roman"/>
            </w:rPr>
            <m:t xml:space="preserve">НЗ= </m:t>
          </m:r>
          <m:d>
            <m:dPr>
              <m:ctrlPr>
                <w:rPr>
                  <w:rFonts w:ascii="Cambria Math" w:eastAsia="Times New Roman" w:hAnsi="Cambria Math" w:cs="Times New Roman"/>
                  <w:i/>
                </w:rPr>
              </m:ctrlPr>
            </m:dPr>
            <m:e>
              <m:f>
                <m:fPr>
                  <m:ctrlPr>
                    <w:rPr>
                      <w:rFonts w:ascii="Cambria Math" w:eastAsia="Times New Roman" w:hAnsi="Cambria Math" w:cs="Times New Roman"/>
                      <w:i/>
                    </w:rPr>
                  </m:ctrlPr>
                </m:fPr>
                <m:num>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 xml:space="preserve"> фактически полученные баллы </m:t>
                  </m:r>
                </m:num>
                <m:den>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максимально возможные баллы</m:t>
                  </m:r>
                </m:den>
              </m:f>
            </m:e>
          </m:d>
          <m:r>
            <w:rPr>
              <w:rFonts w:ascii="Cambria Math" w:eastAsia="Times New Roman" w:hAnsi="Cambria Math" w:cs="Times New Roman"/>
            </w:rPr>
            <m:t>*100%</m:t>
          </m:r>
        </m:oMath>
      </m:oMathPara>
    </w:p>
    <w:p w14:paraId="6BEAD0FB" w14:textId="77777777" w:rsidR="005346CC" w:rsidRPr="005A4E13" w:rsidRDefault="005346CC" w:rsidP="005346CC">
      <w:pPr>
        <w:spacing w:after="0" w:line="240" w:lineRule="auto"/>
        <w:ind w:firstLine="284"/>
        <w:rPr>
          <w:rFonts w:ascii="Times New Roman" w:eastAsia="Times New Roman" w:hAnsi="Times New Roman" w:cs="Times New Roman"/>
          <w:sz w:val="24"/>
          <w:szCs w:val="24"/>
        </w:rPr>
      </w:pPr>
    </w:p>
    <w:bookmarkEnd w:id="13"/>
    <w:p w14:paraId="5B2FD09B" w14:textId="77777777" w:rsidR="00CA75D5" w:rsidRDefault="00CA75D5" w:rsidP="00CA75D5">
      <w:pPr>
        <w:spacing w:after="0" w:line="240" w:lineRule="auto"/>
        <w:ind w:firstLine="284"/>
        <w:rPr>
          <w:rFonts w:ascii="Times New Roman" w:eastAsia="Times New Roman" w:hAnsi="Times New Roman" w:cs="Times New Roman"/>
        </w:rPr>
      </w:pPr>
    </w:p>
    <w:p w14:paraId="7EDA1AC3" w14:textId="20AC811B" w:rsidR="00A52100" w:rsidRPr="009D191E" w:rsidRDefault="00020730" w:rsidP="00AC7534">
      <w:pPr>
        <w:pStyle w:val="a4"/>
        <w:numPr>
          <w:ilvl w:val="0"/>
          <w:numId w:val="25"/>
        </w:numPr>
        <w:tabs>
          <w:tab w:val="left" w:pos="567"/>
          <w:tab w:val="left" w:pos="709"/>
        </w:tabs>
        <w:spacing w:after="120" w:line="240" w:lineRule="auto"/>
        <w:ind w:hanging="1152"/>
        <w:contextualSpacing w:val="0"/>
        <w:jc w:val="both"/>
        <w:outlineLvl w:val="0"/>
        <w:rPr>
          <w:rFonts w:ascii="Times New Roman" w:eastAsia="Calibri" w:hAnsi="Times New Roman"/>
          <w:b/>
          <w:lang w:eastAsia="en-US"/>
        </w:rPr>
      </w:pPr>
      <w:bookmarkStart w:id="14" w:name="_Toc172118474"/>
      <w:r w:rsidRPr="009D191E">
        <w:rPr>
          <w:rFonts w:ascii="Times New Roman" w:eastAsia="Calibri" w:hAnsi="Times New Roman"/>
          <w:b/>
          <w:lang w:eastAsia="en-US"/>
        </w:rPr>
        <w:t>Ш</w:t>
      </w:r>
      <w:r w:rsidR="00A52100" w:rsidRPr="009D191E">
        <w:rPr>
          <w:rFonts w:ascii="Times New Roman" w:eastAsia="Calibri" w:hAnsi="Times New Roman"/>
          <w:b/>
          <w:lang w:eastAsia="en-US"/>
        </w:rPr>
        <w:t>траф</w:t>
      </w:r>
      <w:r w:rsidRPr="009D191E">
        <w:rPr>
          <w:rFonts w:ascii="Times New Roman" w:eastAsia="Calibri" w:hAnsi="Times New Roman"/>
          <w:b/>
          <w:lang w:eastAsia="en-US"/>
        </w:rPr>
        <w:t>ы</w:t>
      </w:r>
      <w:r w:rsidR="00A52100" w:rsidRPr="009D191E">
        <w:rPr>
          <w:rFonts w:ascii="Times New Roman" w:eastAsia="Calibri" w:hAnsi="Times New Roman"/>
          <w:b/>
          <w:lang w:eastAsia="en-US"/>
        </w:rPr>
        <w:t>.</w:t>
      </w:r>
      <w:bookmarkEnd w:id="14"/>
    </w:p>
    <w:p w14:paraId="6337F5F8" w14:textId="26BD28C5" w:rsidR="00020730" w:rsidRPr="009D191E" w:rsidRDefault="00982CEB"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Если уровень обслуживания не соответствует установленным требованиям или нарушаются другие условия оказания услуг, Исполнитель выплачивает штраф. Размер штрафа зависит от стоимости услуг, оказанных в отчётном периоде, или устанавливается в фиксированном размере за каждое нарушение.</w:t>
      </w:r>
    </w:p>
    <w:p w14:paraId="382D5F45" w14:textId="37943EFE" w:rsidR="007B44CD" w:rsidRPr="009D191E" w:rsidRDefault="00A52100" w:rsidP="009D191E">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lastRenderedPageBreak/>
        <w:t>Задание не считается выполненным с нарушениями, если:</w:t>
      </w:r>
    </w:p>
    <w:p w14:paraId="41E81644" w14:textId="2B7BE68A" w:rsidR="00354F12" w:rsidRPr="009D191E" w:rsidRDefault="00F049E7" w:rsidP="007B44CD">
      <w:pPr>
        <w:pStyle w:val="a4"/>
        <w:spacing w:after="120" w:line="240" w:lineRule="auto"/>
        <w:ind w:left="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 </w:t>
      </w:r>
      <w:r w:rsidR="00A52100" w:rsidRPr="009D191E">
        <w:rPr>
          <w:rFonts w:ascii="Times New Roman" w:eastAsia="Calibri" w:hAnsi="Times New Roman"/>
          <w:lang w:eastAsia="en-US"/>
        </w:rPr>
        <w:t xml:space="preserve">просрочка выполнения Задания вызвана просрочкой Заказчика в соответствии </w:t>
      </w:r>
      <w:r w:rsidR="00A52100" w:rsidRPr="009D191E">
        <w:rPr>
          <w:rFonts w:ascii="Times New Roman" w:eastAsia="Calibri" w:hAnsi="Times New Roman"/>
          <w:lang w:eastAsia="en-US"/>
        </w:rPr>
        <w:br/>
        <w:t xml:space="preserve">с распределением ответственности, закрепленным в </w:t>
      </w:r>
      <w:r w:rsidR="007D1924" w:rsidRPr="009D191E">
        <w:rPr>
          <w:rFonts w:ascii="Times New Roman" w:eastAsia="Calibri" w:hAnsi="Times New Roman"/>
          <w:lang w:eastAsia="en-US"/>
        </w:rPr>
        <w:t xml:space="preserve">соответствующем </w:t>
      </w:r>
      <w:r w:rsidR="00A52100" w:rsidRPr="009D191E">
        <w:rPr>
          <w:rFonts w:ascii="Times New Roman" w:eastAsia="Calibri" w:hAnsi="Times New Roman"/>
          <w:lang w:eastAsia="en-US"/>
        </w:rPr>
        <w:t>Регламенте;</w:t>
      </w:r>
    </w:p>
    <w:p w14:paraId="3435695A" w14:textId="0F8B03E3" w:rsidR="00A52100" w:rsidRPr="009D191E" w:rsidRDefault="00053A7B" w:rsidP="00053A7B">
      <w:pPr>
        <w:tabs>
          <w:tab w:val="left" w:pos="567"/>
          <w:tab w:val="left" w:pos="709"/>
          <w:tab w:val="left" w:pos="851"/>
        </w:tabs>
        <w:spacing w:after="120" w:line="240" w:lineRule="auto"/>
        <w:ind w:left="567"/>
        <w:jc w:val="both"/>
        <w:rPr>
          <w:rFonts w:ascii="Times New Roman" w:eastAsia="Calibri" w:hAnsi="Times New Roman" w:cs="Times New Roman"/>
          <w:lang w:eastAsia="en-US"/>
        </w:rPr>
      </w:pPr>
      <w:r w:rsidRPr="009D191E">
        <w:rPr>
          <w:rFonts w:ascii="Times New Roman" w:eastAsia="Calibri" w:hAnsi="Times New Roman" w:cs="Times New Roman"/>
          <w:lang w:eastAsia="en-US"/>
        </w:rPr>
        <w:t xml:space="preserve">- </w:t>
      </w:r>
      <w:r w:rsidR="00A52100" w:rsidRPr="009D191E">
        <w:rPr>
          <w:rFonts w:ascii="Times New Roman" w:eastAsia="Calibri" w:hAnsi="Times New Roman" w:cs="Times New Roman"/>
          <w:lang w:eastAsia="en-US"/>
        </w:rPr>
        <w:t xml:space="preserve">Заказчиком и его работниками не выполнялись требования </w:t>
      </w:r>
      <w:r w:rsidR="007D1924" w:rsidRPr="009D191E">
        <w:rPr>
          <w:rFonts w:ascii="Times New Roman" w:eastAsia="Calibri" w:hAnsi="Times New Roman" w:cs="Times New Roman"/>
          <w:lang w:eastAsia="en-US"/>
        </w:rPr>
        <w:t xml:space="preserve">соответствующего </w:t>
      </w:r>
      <w:r w:rsidR="00A52100" w:rsidRPr="009D191E">
        <w:rPr>
          <w:rFonts w:ascii="Times New Roman" w:eastAsia="Calibri" w:hAnsi="Times New Roman" w:cs="Times New Roman"/>
          <w:lang w:eastAsia="en-US"/>
        </w:rPr>
        <w:t>Регламента, при условии, что это не позволило надлежащим образом выполнить Задание, и Инициатор Задания был своевременно извещен об этом.</w:t>
      </w:r>
    </w:p>
    <w:p w14:paraId="1FC2CA41" w14:textId="6892888A" w:rsidR="00A52100" w:rsidRPr="009D191E" w:rsidRDefault="00A52100" w:rsidP="000F5969">
      <w:pPr>
        <w:pStyle w:val="a4"/>
        <w:numPr>
          <w:ilvl w:val="1"/>
          <w:numId w:val="25"/>
        </w:numPr>
        <w:spacing w:after="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Размеры </w:t>
      </w:r>
      <w:r w:rsidR="00982CEB" w:rsidRPr="009D191E">
        <w:rPr>
          <w:rFonts w:ascii="Times New Roman" w:eastAsia="Calibri" w:hAnsi="Times New Roman"/>
          <w:lang w:eastAsia="en-US"/>
        </w:rPr>
        <w:t>штрафов,</w:t>
      </w:r>
      <w:r w:rsidR="00020730" w:rsidRPr="009D191E">
        <w:rPr>
          <w:rFonts w:ascii="Times New Roman" w:eastAsia="Calibri" w:hAnsi="Times New Roman"/>
          <w:lang w:eastAsia="en-US"/>
        </w:rPr>
        <w:t xml:space="preserve"> рассчитываемых по уровню обслуживания</w:t>
      </w:r>
      <w:r w:rsidR="00496D57">
        <w:rPr>
          <w:rFonts w:ascii="Times New Roman" w:eastAsia="Calibri" w:hAnsi="Times New Roman"/>
          <w:lang w:eastAsia="en-US"/>
        </w:rPr>
        <w:t>.</w:t>
      </w:r>
    </w:p>
    <w:p w14:paraId="1CB5F9C6" w14:textId="289A59C0" w:rsidR="00982CEB" w:rsidRPr="00E31D43" w:rsidRDefault="00CD4F5E" w:rsidP="000F5969">
      <w:pPr>
        <w:spacing w:after="120" w:line="240" w:lineRule="auto"/>
        <w:jc w:val="both"/>
        <w:outlineLvl w:val="0"/>
        <w:rPr>
          <w:rFonts w:ascii="Times New Roman" w:eastAsia="Calibri" w:hAnsi="Times New Roman" w:cs="Times New Roman"/>
          <w:lang w:eastAsia="en-US"/>
        </w:rPr>
      </w:pPr>
      <w:bookmarkStart w:id="15" w:name="_Toc172118475"/>
      <w:r w:rsidRPr="00E31D43">
        <w:rPr>
          <w:rFonts w:ascii="Times New Roman" w:eastAsia="Calibri" w:hAnsi="Times New Roman" w:cs="Times New Roman"/>
          <w:lang w:eastAsia="en-US"/>
        </w:rPr>
        <w:t>Не установлены</w:t>
      </w:r>
      <w:r>
        <w:rPr>
          <w:rFonts w:ascii="Times New Roman" w:eastAsia="Calibri" w:hAnsi="Times New Roman" w:cs="Times New Roman"/>
          <w:lang w:eastAsia="en-US"/>
        </w:rPr>
        <w:t>.</w:t>
      </w:r>
    </w:p>
    <w:p w14:paraId="2CE7BF0E" w14:textId="107C7F13" w:rsidR="008157DD" w:rsidRDefault="008157DD" w:rsidP="006A7CE3">
      <w:pPr>
        <w:pStyle w:val="a4"/>
        <w:numPr>
          <w:ilvl w:val="1"/>
          <w:numId w:val="25"/>
        </w:numPr>
        <w:spacing w:after="120" w:line="240" w:lineRule="auto"/>
        <w:ind w:left="567" w:hanging="567"/>
        <w:jc w:val="both"/>
        <w:outlineLvl w:val="0"/>
        <w:rPr>
          <w:rFonts w:ascii="Times New Roman" w:eastAsia="Calibri" w:hAnsi="Times New Roman"/>
          <w:lang w:eastAsia="en-US"/>
        </w:rPr>
      </w:pPr>
      <w:r>
        <w:rPr>
          <w:rFonts w:ascii="Times New Roman" w:eastAsia="Calibri" w:hAnsi="Times New Roman"/>
          <w:lang w:eastAsia="en-US"/>
        </w:rPr>
        <w:t>Дополнительно к перечисленным штрафам подлежат удержанию из суммы оплаты услуг Исполнителя денежные средства, взысканные с Заказчика уполномоченными государственными органами (организациями)</w:t>
      </w:r>
      <w:r w:rsidR="001C5316">
        <w:rPr>
          <w:rFonts w:ascii="Times New Roman" w:eastAsia="Calibri" w:hAnsi="Times New Roman"/>
          <w:lang w:eastAsia="en-US"/>
        </w:rPr>
        <w:t>,</w:t>
      </w:r>
      <w:r>
        <w:rPr>
          <w:rFonts w:ascii="Times New Roman" w:eastAsia="Calibri" w:hAnsi="Times New Roman"/>
          <w:lang w:eastAsia="en-US"/>
        </w:rPr>
        <w:t xml:space="preserve"> </w:t>
      </w:r>
      <w:r w:rsidR="001C5316">
        <w:rPr>
          <w:rFonts w:ascii="Times New Roman" w:eastAsia="Calibri" w:hAnsi="Times New Roman"/>
          <w:lang w:eastAsia="en-US"/>
        </w:rPr>
        <w:t>и</w:t>
      </w:r>
      <w:r>
        <w:rPr>
          <w:rFonts w:ascii="Times New Roman" w:eastAsia="Calibri" w:hAnsi="Times New Roman"/>
          <w:lang w:eastAsia="en-US"/>
        </w:rPr>
        <w:t>х должностными лицами, а также иными третьими лицами в результате действий (бездействия) представителей Исполнителя при оказании услуг Заказчику</w:t>
      </w:r>
      <w:r w:rsidR="00C572D1">
        <w:rPr>
          <w:rFonts w:ascii="Times New Roman" w:eastAsia="Calibri" w:hAnsi="Times New Roman"/>
          <w:lang w:eastAsia="en-US"/>
        </w:rPr>
        <w:t xml:space="preserve">, </w:t>
      </w:r>
      <w:r w:rsidR="00C572D1" w:rsidRPr="00C572D1">
        <w:rPr>
          <w:rFonts w:ascii="Times New Roman" w:eastAsia="Calibri" w:hAnsi="Times New Roman"/>
          <w:lang w:eastAsia="en-US"/>
        </w:rPr>
        <w:t>а также фактически понесенные Заказчик</w:t>
      </w:r>
      <w:r w:rsidR="00A444F9">
        <w:rPr>
          <w:rFonts w:ascii="Times New Roman" w:eastAsia="Calibri" w:hAnsi="Times New Roman"/>
          <w:lang w:eastAsia="en-US"/>
        </w:rPr>
        <w:t>ом</w:t>
      </w:r>
      <w:r w:rsidR="00C572D1" w:rsidRPr="00C572D1">
        <w:rPr>
          <w:rFonts w:ascii="Times New Roman" w:eastAsia="Calibri" w:hAnsi="Times New Roman"/>
          <w:lang w:eastAsia="en-US"/>
        </w:rPr>
        <w:t xml:space="preserve"> убытки (реальный ущерб) в понимании статьи 15 ГК РФ, при условии их документального подтверждения, наличия прямой причинно</w:t>
      </w:r>
      <w:r w:rsidR="006A7CE3">
        <w:rPr>
          <w:rFonts w:ascii="Times New Roman" w:eastAsia="Calibri" w:hAnsi="Times New Roman"/>
          <w:lang w:eastAsia="en-US"/>
        </w:rPr>
        <w:t>-</w:t>
      </w:r>
      <w:r w:rsidR="00C572D1" w:rsidRPr="00C572D1">
        <w:rPr>
          <w:rFonts w:ascii="Times New Roman" w:eastAsia="Calibri" w:hAnsi="Times New Roman"/>
          <w:lang w:eastAsia="en-US"/>
        </w:rPr>
        <w:t>следственной связи с действиями (бездействием) представителей Исполнителя и подтвержденной вины Исполнителя.</w:t>
      </w:r>
      <w:r w:rsidR="00C572D1">
        <w:rPr>
          <w:rFonts w:ascii="Times New Roman" w:eastAsia="Calibri" w:hAnsi="Times New Roman"/>
          <w:lang w:eastAsia="en-US"/>
        </w:rPr>
        <w:t xml:space="preserve"> </w:t>
      </w:r>
      <w:r w:rsidR="00C572D1" w:rsidRPr="00C572D1">
        <w:rPr>
          <w:rFonts w:ascii="Times New Roman" w:eastAsia="Calibri" w:hAnsi="Times New Roman"/>
          <w:lang w:eastAsia="en-US"/>
        </w:rPr>
        <w:t>Подлежащие возмещению/удержанию суммы включают только реальный ущерб (фактические расходы Заказчика и/или суммы, фактически уплаченные Заказчика третьим лицам). Упущенная выгода, косвенные/непрямые убытки, репутационный вред, а также иные последствия, не являющиеся прямым реальным ущербом, возмещению не подлежат.</w:t>
      </w:r>
    </w:p>
    <w:p w14:paraId="613D0F18" w14:textId="77777777" w:rsidR="00092069" w:rsidRDefault="00092069" w:rsidP="00092069">
      <w:pPr>
        <w:pStyle w:val="a4"/>
        <w:spacing w:after="120" w:line="240" w:lineRule="auto"/>
        <w:ind w:left="1152"/>
        <w:jc w:val="both"/>
        <w:outlineLvl w:val="0"/>
        <w:rPr>
          <w:rFonts w:ascii="Times New Roman" w:eastAsia="Calibri" w:hAnsi="Times New Roman"/>
          <w:lang w:eastAsia="en-US"/>
        </w:rPr>
      </w:pPr>
    </w:p>
    <w:p w14:paraId="707E8923" w14:textId="225D472D" w:rsidR="00A52100" w:rsidRPr="009D191E" w:rsidRDefault="00A52100" w:rsidP="000F5969">
      <w:pPr>
        <w:pStyle w:val="a4"/>
        <w:numPr>
          <w:ilvl w:val="0"/>
          <w:numId w:val="25"/>
        </w:numPr>
        <w:spacing w:after="120" w:line="240" w:lineRule="auto"/>
        <w:ind w:left="567" w:hanging="567"/>
        <w:contextualSpacing w:val="0"/>
        <w:jc w:val="both"/>
        <w:outlineLvl w:val="0"/>
        <w:rPr>
          <w:rFonts w:ascii="Times New Roman" w:eastAsia="Calibri" w:hAnsi="Times New Roman"/>
          <w:b/>
          <w:lang w:val="en-US" w:eastAsia="en-US"/>
        </w:rPr>
      </w:pPr>
      <w:r w:rsidRPr="009D191E">
        <w:rPr>
          <w:rFonts w:ascii="Times New Roman" w:eastAsia="Calibri" w:hAnsi="Times New Roman"/>
          <w:b/>
          <w:lang w:eastAsia="en-US"/>
        </w:rPr>
        <w:t>Управление изменениями.</w:t>
      </w:r>
      <w:bookmarkEnd w:id="15"/>
    </w:p>
    <w:p w14:paraId="415FF96D" w14:textId="65ACE065"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Исполнитель ведет аналитический учёт реализации Соглашения и предоставляет консолидированный отчёт по результатам работы за прошлый год Заказчику не позднее 1 марта текущего года.</w:t>
      </w:r>
    </w:p>
    <w:p w14:paraId="19F0B23A" w14:textId="6EAE7F54"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Исполнитель рассматривает текущие результаты мониторинга по рассмотрению рекламаций и, при необходимости, инициирует процедуры внесения изменений в Соглашение.</w:t>
      </w:r>
    </w:p>
    <w:p w14:paraId="136E4231" w14:textId="6583C176" w:rsidR="00CB0A51" w:rsidRPr="009D191E" w:rsidRDefault="00A52100" w:rsidP="009D191E">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Предложения Заказчика о внесении изменений в Соглашение рассматриваются Исполнителем в срок 15 (пятнадцать) рабочих дней с даты направления предложений.</w:t>
      </w:r>
    </w:p>
    <w:p w14:paraId="233C0C0D" w14:textId="2D07357D" w:rsidR="009B18AD" w:rsidRPr="009D191E" w:rsidRDefault="00A52100" w:rsidP="009B18AD">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Изменения в Соглашение вносятся путем утверждения его в новой редакции с указанием даты изменения.</w:t>
      </w:r>
    </w:p>
    <w:p w14:paraId="089BD701" w14:textId="11204BCC" w:rsidR="00354F12" w:rsidRPr="009D191E" w:rsidRDefault="00354F12" w:rsidP="00354F12">
      <w:pPr>
        <w:pStyle w:val="a4"/>
        <w:numPr>
          <w:ilvl w:val="0"/>
          <w:numId w:val="25"/>
        </w:numPr>
        <w:tabs>
          <w:tab w:val="left" w:pos="567"/>
        </w:tabs>
        <w:spacing w:after="120" w:line="240" w:lineRule="auto"/>
        <w:ind w:hanging="1152"/>
        <w:contextualSpacing w:val="0"/>
        <w:jc w:val="both"/>
        <w:rPr>
          <w:rFonts w:ascii="Times New Roman" w:eastAsia="Calibri" w:hAnsi="Times New Roman"/>
          <w:b/>
          <w:lang w:eastAsia="en-US"/>
        </w:rPr>
      </w:pPr>
      <w:r w:rsidRPr="009D191E">
        <w:rPr>
          <w:rFonts w:ascii="Times New Roman" w:eastAsia="Calibri" w:hAnsi="Times New Roman"/>
          <w:b/>
          <w:lang w:eastAsia="en-US"/>
        </w:rPr>
        <w:t>Обратная связь.</w:t>
      </w:r>
    </w:p>
    <w:p w14:paraId="35C06094" w14:textId="77777777" w:rsidR="00354F12" w:rsidRPr="009D191E" w:rsidRDefault="00354F12" w:rsidP="00354F12">
      <w:pPr>
        <w:pStyle w:val="a4"/>
        <w:numPr>
          <w:ilvl w:val="1"/>
          <w:numId w:val="25"/>
        </w:numPr>
        <w:tabs>
          <w:tab w:val="left" w:pos="567"/>
        </w:tabs>
        <w:spacing w:after="120" w:line="240" w:lineRule="auto"/>
        <w:ind w:hanging="1172"/>
        <w:contextualSpacing w:val="0"/>
        <w:jc w:val="both"/>
        <w:rPr>
          <w:rFonts w:ascii="Times New Roman" w:eastAsia="Calibri" w:hAnsi="Times New Roman"/>
          <w:lang w:eastAsia="en-US"/>
        </w:rPr>
      </w:pPr>
      <w:r w:rsidRPr="009D191E">
        <w:rPr>
          <w:rFonts w:ascii="Times New Roman" w:eastAsia="Calibri" w:hAnsi="Times New Roman"/>
          <w:lang w:eastAsia="en-US"/>
        </w:rPr>
        <w:t>Описание системы сбора и анализа обратной связи</w:t>
      </w:r>
    </w:p>
    <w:p w14:paraId="6340F7AB" w14:textId="5436BE97" w:rsidR="00354F12" w:rsidRPr="009D191E" w:rsidRDefault="00095E69" w:rsidP="00095E69">
      <w:pPr>
        <w:pStyle w:val="a4"/>
        <w:numPr>
          <w:ilvl w:val="2"/>
          <w:numId w:val="25"/>
        </w:numPr>
        <w:tabs>
          <w:tab w:val="left" w:pos="567"/>
          <w:tab w:val="left" w:pos="851"/>
        </w:tabs>
        <w:spacing w:after="120" w:line="240" w:lineRule="auto"/>
        <w:ind w:left="567" w:hanging="567"/>
        <w:contextualSpacing w:val="0"/>
        <w:jc w:val="both"/>
        <w:rPr>
          <w:rFonts w:ascii="Times New Roman" w:eastAsia="Calibri" w:hAnsi="Times New Roman"/>
          <w:lang w:eastAsia="en-US"/>
        </w:rPr>
      </w:pPr>
      <w:r w:rsidRPr="009D191E">
        <w:rPr>
          <w:rFonts w:ascii="Times New Roman" w:hAnsi="Times New Roman"/>
          <w:color w:val="000000"/>
        </w:rPr>
        <w:t xml:space="preserve"> </w:t>
      </w:r>
      <w:r w:rsidR="00354F12" w:rsidRPr="009D191E">
        <w:rPr>
          <w:rFonts w:ascii="Times New Roman" w:hAnsi="Times New Roman"/>
          <w:color w:val="000000"/>
        </w:rPr>
        <w:t xml:space="preserve">Система сбора и анализа обратной связи является инструментом, направленным на оценку качества взаимодействия Заказчика с Исполнителем через сбор, агрегацию и анализ субъективных данных, полученных от Заказчика. </w:t>
      </w:r>
    </w:p>
    <w:p w14:paraId="3BE42892" w14:textId="4B706E2A" w:rsidR="00354F12" w:rsidRPr="009D191E" w:rsidRDefault="00095E69" w:rsidP="00095E69">
      <w:pPr>
        <w:pStyle w:val="a4"/>
        <w:numPr>
          <w:ilvl w:val="2"/>
          <w:numId w:val="25"/>
        </w:numPr>
        <w:tabs>
          <w:tab w:val="left" w:pos="567"/>
          <w:tab w:val="left" w:pos="851"/>
          <w:tab w:val="left" w:pos="1418"/>
        </w:tabs>
        <w:spacing w:after="120" w:line="240" w:lineRule="auto"/>
        <w:ind w:left="1560" w:hanging="1560"/>
        <w:contextualSpacing w:val="0"/>
        <w:jc w:val="both"/>
        <w:rPr>
          <w:rFonts w:ascii="Times New Roman" w:eastAsia="Calibri" w:hAnsi="Times New Roman"/>
          <w:lang w:eastAsia="en-US"/>
        </w:rPr>
      </w:pPr>
      <w:r w:rsidRPr="009D191E">
        <w:rPr>
          <w:rFonts w:ascii="Times New Roman" w:hAnsi="Times New Roman"/>
          <w:color w:val="000000"/>
        </w:rPr>
        <w:t xml:space="preserve"> </w:t>
      </w:r>
      <w:r w:rsidR="00354F12" w:rsidRPr="009D191E">
        <w:rPr>
          <w:rFonts w:ascii="Times New Roman" w:hAnsi="Times New Roman"/>
          <w:color w:val="000000"/>
        </w:rPr>
        <w:t xml:space="preserve">Цели формирования системы обратной связи включают следующее: </w:t>
      </w:r>
    </w:p>
    <w:p w14:paraId="3AF5371D" w14:textId="77777777" w:rsidR="00354F12" w:rsidRPr="009D191E" w:rsidRDefault="00354F12" w:rsidP="00354F12">
      <w:pPr>
        <w:pStyle w:val="a4"/>
        <w:spacing w:after="100" w:line="270" w:lineRule="auto"/>
        <w:ind w:left="709" w:right="61" w:hanging="142"/>
        <w:jc w:val="both"/>
        <w:rPr>
          <w:rFonts w:ascii="Times New Roman" w:hAnsi="Times New Roman"/>
          <w:color w:val="000000"/>
        </w:rPr>
      </w:pPr>
      <w:r w:rsidRPr="009D191E">
        <w:rPr>
          <w:rFonts w:ascii="Times New Roman" w:eastAsia="Calibri" w:hAnsi="Times New Roman"/>
          <w:color w:val="000000"/>
        </w:rPr>
        <w:t xml:space="preserve">- </w:t>
      </w:r>
      <w:r w:rsidRPr="009D191E">
        <w:rPr>
          <w:rFonts w:ascii="Times New Roman" w:hAnsi="Times New Roman"/>
          <w:color w:val="000000"/>
        </w:rPr>
        <w:t>получение единой и сравнимой информации о качестве всех взаимодействий Заказчика с Исполнителем в рамках оказания услуг;</w:t>
      </w:r>
    </w:p>
    <w:p w14:paraId="6C5037B6" w14:textId="77777777" w:rsidR="00354F12" w:rsidRPr="009D191E" w:rsidRDefault="00354F12" w:rsidP="00354F12">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xml:space="preserve">- выявление проблем при взаимодействии с Заказчиком, разработка мер по их устранению и направленных на повышение удовлетворенности Заказчика; </w:t>
      </w:r>
    </w:p>
    <w:p w14:paraId="77DDF4F3" w14:textId="05775E00" w:rsidR="00F87AA8" w:rsidRPr="009D191E" w:rsidRDefault="00354F12" w:rsidP="007B44CD">
      <w:pPr>
        <w:pStyle w:val="a4"/>
        <w:spacing w:after="100" w:line="270" w:lineRule="auto"/>
        <w:ind w:left="709" w:right="61" w:hanging="142"/>
        <w:jc w:val="both"/>
        <w:rPr>
          <w:rFonts w:ascii="Times New Roman" w:eastAsia="Calibri" w:hAnsi="Times New Roman"/>
          <w:color w:val="000000"/>
        </w:rPr>
      </w:pPr>
      <w:r w:rsidRPr="009D191E">
        <w:rPr>
          <w:rFonts w:ascii="Times New Roman" w:eastAsia="Calibri" w:hAnsi="Times New Roman"/>
          <w:color w:val="000000"/>
        </w:rPr>
        <w:t xml:space="preserve">- </w:t>
      </w:r>
      <w:r w:rsidRPr="009D191E">
        <w:rPr>
          <w:rFonts w:ascii="Times New Roman" w:hAnsi="Times New Roman"/>
          <w:color w:val="000000"/>
        </w:rPr>
        <w:t xml:space="preserve">разработка и контроль реализации требований к повышению качества существующих услуг; </w:t>
      </w:r>
    </w:p>
    <w:p w14:paraId="3EDD2229" w14:textId="7BE0BDCA" w:rsidR="00354F12" w:rsidRPr="009D191E" w:rsidRDefault="00354F12" w:rsidP="00F87AA8">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выявление направлений развития отдельных аспектов деятельности Исполнителя в рамках оказания услуг, а также удачных решений Исполнителя с целью тиражирования лучших практик;</w:t>
      </w:r>
    </w:p>
    <w:p w14:paraId="44745A75" w14:textId="77777777" w:rsidR="00354F12" w:rsidRPr="009D191E" w:rsidRDefault="00354F12" w:rsidP="00F87AA8">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xml:space="preserve">- повышение эффективности процессов в рамках оказания услуг Исполнителем; </w:t>
      </w:r>
    </w:p>
    <w:p w14:paraId="411C78AF" w14:textId="73CA29A1" w:rsidR="00354F12" w:rsidRPr="009D191E" w:rsidRDefault="00354F12" w:rsidP="00F87AA8">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оперативное реагирование на проблемы Заказчика в рамках оказания услуг Исполнителем.</w:t>
      </w:r>
    </w:p>
    <w:p w14:paraId="0E8E2B76" w14:textId="7BBADE03" w:rsidR="009B18AD" w:rsidRPr="009D191E" w:rsidRDefault="00095E69" w:rsidP="00095E69">
      <w:pPr>
        <w:pStyle w:val="a4"/>
        <w:numPr>
          <w:ilvl w:val="2"/>
          <w:numId w:val="46"/>
        </w:numPr>
        <w:spacing w:after="100" w:line="270" w:lineRule="auto"/>
        <w:ind w:left="567" w:right="61" w:hanging="567"/>
        <w:jc w:val="both"/>
        <w:rPr>
          <w:rFonts w:ascii="Times New Roman" w:eastAsia="Calibri" w:hAnsi="Times New Roman"/>
          <w:color w:val="000000"/>
        </w:rPr>
      </w:pPr>
      <w:r w:rsidRPr="009D191E">
        <w:rPr>
          <w:rFonts w:ascii="Times New Roman" w:hAnsi="Times New Roman"/>
          <w:color w:val="000000"/>
        </w:rPr>
        <w:t xml:space="preserve"> </w:t>
      </w:r>
      <w:r w:rsidR="00354F12" w:rsidRPr="009D191E">
        <w:rPr>
          <w:rFonts w:ascii="Times New Roman" w:hAnsi="Times New Roman"/>
          <w:color w:val="000000"/>
        </w:rPr>
        <w:t>Источниками обратной связи являются данные, полученные Исполнителем через установленные каналы связи (далее - Единый канал обратной связи), интегрирующий информацию от Заказчика о качестве услуг путем обработки обращений и жалоб, поступающих от Заказчика.</w:t>
      </w:r>
    </w:p>
    <w:p w14:paraId="7A7357D7" w14:textId="2CE2D3C7" w:rsidR="00AB6A0E" w:rsidRPr="009D191E" w:rsidRDefault="00B86727" w:rsidP="00F87AA8">
      <w:pPr>
        <w:tabs>
          <w:tab w:val="left" w:pos="142"/>
          <w:tab w:val="left" w:pos="284"/>
          <w:tab w:val="left" w:pos="426"/>
          <w:tab w:val="center" w:pos="567"/>
          <w:tab w:val="left" w:pos="709"/>
          <w:tab w:val="left" w:pos="851"/>
          <w:tab w:val="left" w:pos="1134"/>
          <w:tab w:val="center" w:pos="3908"/>
        </w:tabs>
        <w:spacing w:after="70" w:line="270" w:lineRule="auto"/>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    </w:t>
      </w:r>
      <w:r w:rsidR="00AB6A0E" w:rsidRPr="009D191E">
        <w:rPr>
          <w:rFonts w:ascii="Times New Roman" w:eastAsia="Times New Roman" w:hAnsi="Times New Roman" w:cs="Times New Roman"/>
          <w:color w:val="000000"/>
        </w:rPr>
        <w:t>Анализ информации и принятие решений</w:t>
      </w:r>
      <w:r w:rsidRPr="009D191E">
        <w:rPr>
          <w:rFonts w:ascii="Times New Roman" w:eastAsia="Times New Roman" w:hAnsi="Times New Roman" w:cs="Times New Roman"/>
          <w:color w:val="000000"/>
        </w:rPr>
        <w:t>.</w:t>
      </w:r>
    </w:p>
    <w:p w14:paraId="35FDC5D2" w14:textId="21B02C14" w:rsidR="00AB6A0E" w:rsidRPr="009D191E" w:rsidRDefault="00B86727" w:rsidP="00095E69">
      <w:pPr>
        <w:spacing w:after="20" w:line="270" w:lineRule="auto"/>
        <w:ind w:left="567" w:right="61" w:hanging="567"/>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lastRenderedPageBreak/>
        <w:t xml:space="preserve">7.2.1. </w:t>
      </w:r>
      <w:r w:rsidR="00AB6A0E" w:rsidRPr="009D191E">
        <w:rPr>
          <w:rFonts w:ascii="Times New Roman" w:eastAsia="Times New Roman" w:hAnsi="Times New Roman" w:cs="Times New Roman"/>
          <w:color w:val="000000"/>
        </w:rPr>
        <w:t>Анализ информации проводится Исполнителем с целью выявления как общего уровня удовлетворенности Заказчика услугой или иным видом взаимодействия, так и отдельными параметрами такого взаимодействия.</w:t>
      </w:r>
    </w:p>
    <w:p w14:paraId="48923474" w14:textId="0AA1A6D5" w:rsidR="00AB6A0E" w:rsidRDefault="00B86727" w:rsidP="00095E69">
      <w:pPr>
        <w:spacing w:after="20" w:line="270" w:lineRule="auto"/>
        <w:ind w:left="567" w:right="61" w:hanging="567"/>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7.2.2. </w:t>
      </w:r>
      <w:r w:rsidR="00AB6A0E" w:rsidRPr="009D191E">
        <w:rPr>
          <w:rFonts w:ascii="Times New Roman" w:eastAsia="Times New Roman" w:hAnsi="Times New Roman" w:cs="Times New Roman"/>
          <w:color w:val="000000"/>
        </w:rPr>
        <w:t>Результаты сбора об</w:t>
      </w:r>
      <w:r w:rsidR="00392AA4" w:rsidRPr="009D191E">
        <w:rPr>
          <w:rFonts w:ascii="Times New Roman" w:eastAsia="Times New Roman" w:hAnsi="Times New Roman" w:cs="Times New Roman"/>
          <w:color w:val="000000"/>
        </w:rPr>
        <w:t xml:space="preserve">ратной связи </w:t>
      </w:r>
      <w:r w:rsidR="00AB6A0E" w:rsidRPr="009D191E">
        <w:rPr>
          <w:rFonts w:ascii="Times New Roman" w:eastAsia="Times New Roman" w:hAnsi="Times New Roman" w:cs="Times New Roman"/>
          <w:color w:val="000000"/>
        </w:rPr>
        <w:t>подлежат обобщению и анализу</w:t>
      </w:r>
      <w:r w:rsidR="00392AA4" w:rsidRPr="009D191E">
        <w:rPr>
          <w:rFonts w:ascii="Times New Roman" w:eastAsia="Times New Roman" w:hAnsi="Times New Roman" w:cs="Times New Roman"/>
          <w:color w:val="000000"/>
        </w:rPr>
        <w:t xml:space="preserve"> </w:t>
      </w:r>
      <w:r w:rsidR="001F016F" w:rsidRPr="009D191E">
        <w:rPr>
          <w:rFonts w:ascii="Times New Roman" w:eastAsia="Times New Roman" w:hAnsi="Times New Roman" w:cs="Times New Roman"/>
          <w:color w:val="000000"/>
        </w:rPr>
        <w:t>со стороны Исполнителя в целях повышения качества оказания услуг.</w:t>
      </w:r>
    </w:p>
    <w:p w14:paraId="0EA71232" w14:textId="2E7E3E55" w:rsidR="00370F67" w:rsidRPr="009D191E" w:rsidRDefault="00B86727" w:rsidP="00095E69">
      <w:pPr>
        <w:spacing w:after="20" w:line="270" w:lineRule="auto"/>
        <w:ind w:left="567" w:right="61" w:hanging="567"/>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7.2.3. </w:t>
      </w:r>
      <w:r w:rsidR="00AB6A0E" w:rsidRPr="009D191E">
        <w:rPr>
          <w:rFonts w:ascii="Times New Roman" w:eastAsia="Times New Roman" w:hAnsi="Times New Roman" w:cs="Times New Roman"/>
          <w:color w:val="000000"/>
        </w:rPr>
        <w:t xml:space="preserve">Мониторинг поступивших через Единый канал обратной связи обращений и жалоб проводится </w:t>
      </w:r>
      <w:r w:rsidR="00392AA4" w:rsidRPr="009D191E">
        <w:rPr>
          <w:rFonts w:ascii="Times New Roman" w:eastAsia="Times New Roman" w:hAnsi="Times New Roman" w:cs="Times New Roman"/>
          <w:color w:val="000000"/>
        </w:rPr>
        <w:t xml:space="preserve">Исполнителем на ежедневной основе. Срок обработки Исполнителем обращений и жалоб, поступивших от Заказчика, составляет </w:t>
      </w:r>
      <w:r w:rsidR="003F69F0" w:rsidRPr="009D191E">
        <w:rPr>
          <w:rFonts w:ascii="Times New Roman" w:eastAsia="Times New Roman" w:hAnsi="Times New Roman" w:cs="Times New Roman"/>
          <w:color w:val="000000"/>
        </w:rPr>
        <w:t>10</w:t>
      </w:r>
      <w:r w:rsidR="00BB7F75" w:rsidRPr="009D191E">
        <w:rPr>
          <w:rFonts w:ascii="Times New Roman" w:eastAsia="Times New Roman" w:hAnsi="Times New Roman" w:cs="Times New Roman"/>
          <w:color w:val="000000"/>
        </w:rPr>
        <w:t xml:space="preserve"> </w:t>
      </w:r>
      <w:r w:rsidR="001D63CF" w:rsidRPr="009D191E">
        <w:rPr>
          <w:rFonts w:ascii="Times New Roman" w:eastAsia="Times New Roman" w:hAnsi="Times New Roman" w:cs="Times New Roman"/>
          <w:color w:val="000000"/>
        </w:rPr>
        <w:t>(</w:t>
      </w:r>
      <w:r w:rsidR="003F69F0" w:rsidRPr="009D191E">
        <w:rPr>
          <w:rFonts w:ascii="Times New Roman" w:eastAsia="Times New Roman" w:hAnsi="Times New Roman" w:cs="Times New Roman"/>
          <w:color w:val="000000"/>
        </w:rPr>
        <w:t>десять</w:t>
      </w:r>
      <w:r w:rsidR="001D63CF" w:rsidRPr="009D191E">
        <w:rPr>
          <w:rFonts w:ascii="Times New Roman" w:eastAsia="Times New Roman" w:hAnsi="Times New Roman" w:cs="Times New Roman"/>
          <w:color w:val="000000"/>
        </w:rPr>
        <w:t>) рабочих дней.</w:t>
      </w:r>
    </w:p>
    <w:p w14:paraId="26D7B130" w14:textId="3BB5483E" w:rsidR="009D191E" w:rsidRDefault="009D191E" w:rsidP="006B46E4">
      <w:pPr>
        <w:spacing w:after="71" w:line="270" w:lineRule="auto"/>
        <w:ind w:left="567" w:right="61" w:hanging="567"/>
        <w:jc w:val="both"/>
        <w:rPr>
          <w:rFonts w:ascii="Times New Roman" w:eastAsia="Times New Roman" w:hAnsi="Times New Roman" w:cs="Times New Roman"/>
          <w:color w:val="000000"/>
        </w:rPr>
      </w:pPr>
    </w:p>
    <w:p w14:paraId="34A14924" w14:textId="77777777" w:rsidR="009D191E" w:rsidRPr="009D191E" w:rsidRDefault="009D191E" w:rsidP="006B46E4">
      <w:pPr>
        <w:spacing w:after="71" w:line="270" w:lineRule="auto"/>
        <w:ind w:left="567" w:right="61" w:hanging="567"/>
        <w:jc w:val="both"/>
        <w:rPr>
          <w:rFonts w:ascii="Times New Roman" w:eastAsia="Times New Roman" w:hAnsi="Times New Roman" w:cs="Times New Roman"/>
          <w:color w:val="000000"/>
        </w:rPr>
      </w:pPr>
    </w:p>
    <w:tbl>
      <w:tblPr>
        <w:tblW w:w="10076" w:type="dxa"/>
        <w:tblLayout w:type="fixed"/>
        <w:tblLook w:val="0400" w:firstRow="0" w:lastRow="0" w:firstColumn="0" w:lastColumn="0" w:noHBand="0" w:noVBand="1"/>
      </w:tblPr>
      <w:tblGrid>
        <w:gridCol w:w="5033"/>
        <w:gridCol w:w="5043"/>
      </w:tblGrid>
      <w:tr w:rsidR="00B33CDD" w:rsidRPr="009D191E" w14:paraId="18CC140E" w14:textId="77777777" w:rsidTr="00354F12">
        <w:tc>
          <w:tcPr>
            <w:tcW w:w="5033" w:type="dxa"/>
          </w:tcPr>
          <w:tbl>
            <w:tblPr>
              <w:tblW w:w="4678" w:type="dxa"/>
              <w:tblLayout w:type="fixed"/>
              <w:tblLook w:val="0000" w:firstRow="0" w:lastRow="0" w:firstColumn="0" w:lastColumn="0" w:noHBand="0" w:noVBand="0"/>
            </w:tblPr>
            <w:tblGrid>
              <w:gridCol w:w="4678"/>
            </w:tblGrid>
            <w:tr w:rsidR="00B33CDD" w:rsidRPr="009D191E" w14:paraId="54A1F44D" w14:textId="77777777" w:rsidTr="00354F12">
              <w:trPr>
                <w:trHeight w:val="56"/>
              </w:trPr>
              <w:tc>
                <w:tcPr>
                  <w:tcW w:w="4678" w:type="dxa"/>
                </w:tcPr>
                <w:p w14:paraId="2E431247" w14:textId="1F6CD107"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b/>
                      <w:spacing w:val="-6"/>
                    </w:rPr>
                  </w:pPr>
                  <w:r w:rsidRPr="009D191E">
                    <w:rPr>
                      <w:rFonts w:ascii="Times New Roman" w:hAnsi="Times New Roman" w:cs="Times New Roman"/>
                      <w:b/>
                      <w:bCs/>
                      <w:iCs/>
                    </w:rPr>
                    <w:t>От имени Исполнителя</w:t>
                  </w:r>
                  <w:r w:rsidRPr="009D191E">
                    <w:rPr>
                      <w:rFonts w:ascii="Times New Roman" w:hAnsi="Times New Roman" w:cs="Times New Roman"/>
                      <w:b/>
                      <w:spacing w:val="-6"/>
                    </w:rPr>
                    <w:t xml:space="preserve">:                                             </w:t>
                  </w:r>
                </w:p>
                <w:p w14:paraId="174CCB34" w14:textId="5BBE25E4" w:rsidR="00614EC2" w:rsidRPr="009D191E" w:rsidRDefault="00496D57"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rPr>
                  </w:pPr>
                  <w:r>
                    <w:rPr>
                      <w:rFonts w:ascii="Times New Roman" w:hAnsi="Times New Roman" w:cs="Times New Roman"/>
                    </w:rPr>
                    <w:t>________</w:t>
                  </w:r>
                </w:p>
                <w:p w14:paraId="393F134B" w14:textId="2CD14F3A" w:rsidR="00CB0A51" w:rsidRPr="009D191E" w:rsidRDefault="00CB0A51"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rPr>
                  </w:pPr>
                </w:p>
                <w:p w14:paraId="74D91F43" w14:textId="77777777" w:rsidR="00CB0A51" w:rsidRPr="009D191E" w:rsidRDefault="00CB0A51"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rPr>
                  </w:pPr>
                </w:p>
                <w:p w14:paraId="06AAF939" w14:textId="28C08242"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rPr>
                  </w:pPr>
                  <w:r w:rsidRPr="009D191E">
                    <w:rPr>
                      <w:rFonts w:ascii="Times New Roman" w:hAnsi="Times New Roman" w:cs="Times New Roman"/>
                    </w:rPr>
                    <w:t>_____________________/</w:t>
                  </w:r>
                  <w:r w:rsidR="00496D57">
                    <w:rPr>
                      <w:rFonts w:ascii="Times New Roman" w:hAnsi="Times New Roman" w:cs="Times New Roman"/>
                    </w:rPr>
                    <w:t>_______-</w:t>
                  </w:r>
                  <w:r w:rsidRPr="009D191E">
                    <w:rPr>
                      <w:rFonts w:ascii="Times New Roman" w:hAnsi="Times New Roman" w:cs="Times New Roman"/>
                    </w:rPr>
                    <w:t>/</w:t>
                  </w:r>
                </w:p>
                <w:p w14:paraId="6827A997" w14:textId="77777777"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color w:val="000000"/>
                    </w:rPr>
                  </w:pPr>
                </w:p>
              </w:tc>
            </w:tr>
          </w:tbl>
          <w:p w14:paraId="6425FDC5" w14:textId="77777777" w:rsidR="00B33CDD" w:rsidRPr="009D191E" w:rsidRDefault="00B33CDD" w:rsidP="00354F12">
            <w:pPr>
              <w:rPr>
                <w:rFonts w:ascii="Times New Roman" w:hAnsi="Times New Roman" w:cs="Times New Roman"/>
                <w:b/>
                <w:color w:val="000000"/>
              </w:rPr>
            </w:pPr>
          </w:p>
        </w:tc>
        <w:tc>
          <w:tcPr>
            <w:tcW w:w="5043" w:type="dxa"/>
          </w:tcPr>
          <w:tbl>
            <w:tblPr>
              <w:tblpPr w:leftFromText="180" w:rightFromText="180" w:vertAnchor="text" w:horzAnchor="margin" w:tblpY="-224"/>
              <w:tblOverlap w:val="never"/>
              <w:tblW w:w="4678" w:type="dxa"/>
              <w:tblLayout w:type="fixed"/>
              <w:tblLook w:val="0000" w:firstRow="0" w:lastRow="0" w:firstColumn="0" w:lastColumn="0" w:noHBand="0" w:noVBand="0"/>
            </w:tblPr>
            <w:tblGrid>
              <w:gridCol w:w="4678"/>
            </w:tblGrid>
            <w:tr w:rsidR="00B33CDD" w:rsidRPr="009D191E" w14:paraId="6CD774E6" w14:textId="77777777" w:rsidTr="00354F12">
              <w:trPr>
                <w:trHeight w:val="68"/>
              </w:trPr>
              <w:tc>
                <w:tcPr>
                  <w:tcW w:w="4678" w:type="dxa"/>
                </w:tcPr>
                <w:p w14:paraId="20855991" w14:textId="77777777"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b/>
                      <w:spacing w:val="-6"/>
                    </w:rPr>
                  </w:pPr>
                  <w:r w:rsidRPr="009D191E">
                    <w:rPr>
                      <w:rFonts w:ascii="Times New Roman" w:hAnsi="Times New Roman" w:cs="Times New Roman"/>
                      <w:b/>
                      <w:bCs/>
                      <w:iCs/>
                    </w:rPr>
                    <w:t>От имени Заказчика</w:t>
                  </w:r>
                  <w:r w:rsidRPr="009D191E">
                    <w:rPr>
                      <w:rFonts w:ascii="Times New Roman" w:hAnsi="Times New Roman" w:cs="Times New Roman"/>
                      <w:b/>
                      <w:spacing w:val="-6"/>
                    </w:rPr>
                    <w:t>:</w:t>
                  </w:r>
                </w:p>
                <w:p w14:paraId="7EE1EA8C" w14:textId="234149FD" w:rsidR="00614EC2" w:rsidRPr="009D191E" w:rsidRDefault="00496D57" w:rsidP="00354F12">
                  <w:pPr>
                    <w:spacing w:after="0" w:line="240" w:lineRule="auto"/>
                    <w:rPr>
                      <w:rFonts w:ascii="Times New Roman" w:hAnsi="Times New Roman" w:cs="Times New Roman"/>
                    </w:rPr>
                  </w:pPr>
                  <w:r>
                    <w:rPr>
                      <w:rFonts w:ascii="Times New Roman" w:hAnsi="Times New Roman" w:cs="Times New Roman"/>
                    </w:rPr>
                    <w:t>_____________</w:t>
                  </w:r>
                </w:p>
                <w:p w14:paraId="468FCFFF" w14:textId="57F2E104" w:rsidR="00CB0A51" w:rsidRPr="009D191E" w:rsidRDefault="00CB0A51" w:rsidP="00354F12">
                  <w:pPr>
                    <w:spacing w:after="0" w:line="240" w:lineRule="auto"/>
                    <w:rPr>
                      <w:rFonts w:ascii="Times New Roman" w:hAnsi="Times New Roman" w:cs="Times New Roman"/>
                    </w:rPr>
                  </w:pPr>
                </w:p>
                <w:p w14:paraId="1BAF4E44" w14:textId="77777777" w:rsidR="00CB0A51" w:rsidRPr="009D191E" w:rsidRDefault="00CB0A51" w:rsidP="00354F12">
                  <w:pPr>
                    <w:spacing w:after="0" w:line="240" w:lineRule="auto"/>
                    <w:rPr>
                      <w:rFonts w:ascii="Times New Roman" w:hAnsi="Times New Roman" w:cs="Times New Roman"/>
                    </w:rPr>
                  </w:pPr>
                </w:p>
                <w:p w14:paraId="2989E7AA" w14:textId="1AC03C17"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rPr>
                  </w:pPr>
                  <w:r w:rsidRPr="009D191E">
                    <w:rPr>
                      <w:rFonts w:ascii="Times New Roman" w:hAnsi="Times New Roman" w:cs="Times New Roman"/>
                    </w:rPr>
                    <w:t>_____________________/</w:t>
                  </w:r>
                  <w:r w:rsidR="00496D57">
                    <w:rPr>
                      <w:rFonts w:ascii="Times New Roman" w:hAnsi="Times New Roman" w:cs="Times New Roman"/>
                    </w:rPr>
                    <w:t>_________-</w:t>
                  </w:r>
                  <w:r w:rsidRPr="009D191E">
                    <w:rPr>
                      <w:rFonts w:ascii="Times New Roman" w:hAnsi="Times New Roman" w:cs="Times New Roman"/>
                    </w:rPr>
                    <w:t>/</w:t>
                  </w:r>
                </w:p>
                <w:p w14:paraId="2A893588" w14:textId="77777777"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color w:val="000000"/>
                    </w:rPr>
                  </w:pPr>
                  <w:r w:rsidRPr="009D191E">
                    <w:rPr>
                      <w:rFonts w:ascii="Times New Roman" w:hAnsi="Times New Roman" w:cs="Times New Roman"/>
                    </w:rPr>
                    <w:t xml:space="preserve">          </w:t>
                  </w:r>
                </w:p>
              </w:tc>
            </w:tr>
          </w:tbl>
          <w:p w14:paraId="20AC9B3C" w14:textId="4664ADA6" w:rsidR="002C5FC6" w:rsidRPr="009D191E" w:rsidRDefault="002C5FC6" w:rsidP="00354F12">
            <w:pPr>
              <w:spacing w:after="0" w:line="240" w:lineRule="auto"/>
              <w:rPr>
                <w:rFonts w:ascii="Times New Roman" w:hAnsi="Times New Roman" w:cs="Times New Roman"/>
                <w:b/>
                <w:color w:val="000000"/>
              </w:rPr>
            </w:pPr>
          </w:p>
          <w:p w14:paraId="1F668E20" w14:textId="3FC50A87" w:rsidR="009D191E" w:rsidRPr="009D191E" w:rsidRDefault="009D191E" w:rsidP="002C5FC6">
            <w:pPr>
              <w:rPr>
                <w:rFonts w:ascii="Times New Roman" w:hAnsi="Times New Roman" w:cs="Times New Roman"/>
              </w:rPr>
            </w:pPr>
          </w:p>
        </w:tc>
      </w:tr>
    </w:tbl>
    <w:p w14:paraId="76385192" w14:textId="77777777" w:rsidR="00CB0A51" w:rsidRPr="009D191E" w:rsidRDefault="00CB0A51" w:rsidP="004C786C">
      <w:pPr>
        <w:spacing w:after="0" w:line="240" w:lineRule="auto"/>
        <w:jc w:val="right"/>
        <w:rPr>
          <w:rFonts w:ascii="Times New Roman" w:hAnsi="Times New Roman" w:cs="Times New Roman"/>
          <w:b/>
          <w:lang w:eastAsia="en-US"/>
        </w:rPr>
      </w:pPr>
    </w:p>
    <w:bookmarkEnd w:id="0"/>
    <w:bookmarkEnd w:id="1"/>
    <w:p w14:paraId="18C5A7F8" w14:textId="31D9C36E" w:rsidR="00085080" w:rsidRDefault="00085080" w:rsidP="00085080">
      <w:pPr>
        <w:spacing w:line="240" w:lineRule="auto"/>
        <w:jc w:val="both"/>
        <w:rPr>
          <w:rFonts w:ascii="Times New Roman" w:hAnsi="Times New Roman"/>
          <w:b/>
          <w:sz w:val="24"/>
        </w:rPr>
      </w:pPr>
    </w:p>
    <w:sectPr w:rsidR="00085080" w:rsidSect="008157DD">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A7736" w14:textId="77777777" w:rsidR="008717F3" w:rsidRDefault="008717F3">
      <w:pPr>
        <w:spacing w:after="0" w:line="240" w:lineRule="auto"/>
      </w:pPr>
      <w:r>
        <w:separator/>
      </w:r>
    </w:p>
  </w:endnote>
  <w:endnote w:type="continuationSeparator" w:id="0">
    <w:p w14:paraId="76D619FF" w14:textId="77777777" w:rsidR="008717F3" w:rsidRDefault="00871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 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389A" w14:textId="57B7EF50" w:rsidR="00E44E9E" w:rsidRPr="0017734A" w:rsidRDefault="00E44E9E" w:rsidP="00A2768E">
    <w:pPr>
      <w:pStyle w:val="a8"/>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368C8" w14:textId="77777777" w:rsidR="008717F3" w:rsidRDefault="008717F3">
      <w:pPr>
        <w:spacing w:after="0" w:line="240" w:lineRule="auto"/>
      </w:pPr>
      <w:r>
        <w:separator/>
      </w:r>
    </w:p>
  </w:footnote>
  <w:footnote w:type="continuationSeparator" w:id="0">
    <w:p w14:paraId="6BD9BE6E" w14:textId="77777777" w:rsidR="008717F3" w:rsidRDefault="00871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7B43"/>
    <w:multiLevelType w:val="multilevel"/>
    <w:tmpl w:val="91F6FCD4"/>
    <w:lvl w:ilvl="0">
      <w:start w:val="1"/>
      <w:numFmt w:val="decimal"/>
      <w:lvlText w:val="%1."/>
      <w:lvlJc w:val="left"/>
      <w:pPr>
        <w:ind w:left="928" w:hanging="360"/>
      </w:pPr>
      <w:rPr>
        <w:rFonts w:ascii="Times New Roman" w:hAnsi="Times New Roman" w:cs="Times New Roman" w:hint="default"/>
        <w:b/>
        <w:sz w:val="22"/>
        <w:szCs w:val="22"/>
      </w:rPr>
    </w:lvl>
    <w:lvl w:ilvl="1">
      <w:start w:val="1"/>
      <w:numFmt w:val="decimal"/>
      <w:isLgl/>
      <w:lvlText w:val="%1.%2."/>
      <w:lvlJc w:val="left"/>
      <w:pPr>
        <w:ind w:left="1638" w:hanging="720"/>
      </w:pPr>
      <w:rPr>
        <w:rFonts w:asciiTheme="majorBidi" w:hAnsiTheme="majorBidi" w:cstheme="majorBidi" w:hint="default"/>
        <w:b w:val="0"/>
        <w:bCs/>
        <w:sz w:val="22"/>
        <w:szCs w:val="22"/>
      </w:rPr>
    </w:lvl>
    <w:lvl w:ilvl="2">
      <w:start w:val="1"/>
      <w:numFmt w:val="decimal"/>
      <w:isLgl/>
      <w:lvlText w:val="%1.%2.%3."/>
      <w:lvlJc w:val="left"/>
      <w:pPr>
        <w:ind w:left="3339" w:hanging="720"/>
      </w:pPr>
      <w:rPr>
        <w:rFonts w:asciiTheme="majorBidi" w:hAnsiTheme="majorBidi" w:cstheme="majorBidi" w:hint="default"/>
        <w:b w:val="0"/>
        <w:i w:val="0"/>
        <w:sz w:val="24"/>
        <w:szCs w:val="24"/>
      </w:rPr>
    </w:lvl>
    <w:lvl w:ilvl="3">
      <w:start w:val="1"/>
      <w:numFmt w:val="decimal"/>
      <w:isLgl/>
      <w:lvlText w:val="%1.%2.%3.%4."/>
      <w:lvlJc w:val="left"/>
      <w:pPr>
        <w:ind w:left="1856" w:hanging="1080"/>
      </w:pPr>
      <w:rPr>
        <w:rFonts w:hint="default"/>
        <w:b w:val="0"/>
      </w:rPr>
    </w:lvl>
    <w:lvl w:ilvl="4">
      <w:start w:val="1"/>
      <w:numFmt w:val="decimal"/>
      <w:isLgl/>
      <w:lvlText w:val="%1.%2.%3.%4.%5."/>
      <w:lvlJc w:val="left"/>
      <w:pPr>
        <w:ind w:left="14568" w:hanging="1080"/>
      </w:pPr>
      <w:rPr>
        <w:rFonts w:hint="default"/>
      </w:rPr>
    </w:lvl>
    <w:lvl w:ilvl="5">
      <w:start w:val="1"/>
      <w:numFmt w:val="decimal"/>
      <w:isLgl/>
      <w:lvlText w:val="%1.%2.%3.%4.%5.%6."/>
      <w:lvlJc w:val="left"/>
      <w:pPr>
        <w:ind w:left="18158" w:hanging="1440"/>
      </w:pPr>
      <w:rPr>
        <w:rFonts w:hint="default"/>
      </w:rPr>
    </w:lvl>
    <w:lvl w:ilvl="6">
      <w:start w:val="1"/>
      <w:numFmt w:val="decimal"/>
      <w:isLgl/>
      <w:lvlText w:val="%1.%2.%3.%4.%5.%6.%7."/>
      <w:lvlJc w:val="left"/>
      <w:pPr>
        <w:ind w:left="21748" w:hanging="1800"/>
      </w:pPr>
      <w:rPr>
        <w:rFonts w:hint="default"/>
      </w:rPr>
    </w:lvl>
    <w:lvl w:ilvl="7">
      <w:start w:val="1"/>
      <w:numFmt w:val="decimal"/>
      <w:isLgl/>
      <w:lvlText w:val="%1.%2.%3.%4.%5.%6.%7.%8."/>
      <w:lvlJc w:val="left"/>
      <w:pPr>
        <w:ind w:left="24978" w:hanging="1800"/>
      </w:pPr>
      <w:rPr>
        <w:rFonts w:hint="default"/>
      </w:rPr>
    </w:lvl>
    <w:lvl w:ilvl="8">
      <w:start w:val="1"/>
      <w:numFmt w:val="decimal"/>
      <w:isLgl/>
      <w:lvlText w:val="%1.%2.%3.%4.%5.%6.%7.%8.%9."/>
      <w:lvlJc w:val="left"/>
      <w:pPr>
        <w:ind w:left="28568" w:hanging="2160"/>
      </w:pPr>
      <w:rPr>
        <w:rFonts w:hint="default"/>
      </w:rPr>
    </w:lvl>
  </w:abstractNum>
  <w:abstractNum w:abstractNumId="1" w15:restartNumberingAfterBreak="0">
    <w:nsid w:val="06F921D4"/>
    <w:multiLevelType w:val="hybridMultilevel"/>
    <w:tmpl w:val="119E4BF0"/>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591696"/>
    <w:multiLevelType w:val="hybridMultilevel"/>
    <w:tmpl w:val="6E9E151E"/>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E6DA9"/>
    <w:multiLevelType w:val="multilevel"/>
    <w:tmpl w:val="65945D00"/>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9652A59"/>
    <w:multiLevelType w:val="hybridMultilevel"/>
    <w:tmpl w:val="C21A1752"/>
    <w:lvl w:ilvl="0" w:tplc="98E03B1E">
      <w:start w:val="1"/>
      <w:numFmt w:val="russianLower"/>
      <w:lvlText w:val="%1)"/>
      <w:lvlJc w:val="left"/>
      <w:pPr>
        <w:ind w:left="1892" w:hanging="360"/>
      </w:pPr>
    </w:lvl>
    <w:lvl w:ilvl="1" w:tplc="04190019">
      <w:start w:val="1"/>
      <w:numFmt w:val="lowerLetter"/>
      <w:lvlText w:val="%2."/>
      <w:lvlJc w:val="left"/>
      <w:pPr>
        <w:ind w:left="2612" w:hanging="360"/>
      </w:pPr>
    </w:lvl>
    <w:lvl w:ilvl="2" w:tplc="0419001B">
      <w:start w:val="1"/>
      <w:numFmt w:val="lowerRoman"/>
      <w:lvlText w:val="%3."/>
      <w:lvlJc w:val="right"/>
      <w:pPr>
        <w:ind w:left="3332" w:hanging="180"/>
      </w:pPr>
    </w:lvl>
    <w:lvl w:ilvl="3" w:tplc="0419000F">
      <w:start w:val="1"/>
      <w:numFmt w:val="decimal"/>
      <w:lvlText w:val="%4."/>
      <w:lvlJc w:val="left"/>
      <w:pPr>
        <w:ind w:left="4052" w:hanging="360"/>
      </w:pPr>
    </w:lvl>
    <w:lvl w:ilvl="4" w:tplc="04190019">
      <w:start w:val="1"/>
      <w:numFmt w:val="lowerLetter"/>
      <w:lvlText w:val="%5."/>
      <w:lvlJc w:val="left"/>
      <w:pPr>
        <w:ind w:left="4772" w:hanging="360"/>
      </w:pPr>
    </w:lvl>
    <w:lvl w:ilvl="5" w:tplc="0419001B">
      <w:start w:val="1"/>
      <w:numFmt w:val="lowerRoman"/>
      <w:lvlText w:val="%6."/>
      <w:lvlJc w:val="right"/>
      <w:pPr>
        <w:ind w:left="5492" w:hanging="180"/>
      </w:pPr>
    </w:lvl>
    <w:lvl w:ilvl="6" w:tplc="0419000F">
      <w:start w:val="1"/>
      <w:numFmt w:val="decimal"/>
      <w:lvlText w:val="%7."/>
      <w:lvlJc w:val="left"/>
      <w:pPr>
        <w:ind w:left="6212" w:hanging="360"/>
      </w:pPr>
    </w:lvl>
    <w:lvl w:ilvl="7" w:tplc="04190019">
      <w:start w:val="1"/>
      <w:numFmt w:val="lowerLetter"/>
      <w:lvlText w:val="%8."/>
      <w:lvlJc w:val="left"/>
      <w:pPr>
        <w:ind w:left="6932" w:hanging="360"/>
      </w:pPr>
    </w:lvl>
    <w:lvl w:ilvl="8" w:tplc="0419001B">
      <w:start w:val="1"/>
      <w:numFmt w:val="lowerRoman"/>
      <w:lvlText w:val="%9."/>
      <w:lvlJc w:val="right"/>
      <w:pPr>
        <w:ind w:left="7652" w:hanging="180"/>
      </w:p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6" w15:restartNumberingAfterBreak="0">
    <w:nsid w:val="0D2C0770"/>
    <w:multiLevelType w:val="multilevel"/>
    <w:tmpl w:val="BCE40D86"/>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lang w:val="ru-RU"/>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7"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E36AEB"/>
    <w:multiLevelType w:val="hybridMultilevel"/>
    <w:tmpl w:val="2A987D4C"/>
    <w:lvl w:ilvl="0" w:tplc="46E2E2BC">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DAFA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34B3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D742D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60605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7824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BAE76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EE11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3650D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10" w15:restartNumberingAfterBreak="0">
    <w:nsid w:val="19783FAE"/>
    <w:multiLevelType w:val="hybridMultilevel"/>
    <w:tmpl w:val="8BCEDFD8"/>
    <w:lvl w:ilvl="0" w:tplc="DC0675C8">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08B4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E8BC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AC42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50CA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C461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ECE79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944B9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C8AA0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C2865C1"/>
    <w:multiLevelType w:val="multilevel"/>
    <w:tmpl w:val="67CEBE5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2" w15:restartNumberingAfterBreak="0">
    <w:nsid w:val="1CE37015"/>
    <w:multiLevelType w:val="multilevel"/>
    <w:tmpl w:val="A02EA6B8"/>
    <w:lvl w:ilvl="0">
      <w:start w:val="1"/>
      <w:numFmt w:val="decimal"/>
      <w:lvlText w:val="%1."/>
      <w:lvlJc w:val="left"/>
      <w:pPr>
        <w:ind w:left="720" w:hanging="360"/>
      </w:pPr>
    </w:lvl>
    <w:lvl w:ilvl="1">
      <w:start w:val="1"/>
      <w:numFmt w:val="bullet"/>
      <w:lvlText w:val=""/>
      <w:lvlJc w:val="left"/>
      <w:pPr>
        <w:ind w:left="6533" w:hanging="720"/>
      </w:pPr>
      <w:rPr>
        <w:rFonts w:ascii="Symbol" w:hAnsi="Symbol" w:hint="default"/>
        <w:b/>
        <w:bCs/>
        <w:sz w:val="24"/>
        <w:szCs w:val="24"/>
      </w:rPr>
    </w:lvl>
    <w:lvl w:ilvl="2">
      <w:start w:val="1"/>
      <w:numFmt w:val="bullet"/>
      <w:lvlText w:val=""/>
      <w:lvlJc w:val="left"/>
      <w:pPr>
        <w:ind w:left="2771" w:hanging="360"/>
      </w:pPr>
      <w:rPr>
        <w:rFonts w:ascii="Symbol" w:hAnsi="Symbol" w:hint="default"/>
      </w:rPr>
    </w:lvl>
    <w:lvl w:ilvl="3">
      <w:start w:val="1"/>
      <w:numFmt w:val="decimal"/>
      <w:isLgl/>
      <w:lvlText w:val="%1.%2.%3.%4."/>
      <w:lvlJc w:val="left"/>
      <w:pPr>
        <w:ind w:left="11130" w:hanging="1080"/>
      </w:pPr>
      <w:rPr>
        <w:rFonts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3" w15:restartNumberingAfterBreak="0">
    <w:nsid w:val="1D626BAA"/>
    <w:multiLevelType w:val="multilevel"/>
    <w:tmpl w:val="56B02DE0"/>
    <w:lvl w:ilvl="0">
      <w:start w:val="7"/>
      <w:numFmt w:val="decimal"/>
      <w:lvlText w:val="%1."/>
      <w:lvlJc w:val="left"/>
      <w:pPr>
        <w:ind w:left="540" w:hanging="540"/>
      </w:pPr>
      <w:rPr>
        <w:rFonts w:eastAsia="Times New Roman" w:cs="Times New Roman" w:hint="default"/>
      </w:rPr>
    </w:lvl>
    <w:lvl w:ilvl="1">
      <w:start w:val="1"/>
      <w:numFmt w:val="decimal"/>
      <w:lvlText w:val="%1.%2."/>
      <w:lvlJc w:val="left"/>
      <w:pPr>
        <w:ind w:left="1116" w:hanging="540"/>
      </w:pPr>
      <w:rPr>
        <w:rFonts w:eastAsia="Times New Roman" w:cs="Times New Roman" w:hint="default"/>
      </w:rPr>
    </w:lvl>
    <w:lvl w:ilvl="2">
      <w:start w:val="3"/>
      <w:numFmt w:val="decimal"/>
      <w:lvlText w:val="%1.%2.%3."/>
      <w:lvlJc w:val="left"/>
      <w:pPr>
        <w:ind w:left="1872" w:hanging="720"/>
      </w:pPr>
      <w:rPr>
        <w:rFonts w:eastAsia="Times New Roman" w:cs="Times New Roman" w:hint="default"/>
      </w:rPr>
    </w:lvl>
    <w:lvl w:ilvl="3">
      <w:start w:val="1"/>
      <w:numFmt w:val="decimal"/>
      <w:lvlText w:val="%1.%2.%3.%4."/>
      <w:lvlJc w:val="left"/>
      <w:pPr>
        <w:ind w:left="2448" w:hanging="720"/>
      </w:pPr>
      <w:rPr>
        <w:rFonts w:eastAsia="Times New Roman" w:cs="Times New Roman" w:hint="default"/>
      </w:rPr>
    </w:lvl>
    <w:lvl w:ilvl="4">
      <w:start w:val="1"/>
      <w:numFmt w:val="decimal"/>
      <w:lvlText w:val="%1.%2.%3.%4.%5."/>
      <w:lvlJc w:val="left"/>
      <w:pPr>
        <w:ind w:left="3384" w:hanging="1080"/>
      </w:pPr>
      <w:rPr>
        <w:rFonts w:eastAsia="Times New Roman" w:cs="Times New Roman" w:hint="default"/>
      </w:rPr>
    </w:lvl>
    <w:lvl w:ilvl="5">
      <w:start w:val="1"/>
      <w:numFmt w:val="decimal"/>
      <w:lvlText w:val="%1.%2.%3.%4.%5.%6."/>
      <w:lvlJc w:val="left"/>
      <w:pPr>
        <w:ind w:left="3960" w:hanging="1080"/>
      </w:pPr>
      <w:rPr>
        <w:rFonts w:eastAsia="Times New Roman" w:cs="Times New Roman" w:hint="default"/>
      </w:rPr>
    </w:lvl>
    <w:lvl w:ilvl="6">
      <w:start w:val="1"/>
      <w:numFmt w:val="decimal"/>
      <w:lvlText w:val="%1.%2.%3.%4.%5.%6.%7."/>
      <w:lvlJc w:val="left"/>
      <w:pPr>
        <w:ind w:left="4896" w:hanging="1440"/>
      </w:pPr>
      <w:rPr>
        <w:rFonts w:eastAsia="Times New Roman" w:cs="Times New Roman" w:hint="default"/>
      </w:rPr>
    </w:lvl>
    <w:lvl w:ilvl="7">
      <w:start w:val="1"/>
      <w:numFmt w:val="decimal"/>
      <w:lvlText w:val="%1.%2.%3.%4.%5.%6.%7.%8."/>
      <w:lvlJc w:val="left"/>
      <w:pPr>
        <w:ind w:left="5472" w:hanging="1440"/>
      </w:pPr>
      <w:rPr>
        <w:rFonts w:eastAsia="Times New Roman" w:cs="Times New Roman" w:hint="default"/>
      </w:rPr>
    </w:lvl>
    <w:lvl w:ilvl="8">
      <w:start w:val="1"/>
      <w:numFmt w:val="decimal"/>
      <w:lvlText w:val="%1.%2.%3.%4.%5.%6.%7.%8.%9."/>
      <w:lvlJc w:val="left"/>
      <w:pPr>
        <w:ind w:left="6408" w:hanging="1800"/>
      </w:pPr>
      <w:rPr>
        <w:rFonts w:eastAsia="Times New Roman" w:cs="Times New Roman" w:hint="default"/>
      </w:rPr>
    </w:lvl>
  </w:abstractNum>
  <w:abstractNum w:abstractNumId="14" w15:restartNumberingAfterBreak="0">
    <w:nsid w:val="217B358B"/>
    <w:multiLevelType w:val="multilevel"/>
    <w:tmpl w:val="30B61D4C"/>
    <w:lvl w:ilvl="0">
      <w:start w:val="1"/>
      <w:numFmt w:val="decimal"/>
      <w:lvlText w:val="%1."/>
      <w:lvlJc w:val="left"/>
      <w:pPr>
        <w:ind w:left="720" w:hanging="360"/>
      </w:pPr>
      <w:rPr>
        <w:rFonts w:hint="default"/>
      </w:rPr>
    </w:lvl>
    <w:lvl w:ilvl="1">
      <w:start w:val="3"/>
      <w:numFmt w:val="decimal"/>
      <w:isLgl/>
      <w:lvlText w:val="%1.%2"/>
      <w:lvlJc w:val="left"/>
      <w:pPr>
        <w:ind w:left="2285" w:hanging="660"/>
      </w:pPr>
      <w:rPr>
        <w:rFonts w:hint="default"/>
      </w:rPr>
    </w:lvl>
    <w:lvl w:ilvl="2">
      <w:start w:val="2"/>
      <w:numFmt w:val="decimal"/>
      <w:isLgl/>
      <w:lvlText w:val="%1.%2.%3"/>
      <w:lvlJc w:val="left"/>
      <w:pPr>
        <w:ind w:left="3610" w:hanging="720"/>
      </w:pPr>
      <w:rPr>
        <w:rFonts w:hint="default"/>
      </w:rPr>
    </w:lvl>
    <w:lvl w:ilvl="3">
      <w:start w:val="1"/>
      <w:numFmt w:val="decimal"/>
      <w:isLgl/>
      <w:lvlText w:val="%1.%2.%3.%4"/>
      <w:lvlJc w:val="left"/>
      <w:pPr>
        <w:ind w:left="4875" w:hanging="720"/>
      </w:pPr>
      <w:rPr>
        <w:rFonts w:hint="default"/>
      </w:rPr>
    </w:lvl>
    <w:lvl w:ilvl="4">
      <w:start w:val="1"/>
      <w:numFmt w:val="decimal"/>
      <w:isLgl/>
      <w:lvlText w:val="%1.%2.%3.%4.%5"/>
      <w:lvlJc w:val="left"/>
      <w:pPr>
        <w:ind w:left="6500" w:hanging="1080"/>
      </w:pPr>
      <w:rPr>
        <w:rFonts w:hint="default"/>
      </w:rPr>
    </w:lvl>
    <w:lvl w:ilvl="5">
      <w:start w:val="1"/>
      <w:numFmt w:val="decimal"/>
      <w:isLgl/>
      <w:lvlText w:val="%1.%2.%3.%4.%5.%6"/>
      <w:lvlJc w:val="left"/>
      <w:pPr>
        <w:ind w:left="7765" w:hanging="1080"/>
      </w:pPr>
      <w:rPr>
        <w:rFonts w:hint="default"/>
      </w:rPr>
    </w:lvl>
    <w:lvl w:ilvl="6">
      <w:start w:val="1"/>
      <w:numFmt w:val="decimal"/>
      <w:isLgl/>
      <w:lvlText w:val="%1.%2.%3.%4.%5.%6.%7"/>
      <w:lvlJc w:val="left"/>
      <w:pPr>
        <w:ind w:left="9390"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2280" w:hanging="1800"/>
      </w:pPr>
      <w:rPr>
        <w:rFonts w:hint="default"/>
      </w:rPr>
    </w:lvl>
  </w:abstractNum>
  <w:abstractNum w:abstractNumId="15" w15:restartNumberingAfterBreak="0">
    <w:nsid w:val="218B0931"/>
    <w:multiLevelType w:val="multilevel"/>
    <w:tmpl w:val="77DA826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75D5F91"/>
    <w:multiLevelType w:val="hybridMultilevel"/>
    <w:tmpl w:val="84DA0810"/>
    <w:lvl w:ilvl="0" w:tplc="D166D61C">
      <w:start w:val="1"/>
      <w:numFmt w:val="decimal"/>
      <w:lvlText w:val="%1."/>
      <w:lvlJc w:val="left"/>
      <w:pPr>
        <w:ind w:left="561" w:hanging="360"/>
      </w:pPr>
      <w:rPr>
        <w:rFonts w:hint="default"/>
      </w:rPr>
    </w:lvl>
    <w:lvl w:ilvl="1" w:tplc="04190019" w:tentative="1">
      <w:start w:val="1"/>
      <w:numFmt w:val="lowerLetter"/>
      <w:lvlText w:val="%2."/>
      <w:lvlJc w:val="left"/>
      <w:pPr>
        <w:ind w:left="1281" w:hanging="360"/>
      </w:pPr>
    </w:lvl>
    <w:lvl w:ilvl="2" w:tplc="0419001B" w:tentative="1">
      <w:start w:val="1"/>
      <w:numFmt w:val="lowerRoman"/>
      <w:lvlText w:val="%3."/>
      <w:lvlJc w:val="right"/>
      <w:pPr>
        <w:ind w:left="2001" w:hanging="180"/>
      </w:pPr>
    </w:lvl>
    <w:lvl w:ilvl="3" w:tplc="0419000F" w:tentative="1">
      <w:start w:val="1"/>
      <w:numFmt w:val="decimal"/>
      <w:lvlText w:val="%4."/>
      <w:lvlJc w:val="left"/>
      <w:pPr>
        <w:ind w:left="2721" w:hanging="360"/>
      </w:pPr>
    </w:lvl>
    <w:lvl w:ilvl="4" w:tplc="04190019" w:tentative="1">
      <w:start w:val="1"/>
      <w:numFmt w:val="lowerLetter"/>
      <w:lvlText w:val="%5."/>
      <w:lvlJc w:val="left"/>
      <w:pPr>
        <w:ind w:left="3441" w:hanging="360"/>
      </w:pPr>
    </w:lvl>
    <w:lvl w:ilvl="5" w:tplc="0419001B" w:tentative="1">
      <w:start w:val="1"/>
      <w:numFmt w:val="lowerRoman"/>
      <w:lvlText w:val="%6."/>
      <w:lvlJc w:val="right"/>
      <w:pPr>
        <w:ind w:left="4161" w:hanging="180"/>
      </w:pPr>
    </w:lvl>
    <w:lvl w:ilvl="6" w:tplc="0419000F" w:tentative="1">
      <w:start w:val="1"/>
      <w:numFmt w:val="decimal"/>
      <w:lvlText w:val="%7."/>
      <w:lvlJc w:val="left"/>
      <w:pPr>
        <w:ind w:left="4881" w:hanging="360"/>
      </w:pPr>
    </w:lvl>
    <w:lvl w:ilvl="7" w:tplc="04190019" w:tentative="1">
      <w:start w:val="1"/>
      <w:numFmt w:val="lowerLetter"/>
      <w:lvlText w:val="%8."/>
      <w:lvlJc w:val="left"/>
      <w:pPr>
        <w:ind w:left="5601" w:hanging="360"/>
      </w:pPr>
    </w:lvl>
    <w:lvl w:ilvl="8" w:tplc="0419001B" w:tentative="1">
      <w:start w:val="1"/>
      <w:numFmt w:val="lowerRoman"/>
      <w:lvlText w:val="%9."/>
      <w:lvlJc w:val="right"/>
      <w:pPr>
        <w:ind w:left="6321" w:hanging="180"/>
      </w:pPr>
    </w:lvl>
  </w:abstractNum>
  <w:abstractNum w:abstractNumId="17" w15:restartNumberingAfterBreak="0">
    <w:nsid w:val="2A2F16A0"/>
    <w:multiLevelType w:val="multilevel"/>
    <w:tmpl w:val="706E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86FD8"/>
    <w:multiLevelType w:val="multilevel"/>
    <w:tmpl w:val="FBA0E084"/>
    <w:lvl w:ilvl="0">
      <w:start w:val="1"/>
      <w:numFmt w:val="decimal"/>
      <w:lvlText w:val="%1."/>
      <w:lvlJc w:val="left"/>
      <w:pPr>
        <w:ind w:left="360" w:hanging="360"/>
      </w:pPr>
      <w:rPr>
        <w:rFonts w:hint="default"/>
      </w:rPr>
    </w:lvl>
    <w:lvl w:ilvl="1">
      <w:start w:val="1"/>
      <w:numFmt w:val="decimal"/>
      <w:lvlText w:val="%2."/>
      <w:lvlJc w:val="left"/>
      <w:pPr>
        <w:ind w:left="1790" w:hanging="360"/>
      </w:pPr>
      <w:rPr>
        <w:rFonts w:ascii="Times New Roman" w:eastAsia="Times New Roman" w:hAnsi="Times New Roman" w:cs="Times New Roman"/>
      </w:rPr>
    </w:lvl>
    <w:lvl w:ilvl="2">
      <w:start w:val="1"/>
      <w:numFmt w:val="decimal"/>
      <w:lvlText w:val="%1.%2.%3."/>
      <w:lvlJc w:val="left"/>
      <w:pPr>
        <w:ind w:left="3580" w:hanging="720"/>
      </w:pPr>
      <w:rPr>
        <w:rFonts w:hint="default"/>
        <w:i w:val="0"/>
        <w:iCs/>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9"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0" w15:restartNumberingAfterBreak="0">
    <w:nsid w:val="2CC41294"/>
    <w:multiLevelType w:val="hybridMultilevel"/>
    <w:tmpl w:val="D332D0C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2F5A4D14"/>
    <w:multiLevelType w:val="hybridMultilevel"/>
    <w:tmpl w:val="C758F7D4"/>
    <w:lvl w:ilvl="0" w:tplc="621E9E98">
      <w:start w:val="1"/>
      <w:numFmt w:val="decimal"/>
      <w:lvlText w:val="%1."/>
      <w:lvlJc w:val="left"/>
      <w:pPr>
        <w:ind w:left="927" w:hanging="36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6D6752"/>
    <w:multiLevelType w:val="multilevel"/>
    <w:tmpl w:val="20D8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24" w15:restartNumberingAfterBreak="0">
    <w:nsid w:val="40360602"/>
    <w:multiLevelType w:val="multilevel"/>
    <w:tmpl w:val="6D78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7219B4"/>
    <w:multiLevelType w:val="hybridMultilevel"/>
    <w:tmpl w:val="87821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1E07BF0"/>
    <w:multiLevelType w:val="multilevel"/>
    <w:tmpl w:val="0419001D"/>
    <w:styleLink w:val="1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27A7B45"/>
    <w:multiLevelType w:val="hybridMultilevel"/>
    <w:tmpl w:val="D686562C"/>
    <w:lvl w:ilvl="0" w:tplc="98E03B1E">
      <w:start w:val="1"/>
      <w:numFmt w:val="russianLower"/>
      <w:lvlText w:val="%1)"/>
      <w:lvlJc w:val="left"/>
      <w:pPr>
        <w:ind w:left="2232" w:hanging="360"/>
      </w:pPr>
    </w:lvl>
    <w:lvl w:ilvl="1" w:tplc="04190019">
      <w:start w:val="1"/>
      <w:numFmt w:val="lowerLetter"/>
      <w:lvlText w:val="%2."/>
      <w:lvlJc w:val="left"/>
      <w:pPr>
        <w:ind w:left="2952" w:hanging="360"/>
      </w:pPr>
    </w:lvl>
    <w:lvl w:ilvl="2" w:tplc="0419001B">
      <w:start w:val="1"/>
      <w:numFmt w:val="lowerRoman"/>
      <w:lvlText w:val="%3."/>
      <w:lvlJc w:val="right"/>
      <w:pPr>
        <w:ind w:left="3672" w:hanging="180"/>
      </w:pPr>
    </w:lvl>
    <w:lvl w:ilvl="3" w:tplc="0419000F">
      <w:start w:val="1"/>
      <w:numFmt w:val="decimal"/>
      <w:lvlText w:val="%4."/>
      <w:lvlJc w:val="left"/>
      <w:pPr>
        <w:ind w:left="4392" w:hanging="360"/>
      </w:pPr>
    </w:lvl>
    <w:lvl w:ilvl="4" w:tplc="04190019">
      <w:start w:val="1"/>
      <w:numFmt w:val="lowerLetter"/>
      <w:lvlText w:val="%5."/>
      <w:lvlJc w:val="left"/>
      <w:pPr>
        <w:ind w:left="5112" w:hanging="360"/>
      </w:pPr>
    </w:lvl>
    <w:lvl w:ilvl="5" w:tplc="0419001B">
      <w:start w:val="1"/>
      <w:numFmt w:val="lowerRoman"/>
      <w:lvlText w:val="%6."/>
      <w:lvlJc w:val="right"/>
      <w:pPr>
        <w:ind w:left="5832" w:hanging="180"/>
      </w:pPr>
    </w:lvl>
    <w:lvl w:ilvl="6" w:tplc="0419000F">
      <w:start w:val="1"/>
      <w:numFmt w:val="decimal"/>
      <w:lvlText w:val="%7."/>
      <w:lvlJc w:val="left"/>
      <w:pPr>
        <w:ind w:left="6552" w:hanging="360"/>
      </w:pPr>
    </w:lvl>
    <w:lvl w:ilvl="7" w:tplc="04190019">
      <w:start w:val="1"/>
      <w:numFmt w:val="lowerLetter"/>
      <w:lvlText w:val="%8."/>
      <w:lvlJc w:val="left"/>
      <w:pPr>
        <w:ind w:left="7272" w:hanging="360"/>
      </w:pPr>
    </w:lvl>
    <w:lvl w:ilvl="8" w:tplc="0419001B">
      <w:start w:val="1"/>
      <w:numFmt w:val="lowerRoman"/>
      <w:lvlText w:val="%9."/>
      <w:lvlJc w:val="right"/>
      <w:pPr>
        <w:ind w:left="7992" w:hanging="180"/>
      </w:pPr>
    </w:lvl>
  </w:abstractNum>
  <w:abstractNum w:abstractNumId="28"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9" w15:restartNumberingAfterBreak="0">
    <w:nsid w:val="44E82C24"/>
    <w:multiLevelType w:val="multilevel"/>
    <w:tmpl w:val="4C142260"/>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134"/>
        </w:tabs>
        <w:ind w:left="1134" w:hanging="1134"/>
      </w:pPr>
      <w:rPr>
        <w:rFonts w:cs="Times New Roman" w:hint="default"/>
      </w:rPr>
    </w:lvl>
    <w:lvl w:ilvl="3">
      <w:start w:val="1"/>
      <w:numFmt w:val="decimal"/>
      <w:pStyle w:val="40"/>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2" w15:restartNumberingAfterBreak="0">
    <w:nsid w:val="49F33247"/>
    <w:multiLevelType w:val="multilevel"/>
    <w:tmpl w:val="2DACA27E"/>
    <w:lvl w:ilvl="0">
      <w:start w:val="1"/>
      <w:numFmt w:val="decimal"/>
      <w:lvlText w:val="%1."/>
      <w:lvlJc w:val="left"/>
      <w:pPr>
        <w:ind w:left="1152" w:hanging="360"/>
      </w:pPr>
      <w:rPr>
        <w:b/>
      </w:rPr>
    </w:lvl>
    <w:lvl w:ilvl="1">
      <w:start w:val="1"/>
      <w:numFmt w:val="decimal"/>
      <w:isLgl/>
      <w:lvlText w:val="%1.%2."/>
      <w:lvlJc w:val="left"/>
      <w:pPr>
        <w:ind w:left="1172" w:hanging="380"/>
      </w:pPr>
      <w:rPr>
        <w:b w:val="0"/>
      </w:rPr>
    </w:lvl>
    <w:lvl w:ilvl="2">
      <w:start w:val="1"/>
      <w:numFmt w:val="decimal"/>
      <w:isLgl/>
      <w:lvlText w:val="%1.%2.%3."/>
      <w:lvlJc w:val="left"/>
      <w:pPr>
        <w:ind w:left="1512" w:hanging="720"/>
      </w:pPr>
    </w:lvl>
    <w:lvl w:ilvl="3">
      <w:start w:val="1"/>
      <w:numFmt w:val="decimal"/>
      <w:isLgl/>
      <w:lvlText w:val="%1.%2.%3.%4."/>
      <w:lvlJc w:val="left"/>
      <w:pPr>
        <w:ind w:left="1512" w:hanging="720"/>
      </w:pPr>
    </w:lvl>
    <w:lvl w:ilvl="4">
      <w:start w:val="1"/>
      <w:numFmt w:val="decimal"/>
      <w:isLgl/>
      <w:lvlText w:val="%1.%2.%3.%4.%5."/>
      <w:lvlJc w:val="left"/>
      <w:pPr>
        <w:ind w:left="1872" w:hanging="1080"/>
      </w:pPr>
    </w:lvl>
    <w:lvl w:ilvl="5">
      <w:start w:val="1"/>
      <w:numFmt w:val="decimal"/>
      <w:isLgl/>
      <w:lvlText w:val="%1.%2.%3.%4.%5.%6."/>
      <w:lvlJc w:val="left"/>
      <w:pPr>
        <w:ind w:left="1872" w:hanging="1080"/>
      </w:pPr>
    </w:lvl>
    <w:lvl w:ilvl="6">
      <w:start w:val="1"/>
      <w:numFmt w:val="decimal"/>
      <w:isLgl/>
      <w:lvlText w:val="%1.%2.%3.%4.%5.%6.%7."/>
      <w:lvlJc w:val="left"/>
      <w:pPr>
        <w:ind w:left="2232" w:hanging="1440"/>
      </w:pPr>
    </w:lvl>
    <w:lvl w:ilvl="7">
      <w:start w:val="1"/>
      <w:numFmt w:val="decimal"/>
      <w:isLgl/>
      <w:lvlText w:val="%1.%2.%3.%4.%5.%6.%7.%8."/>
      <w:lvlJc w:val="left"/>
      <w:pPr>
        <w:ind w:left="2232" w:hanging="1440"/>
      </w:pPr>
    </w:lvl>
    <w:lvl w:ilvl="8">
      <w:start w:val="1"/>
      <w:numFmt w:val="decimal"/>
      <w:isLgl/>
      <w:lvlText w:val="%1.%2.%3.%4.%5.%6.%7.%8.%9."/>
      <w:lvlJc w:val="left"/>
      <w:pPr>
        <w:ind w:left="2592" w:hanging="1800"/>
      </w:pPr>
    </w:lvl>
  </w:abstractNum>
  <w:abstractNum w:abstractNumId="33"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pStyle w:val="20"/>
      <w:lvlText w:val="%1.%2."/>
      <w:lvlJc w:val="left"/>
      <w:pPr>
        <w:tabs>
          <w:tab w:val="num" w:pos="8370"/>
        </w:tabs>
        <w:ind w:left="8370" w:hanging="432"/>
      </w:pPr>
    </w:lvl>
    <w:lvl w:ilvl="2">
      <w:start w:val="1"/>
      <w:numFmt w:val="decimal"/>
      <w:pStyle w:val="41"/>
      <w:lvlText w:val="%1.%2.%3."/>
      <w:lvlJc w:val="left"/>
      <w:pPr>
        <w:tabs>
          <w:tab w:val="num" w:pos="1571"/>
        </w:tabs>
        <w:ind w:left="1355" w:hanging="504"/>
      </w:pPr>
      <w:rPr>
        <w:b w:val="0"/>
        <w:sz w:val="28"/>
        <w:szCs w:val="28"/>
      </w:rPr>
    </w:lvl>
    <w:lvl w:ilvl="3">
      <w:start w:val="1"/>
      <w:numFmt w:val="decimal"/>
      <w:pStyle w:val="50"/>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34" w15:restartNumberingAfterBreak="0">
    <w:nsid w:val="4A9F04B8"/>
    <w:multiLevelType w:val="hybridMultilevel"/>
    <w:tmpl w:val="637AA54E"/>
    <w:lvl w:ilvl="0" w:tplc="04190001">
      <w:start w:val="1"/>
      <w:numFmt w:val="bullet"/>
      <w:lvlText w:val=""/>
      <w:lvlJc w:val="left"/>
      <w:pPr>
        <w:ind w:left="349" w:hanging="360"/>
      </w:pPr>
      <w:rPr>
        <w:rFonts w:ascii="Symbol" w:hAnsi="Symbol" w:hint="default"/>
      </w:rPr>
    </w:lvl>
    <w:lvl w:ilvl="1" w:tplc="04190003" w:tentative="1">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1789" w:hanging="360"/>
      </w:pPr>
      <w:rPr>
        <w:rFonts w:ascii="Wingdings" w:hAnsi="Wingdings" w:hint="default"/>
      </w:rPr>
    </w:lvl>
    <w:lvl w:ilvl="3" w:tplc="04190001" w:tentative="1">
      <w:start w:val="1"/>
      <w:numFmt w:val="bullet"/>
      <w:lvlText w:val=""/>
      <w:lvlJc w:val="left"/>
      <w:pPr>
        <w:ind w:left="2509" w:hanging="360"/>
      </w:pPr>
      <w:rPr>
        <w:rFonts w:ascii="Symbol" w:hAnsi="Symbol" w:hint="default"/>
      </w:rPr>
    </w:lvl>
    <w:lvl w:ilvl="4" w:tplc="04190003" w:tentative="1">
      <w:start w:val="1"/>
      <w:numFmt w:val="bullet"/>
      <w:lvlText w:val="o"/>
      <w:lvlJc w:val="left"/>
      <w:pPr>
        <w:ind w:left="3229" w:hanging="360"/>
      </w:pPr>
      <w:rPr>
        <w:rFonts w:ascii="Courier New" w:hAnsi="Courier New" w:cs="Courier New" w:hint="default"/>
      </w:rPr>
    </w:lvl>
    <w:lvl w:ilvl="5" w:tplc="04190005" w:tentative="1">
      <w:start w:val="1"/>
      <w:numFmt w:val="bullet"/>
      <w:lvlText w:val=""/>
      <w:lvlJc w:val="left"/>
      <w:pPr>
        <w:ind w:left="3949" w:hanging="360"/>
      </w:pPr>
      <w:rPr>
        <w:rFonts w:ascii="Wingdings" w:hAnsi="Wingdings" w:hint="default"/>
      </w:rPr>
    </w:lvl>
    <w:lvl w:ilvl="6" w:tplc="04190001" w:tentative="1">
      <w:start w:val="1"/>
      <w:numFmt w:val="bullet"/>
      <w:lvlText w:val=""/>
      <w:lvlJc w:val="left"/>
      <w:pPr>
        <w:ind w:left="4669" w:hanging="360"/>
      </w:pPr>
      <w:rPr>
        <w:rFonts w:ascii="Symbol" w:hAnsi="Symbol" w:hint="default"/>
      </w:rPr>
    </w:lvl>
    <w:lvl w:ilvl="7" w:tplc="04190003" w:tentative="1">
      <w:start w:val="1"/>
      <w:numFmt w:val="bullet"/>
      <w:lvlText w:val="o"/>
      <w:lvlJc w:val="left"/>
      <w:pPr>
        <w:ind w:left="5389" w:hanging="360"/>
      </w:pPr>
      <w:rPr>
        <w:rFonts w:ascii="Courier New" w:hAnsi="Courier New" w:cs="Courier New" w:hint="default"/>
      </w:rPr>
    </w:lvl>
    <w:lvl w:ilvl="8" w:tplc="04190005" w:tentative="1">
      <w:start w:val="1"/>
      <w:numFmt w:val="bullet"/>
      <w:lvlText w:val=""/>
      <w:lvlJc w:val="left"/>
      <w:pPr>
        <w:ind w:left="6109" w:hanging="360"/>
      </w:pPr>
      <w:rPr>
        <w:rFonts w:ascii="Wingdings" w:hAnsi="Wingdings" w:hint="default"/>
      </w:rPr>
    </w:lvl>
  </w:abstractNum>
  <w:abstractNum w:abstractNumId="35" w15:restartNumberingAfterBreak="0">
    <w:nsid w:val="4F94177D"/>
    <w:multiLevelType w:val="multilevel"/>
    <w:tmpl w:val="8C307BD2"/>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5C917B0B"/>
    <w:multiLevelType w:val="hybridMultilevel"/>
    <w:tmpl w:val="67BE72E2"/>
    <w:lvl w:ilvl="0" w:tplc="EA58F99E">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8859C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12928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1AF35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6F8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6849F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82F0F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B81D6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38BA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0BE2BC8"/>
    <w:multiLevelType w:val="hybridMultilevel"/>
    <w:tmpl w:val="C2E08B98"/>
    <w:lvl w:ilvl="0" w:tplc="BE902EC8">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16772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1C9D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502A2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F208B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EE4AE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CA0D5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A2BA4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6076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19F633D"/>
    <w:multiLevelType w:val="multilevel"/>
    <w:tmpl w:val="8578C4F0"/>
    <w:lvl w:ilvl="0">
      <w:start w:val="1"/>
      <w:numFmt w:val="decimal"/>
      <w:lvlText w:val="%1."/>
      <w:lvlJc w:val="left"/>
      <w:pPr>
        <w:ind w:left="928" w:hanging="360"/>
      </w:pPr>
      <w:rPr>
        <w:rFonts w:ascii="Times New Roman" w:hAnsi="Times New Roman" w:cs="Times New Roman" w:hint="default"/>
        <w:b/>
        <w:sz w:val="22"/>
        <w:szCs w:val="22"/>
      </w:rPr>
    </w:lvl>
    <w:lvl w:ilvl="1">
      <w:start w:val="1"/>
      <w:numFmt w:val="decimal"/>
      <w:isLgl/>
      <w:lvlText w:val="%1.%2."/>
      <w:lvlJc w:val="left"/>
      <w:pPr>
        <w:ind w:left="1638" w:hanging="720"/>
      </w:pPr>
      <w:rPr>
        <w:rFonts w:asciiTheme="majorBidi" w:hAnsiTheme="majorBidi" w:cstheme="majorBidi" w:hint="default"/>
        <w:b w:val="0"/>
        <w:bCs/>
        <w:sz w:val="22"/>
        <w:szCs w:val="22"/>
      </w:rPr>
    </w:lvl>
    <w:lvl w:ilvl="2">
      <w:start w:val="1"/>
      <w:numFmt w:val="decimal"/>
      <w:isLgl/>
      <w:lvlText w:val="%1.%2.%3."/>
      <w:lvlJc w:val="left"/>
      <w:pPr>
        <w:ind w:left="3339" w:hanging="720"/>
      </w:pPr>
      <w:rPr>
        <w:rFonts w:asciiTheme="majorBidi" w:hAnsiTheme="majorBidi" w:cstheme="majorBidi" w:hint="default"/>
        <w:b w:val="0"/>
        <w:i w:val="0"/>
        <w:sz w:val="24"/>
        <w:szCs w:val="24"/>
      </w:rPr>
    </w:lvl>
    <w:lvl w:ilvl="3">
      <w:start w:val="1"/>
      <w:numFmt w:val="decimal"/>
      <w:isLgl/>
      <w:lvlText w:val="%1.%2.%3.%4."/>
      <w:lvlJc w:val="left"/>
      <w:pPr>
        <w:ind w:left="1856" w:hanging="1080"/>
      </w:pPr>
      <w:rPr>
        <w:rFonts w:hint="default"/>
        <w:b w:val="0"/>
      </w:rPr>
    </w:lvl>
    <w:lvl w:ilvl="4">
      <w:start w:val="1"/>
      <w:numFmt w:val="decimal"/>
      <w:isLgl/>
      <w:lvlText w:val="%1.%2.%3.%4.%5."/>
      <w:lvlJc w:val="left"/>
      <w:pPr>
        <w:ind w:left="14568" w:hanging="1080"/>
      </w:pPr>
      <w:rPr>
        <w:rFonts w:hint="default"/>
      </w:rPr>
    </w:lvl>
    <w:lvl w:ilvl="5">
      <w:start w:val="1"/>
      <w:numFmt w:val="decimal"/>
      <w:isLgl/>
      <w:lvlText w:val="%1.%2.%3.%4.%5.%6."/>
      <w:lvlJc w:val="left"/>
      <w:pPr>
        <w:ind w:left="18158" w:hanging="1440"/>
      </w:pPr>
      <w:rPr>
        <w:rFonts w:hint="default"/>
      </w:rPr>
    </w:lvl>
    <w:lvl w:ilvl="6">
      <w:start w:val="1"/>
      <w:numFmt w:val="decimal"/>
      <w:isLgl/>
      <w:lvlText w:val="%1.%2.%3.%4.%5.%6.%7."/>
      <w:lvlJc w:val="left"/>
      <w:pPr>
        <w:ind w:left="21748" w:hanging="1800"/>
      </w:pPr>
      <w:rPr>
        <w:rFonts w:hint="default"/>
      </w:rPr>
    </w:lvl>
    <w:lvl w:ilvl="7">
      <w:start w:val="1"/>
      <w:numFmt w:val="decimal"/>
      <w:isLgl/>
      <w:lvlText w:val="%1.%2.%3.%4.%5.%6.%7.%8."/>
      <w:lvlJc w:val="left"/>
      <w:pPr>
        <w:ind w:left="24978" w:hanging="1800"/>
      </w:pPr>
      <w:rPr>
        <w:rFonts w:hint="default"/>
      </w:rPr>
    </w:lvl>
    <w:lvl w:ilvl="8">
      <w:start w:val="1"/>
      <w:numFmt w:val="decimal"/>
      <w:isLgl/>
      <w:lvlText w:val="%1.%2.%3.%4.%5.%6.%7.%8.%9."/>
      <w:lvlJc w:val="left"/>
      <w:pPr>
        <w:ind w:left="28568" w:hanging="2160"/>
      </w:pPr>
      <w:rPr>
        <w:rFonts w:hint="default"/>
      </w:rPr>
    </w:lvl>
  </w:abstractNum>
  <w:abstractNum w:abstractNumId="39" w15:restartNumberingAfterBreak="0">
    <w:nsid w:val="63CA0153"/>
    <w:multiLevelType w:val="hybridMultilevel"/>
    <w:tmpl w:val="1C4CE8C0"/>
    <w:lvl w:ilvl="0" w:tplc="CA9098D6">
      <w:start w:val="1"/>
      <w:numFmt w:val="bullet"/>
      <w:lvlText w:val=""/>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D806F568">
      <w:start w:val="1"/>
      <w:numFmt w:val="bullet"/>
      <w:lvlText w:val="o"/>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2A868F8">
      <w:start w:val="1"/>
      <w:numFmt w:val="bullet"/>
      <w:lvlText w:val="▪"/>
      <w:lvlJc w:val="left"/>
      <w:pPr>
        <w:ind w:left="25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BDE312E">
      <w:start w:val="1"/>
      <w:numFmt w:val="bullet"/>
      <w:lvlText w:val="•"/>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D9C68C4">
      <w:start w:val="1"/>
      <w:numFmt w:val="bullet"/>
      <w:lvlText w:val="o"/>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B76811C">
      <w:start w:val="1"/>
      <w:numFmt w:val="bullet"/>
      <w:lvlText w:val="▪"/>
      <w:lvlJc w:val="left"/>
      <w:pPr>
        <w:ind w:left="46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D907610">
      <w:start w:val="1"/>
      <w:numFmt w:val="bullet"/>
      <w:lvlText w:val="•"/>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2328FC0">
      <w:start w:val="1"/>
      <w:numFmt w:val="bullet"/>
      <w:lvlText w:val="o"/>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32D6A0F0">
      <w:start w:val="1"/>
      <w:numFmt w:val="bullet"/>
      <w:lvlText w:val="▪"/>
      <w:lvlJc w:val="left"/>
      <w:pPr>
        <w:ind w:left="68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64AA0AC9"/>
    <w:multiLevelType w:val="hybridMultilevel"/>
    <w:tmpl w:val="D316A808"/>
    <w:lvl w:ilvl="0" w:tplc="E7BCA16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C22F03"/>
    <w:multiLevelType w:val="hybridMultilevel"/>
    <w:tmpl w:val="830CCC94"/>
    <w:lvl w:ilvl="0" w:tplc="F99693DA">
      <w:start w:val="4"/>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66E53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967A1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2C7CD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2455F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8A56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04730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48360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7E197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7BA0F7E"/>
    <w:multiLevelType w:val="hybridMultilevel"/>
    <w:tmpl w:val="F6CECB02"/>
    <w:lvl w:ilvl="0" w:tplc="ADBA2B54">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738BA00">
      <w:start w:val="1"/>
      <w:numFmt w:val="bullet"/>
      <w:lvlText w:val="o"/>
      <w:lvlJc w:val="left"/>
      <w:pPr>
        <w:ind w:left="71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3166854E">
      <w:start w:val="1"/>
      <w:numFmt w:val="bullet"/>
      <w:lvlRestart w:val="0"/>
      <w:lvlText w:val=""/>
      <w:lvlJc w:val="left"/>
      <w:pPr>
        <w:ind w:left="10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CC4DDAA">
      <w:start w:val="1"/>
      <w:numFmt w:val="bullet"/>
      <w:lvlText w:val="•"/>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0C26970">
      <w:start w:val="1"/>
      <w:numFmt w:val="bullet"/>
      <w:lvlText w:val="o"/>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8E9A1958">
      <w:start w:val="1"/>
      <w:numFmt w:val="bullet"/>
      <w:lvlText w:val="▪"/>
      <w:lvlJc w:val="left"/>
      <w:pPr>
        <w:ind w:left="32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F6AD1F6">
      <w:start w:val="1"/>
      <w:numFmt w:val="bullet"/>
      <w:lvlText w:val="•"/>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9A64306">
      <w:start w:val="1"/>
      <w:numFmt w:val="bullet"/>
      <w:lvlText w:val="o"/>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925C5924">
      <w:start w:val="1"/>
      <w:numFmt w:val="bullet"/>
      <w:lvlText w:val="▪"/>
      <w:lvlJc w:val="left"/>
      <w:pPr>
        <w:ind w:left="53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68E60184"/>
    <w:multiLevelType w:val="hybridMultilevel"/>
    <w:tmpl w:val="A2703E5A"/>
    <w:lvl w:ilvl="0" w:tplc="8E78FACE">
      <w:start w:val="2"/>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4A18EA">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C48C8CA">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B607FBA">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B46A75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A41EA8A8">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3500FA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3F4ED1C">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F83E1FEA">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F1F3FCA"/>
    <w:multiLevelType w:val="hybridMultilevel"/>
    <w:tmpl w:val="29561094"/>
    <w:lvl w:ilvl="0" w:tplc="81DE8992">
      <w:start w:val="1"/>
      <w:numFmt w:val="decimal"/>
      <w:pStyle w:val="a"/>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45" w15:restartNumberingAfterBreak="0">
    <w:nsid w:val="70B05287"/>
    <w:multiLevelType w:val="hybridMultilevel"/>
    <w:tmpl w:val="B2F84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953F3A"/>
    <w:multiLevelType w:val="multilevel"/>
    <w:tmpl w:val="F48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3E2067"/>
    <w:multiLevelType w:val="hybridMultilevel"/>
    <w:tmpl w:val="A296F2B0"/>
    <w:lvl w:ilvl="0" w:tplc="FB102F50">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DC688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9410E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D8393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B4B88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F25D8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FCBF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0E57E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DA6AD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30"/>
  </w:num>
  <w:num w:numId="3">
    <w:abstractNumId w:val="44"/>
  </w:num>
  <w:num w:numId="4">
    <w:abstractNumId w:val="7"/>
  </w:num>
  <w:num w:numId="5">
    <w:abstractNumId w:val="48"/>
  </w:num>
  <w:num w:numId="6">
    <w:abstractNumId w:val="28"/>
  </w:num>
  <w:num w:numId="7">
    <w:abstractNumId w:val="19"/>
  </w:num>
  <w:num w:numId="8">
    <w:abstractNumId w:val="0"/>
  </w:num>
  <w:num w:numId="9">
    <w:abstractNumId w:val="33"/>
  </w:num>
  <w:num w:numId="10">
    <w:abstractNumId w:val="9"/>
  </w:num>
  <w:num w:numId="11">
    <w:abstractNumId w:val="5"/>
  </w:num>
  <w:num w:numId="12">
    <w:abstractNumId w:val="23"/>
  </w:num>
  <w:num w:numId="13">
    <w:abstractNumId w:val="26"/>
  </w:num>
  <w:num w:numId="14">
    <w:abstractNumId w:val="2"/>
  </w:num>
  <w:num w:numId="15">
    <w:abstractNumId w:val="1"/>
  </w:num>
  <w:num w:numId="16">
    <w:abstractNumId w:val="6"/>
  </w:num>
  <w:num w:numId="17">
    <w:abstractNumId w:val="14"/>
  </w:num>
  <w:num w:numId="18">
    <w:abstractNumId w:val="12"/>
  </w:num>
  <w:num w:numId="19">
    <w:abstractNumId w:val="34"/>
  </w:num>
  <w:num w:numId="20">
    <w:abstractNumId w:val="11"/>
  </w:num>
  <w:num w:numId="21">
    <w:abstractNumId w:val="21"/>
  </w:num>
  <w:num w:numId="22">
    <w:abstractNumId w:val="46"/>
  </w:num>
  <w:num w:numId="23">
    <w:abstractNumId w:val="18"/>
  </w:num>
  <w:num w:numId="24">
    <w:abstractNumId w:val="38"/>
  </w:num>
  <w:num w:numId="25">
    <w:abstractNumId w:val="3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15"/>
  </w:num>
  <w:num w:numId="30">
    <w:abstractNumId w:val="32"/>
  </w:num>
  <w:num w:numId="31">
    <w:abstractNumId w:val="25"/>
  </w:num>
  <w:num w:numId="32">
    <w:abstractNumId w:val="39"/>
  </w:num>
  <w:num w:numId="33">
    <w:abstractNumId w:val="35"/>
  </w:num>
  <w:num w:numId="34">
    <w:abstractNumId w:val="42"/>
  </w:num>
  <w:num w:numId="35">
    <w:abstractNumId w:val="3"/>
  </w:num>
  <w:num w:numId="36">
    <w:abstractNumId w:val="29"/>
  </w:num>
  <w:num w:numId="37">
    <w:abstractNumId w:val="37"/>
  </w:num>
  <w:num w:numId="38">
    <w:abstractNumId w:val="43"/>
  </w:num>
  <w:num w:numId="39">
    <w:abstractNumId w:val="36"/>
  </w:num>
  <w:num w:numId="40">
    <w:abstractNumId w:val="41"/>
  </w:num>
  <w:num w:numId="41">
    <w:abstractNumId w:val="8"/>
  </w:num>
  <w:num w:numId="42">
    <w:abstractNumId w:val="47"/>
  </w:num>
  <w:num w:numId="43">
    <w:abstractNumId w:val="10"/>
  </w:num>
  <w:num w:numId="44">
    <w:abstractNumId w:val="16"/>
  </w:num>
  <w:num w:numId="45">
    <w:abstractNumId w:val="4"/>
  </w:num>
  <w:num w:numId="46">
    <w:abstractNumId w:val="13"/>
  </w:num>
  <w:num w:numId="47">
    <w:abstractNumId w:val="17"/>
  </w:num>
  <w:num w:numId="48">
    <w:abstractNumId w:val="45"/>
  </w:num>
  <w:num w:numId="49">
    <w:abstractNumId w:val="22"/>
  </w:num>
  <w:num w:numId="50">
    <w:abstractNumId w:val="20"/>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3EE"/>
    <w:rsid w:val="000050ED"/>
    <w:rsid w:val="00005F3B"/>
    <w:rsid w:val="00006E73"/>
    <w:rsid w:val="000131C5"/>
    <w:rsid w:val="0001439B"/>
    <w:rsid w:val="00020730"/>
    <w:rsid w:val="00021B0D"/>
    <w:rsid w:val="00022DE2"/>
    <w:rsid w:val="00023F08"/>
    <w:rsid w:val="00026447"/>
    <w:rsid w:val="0003552B"/>
    <w:rsid w:val="00036F13"/>
    <w:rsid w:val="00040A43"/>
    <w:rsid w:val="0004110D"/>
    <w:rsid w:val="00042BDE"/>
    <w:rsid w:val="000452F4"/>
    <w:rsid w:val="000455DE"/>
    <w:rsid w:val="00046A81"/>
    <w:rsid w:val="00053A7B"/>
    <w:rsid w:val="00063CD3"/>
    <w:rsid w:val="00065E55"/>
    <w:rsid w:val="00072B1C"/>
    <w:rsid w:val="00082D29"/>
    <w:rsid w:val="0008301D"/>
    <w:rsid w:val="00085080"/>
    <w:rsid w:val="000869D3"/>
    <w:rsid w:val="00090847"/>
    <w:rsid w:val="00092069"/>
    <w:rsid w:val="00095E69"/>
    <w:rsid w:val="000965F9"/>
    <w:rsid w:val="00097240"/>
    <w:rsid w:val="000A1487"/>
    <w:rsid w:val="000A1D4A"/>
    <w:rsid w:val="000A27A3"/>
    <w:rsid w:val="000A2F4A"/>
    <w:rsid w:val="000A4B18"/>
    <w:rsid w:val="000B3B03"/>
    <w:rsid w:val="000C6D7E"/>
    <w:rsid w:val="000D1102"/>
    <w:rsid w:val="000E5ACB"/>
    <w:rsid w:val="000F226D"/>
    <w:rsid w:val="000F38C1"/>
    <w:rsid w:val="000F5969"/>
    <w:rsid w:val="000F795B"/>
    <w:rsid w:val="0010079B"/>
    <w:rsid w:val="00101EC5"/>
    <w:rsid w:val="001025FB"/>
    <w:rsid w:val="00104CC7"/>
    <w:rsid w:val="001054A8"/>
    <w:rsid w:val="001059DC"/>
    <w:rsid w:val="00106669"/>
    <w:rsid w:val="00112026"/>
    <w:rsid w:val="00120344"/>
    <w:rsid w:val="00123A85"/>
    <w:rsid w:val="001244EB"/>
    <w:rsid w:val="00125CB8"/>
    <w:rsid w:val="00135EFF"/>
    <w:rsid w:val="001364FA"/>
    <w:rsid w:val="00136D38"/>
    <w:rsid w:val="00137F36"/>
    <w:rsid w:val="001537E5"/>
    <w:rsid w:val="00165DDA"/>
    <w:rsid w:val="001661C5"/>
    <w:rsid w:val="00171F6A"/>
    <w:rsid w:val="00173801"/>
    <w:rsid w:val="00175D49"/>
    <w:rsid w:val="001838FE"/>
    <w:rsid w:val="00190BA5"/>
    <w:rsid w:val="00191CB7"/>
    <w:rsid w:val="00193A8D"/>
    <w:rsid w:val="00194497"/>
    <w:rsid w:val="001A6FE9"/>
    <w:rsid w:val="001B2CE7"/>
    <w:rsid w:val="001B4443"/>
    <w:rsid w:val="001C5316"/>
    <w:rsid w:val="001C7918"/>
    <w:rsid w:val="001D2DC1"/>
    <w:rsid w:val="001D63CF"/>
    <w:rsid w:val="001E3872"/>
    <w:rsid w:val="001E4F5C"/>
    <w:rsid w:val="001E51A5"/>
    <w:rsid w:val="001E712D"/>
    <w:rsid w:val="001F016F"/>
    <w:rsid w:val="001F1550"/>
    <w:rsid w:val="001F5236"/>
    <w:rsid w:val="00200D8B"/>
    <w:rsid w:val="00201A16"/>
    <w:rsid w:val="00207F50"/>
    <w:rsid w:val="00213AB0"/>
    <w:rsid w:val="002172F9"/>
    <w:rsid w:val="00217614"/>
    <w:rsid w:val="00222357"/>
    <w:rsid w:val="00224639"/>
    <w:rsid w:val="002325DA"/>
    <w:rsid w:val="002420B7"/>
    <w:rsid w:val="002564B3"/>
    <w:rsid w:val="0026515D"/>
    <w:rsid w:val="0026759E"/>
    <w:rsid w:val="0027679F"/>
    <w:rsid w:val="0028418D"/>
    <w:rsid w:val="00286E68"/>
    <w:rsid w:val="002903C4"/>
    <w:rsid w:val="00296C5D"/>
    <w:rsid w:val="002A0095"/>
    <w:rsid w:val="002A10AD"/>
    <w:rsid w:val="002A260D"/>
    <w:rsid w:val="002A2837"/>
    <w:rsid w:val="002B308A"/>
    <w:rsid w:val="002B6128"/>
    <w:rsid w:val="002C1CC8"/>
    <w:rsid w:val="002C5FC6"/>
    <w:rsid w:val="002D0F1F"/>
    <w:rsid w:val="002D3CF1"/>
    <w:rsid w:val="002F09AD"/>
    <w:rsid w:val="002F63C0"/>
    <w:rsid w:val="00301576"/>
    <w:rsid w:val="0031674D"/>
    <w:rsid w:val="00331876"/>
    <w:rsid w:val="00332F7C"/>
    <w:rsid w:val="0033542A"/>
    <w:rsid w:val="00337E0C"/>
    <w:rsid w:val="0034332B"/>
    <w:rsid w:val="00346D55"/>
    <w:rsid w:val="00354F12"/>
    <w:rsid w:val="00361873"/>
    <w:rsid w:val="00363F4E"/>
    <w:rsid w:val="00364168"/>
    <w:rsid w:val="003677FC"/>
    <w:rsid w:val="003706F4"/>
    <w:rsid w:val="00370F67"/>
    <w:rsid w:val="003804CF"/>
    <w:rsid w:val="00380B9F"/>
    <w:rsid w:val="00383619"/>
    <w:rsid w:val="00392AA4"/>
    <w:rsid w:val="00397D2C"/>
    <w:rsid w:val="003A2A15"/>
    <w:rsid w:val="003A4E1D"/>
    <w:rsid w:val="003A57AE"/>
    <w:rsid w:val="003A6810"/>
    <w:rsid w:val="003B492B"/>
    <w:rsid w:val="003C5D95"/>
    <w:rsid w:val="003C7D2B"/>
    <w:rsid w:val="003D1EF8"/>
    <w:rsid w:val="003E7036"/>
    <w:rsid w:val="003F69F0"/>
    <w:rsid w:val="00402FD8"/>
    <w:rsid w:val="00403E0B"/>
    <w:rsid w:val="00411C1F"/>
    <w:rsid w:val="00414C5D"/>
    <w:rsid w:val="00417972"/>
    <w:rsid w:val="00430397"/>
    <w:rsid w:val="00433BF1"/>
    <w:rsid w:val="004359C2"/>
    <w:rsid w:val="0044324E"/>
    <w:rsid w:val="00443564"/>
    <w:rsid w:val="00443B3A"/>
    <w:rsid w:val="00444C50"/>
    <w:rsid w:val="00444E1A"/>
    <w:rsid w:val="00445461"/>
    <w:rsid w:val="00447827"/>
    <w:rsid w:val="00451DE1"/>
    <w:rsid w:val="004527D8"/>
    <w:rsid w:val="00456C99"/>
    <w:rsid w:val="00466AAB"/>
    <w:rsid w:val="00467D4D"/>
    <w:rsid w:val="00473795"/>
    <w:rsid w:val="004747DC"/>
    <w:rsid w:val="0048029D"/>
    <w:rsid w:val="004847BB"/>
    <w:rsid w:val="0048512C"/>
    <w:rsid w:val="0049002A"/>
    <w:rsid w:val="00490E97"/>
    <w:rsid w:val="00492357"/>
    <w:rsid w:val="0049366C"/>
    <w:rsid w:val="00496D57"/>
    <w:rsid w:val="004A2014"/>
    <w:rsid w:val="004C1D32"/>
    <w:rsid w:val="004C786C"/>
    <w:rsid w:val="004D035A"/>
    <w:rsid w:val="004D0A5F"/>
    <w:rsid w:val="004D3C70"/>
    <w:rsid w:val="004D5623"/>
    <w:rsid w:val="004D57AC"/>
    <w:rsid w:val="004F0ABD"/>
    <w:rsid w:val="00523803"/>
    <w:rsid w:val="005240D9"/>
    <w:rsid w:val="00527FC1"/>
    <w:rsid w:val="005346CC"/>
    <w:rsid w:val="0054138F"/>
    <w:rsid w:val="00542625"/>
    <w:rsid w:val="00544CF1"/>
    <w:rsid w:val="0055100A"/>
    <w:rsid w:val="00551A64"/>
    <w:rsid w:val="00552E47"/>
    <w:rsid w:val="005617B2"/>
    <w:rsid w:val="005667D2"/>
    <w:rsid w:val="00573EC9"/>
    <w:rsid w:val="00583768"/>
    <w:rsid w:val="005934FC"/>
    <w:rsid w:val="005962C4"/>
    <w:rsid w:val="005A14DF"/>
    <w:rsid w:val="005A3BB6"/>
    <w:rsid w:val="005A3F98"/>
    <w:rsid w:val="005A46DE"/>
    <w:rsid w:val="005A7E89"/>
    <w:rsid w:val="005B0475"/>
    <w:rsid w:val="005B1531"/>
    <w:rsid w:val="005B2030"/>
    <w:rsid w:val="005B5263"/>
    <w:rsid w:val="005B5E0E"/>
    <w:rsid w:val="005C0F50"/>
    <w:rsid w:val="005D2BF6"/>
    <w:rsid w:val="005D45BB"/>
    <w:rsid w:val="005D5574"/>
    <w:rsid w:val="005D6AFC"/>
    <w:rsid w:val="005E2254"/>
    <w:rsid w:val="005F7198"/>
    <w:rsid w:val="00603FDB"/>
    <w:rsid w:val="006104C4"/>
    <w:rsid w:val="00611CCE"/>
    <w:rsid w:val="00614622"/>
    <w:rsid w:val="00614EC2"/>
    <w:rsid w:val="00615121"/>
    <w:rsid w:val="0061695E"/>
    <w:rsid w:val="006271FB"/>
    <w:rsid w:val="00627280"/>
    <w:rsid w:val="00627286"/>
    <w:rsid w:val="00630D3A"/>
    <w:rsid w:val="00633650"/>
    <w:rsid w:val="006344B3"/>
    <w:rsid w:val="006352FE"/>
    <w:rsid w:val="00654F5C"/>
    <w:rsid w:val="006603E8"/>
    <w:rsid w:val="00663AEF"/>
    <w:rsid w:val="00663F6C"/>
    <w:rsid w:val="0066451E"/>
    <w:rsid w:val="00664930"/>
    <w:rsid w:val="00666FD6"/>
    <w:rsid w:val="00680F81"/>
    <w:rsid w:val="00685BA5"/>
    <w:rsid w:val="00685D75"/>
    <w:rsid w:val="0069275F"/>
    <w:rsid w:val="00693709"/>
    <w:rsid w:val="00693D9C"/>
    <w:rsid w:val="006A539B"/>
    <w:rsid w:val="006A7C47"/>
    <w:rsid w:val="006A7CE3"/>
    <w:rsid w:val="006B46E4"/>
    <w:rsid w:val="006C009F"/>
    <w:rsid w:val="006C14C8"/>
    <w:rsid w:val="006C2FEE"/>
    <w:rsid w:val="006D44E3"/>
    <w:rsid w:val="006D5DD5"/>
    <w:rsid w:val="006D62D1"/>
    <w:rsid w:val="006D7ED2"/>
    <w:rsid w:val="006F014D"/>
    <w:rsid w:val="006F0924"/>
    <w:rsid w:val="006F1107"/>
    <w:rsid w:val="006F1AC5"/>
    <w:rsid w:val="006F2139"/>
    <w:rsid w:val="006F7D21"/>
    <w:rsid w:val="00701D18"/>
    <w:rsid w:val="00702FC4"/>
    <w:rsid w:val="00705855"/>
    <w:rsid w:val="00705F5A"/>
    <w:rsid w:val="007104E4"/>
    <w:rsid w:val="007153F8"/>
    <w:rsid w:val="00716613"/>
    <w:rsid w:val="00723830"/>
    <w:rsid w:val="007265EB"/>
    <w:rsid w:val="00727AE1"/>
    <w:rsid w:val="0073067E"/>
    <w:rsid w:val="00732B8C"/>
    <w:rsid w:val="00734BD2"/>
    <w:rsid w:val="007413D2"/>
    <w:rsid w:val="007479A0"/>
    <w:rsid w:val="007604FD"/>
    <w:rsid w:val="00765B07"/>
    <w:rsid w:val="00774191"/>
    <w:rsid w:val="00775335"/>
    <w:rsid w:val="00786EB8"/>
    <w:rsid w:val="00794FE9"/>
    <w:rsid w:val="007950CC"/>
    <w:rsid w:val="007A09AF"/>
    <w:rsid w:val="007A46AB"/>
    <w:rsid w:val="007B0303"/>
    <w:rsid w:val="007B0993"/>
    <w:rsid w:val="007B3CA0"/>
    <w:rsid w:val="007B44CD"/>
    <w:rsid w:val="007B5C29"/>
    <w:rsid w:val="007B6B95"/>
    <w:rsid w:val="007C3C58"/>
    <w:rsid w:val="007C584D"/>
    <w:rsid w:val="007C64CD"/>
    <w:rsid w:val="007D0D8A"/>
    <w:rsid w:val="007D10EC"/>
    <w:rsid w:val="007D15F7"/>
    <w:rsid w:val="007D1924"/>
    <w:rsid w:val="007D2F53"/>
    <w:rsid w:val="007D774C"/>
    <w:rsid w:val="007E26E8"/>
    <w:rsid w:val="007F20B4"/>
    <w:rsid w:val="007F70CC"/>
    <w:rsid w:val="00805486"/>
    <w:rsid w:val="008063CD"/>
    <w:rsid w:val="008136FB"/>
    <w:rsid w:val="008157DD"/>
    <w:rsid w:val="008175EC"/>
    <w:rsid w:val="008236F0"/>
    <w:rsid w:val="00826432"/>
    <w:rsid w:val="00831DA8"/>
    <w:rsid w:val="00840615"/>
    <w:rsid w:val="00842A86"/>
    <w:rsid w:val="00845D6C"/>
    <w:rsid w:val="00845DED"/>
    <w:rsid w:val="008576AB"/>
    <w:rsid w:val="00866301"/>
    <w:rsid w:val="008674D3"/>
    <w:rsid w:val="008717F3"/>
    <w:rsid w:val="00877424"/>
    <w:rsid w:val="00877E75"/>
    <w:rsid w:val="008824FB"/>
    <w:rsid w:val="00892B48"/>
    <w:rsid w:val="00893661"/>
    <w:rsid w:val="008941DC"/>
    <w:rsid w:val="00894D98"/>
    <w:rsid w:val="008975D6"/>
    <w:rsid w:val="008A0138"/>
    <w:rsid w:val="008A1653"/>
    <w:rsid w:val="008B47F7"/>
    <w:rsid w:val="008B5864"/>
    <w:rsid w:val="008B7E5A"/>
    <w:rsid w:val="008C1A44"/>
    <w:rsid w:val="008C4F58"/>
    <w:rsid w:val="008C55F6"/>
    <w:rsid w:val="008C6524"/>
    <w:rsid w:val="008C6F36"/>
    <w:rsid w:val="008D0F0E"/>
    <w:rsid w:val="008D1B9C"/>
    <w:rsid w:val="008D1CE6"/>
    <w:rsid w:val="008D5959"/>
    <w:rsid w:val="008E08AA"/>
    <w:rsid w:val="008E3BA6"/>
    <w:rsid w:val="008E4482"/>
    <w:rsid w:val="008F1F23"/>
    <w:rsid w:val="008F231B"/>
    <w:rsid w:val="008F396D"/>
    <w:rsid w:val="009005BC"/>
    <w:rsid w:val="009024C8"/>
    <w:rsid w:val="00905DBD"/>
    <w:rsid w:val="00912AFD"/>
    <w:rsid w:val="00915FF8"/>
    <w:rsid w:val="00926236"/>
    <w:rsid w:val="00926648"/>
    <w:rsid w:val="009277E0"/>
    <w:rsid w:val="009302A1"/>
    <w:rsid w:val="00933B4B"/>
    <w:rsid w:val="00934B8F"/>
    <w:rsid w:val="00942BC4"/>
    <w:rsid w:val="0094359A"/>
    <w:rsid w:val="009477C5"/>
    <w:rsid w:val="00950F7B"/>
    <w:rsid w:val="009518D8"/>
    <w:rsid w:val="009530D1"/>
    <w:rsid w:val="00960A90"/>
    <w:rsid w:val="00967920"/>
    <w:rsid w:val="0097319D"/>
    <w:rsid w:val="009776C0"/>
    <w:rsid w:val="00982CEB"/>
    <w:rsid w:val="00983561"/>
    <w:rsid w:val="0099512A"/>
    <w:rsid w:val="009970DE"/>
    <w:rsid w:val="009975CC"/>
    <w:rsid w:val="009A4156"/>
    <w:rsid w:val="009A6A19"/>
    <w:rsid w:val="009B18AD"/>
    <w:rsid w:val="009B1B55"/>
    <w:rsid w:val="009B3853"/>
    <w:rsid w:val="009B4925"/>
    <w:rsid w:val="009C0637"/>
    <w:rsid w:val="009C4A86"/>
    <w:rsid w:val="009C66BB"/>
    <w:rsid w:val="009D191E"/>
    <w:rsid w:val="009E29E0"/>
    <w:rsid w:val="009F6D29"/>
    <w:rsid w:val="009F7106"/>
    <w:rsid w:val="009F76FE"/>
    <w:rsid w:val="00A0039F"/>
    <w:rsid w:val="00A00DD7"/>
    <w:rsid w:val="00A04214"/>
    <w:rsid w:val="00A04D30"/>
    <w:rsid w:val="00A05B97"/>
    <w:rsid w:val="00A063E4"/>
    <w:rsid w:val="00A109D9"/>
    <w:rsid w:val="00A11981"/>
    <w:rsid w:val="00A15C48"/>
    <w:rsid w:val="00A2768E"/>
    <w:rsid w:val="00A31D1E"/>
    <w:rsid w:val="00A444F9"/>
    <w:rsid w:val="00A50BBE"/>
    <w:rsid w:val="00A52100"/>
    <w:rsid w:val="00A573EB"/>
    <w:rsid w:val="00A60FF1"/>
    <w:rsid w:val="00A664A0"/>
    <w:rsid w:val="00A70099"/>
    <w:rsid w:val="00A77DAA"/>
    <w:rsid w:val="00A92FB1"/>
    <w:rsid w:val="00A949FD"/>
    <w:rsid w:val="00A9673C"/>
    <w:rsid w:val="00AA079E"/>
    <w:rsid w:val="00AA70DD"/>
    <w:rsid w:val="00AB2008"/>
    <w:rsid w:val="00AB5CDA"/>
    <w:rsid w:val="00AB6A0E"/>
    <w:rsid w:val="00AC17D5"/>
    <w:rsid w:val="00AC465F"/>
    <w:rsid w:val="00AC7534"/>
    <w:rsid w:val="00AD0DD8"/>
    <w:rsid w:val="00AD39ED"/>
    <w:rsid w:val="00AE1223"/>
    <w:rsid w:val="00AF0A6F"/>
    <w:rsid w:val="00AF3009"/>
    <w:rsid w:val="00AF486C"/>
    <w:rsid w:val="00B00E6A"/>
    <w:rsid w:val="00B0485F"/>
    <w:rsid w:val="00B05CD9"/>
    <w:rsid w:val="00B171B1"/>
    <w:rsid w:val="00B20FDB"/>
    <w:rsid w:val="00B3065F"/>
    <w:rsid w:val="00B33CDD"/>
    <w:rsid w:val="00B35CC9"/>
    <w:rsid w:val="00B5009E"/>
    <w:rsid w:val="00B54443"/>
    <w:rsid w:val="00B70913"/>
    <w:rsid w:val="00B76046"/>
    <w:rsid w:val="00B82CC3"/>
    <w:rsid w:val="00B85267"/>
    <w:rsid w:val="00B86727"/>
    <w:rsid w:val="00B90A59"/>
    <w:rsid w:val="00B955B9"/>
    <w:rsid w:val="00BA07E5"/>
    <w:rsid w:val="00BA1524"/>
    <w:rsid w:val="00BA4D96"/>
    <w:rsid w:val="00BB1820"/>
    <w:rsid w:val="00BB2B80"/>
    <w:rsid w:val="00BB43DD"/>
    <w:rsid w:val="00BB5118"/>
    <w:rsid w:val="00BB7F75"/>
    <w:rsid w:val="00BC08D3"/>
    <w:rsid w:val="00BC17EB"/>
    <w:rsid w:val="00BD2E27"/>
    <w:rsid w:val="00BE06DD"/>
    <w:rsid w:val="00BF2307"/>
    <w:rsid w:val="00BF6B36"/>
    <w:rsid w:val="00C0653C"/>
    <w:rsid w:val="00C12670"/>
    <w:rsid w:val="00C30695"/>
    <w:rsid w:val="00C35859"/>
    <w:rsid w:val="00C36158"/>
    <w:rsid w:val="00C412DA"/>
    <w:rsid w:val="00C433EE"/>
    <w:rsid w:val="00C44FBB"/>
    <w:rsid w:val="00C53C3F"/>
    <w:rsid w:val="00C572D1"/>
    <w:rsid w:val="00C5733D"/>
    <w:rsid w:val="00C62400"/>
    <w:rsid w:val="00C65BB8"/>
    <w:rsid w:val="00C70B89"/>
    <w:rsid w:val="00C813DB"/>
    <w:rsid w:val="00C84666"/>
    <w:rsid w:val="00C9138A"/>
    <w:rsid w:val="00C9482F"/>
    <w:rsid w:val="00C96376"/>
    <w:rsid w:val="00C968CA"/>
    <w:rsid w:val="00CA258F"/>
    <w:rsid w:val="00CA592D"/>
    <w:rsid w:val="00CA5FFC"/>
    <w:rsid w:val="00CA75D5"/>
    <w:rsid w:val="00CB033E"/>
    <w:rsid w:val="00CB0A51"/>
    <w:rsid w:val="00CB2222"/>
    <w:rsid w:val="00CB306C"/>
    <w:rsid w:val="00CC70C1"/>
    <w:rsid w:val="00CD4F5E"/>
    <w:rsid w:val="00CD7F3A"/>
    <w:rsid w:val="00CE2A52"/>
    <w:rsid w:val="00CF294E"/>
    <w:rsid w:val="00D01C4F"/>
    <w:rsid w:val="00D108E1"/>
    <w:rsid w:val="00D111F8"/>
    <w:rsid w:val="00D1446A"/>
    <w:rsid w:val="00D173EE"/>
    <w:rsid w:val="00D31034"/>
    <w:rsid w:val="00D31852"/>
    <w:rsid w:val="00D332E1"/>
    <w:rsid w:val="00D37574"/>
    <w:rsid w:val="00D417AC"/>
    <w:rsid w:val="00D541F8"/>
    <w:rsid w:val="00D5441E"/>
    <w:rsid w:val="00D617C2"/>
    <w:rsid w:val="00D645D8"/>
    <w:rsid w:val="00D65B05"/>
    <w:rsid w:val="00D757DC"/>
    <w:rsid w:val="00D80062"/>
    <w:rsid w:val="00D82CD8"/>
    <w:rsid w:val="00D85DA3"/>
    <w:rsid w:val="00D96D73"/>
    <w:rsid w:val="00DA17C3"/>
    <w:rsid w:val="00DA73D6"/>
    <w:rsid w:val="00DB78BE"/>
    <w:rsid w:val="00DB7D1D"/>
    <w:rsid w:val="00DC221C"/>
    <w:rsid w:val="00DE5D0E"/>
    <w:rsid w:val="00DE7EB9"/>
    <w:rsid w:val="00DF2DF0"/>
    <w:rsid w:val="00DF52D7"/>
    <w:rsid w:val="00E000D7"/>
    <w:rsid w:val="00E00DD7"/>
    <w:rsid w:val="00E0669F"/>
    <w:rsid w:val="00E16E9C"/>
    <w:rsid w:val="00E23573"/>
    <w:rsid w:val="00E31D43"/>
    <w:rsid w:val="00E33D99"/>
    <w:rsid w:val="00E413FC"/>
    <w:rsid w:val="00E44601"/>
    <w:rsid w:val="00E44E9E"/>
    <w:rsid w:val="00E51C41"/>
    <w:rsid w:val="00E62F14"/>
    <w:rsid w:val="00E630FC"/>
    <w:rsid w:val="00E643C6"/>
    <w:rsid w:val="00E73C6E"/>
    <w:rsid w:val="00E75C4F"/>
    <w:rsid w:val="00E769C1"/>
    <w:rsid w:val="00E81A20"/>
    <w:rsid w:val="00E84E9B"/>
    <w:rsid w:val="00E87038"/>
    <w:rsid w:val="00E87060"/>
    <w:rsid w:val="00E87966"/>
    <w:rsid w:val="00E91672"/>
    <w:rsid w:val="00E939BC"/>
    <w:rsid w:val="00EA26E2"/>
    <w:rsid w:val="00EA65C4"/>
    <w:rsid w:val="00EA69C4"/>
    <w:rsid w:val="00EC160E"/>
    <w:rsid w:val="00EC3B63"/>
    <w:rsid w:val="00EC6483"/>
    <w:rsid w:val="00ED2FF1"/>
    <w:rsid w:val="00ED3BD8"/>
    <w:rsid w:val="00ED4EDA"/>
    <w:rsid w:val="00EE10D1"/>
    <w:rsid w:val="00EE24A4"/>
    <w:rsid w:val="00EE6214"/>
    <w:rsid w:val="00EF6857"/>
    <w:rsid w:val="00F006B2"/>
    <w:rsid w:val="00F01BE3"/>
    <w:rsid w:val="00F0381E"/>
    <w:rsid w:val="00F049E7"/>
    <w:rsid w:val="00F05BA1"/>
    <w:rsid w:val="00F07357"/>
    <w:rsid w:val="00F079BC"/>
    <w:rsid w:val="00F15600"/>
    <w:rsid w:val="00F2292A"/>
    <w:rsid w:val="00F22F3B"/>
    <w:rsid w:val="00F23EA6"/>
    <w:rsid w:val="00F24683"/>
    <w:rsid w:val="00F25C59"/>
    <w:rsid w:val="00F27A8C"/>
    <w:rsid w:val="00F339E7"/>
    <w:rsid w:val="00F40468"/>
    <w:rsid w:val="00F451C8"/>
    <w:rsid w:val="00F45813"/>
    <w:rsid w:val="00F45D9E"/>
    <w:rsid w:val="00F574DE"/>
    <w:rsid w:val="00F611D1"/>
    <w:rsid w:val="00F65B3A"/>
    <w:rsid w:val="00F66F73"/>
    <w:rsid w:val="00F74B27"/>
    <w:rsid w:val="00F753E2"/>
    <w:rsid w:val="00F82393"/>
    <w:rsid w:val="00F83FFD"/>
    <w:rsid w:val="00F84811"/>
    <w:rsid w:val="00F86F43"/>
    <w:rsid w:val="00F87AA8"/>
    <w:rsid w:val="00F95CCC"/>
    <w:rsid w:val="00F96183"/>
    <w:rsid w:val="00FA14EB"/>
    <w:rsid w:val="00FB0E98"/>
    <w:rsid w:val="00FB3943"/>
    <w:rsid w:val="00FB397B"/>
    <w:rsid w:val="00FC6349"/>
    <w:rsid w:val="00FD55C8"/>
    <w:rsid w:val="00FE04C1"/>
    <w:rsid w:val="00FE485C"/>
    <w:rsid w:val="00FF3193"/>
    <w:rsid w:val="00FF4123"/>
    <w:rsid w:val="00FF514C"/>
    <w:rsid w:val="00FF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61B3"/>
  <w15:chartTrackingRefBased/>
  <w15:docId w15:val="{C995D251-CDB5-4876-A6C4-B95AF1C0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73D6"/>
  </w:style>
  <w:style w:type="paragraph" w:styleId="12">
    <w:name w:val="heading 1"/>
    <w:basedOn w:val="a0"/>
    <w:next w:val="a0"/>
    <w:link w:val="13"/>
    <w:qFormat/>
    <w:rsid w:val="00A0039F"/>
    <w:pPr>
      <w:keepNext/>
      <w:tabs>
        <w:tab w:val="left" w:pos="431"/>
      </w:tabs>
      <w:spacing w:after="0" w:line="240" w:lineRule="auto"/>
      <w:jc w:val="both"/>
      <w:outlineLvl w:val="0"/>
    </w:pPr>
    <w:rPr>
      <w:rFonts w:ascii="Arial" w:eastAsia="Times New Roman" w:hAnsi="Arial" w:cs="Times New Roman"/>
      <w:b/>
      <w:caps/>
      <w:sz w:val="32"/>
      <w:szCs w:val="20"/>
    </w:rPr>
  </w:style>
  <w:style w:type="paragraph" w:styleId="21">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0"/>
    <w:next w:val="-3"/>
    <w:link w:val="22"/>
    <w:uiPriority w:val="9"/>
    <w:qFormat/>
    <w:rsid w:val="00A0039F"/>
    <w:pPr>
      <w:keepNext/>
      <w:tabs>
        <w:tab w:val="left" w:pos="567"/>
      </w:tabs>
      <w:suppressAutoHyphens/>
      <w:spacing w:after="0" w:line="240" w:lineRule="auto"/>
      <w:jc w:val="both"/>
      <w:outlineLvl w:val="1"/>
    </w:pPr>
    <w:rPr>
      <w:rFonts w:ascii="Arial" w:eastAsia="Times New Roman" w:hAnsi="Arial" w:cs="Times New Roman"/>
      <w:b/>
      <w:bCs/>
      <w:caps/>
      <w:sz w:val="24"/>
      <w:szCs w:val="32"/>
      <w:lang w:val="x-none" w:eastAsia="x-none"/>
    </w:rPr>
  </w:style>
  <w:style w:type="paragraph" w:styleId="30">
    <w:name w:val="heading 3"/>
    <w:aliases w:val="H3"/>
    <w:basedOn w:val="a0"/>
    <w:next w:val="a0"/>
    <w:link w:val="31"/>
    <w:qFormat/>
    <w:rsid w:val="00A0039F"/>
    <w:pPr>
      <w:keepNext/>
      <w:numPr>
        <w:ilvl w:val="2"/>
        <w:numId w:val="2"/>
      </w:numPr>
      <w:suppressAutoHyphens/>
      <w:spacing w:before="120" w:after="120" w:line="240" w:lineRule="auto"/>
      <w:jc w:val="both"/>
      <w:outlineLvl w:val="2"/>
    </w:pPr>
    <w:rPr>
      <w:rFonts w:ascii="Times New Roman" w:eastAsia="Times New Roman" w:hAnsi="Times New Roman" w:cs="Times New Roman"/>
      <w:b/>
      <w:bCs/>
      <w:sz w:val="28"/>
      <w:szCs w:val="28"/>
    </w:rPr>
  </w:style>
  <w:style w:type="paragraph" w:styleId="40">
    <w:name w:val="heading 4"/>
    <w:basedOn w:val="a0"/>
    <w:next w:val="a0"/>
    <w:link w:val="42"/>
    <w:qFormat/>
    <w:rsid w:val="00A0039F"/>
    <w:pPr>
      <w:keepNext/>
      <w:numPr>
        <w:ilvl w:val="3"/>
        <w:numId w:val="2"/>
      </w:numPr>
      <w:tabs>
        <w:tab w:val="left" w:pos="1134"/>
      </w:tabs>
      <w:suppressAutoHyphens/>
      <w:spacing w:before="240" w:after="120" w:line="240" w:lineRule="auto"/>
      <w:jc w:val="both"/>
      <w:outlineLvl w:val="3"/>
    </w:pPr>
    <w:rPr>
      <w:rFonts w:ascii="Times New Roman" w:eastAsia="Times New Roman" w:hAnsi="Times New Roman" w:cs="Times New Roman"/>
      <w:b/>
      <w:bCs/>
      <w:i/>
      <w:iCs/>
      <w:sz w:val="28"/>
      <w:szCs w:val="28"/>
    </w:rPr>
  </w:style>
  <w:style w:type="paragraph" w:styleId="51">
    <w:name w:val="heading 5"/>
    <w:basedOn w:val="a0"/>
    <w:next w:val="a0"/>
    <w:link w:val="52"/>
    <w:qFormat/>
    <w:rsid w:val="00A0039F"/>
    <w:pPr>
      <w:keepNext/>
      <w:tabs>
        <w:tab w:val="num" w:pos="1080"/>
      </w:tabs>
      <w:suppressAutoHyphens/>
      <w:spacing w:before="60" w:after="0" w:line="240" w:lineRule="auto"/>
      <w:jc w:val="both"/>
      <w:outlineLvl w:val="4"/>
    </w:pPr>
    <w:rPr>
      <w:rFonts w:ascii="Times New Roman" w:eastAsia="Times New Roman" w:hAnsi="Times New Roman" w:cs="Times New Roman"/>
      <w:b/>
      <w:bCs/>
      <w:sz w:val="26"/>
      <w:szCs w:val="26"/>
    </w:rPr>
  </w:style>
  <w:style w:type="paragraph" w:styleId="60">
    <w:name w:val="heading 6"/>
    <w:aliases w:val="RTC 6, RTC 6"/>
    <w:basedOn w:val="a0"/>
    <w:next w:val="a0"/>
    <w:link w:val="61"/>
    <w:qFormat/>
    <w:rsid w:val="00A0039F"/>
    <w:pPr>
      <w:widowControl w:val="0"/>
      <w:suppressAutoHyphens/>
      <w:spacing w:before="240" w:after="60" w:line="240" w:lineRule="auto"/>
      <w:jc w:val="both"/>
      <w:outlineLvl w:val="5"/>
    </w:pPr>
    <w:rPr>
      <w:rFonts w:ascii="Times New Roman" w:eastAsia="Times New Roman" w:hAnsi="Times New Roman" w:cs="Times New Roman"/>
      <w:b/>
      <w:bCs/>
    </w:rPr>
  </w:style>
  <w:style w:type="paragraph" w:styleId="7">
    <w:name w:val="heading 7"/>
    <w:aliases w:val="RTC7"/>
    <w:basedOn w:val="a0"/>
    <w:next w:val="a0"/>
    <w:link w:val="70"/>
    <w:qFormat/>
    <w:rsid w:val="00A0039F"/>
    <w:pPr>
      <w:widowControl w:val="0"/>
      <w:suppressAutoHyphens/>
      <w:spacing w:before="240" w:after="60" w:line="240" w:lineRule="auto"/>
      <w:jc w:val="both"/>
      <w:outlineLvl w:val="6"/>
    </w:pPr>
    <w:rPr>
      <w:rFonts w:ascii="Times New Roman" w:eastAsia="Times New Roman" w:hAnsi="Times New Roman" w:cs="Times New Roman"/>
      <w:sz w:val="26"/>
      <w:szCs w:val="26"/>
    </w:rPr>
  </w:style>
  <w:style w:type="paragraph" w:styleId="8">
    <w:name w:val="heading 8"/>
    <w:basedOn w:val="a0"/>
    <w:next w:val="a0"/>
    <w:link w:val="80"/>
    <w:qFormat/>
    <w:rsid w:val="00A0039F"/>
    <w:pPr>
      <w:widowControl w:val="0"/>
      <w:suppressAutoHyphens/>
      <w:spacing w:before="240" w:after="60" w:line="240" w:lineRule="auto"/>
      <w:jc w:val="both"/>
      <w:outlineLvl w:val="7"/>
    </w:pPr>
    <w:rPr>
      <w:rFonts w:ascii="Times New Roman" w:eastAsia="Times New Roman" w:hAnsi="Times New Roman" w:cs="Times New Roman"/>
      <w:i/>
      <w:iCs/>
      <w:sz w:val="26"/>
      <w:szCs w:val="26"/>
    </w:rPr>
  </w:style>
  <w:style w:type="paragraph" w:styleId="9">
    <w:name w:val="heading 9"/>
    <w:basedOn w:val="a0"/>
    <w:next w:val="a0"/>
    <w:link w:val="90"/>
    <w:qFormat/>
    <w:rsid w:val="00A0039F"/>
    <w:pPr>
      <w:widowControl w:val="0"/>
      <w:suppressAutoHyphens/>
      <w:spacing w:before="240" w:after="60" w:line="240" w:lineRule="auto"/>
      <w:jc w:val="both"/>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rsid w:val="00A0039F"/>
    <w:rPr>
      <w:rFonts w:ascii="Arial" w:eastAsia="Times New Roman" w:hAnsi="Arial" w:cs="Times New Roman"/>
      <w:b/>
      <w:caps/>
      <w:sz w:val="32"/>
      <w:szCs w:val="20"/>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1"/>
    <w:uiPriority w:val="9"/>
    <w:rsid w:val="00A0039F"/>
    <w:rPr>
      <w:rFonts w:ascii="Arial" w:eastAsia="Times New Roman" w:hAnsi="Arial" w:cs="Times New Roman"/>
      <w:b/>
      <w:bCs/>
      <w:caps/>
      <w:sz w:val="24"/>
      <w:szCs w:val="32"/>
      <w:lang w:val="x-none" w:eastAsia="x-none"/>
    </w:rPr>
  </w:style>
  <w:style w:type="character" w:customStyle="1" w:styleId="31">
    <w:name w:val="Заголовок 3 Знак"/>
    <w:aliases w:val="H3 Знак"/>
    <w:basedOn w:val="a1"/>
    <w:link w:val="30"/>
    <w:rsid w:val="00A0039F"/>
    <w:rPr>
      <w:rFonts w:ascii="Times New Roman" w:eastAsia="Times New Roman" w:hAnsi="Times New Roman" w:cs="Times New Roman"/>
      <w:b/>
      <w:bCs/>
      <w:sz w:val="28"/>
      <w:szCs w:val="28"/>
    </w:rPr>
  </w:style>
  <w:style w:type="character" w:customStyle="1" w:styleId="42">
    <w:name w:val="Заголовок 4 Знак"/>
    <w:basedOn w:val="a1"/>
    <w:link w:val="40"/>
    <w:rsid w:val="00A0039F"/>
    <w:rPr>
      <w:rFonts w:ascii="Times New Roman" w:eastAsia="Times New Roman" w:hAnsi="Times New Roman" w:cs="Times New Roman"/>
      <w:b/>
      <w:bCs/>
      <w:i/>
      <w:iCs/>
      <w:sz w:val="28"/>
      <w:szCs w:val="28"/>
    </w:rPr>
  </w:style>
  <w:style w:type="character" w:customStyle="1" w:styleId="52">
    <w:name w:val="Заголовок 5 Знак"/>
    <w:basedOn w:val="a1"/>
    <w:link w:val="51"/>
    <w:rsid w:val="00A0039F"/>
    <w:rPr>
      <w:rFonts w:ascii="Times New Roman" w:eastAsia="Times New Roman" w:hAnsi="Times New Roman" w:cs="Times New Roman"/>
      <w:b/>
      <w:bCs/>
      <w:sz w:val="26"/>
      <w:szCs w:val="26"/>
    </w:rPr>
  </w:style>
  <w:style w:type="character" w:customStyle="1" w:styleId="61">
    <w:name w:val="Заголовок 6 Знак"/>
    <w:aliases w:val="RTC 6 Знак, RTC 6 Знак"/>
    <w:basedOn w:val="a1"/>
    <w:link w:val="60"/>
    <w:rsid w:val="00A0039F"/>
    <w:rPr>
      <w:rFonts w:ascii="Times New Roman" w:eastAsia="Times New Roman" w:hAnsi="Times New Roman" w:cs="Times New Roman"/>
      <w:b/>
      <w:bCs/>
    </w:rPr>
  </w:style>
  <w:style w:type="character" w:customStyle="1" w:styleId="70">
    <w:name w:val="Заголовок 7 Знак"/>
    <w:aliases w:val="RTC7 Знак"/>
    <w:basedOn w:val="a1"/>
    <w:link w:val="7"/>
    <w:rsid w:val="00A0039F"/>
    <w:rPr>
      <w:rFonts w:ascii="Times New Roman" w:eastAsia="Times New Roman" w:hAnsi="Times New Roman" w:cs="Times New Roman"/>
      <w:sz w:val="26"/>
      <w:szCs w:val="26"/>
    </w:rPr>
  </w:style>
  <w:style w:type="character" w:customStyle="1" w:styleId="80">
    <w:name w:val="Заголовок 8 Знак"/>
    <w:basedOn w:val="a1"/>
    <w:link w:val="8"/>
    <w:rsid w:val="00A0039F"/>
    <w:rPr>
      <w:rFonts w:ascii="Times New Roman" w:eastAsia="Times New Roman" w:hAnsi="Times New Roman" w:cs="Times New Roman"/>
      <w:i/>
      <w:iCs/>
      <w:sz w:val="26"/>
      <w:szCs w:val="26"/>
    </w:rPr>
  </w:style>
  <w:style w:type="character" w:customStyle="1" w:styleId="90">
    <w:name w:val="Заголовок 9 Знак"/>
    <w:basedOn w:val="a1"/>
    <w:link w:val="9"/>
    <w:rsid w:val="00A0039F"/>
    <w:rPr>
      <w:rFonts w:ascii="Arial" w:eastAsia="Times New Roman" w:hAnsi="Arial" w:cs="Arial"/>
    </w:rPr>
  </w:style>
  <w:style w:type="paragraph" w:styleId="a4">
    <w:name w:val="List Paragraph"/>
    <w:aliases w:val="Bullet List,FooterText,numbered,Paragraphe de liste1,lp1,Цветной список - Акцент 11,Bullet_IRAO,List Paragraph,Num Bullet 1,Table Number Paragraph,Bullet Number,Bulletr List Paragraph,列出段落,列出段落1,List Paragraph2,List Paragraph21,Listeafsnit1"/>
    <w:basedOn w:val="a0"/>
    <w:link w:val="a5"/>
    <w:uiPriority w:val="34"/>
    <w:qFormat/>
    <w:rsid w:val="00A0039F"/>
    <w:pPr>
      <w:spacing w:after="200" w:line="276" w:lineRule="auto"/>
      <w:ind w:left="720"/>
      <w:contextualSpacing/>
    </w:pPr>
    <w:rPr>
      <w:rFonts w:ascii="Calibri" w:eastAsia="Times New Roman" w:hAnsi="Calibri" w:cs="Times New Roman"/>
    </w:rPr>
  </w:style>
  <w:style w:type="character" w:customStyle="1" w:styleId="a5">
    <w:name w:val="Абзац списка Знак"/>
    <w:aliases w:val="Bullet List Знак,FooterText Знак,numbered Знак,Paragraphe de liste1 Знак,lp1 Знак,Цветной список - Акцент 11 Знак,Bullet_IRAO Знак,List Paragraph Знак,Num Bullet 1 Знак,Table Number Paragraph Знак,Bullet Number Знак,列出段落 Знак"/>
    <w:link w:val="a4"/>
    <w:uiPriority w:val="34"/>
    <w:qFormat/>
    <w:locked/>
    <w:rsid w:val="00A0039F"/>
    <w:rPr>
      <w:rFonts w:ascii="Calibri" w:eastAsia="Times New Roman" w:hAnsi="Calibri" w:cs="Times New Roman"/>
    </w:rPr>
  </w:style>
  <w:style w:type="paragraph" w:styleId="a6">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0"/>
    <w:link w:val="a7"/>
    <w:uiPriority w:val="99"/>
    <w:unhideWhenUsed/>
    <w:rsid w:val="00A0039F"/>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Heder Знак1"/>
    <w:basedOn w:val="a1"/>
    <w:link w:val="a6"/>
    <w:uiPriority w:val="99"/>
    <w:rsid w:val="00A0039F"/>
    <w:rPr>
      <w:rFonts w:ascii="Calibri" w:eastAsia="Times New Roman" w:hAnsi="Calibri" w:cs="Times New Roman"/>
    </w:rPr>
  </w:style>
  <w:style w:type="paragraph" w:styleId="a8">
    <w:name w:val="footer"/>
    <w:basedOn w:val="a0"/>
    <w:link w:val="a9"/>
    <w:uiPriority w:val="99"/>
    <w:unhideWhenUsed/>
    <w:rsid w:val="00A0039F"/>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1"/>
    <w:link w:val="a8"/>
    <w:uiPriority w:val="99"/>
    <w:rsid w:val="00A0039F"/>
    <w:rPr>
      <w:rFonts w:ascii="Calibri" w:eastAsia="Times New Roman" w:hAnsi="Calibri" w:cs="Times New Roman"/>
    </w:rPr>
  </w:style>
  <w:style w:type="table" w:customStyle="1" w:styleId="14">
    <w:name w:val="Сетка таблицы14"/>
    <w:basedOn w:val="a2"/>
    <w:next w:val="aa"/>
    <w:uiPriority w:val="39"/>
    <w:rsid w:val="00A0039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2"/>
    <w:uiPriority w:val="3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A0039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A0039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A0039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Cell">
    <w:name w:val="ConsPlusCell"/>
    <w:uiPriority w:val="99"/>
    <w:rsid w:val="00A0039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DocList">
    <w:name w:val="ConsPlusDocList"/>
    <w:uiPriority w:val="99"/>
    <w:rsid w:val="00A0039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Page">
    <w:name w:val="ConsPlusTitlePage"/>
    <w:uiPriority w:val="99"/>
    <w:rsid w:val="00A0039F"/>
    <w:pPr>
      <w:widowControl w:val="0"/>
      <w:autoSpaceDE w:val="0"/>
      <w:autoSpaceDN w:val="0"/>
      <w:adjustRightInd w:val="0"/>
      <w:spacing w:after="0" w:line="240" w:lineRule="auto"/>
    </w:pPr>
    <w:rPr>
      <w:rFonts w:ascii="Tahoma" w:eastAsia="Times New Roman" w:hAnsi="Tahoma" w:cs="Tahoma"/>
      <w:sz w:val="20"/>
      <w:szCs w:val="20"/>
    </w:rPr>
  </w:style>
  <w:style w:type="paragraph" w:customStyle="1" w:styleId="ConsPlusJurTerm">
    <w:name w:val="ConsPlusJurTerm"/>
    <w:uiPriority w:val="99"/>
    <w:rsid w:val="00A0039F"/>
    <w:pPr>
      <w:widowControl w:val="0"/>
      <w:autoSpaceDE w:val="0"/>
      <w:autoSpaceDN w:val="0"/>
      <w:adjustRightInd w:val="0"/>
      <w:spacing w:after="0" w:line="240" w:lineRule="auto"/>
    </w:pPr>
    <w:rPr>
      <w:rFonts w:ascii="Tahoma" w:eastAsia="Times New Roman" w:hAnsi="Tahoma" w:cs="Tahoma"/>
      <w:sz w:val="26"/>
      <w:szCs w:val="26"/>
    </w:rPr>
  </w:style>
  <w:style w:type="paragraph" w:customStyle="1" w:styleId="ConsPlusTextList">
    <w:name w:val="ConsPlusTextList"/>
    <w:uiPriority w:val="99"/>
    <w:rsid w:val="00A0039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extList1">
    <w:name w:val="ConsPlusTextList1"/>
    <w:uiPriority w:val="99"/>
    <w:rsid w:val="00A0039F"/>
    <w:pPr>
      <w:widowControl w:val="0"/>
      <w:autoSpaceDE w:val="0"/>
      <w:autoSpaceDN w:val="0"/>
      <w:adjustRightInd w:val="0"/>
      <w:spacing w:after="0" w:line="240" w:lineRule="auto"/>
    </w:pPr>
    <w:rPr>
      <w:rFonts w:ascii="Arial" w:eastAsia="Times New Roman" w:hAnsi="Arial" w:cs="Arial"/>
      <w:sz w:val="20"/>
      <w:szCs w:val="20"/>
    </w:rPr>
  </w:style>
  <w:style w:type="paragraph" w:styleId="ab">
    <w:name w:val="Balloon Text"/>
    <w:basedOn w:val="a0"/>
    <w:link w:val="ac"/>
    <w:uiPriority w:val="99"/>
    <w:semiHidden/>
    <w:unhideWhenUsed/>
    <w:rsid w:val="00A0039F"/>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A0039F"/>
    <w:rPr>
      <w:rFonts w:ascii="Tahoma" w:eastAsia="Times New Roman" w:hAnsi="Tahoma" w:cs="Tahoma"/>
      <w:sz w:val="16"/>
      <w:szCs w:val="16"/>
    </w:rPr>
  </w:style>
  <w:style w:type="table" w:customStyle="1" w:styleId="15">
    <w:name w:val="Сетка таблицы1"/>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A0039F"/>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onsNormal">
    <w:name w:val="ConsNormal"/>
    <w:rsid w:val="00A0039F"/>
    <w:pPr>
      <w:autoSpaceDE w:val="0"/>
      <w:autoSpaceDN w:val="0"/>
      <w:adjustRightInd w:val="0"/>
      <w:spacing w:after="0" w:line="240" w:lineRule="auto"/>
      <w:jc w:val="both"/>
    </w:pPr>
    <w:rPr>
      <w:rFonts w:ascii="Courier New" w:eastAsia="Times New Roman" w:hAnsi="Courier New" w:cs="Courier New"/>
      <w:sz w:val="20"/>
      <w:szCs w:val="20"/>
    </w:rPr>
  </w:style>
  <w:style w:type="paragraph" w:styleId="ad">
    <w:name w:val="annotation text"/>
    <w:basedOn w:val="a0"/>
    <w:link w:val="ae"/>
    <w:uiPriority w:val="99"/>
    <w:rsid w:val="00A0039F"/>
    <w:pPr>
      <w:spacing w:after="0" w:line="240" w:lineRule="auto"/>
    </w:pPr>
    <w:rPr>
      <w:rFonts w:ascii="Time Cyr" w:eastAsia="Times New Roman" w:hAnsi="Time Cyr" w:cs="Times New Roman"/>
      <w:sz w:val="20"/>
      <w:szCs w:val="20"/>
    </w:rPr>
  </w:style>
  <w:style w:type="character" w:customStyle="1" w:styleId="ae">
    <w:name w:val="Текст примечания Знак"/>
    <w:basedOn w:val="a1"/>
    <w:link w:val="ad"/>
    <w:uiPriority w:val="99"/>
    <w:rsid w:val="00A0039F"/>
    <w:rPr>
      <w:rFonts w:ascii="Time Cyr" w:eastAsia="Times New Roman" w:hAnsi="Time Cyr" w:cs="Times New Roman"/>
      <w:sz w:val="20"/>
      <w:szCs w:val="20"/>
    </w:rPr>
  </w:style>
  <w:style w:type="character" w:styleId="af">
    <w:name w:val="annotation reference"/>
    <w:basedOn w:val="a1"/>
    <w:uiPriority w:val="99"/>
    <w:unhideWhenUsed/>
    <w:rsid w:val="00A0039F"/>
    <w:rPr>
      <w:rFonts w:cs="Times New Roman"/>
      <w:sz w:val="16"/>
    </w:rPr>
  </w:style>
  <w:style w:type="paragraph" w:styleId="af0">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1"/>
    <w:uiPriority w:val="99"/>
    <w:unhideWhenUsed/>
    <w:rsid w:val="00A0039F"/>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A0039F"/>
    <w:rPr>
      <w:rFonts w:ascii="Times New Roman" w:eastAsia="Times New Roman" w:hAnsi="Times New Roman" w:cs="Times New Roman"/>
      <w:sz w:val="20"/>
      <w:szCs w:val="20"/>
    </w:rPr>
  </w:style>
  <w:style w:type="character" w:styleId="af2">
    <w:name w:val="footnote reference"/>
    <w:aliases w:val="fr,Used by Word for Help footnote symbols"/>
    <w:unhideWhenUsed/>
    <w:rsid w:val="00A0039F"/>
    <w:rPr>
      <w:vertAlign w:val="superscript"/>
    </w:rPr>
  </w:style>
  <w:style w:type="table" w:customStyle="1" w:styleId="1110">
    <w:name w:val="Сетка таблицы111"/>
    <w:basedOn w:val="a2"/>
    <w:next w:val="aa"/>
    <w:uiPriority w:val="59"/>
    <w:rsid w:val="00A0039F"/>
    <w:pPr>
      <w:spacing w:after="0" w:line="240" w:lineRule="auto"/>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a"/>
    <w:uiPriority w:val="39"/>
    <w:rsid w:val="00A003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d"/>
    <w:next w:val="ad"/>
    <w:link w:val="af4"/>
    <w:uiPriority w:val="99"/>
    <w:semiHidden/>
    <w:unhideWhenUsed/>
    <w:rsid w:val="00A0039F"/>
    <w:pPr>
      <w:spacing w:after="200"/>
    </w:pPr>
    <w:rPr>
      <w:rFonts w:ascii="Calibri" w:hAnsi="Calibri"/>
      <w:b/>
      <w:bCs/>
    </w:rPr>
  </w:style>
  <w:style w:type="character" w:customStyle="1" w:styleId="af4">
    <w:name w:val="Тема примечания Знак"/>
    <w:basedOn w:val="ae"/>
    <w:link w:val="af3"/>
    <w:uiPriority w:val="99"/>
    <w:semiHidden/>
    <w:rsid w:val="00A0039F"/>
    <w:rPr>
      <w:rFonts w:ascii="Calibri" w:eastAsia="Times New Roman" w:hAnsi="Calibri" w:cs="Times New Roman"/>
      <w:b/>
      <w:bCs/>
      <w:sz w:val="20"/>
      <w:szCs w:val="20"/>
    </w:rPr>
  </w:style>
  <w:style w:type="paragraph" w:styleId="af5">
    <w:name w:val="Revision"/>
    <w:hidden/>
    <w:uiPriority w:val="99"/>
    <w:semiHidden/>
    <w:rsid w:val="00A0039F"/>
    <w:pPr>
      <w:spacing w:after="0" w:line="240" w:lineRule="auto"/>
    </w:pPr>
    <w:rPr>
      <w:rFonts w:ascii="Calibri" w:eastAsia="Times New Roman" w:hAnsi="Calibri" w:cs="Times New Roman"/>
    </w:rPr>
  </w:style>
  <w:style w:type="table" w:customStyle="1" w:styleId="32">
    <w:name w:val="Сетка таблицы3"/>
    <w:basedOn w:val="a2"/>
    <w:next w:val="aa"/>
    <w:uiPriority w:val="39"/>
    <w:rsid w:val="00A003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a"/>
    <w:uiPriority w:val="39"/>
    <w:rsid w:val="00A0039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6">
    <w:name w:val="_ИРАО Таблица"/>
    <w:basedOn w:val="a2"/>
    <w:rsid w:val="00A0039F"/>
    <w:pPr>
      <w:spacing w:after="0" w:line="240" w:lineRule="auto"/>
    </w:pPr>
    <w:rPr>
      <w:rFonts w:ascii="Arial" w:eastAsia="Times New Roman" w:hAnsi="Arial" w:cs="Times New Roman"/>
      <w:sz w:val="28"/>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sz w:val="24"/>
        <w:szCs w:val="24"/>
      </w:rPr>
      <w:tblPr/>
      <w:tcPr>
        <w:shd w:val="clear" w:color="auto" w:fill="BFBFBF"/>
        <w:vAlign w:val="center"/>
      </w:tcPr>
    </w:tblStylePr>
  </w:style>
  <w:style w:type="table" w:customStyle="1" w:styleId="62">
    <w:name w:val="Сетка таблицы6"/>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a"/>
    <w:uiPriority w:val="39"/>
    <w:rsid w:val="00A0039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uiPriority w:val="99"/>
    <w:semiHidden/>
    <w:unhideWhenUsed/>
    <w:rsid w:val="00A0039F"/>
  </w:style>
  <w:style w:type="paragraph" w:customStyle="1" w:styleId="Default">
    <w:name w:val="Default"/>
    <w:rsid w:val="00A0039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3">
    <w:name w:val="Пункт-3"/>
    <w:basedOn w:val="a0"/>
    <w:rsid w:val="00A0039F"/>
    <w:pPr>
      <w:tabs>
        <w:tab w:val="left" w:pos="851"/>
        <w:tab w:val="num" w:pos="1418"/>
      </w:tabs>
      <w:spacing w:after="0" w:line="240" w:lineRule="auto"/>
      <w:ind w:left="284"/>
      <w:jc w:val="both"/>
    </w:pPr>
    <w:rPr>
      <w:rFonts w:ascii="Times New Roman" w:eastAsia="Times New Roman" w:hAnsi="Times New Roman" w:cs="Times New Roman"/>
      <w:sz w:val="24"/>
      <w:szCs w:val="24"/>
    </w:rPr>
  </w:style>
  <w:style w:type="paragraph" w:styleId="af7">
    <w:name w:val="Document Map"/>
    <w:basedOn w:val="a0"/>
    <w:link w:val="af8"/>
    <w:rsid w:val="00A0039F"/>
    <w:pPr>
      <w:shd w:val="clear" w:color="auto" w:fill="000080"/>
      <w:spacing w:after="0" w:line="240" w:lineRule="auto"/>
      <w:jc w:val="both"/>
    </w:pPr>
    <w:rPr>
      <w:rFonts w:ascii="Tahoma" w:eastAsia="Times New Roman" w:hAnsi="Tahoma" w:cs="Tahoma"/>
      <w:sz w:val="20"/>
      <w:szCs w:val="20"/>
    </w:rPr>
  </w:style>
  <w:style w:type="character" w:customStyle="1" w:styleId="af8">
    <w:name w:val="Схема документа Знак"/>
    <w:basedOn w:val="a1"/>
    <w:link w:val="af7"/>
    <w:rsid w:val="00A0039F"/>
    <w:rPr>
      <w:rFonts w:ascii="Tahoma" w:eastAsia="Times New Roman" w:hAnsi="Tahoma" w:cs="Tahoma"/>
      <w:sz w:val="20"/>
      <w:szCs w:val="20"/>
      <w:shd w:val="clear" w:color="auto" w:fill="000080"/>
    </w:rPr>
  </w:style>
  <w:style w:type="paragraph" w:customStyle="1" w:styleId="-30">
    <w:name w:val="Подзаголовок-3"/>
    <w:basedOn w:val="-3"/>
    <w:autoRedefine/>
    <w:rsid w:val="00A0039F"/>
    <w:pPr>
      <w:keepNext/>
      <w:outlineLvl w:val="2"/>
    </w:pPr>
    <w:rPr>
      <w:rFonts w:ascii="Arial" w:eastAsia="Arial Unicode MS" w:hAnsi="Arial"/>
      <w:b/>
      <w:bCs/>
      <w:i/>
      <w:caps/>
      <w:sz w:val="20"/>
    </w:rPr>
  </w:style>
  <w:style w:type="character" w:styleId="af9">
    <w:name w:val="Emphasis"/>
    <w:qFormat/>
    <w:rsid w:val="00A0039F"/>
    <w:rPr>
      <w:rFonts w:cs="Times New Roman"/>
      <w:i/>
    </w:rPr>
  </w:style>
  <w:style w:type="character" w:styleId="afa">
    <w:name w:val="Hyperlink"/>
    <w:uiPriority w:val="99"/>
    <w:rsid w:val="00A0039F"/>
    <w:rPr>
      <w:rFonts w:cs="Times New Roman"/>
      <w:color w:val="0000FF"/>
      <w:u w:val="single"/>
    </w:rPr>
  </w:style>
  <w:style w:type="paragraph" w:styleId="afb">
    <w:name w:val="List Bullet"/>
    <w:basedOn w:val="a0"/>
    <w:autoRedefine/>
    <w:rsid w:val="00A0039F"/>
    <w:pPr>
      <w:widowControl w:val="0"/>
      <w:tabs>
        <w:tab w:val="num" w:pos="405"/>
        <w:tab w:val="num" w:pos="644"/>
      </w:tabs>
      <w:autoSpaceDE w:val="0"/>
      <w:autoSpaceDN w:val="0"/>
      <w:adjustRightInd w:val="0"/>
      <w:spacing w:before="120" w:after="0" w:line="288" w:lineRule="auto"/>
      <w:ind w:left="360"/>
      <w:jc w:val="both"/>
      <w:textAlignment w:val="baseline"/>
    </w:pPr>
    <w:rPr>
      <w:rFonts w:ascii="Times New Roman" w:eastAsia="Times New Roman" w:hAnsi="Times New Roman" w:cs="Times New Roman"/>
      <w:sz w:val="28"/>
      <w:szCs w:val="28"/>
    </w:rPr>
  </w:style>
  <w:style w:type="paragraph" w:styleId="25">
    <w:name w:val="List Bullet 2"/>
    <w:basedOn w:val="a0"/>
    <w:autoRedefine/>
    <w:rsid w:val="00A0039F"/>
    <w:pPr>
      <w:widowControl w:val="0"/>
      <w:adjustRightInd w:val="0"/>
      <w:spacing w:before="120" w:after="0" w:line="360" w:lineRule="atLeast"/>
      <w:jc w:val="both"/>
      <w:textAlignment w:val="baseline"/>
    </w:pPr>
    <w:rPr>
      <w:rFonts w:ascii="Times New Roman" w:eastAsia="Times New Roman" w:hAnsi="Times New Roman" w:cs="Times New Roman"/>
      <w:sz w:val="28"/>
      <w:szCs w:val="20"/>
    </w:rPr>
  </w:style>
  <w:style w:type="paragraph" w:styleId="33">
    <w:name w:val="List Bullet 3"/>
    <w:basedOn w:val="a0"/>
    <w:autoRedefine/>
    <w:rsid w:val="00A0039F"/>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cs="Times New Roman"/>
      <w:i/>
      <w:iCs/>
      <w:sz w:val="28"/>
      <w:szCs w:val="24"/>
    </w:rPr>
  </w:style>
  <w:style w:type="paragraph" w:styleId="afc">
    <w:name w:val="caption"/>
    <w:basedOn w:val="a0"/>
    <w:next w:val="a0"/>
    <w:qFormat/>
    <w:rsid w:val="00A0039F"/>
    <w:pPr>
      <w:keepNext/>
      <w:suppressAutoHyphens/>
      <w:spacing w:after="0" w:line="240" w:lineRule="auto"/>
      <w:jc w:val="both"/>
    </w:pPr>
    <w:rPr>
      <w:rFonts w:ascii="Times New Roman" w:eastAsia="Times New Roman" w:hAnsi="Times New Roman" w:cs="Times New Roman"/>
      <w:i/>
      <w:iCs/>
      <w:sz w:val="28"/>
      <w:szCs w:val="24"/>
    </w:rPr>
  </w:style>
  <w:style w:type="character" w:styleId="afd">
    <w:name w:val="page number"/>
    <w:rsid w:val="00A0039F"/>
    <w:rPr>
      <w:rFonts w:ascii="Times New Roman" w:hAnsi="Times New Roman" w:cs="Times New Roman"/>
      <w:sz w:val="20"/>
    </w:rPr>
  </w:style>
  <w:style w:type="paragraph" w:styleId="afe">
    <w:name w:val="List Number"/>
    <w:basedOn w:val="a0"/>
    <w:rsid w:val="00A0039F"/>
    <w:pPr>
      <w:tabs>
        <w:tab w:val="num" w:pos="360"/>
      </w:tabs>
      <w:autoSpaceDE w:val="0"/>
      <w:autoSpaceDN w:val="0"/>
      <w:spacing w:before="60" w:after="0" w:line="288" w:lineRule="auto"/>
      <w:ind w:left="360" w:hanging="360"/>
      <w:jc w:val="both"/>
    </w:pPr>
    <w:rPr>
      <w:rFonts w:ascii="Times New Roman" w:eastAsia="Times New Roman" w:hAnsi="Times New Roman" w:cs="Times New Roman"/>
      <w:sz w:val="28"/>
      <w:szCs w:val="28"/>
    </w:rPr>
  </w:style>
  <w:style w:type="paragraph" w:styleId="26">
    <w:name w:val="List Number 2"/>
    <w:basedOn w:val="a0"/>
    <w:rsid w:val="00A0039F"/>
    <w:pPr>
      <w:spacing w:before="60" w:after="0" w:line="240" w:lineRule="auto"/>
      <w:jc w:val="both"/>
      <w:outlineLvl w:val="1"/>
    </w:pPr>
    <w:rPr>
      <w:rFonts w:ascii="Times New Roman" w:eastAsia="Times New Roman" w:hAnsi="Times New Roman" w:cs="Times New Roman"/>
      <w:kern w:val="20"/>
      <w:sz w:val="28"/>
      <w:szCs w:val="20"/>
    </w:rPr>
  </w:style>
  <w:style w:type="paragraph" w:styleId="aff">
    <w:name w:val="Normal (Web)"/>
    <w:basedOn w:val="a0"/>
    <w:uiPriority w:val="99"/>
    <w:rsid w:val="00A0039F"/>
    <w:pPr>
      <w:spacing w:after="0" w:line="240" w:lineRule="auto"/>
      <w:ind w:firstLine="567"/>
      <w:jc w:val="both"/>
    </w:pPr>
    <w:rPr>
      <w:rFonts w:ascii="Times New Roman" w:eastAsia="Times New Roman" w:hAnsi="Times New Roman" w:cs="Times New Roman"/>
      <w:sz w:val="28"/>
      <w:szCs w:val="24"/>
    </w:rPr>
  </w:style>
  <w:style w:type="paragraph" w:customStyle="1" w:styleId="112">
    <w:name w:val="Оглавление 11"/>
    <w:basedOn w:val="a0"/>
    <w:next w:val="a0"/>
    <w:autoRedefine/>
    <w:uiPriority w:val="39"/>
    <w:rsid w:val="00A0039F"/>
    <w:pPr>
      <w:tabs>
        <w:tab w:val="left" w:pos="709"/>
        <w:tab w:val="right" w:leader="dot" w:pos="9627"/>
      </w:tabs>
      <w:spacing w:after="0" w:line="240" w:lineRule="auto"/>
    </w:pPr>
    <w:rPr>
      <w:rFonts w:ascii="Times New Roman" w:eastAsia="Calibri" w:hAnsi="Times New Roman" w:cs="Calibri Light"/>
      <w:bCs/>
      <w:noProof/>
      <w:sz w:val="24"/>
      <w:lang w:eastAsia="en-US"/>
    </w:rPr>
  </w:style>
  <w:style w:type="paragraph" w:customStyle="1" w:styleId="210">
    <w:name w:val="Оглавление 21"/>
    <w:basedOn w:val="a0"/>
    <w:next w:val="a0"/>
    <w:autoRedefine/>
    <w:uiPriority w:val="39"/>
    <w:rsid w:val="00A0039F"/>
    <w:pPr>
      <w:spacing w:before="240" w:after="0"/>
    </w:pPr>
    <w:rPr>
      <w:rFonts w:ascii="Calibri" w:eastAsia="Calibri" w:hAnsi="Calibri" w:cs="Calibri"/>
      <w:b/>
      <w:bCs/>
      <w:sz w:val="20"/>
      <w:szCs w:val="20"/>
      <w:lang w:eastAsia="en-US"/>
    </w:rPr>
  </w:style>
  <w:style w:type="paragraph" w:customStyle="1" w:styleId="310">
    <w:name w:val="Оглавление 31"/>
    <w:basedOn w:val="a0"/>
    <w:next w:val="a0"/>
    <w:autoRedefine/>
    <w:uiPriority w:val="39"/>
    <w:rsid w:val="00A0039F"/>
    <w:pPr>
      <w:spacing w:after="0"/>
      <w:ind w:left="220"/>
    </w:pPr>
    <w:rPr>
      <w:rFonts w:ascii="Calibri" w:eastAsia="Calibri" w:hAnsi="Calibri" w:cs="Calibri"/>
      <w:sz w:val="20"/>
      <w:szCs w:val="20"/>
      <w:lang w:eastAsia="en-US"/>
    </w:rPr>
  </w:style>
  <w:style w:type="paragraph" w:customStyle="1" w:styleId="610">
    <w:name w:val="Оглавление 61"/>
    <w:basedOn w:val="a0"/>
    <w:next w:val="a0"/>
    <w:autoRedefine/>
    <w:uiPriority w:val="39"/>
    <w:rsid w:val="00A0039F"/>
    <w:pPr>
      <w:spacing w:after="0"/>
      <w:ind w:left="880"/>
    </w:pPr>
    <w:rPr>
      <w:rFonts w:ascii="Calibri" w:eastAsia="Calibri" w:hAnsi="Calibri" w:cs="Calibri"/>
      <w:sz w:val="20"/>
      <w:szCs w:val="20"/>
      <w:lang w:eastAsia="en-US"/>
    </w:rPr>
  </w:style>
  <w:style w:type="paragraph" w:customStyle="1" w:styleId="-4">
    <w:name w:val="пункт-4"/>
    <w:basedOn w:val="a0"/>
    <w:rsid w:val="00A0039F"/>
    <w:pPr>
      <w:tabs>
        <w:tab w:val="num" w:pos="1701"/>
      </w:tabs>
      <w:spacing w:after="0" w:line="288" w:lineRule="auto"/>
      <w:ind w:firstLine="567"/>
      <w:jc w:val="both"/>
    </w:pPr>
    <w:rPr>
      <w:rFonts w:ascii="Times New Roman" w:eastAsia="Times New Roman" w:hAnsi="Times New Roman" w:cs="Times New Roman"/>
      <w:sz w:val="28"/>
      <w:szCs w:val="28"/>
    </w:rPr>
  </w:style>
  <w:style w:type="character" w:styleId="aff0">
    <w:name w:val="FollowedHyperlink"/>
    <w:uiPriority w:val="99"/>
    <w:rsid w:val="00A0039F"/>
    <w:rPr>
      <w:rFonts w:cs="Times New Roman"/>
      <w:color w:val="800080"/>
      <w:u w:val="single"/>
    </w:rPr>
  </w:style>
  <w:style w:type="paragraph" w:customStyle="1" w:styleId="-50">
    <w:name w:val="пункт-5"/>
    <w:basedOn w:val="a0"/>
    <w:link w:val="-51"/>
    <w:rsid w:val="00A0039F"/>
    <w:pPr>
      <w:tabs>
        <w:tab w:val="num" w:pos="1701"/>
      </w:tabs>
      <w:spacing w:after="0" w:line="288" w:lineRule="auto"/>
      <w:ind w:firstLine="567"/>
      <w:jc w:val="both"/>
    </w:pPr>
    <w:rPr>
      <w:rFonts w:ascii="Times New Roman" w:eastAsia="Times New Roman" w:hAnsi="Times New Roman" w:cs="Times New Roman"/>
      <w:sz w:val="28"/>
      <w:szCs w:val="20"/>
    </w:rPr>
  </w:style>
  <w:style w:type="character" w:customStyle="1" w:styleId="-51">
    <w:name w:val="пункт-5 Знак"/>
    <w:link w:val="-50"/>
    <w:locked/>
    <w:rsid w:val="00A0039F"/>
    <w:rPr>
      <w:rFonts w:ascii="Times New Roman" w:eastAsia="Times New Roman" w:hAnsi="Times New Roman" w:cs="Times New Roman"/>
      <w:sz w:val="28"/>
      <w:szCs w:val="20"/>
    </w:rPr>
  </w:style>
  <w:style w:type="paragraph" w:customStyle="1" w:styleId="-60">
    <w:name w:val="пункт-6"/>
    <w:basedOn w:val="a0"/>
    <w:rsid w:val="00A0039F"/>
    <w:pPr>
      <w:tabs>
        <w:tab w:val="num" w:pos="1701"/>
      </w:tabs>
      <w:spacing w:after="0" w:line="288" w:lineRule="auto"/>
      <w:ind w:firstLine="567"/>
      <w:jc w:val="both"/>
    </w:pPr>
    <w:rPr>
      <w:rFonts w:ascii="Times New Roman" w:eastAsia="Times New Roman" w:hAnsi="Times New Roman" w:cs="Times New Roman"/>
      <w:sz w:val="28"/>
      <w:szCs w:val="28"/>
    </w:rPr>
  </w:style>
  <w:style w:type="paragraph" w:customStyle="1" w:styleId="-70">
    <w:name w:val="пункт-7"/>
    <w:basedOn w:val="a0"/>
    <w:rsid w:val="00A0039F"/>
    <w:pPr>
      <w:tabs>
        <w:tab w:val="num" w:pos="1701"/>
      </w:tabs>
      <w:spacing w:after="0" w:line="288" w:lineRule="auto"/>
      <w:ind w:firstLine="567"/>
      <w:jc w:val="both"/>
    </w:pPr>
    <w:rPr>
      <w:rFonts w:ascii="Times New Roman" w:eastAsia="Times New Roman" w:hAnsi="Times New Roman" w:cs="Times New Roman"/>
      <w:sz w:val="28"/>
      <w:szCs w:val="28"/>
    </w:rPr>
  </w:style>
  <w:style w:type="table" w:customStyle="1" w:styleId="71">
    <w:name w:val="Сетка таблицы7"/>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qFormat/>
    <w:rsid w:val="00A0039F"/>
    <w:rPr>
      <w:rFonts w:cs="Times New Roman"/>
      <w:b/>
    </w:rPr>
  </w:style>
  <w:style w:type="paragraph" w:customStyle="1" w:styleId="aff2">
    <w:name w:val="Структура"/>
    <w:basedOn w:val="a0"/>
    <w:semiHidden/>
    <w:rsid w:val="00A0039F"/>
    <w:pPr>
      <w:pageBreakBefore/>
      <w:pBdr>
        <w:bottom w:val="thinThickSmallGap" w:sz="24" w:space="1" w:color="auto"/>
      </w:pBdr>
      <w:tabs>
        <w:tab w:val="left" w:pos="851"/>
      </w:tabs>
      <w:suppressAutoHyphens/>
      <w:spacing w:before="480" w:after="240" w:line="240" w:lineRule="auto"/>
      <w:ind w:right="2835"/>
      <w:jc w:val="both"/>
      <w:outlineLvl w:val="0"/>
    </w:pPr>
    <w:rPr>
      <w:rFonts w:ascii="Arial" w:eastAsia="Times New Roman" w:hAnsi="Arial" w:cs="Arial"/>
      <w:b/>
      <w:bCs/>
      <w:caps/>
      <w:sz w:val="36"/>
      <w:szCs w:val="36"/>
    </w:rPr>
  </w:style>
  <w:style w:type="paragraph" w:customStyle="1" w:styleId="aff3">
    <w:name w:val="Таблица текст"/>
    <w:basedOn w:val="a0"/>
    <w:rsid w:val="00A0039F"/>
    <w:pPr>
      <w:spacing w:before="40" w:after="40" w:line="240" w:lineRule="auto"/>
      <w:ind w:left="57" w:right="57"/>
      <w:jc w:val="both"/>
    </w:pPr>
    <w:rPr>
      <w:rFonts w:ascii="Times New Roman" w:eastAsia="Times New Roman" w:hAnsi="Times New Roman" w:cs="Times New Roman"/>
      <w:sz w:val="24"/>
      <w:szCs w:val="24"/>
    </w:rPr>
  </w:style>
  <w:style w:type="paragraph" w:customStyle="1" w:styleId="aff4">
    <w:name w:val="Таблица шапка"/>
    <w:basedOn w:val="a0"/>
    <w:link w:val="aff5"/>
    <w:rsid w:val="00A0039F"/>
    <w:pPr>
      <w:keepNext/>
      <w:spacing w:before="40" w:after="40" w:line="240" w:lineRule="auto"/>
      <w:ind w:left="57" w:right="57"/>
      <w:jc w:val="both"/>
    </w:pPr>
    <w:rPr>
      <w:rFonts w:ascii="Times New Roman" w:eastAsia="Times New Roman" w:hAnsi="Times New Roman" w:cs="Times New Roman"/>
      <w:sz w:val="18"/>
      <w:szCs w:val="20"/>
    </w:rPr>
  </w:style>
  <w:style w:type="character" w:customStyle="1" w:styleId="aff5">
    <w:name w:val="Таблица шапка Знак"/>
    <w:link w:val="aff4"/>
    <w:locked/>
    <w:rsid w:val="00A0039F"/>
    <w:rPr>
      <w:rFonts w:ascii="Times New Roman" w:eastAsia="Times New Roman" w:hAnsi="Times New Roman" w:cs="Times New Roman"/>
      <w:sz w:val="18"/>
      <w:szCs w:val="20"/>
    </w:rPr>
  </w:style>
  <w:style w:type="paragraph" w:customStyle="1" w:styleId="aff6">
    <w:name w:val="Текст таблицы"/>
    <w:basedOn w:val="a0"/>
    <w:semiHidden/>
    <w:rsid w:val="00A0039F"/>
    <w:pPr>
      <w:spacing w:before="40" w:after="40" w:line="240" w:lineRule="auto"/>
      <w:ind w:left="57" w:right="57"/>
      <w:jc w:val="both"/>
    </w:pPr>
    <w:rPr>
      <w:rFonts w:ascii="Times New Roman" w:eastAsia="Times New Roman" w:hAnsi="Times New Roman" w:cs="Times New Roman"/>
      <w:sz w:val="28"/>
      <w:szCs w:val="24"/>
    </w:rPr>
  </w:style>
  <w:style w:type="paragraph" w:styleId="17">
    <w:name w:val="index 1"/>
    <w:basedOn w:val="a0"/>
    <w:next w:val="a0"/>
    <w:autoRedefine/>
    <w:rsid w:val="00A0039F"/>
    <w:pPr>
      <w:spacing w:after="0" w:line="240" w:lineRule="auto"/>
      <w:ind w:left="240" w:hanging="240"/>
      <w:jc w:val="both"/>
    </w:pPr>
    <w:rPr>
      <w:rFonts w:ascii="Times New Roman" w:eastAsia="Times New Roman" w:hAnsi="Times New Roman" w:cs="Times New Roman"/>
      <w:sz w:val="28"/>
      <w:szCs w:val="24"/>
      <w:lang w:val="en-US" w:eastAsia="en-US"/>
    </w:rPr>
  </w:style>
  <w:style w:type="paragraph" w:styleId="aff7">
    <w:name w:val="Block Text"/>
    <w:basedOn w:val="a0"/>
    <w:rsid w:val="00A0039F"/>
    <w:pPr>
      <w:spacing w:before="120" w:after="0" w:line="240" w:lineRule="auto"/>
      <w:ind w:left="170" w:right="170" w:firstLine="170"/>
      <w:jc w:val="both"/>
    </w:pPr>
    <w:rPr>
      <w:rFonts w:ascii="Times New Roman" w:eastAsia="Times New Roman" w:hAnsi="Times New Roman" w:cs="Times New Roman"/>
      <w:sz w:val="28"/>
      <w:szCs w:val="24"/>
      <w:lang w:eastAsia="en-US"/>
    </w:rPr>
  </w:style>
  <w:style w:type="paragraph" w:customStyle="1" w:styleId="410">
    <w:name w:val="Оглавление 41"/>
    <w:basedOn w:val="a0"/>
    <w:next w:val="a0"/>
    <w:autoRedefine/>
    <w:uiPriority w:val="39"/>
    <w:rsid w:val="00A0039F"/>
    <w:pPr>
      <w:spacing w:after="0"/>
      <w:ind w:left="440"/>
    </w:pPr>
    <w:rPr>
      <w:rFonts w:ascii="Calibri" w:eastAsia="Calibri" w:hAnsi="Calibri" w:cs="Calibri"/>
      <w:sz w:val="20"/>
      <w:szCs w:val="20"/>
      <w:lang w:eastAsia="en-US"/>
    </w:rPr>
  </w:style>
  <w:style w:type="paragraph" w:customStyle="1" w:styleId="510">
    <w:name w:val="Оглавление 51"/>
    <w:basedOn w:val="a0"/>
    <w:next w:val="a0"/>
    <w:autoRedefine/>
    <w:uiPriority w:val="39"/>
    <w:rsid w:val="00A0039F"/>
    <w:pPr>
      <w:spacing w:after="0"/>
      <w:ind w:left="660"/>
    </w:pPr>
    <w:rPr>
      <w:rFonts w:ascii="Calibri" w:eastAsia="Calibri" w:hAnsi="Calibri" w:cs="Calibri"/>
      <w:sz w:val="20"/>
      <w:szCs w:val="20"/>
      <w:lang w:eastAsia="en-US"/>
    </w:rPr>
  </w:style>
  <w:style w:type="paragraph" w:customStyle="1" w:styleId="710">
    <w:name w:val="Оглавление 71"/>
    <w:basedOn w:val="a0"/>
    <w:next w:val="a0"/>
    <w:autoRedefine/>
    <w:uiPriority w:val="39"/>
    <w:rsid w:val="00A0039F"/>
    <w:pPr>
      <w:spacing w:after="0"/>
      <w:ind w:left="1100"/>
    </w:pPr>
    <w:rPr>
      <w:rFonts w:ascii="Calibri" w:eastAsia="Calibri" w:hAnsi="Calibri" w:cs="Calibri"/>
      <w:sz w:val="20"/>
      <w:szCs w:val="20"/>
      <w:lang w:eastAsia="en-US"/>
    </w:rPr>
  </w:style>
  <w:style w:type="paragraph" w:customStyle="1" w:styleId="81">
    <w:name w:val="Оглавление 81"/>
    <w:basedOn w:val="a0"/>
    <w:next w:val="a0"/>
    <w:autoRedefine/>
    <w:uiPriority w:val="39"/>
    <w:rsid w:val="00A0039F"/>
    <w:pPr>
      <w:spacing w:after="0"/>
      <w:ind w:left="1320"/>
    </w:pPr>
    <w:rPr>
      <w:rFonts w:ascii="Calibri" w:eastAsia="Calibri" w:hAnsi="Calibri" w:cs="Calibri"/>
      <w:sz w:val="20"/>
      <w:szCs w:val="20"/>
      <w:lang w:eastAsia="en-US"/>
    </w:rPr>
  </w:style>
  <w:style w:type="paragraph" w:customStyle="1" w:styleId="91">
    <w:name w:val="Оглавление 91"/>
    <w:basedOn w:val="a0"/>
    <w:next w:val="a0"/>
    <w:autoRedefine/>
    <w:uiPriority w:val="39"/>
    <w:rsid w:val="00A0039F"/>
    <w:pPr>
      <w:spacing w:after="0"/>
      <w:ind w:left="1540"/>
    </w:pPr>
    <w:rPr>
      <w:rFonts w:ascii="Calibri" w:eastAsia="Calibri" w:hAnsi="Calibri" w:cs="Calibri"/>
      <w:sz w:val="20"/>
      <w:szCs w:val="20"/>
      <w:lang w:eastAsia="en-US"/>
    </w:rPr>
  </w:style>
  <w:style w:type="paragraph" w:customStyle="1" w:styleId="a">
    <w:name w:val="Глава"/>
    <w:basedOn w:val="a0"/>
    <w:rsid w:val="00A0039F"/>
    <w:pPr>
      <w:keepNext/>
      <w:numPr>
        <w:numId w:val="3"/>
      </w:numPr>
      <w:suppressAutoHyphens/>
      <w:spacing w:after="0" w:line="240" w:lineRule="auto"/>
      <w:jc w:val="center"/>
      <w:outlineLvl w:val="0"/>
    </w:pPr>
    <w:rPr>
      <w:rFonts w:ascii="Times New Roman" w:eastAsia="Times New Roman" w:hAnsi="Times New Roman" w:cs="Arial"/>
      <w:b/>
      <w:caps/>
      <w:sz w:val="24"/>
      <w:szCs w:val="48"/>
    </w:rPr>
  </w:style>
  <w:style w:type="paragraph" w:customStyle="1" w:styleId="aff8">
    <w:name w:val="Примечание"/>
    <w:basedOn w:val="a0"/>
    <w:link w:val="aff9"/>
    <w:rsid w:val="00A0039F"/>
    <w:pPr>
      <w:spacing w:after="240" w:line="240" w:lineRule="auto"/>
      <w:ind w:left="1134" w:right="1134"/>
      <w:jc w:val="both"/>
    </w:pPr>
    <w:rPr>
      <w:rFonts w:ascii="Times New Roman" w:eastAsia="Times New Roman" w:hAnsi="Times New Roman" w:cs="Times New Roman"/>
      <w:spacing w:val="20"/>
      <w:sz w:val="28"/>
      <w:szCs w:val="20"/>
      <w:lang w:val="x-none" w:eastAsia="x-none"/>
    </w:rPr>
  </w:style>
  <w:style w:type="character" w:customStyle="1" w:styleId="aff9">
    <w:name w:val="Примечание Знак"/>
    <w:link w:val="aff8"/>
    <w:locked/>
    <w:rsid w:val="00A0039F"/>
    <w:rPr>
      <w:rFonts w:ascii="Times New Roman" w:eastAsia="Times New Roman" w:hAnsi="Times New Roman" w:cs="Times New Roman"/>
      <w:spacing w:val="20"/>
      <w:sz w:val="28"/>
      <w:szCs w:val="20"/>
      <w:lang w:val="x-none" w:eastAsia="x-none"/>
    </w:rPr>
  </w:style>
  <w:style w:type="paragraph" w:customStyle="1" w:styleId="affa">
    <w:name w:val="Подподпункт"/>
    <w:basedOn w:val="a0"/>
    <w:link w:val="affb"/>
    <w:rsid w:val="00A0039F"/>
    <w:pPr>
      <w:tabs>
        <w:tab w:val="left" w:pos="851"/>
        <w:tab w:val="left" w:pos="1134"/>
        <w:tab w:val="left" w:pos="1418"/>
        <w:tab w:val="num" w:pos="2978"/>
      </w:tabs>
      <w:spacing w:after="0" w:line="360" w:lineRule="auto"/>
      <w:ind w:left="2978" w:hanging="567"/>
      <w:jc w:val="both"/>
    </w:pPr>
    <w:rPr>
      <w:rFonts w:ascii="Times New Roman" w:eastAsia="Times New Roman" w:hAnsi="Times New Roman" w:cs="Times New Roman"/>
      <w:sz w:val="28"/>
      <w:szCs w:val="20"/>
    </w:rPr>
  </w:style>
  <w:style w:type="character" w:customStyle="1" w:styleId="affb">
    <w:name w:val="Подподпункт Знак"/>
    <w:link w:val="affa"/>
    <w:locked/>
    <w:rsid w:val="00A0039F"/>
    <w:rPr>
      <w:rFonts w:ascii="Times New Roman" w:eastAsia="Times New Roman" w:hAnsi="Times New Roman" w:cs="Times New Roman"/>
      <w:sz w:val="28"/>
      <w:szCs w:val="20"/>
    </w:rPr>
  </w:style>
  <w:style w:type="character" w:customStyle="1" w:styleId="affc">
    <w:name w:val="Часть Знак"/>
    <w:link w:val="affd"/>
    <w:locked/>
    <w:rsid w:val="00A0039F"/>
    <w:rPr>
      <w:sz w:val="24"/>
    </w:rPr>
  </w:style>
  <w:style w:type="paragraph" w:customStyle="1" w:styleId="affd">
    <w:name w:val="Часть"/>
    <w:basedOn w:val="a0"/>
    <w:link w:val="affc"/>
    <w:rsid w:val="00A0039F"/>
    <w:pPr>
      <w:tabs>
        <w:tab w:val="num" w:pos="1134"/>
      </w:tabs>
      <w:spacing w:after="0" w:line="288" w:lineRule="auto"/>
      <w:ind w:firstLine="567"/>
      <w:jc w:val="both"/>
    </w:pPr>
    <w:rPr>
      <w:sz w:val="24"/>
    </w:rPr>
  </w:style>
  <w:style w:type="paragraph" w:styleId="affe">
    <w:name w:val="List"/>
    <w:aliases w:val="Список Знак1,Список Знак Знак"/>
    <w:basedOn w:val="a0"/>
    <w:link w:val="afff"/>
    <w:rsid w:val="00A0039F"/>
    <w:pPr>
      <w:spacing w:after="0" w:line="288" w:lineRule="auto"/>
      <w:jc w:val="both"/>
    </w:pPr>
    <w:rPr>
      <w:rFonts w:ascii="Arial" w:eastAsia="Times New Roman" w:hAnsi="Arial" w:cs="Tahoma"/>
      <w:sz w:val="24"/>
      <w:lang w:eastAsia="ar-SA"/>
    </w:rPr>
  </w:style>
  <w:style w:type="paragraph" w:customStyle="1" w:styleId="afff0">
    <w:name w:val="маркированный"/>
    <w:basedOn w:val="a0"/>
    <w:rsid w:val="00A0039F"/>
    <w:pPr>
      <w:tabs>
        <w:tab w:val="num" w:pos="0"/>
        <w:tab w:val="num" w:pos="432"/>
        <w:tab w:val="num" w:pos="1134"/>
      </w:tabs>
      <w:spacing w:after="0" w:line="360" w:lineRule="auto"/>
      <w:ind w:left="432" w:hanging="432"/>
      <w:jc w:val="both"/>
    </w:pPr>
    <w:rPr>
      <w:rFonts w:ascii="Times New Roman" w:eastAsia="Times New Roman" w:hAnsi="Times New Roman" w:cs="Times New Roman"/>
      <w:sz w:val="28"/>
      <w:szCs w:val="28"/>
    </w:rPr>
  </w:style>
  <w:style w:type="paragraph" w:customStyle="1" w:styleId="afff1">
    <w:name w:val="нумерованный"/>
    <w:basedOn w:val="a0"/>
    <w:rsid w:val="00A0039F"/>
    <w:pPr>
      <w:tabs>
        <w:tab w:val="num" w:pos="432"/>
        <w:tab w:val="num" w:pos="567"/>
        <w:tab w:val="num" w:pos="1134"/>
      </w:tabs>
      <w:spacing w:after="0" w:line="360" w:lineRule="auto"/>
      <w:ind w:left="432" w:hanging="432"/>
      <w:jc w:val="both"/>
    </w:pPr>
    <w:rPr>
      <w:rFonts w:ascii="Times New Roman" w:eastAsia="Times New Roman" w:hAnsi="Times New Roman" w:cs="Times New Roman"/>
      <w:sz w:val="28"/>
      <w:szCs w:val="28"/>
    </w:rPr>
  </w:style>
  <w:style w:type="paragraph" w:customStyle="1" w:styleId="afff2">
    <w:name w:val="Подпункт"/>
    <w:basedOn w:val="a0"/>
    <w:rsid w:val="00A0039F"/>
    <w:pPr>
      <w:tabs>
        <w:tab w:val="num" w:pos="1701"/>
      </w:tabs>
      <w:spacing w:after="0" w:line="288" w:lineRule="auto"/>
      <w:ind w:left="1701" w:hanging="567"/>
      <w:jc w:val="both"/>
    </w:pPr>
    <w:rPr>
      <w:rFonts w:ascii="Times New Roman" w:eastAsia="Times New Roman" w:hAnsi="Times New Roman" w:cs="Times New Roman"/>
      <w:sz w:val="28"/>
      <w:szCs w:val="28"/>
    </w:rPr>
  </w:style>
  <w:style w:type="paragraph" w:customStyle="1" w:styleId="afff3">
    <w:name w:val="Подподподпункт"/>
    <w:basedOn w:val="a0"/>
    <w:rsid w:val="00A0039F"/>
    <w:pPr>
      <w:tabs>
        <w:tab w:val="num" w:pos="1008"/>
        <w:tab w:val="num" w:pos="1701"/>
        <w:tab w:val="num" w:pos="2448"/>
        <w:tab w:val="num" w:pos="3560"/>
        <w:tab w:val="num" w:pos="3600"/>
      </w:tabs>
      <w:spacing w:after="0" w:line="360" w:lineRule="auto"/>
      <w:ind w:left="1701" w:hanging="567"/>
      <w:jc w:val="both"/>
    </w:pPr>
    <w:rPr>
      <w:rFonts w:ascii="Times New Roman" w:eastAsia="Times New Roman" w:hAnsi="Times New Roman" w:cs="Times New Roman"/>
      <w:sz w:val="28"/>
      <w:szCs w:val="28"/>
    </w:rPr>
  </w:style>
  <w:style w:type="paragraph" w:customStyle="1" w:styleId="afff4">
    <w:name w:val="Пункт б/н"/>
    <w:basedOn w:val="a0"/>
    <w:rsid w:val="00A0039F"/>
    <w:pPr>
      <w:spacing w:after="0" w:line="360" w:lineRule="auto"/>
      <w:ind w:left="1134" w:firstLine="567"/>
      <w:jc w:val="both"/>
    </w:pPr>
    <w:rPr>
      <w:rFonts w:ascii="Times New Roman" w:eastAsia="Times New Roman" w:hAnsi="Times New Roman" w:cs="Times New Roman"/>
      <w:sz w:val="28"/>
      <w:szCs w:val="28"/>
    </w:rPr>
  </w:style>
  <w:style w:type="character" w:styleId="afff5">
    <w:name w:val="endnote reference"/>
    <w:rsid w:val="00A0039F"/>
    <w:rPr>
      <w:rFonts w:cs="Times New Roman"/>
      <w:vertAlign w:val="superscript"/>
    </w:rPr>
  </w:style>
  <w:style w:type="paragraph" w:customStyle="1" w:styleId="18">
    <w:name w:val="Абзац списка1"/>
    <w:basedOn w:val="a0"/>
    <w:uiPriority w:val="34"/>
    <w:rsid w:val="00A0039F"/>
    <w:pPr>
      <w:spacing w:after="0" w:line="288" w:lineRule="auto"/>
      <w:ind w:left="720"/>
      <w:jc w:val="both"/>
    </w:pPr>
    <w:rPr>
      <w:rFonts w:ascii="Times New Roman" w:eastAsia="Times New Roman" w:hAnsi="Times New Roman" w:cs="Calibri"/>
      <w:sz w:val="24"/>
      <w:lang w:eastAsia="ar-SA"/>
    </w:rPr>
  </w:style>
  <w:style w:type="paragraph" w:customStyle="1" w:styleId="afff6">
    <w:name w:val="Новая редакция"/>
    <w:basedOn w:val="a0"/>
    <w:rsid w:val="00A0039F"/>
    <w:pPr>
      <w:spacing w:after="0" w:line="360" w:lineRule="auto"/>
      <w:ind w:firstLine="567"/>
      <w:jc w:val="both"/>
    </w:pPr>
    <w:rPr>
      <w:rFonts w:ascii="Arial" w:eastAsia="Times New Roman" w:hAnsi="Arial" w:cs="Arial"/>
      <w:sz w:val="28"/>
      <w:szCs w:val="24"/>
    </w:rPr>
  </w:style>
  <w:style w:type="paragraph" w:customStyle="1" w:styleId="19">
    <w:name w:val="Рецензия1"/>
    <w:hidden/>
    <w:semiHidden/>
    <w:rsid w:val="00A0039F"/>
    <w:pPr>
      <w:spacing w:after="0" w:line="240" w:lineRule="auto"/>
    </w:pPr>
    <w:rPr>
      <w:rFonts w:ascii="Times New Roman" w:eastAsia="Times New Roman" w:hAnsi="Times New Roman" w:cs="Times New Roman"/>
      <w:sz w:val="28"/>
      <w:szCs w:val="24"/>
    </w:rPr>
  </w:style>
  <w:style w:type="paragraph" w:customStyle="1" w:styleId="-2">
    <w:name w:val="Подзаголовок-2"/>
    <w:basedOn w:val="-20"/>
    <w:link w:val="-21"/>
    <w:rsid w:val="00A0039F"/>
    <w:pPr>
      <w:keepNext/>
      <w:suppressAutoHyphens/>
      <w:spacing w:before="360" w:after="120"/>
      <w:jc w:val="left"/>
      <w:outlineLvl w:val="1"/>
    </w:pPr>
    <w:rPr>
      <w:b/>
      <w:caps/>
    </w:rPr>
  </w:style>
  <w:style w:type="paragraph" w:customStyle="1" w:styleId="-20">
    <w:name w:val="Пункт-2"/>
    <w:basedOn w:val="a0"/>
    <w:link w:val="-22"/>
    <w:rsid w:val="00A0039F"/>
    <w:pPr>
      <w:spacing w:after="0" w:line="288" w:lineRule="auto"/>
      <w:jc w:val="both"/>
    </w:pPr>
    <w:rPr>
      <w:rFonts w:ascii="Times New Roman" w:eastAsia="Times New Roman" w:hAnsi="Times New Roman" w:cs="Times New Roman"/>
      <w:sz w:val="24"/>
      <w:szCs w:val="20"/>
      <w:lang w:val="x-none" w:eastAsia="x-none"/>
    </w:rPr>
  </w:style>
  <w:style w:type="character" w:customStyle="1" w:styleId="-22">
    <w:name w:val="Пункт-2 Знак"/>
    <w:link w:val="-20"/>
    <w:locked/>
    <w:rsid w:val="00A0039F"/>
    <w:rPr>
      <w:rFonts w:ascii="Times New Roman" w:eastAsia="Times New Roman" w:hAnsi="Times New Roman" w:cs="Times New Roman"/>
      <w:sz w:val="24"/>
      <w:szCs w:val="20"/>
      <w:lang w:val="x-none" w:eastAsia="x-none"/>
    </w:rPr>
  </w:style>
  <w:style w:type="character" w:customStyle="1" w:styleId="-21">
    <w:name w:val="Подзаголовок-2 Знак"/>
    <w:link w:val="-2"/>
    <w:locked/>
    <w:rsid w:val="00A0039F"/>
    <w:rPr>
      <w:rFonts w:ascii="Times New Roman" w:eastAsia="Times New Roman" w:hAnsi="Times New Roman" w:cs="Times New Roman"/>
      <w:b/>
      <w:caps/>
      <w:sz w:val="24"/>
      <w:szCs w:val="20"/>
      <w:lang w:val="x-none" w:eastAsia="x-none"/>
    </w:rPr>
  </w:style>
  <w:style w:type="paragraph" w:customStyle="1" w:styleId="-40">
    <w:name w:val="Пункт-4"/>
    <w:basedOn w:val="a0"/>
    <w:link w:val="-41"/>
    <w:autoRedefine/>
    <w:rsid w:val="00A0039F"/>
    <w:pPr>
      <w:tabs>
        <w:tab w:val="left" w:pos="993"/>
      </w:tabs>
      <w:spacing w:after="0" w:line="240" w:lineRule="auto"/>
      <w:jc w:val="both"/>
    </w:pPr>
    <w:rPr>
      <w:rFonts w:ascii="Times New Roman" w:eastAsia="Times New Roman" w:hAnsi="Times New Roman" w:cs="Times New Roman"/>
      <w:sz w:val="24"/>
      <w:szCs w:val="24"/>
      <w:lang w:val="x-none" w:eastAsia="x-none"/>
    </w:rPr>
  </w:style>
  <w:style w:type="character" w:customStyle="1" w:styleId="-41">
    <w:name w:val="Пункт-4 Знак"/>
    <w:link w:val="-40"/>
    <w:locked/>
    <w:rsid w:val="00A0039F"/>
    <w:rPr>
      <w:rFonts w:ascii="Times New Roman" w:eastAsia="Times New Roman" w:hAnsi="Times New Roman" w:cs="Times New Roman"/>
      <w:sz w:val="24"/>
      <w:szCs w:val="24"/>
      <w:lang w:val="x-none" w:eastAsia="x-none"/>
    </w:rPr>
  </w:style>
  <w:style w:type="paragraph" w:customStyle="1" w:styleId="-5">
    <w:name w:val="Пункт-5"/>
    <w:basedOn w:val="a0"/>
    <w:rsid w:val="00A0039F"/>
    <w:pPr>
      <w:numPr>
        <w:ilvl w:val="4"/>
        <w:numId w:val="6"/>
      </w:numPr>
      <w:spacing w:after="0" w:line="240" w:lineRule="auto"/>
      <w:jc w:val="both"/>
    </w:pPr>
    <w:rPr>
      <w:rFonts w:ascii="Times New Roman" w:eastAsia="Times New Roman" w:hAnsi="Times New Roman" w:cs="Times New Roman"/>
      <w:szCs w:val="24"/>
    </w:rPr>
  </w:style>
  <w:style w:type="paragraph" w:customStyle="1" w:styleId="-6">
    <w:name w:val="Пункт-6"/>
    <w:basedOn w:val="a0"/>
    <w:rsid w:val="00A0039F"/>
    <w:pPr>
      <w:numPr>
        <w:ilvl w:val="5"/>
        <w:numId w:val="6"/>
      </w:numPr>
      <w:spacing w:after="0" w:line="240" w:lineRule="auto"/>
      <w:jc w:val="both"/>
    </w:pPr>
    <w:rPr>
      <w:rFonts w:ascii="Times New Roman" w:eastAsia="Times New Roman" w:hAnsi="Times New Roman" w:cs="Times New Roman"/>
      <w:sz w:val="24"/>
      <w:szCs w:val="24"/>
    </w:rPr>
  </w:style>
  <w:style w:type="paragraph" w:customStyle="1" w:styleId="-7">
    <w:name w:val="Пункт-7"/>
    <w:basedOn w:val="a0"/>
    <w:rsid w:val="00A0039F"/>
    <w:pPr>
      <w:numPr>
        <w:ilvl w:val="6"/>
        <w:numId w:val="1"/>
      </w:numPr>
      <w:spacing w:after="0" w:line="240" w:lineRule="auto"/>
      <w:jc w:val="both"/>
    </w:pPr>
    <w:rPr>
      <w:rFonts w:ascii="Times New Roman" w:eastAsia="Times New Roman" w:hAnsi="Times New Roman" w:cs="Times New Roman"/>
      <w:sz w:val="28"/>
      <w:szCs w:val="24"/>
    </w:rPr>
  </w:style>
  <w:style w:type="character" w:customStyle="1" w:styleId="27">
    <w:name w:val="Основной шрифт абзаца2"/>
    <w:rsid w:val="00A0039F"/>
  </w:style>
  <w:style w:type="character" w:customStyle="1" w:styleId="1a">
    <w:name w:val="Основной шрифт абзаца1"/>
    <w:rsid w:val="00A0039F"/>
  </w:style>
  <w:style w:type="character" w:customStyle="1" w:styleId="afff7">
    <w:name w:val="Символ нумерации"/>
    <w:rsid w:val="00A0039F"/>
  </w:style>
  <w:style w:type="paragraph" w:customStyle="1" w:styleId="28">
    <w:name w:val="Название2"/>
    <w:basedOn w:val="a0"/>
    <w:rsid w:val="00A0039F"/>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29">
    <w:name w:val="Указатель2"/>
    <w:basedOn w:val="a0"/>
    <w:rsid w:val="00A0039F"/>
    <w:pPr>
      <w:suppressLineNumbers/>
      <w:spacing w:after="0" w:line="288" w:lineRule="auto"/>
      <w:ind w:firstLine="567"/>
      <w:jc w:val="both"/>
    </w:pPr>
    <w:rPr>
      <w:rFonts w:ascii="Arial" w:eastAsia="Times New Roman" w:hAnsi="Arial" w:cs="Tahoma"/>
      <w:sz w:val="28"/>
      <w:lang w:eastAsia="ar-SA"/>
    </w:rPr>
  </w:style>
  <w:style w:type="paragraph" w:customStyle="1" w:styleId="1b">
    <w:name w:val="Название1"/>
    <w:basedOn w:val="a0"/>
    <w:rsid w:val="00A0039F"/>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1c">
    <w:name w:val="Указатель1"/>
    <w:basedOn w:val="a0"/>
    <w:rsid w:val="00A0039F"/>
    <w:pPr>
      <w:suppressLineNumbers/>
      <w:spacing w:after="0" w:line="288" w:lineRule="auto"/>
      <w:ind w:firstLine="567"/>
      <w:jc w:val="both"/>
    </w:pPr>
    <w:rPr>
      <w:rFonts w:ascii="Arial" w:eastAsia="Times New Roman" w:hAnsi="Arial" w:cs="Tahoma"/>
      <w:sz w:val="28"/>
      <w:lang w:eastAsia="ar-SA"/>
    </w:rPr>
  </w:style>
  <w:style w:type="paragraph" w:customStyle="1" w:styleId="-23">
    <w:name w:val="пункт-2"/>
    <w:basedOn w:val="a0"/>
    <w:rsid w:val="00A0039F"/>
    <w:pPr>
      <w:tabs>
        <w:tab w:val="right" w:pos="0"/>
        <w:tab w:val="num" w:pos="1701"/>
      </w:tabs>
      <w:spacing w:after="0" w:line="240" w:lineRule="auto"/>
      <w:ind w:firstLine="709"/>
      <w:jc w:val="both"/>
    </w:pPr>
    <w:rPr>
      <w:rFonts w:ascii="Times New Roman" w:eastAsia="Times New Roman" w:hAnsi="Times New Roman" w:cs="Times New Roman"/>
      <w:sz w:val="24"/>
      <w:szCs w:val="24"/>
    </w:rPr>
  </w:style>
  <w:style w:type="paragraph" w:customStyle="1" w:styleId="afff8">
    <w:name w:val="Знак Знак"/>
    <w:basedOn w:val="a0"/>
    <w:rsid w:val="00A0039F"/>
    <w:pPr>
      <w:spacing w:line="240" w:lineRule="auto"/>
    </w:pPr>
    <w:rPr>
      <w:rFonts w:ascii="Arial" w:eastAsia="Times New Roman" w:hAnsi="Arial" w:cs="Times New Roman"/>
      <w:b/>
      <w:color w:val="FFFFFF"/>
      <w:sz w:val="32"/>
      <w:szCs w:val="20"/>
      <w:lang w:val="en-US" w:eastAsia="en-US"/>
    </w:rPr>
  </w:style>
  <w:style w:type="paragraph" w:customStyle="1" w:styleId="1">
    <w:name w:val="Список 1"/>
    <w:basedOn w:val="afb"/>
    <w:uiPriority w:val="99"/>
    <w:rsid w:val="00A0039F"/>
    <w:pPr>
      <w:numPr>
        <w:numId w:val="4"/>
      </w:numPr>
      <w:tabs>
        <w:tab w:val="clear" w:pos="360"/>
        <w:tab w:val="clear" w:pos="644"/>
        <w:tab w:val="num" w:pos="720"/>
        <w:tab w:val="num" w:pos="851"/>
      </w:tabs>
      <w:overflowPunct w:val="0"/>
      <w:spacing w:before="60" w:line="240" w:lineRule="auto"/>
      <w:ind w:left="851" w:hanging="425"/>
    </w:pPr>
    <w:rPr>
      <w:sz w:val="24"/>
      <w:szCs w:val="20"/>
    </w:rPr>
  </w:style>
  <w:style w:type="paragraph" w:customStyle="1" w:styleId="afff9">
    <w:name w:val="Пункт_б/н"/>
    <w:basedOn w:val="a0"/>
    <w:rsid w:val="00A0039F"/>
    <w:pPr>
      <w:spacing w:after="0" w:line="360" w:lineRule="auto"/>
      <w:ind w:left="1134"/>
      <w:jc w:val="both"/>
    </w:pPr>
    <w:rPr>
      <w:rFonts w:ascii="Times New Roman" w:eastAsia="Times New Roman" w:hAnsi="Times New Roman" w:cs="Times New Roman"/>
      <w:sz w:val="28"/>
      <w:szCs w:val="28"/>
    </w:rPr>
  </w:style>
  <w:style w:type="character" w:customStyle="1" w:styleId="afffa">
    <w:name w:val="комментарий"/>
    <w:rsid w:val="00A0039F"/>
    <w:rPr>
      <w:shd w:val="clear" w:color="auto" w:fill="FFFF99"/>
    </w:rPr>
  </w:style>
  <w:style w:type="paragraph" w:customStyle="1" w:styleId="212">
    <w:name w:val="Стиль Стиль2 + 12 пт"/>
    <w:basedOn w:val="a0"/>
    <w:autoRedefine/>
    <w:rsid w:val="00A0039F"/>
    <w:pPr>
      <w:keepNext/>
      <w:numPr>
        <w:ilvl w:val="1"/>
        <w:numId w:val="5"/>
      </w:numPr>
      <w:spacing w:before="240" w:after="60" w:line="240" w:lineRule="auto"/>
      <w:outlineLvl w:val="1"/>
    </w:pPr>
    <w:rPr>
      <w:rFonts w:ascii="Arial" w:eastAsia="Times New Roman" w:hAnsi="Arial" w:cs="Arial"/>
      <w:sz w:val="24"/>
      <w:szCs w:val="28"/>
    </w:rPr>
  </w:style>
  <w:style w:type="paragraph" w:styleId="afffb">
    <w:name w:val="index heading"/>
    <w:basedOn w:val="a0"/>
    <w:next w:val="17"/>
    <w:rsid w:val="00A0039F"/>
    <w:pPr>
      <w:spacing w:after="0" w:line="240" w:lineRule="auto"/>
    </w:pPr>
    <w:rPr>
      <w:rFonts w:ascii="Times New Roman" w:eastAsia="Times New Roman" w:hAnsi="Times New Roman" w:cs="Times New Roman"/>
      <w:sz w:val="24"/>
      <w:szCs w:val="24"/>
    </w:rPr>
  </w:style>
  <w:style w:type="paragraph" w:customStyle="1" w:styleId="2a">
    <w:name w:val="Подзаголовок_2"/>
    <w:basedOn w:val="a0"/>
    <w:rsid w:val="00A0039F"/>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cs="Times New Roman"/>
      <w:b/>
      <w:sz w:val="32"/>
      <w:szCs w:val="20"/>
    </w:rPr>
  </w:style>
  <w:style w:type="paragraph" w:customStyle="1" w:styleId="2b">
    <w:name w:val="Абзац списка2"/>
    <w:basedOn w:val="a0"/>
    <w:rsid w:val="00A0039F"/>
    <w:pPr>
      <w:spacing w:after="200" w:line="276" w:lineRule="auto"/>
      <w:ind w:left="720"/>
    </w:pPr>
    <w:rPr>
      <w:rFonts w:ascii="Calibri" w:eastAsia="Times New Roman" w:hAnsi="Calibri" w:cs="Times New Roman"/>
      <w:lang w:eastAsia="en-US"/>
    </w:rPr>
  </w:style>
  <w:style w:type="paragraph" w:customStyle="1" w:styleId="-">
    <w:name w:val="Введение-подзаголовок"/>
    <w:basedOn w:val="a0"/>
    <w:rsid w:val="00A0039F"/>
    <w:pPr>
      <w:keepNext/>
      <w:spacing w:after="0" w:line="240" w:lineRule="auto"/>
      <w:jc w:val="both"/>
      <w:outlineLvl w:val="1"/>
    </w:pPr>
    <w:rPr>
      <w:rFonts w:ascii="Arial" w:eastAsia="Times New Roman" w:hAnsi="Arial" w:cs="Times New Roman"/>
      <w:b/>
      <w:bCs/>
      <w:caps/>
      <w:sz w:val="24"/>
      <w:szCs w:val="24"/>
    </w:rPr>
  </w:style>
  <w:style w:type="paragraph" w:customStyle="1" w:styleId="2c">
    <w:name w:val="Стиль Примечание + разреженный на  2 пт"/>
    <w:basedOn w:val="aff8"/>
    <w:link w:val="2d"/>
    <w:rsid w:val="00A0039F"/>
    <w:rPr>
      <w:spacing w:val="40"/>
    </w:rPr>
  </w:style>
  <w:style w:type="character" w:customStyle="1" w:styleId="2d">
    <w:name w:val="Стиль Примечание + разреженный на  2 пт Знак"/>
    <w:link w:val="2c"/>
    <w:locked/>
    <w:rsid w:val="00A0039F"/>
    <w:rPr>
      <w:rFonts w:ascii="Times New Roman" w:eastAsia="Times New Roman" w:hAnsi="Times New Roman" w:cs="Times New Roman"/>
      <w:spacing w:val="40"/>
      <w:sz w:val="28"/>
      <w:szCs w:val="20"/>
      <w:lang w:val="x-none" w:eastAsia="x-none"/>
    </w:rPr>
  </w:style>
  <w:style w:type="paragraph" w:customStyle="1" w:styleId="1d">
    <w:name w:val="Без интервала1"/>
    <w:rsid w:val="00A0039F"/>
    <w:pPr>
      <w:spacing w:after="0" w:line="240" w:lineRule="auto"/>
    </w:pPr>
    <w:rPr>
      <w:rFonts w:ascii="Calibri" w:eastAsia="Times New Roman" w:hAnsi="Calibri" w:cs="Times New Roman"/>
      <w:lang w:eastAsia="en-US"/>
    </w:rPr>
  </w:style>
  <w:style w:type="paragraph" w:customStyle="1" w:styleId="10">
    <w:name w:val="Заголовок_1"/>
    <w:basedOn w:val="a0"/>
    <w:locked/>
    <w:rsid w:val="00A0039F"/>
    <w:pPr>
      <w:keepNext/>
      <w:keepLines/>
      <w:numPr>
        <w:numId w:val="7"/>
      </w:numPr>
      <w:suppressAutoHyphens/>
      <w:spacing w:before="360" w:after="120" w:line="240" w:lineRule="auto"/>
      <w:jc w:val="center"/>
      <w:outlineLvl w:val="0"/>
    </w:pPr>
    <w:rPr>
      <w:rFonts w:ascii="Arial" w:eastAsia="Times New Roman" w:hAnsi="Arial" w:cs="Arial"/>
      <w:b/>
      <w:bCs/>
      <w:caps/>
      <w:sz w:val="36"/>
      <w:szCs w:val="28"/>
    </w:rPr>
  </w:style>
  <w:style w:type="paragraph" w:customStyle="1" w:styleId="4">
    <w:name w:val="Пункт_4"/>
    <w:basedOn w:val="a0"/>
    <w:link w:val="44"/>
    <w:rsid w:val="00A0039F"/>
    <w:pPr>
      <w:numPr>
        <w:ilvl w:val="3"/>
        <w:numId w:val="7"/>
      </w:numPr>
      <w:spacing w:after="0" w:line="240" w:lineRule="auto"/>
      <w:jc w:val="both"/>
    </w:pPr>
    <w:rPr>
      <w:rFonts w:ascii="Times New Roman" w:eastAsia="Times New Roman" w:hAnsi="Times New Roman" w:cs="Times New Roman"/>
      <w:sz w:val="28"/>
      <w:szCs w:val="28"/>
      <w:lang w:eastAsia="ko-KR"/>
    </w:rPr>
  </w:style>
  <w:style w:type="character" w:customStyle="1" w:styleId="44">
    <w:name w:val="Пункт_4 Знак"/>
    <w:link w:val="4"/>
    <w:locked/>
    <w:rsid w:val="00A0039F"/>
    <w:rPr>
      <w:rFonts w:ascii="Times New Roman" w:eastAsia="Times New Roman" w:hAnsi="Times New Roman" w:cs="Times New Roman"/>
      <w:sz w:val="28"/>
      <w:szCs w:val="28"/>
      <w:lang w:eastAsia="ko-KR"/>
    </w:rPr>
  </w:style>
  <w:style w:type="paragraph" w:customStyle="1" w:styleId="3">
    <w:name w:val="Пункт_3"/>
    <w:basedOn w:val="a0"/>
    <w:rsid w:val="00A0039F"/>
    <w:pPr>
      <w:numPr>
        <w:ilvl w:val="2"/>
        <w:numId w:val="7"/>
      </w:numPr>
      <w:spacing w:after="0" w:line="240" w:lineRule="auto"/>
      <w:jc w:val="both"/>
    </w:pPr>
    <w:rPr>
      <w:rFonts w:ascii="Times New Roman" w:eastAsia="Times New Roman" w:hAnsi="Times New Roman" w:cs="Times New Roman"/>
      <w:sz w:val="28"/>
      <w:szCs w:val="28"/>
    </w:rPr>
  </w:style>
  <w:style w:type="paragraph" w:customStyle="1" w:styleId="2">
    <w:name w:val="Пункт_2"/>
    <w:basedOn w:val="a0"/>
    <w:rsid w:val="00A0039F"/>
    <w:pPr>
      <w:numPr>
        <w:ilvl w:val="1"/>
        <w:numId w:val="7"/>
      </w:numPr>
      <w:spacing w:after="0" w:line="240" w:lineRule="auto"/>
      <w:jc w:val="both"/>
    </w:pPr>
    <w:rPr>
      <w:rFonts w:ascii="Times New Roman" w:eastAsia="Times New Roman" w:hAnsi="Times New Roman" w:cs="Times New Roman"/>
      <w:sz w:val="28"/>
      <w:szCs w:val="20"/>
    </w:rPr>
  </w:style>
  <w:style w:type="paragraph" w:customStyle="1" w:styleId="34">
    <w:name w:val="Пункт_3_заглав"/>
    <w:basedOn w:val="3"/>
    <w:locked/>
    <w:rsid w:val="00A0039F"/>
    <w:pPr>
      <w:keepNext/>
      <w:spacing w:before="240"/>
      <w:outlineLvl w:val="2"/>
    </w:pPr>
    <w:rPr>
      <w:b/>
      <w:bCs/>
    </w:rPr>
  </w:style>
  <w:style w:type="paragraph" w:customStyle="1" w:styleId="5">
    <w:name w:val="Пункт_5"/>
    <w:basedOn w:val="3"/>
    <w:rsid w:val="00A0039F"/>
    <w:pPr>
      <w:numPr>
        <w:ilvl w:val="4"/>
      </w:numPr>
      <w:tabs>
        <w:tab w:val="num" w:pos="1134"/>
      </w:tabs>
    </w:pPr>
  </w:style>
  <w:style w:type="paragraph" w:customStyle="1" w:styleId="afffc">
    <w:name w:val="Пункт Знак"/>
    <w:basedOn w:val="a0"/>
    <w:rsid w:val="00A0039F"/>
    <w:pPr>
      <w:tabs>
        <w:tab w:val="num" w:pos="1134"/>
        <w:tab w:val="left" w:pos="1701"/>
      </w:tabs>
      <w:spacing w:after="0" w:line="240" w:lineRule="auto"/>
      <w:ind w:left="1134" w:hanging="567"/>
      <w:jc w:val="both"/>
    </w:pPr>
    <w:rPr>
      <w:rFonts w:ascii="Times New Roman" w:eastAsia="Times New Roman" w:hAnsi="Times New Roman" w:cs="Times New Roman"/>
      <w:snapToGrid w:val="0"/>
      <w:sz w:val="24"/>
      <w:szCs w:val="20"/>
    </w:rPr>
  </w:style>
  <w:style w:type="paragraph" w:customStyle="1" w:styleId="afffd">
    <w:name w:val="Пункт"/>
    <w:basedOn w:val="a0"/>
    <w:link w:val="1e"/>
    <w:uiPriority w:val="99"/>
    <w:rsid w:val="00A0039F"/>
    <w:pPr>
      <w:tabs>
        <w:tab w:val="num" w:pos="1134"/>
      </w:tabs>
      <w:spacing w:after="0" w:line="360" w:lineRule="auto"/>
      <w:ind w:left="1134" w:hanging="1134"/>
      <w:jc w:val="both"/>
    </w:pPr>
    <w:rPr>
      <w:rFonts w:ascii="Times New Roman" w:eastAsia="Times New Roman" w:hAnsi="Times New Roman" w:cs="Times New Roman"/>
      <w:sz w:val="28"/>
      <w:szCs w:val="28"/>
      <w:lang w:val="x-none" w:eastAsia="x-none"/>
    </w:rPr>
  </w:style>
  <w:style w:type="character" w:customStyle="1" w:styleId="1e">
    <w:name w:val="Пункт Знак1"/>
    <w:link w:val="afffd"/>
    <w:uiPriority w:val="99"/>
    <w:locked/>
    <w:rsid w:val="00A0039F"/>
    <w:rPr>
      <w:rFonts w:ascii="Times New Roman" w:eastAsia="Times New Roman" w:hAnsi="Times New Roman" w:cs="Times New Roman"/>
      <w:sz w:val="28"/>
      <w:szCs w:val="28"/>
      <w:lang w:val="x-none" w:eastAsia="x-none"/>
    </w:rPr>
  </w:style>
  <w:style w:type="paragraph" w:customStyle="1" w:styleId="-42">
    <w:name w:val="Подзаголовок-4"/>
    <w:basedOn w:val="-40"/>
    <w:autoRedefine/>
    <w:rsid w:val="00A0039F"/>
    <w:pPr>
      <w:keepNext/>
      <w:tabs>
        <w:tab w:val="num" w:pos="284"/>
      </w:tabs>
      <w:ind w:left="284"/>
      <w:outlineLvl w:val="3"/>
    </w:pPr>
    <w:rPr>
      <w:rFonts w:ascii="Arial" w:eastAsia="Arial Unicode MS" w:hAnsi="Arial"/>
      <w:b/>
      <w:i/>
      <w:caps/>
      <w:sz w:val="20"/>
    </w:rPr>
  </w:style>
  <w:style w:type="paragraph" w:styleId="afffe">
    <w:name w:val="No Spacing"/>
    <w:link w:val="affff"/>
    <w:uiPriority w:val="1"/>
    <w:qFormat/>
    <w:rsid w:val="00A0039F"/>
    <w:pPr>
      <w:spacing w:after="0" w:line="240" w:lineRule="auto"/>
    </w:pPr>
    <w:rPr>
      <w:rFonts w:ascii="Calibri" w:eastAsia="Calibri" w:hAnsi="Calibri" w:cs="Times New Roman"/>
      <w:lang w:eastAsia="en-US"/>
    </w:rPr>
  </w:style>
  <w:style w:type="character" w:styleId="affff0">
    <w:name w:val="Placeholder Text"/>
    <w:basedOn w:val="a1"/>
    <w:uiPriority w:val="99"/>
    <w:semiHidden/>
    <w:rsid w:val="00A0039F"/>
    <w:rPr>
      <w:color w:val="808080"/>
    </w:rPr>
  </w:style>
  <w:style w:type="paragraph" w:customStyle="1" w:styleId="1f">
    <w:name w:val="Текст концевой сноски1"/>
    <w:basedOn w:val="a0"/>
    <w:next w:val="affff1"/>
    <w:link w:val="affff2"/>
    <w:uiPriority w:val="99"/>
    <w:semiHidden/>
    <w:unhideWhenUsed/>
    <w:rsid w:val="00A0039F"/>
    <w:pPr>
      <w:spacing w:after="0" w:line="240" w:lineRule="auto"/>
    </w:pPr>
    <w:rPr>
      <w:rFonts w:ascii="Calibri" w:eastAsia="Times New Roman" w:hAnsi="Calibri" w:cs="Calibri"/>
      <w:sz w:val="20"/>
      <w:szCs w:val="20"/>
    </w:rPr>
  </w:style>
  <w:style w:type="character" w:customStyle="1" w:styleId="affff2">
    <w:name w:val="Текст концевой сноски Знак"/>
    <w:basedOn w:val="a1"/>
    <w:link w:val="1f"/>
    <w:uiPriority w:val="99"/>
    <w:semiHidden/>
    <w:rsid w:val="00A0039F"/>
    <w:rPr>
      <w:rFonts w:ascii="Calibri" w:eastAsia="Times New Roman" w:hAnsi="Calibri" w:cs="Calibri"/>
      <w:sz w:val="20"/>
      <w:szCs w:val="20"/>
    </w:rPr>
  </w:style>
  <w:style w:type="paragraph" w:styleId="HTML">
    <w:name w:val="HTML Preformatted"/>
    <w:basedOn w:val="a0"/>
    <w:link w:val="HTML0"/>
    <w:uiPriority w:val="99"/>
    <w:unhideWhenUsed/>
    <w:rsid w:val="00A0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A0039F"/>
    <w:rPr>
      <w:rFonts w:ascii="Courier New" w:eastAsia="Times New Roman" w:hAnsi="Courier New" w:cs="Courier New"/>
      <w:sz w:val="20"/>
      <w:szCs w:val="20"/>
    </w:rPr>
  </w:style>
  <w:style w:type="paragraph" w:customStyle="1" w:styleId="msonormal0">
    <w:name w:val="msonormal"/>
    <w:basedOn w:val="a0"/>
    <w:rsid w:val="00A0039F"/>
    <w:pPr>
      <w:spacing w:before="100" w:beforeAutospacing="1" w:after="100" w:afterAutospacing="1" w:line="240" w:lineRule="auto"/>
      <w:ind w:firstLine="539"/>
      <w:jc w:val="both"/>
    </w:pPr>
    <w:rPr>
      <w:rFonts w:ascii="Times New Roman" w:eastAsia="Times New Roman" w:hAnsi="Times New Roman" w:cs="Times New Roman"/>
      <w:sz w:val="24"/>
      <w:szCs w:val="24"/>
    </w:rPr>
  </w:style>
  <w:style w:type="character" w:customStyle="1" w:styleId="FootnoteTextChar1">
    <w:name w:val="Footnote Text Char Знак Знак Знак1"/>
    <w:aliases w:val="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1"/>
    <w:semiHidden/>
    <w:rsid w:val="00A0039F"/>
    <w:rPr>
      <w:rFonts w:ascii="Times New Roman" w:eastAsia="Times New Roman" w:hAnsi="Times New Roman" w:cs="Times New Roman"/>
      <w:sz w:val="20"/>
      <w:szCs w:val="20"/>
      <w:lang w:eastAsia="ru-RU"/>
    </w:rPr>
  </w:style>
  <w:style w:type="character" w:customStyle="1" w:styleId="1f0">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1"/>
    <w:uiPriority w:val="99"/>
    <w:semiHidden/>
    <w:rsid w:val="00A0039F"/>
    <w:rPr>
      <w:rFonts w:ascii="Times New Roman" w:eastAsia="Times New Roman" w:hAnsi="Times New Roman" w:cs="Times New Roman"/>
      <w:sz w:val="24"/>
      <w:szCs w:val="24"/>
      <w:lang w:eastAsia="ru-RU"/>
    </w:rPr>
  </w:style>
  <w:style w:type="character" w:customStyle="1" w:styleId="afff">
    <w:name w:val="Список Знак"/>
    <w:aliases w:val="Список Знак1 Знак,Список Знак Знак Знак"/>
    <w:link w:val="affe"/>
    <w:locked/>
    <w:rsid w:val="00A0039F"/>
    <w:rPr>
      <w:rFonts w:ascii="Arial" w:eastAsia="Times New Roman" w:hAnsi="Arial" w:cs="Tahoma"/>
      <w:sz w:val="24"/>
      <w:lang w:eastAsia="ar-SA"/>
    </w:rPr>
  </w:style>
  <w:style w:type="paragraph" w:styleId="affff3">
    <w:name w:val="Body Text"/>
    <w:basedOn w:val="a0"/>
    <w:link w:val="affff4"/>
    <w:unhideWhenUsed/>
    <w:rsid w:val="00A0039F"/>
    <w:pPr>
      <w:spacing w:after="120" w:line="240" w:lineRule="auto"/>
      <w:ind w:firstLine="539"/>
      <w:jc w:val="both"/>
    </w:pPr>
    <w:rPr>
      <w:rFonts w:ascii="Times New Roman" w:eastAsia="Times New Roman" w:hAnsi="Times New Roman" w:cs="Times New Roman"/>
      <w:sz w:val="24"/>
      <w:szCs w:val="24"/>
    </w:rPr>
  </w:style>
  <w:style w:type="character" w:customStyle="1" w:styleId="affff4">
    <w:name w:val="Основной текст Знак"/>
    <w:basedOn w:val="a1"/>
    <w:link w:val="affff3"/>
    <w:rsid w:val="00A0039F"/>
    <w:rPr>
      <w:rFonts w:ascii="Times New Roman" w:eastAsia="Times New Roman" w:hAnsi="Times New Roman" w:cs="Times New Roman"/>
      <w:sz w:val="24"/>
      <w:szCs w:val="24"/>
    </w:rPr>
  </w:style>
  <w:style w:type="paragraph" w:styleId="affff5">
    <w:name w:val="Body Text Indent"/>
    <w:basedOn w:val="a0"/>
    <w:link w:val="affff6"/>
    <w:unhideWhenUsed/>
    <w:rsid w:val="00A0039F"/>
    <w:pPr>
      <w:spacing w:after="120" w:line="240" w:lineRule="auto"/>
      <w:ind w:left="283" w:firstLine="539"/>
      <w:jc w:val="both"/>
    </w:pPr>
    <w:rPr>
      <w:rFonts w:ascii="Times New Roman" w:eastAsia="Times New Roman" w:hAnsi="Times New Roman" w:cs="Times New Roman"/>
      <w:sz w:val="24"/>
      <w:szCs w:val="24"/>
    </w:rPr>
  </w:style>
  <w:style w:type="character" w:customStyle="1" w:styleId="affff6">
    <w:name w:val="Основной текст с отступом Знак"/>
    <w:basedOn w:val="a1"/>
    <w:link w:val="affff5"/>
    <w:rsid w:val="00A0039F"/>
    <w:rPr>
      <w:rFonts w:ascii="Times New Roman" w:eastAsia="Times New Roman" w:hAnsi="Times New Roman" w:cs="Times New Roman"/>
      <w:sz w:val="24"/>
      <w:szCs w:val="24"/>
    </w:rPr>
  </w:style>
  <w:style w:type="paragraph" w:styleId="2e">
    <w:name w:val="Body Text 2"/>
    <w:basedOn w:val="a0"/>
    <w:link w:val="2f"/>
    <w:unhideWhenUsed/>
    <w:rsid w:val="00A0039F"/>
    <w:pPr>
      <w:spacing w:after="120" w:line="480" w:lineRule="auto"/>
      <w:ind w:firstLine="539"/>
      <w:jc w:val="both"/>
    </w:pPr>
    <w:rPr>
      <w:rFonts w:ascii="Times New Roman" w:eastAsia="Times New Roman" w:hAnsi="Times New Roman" w:cs="Times New Roman"/>
      <w:sz w:val="24"/>
      <w:szCs w:val="24"/>
    </w:rPr>
  </w:style>
  <w:style w:type="character" w:customStyle="1" w:styleId="2f">
    <w:name w:val="Основной текст 2 Знак"/>
    <w:basedOn w:val="a1"/>
    <w:link w:val="2e"/>
    <w:rsid w:val="00A0039F"/>
    <w:rPr>
      <w:rFonts w:ascii="Times New Roman" w:eastAsia="Times New Roman" w:hAnsi="Times New Roman" w:cs="Times New Roman"/>
      <w:sz w:val="24"/>
      <w:szCs w:val="24"/>
    </w:rPr>
  </w:style>
  <w:style w:type="paragraph" w:styleId="35">
    <w:name w:val="Body Text 3"/>
    <w:basedOn w:val="a0"/>
    <w:link w:val="36"/>
    <w:unhideWhenUsed/>
    <w:rsid w:val="00A0039F"/>
    <w:pPr>
      <w:spacing w:after="120" w:line="240" w:lineRule="auto"/>
      <w:ind w:firstLine="539"/>
      <w:jc w:val="both"/>
    </w:pPr>
    <w:rPr>
      <w:rFonts w:ascii="Times New Roman" w:eastAsia="Times New Roman" w:hAnsi="Times New Roman" w:cs="Times New Roman"/>
      <w:sz w:val="16"/>
      <w:szCs w:val="16"/>
    </w:rPr>
  </w:style>
  <w:style w:type="character" w:customStyle="1" w:styleId="36">
    <w:name w:val="Основной текст 3 Знак"/>
    <w:basedOn w:val="a1"/>
    <w:link w:val="35"/>
    <w:rsid w:val="00A0039F"/>
    <w:rPr>
      <w:rFonts w:ascii="Times New Roman" w:eastAsia="Times New Roman" w:hAnsi="Times New Roman" w:cs="Times New Roman"/>
      <w:sz w:val="16"/>
      <w:szCs w:val="16"/>
    </w:rPr>
  </w:style>
  <w:style w:type="paragraph" w:styleId="2f0">
    <w:name w:val="Body Text Indent 2"/>
    <w:basedOn w:val="a0"/>
    <w:link w:val="2f1"/>
    <w:unhideWhenUsed/>
    <w:rsid w:val="00A0039F"/>
    <w:pPr>
      <w:spacing w:after="120" w:line="480" w:lineRule="auto"/>
      <w:ind w:left="283"/>
    </w:pPr>
    <w:rPr>
      <w:rFonts w:ascii="Times New Roman" w:eastAsia="Times New Roman" w:hAnsi="Times New Roman" w:cs="Times New Roman"/>
      <w:sz w:val="28"/>
      <w:szCs w:val="24"/>
    </w:rPr>
  </w:style>
  <w:style w:type="character" w:customStyle="1" w:styleId="2f1">
    <w:name w:val="Основной текст с отступом 2 Знак"/>
    <w:basedOn w:val="a1"/>
    <w:link w:val="2f0"/>
    <w:rsid w:val="00A0039F"/>
    <w:rPr>
      <w:rFonts w:ascii="Times New Roman" w:eastAsia="Times New Roman" w:hAnsi="Times New Roman" w:cs="Times New Roman"/>
      <w:sz w:val="28"/>
      <w:szCs w:val="24"/>
    </w:rPr>
  </w:style>
  <w:style w:type="paragraph" w:styleId="37">
    <w:name w:val="Body Text Indent 3"/>
    <w:basedOn w:val="a0"/>
    <w:link w:val="38"/>
    <w:unhideWhenUsed/>
    <w:rsid w:val="00A0039F"/>
    <w:pPr>
      <w:spacing w:after="120" w:line="240" w:lineRule="auto"/>
      <w:ind w:left="283" w:firstLine="539"/>
      <w:jc w:val="both"/>
    </w:pPr>
    <w:rPr>
      <w:rFonts w:ascii="Times New Roman" w:eastAsia="Times New Roman" w:hAnsi="Times New Roman" w:cs="Times New Roman"/>
      <w:sz w:val="16"/>
      <w:szCs w:val="16"/>
    </w:rPr>
  </w:style>
  <w:style w:type="character" w:customStyle="1" w:styleId="38">
    <w:name w:val="Основной текст с отступом 3 Знак"/>
    <w:basedOn w:val="a1"/>
    <w:link w:val="37"/>
    <w:rsid w:val="00A0039F"/>
    <w:rPr>
      <w:rFonts w:ascii="Times New Roman" w:eastAsia="Times New Roman" w:hAnsi="Times New Roman" w:cs="Times New Roman"/>
      <w:sz w:val="16"/>
      <w:szCs w:val="16"/>
    </w:rPr>
  </w:style>
  <w:style w:type="paragraph" w:styleId="affff7">
    <w:name w:val="Plain Text"/>
    <w:basedOn w:val="a0"/>
    <w:link w:val="affff8"/>
    <w:uiPriority w:val="99"/>
    <w:unhideWhenUsed/>
    <w:rsid w:val="00A0039F"/>
    <w:pPr>
      <w:spacing w:after="0" w:line="240" w:lineRule="auto"/>
      <w:ind w:firstLine="539"/>
      <w:jc w:val="both"/>
    </w:pPr>
    <w:rPr>
      <w:rFonts w:ascii="Consolas" w:eastAsia="Calibri" w:hAnsi="Consolas" w:cs="Times New Roman"/>
      <w:sz w:val="21"/>
      <w:szCs w:val="21"/>
      <w:lang w:eastAsia="en-US"/>
    </w:rPr>
  </w:style>
  <w:style w:type="character" w:customStyle="1" w:styleId="affff8">
    <w:name w:val="Текст Знак"/>
    <w:basedOn w:val="a1"/>
    <w:link w:val="affff7"/>
    <w:uiPriority w:val="99"/>
    <w:rsid w:val="00A0039F"/>
    <w:rPr>
      <w:rFonts w:ascii="Consolas" w:eastAsia="Calibri" w:hAnsi="Consolas" w:cs="Times New Roman"/>
      <w:sz w:val="21"/>
      <w:szCs w:val="21"/>
      <w:lang w:eastAsia="en-US"/>
    </w:rPr>
  </w:style>
  <w:style w:type="character" w:customStyle="1" w:styleId="affff">
    <w:name w:val="Без интервала Знак"/>
    <w:link w:val="afffe"/>
    <w:uiPriority w:val="1"/>
    <w:locked/>
    <w:rsid w:val="00A0039F"/>
    <w:rPr>
      <w:rFonts w:ascii="Calibri" w:eastAsia="Calibri" w:hAnsi="Calibri" w:cs="Times New Roman"/>
      <w:lang w:eastAsia="en-US"/>
    </w:rPr>
  </w:style>
  <w:style w:type="paragraph" w:customStyle="1" w:styleId="1f1">
    <w:name w:val="Заголовок оглавления1"/>
    <w:basedOn w:val="12"/>
    <w:next w:val="a0"/>
    <w:uiPriority w:val="39"/>
    <w:unhideWhenUsed/>
    <w:qFormat/>
    <w:rsid w:val="00A0039F"/>
    <w:pPr>
      <w:keepLines/>
      <w:tabs>
        <w:tab w:val="clear" w:pos="431"/>
      </w:tabs>
      <w:spacing w:before="240" w:line="256" w:lineRule="auto"/>
      <w:jc w:val="left"/>
      <w:outlineLvl w:val="9"/>
    </w:pPr>
    <w:rPr>
      <w:rFonts w:ascii="Calibri Light" w:hAnsi="Calibri Light"/>
      <w:b w:val="0"/>
      <w:caps w:val="0"/>
      <w:color w:val="2E74B5"/>
      <w:szCs w:val="32"/>
    </w:rPr>
  </w:style>
  <w:style w:type="paragraph" w:customStyle="1" w:styleId="1f2">
    <w:name w:val="Обычный1"/>
    <w:rsid w:val="00A0039F"/>
    <w:pPr>
      <w:widowControl w:val="0"/>
      <w:spacing w:after="0" w:line="240" w:lineRule="auto"/>
    </w:pPr>
    <w:rPr>
      <w:rFonts w:ascii="Times New Roman" w:eastAsia="Times New Roman" w:hAnsi="Times New Roman" w:cs="Times New Roman"/>
      <w:sz w:val="20"/>
      <w:szCs w:val="20"/>
    </w:rPr>
  </w:style>
  <w:style w:type="paragraph" w:customStyle="1" w:styleId="1f3">
    <w:name w:val="Основной текст1"/>
    <w:basedOn w:val="1f2"/>
    <w:rsid w:val="00A0039F"/>
    <w:pPr>
      <w:widowControl/>
      <w:jc w:val="both"/>
    </w:pPr>
    <w:rPr>
      <w:sz w:val="28"/>
    </w:rPr>
  </w:style>
  <w:style w:type="paragraph" w:customStyle="1" w:styleId="affff9">
    <w:name w:val="Словарная статья"/>
    <w:basedOn w:val="a0"/>
    <w:next w:val="a0"/>
    <w:uiPriority w:val="99"/>
    <w:rsid w:val="00A0039F"/>
    <w:pPr>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2f2">
    <w:name w:val="Стиль2 Знак"/>
    <w:link w:val="20"/>
    <w:locked/>
    <w:rsid w:val="00A0039F"/>
    <w:rPr>
      <w:rFonts w:ascii="Times New Roman" w:hAnsi="Times New Roman" w:cs="Times New Roman"/>
      <w:sz w:val="28"/>
      <w:szCs w:val="28"/>
    </w:rPr>
  </w:style>
  <w:style w:type="paragraph" w:customStyle="1" w:styleId="20">
    <w:name w:val="Стиль2"/>
    <w:basedOn w:val="a0"/>
    <w:link w:val="2f2"/>
    <w:qFormat/>
    <w:rsid w:val="00A0039F"/>
    <w:pPr>
      <w:numPr>
        <w:ilvl w:val="1"/>
        <w:numId w:val="9"/>
      </w:numPr>
      <w:autoSpaceDE w:val="0"/>
      <w:autoSpaceDN w:val="0"/>
      <w:adjustRightInd w:val="0"/>
      <w:spacing w:after="0" w:line="240" w:lineRule="auto"/>
      <w:jc w:val="both"/>
    </w:pPr>
    <w:rPr>
      <w:rFonts w:ascii="Times New Roman" w:hAnsi="Times New Roman" w:cs="Times New Roman"/>
      <w:sz w:val="28"/>
      <w:szCs w:val="28"/>
    </w:rPr>
  </w:style>
  <w:style w:type="character" w:customStyle="1" w:styleId="39">
    <w:name w:val="Стиль3 Знак"/>
    <w:link w:val="3a"/>
    <w:locked/>
    <w:rsid w:val="00A0039F"/>
    <w:rPr>
      <w:rFonts w:ascii="Times New Roman" w:hAnsi="Times New Roman" w:cs="Times New Roman"/>
      <w:sz w:val="24"/>
      <w:szCs w:val="24"/>
    </w:rPr>
  </w:style>
  <w:style w:type="paragraph" w:customStyle="1" w:styleId="3a">
    <w:name w:val="Стиль3"/>
    <w:basedOn w:val="a0"/>
    <w:link w:val="39"/>
    <w:qFormat/>
    <w:rsid w:val="00A0039F"/>
    <w:pPr>
      <w:tabs>
        <w:tab w:val="left" w:pos="567"/>
      </w:tabs>
      <w:autoSpaceDE w:val="0"/>
      <w:autoSpaceDN w:val="0"/>
      <w:adjustRightInd w:val="0"/>
      <w:spacing w:after="0" w:line="240" w:lineRule="auto"/>
      <w:ind w:firstLine="567"/>
      <w:jc w:val="both"/>
    </w:pPr>
    <w:rPr>
      <w:rFonts w:ascii="Times New Roman" w:hAnsi="Times New Roman" w:cs="Times New Roman"/>
      <w:sz w:val="24"/>
      <w:szCs w:val="24"/>
    </w:rPr>
  </w:style>
  <w:style w:type="character" w:customStyle="1" w:styleId="45">
    <w:name w:val="Стиль4 Знак"/>
    <w:basedOn w:val="39"/>
    <w:link w:val="41"/>
    <w:locked/>
    <w:rsid w:val="00A0039F"/>
    <w:rPr>
      <w:rFonts w:ascii="Times New Roman" w:hAnsi="Times New Roman" w:cs="Times New Roman"/>
      <w:sz w:val="24"/>
      <w:szCs w:val="24"/>
    </w:rPr>
  </w:style>
  <w:style w:type="paragraph" w:customStyle="1" w:styleId="41">
    <w:name w:val="Стиль4"/>
    <w:basedOn w:val="3a"/>
    <w:link w:val="45"/>
    <w:qFormat/>
    <w:rsid w:val="00A0039F"/>
    <w:pPr>
      <w:numPr>
        <w:ilvl w:val="2"/>
        <w:numId w:val="9"/>
      </w:numPr>
      <w:tabs>
        <w:tab w:val="clear" w:pos="567"/>
        <w:tab w:val="left" w:pos="0"/>
        <w:tab w:val="left" w:pos="1276"/>
      </w:tabs>
    </w:pPr>
  </w:style>
  <w:style w:type="character" w:customStyle="1" w:styleId="54">
    <w:name w:val="Стиль5 Знак"/>
    <w:link w:val="50"/>
    <w:locked/>
    <w:rsid w:val="00A0039F"/>
    <w:rPr>
      <w:rFonts w:ascii="Times New Roman" w:hAnsi="Times New Roman" w:cs="Times New Roman"/>
      <w:sz w:val="24"/>
      <w:szCs w:val="24"/>
    </w:rPr>
  </w:style>
  <w:style w:type="paragraph" w:customStyle="1" w:styleId="50">
    <w:name w:val="Стиль5"/>
    <w:basedOn w:val="a0"/>
    <w:link w:val="54"/>
    <w:qFormat/>
    <w:rsid w:val="00A0039F"/>
    <w:pPr>
      <w:numPr>
        <w:ilvl w:val="3"/>
        <w:numId w:val="9"/>
      </w:numPr>
      <w:autoSpaceDE w:val="0"/>
      <w:autoSpaceDN w:val="0"/>
      <w:adjustRightInd w:val="0"/>
      <w:spacing w:after="0" w:line="240" w:lineRule="auto"/>
      <w:jc w:val="both"/>
    </w:pPr>
    <w:rPr>
      <w:rFonts w:ascii="Times New Roman" w:hAnsi="Times New Roman" w:cs="Times New Roman"/>
      <w:sz w:val="24"/>
      <w:szCs w:val="24"/>
    </w:rPr>
  </w:style>
  <w:style w:type="character" w:customStyle="1" w:styleId="64">
    <w:name w:val="Стиль6 Знак"/>
    <w:basedOn w:val="54"/>
    <w:link w:val="6"/>
    <w:locked/>
    <w:rsid w:val="00A0039F"/>
    <w:rPr>
      <w:rFonts w:ascii="Times New Roman" w:hAnsi="Times New Roman" w:cs="Times New Roman"/>
      <w:sz w:val="24"/>
      <w:szCs w:val="24"/>
    </w:rPr>
  </w:style>
  <w:style w:type="paragraph" w:customStyle="1" w:styleId="6">
    <w:name w:val="Стиль6"/>
    <w:basedOn w:val="50"/>
    <w:link w:val="64"/>
    <w:qFormat/>
    <w:rsid w:val="00A0039F"/>
    <w:pPr>
      <w:numPr>
        <w:ilvl w:val="0"/>
        <w:numId w:val="10"/>
      </w:numPr>
    </w:pPr>
  </w:style>
  <w:style w:type="character" w:customStyle="1" w:styleId="72">
    <w:name w:val="Стиль7 Знак"/>
    <w:basedOn w:val="39"/>
    <w:link w:val="73"/>
    <w:locked/>
    <w:rsid w:val="00A0039F"/>
    <w:rPr>
      <w:rFonts w:ascii="Times New Roman" w:hAnsi="Times New Roman" w:cs="Times New Roman"/>
      <w:sz w:val="24"/>
      <w:szCs w:val="24"/>
    </w:rPr>
  </w:style>
  <w:style w:type="paragraph" w:customStyle="1" w:styleId="73">
    <w:name w:val="Стиль7"/>
    <w:basedOn w:val="3a"/>
    <w:link w:val="72"/>
    <w:qFormat/>
    <w:rsid w:val="00A0039F"/>
    <w:pPr>
      <w:tabs>
        <w:tab w:val="clear" w:pos="567"/>
        <w:tab w:val="left" w:pos="993"/>
      </w:tabs>
    </w:pPr>
  </w:style>
  <w:style w:type="paragraph" w:customStyle="1" w:styleId="223">
    <w:name w:val="223 Положение"/>
    <w:basedOn w:val="afffe"/>
    <w:qFormat/>
    <w:rsid w:val="00A0039F"/>
    <w:pPr>
      <w:numPr>
        <w:numId w:val="11"/>
      </w:numPr>
      <w:tabs>
        <w:tab w:val="num" w:pos="360"/>
        <w:tab w:val="num" w:pos="5464"/>
      </w:tabs>
      <w:spacing w:after="240"/>
      <w:ind w:left="0" w:firstLine="0"/>
      <w:jc w:val="center"/>
      <w:outlineLvl w:val="0"/>
    </w:pPr>
    <w:rPr>
      <w:rFonts w:ascii="Times New Roman" w:hAnsi="Times New Roman"/>
      <w:sz w:val="28"/>
      <w:szCs w:val="28"/>
    </w:rPr>
  </w:style>
  <w:style w:type="character" w:customStyle="1" w:styleId="1111">
    <w:name w:val="Стиль111 Знак"/>
    <w:link w:val="111"/>
    <w:locked/>
    <w:rsid w:val="00A0039F"/>
    <w:rPr>
      <w:rFonts w:ascii="Times New Roman" w:eastAsia="Calibri" w:hAnsi="Times New Roman" w:cs="Times New Roman"/>
      <w:color w:val="000000"/>
      <w:sz w:val="28"/>
      <w:szCs w:val="28"/>
      <w:u w:val="single"/>
    </w:rPr>
  </w:style>
  <w:style w:type="paragraph" w:customStyle="1" w:styleId="111">
    <w:name w:val="Стиль111"/>
    <w:basedOn w:val="afffe"/>
    <w:link w:val="1111"/>
    <w:qFormat/>
    <w:rsid w:val="00A0039F"/>
    <w:pPr>
      <w:numPr>
        <w:ilvl w:val="1"/>
        <w:numId w:val="11"/>
      </w:numPr>
      <w:tabs>
        <w:tab w:val="num" w:pos="360"/>
      </w:tabs>
      <w:ind w:left="0" w:firstLine="709"/>
      <w:jc w:val="both"/>
    </w:pPr>
    <w:rPr>
      <w:rFonts w:ascii="Times New Roman" w:hAnsi="Times New Roman"/>
      <w:color w:val="000000"/>
      <w:sz w:val="28"/>
      <w:szCs w:val="28"/>
      <w:u w:val="single"/>
      <w:lang w:eastAsia="ru-RU"/>
    </w:rPr>
  </w:style>
  <w:style w:type="character" w:customStyle="1" w:styleId="Heading2">
    <w:name w:val="Heading #2_"/>
    <w:link w:val="Heading20"/>
    <w:locked/>
    <w:rsid w:val="00A0039F"/>
    <w:rPr>
      <w:sz w:val="26"/>
      <w:szCs w:val="26"/>
      <w:shd w:val="clear" w:color="auto" w:fill="FFFFFF"/>
    </w:rPr>
  </w:style>
  <w:style w:type="paragraph" w:customStyle="1" w:styleId="Heading20">
    <w:name w:val="Heading #2"/>
    <w:basedOn w:val="a0"/>
    <w:link w:val="Heading2"/>
    <w:rsid w:val="00A0039F"/>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A0039F"/>
    <w:rPr>
      <w:shd w:val="clear" w:color="auto" w:fill="FFFFFF"/>
    </w:rPr>
  </w:style>
  <w:style w:type="paragraph" w:customStyle="1" w:styleId="Bodytext20">
    <w:name w:val="Body text (2)"/>
    <w:basedOn w:val="a0"/>
    <w:link w:val="Bodytext2"/>
    <w:rsid w:val="00A0039F"/>
    <w:pPr>
      <w:shd w:val="clear" w:color="auto" w:fill="FFFFFF"/>
      <w:spacing w:before="600" w:after="0" w:line="274" w:lineRule="exact"/>
      <w:ind w:hanging="340"/>
      <w:jc w:val="both"/>
    </w:pPr>
  </w:style>
  <w:style w:type="character" w:customStyle="1" w:styleId="Bodytext3">
    <w:name w:val="Body text (3)_"/>
    <w:link w:val="Bodytext30"/>
    <w:locked/>
    <w:rsid w:val="00A0039F"/>
    <w:rPr>
      <w:sz w:val="21"/>
      <w:szCs w:val="21"/>
      <w:shd w:val="clear" w:color="auto" w:fill="FFFFFF"/>
    </w:rPr>
  </w:style>
  <w:style w:type="paragraph" w:customStyle="1" w:styleId="Bodytext30">
    <w:name w:val="Body text (3)"/>
    <w:basedOn w:val="a0"/>
    <w:link w:val="Bodytext3"/>
    <w:rsid w:val="00A0039F"/>
    <w:pPr>
      <w:shd w:val="clear" w:color="auto" w:fill="FFFFFF"/>
      <w:spacing w:before="240" w:after="0" w:line="252" w:lineRule="exact"/>
      <w:ind w:firstLine="600"/>
      <w:jc w:val="both"/>
    </w:pPr>
    <w:rPr>
      <w:sz w:val="21"/>
      <w:szCs w:val="21"/>
    </w:rPr>
  </w:style>
  <w:style w:type="paragraph" w:customStyle="1" w:styleId="ConsNonformat">
    <w:name w:val="ConsNonformat"/>
    <w:rsid w:val="00A0039F"/>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xl64826">
    <w:name w:val="xl64826"/>
    <w:basedOn w:val="a0"/>
    <w:rsid w:val="00A0039F"/>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64827">
    <w:name w:val="xl64827"/>
    <w:basedOn w:val="a0"/>
    <w:rsid w:val="00A0039F"/>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64828">
    <w:name w:val="xl64828"/>
    <w:basedOn w:val="a0"/>
    <w:rsid w:val="00A0039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4829">
    <w:name w:val="xl64829"/>
    <w:basedOn w:val="a0"/>
    <w:rsid w:val="00A0039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4830">
    <w:name w:val="xl64830"/>
    <w:basedOn w:val="a0"/>
    <w:rsid w:val="00A0039F"/>
    <w:pP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64831">
    <w:name w:val="xl64831"/>
    <w:basedOn w:val="a0"/>
    <w:rsid w:val="00A0039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32">
    <w:name w:val="xl64832"/>
    <w:basedOn w:val="a0"/>
    <w:rsid w:val="00A003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33">
    <w:name w:val="xl64833"/>
    <w:basedOn w:val="a0"/>
    <w:rsid w:val="00A0039F"/>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4834">
    <w:name w:val="xl64834"/>
    <w:basedOn w:val="a0"/>
    <w:rsid w:val="00A0039F"/>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64835">
    <w:name w:val="xl6483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4836">
    <w:name w:val="xl64836"/>
    <w:basedOn w:val="a0"/>
    <w:rsid w:val="00A0039F"/>
    <w:pPr>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xl64837">
    <w:name w:val="xl64837"/>
    <w:basedOn w:val="a0"/>
    <w:rsid w:val="00A0039F"/>
    <w:pP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64838">
    <w:name w:val="xl64838"/>
    <w:basedOn w:val="a0"/>
    <w:rsid w:val="00A0039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839">
    <w:name w:val="xl64839"/>
    <w:basedOn w:val="a0"/>
    <w:rsid w:val="00A0039F"/>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40">
    <w:name w:val="xl64840"/>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41">
    <w:name w:val="xl64841"/>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42">
    <w:name w:val="xl6484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43">
    <w:name w:val="xl64843"/>
    <w:basedOn w:val="a0"/>
    <w:rsid w:val="00A00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44">
    <w:name w:val="xl64844"/>
    <w:basedOn w:val="a0"/>
    <w:rsid w:val="00A003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45">
    <w:name w:val="xl6484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46">
    <w:name w:val="xl64846"/>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4847">
    <w:name w:val="xl6484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48">
    <w:name w:val="xl64848"/>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49">
    <w:name w:val="xl64849"/>
    <w:basedOn w:val="a0"/>
    <w:rsid w:val="00A0039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850">
    <w:name w:val="xl64850"/>
    <w:basedOn w:val="a0"/>
    <w:rsid w:val="00A0039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851">
    <w:name w:val="xl64851"/>
    <w:basedOn w:val="a0"/>
    <w:rsid w:val="00A0039F"/>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852">
    <w:name w:val="xl64852"/>
    <w:basedOn w:val="a0"/>
    <w:rsid w:val="00A0039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53">
    <w:name w:val="xl64853"/>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54">
    <w:name w:val="xl64854"/>
    <w:basedOn w:val="a0"/>
    <w:rsid w:val="00A0039F"/>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55">
    <w:name w:val="xl6485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56">
    <w:name w:val="xl64856"/>
    <w:basedOn w:val="a0"/>
    <w:rsid w:val="00A0039F"/>
    <w:pP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57">
    <w:name w:val="xl64857"/>
    <w:basedOn w:val="a0"/>
    <w:rsid w:val="00A0039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58">
    <w:name w:val="xl64858"/>
    <w:basedOn w:val="a0"/>
    <w:rsid w:val="00A0039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59">
    <w:name w:val="xl64859"/>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60">
    <w:name w:val="xl64860"/>
    <w:basedOn w:val="a0"/>
    <w:rsid w:val="00A0039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61">
    <w:name w:val="xl64861"/>
    <w:basedOn w:val="a0"/>
    <w:rsid w:val="00A0039F"/>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62">
    <w:name w:val="xl6486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63">
    <w:name w:val="xl64863"/>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64">
    <w:name w:val="xl6486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865">
    <w:name w:val="xl64865"/>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66">
    <w:name w:val="xl64866"/>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4867">
    <w:name w:val="xl64867"/>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68">
    <w:name w:val="xl64868"/>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69">
    <w:name w:val="xl64869"/>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70">
    <w:name w:val="xl64870"/>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71">
    <w:name w:val="xl64871"/>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72">
    <w:name w:val="xl64872"/>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73">
    <w:name w:val="xl64873"/>
    <w:basedOn w:val="a0"/>
    <w:rsid w:val="00A0039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74">
    <w:name w:val="xl64874"/>
    <w:basedOn w:val="a0"/>
    <w:rsid w:val="00A003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75">
    <w:name w:val="xl64875"/>
    <w:basedOn w:val="a0"/>
    <w:rsid w:val="00A0039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64876">
    <w:name w:val="xl64876"/>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77">
    <w:name w:val="xl6487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4878">
    <w:name w:val="xl64878"/>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879">
    <w:name w:val="xl64879"/>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880">
    <w:name w:val="xl64880"/>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4881">
    <w:name w:val="xl64881"/>
    <w:basedOn w:val="a0"/>
    <w:rsid w:val="00A0039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4882">
    <w:name w:val="xl64882"/>
    <w:basedOn w:val="a0"/>
    <w:rsid w:val="00A0039F"/>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83">
    <w:name w:val="xl64883"/>
    <w:basedOn w:val="a0"/>
    <w:rsid w:val="00A00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4">
    <w:name w:val="xl64884"/>
    <w:basedOn w:val="a0"/>
    <w:rsid w:val="00A00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5">
    <w:name w:val="xl64885"/>
    <w:basedOn w:val="a0"/>
    <w:rsid w:val="00A00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6">
    <w:name w:val="xl64886"/>
    <w:basedOn w:val="a0"/>
    <w:rsid w:val="00A0039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7">
    <w:name w:val="xl64887"/>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88">
    <w:name w:val="xl64888"/>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4889">
    <w:name w:val="xl64889"/>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890">
    <w:name w:val="xl64890"/>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891">
    <w:name w:val="xl64891"/>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892">
    <w:name w:val="xl64892"/>
    <w:basedOn w:val="a0"/>
    <w:rsid w:val="00A0039F"/>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893">
    <w:name w:val="xl64893"/>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94">
    <w:name w:val="xl64894"/>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95">
    <w:name w:val="xl64895"/>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96">
    <w:name w:val="xl64896"/>
    <w:basedOn w:val="a0"/>
    <w:rsid w:val="00A0039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97">
    <w:name w:val="xl64897"/>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898">
    <w:name w:val="xl64898"/>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4899">
    <w:name w:val="xl64899"/>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64900">
    <w:name w:val="xl64900"/>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1">
    <w:name w:val="xl64901"/>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02">
    <w:name w:val="xl64902"/>
    <w:basedOn w:val="a0"/>
    <w:rsid w:val="00A00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3">
    <w:name w:val="xl64903"/>
    <w:basedOn w:val="a0"/>
    <w:rsid w:val="00A0039F"/>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4">
    <w:name w:val="xl64904"/>
    <w:basedOn w:val="a0"/>
    <w:rsid w:val="00A00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05">
    <w:name w:val="xl64905"/>
    <w:basedOn w:val="a0"/>
    <w:rsid w:val="00A0039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6">
    <w:name w:val="xl64906"/>
    <w:basedOn w:val="a0"/>
    <w:rsid w:val="00A0039F"/>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7">
    <w:name w:val="xl64907"/>
    <w:basedOn w:val="a0"/>
    <w:rsid w:val="00A00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8">
    <w:name w:val="xl64908"/>
    <w:basedOn w:val="a0"/>
    <w:rsid w:val="00A0039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9">
    <w:name w:val="xl64909"/>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0">
    <w:name w:val="xl6491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1">
    <w:name w:val="xl64911"/>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2">
    <w:name w:val="xl64912"/>
    <w:basedOn w:val="a0"/>
    <w:rsid w:val="00A0039F"/>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13">
    <w:name w:val="xl64913"/>
    <w:basedOn w:val="a0"/>
    <w:rsid w:val="00A0039F"/>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14">
    <w:name w:val="xl6491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15">
    <w:name w:val="xl64915"/>
    <w:basedOn w:val="a0"/>
    <w:rsid w:val="00A0039F"/>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16">
    <w:name w:val="xl64916"/>
    <w:basedOn w:val="a0"/>
    <w:rsid w:val="00A00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17">
    <w:name w:val="xl6491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8">
    <w:name w:val="xl64918"/>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9">
    <w:name w:val="xl64919"/>
    <w:basedOn w:val="a0"/>
    <w:rsid w:val="00A0039F"/>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20">
    <w:name w:val="xl64920"/>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21">
    <w:name w:val="xl64921"/>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22">
    <w:name w:val="xl64922"/>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23">
    <w:name w:val="xl64923"/>
    <w:basedOn w:val="a0"/>
    <w:rsid w:val="00A00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24">
    <w:name w:val="xl64924"/>
    <w:basedOn w:val="a0"/>
    <w:rsid w:val="00A00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25">
    <w:name w:val="xl64925"/>
    <w:basedOn w:val="a0"/>
    <w:rsid w:val="00A00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26">
    <w:name w:val="xl64926"/>
    <w:basedOn w:val="a0"/>
    <w:rsid w:val="00A0039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27">
    <w:name w:val="xl64927"/>
    <w:basedOn w:val="a0"/>
    <w:rsid w:val="00A0039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928">
    <w:name w:val="xl64928"/>
    <w:basedOn w:val="a0"/>
    <w:rsid w:val="00A0039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29">
    <w:name w:val="xl64929"/>
    <w:basedOn w:val="a0"/>
    <w:rsid w:val="00A0039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930">
    <w:name w:val="xl64930"/>
    <w:basedOn w:val="a0"/>
    <w:rsid w:val="00A0039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31">
    <w:name w:val="xl64931"/>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2">
    <w:name w:val="xl6493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3">
    <w:name w:val="xl64933"/>
    <w:basedOn w:val="a0"/>
    <w:rsid w:val="00A0039F"/>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34">
    <w:name w:val="xl6493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4935">
    <w:name w:val="xl6493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xl64936">
    <w:name w:val="xl64936"/>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37">
    <w:name w:val="xl6493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8">
    <w:name w:val="xl64938"/>
    <w:basedOn w:val="a0"/>
    <w:rsid w:val="00A0039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9">
    <w:name w:val="xl64939"/>
    <w:basedOn w:val="a0"/>
    <w:rsid w:val="00A00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0">
    <w:name w:val="xl64940"/>
    <w:basedOn w:val="a0"/>
    <w:rsid w:val="00A0039F"/>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41">
    <w:name w:val="xl64941"/>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42">
    <w:name w:val="xl64942"/>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43">
    <w:name w:val="xl64943"/>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4">
    <w:name w:val="xl6494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5">
    <w:name w:val="xl6494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46">
    <w:name w:val="xl64946"/>
    <w:basedOn w:val="a0"/>
    <w:rsid w:val="00A0039F"/>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7">
    <w:name w:val="xl64947"/>
    <w:basedOn w:val="a0"/>
    <w:rsid w:val="00A0039F"/>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8">
    <w:name w:val="xl64948"/>
    <w:basedOn w:val="a0"/>
    <w:rsid w:val="00A0039F"/>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49">
    <w:name w:val="xl64949"/>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0">
    <w:name w:val="xl64950"/>
    <w:basedOn w:val="a0"/>
    <w:rsid w:val="00A0039F"/>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1">
    <w:name w:val="xl64951"/>
    <w:basedOn w:val="a0"/>
    <w:rsid w:val="00A0039F"/>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2">
    <w:name w:val="xl64952"/>
    <w:basedOn w:val="a0"/>
    <w:rsid w:val="00A0039F"/>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3">
    <w:name w:val="xl64953"/>
    <w:basedOn w:val="a0"/>
    <w:rsid w:val="00A0039F"/>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4">
    <w:name w:val="xl64954"/>
    <w:basedOn w:val="a0"/>
    <w:rsid w:val="00A0039F"/>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5">
    <w:name w:val="xl64955"/>
    <w:basedOn w:val="a0"/>
    <w:rsid w:val="00A0039F"/>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6">
    <w:name w:val="xl64956"/>
    <w:basedOn w:val="a0"/>
    <w:rsid w:val="00A0039F"/>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57">
    <w:name w:val="xl64957"/>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58">
    <w:name w:val="xl64958"/>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59">
    <w:name w:val="xl64959"/>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0">
    <w:name w:val="xl64960"/>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1">
    <w:name w:val="xl64961"/>
    <w:basedOn w:val="a0"/>
    <w:rsid w:val="00A0039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2">
    <w:name w:val="xl64962"/>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3">
    <w:name w:val="xl64963"/>
    <w:basedOn w:val="a0"/>
    <w:rsid w:val="00A0039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4">
    <w:name w:val="xl64964"/>
    <w:basedOn w:val="a0"/>
    <w:rsid w:val="00A0039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5">
    <w:name w:val="xl64965"/>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6">
    <w:name w:val="xl64966"/>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67">
    <w:name w:val="xl64967"/>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8">
    <w:name w:val="xl64968"/>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9">
    <w:name w:val="xl64969"/>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0">
    <w:name w:val="xl64970"/>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1">
    <w:name w:val="xl64971"/>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2">
    <w:name w:val="xl64972"/>
    <w:basedOn w:val="a0"/>
    <w:rsid w:val="00A0039F"/>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3">
    <w:name w:val="xl64973"/>
    <w:basedOn w:val="a0"/>
    <w:rsid w:val="00A0039F"/>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4">
    <w:name w:val="xl64974"/>
    <w:basedOn w:val="a0"/>
    <w:rsid w:val="00A0039F"/>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5">
    <w:name w:val="xl64975"/>
    <w:basedOn w:val="a0"/>
    <w:rsid w:val="00A0039F"/>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6">
    <w:name w:val="xl64976"/>
    <w:basedOn w:val="a0"/>
    <w:rsid w:val="00A0039F"/>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7">
    <w:name w:val="xl64977"/>
    <w:basedOn w:val="a0"/>
    <w:rsid w:val="00A0039F"/>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8">
    <w:name w:val="xl64978"/>
    <w:basedOn w:val="a0"/>
    <w:rsid w:val="00A0039F"/>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9">
    <w:name w:val="xl64979"/>
    <w:basedOn w:val="a0"/>
    <w:rsid w:val="00A0039F"/>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80">
    <w:name w:val="xl64980"/>
    <w:basedOn w:val="a0"/>
    <w:rsid w:val="00A0039F"/>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1">
    <w:name w:val="xl64981"/>
    <w:basedOn w:val="a0"/>
    <w:rsid w:val="00A0039F"/>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82">
    <w:name w:val="xl64982"/>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83">
    <w:name w:val="xl64983"/>
    <w:basedOn w:val="a0"/>
    <w:rsid w:val="00A0039F"/>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84">
    <w:name w:val="xl64984"/>
    <w:basedOn w:val="a0"/>
    <w:rsid w:val="00A0039F"/>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85">
    <w:name w:val="xl64985"/>
    <w:basedOn w:val="a0"/>
    <w:rsid w:val="00A0039F"/>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6">
    <w:name w:val="xl64986"/>
    <w:basedOn w:val="a0"/>
    <w:rsid w:val="00A0039F"/>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7">
    <w:name w:val="xl64987"/>
    <w:basedOn w:val="a0"/>
    <w:rsid w:val="00A0039F"/>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8">
    <w:name w:val="xl64988"/>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89">
    <w:name w:val="xl64989"/>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90">
    <w:name w:val="xl64990"/>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91">
    <w:name w:val="xl64991"/>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2">
    <w:name w:val="xl64992"/>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3">
    <w:name w:val="xl64993"/>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4">
    <w:name w:val="xl64994"/>
    <w:basedOn w:val="a0"/>
    <w:rsid w:val="00A0039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5">
    <w:name w:val="xl64995"/>
    <w:basedOn w:val="a0"/>
    <w:rsid w:val="00A0039F"/>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6">
    <w:name w:val="xl64996"/>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7">
    <w:name w:val="xl64997"/>
    <w:basedOn w:val="a0"/>
    <w:rsid w:val="00A00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character" w:customStyle="1" w:styleId="apple-converted-space">
    <w:name w:val="apple-converted-space"/>
    <w:basedOn w:val="a1"/>
    <w:rsid w:val="00A0039F"/>
  </w:style>
  <w:style w:type="character" w:customStyle="1" w:styleId="Heading1">
    <w:name w:val="Heading #1"/>
    <w:rsid w:val="00A0039F"/>
  </w:style>
  <w:style w:type="character" w:customStyle="1" w:styleId="Heading2Bold">
    <w:name w:val="Heading #2 + Bold"/>
    <w:rsid w:val="00A0039F"/>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A0039F"/>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120">
    <w:name w:val="Сетка таблицы112"/>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3">
    <w:name w:val="Календарь 2"/>
    <w:basedOn w:val="a2"/>
    <w:uiPriority w:val="99"/>
    <w:qFormat/>
    <w:rsid w:val="00A0039F"/>
    <w:pPr>
      <w:spacing w:after="0" w:line="240" w:lineRule="auto"/>
      <w:jc w:val="center"/>
    </w:pPr>
    <w:rPr>
      <w:rFonts w:ascii="Calibri" w:eastAsia="Times New Roman" w:hAnsi="Calibri" w:cs="Arial"/>
      <w:sz w:val="28"/>
      <w:szCs w:val="28"/>
      <w:lang w:eastAsia="en-US"/>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A0039F"/>
    <w:pPr>
      <w:numPr>
        <w:numId w:val="12"/>
      </w:numPr>
    </w:pPr>
  </w:style>
  <w:style w:type="numbering" w:customStyle="1" w:styleId="11">
    <w:name w:val="Стиль1"/>
    <w:uiPriority w:val="99"/>
    <w:rsid w:val="00A0039F"/>
    <w:pPr>
      <w:numPr>
        <w:numId w:val="13"/>
      </w:numPr>
    </w:pPr>
  </w:style>
  <w:style w:type="character" w:customStyle="1" w:styleId="blk">
    <w:name w:val="blk"/>
    <w:basedOn w:val="a1"/>
    <w:rsid w:val="00A0039F"/>
  </w:style>
  <w:style w:type="character" w:customStyle="1" w:styleId="f">
    <w:name w:val="f"/>
    <w:basedOn w:val="a1"/>
    <w:rsid w:val="00A0039F"/>
  </w:style>
  <w:style w:type="character" w:customStyle="1" w:styleId="nobr">
    <w:name w:val="nobr"/>
    <w:basedOn w:val="a1"/>
    <w:rsid w:val="00A0039F"/>
  </w:style>
  <w:style w:type="paragraph" w:customStyle="1" w:styleId="3f3f3f3f3f3f3f">
    <w:name w:val="О3fб3fы3fч3fн3fы3fй3f"/>
    <w:rsid w:val="00A0039F"/>
    <w:pPr>
      <w:autoSpaceDE w:val="0"/>
      <w:autoSpaceDN w:val="0"/>
      <w:adjustRightInd w:val="0"/>
      <w:spacing w:after="0" w:line="200" w:lineRule="atLeast"/>
    </w:pPr>
    <w:rPr>
      <w:rFonts w:ascii="Arial" w:eastAsia="Microsoft YaHei" w:hAnsi="Arial" w:cs="Arial"/>
      <w:kern w:val="1"/>
      <w:sz w:val="36"/>
      <w:szCs w:val="36"/>
      <w:lang w:eastAsia="en-US"/>
    </w:rPr>
  </w:style>
  <w:style w:type="character" w:customStyle="1" w:styleId="1f4">
    <w:name w:val="Неразрешенное упоминание1"/>
    <w:basedOn w:val="a1"/>
    <w:uiPriority w:val="99"/>
    <w:semiHidden/>
    <w:unhideWhenUsed/>
    <w:rsid w:val="00A0039F"/>
    <w:rPr>
      <w:color w:val="605E5C"/>
      <w:shd w:val="clear" w:color="auto" w:fill="E1DFDD"/>
    </w:rPr>
  </w:style>
  <w:style w:type="character" w:customStyle="1" w:styleId="ConsPlusNormal0">
    <w:name w:val="ConsPlusNormal Знак"/>
    <w:link w:val="ConsPlusNormal"/>
    <w:locked/>
    <w:rsid w:val="00A0039F"/>
    <w:rPr>
      <w:rFonts w:ascii="Arial" w:eastAsia="Times New Roman" w:hAnsi="Arial" w:cs="Arial"/>
      <w:sz w:val="20"/>
      <w:szCs w:val="20"/>
    </w:rPr>
  </w:style>
  <w:style w:type="paragraph" w:customStyle="1" w:styleId="1f5">
    <w:name w:val="Подзаголовок1"/>
    <w:basedOn w:val="a0"/>
    <w:next w:val="a0"/>
    <w:uiPriority w:val="11"/>
    <w:qFormat/>
    <w:rsid w:val="00A0039F"/>
    <w:pPr>
      <w:numPr>
        <w:ilvl w:val="1"/>
      </w:numPr>
    </w:pPr>
    <w:rPr>
      <w:rFonts w:ascii="Calibri" w:eastAsia="Times New Roman" w:hAnsi="Calibri" w:cs="Arial"/>
      <w:color w:val="5A5A5A"/>
      <w:spacing w:val="15"/>
      <w:lang w:eastAsia="en-US"/>
    </w:rPr>
  </w:style>
  <w:style w:type="character" w:customStyle="1" w:styleId="affffa">
    <w:name w:val="Подзаголовок Знак"/>
    <w:basedOn w:val="a1"/>
    <w:link w:val="affffb"/>
    <w:uiPriority w:val="11"/>
    <w:rsid w:val="00A0039F"/>
    <w:rPr>
      <w:rFonts w:eastAsia="Times New Roman"/>
      <w:color w:val="5A5A5A"/>
      <w:spacing w:val="15"/>
    </w:rPr>
  </w:style>
  <w:style w:type="paragraph" w:customStyle="1" w:styleId="211">
    <w:name w:val="Продолжение списка 21"/>
    <w:basedOn w:val="a0"/>
    <w:next w:val="2f4"/>
    <w:uiPriority w:val="99"/>
    <w:semiHidden/>
    <w:unhideWhenUsed/>
    <w:rsid w:val="00A0039F"/>
    <w:pPr>
      <w:spacing w:after="120"/>
      <w:ind w:left="566"/>
      <w:contextualSpacing/>
    </w:pPr>
    <w:rPr>
      <w:rFonts w:ascii="Calibri" w:eastAsia="Calibri" w:hAnsi="Calibri" w:cs="Arial"/>
      <w:lang w:eastAsia="en-US"/>
    </w:rPr>
  </w:style>
  <w:style w:type="table" w:customStyle="1" w:styleId="213">
    <w:name w:val="Сетка таблицы21"/>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a"/>
    <w:uiPriority w:val="59"/>
    <w:rsid w:val="00A0039F"/>
    <w:pPr>
      <w:spacing w:after="0" w:line="240" w:lineRule="auto"/>
    </w:pPr>
    <w:rPr>
      <w:rFonts w:ascii="Calibri" w:eastAsia="Times New Roman" w:hAnsi="Calibri" w:cs="Times New Roman"/>
      <w:szCs w:val="20"/>
    </w:rPr>
    <w:tblPr/>
  </w:style>
  <w:style w:type="table" w:customStyle="1" w:styleId="1121">
    <w:name w:val="Сетка таблицы1121"/>
    <w:basedOn w:val="a2"/>
    <w:next w:val="aa"/>
    <w:uiPriority w:val="59"/>
    <w:rsid w:val="00A0039F"/>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a"/>
    <w:uiPriority w:val="59"/>
    <w:rsid w:val="00A003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A0039F"/>
    <w:pPr>
      <w:spacing w:before="100" w:beforeAutospacing="1" w:after="100" w:afterAutospacing="1" w:line="240" w:lineRule="auto"/>
    </w:pPr>
    <w:rPr>
      <w:rFonts w:ascii="Times New Roman" w:eastAsia="Times New Roman" w:hAnsi="Times New Roman" w:cs="Times New Roman"/>
      <w:color w:val="FF0000"/>
    </w:rPr>
  </w:style>
  <w:style w:type="paragraph" w:customStyle="1" w:styleId="xl65">
    <w:name w:val="xl65"/>
    <w:basedOn w:val="a0"/>
    <w:rsid w:val="00A003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0"/>
    <w:rsid w:val="00A0039F"/>
    <w:pPr>
      <w:pBdr>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0"/>
    <w:rsid w:val="00A003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Wingdings" w:eastAsia="Times New Roman" w:hAnsi="Wingdings" w:cs="Times New Roman"/>
      <w:b/>
      <w:bCs/>
      <w:color w:val="000000"/>
      <w:sz w:val="24"/>
      <w:szCs w:val="24"/>
    </w:rPr>
  </w:style>
  <w:style w:type="paragraph" w:customStyle="1" w:styleId="xl72">
    <w:name w:val="xl7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0"/>
    <w:rsid w:val="00A0039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a0"/>
    <w:rsid w:val="00A003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a0"/>
    <w:rsid w:val="00A003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a0"/>
    <w:rsid w:val="00A0039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0"/>
    <w:rsid w:val="00A003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w:eastAsia="Times New Roman" w:hAnsi="Wingdings" w:cs="Times New Roman"/>
      <w:b/>
      <w:bCs/>
      <w:color w:val="000000"/>
      <w:sz w:val="24"/>
      <w:szCs w:val="24"/>
    </w:rPr>
  </w:style>
  <w:style w:type="paragraph" w:customStyle="1" w:styleId="xl84">
    <w:name w:val="xl84"/>
    <w:basedOn w:val="a0"/>
    <w:rsid w:val="00A0039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a0"/>
    <w:rsid w:val="00A0039F"/>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a0"/>
    <w:rsid w:val="00A0039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0"/>
    <w:rsid w:val="00A0039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
    <w:name w:val="xl88"/>
    <w:basedOn w:val="a0"/>
    <w:rsid w:val="00A0039F"/>
    <w:pPr>
      <w:pBdr>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0"/>
    <w:rsid w:val="00A0039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1">
    <w:name w:val="xl91"/>
    <w:basedOn w:val="a0"/>
    <w:rsid w:val="00A0039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0"/>
    <w:rsid w:val="00A0039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0"/>
    <w:rsid w:val="00A0039F"/>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a0"/>
    <w:rsid w:val="00A0039F"/>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1">
    <w:name w:val="xl101"/>
    <w:basedOn w:val="a0"/>
    <w:rsid w:val="00A0039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02">
    <w:name w:val="xl102"/>
    <w:basedOn w:val="a0"/>
    <w:rsid w:val="00A0039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3">
    <w:name w:val="xl103"/>
    <w:basedOn w:val="a0"/>
    <w:rsid w:val="00A0039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0"/>
    <w:rsid w:val="00A0039F"/>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A0039F"/>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a0"/>
    <w:rsid w:val="00A0039F"/>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7">
    <w:name w:val="xl107"/>
    <w:basedOn w:val="a0"/>
    <w:rsid w:val="00A0039F"/>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113">
    <w:name w:val="Нет списка11"/>
    <w:next w:val="a3"/>
    <w:uiPriority w:val="99"/>
    <w:semiHidden/>
    <w:unhideWhenUsed/>
    <w:rsid w:val="00A0039F"/>
  </w:style>
  <w:style w:type="table" w:customStyle="1" w:styleId="82">
    <w:name w:val="Сетка таблицы8"/>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Календарь 21"/>
    <w:basedOn w:val="a2"/>
    <w:uiPriority w:val="99"/>
    <w:qFormat/>
    <w:rsid w:val="00A0039F"/>
    <w:pPr>
      <w:spacing w:after="0" w:line="240" w:lineRule="auto"/>
      <w:jc w:val="center"/>
    </w:pPr>
    <w:rPr>
      <w:rFonts w:ascii="Calibri" w:eastAsia="Times New Roman" w:hAnsi="Calibri" w:cs="Arial"/>
      <w:sz w:val="28"/>
      <w:szCs w:val="28"/>
      <w:lang w:eastAsia="en-US"/>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11110">
    <w:name w:val="Сетка таблицы1111"/>
    <w:basedOn w:val="a2"/>
    <w:next w:val="aa"/>
    <w:uiPriority w:val="59"/>
    <w:rsid w:val="00A0039F"/>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3"/>
    <w:uiPriority w:val="99"/>
    <w:semiHidden/>
    <w:unhideWhenUsed/>
    <w:rsid w:val="00A0039F"/>
  </w:style>
  <w:style w:type="table" w:customStyle="1" w:styleId="130">
    <w:name w:val="Сетка таблицы13"/>
    <w:basedOn w:val="a2"/>
    <w:next w:val="aa"/>
    <w:uiPriority w:val="39"/>
    <w:rsid w:val="00A0039F"/>
    <w:pPr>
      <w:spacing w:after="0" w:line="240" w:lineRule="auto"/>
    </w:pPr>
    <w:rPr>
      <w:rFonts w:ascii="Cambria" w:eastAsia="MS Gothic" w:hAnsi="Cambria" w:cs="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a"/>
    <w:uiPriority w:val="39"/>
    <w:rsid w:val="00A0039F"/>
    <w:pPr>
      <w:spacing w:after="0" w:line="240" w:lineRule="auto"/>
    </w:pPr>
    <w:rPr>
      <w:rFonts w:ascii="Calibri" w:eastAsia="Calibri" w:hAnsi="Calibr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39"/>
    <w:rsid w:val="00A0039F"/>
    <w:pPr>
      <w:spacing w:after="0" w:line="240" w:lineRule="auto"/>
    </w:pPr>
    <w:rPr>
      <w:rFonts w:ascii="Calibri" w:eastAsia="Calibri" w:hAnsi="Calibr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endnote text"/>
    <w:basedOn w:val="a0"/>
    <w:link w:val="1f6"/>
    <w:uiPriority w:val="99"/>
    <w:rsid w:val="00A0039F"/>
    <w:pPr>
      <w:spacing w:after="0" w:line="240" w:lineRule="auto"/>
    </w:pPr>
    <w:rPr>
      <w:rFonts w:ascii="Calibri" w:eastAsia="Times New Roman" w:hAnsi="Calibri" w:cs="Times New Roman"/>
      <w:sz w:val="20"/>
      <w:szCs w:val="20"/>
    </w:rPr>
  </w:style>
  <w:style w:type="character" w:customStyle="1" w:styleId="1f6">
    <w:name w:val="Текст концевой сноски Знак1"/>
    <w:basedOn w:val="a1"/>
    <w:link w:val="affff1"/>
    <w:uiPriority w:val="99"/>
    <w:rsid w:val="00A0039F"/>
    <w:rPr>
      <w:rFonts w:ascii="Calibri" w:eastAsia="Times New Roman" w:hAnsi="Calibri" w:cs="Times New Roman"/>
      <w:sz w:val="20"/>
      <w:szCs w:val="20"/>
    </w:rPr>
  </w:style>
  <w:style w:type="paragraph" w:styleId="affffb">
    <w:name w:val="Subtitle"/>
    <w:basedOn w:val="a0"/>
    <w:next w:val="a0"/>
    <w:link w:val="affffa"/>
    <w:uiPriority w:val="11"/>
    <w:qFormat/>
    <w:rsid w:val="00A0039F"/>
    <w:pPr>
      <w:numPr>
        <w:ilvl w:val="1"/>
      </w:numPr>
      <w:spacing w:line="276" w:lineRule="auto"/>
    </w:pPr>
    <w:rPr>
      <w:rFonts w:eastAsia="Times New Roman"/>
      <w:color w:val="5A5A5A"/>
      <w:spacing w:val="15"/>
    </w:rPr>
  </w:style>
  <w:style w:type="character" w:customStyle="1" w:styleId="1f7">
    <w:name w:val="Подзаголовок Знак1"/>
    <w:basedOn w:val="a1"/>
    <w:uiPriority w:val="11"/>
    <w:rsid w:val="00A0039F"/>
    <w:rPr>
      <w:rFonts w:eastAsiaTheme="minorEastAsia"/>
      <w:color w:val="5A5A5A" w:themeColor="text1" w:themeTint="A5"/>
      <w:spacing w:val="15"/>
    </w:rPr>
  </w:style>
  <w:style w:type="paragraph" w:styleId="2f4">
    <w:name w:val="List Continue 2"/>
    <w:basedOn w:val="a0"/>
    <w:uiPriority w:val="99"/>
    <w:rsid w:val="00A0039F"/>
    <w:pPr>
      <w:spacing w:after="120" w:line="276" w:lineRule="auto"/>
      <w:ind w:left="566"/>
      <w:contextualSpacing/>
    </w:pPr>
    <w:rPr>
      <w:rFonts w:ascii="Calibri" w:eastAsia="Times New Roman" w:hAnsi="Calibri" w:cs="Times New Roman"/>
    </w:rPr>
  </w:style>
  <w:style w:type="numbering" w:customStyle="1" w:styleId="2f5">
    <w:name w:val="Нет списка2"/>
    <w:next w:val="a3"/>
    <w:uiPriority w:val="99"/>
    <w:semiHidden/>
    <w:unhideWhenUsed/>
    <w:rsid w:val="00A0039F"/>
  </w:style>
  <w:style w:type="paragraph" w:styleId="1f8">
    <w:name w:val="toc 1"/>
    <w:basedOn w:val="a0"/>
    <w:next w:val="a0"/>
    <w:autoRedefine/>
    <w:uiPriority w:val="39"/>
    <w:rsid w:val="00403E0B"/>
    <w:pPr>
      <w:tabs>
        <w:tab w:val="left" w:pos="567"/>
        <w:tab w:val="right" w:leader="dot" w:pos="9627"/>
      </w:tabs>
      <w:spacing w:after="0" w:line="240" w:lineRule="auto"/>
      <w:jc w:val="both"/>
    </w:pPr>
    <w:rPr>
      <w:rFonts w:ascii="Times New Roman" w:hAnsi="Times New Roman" w:cstheme="majorHAnsi"/>
      <w:b/>
      <w:noProof/>
      <w:sz w:val="24"/>
      <w:lang w:eastAsia="en-US"/>
    </w:rPr>
  </w:style>
  <w:style w:type="paragraph" w:styleId="2f6">
    <w:name w:val="toc 2"/>
    <w:basedOn w:val="a0"/>
    <w:next w:val="a0"/>
    <w:autoRedefine/>
    <w:uiPriority w:val="39"/>
    <w:rsid w:val="00A0039F"/>
    <w:pPr>
      <w:spacing w:before="240" w:after="0"/>
    </w:pPr>
    <w:rPr>
      <w:rFonts w:cstheme="minorHAnsi"/>
      <w:b/>
      <w:bCs/>
      <w:sz w:val="20"/>
      <w:szCs w:val="20"/>
      <w:lang w:eastAsia="en-US"/>
    </w:rPr>
  </w:style>
  <w:style w:type="paragraph" w:styleId="3b">
    <w:name w:val="toc 3"/>
    <w:basedOn w:val="a0"/>
    <w:next w:val="a0"/>
    <w:autoRedefine/>
    <w:uiPriority w:val="39"/>
    <w:rsid w:val="00A0039F"/>
    <w:pPr>
      <w:spacing w:after="0"/>
      <w:ind w:left="220"/>
    </w:pPr>
    <w:rPr>
      <w:rFonts w:cstheme="minorHAnsi"/>
      <w:sz w:val="20"/>
      <w:szCs w:val="20"/>
      <w:lang w:eastAsia="en-US"/>
    </w:rPr>
  </w:style>
  <w:style w:type="paragraph" w:styleId="65">
    <w:name w:val="toc 6"/>
    <w:basedOn w:val="a0"/>
    <w:next w:val="a0"/>
    <w:autoRedefine/>
    <w:uiPriority w:val="39"/>
    <w:rsid w:val="00A0039F"/>
    <w:pPr>
      <w:spacing w:after="0"/>
      <w:ind w:left="880"/>
    </w:pPr>
    <w:rPr>
      <w:rFonts w:cstheme="minorHAnsi"/>
      <w:sz w:val="20"/>
      <w:szCs w:val="20"/>
      <w:lang w:eastAsia="en-US"/>
    </w:rPr>
  </w:style>
  <w:style w:type="table" w:customStyle="1" w:styleId="150">
    <w:name w:val="Сетка таблицы15"/>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6">
    <w:name w:val="toc 4"/>
    <w:basedOn w:val="a0"/>
    <w:next w:val="a0"/>
    <w:autoRedefine/>
    <w:uiPriority w:val="39"/>
    <w:rsid w:val="00A0039F"/>
    <w:pPr>
      <w:spacing w:after="0"/>
      <w:ind w:left="440"/>
    </w:pPr>
    <w:rPr>
      <w:rFonts w:cstheme="minorHAnsi"/>
      <w:sz w:val="20"/>
      <w:szCs w:val="20"/>
      <w:lang w:eastAsia="en-US"/>
    </w:rPr>
  </w:style>
  <w:style w:type="paragraph" w:styleId="55">
    <w:name w:val="toc 5"/>
    <w:basedOn w:val="a0"/>
    <w:next w:val="a0"/>
    <w:autoRedefine/>
    <w:uiPriority w:val="39"/>
    <w:rsid w:val="00A0039F"/>
    <w:pPr>
      <w:spacing w:after="0"/>
      <w:ind w:left="660"/>
    </w:pPr>
    <w:rPr>
      <w:rFonts w:cstheme="minorHAnsi"/>
      <w:sz w:val="20"/>
      <w:szCs w:val="20"/>
      <w:lang w:eastAsia="en-US"/>
    </w:rPr>
  </w:style>
  <w:style w:type="paragraph" w:styleId="74">
    <w:name w:val="toc 7"/>
    <w:basedOn w:val="a0"/>
    <w:next w:val="a0"/>
    <w:autoRedefine/>
    <w:uiPriority w:val="39"/>
    <w:rsid w:val="00A0039F"/>
    <w:pPr>
      <w:spacing w:after="0"/>
      <w:ind w:left="1100"/>
    </w:pPr>
    <w:rPr>
      <w:rFonts w:cstheme="minorHAnsi"/>
      <w:sz w:val="20"/>
      <w:szCs w:val="20"/>
      <w:lang w:eastAsia="en-US"/>
    </w:rPr>
  </w:style>
  <w:style w:type="paragraph" w:styleId="83">
    <w:name w:val="toc 8"/>
    <w:basedOn w:val="a0"/>
    <w:next w:val="a0"/>
    <w:autoRedefine/>
    <w:uiPriority w:val="39"/>
    <w:rsid w:val="00A0039F"/>
    <w:pPr>
      <w:spacing w:after="0"/>
      <w:ind w:left="1320"/>
    </w:pPr>
    <w:rPr>
      <w:rFonts w:cstheme="minorHAnsi"/>
      <w:sz w:val="20"/>
      <w:szCs w:val="20"/>
      <w:lang w:eastAsia="en-US"/>
    </w:rPr>
  </w:style>
  <w:style w:type="paragraph" w:styleId="93">
    <w:name w:val="toc 9"/>
    <w:basedOn w:val="a0"/>
    <w:next w:val="a0"/>
    <w:autoRedefine/>
    <w:uiPriority w:val="39"/>
    <w:rsid w:val="00A0039F"/>
    <w:pPr>
      <w:spacing w:after="0"/>
      <w:ind w:left="1540"/>
    </w:pPr>
    <w:rPr>
      <w:rFonts w:cstheme="minorHAnsi"/>
      <w:sz w:val="20"/>
      <w:szCs w:val="20"/>
      <w:lang w:eastAsia="en-US"/>
    </w:rPr>
  </w:style>
  <w:style w:type="paragraph" w:styleId="affffc">
    <w:name w:val="TOC Heading"/>
    <w:basedOn w:val="12"/>
    <w:next w:val="a0"/>
    <w:uiPriority w:val="39"/>
    <w:unhideWhenUsed/>
    <w:qFormat/>
    <w:rsid w:val="00A0039F"/>
    <w:pPr>
      <w:keepLines/>
      <w:tabs>
        <w:tab w:val="clear" w:pos="431"/>
      </w:tabs>
      <w:spacing w:before="240" w:line="256" w:lineRule="auto"/>
      <w:jc w:val="left"/>
      <w:outlineLvl w:val="9"/>
    </w:pPr>
    <w:rPr>
      <w:rFonts w:asciiTheme="majorHAnsi" w:eastAsiaTheme="majorEastAsia" w:hAnsiTheme="majorHAnsi" w:cstheme="majorBidi"/>
      <w:b w:val="0"/>
      <w:caps w:val="0"/>
      <w:color w:val="2E74B5" w:themeColor="accent1" w:themeShade="BF"/>
      <w:szCs w:val="32"/>
    </w:rPr>
  </w:style>
  <w:style w:type="table" w:customStyle="1" w:styleId="160">
    <w:name w:val="Сетка таблицы16"/>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Календарь 22"/>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1">
    <w:name w:val="Стиль231"/>
    <w:uiPriority w:val="99"/>
    <w:rsid w:val="00A0039F"/>
  </w:style>
  <w:style w:type="numbering" w:customStyle="1" w:styleId="114">
    <w:name w:val="Стиль11"/>
    <w:uiPriority w:val="99"/>
    <w:rsid w:val="00A0039F"/>
  </w:style>
  <w:style w:type="table" w:customStyle="1" w:styleId="221">
    <w:name w:val="Сетка таблицы22"/>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a"/>
    <w:uiPriority w:val="59"/>
    <w:rsid w:val="00A0039F"/>
    <w:pPr>
      <w:spacing w:after="0" w:line="240" w:lineRule="auto"/>
    </w:pPr>
    <w:rPr>
      <w:rFonts w:ascii="Calibri" w:eastAsia="Times New Roman" w:hAnsi="Calibri" w:cs="Times New Roman"/>
      <w:szCs w:val="20"/>
    </w:rPr>
    <w:tblPr/>
  </w:style>
  <w:style w:type="table" w:customStyle="1" w:styleId="1130">
    <w:name w:val="Сетка таблицы113"/>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a"/>
    <w:uiPriority w:val="59"/>
    <w:rsid w:val="00A003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A0039F"/>
  </w:style>
  <w:style w:type="table" w:customStyle="1" w:styleId="2110">
    <w:name w:val="Календарь 211"/>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20">
    <w:name w:val="Сетка таблицы1112"/>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3"/>
    <w:uiPriority w:val="99"/>
    <w:semiHidden/>
    <w:unhideWhenUsed/>
    <w:rsid w:val="00A0039F"/>
  </w:style>
  <w:style w:type="table" w:customStyle="1" w:styleId="910">
    <w:name w:val="Сетка таблицы91"/>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A0039F"/>
  </w:style>
  <w:style w:type="table" w:customStyle="1" w:styleId="170">
    <w:name w:val="Сетка таблицы17"/>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Календарь 23"/>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2">
    <w:name w:val="Стиль232"/>
    <w:uiPriority w:val="99"/>
    <w:rsid w:val="00A0039F"/>
  </w:style>
  <w:style w:type="numbering" w:customStyle="1" w:styleId="122">
    <w:name w:val="Стиль12"/>
    <w:uiPriority w:val="99"/>
    <w:rsid w:val="00A0039F"/>
  </w:style>
  <w:style w:type="table" w:customStyle="1" w:styleId="233">
    <w:name w:val="Сетка таблицы23"/>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a"/>
    <w:uiPriority w:val="59"/>
    <w:rsid w:val="00A0039F"/>
    <w:pPr>
      <w:spacing w:after="0" w:line="240" w:lineRule="auto"/>
    </w:pPr>
    <w:rPr>
      <w:rFonts w:ascii="Calibri" w:eastAsia="Times New Roman" w:hAnsi="Calibri" w:cs="Times New Roman"/>
      <w:szCs w:val="20"/>
    </w:rPr>
    <w:tblPr/>
  </w:style>
  <w:style w:type="table" w:customStyle="1" w:styleId="1140">
    <w:name w:val="Сетка таблицы114"/>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a"/>
    <w:uiPriority w:val="59"/>
    <w:rsid w:val="00A003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A0039F"/>
  </w:style>
  <w:style w:type="table" w:customStyle="1" w:styleId="2120">
    <w:name w:val="Календарь 212"/>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3">
    <w:name w:val="Сетка таблицы1113"/>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A0039F"/>
  </w:style>
  <w:style w:type="table" w:customStyle="1" w:styleId="920">
    <w:name w:val="Сетка таблицы92"/>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a"/>
    <w:uiPriority w:val="39"/>
    <w:rsid w:val="00A0039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uiPriority w:val="99"/>
    <w:rsid w:val="00A0039F"/>
  </w:style>
  <w:style w:type="numbering" w:customStyle="1" w:styleId="132">
    <w:name w:val="Стиль13"/>
    <w:uiPriority w:val="99"/>
    <w:rsid w:val="00A0039F"/>
  </w:style>
  <w:style w:type="table" w:customStyle="1" w:styleId="11220">
    <w:name w:val="Сетка таблицы1122"/>
    <w:basedOn w:val="a2"/>
    <w:next w:val="aa"/>
    <w:uiPriority w:val="59"/>
    <w:rsid w:val="00A0039F"/>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a"/>
    <w:uiPriority w:val="39"/>
    <w:rsid w:val="00A0039F"/>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a"/>
    <w:uiPriority w:val="39"/>
    <w:rsid w:val="000A27A3"/>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uiPriority w:val="59"/>
    <w:rsid w:val="000A27A3"/>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Календарь 24"/>
    <w:basedOn w:val="a2"/>
    <w:uiPriority w:val="99"/>
    <w:qFormat/>
    <w:rsid w:val="000A27A3"/>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4">
    <w:name w:val="Стиль234"/>
    <w:uiPriority w:val="99"/>
    <w:rsid w:val="000A27A3"/>
  </w:style>
  <w:style w:type="numbering" w:customStyle="1" w:styleId="140">
    <w:name w:val="Стиль14"/>
    <w:uiPriority w:val="99"/>
    <w:rsid w:val="000A27A3"/>
  </w:style>
  <w:style w:type="table" w:customStyle="1" w:styleId="250">
    <w:name w:val="Сетка таблицы25"/>
    <w:basedOn w:val="a2"/>
    <w:next w:val="aa"/>
    <w:uiPriority w:val="39"/>
    <w:rsid w:val="000A27A3"/>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a"/>
    <w:uiPriority w:val="39"/>
    <w:rsid w:val="000A27A3"/>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a"/>
    <w:uiPriority w:val="59"/>
    <w:rsid w:val="000A27A3"/>
    <w:pPr>
      <w:spacing w:after="0" w:line="240" w:lineRule="auto"/>
    </w:pPr>
    <w:rPr>
      <w:rFonts w:ascii="Calibri" w:eastAsia="Times New Roman" w:hAnsi="Calibri" w:cs="Times New Roman"/>
      <w:szCs w:val="20"/>
    </w:rPr>
    <w:tblPr/>
  </w:style>
  <w:style w:type="table" w:customStyle="1" w:styleId="117">
    <w:name w:val="Сетка таблицы117"/>
    <w:basedOn w:val="a2"/>
    <w:next w:val="aa"/>
    <w:uiPriority w:val="59"/>
    <w:rsid w:val="000A27A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next w:val="aa"/>
    <w:uiPriority w:val="59"/>
    <w:rsid w:val="000A27A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Неразрешенное упоминание2"/>
    <w:basedOn w:val="a1"/>
    <w:uiPriority w:val="99"/>
    <w:semiHidden/>
    <w:unhideWhenUsed/>
    <w:rsid w:val="000A27A3"/>
    <w:rPr>
      <w:color w:val="605E5C"/>
      <w:shd w:val="clear" w:color="auto" w:fill="E1DFDD"/>
    </w:rPr>
  </w:style>
  <w:style w:type="table" w:customStyle="1" w:styleId="260">
    <w:name w:val="Сетка таблицы26"/>
    <w:basedOn w:val="a2"/>
    <w:next w:val="aa"/>
    <w:uiPriority w:val="39"/>
    <w:rsid w:val="008136F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a"/>
    <w:uiPriority w:val="39"/>
    <w:rsid w:val="000A1487"/>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2"/>
    <w:next w:val="aa"/>
    <w:uiPriority w:val="39"/>
    <w:rsid w:val="00201A16"/>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next w:val="aa"/>
    <w:uiPriority w:val="39"/>
    <w:rsid w:val="006D5DD5"/>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Неразрешенное упоминание3"/>
    <w:basedOn w:val="a1"/>
    <w:uiPriority w:val="99"/>
    <w:semiHidden/>
    <w:unhideWhenUsed/>
    <w:rsid w:val="0052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34075">
      <w:bodyDiv w:val="1"/>
      <w:marLeft w:val="0"/>
      <w:marRight w:val="0"/>
      <w:marTop w:val="0"/>
      <w:marBottom w:val="0"/>
      <w:divBdr>
        <w:top w:val="none" w:sz="0" w:space="0" w:color="auto"/>
        <w:left w:val="none" w:sz="0" w:space="0" w:color="auto"/>
        <w:bottom w:val="none" w:sz="0" w:space="0" w:color="auto"/>
        <w:right w:val="none" w:sz="0" w:space="0" w:color="auto"/>
      </w:divBdr>
    </w:div>
    <w:div w:id="421267531">
      <w:bodyDiv w:val="1"/>
      <w:marLeft w:val="0"/>
      <w:marRight w:val="0"/>
      <w:marTop w:val="0"/>
      <w:marBottom w:val="0"/>
      <w:divBdr>
        <w:top w:val="none" w:sz="0" w:space="0" w:color="auto"/>
        <w:left w:val="none" w:sz="0" w:space="0" w:color="auto"/>
        <w:bottom w:val="none" w:sz="0" w:space="0" w:color="auto"/>
        <w:right w:val="none" w:sz="0" w:space="0" w:color="auto"/>
      </w:divBdr>
    </w:div>
    <w:div w:id="505249102">
      <w:bodyDiv w:val="1"/>
      <w:marLeft w:val="0"/>
      <w:marRight w:val="0"/>
      <w:marTop w:val="0"/>
      <w:marBottom w:val="0"/>
      <w:divBdr>
        <w:top w:val="none" w:sz="0" w:space="0" w:color="auto"/>
        <w:left w:val="none" w:sz="0" w:space="0" w:color="auto"/>
        <w:bottom w:val="none" w:sz="0" w:space="0" w:color="auto"/>
        <w:right w:val="none" w:sz="0" w:space="0" w:color="auto"/>
      </w:divBdr>
    </w:div>
    <w:div w:id="932515930">
      <w:bodyDiv w:val="1"/>
      <w:marLeft w:val="0"/>
      <w:marRight w:val="0"/>
      <w:marTop w:val="0"/>
      <w:marBottom w:val="0"/>
      <w:divBdr>
        <w:top w:val="none" w:sz="0" w:space="0" w:color="auto"/>
        <w:left w:val="none" w:sz="0" w:space="0" w:color="auto"/>
        <w:bottom w:val="none" w:sz="0" w:space="0" w:color="auto"/>
        <w:right w:val="none" w:sz="0" w:space="0" w:color="auto"/>
      </w:divBdr>
    </w:div>
    <w:div w:id="1100099159">
      <w:bodyDiv w:val="1"/>
      <w:marLeft w:val="0"/>
      <w:marRight w:val="0"/>
      <w:marTop w:val="0"/>
      <w:marBottom w:val="0"/>
      <w:divBdr>
        <w:top w:val="none" w:sz="0" w:space="0" w:color="auto"/>
        <w:left w:val="none" w:sz="0" w:space="0" w:color="auto"/>
        <w:bottom w:val="none" w:sz="0" w:space="0" w:color="auto"/>
        <w:right w:val="none" w:sz="0" w:space="0" w:color="auto"/>
      </w:divBdr>
    </w:div>
    <w:div w:id="1317806023">
      <w:bodyDiv w:val="1"/>
      <w:marLeft w:val="0"/>
      <w:marRight w:val="0"/>
      <w:marTop w:val="0"/>
      <w:marBottom w:val="0"/>
      <w:divBdr>
        <w:top w:val="none" w:sz="0" w:space="0" w:color="auto"/>
        <w:left w:val="none" w:sz="0" w:space="0" w:color="auto"/>
        <w:bottom w:val="none" w:sz="0" w:space="0" w:color="auto"/>
        <w:right w:val="none" w:sz="0" w:space="0" w:color="auto"/>
      </w:divBdr>
    </w:div>
    <w:div w:id="1331908608">
      <w:bodyDiv w:val="1"/>
      <w:marLeft w:val="0"/>
      <w:marRight w:val="0"/>
      <w:marTop w:val="0"/>
      <w:marBottom w:val="0"/>
      <w:divBdr>
        <w:top w:val="none" w:sz="0" w:space="0" w:color="auto"/>
        <w:left w:val="none" w:sz="0" w:space="0" w:color="auto"/>
        <w:bottom w:val="none" w:sz="0" w:space="0" w:color="auto"/>
        <w:right w:val="none" w:sz="0" w:space="0" w:color="auto"/>
      </w:divBdr>
    </w:div>
    <w:div w:id="214245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02858-9513-4A59-AD8D-B85BA9A8E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2234</Words>
  <Characters>12740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Лукьянов Илья Александрович</dc:creator>
  <cp:keywords/>
  <dc:description/>
  <cp:lastModifiedBy>Кателин Павел Сергеевич</cp:lastModifiedBy>
  <cp:revision>3</cp:revision>
  <cp:lastPrinted>2025-05-13T07:51:00Z</cp:lastPrinted>
  <dcterms:created xsi:type="dcterms:W3CDTF">2026-07-31T08:01:00Z</dcterms:created>
  <dcterms:modified xsi:type="dcterms:W3CDTF">2026-07-31T11:27:00Z</dcterms:modified>
</cp:coreProperties>
</file>