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7C1A" w14:textId="77777777" w:rsidR="00D16518" w:rsidRPr="00A81284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2F64AEE3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496123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78AF3192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CE753A">
        <w:rPr>
          <w:rFonts w:eastAsia="Calibri"/>
          <w:b/>
          <w:sz w:val="26"/>
          <w:szCs w:val="26"/>
        </w:rPr>
        <w:t xml:space="preserve">на </w:t>
      </w:r>
      <w:r w:rsidR="00D8761B">
        <w:rPr>
          <w:rFonts w:eastAsia="Calibri"/>
          <w:b/>
          <w:sz w:val="26"/>
          <w:szCs w:val="26"/>
        </w:rPr>
        <w:t>оказание услуг</w:t>
      </w:r>
    </w:p>
    <w:p w14:paraId="42902F90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07D87E5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5AD33B33" w14:textId="1153C72D" w:rsidR="00D16518" w:rsidRPr="00A57C7F" w:rsidRDefault="00D16518" w:rsidP="00A57C7F">
      <w:pPr>
        <w:widowControl w:val="0"/>
        <w:tabs>
          <w:tab w:val="left" w:pos="426"/>
        </w:tabs>
        <w:spacing w:before="120" w:after="120"/>
        <w:jc w:val="center"/>
        <w:rPr>
          <w:rFonts w:eastAsia="Calibri"/>
          <w:b/>
          <w:i/>
        </w:rPr>
      </w:pPr>
      <w:r w:rsidRPr="00A57C7F">
        <w:rPr>
          <w:rFonts w:eastAsia="Calibri"/>
          <w:b/>
          <w:i/>
        </w:rPr>
        <w:t>«</w:t>
      </w:r>
      <w:r w:rsidR="00A57C7F" w:rsidRPr="00A57C7F">
        <w:rPr>
          <w:rFonts w:eastAsia="Calibri"/>
          <w:b/>
          <w:i/>
        </w:rPr>
        <w:t>ОКПД2 71.12.12.190</w:t>
      </w:r>
      <w:r w:rsidR="00A57C7F">
        <w:rPr>
          <w:rFonts w:eastAsia="Calibri"/>
          <w:b/>
          <w:i/>
        </w:rPr>
        <w:t xml:space="preserve"> </w:t>
      </w:r>
      <w:r w:rsidR="00E5760A" w:rsidRPr="00E5760A">
        <w:rPr>
          <w:rFonts w:eastAsia="Calibri"/>
          <w:b/>
          <w:i/>
        </w:rPr>
        <w:t>Оказание услуг по разработке проектной и рабочей документации на капитальный ремонт кровли главного корпуса</w:t>
      </w:r>
      <w:r w:rsidR="00E5760A">
        <w:rPr>
          <w:rFonts w:eastAsia="Calibri"/>
          <w:b/>
          <w:i/>
        </w:rPr>
        <w:t xml:space="preserve"> для нужд АО «СК РусГидро»</w:t>
      </w:r>
      <w:r w:rsidRPr="00A57C7F">
        <w:rPr>
          <w:rFonts w:eastAsia="Calibri"/>
          <w:b/>
          <w:sz w:val="26"/>
          <w:szCs w:val="26"/>
        </w:rPr>
        <w:t>»</w:t>
      </w:r>
    </w:p>
    <w:p w14:paraId="7492F9A7" w14:textId="3E9760F7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Лот № </w:t>
      </w:r>
    </w:p>
    <w:p w14:paraId="45806B9C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5C9E92F3" w14:textId="19BCF54C" w:rsidR="00EE5F2C" w:rsidRDefault="00C517DE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>
        <w:rPr>
          <w:b w:val="0"/>
          <w:i/>
        </w:rPr>
        <w:fldChar w:fldCharType="begin"/>
      </w:r>
      <w:r>
        <w:rPr>
          <w:b w:val="0"/>
          <w:i/>
        </w:rPr>
        <w:instrText xml:space="preserve"> TOC \o "1-4" \h \z \u </w:instrText>
      </w:r>
      <w:r>
        <w:rPr>
          <w:b w:val="0"/>
          <w:i/>
        </w:rPr>
        <w:fldChar w:fldCharType="separate"/>
      </w:r>
      <w:hyperlink w:anchor="_Toc54643694" w:history="1">
        <w:r w:rsidR="00EE5F2C" w:rsidRPr="00F03232">
          <w:rPr>
            <w:rStyle w:val="af6"/>
            <w:noProof/>
          </w:rPr>
          <w:t>1.</w:t>
        </w:r>
        <w:r w:rsidR="00EE5F2C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EE5F2C" w:rsidRPr="00F03232">
          <w:rPr>
            <w:rStyle w:val="af6"/>
            <w:noProof/>
          </w:rPr>
          <w:t>Общие сведения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_Toc54643694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4</w:t>
        </w:r>
        <w:r w:rsidR="00EE5F2C">
          <w:rPr>
            <w:noProof/>
            <w:webHidden/>
          </w:rPr>
          <w:fldChar w:fldCharType="end"/>
        </w:r>
      </w:hyperlink>
    </w:p>
    <w:p w14:paraId="4A785070" w14:textId="4944A13E" w:rsidR="00EE5F2C" w:rsidRDefault="00D4054C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695" w:history="1">
        <w:r w:rsidR="00EE5F2C" w:rsidRPr="00F03232">
          <w:rPr>
            <w:rStyle w:val="af6"/>
            <w:iCs/>
            <w:noProof/>
          </w:rPr>
          <w:t>1.1.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Обозначения и сокращения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_Toc54643695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4</w:t>
        </w:r>
        <w:r w:rsidR="00EE5F2C">
          <w:rPr>
            <w:noProof/>
            <w:webHidden/>
          </w:rPr>
          <w:fldChar w:fldCharType="end"/>
        </w:r>
      </w:hyperlink>
    </w:p>
    <w:p w14:paraId="04B2C291" w14:textId="4A5CF3C4" w:rsidR="00EE5F2C" w:rsidRDefault="00D4054C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696" w:history="1">
        <w:r w:rsidR="00EE5F2C" w:rsidRPr="00F03232">
          <w:rPr>
            <w:rStyle w:val="af6"/>
            <w:iCs/>
            <w:noProof/>
          </w:rPr>
          <w:t>1.2.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Наименование закупаемой продукции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_Toc54643696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5</w:t>
        </w:r>
        <w:r w:rsidR="00EE5F2C">
          <w:rPr>
            <w:noProof/>
            <w:webHidden/>
          </w:rPr>
          <w:fldChar w:fldCharType="end"/>
        </w:r>
      </w:hyperlink>
    </w:p>
    <w:p w14:paraId="58DEDB0A" w14:textId="30A0A28F" w:rsidR="00EE5F2C" w:rsidRDefault="00D4054C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697" w:history="1">
        <w:r w:rsidR="00EE5F2C" w:rsidRPr="00F03232">
          <w:rPr>
            <w:rStyle w:val="af6"/>
            <w:iCs/>
            <w:noProof/>
          </w:rPr>
          <w:t>1.3.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 xml:space="preserve">Цель оказания услуг </w:t>
        </w:r>
        <w:r w:rsidR="00EE5F2C" w:rsidRPr="00F03232">
          <w:rPr>
            <w:rStyle w:val="af6"/>
            <w:i/>
            <w:noProof/>
            <w:shd w:val="clear" w:color="auto" w:fill="FFFF99"/>
          </w:rPr>
          <w:t>[Опциональный раздел]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_Toc54643697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5</w:t>
        </w:r>
        <w:r w:rsidR="00EE5F2C">
          <w:rPr>
            <w:noProof/>
            <w:webHidden/>
          </w:rPr>
          <w:fldChar w:fldCharType="end"/>
        </w:r>
      </w:hyperlink>
    </w:p>
    <w:p w14:paraId="7885E878" w14:textId="0D7EF45D" w:rsidR="00EE5F2C" w:rsidRDefault="00D4054C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698" w:history="1">
        <w:r w:rsidR="00EE5F2C" w:rsidRPr="00F03232">
          <w:rPr>
            <w:rStyle w:val="af6"/>
            <w:iCs/>
            <w:noProof/>
          </w:rPr>
          <w:t>1.4.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 xml:space="preserve">Существующее положение </w:t>
        </w:r>
        <w:r w:rsidR="00EE5F2C" w:rsidRPr="00F03232">
          <w:rPr>
            <w:rStyle w:val="af6"/>
            <w:i/>
            <w:noProof/>
            <w:shd w:val="clear" w:color="auto" w:fill="FFFF99"/>
          </w:rPr>
          <w:t>[Опциональный раздел]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_Toc54643698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5</w:t>
        </w:r>
        <w:r w:rsidR="00EE5F2C">
          <w:rPr>
            <w:noProof/>
            <w:webHidden/>
          </w:rPr>
          <w:fldChar w:fldCharType="end"/>
        </w:r>
      </w:hyperlink>
    </w:p>
    <w:p w14:paraId="44343BA1" w14:textId="7481F4A6" w:rsidR="00EE5F2C" w:rsidRDefault="00D4054C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699" w:history="1">
        <w:r w:rsidR="00EE5F2C" w:rsidRPr="00F03232">
          <w:rPr>
            <w:rStyle w:val="af6"/>
            <w:noProof/>
          </w:rPr>
          <w:t>Таблица 1. Перечень объектов заказчика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_Toc54643699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5</w:t>
        </w:r>
        <w:r w:rsidR="00EE5F2C">
          <w:rPr>
            <w:noProof/>
            <w:webHidden/>
          </w:rPr>
          <w:fldChar w:fldCharType="end"/>
        </w:r>
      </w:hyperlink>
    </w:p>
    <w:p w14:paraId="22E06908" w14:textId="70BCC6FE" w:rsidR="00EE5F2C" w:rsidRDefault="00D4054C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0" w:history="1">
        <w:r w:rsidR="00EE5F2C" w:rsidRPr="00F03232">
          <w:rPr>
            <w:rStyle w:val="af6"/>
            <w:iCs/>
            <w:noProof/>
          </w:rPr>
          <w:t>1.5.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 xml:space="preserve"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 </w:t>
        </w:r>
        <w:r w:rsidR="00EE5F2C" w:rsidRPr="00F03232">
          <w:rPr>
            <w:rStyle w:val="af6"/>
            <w:i/>
            <w:noProof/>
            <w:shd w:val="clear" w:color="auto" w:fill="FFFF99"/>
          </w:rPr>
          <w:t>[Опциональный раздел]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_Toc54643700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5</w:t>
        </w:r>
        <w:r w:rsidR="00EE5F2C">
          <w:rPr>
            <w:noProof/>
            <w:webHidden/>
          </w:rPr>
          <w:fldChar w:fldCharType="end"/>
        </w:r>
      </w:hyperlink>
    </w:p>
    <w:p w14:paraId="162A0DB5" w14:textId="20B1B0CA" w:rsidR="00EE5F2C" w:rsidRDefault="00D4054C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1" w:history="1">
        <w:r w:rsidR="00EE5F2C" w:rsidRPr="00F03232">
          <w:rPr>
            <w:rStyle w:val="af6"/>
            <w:iCs/>
            <w:noProof/>
          </w:rPr>
          <w:t>1.6.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 xml:space="preserve">Иные требования и сведения общего характера </w:t>
        </w:r>
        <w:r w:rsidR="00EE5F2C" w:rsidRPr="00F03232">
          <w:rPr>
            <w:rStyle w:val="af6"/>
            <w:i/>
            <w:noProof/>
            <w:shd w:val="clear" w:color="auto" w:fill="FFFF99"/>
          </w:rPr>
          <w:t>[Опциональный раздел]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_Toc54643701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5</w:t>
        </w:r>
        <w:r w:rsidR="00EE5F2C">
          <w:rPr>
            <w:noProof/>
            <w:webHidden/>
          </w:rPr>
          <w:fldChar w:fldCharType="end"/>
        </w:r>
      </w:hyperlink>
    </w:p>
    <w:p w14:paraId="665C9C43" w14:textId="66832366" w:rsidR="00EE5F2C" w:rsidRDefault="00D4054C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2" w:history="1">
        <w:r w:rsidR="00EE5F2C" w:rsidRPr="00F03232">
          <w:rPr>
            <w:rStyle w:val="af6"/>
            <w:noProof/>
          </w:rPr>
          <w:t>2.</w:t>
        </w:r>
        <w:r w:rsidR="00EE5F2C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EE5F2C" w:rsidRPr="00F03232">
          <w:rPr>
            <w:rStyle w:val="af6"/>
            <w:iCs/>
            <w:noProof/>
          </w:rPr>
          <w:t>Требования к продукции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_Toc54643702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5</w:t>
        </w:r>
        <w:r w:rsidR="00EE5F2C">
          <w:rPr>
            <w:noProof/>
            <w:webHidden/>
          </w:rPr>
          <w:fldChar w:fldCharType="end"/>
        </w:r>
      </w:hyperlink>
    </w:p>
    <w:p w14:paraId="09E3A96F" w14:textId="6844CFCB" w:rsidR="00EE5F2C" w:rsidRDefault="00D4054C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3" w:history="1">
        <w:r w:rsidR="00EE5F2C" w:rsidRPr="00F03232">
          <w:rPr>
            <w:rStyle w:val="af6"/>
            <w:iCs/>
            <w:noProof/>
          </w:rPr>
          <w:t>2.1.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Требования к объемам и срокам оказания услуг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_Toc54643703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5</w:t>
        </w:r>
        <w:r w:rsidR="00EE5F2C">
          <w:rPr>
            <w:noProof/>
            <w:webHidden/>
          </w:rPr>
          <w:fldChar w:fldCharType="end"/>
        </w:r>
      </w:hyperlink>
    </w:p>
    <w:p w14:paraId="7DE7BACC" w14:textId="04517564" w:rsidR="00EE5F2C" w:rsidRDefault="00D4054C">
      <w:pPr>
        <w:pStyle w:val="36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4" w:history="1">
        <w:r w:rsidR="00EE5F2C" w:rsidRPr="00F03232">
          <w:rPr>
            <w:rStyle w:val="af6"/>
            <w:noProof/>
          </w:rPr>
          <w:t>2.1.1.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Требования к перечню и объему услуг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_Toc54643704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5</w:t>
        </w:r>
        <w:r w:rsidR="00EE5F2C">
          <w:rPr>
            <w:noProof/>
            <w:webHidden/>
          </w:rPr>
          <w:fldChar w:fldCharType="end"/>
        </w:r>
      </w:hyperlink>
    </w:p>
    <w:p w14:paraId="3DF61C25" w14:textId="6A164F1A" w:rsidR="00EE5F2C" w:rsidRDefault="00D4054C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5" w:history="1">
        <w:r w:rsidR="00EE5F2C" w:rsidRPr="00F03232">
          <w:rPr>
            <w:rStyle w:val="af6"/>
            <w:noProof/>
          </w:rPr>
          <w:t xml:space="preserve">Таблица 2. Перечень </w:t>
        </w:r>
        <w:r w:rsidR="00C976AF">
          <w:rPr>
            <w:rStyle w:val="af6"/>
            <w:noProof/>
          </w:rPr>
          <w:t xml:space="preserve">и объем </w:t>
        </w:r>
        <w:r w:rsidR="00EE5F2C" w:rsidRPr="00F03232">
          <w:rPr>
            <w:rStyle w:val="af6"/>
            <w:noProof/>
          </w:rPr>
          <w:t>оказываемых услуг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_Toc54643705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5</w:t>
        </w:r>
        <w:r w:rsidR="00EE5F2C">
          <w:rPr>
            <w:noProof/>
            <w:webHidden/>
          </w:rPr>
          <w:fldChar w:fldCharType="end"/>
        </w:r>
      </w:hyperlink>
    </w:p>
    <w:p w14:paraId="25A290FC" w14:textId="7B2BF9AF" w:rsidR="00EE5F2C" w:rsidRDefault="00D4054C">
      <w:pPr>
        <w:pStyle w:val="36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6" w:history="1">
        <w:r w:rsidR="00EE5F2C" w:rsidRPr="00F03232">
          <w:rPr>
            <w:rStyle w:val="af6"/>
            <w:noProof/>
          </w:rPr>
          <w:t>2.1.2.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Требования к срокам оказания услуг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_Toc54643706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6</w:t>
        </w:r>
        <w:r w:rsidR="00EE5F2C">
          <w:rPr>
            <w:noProof/>
            <w:webHidden/>
          </w:rPr>
          <w:fldChar w:fldCharType="end"/>
        </w:r>
      </w:hyperlink>
    </w:p>
    <w:p w14:paraId="68A0C958" w14:textId="6EA50623" w:rsidR="00EE5F2C" w:rsidRDefault="00D4054C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7" w:history="1">
        <w:r w:rsidR="00EE5F2C" w:rsidRPr="00F03232">
          <w:rPr>
            <w:rStyle w:val="af6"/>
            <w:noProof/>
          </w:rPr>
          <w:t>Таблица 3. Требования к срокам оказания услуг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_Toc54643707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6</w:t>
        </w:r>
        <w:r w:rsidR="00EE5F2C">
          <w:rPr>
            <w:noProof/>
            <w:webHidden/>
          </w:rPr>
          <w:fldChar w:fldCharType="end"/>
        </w:r>
      </w:hyperlink>
    </w:p>
    <w:p w14:paraId="7B591ED7" w14:textId="5E68B50E" w:rsidR="00EE5F2C" w:rsidRDefault="00D4054C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8" w:history="1">
        <w:r w:rsidR="00EE5F2C" w:rsidRPr="00F03232">
          <w:rPr>
            <w:rStyle w:val="af6"/>
            <w:iCs/>
            <w:noProof/>
          </w:rPr>
          <w:t>2.2.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Требования к качеству услуг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_Toc54643708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6</w:t>
        </w:r>
        <w:r w:rsidR="00EE5F2C">
          <w:rPr>
            <w:noProof/>
            <w:webHidden/>
          </w:rPr>
          <w:fldChar w:fldCharType="end"/>
        </w:r>
      </w:hyperlink>
    </w:p>
    <w:p w14:paraId="25011133" w14:textId="78732660" w:rsidR="00EE5F2C" w:rsidRDefault="00D4054C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9" w:history="1">
        <w:r w:rsidR="00EE5F2C" w:rsidRPr="00F03232">
          <w:rPr>
            <w:rStyle w:val="af6"/>
            <w:noProof/>
          </w:rPr>
          <w:t>Таблица 4. Требования к качеству услуг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_Toc54643709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7</w:t>
        </w:r>
        <w:r w:rsidR="00EE5F2C">
          <w:rPr>
            <w:noProof/>
            <w:webHidden/>
          </w:rPr>
          <w:fldChar w:fldCharType="end"/>
        </w:r>
      </w:hyperlink>
    </w:p>
    <w:p w14:paraId="34FD8501" w14:textId="038A8074" w:rsidR="00EE5F2C" w:rsidRDefault="00D4054C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10" w:history="1">
        <w:r w:rsidR="00EE5F2C" w:rsidRPr="00F03232">
          <w:rPr>
            <w:rStyle w:val="af6"/>
            <w:noProof/>
          </w:rPr>
          <w:t>3.</w:t>
        </w:r>
        <w:r w:rsidR="00EE5F2C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EE5F2C" w:rsidRPr="00F03232">
          <w:rPr>
            <w:rStyle w:val="af6"/>
            <w:noProof/>
          </w:rPr>
          <w:t>Требования к документации по ценообразованию на этапе закупки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_Toc54643710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10</w:t>
        </w:r>
        <w:r w:rsidR="00EE5F2C">
          <w:rPr>
            <w:noProof/>
            <w:webHidden/>
          </w:rPr>
          <w:fldChar w:fldCharType="end"/>
        </w:r>
      </w:hyperlink>
    </w:p>
    <w:p w14:paraId="7CE44908" w14:textId="6327D61C" w:rsidR="00EE5F2C" w:rsidRDefault="00D4054C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11" w:history="1">
        <w:r w:rsidR="00EE5F2C" w:rsidRPr="00F03232">
          <w:rPr>
            <w:rStyle w:val="af6"/>
            <w:noProof/>
          </w:rPr>
          <w:t>4.</w:t>
        </w:r>
        <w:r w:rsidR="00EE5F2C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EE5F2C" w:rsidRPr="00F03232">
          <w:rPr>
            <w:rStyle w:val="af6"/>
            <w:noProof/>
          </w:rPr>
          <w:t>Требования к документации по ценообразованию на этапе заключения (исполнения) договора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_Toc54643711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11</w:t>
        </w:r>
        <w:r w:rsidR="00EE5F2C">
          <w:rPr>
            <w:noProof/>
            <w:webHidden/>
          </w:rPr>
          <w:fldChar w:fldCharType="end"/>
        </w:r>
      </w:hyperlink>
    </w:p>
    <w:p w14:paraId="5CD2B7A8" w14:textId="0064035D" w:rsidR="00EE5F2C" w:rsidRDefault="00D4054C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12" w:history="1">
        <w:r w:rsidR="00EE5F2C" w:rsidRPr="00F03232">
          <w:rPr>
            <w:rStyle w:val="af6"/>
            <w:noProof/>
          </w:rPr>
          <w:t>5.</w:t>
        </w:r>
        <w:r w:rsidR="00EE5F2C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EE5F2C" w:rsidRPr="00F03232">
          <w:rPr>
            <w:rStyle w:val="af6"/>
            <w:iCs/>
            <w:noProof/>
          </w:rPr>
          <w:t>Приложения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_Toc54643712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12</w:t>
        </w:r>
        <w:r w:rsidR="00EE5F2C">
          <w:rPr>
            <w:noProof/>
            <w:webHidden/>
          </w:rPr>
          <w:fldChar w:fldCharType="end"/>
        </w:r>
      </w:hyperlink>
    </w:p>
    <w:p w14:paraId="1ADC9CB2" w14:textId="1FA17392" w:rsidR="00EE5F2C" w:rsidRDefault="00D4054C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13" w:history="1">
        <w:r w:rsidR="00EE5F2C" w:rsidRPr="00F03232">
          <w:rPr>
            <w:rStyle w:val="af6"/>
            <w:noProof/>
          </w:rPr>
          <w:t>Требования к оформлению и составлению документации по ценообразованию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_Toc54643713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13</w:t>
        </w:r>
        <w:r w:rsidR="00EE5F2C">
          <w:rPr>
            <w:noProof/>
            <w:webHidden/>
          </w:rPr>
          <w:fldChar w:fldCharType="end"/>
        </w:r>
      </w:hyperlink>
    </w:p>
    <w:p w14:paraId="1C742B63" w14:textId="7FEB69DB" w:rsidR="00EE5F2C" w:rsidRDefault="00EE5F2C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</w:p>
    <w:p w14:paraId="38A92857" w14:textId="3D77258C" w:rsidR="00D16518" w:rsidRPr="003C19FB" w:rsidRDefault="00C517DE" w:rsidP="00A12E50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="Calibri Light (Заголовки)"/>
          <w:b w:val="0"/>
          <w:i/>
          <w:lang w:val="ru-RU" w:eastAsia="ru-RU"/>
        </w:rPr>
        <w:fldChar w:fldCharType="end"/>
      </w:r>
    </w:p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45D69F5F" w14:textId="269E05BC" w:rsidR="00F367D0" w:rsidRPr="00D66E81" w:rsidRDefault="00D66E81" w:rsidP="00D36B1F">
      <w:pPr>
        <w:pStyle w:val="1"/>
        <w:keepLines/>
        <w:ind w:left="357" w:hanging="357"/>
        <w:jc w:val="center"/>
        <w:rPr>
          <w:caps/>
          <w:lang w:val="ru-RU"/>
        </w:rPr>
      </w:pPr>
      <w:bookmarkStart w:id="0" w:name="_Toc54643694"/>
      <w:r w:rsidRPr="00D66E81">
        <w:rPr>
          <w:lang w:val="ru-RU"/>
        </w:rPr>
        <w:lastRenderedPageBreak/>
        <w:t>Общие сведения</w:t>
      </w:r>
      <w:bookmarkEnd w:id="0"/>
    </w:p>
    <w:p w14:paraId="59E24144" w14:textId="4B8CD465" w:rsidR="00DC0F7D" w:rsidRDefault="00B16377" w:rsidP="00D849AA">
      <w:pPr>
        <w:pStyle w:val="4"/>
      </w:pPr>
      <w:bookmarkStart w:id="1" w:name="_Toc46743505"/>
      <w:bookmarkStart w:id="2" w:name="_Toc54643695"/>
      <w:r w:rsidRPr="00C4463B">
        <w:t>Обозначения и сокращения</w:t>
      </w:r>
      <w:bookmarkEnd w:id="1"/>
      <w:bookmarkEnd w:id="2"/>
    </w:p>
    <w:p w14:paraId="74BD09E5" w14:textId="4C1482A0" w:rsidR="00D849AA" w:rsidRPr="00D849AA" w:rsidRDefault="00D849AA" w:rsidP="00D849AA">
      <w:pPr>
        <w:rPr>
          <w:rStyle w:val="afff6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998"/>
      </w:tblGrid>
      <w:tr w:rsidR="008E1AC8" w:rsidRPr="00C4463B" w14:paraId="77DE7BCF" w14:textId="77777777" w:rsidTr="00D51C69">
        <w:trPr>
          <w:cantSplit/>
          <w:jc w:val="center"/>
        </w:trPr>
        <w:tc>
          <w:tcPr>
            <w:tcW w:w="1785" w:type="dxa"/>
          </w:tcPr>
          <w:p w14:paraId="1BB9E1EB" w14:textId="7AAECA38" w:rsidR="008E1AC8" w:rsidRPr="00A57C7F" w:rsidRDefault="00A57C7F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sz w:val="24"/>
                <w:szCs w:val="24"/>
              </w:rPr>
            </w:pPr>
            <w:r w:rsidRPr="00A57C7F">
              <w:rPr>
                <w:rFonts w:eastAsia="Calibri"/>
                <w:sz w:val="22"/>
                <w:szCs w:val="22"/>
              </w:rPr>
              <w:t>ТТ</w:t>
            </w:r>
          </w:p>
        </w:tc>
        <w:tc>
          <w:tcPr>
            <w:tcW w:w="7998" w:type="dxa"/>
          </w:tcPr>
          <w:p w14:paraId="451CAB25" w14:textId="2932FD75" w:rsidR="008E1AC8" w:rsidRPr="00D57409" w:rsidRDefault="00A57C7F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>Настоящие Технические требования</w:t>
            </w:r>
          </w:p>
        </w:tc>
      </w:tr>
      <w:tr w:rsidR="00A57C7F" w:rsidRPr="00C4463B" w14:paraId="778989F6" w14:textId="77777777" w:rsidTr="00D51C69">
        <w:trPr>
          <w:cantSplit/>
          <w:jc w:val="center"/>
        </w:trPr>
        <w:tc>
          <w:tcPr>
            <w:tcW w:w="1785" w:type="dxa"/>
          </w:tcPr>
          <w:p w14:paraId="2D40BE72" w14:textId="09397796" w:rsidR="00A57C7F" w:rsidRPr="00D57409" w:rsidRDefault="00A57C7F" w:rsidP="00A57C7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>Заказчик</w:t>
            </w:r>
          </w:p>
        </w:tc>
        <w:tc>
          <w:tcPr>
            <w:tcW w:w="7998" w:type="dxa"/>
          </w:tcPr>
          <w:p w14:paraId="27D6D3D6" w14:textId="7CAD7541" w:rsidR="00A57C7F" w:rsidRPr="00D57409" w:rsidRDefault="00A57C7F" w:rsidP="00A57C7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>АО «СК РусГидро»</w:t>
            </w:r>
          </w:p>
        </w:tc>
      </w:tr>
    </w:tbl>
    <w:p w14:paraId="13D69687" w14:textId="56726526" w:rsidR="00B16377" w:rsidRPr="00C4463B" w:rsidRDefault="00B16377" w:rsidP="003879D4">
      <w:pPr>
        <w:keepNext/>
        <w:keepLines/>
        <w:jc w:val="both"/>
        <w:rPr>
          <w:sz w:val="24"/>
          <w:szCs w:val="24"/>
        </w:rPr>
      </w:pPr>
    </w:p>
    <w:p w14:paraId="7D9F36F2" w14:textId="77777777" w:rsidR="00C5424B" w:rsidRPr="00C4463B" w:rsidRDefault="00C5424B" w:rsidP="003879D4">
      <w:pPr>
        <w:keepNext/>
        <w:keepLines/>
        <w:jc w:val="both"/>
        <w:rPr>
          <w:sz w:val="24"/>
          <w:szCs w:val="24"/>
        </w:rPr>
      </w:pPr>
    </w:p>
    <w:p w14:paraId="0071B289" w14:textId="4DA6E85E" w:rsidR="008643FB" w:rsidRPr="00C4463B" w:rsidRDefault="00BB6445" w:rsidP="008643FB">
      <w:pPr>
        <w:keepNext/>
        <w:keepLines/>
        <w:rPr>
          <w:sz w:val="24"/>
          <w:szCs w:val="24"/>
        </w:rPr>
      </w:pPr>
      <w:r w:rsidRPr="00C4463B">
        <w:rPr>
          <w:sz w:val="24"/>
          <w:szCs w:val="24"/>
        </w:rPr>
        <w:br w:type="page"/>
      </w:r>
      <w:bookmarkStart w:id="3" w:name="_Toc46743506"/>
    </w:p>
    <w:p w14:paraId="5D015D96" w14:textId="3B427AE7" w:rsidR="00E917D0" w:rsidRPr="00C4463B" w:rsidRDefault="001A685D" w:rsidP="00213F03">
      <w:pPr>
        <w:pStyle w:val="4"/>
      </w:pPr>
      <w:bookmarkStart w:id="4" w:name="_Toc54643696"/>
      <w:r w:rsidRPr="00C4463B">
        <w:lastRenderedPageBreak/>
        <w:t xml:space="preserve">Наименование </w:t>
      </w:r>
      <w:r w:rsidR="0089094C" w:rsidRPr="00D849AA">
        <w:t>закупаемой продукции</w:t>
      </w:r>
      <w:bookmarkEnd w:id="3"/>
      <w:bookmarkEnd w:id="4"/>
    </w:p>
    <w:p w14:paraId="659B0349" w14:textId="71F51130" w:rsidR="00D57409" w:rsidRPr="00D849AA" w:rsidRDefault="00D57409" w:rsidP="00D57409">
      <w:pPr>
        <w:widowControl w:val="0"/>
        <w:tabs>
          <w:tab w:val="left" w:pos="426"/>
        </w:tabs>
        <w:spacing w:before="120" w:after="120"/>
        <w:jc w:val="both"/>
        <w:rPr>
          <w:rStyle w:val="afff6"/>
          <w:b w:val="0"/>
          <w:bCs/>
          <w:sz w:val="24"/>
          <w:szCs w:val="24"/>
        </w:rPr>
      </w:pPr>
      <w:bookmarkStart w:id="5" w:name="_Toc46743507"/>
      <w:r w:rsidRPr="00896DE2">
        <w:rPr>
          <w:rFonts w:eastAsia="Calibri"/>
          <w:i/>
          <w:sz w:val="24"/>
          <w:szCs w:val="24"/>
          <w:lang w:eastAsia="x-none"/>
        </w:rPr>
        <w:t>«</w:t>
      </w:r>
      <w:r w:rsidR="00A57C7F" w:rsidRPr="00A57C7F">
        <w:rPr>
          <w:rFonts w:eastAsia="Calibri"/>
          <w:i/>
          <w:sz w:val="24"/>
          <w:szCs w:val="24"/>
          <w:lang w:eastAsia="x-none"/>
        </w:rPr>
        <w:t xml:space="preserve">ОКПД2 71.12.12.190 </w:t>
      </w:r>
      <w:r w:rsidR="00E5760A" w:rsidRPr="00E5760A">
        <w:rPr>
          <w:rFonts w:eastAsia="Calibri"/>
          <w:i/>
          <w:sz w:val="24"/>
          <w:szCs w:val="24"/>
          <w:lang w:eastAsia="x-none"/>
        </w:rPr>
        <w:t>Оказание услуг по разработке проектной и рабочей документации на капитальный ремонт кровли главного корпуса для нужд АО «СК РусГидро»</w:t>
      </w:r>
      <w:r w:rsidRPr="00896DE2">
        <w:rPr>
          <w:rFonts w:eastAsia="Calibri"/>
          <w:i/>
          <w:sz w:val="24"/>
          <w:szCs w:val="24"/>
          <w:lang w:eastAsia="x-none"/>
        </w:rPr>
        <w:t>»</w:t>
      </w:r>
      <w:r>
        <w:rPr>
          <w:rFonts w:eastAsia="Calibri"/>
          <w:i/>
          <w:lang w:eastAsia="x-none"/>
        </w:rPr>
        <w:br/>
      </w:r>
    </w:p>
    <w:p w14:paraId="34219270" w14:textId="7FCA99C9" w:rsidR="00E917D0" w:rsidRPr="00C4463B" w:rsidRDefault="00B7169F" w:rsidP="002E5016">
      <w:pPr>
        <w:pStyle w:val="4"/>
        <w:spacing w:before="240"/>
        <w:ind w:left="431" w:hanging="431"/>
      </w:pPr>
      <w:bookmarkStart w:id="6" w:name="_Toc54643697"/>
      <w:r w:rsidRPr="00C4463B">
        <w:t>Цель</w:t>
      </w:r>
      <w:r w:rsidRPr="00D849AA">
        <w:t xml:space="preserve"> </w:t>
      </w:r>
      <w:bookmarkEnd w:id="5"/>
      <w:r w:rsidR="00A57026">
        <w:rPr>
          <w:lang w:val="ru-RU"/>
        </w:rPr>
        <w:t>оказания услуг</w:t>
      </w:r>
      <w:r w:rsidR="00213F03" w:rsidRPr="00D849AA">
        <w:t xml:space="preserve"> </w:t>
      </w:r>
      <w:bookmarkEnd w:id="6"/>
    </w:p>
    <w:p w14:paraId="51C9182D" w14:textId="77777777" w:rsidR="00A57C7F" w:rsidRDefault="00A57C7F" w:rsidP="00A57C7F">
      <w:pPr>
        <w:widowControl w:val="0"/>
        <w:tabs>
          <w:tab w:val="left" w:pos="426"/>
        </w:tabs>
        <w:spacing w:before="120" w:after="120"/>
        <w:jc w:val="both"/>
        <w:rPr>
          <w:rFonts w:eastAsia="Calibri"/>
          <w:i/>
          <w:sz w:val="24"/>
          <w:szCs w:val="24"/>
          <w:lang w:eastAsia="x-none"/>
        </w:rPr>
      </w:pPr>
      <w:r w:rsidRPr="00A57C7F">
        <w:rPr>
          <w:rFonts w:eastAsia="Calibri"/>
          <w:i/>
          <w:sz w:val="24"/>
          <w:szCs w:val="24"/>
          <w:lang w:eastAsia="x-none"/>
        </w:rPr>
        <w:t>Разработать проектную и рабочую документацию для капремонта кровли турбинного отделения, чтобы обеспечить безопасный, надёжный и экономически обоснованный ремонт с соблюдением нормативов и учётом особенностей объекта</w:t>
      </w:r>
      <w:r>
        <w:rPr>
          <w:rFonts w:eastAsia="Calibri"/>
          <w:i/>
          <w:sz w:val="24"/>
          <w:szCs w:val="24"/>
          <w:lang w:eastAsia="x-none"/>
        </w:rPr>
        <w:t>.</w:t>
      </w:r>
    </w:p>
    <w:p w14:paraId="0BD3BD6C" w14:textId="40D1F5A2" w:rsidR="004B62E6" w:rsidRPr="00C4463B" w:rsidRDefault="00A57C7F" w:rsidP="00A57C7F">
      <w:pPr>
        <w:widowControl w:val="0"/>
        <w:tabs>
          <w:tab w:val="left" w:pos="426"/>
        </w:tabs>
        <w:spacing w:before="120" w:after="120"/>
        <w:jc w:val="both"/>
        <w:rPr>
          <w:rStyle w:val="afff6"/>
          <w:b w:val="0"/>
          <w:bCs/>
          <w:sz w:val="24"/>
          <w:szCs w:val="24"/>
        </w:rPr>
      </w:pPr>
      <w:r w:rsidRPr="00A57C7F">
        <w:rPr>
          <w:rStyle w:val="afff6"/>
          <w:b w:val="0"/>
          <w:bCs/>
          <w:sz w:val="24"/>
          <w:szCs w:val="24"/>
        </w:rPr>
        <w:t xml:space="preserve"> </w:t>
      </w:r>
    </w:p>
    <w:p w14:paraId="443E3F14" w14:textId="67C34338" w:rsidR="00232850" w:rsidRPr="00D849AA" w:rsidRDefault="00232850" w:rsidP="00B35E05">
      <w:pPr>
        <w:pStyle w:val="4"/>
      </w:pPr>
      <w:bookmarkStart w:id="7" w:name="_Toc46743508"/>
      <w:bookmarkStart w:id="8" w:name="_Toc54643698"/>
      <w:r w:rsidRPr="00C4463B">
        <w:t>Существующее положение</w:t>
      </w:r>
      <w:bookmarkEnd w:id="7"/>
      <w:r w:rsidR="00A76B76">
        <w:rPr>
          <w:lang w:val="ru-RU"/>
        </w:rPr>
        <w:t xml:space="preserve"> </w:t>
      </w:r>
      <w:bookmarkEnd w:id="8"/>
    </w:p>
    <w:p w14:paraId="519466B0" w14:textId="373618B4" w:rsidR="00CE753A" w:rsidRPr="001A1829" w:rsidRDefault="00CE753A" w:rsidP="001A1829">
      <w:pPr>
        <w:pStyle w:val="1"/>
        <w:keepLines/>
        <w:numPr>
          <w:ilvl w:val="0"/>
          <w:numId w:val="0"/>
        </w:numPr>
        <w:spacing w:before="240"/>
        <w:rPr>
          <w:rStyle w:val="afff6"/>
          <w:b/>
          <w:i w:val="0"/>
          <w:sz w:val="24"/>
          <w:szCs w:val="24"/>
          <w:shd w:val="clear" w:color="auto" w:fill="auto"/>
          <w:lang w:val="ru-RU"/>
        </w:rPr>
      </w:pPr>
      <w:bookmarkStart w:id="9" w:name="_Toc54643699"/>
      <w:r>
        <w:rPr>
          <w:sz w:val="24"/>
          <w:szCs w:val="24"/>
        </w:rPr>
        <w:t>Таблица 1</w:t>
      </w:r>
      <w:r w:rsidR="00F27719"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 w:rsidRPr="00C4463B">
        <w:rPr>
          <w:sz w:val="24"/>
          <w:szCs w:val="24"/>
          <w:lang w:val="ru-RU"/>
        </w:rPr>
        <w:t xml:space="preserve">Перечень </w:t>
      </w:r>
      <w:r w:rsidR="00A57026">
        <w:rPr>
          <w:sz w:val="24"/>
          <w:szCs w:val="24"/>
          <w:lang w:val="ru-RU"/>
        </w:rPr>
        <w:t>о</w:t>
      </w:r>
      <w:r>
        <w:rPr>
          <w:sz w:val="24"/>
          <w:szCs w:val="24"/>
          <w:lang w:val="ru-RU"/>
        </w:rPr>
        <w:t xml:space="preserve">бъектов </w:t>
      </w:r>
      <w:r w:rsidR="00A57026">
        <w:rPr>
          <w:sz w:val="24"/>
          <w:szCs w:val="24"/>
          <w:lang w:val="ru-RU"/>
        </w:rPr>
        <w:t>з</w:t>
      </w:r>
      <w:r>
        <w:rPr>
          <w:sz w:val="24"/>
          <w:szCs w:val="24"/>
          <w:lang w:val="ru-RU"/>
        </w:rPr>
        <w:t>аказчика</w:t>
      </w:r>
      <w:bookmarkEnd w:id="9"/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864"/>
        <w:gridCol w:w="2126"/>
        <w:gridCol w:w="2410"/>
        <w:gridCol w:w="1701"/>
      </w:tblGrid>
      <w:tr w:rsidR="00932ACA" w:rsidRPr="005A3EA4" w14:paraId="5CC585EB" w14:textId="77777777" w:rsidTr="001A1829">
        <w:tc>
          <w:tcPr>
            <w:tcW w:w="817" w:type="dxa"/>
          </w:tcPr>
          <w:p w14:paraId="6C9CC951" w14:textId="77777777" w:rsidR="00932ACA" w:rsidRPr="00866B2A" w:rsidRDefault="00932ACA" w:rsidP="0088171E">
            <w:pPr>
              <w:rPr>
                <w:sz w:val="24"/>
                <w:szCs w:val="24"/>
              </w:rPr>
            </w:pPr>
            <w:r w:rsidRPr="00866B2A">
              <w:rPr>
                <w:sz w:val="24"/>
                <w:szCs w:val="24"/>
              </w:rPr>
              <w:t>№</w:t>
            </w:r>
          </w:p>
          <w:p w14:paraId="55E417EB" w14:textId="77777777" w:rsidR="00932ACA" w:rsidRPr="00866B2A" w:rsidRDefault="00932ACA" w:rsidP="0088171E">
            <w:pPr>
              <w:rPr>
                <w:sz w:val="24"/>
                <w:szCs w:val="24"/>
              </w:rPr>
            </w:pPr>
            <w:r w:rsidRPr="00866B2A">
              <w:rPr>
                <w:sz w:val="24"/>
                <w:szCs w:val="24"/>
              </w:rPr>
              <w:t>п/п</w:t>
            </w:r>
          </w:p>
        </w:tc>
        <w:tc>
          <w:tcPr>
            <w:tcW w:w="2864" w:type="dxa"/>
          </w:tcPr>
          <w:p w14:paraId="2A767700" w14:textId="77777777" w:rsidR="00932ACA" w:rsidRPr="00866B2A" w:rsidRDefault="00932ACA" w:rsidP="0088171E">
            <w:pPr>
              <w:jc w:val="center"/>
              <w:rPr>
                <w:sz w:val="24"/>
                <w:szCs w:val="24"/>
              </w:rPr>
            </w:pPr>
            <w:r w:rsidRPr="00866B2A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объекта</w:t>
            </w:r>
          </w:p>
          <w:p w14:paraId="1DC012AB" w14:textId="77777777" w:rsidR="00932ACA" w:rsidRPr="00866B2A" w:rsidRDefault="00932ACA" w:rsidP="008817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C98F186" w14:textId="3633AB64" w:rsidR="00932ACA" w:rsidRPr="00866B2A" w:rsidRDefault="00932ACA" w:rsidP="008817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</w:r>
            <w:r>
              <w:rPr>
                <w:sz w:val="24"/>
                <w:szCs w:val="24"/>
              </w:rPr>
              <w:br/>
            </w:r>
            <w:r w:rsidRPr="00167249">
              <w:rPr>
                <w:i/>
                <w:iCs/>
                <w:sz w:val="24"/>
                <w:szCs w:val="24"/>
              </w:rPr>
              <w:t xml:space="preserve">(место </w:t>
            </w:r>
            <w:r>
              <w:rPr>
                <w:i/>
                <w:iCs/>
                <w:sz w:val="24"/>
                <w:szCs w:val="24"/>
              </w:rPr>
              <w:t>оказания</w:t>
            </w:r>
            <w:r w:rsidRPr="00167249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услуг</w:t>
            </w:r>
            <w:r w:rsidRPr="00167249">
              <w:rPr>
                <w:i/>
                <w:iCs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27586DBD" w14:textId="21470560" w:rsidR="00932ACA" w:rsidRDefault="00932ACA" w:rsidP="008817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</w:r>
            <w:r>
              <w:rPr>
                <w:sz w:val="24"/>
                <w:szCs w:val="24"/>
              </w:rPr>
              <w:br/>
              <w:t>(</w:t>
            </w:r>
            <w:r w:rsidRPr="001B0D03">
              <w:rPr>
                <w:sz w:val="24"/>
                <w:szCs w:val="24"/>
              </w:rPr>
              <w:t xml:space="preserve">в отношении которого </w:t>
            </w:r>
            <w:r>
              <w:rPr>
                <w:sz w:val="24"/>
                <w:szCs w:val="24"/>
              </w:rPr>
              <w:t>оказываются услуги)</w:t>
            </w:r>
          </w:p>
        </w:tc>
        <w:tc>
          <w:tcPr>
            <w:tcW w:w="1701" w:type="dxa"/>
          </w:tcPr>
          <w:p w14:paraId="4276A5DA" w14:textId="0F4363CD" w:rsidR="00932ACA" w:rsidRPr="00866B2A" w:rsidRDefault="00932ACA" w:rsidP="008817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 w:rsidR="00932ACA" w:rsidRPr="005A3EA4" w14:paraId="3AA63F81" w14:textId="77777777" w:rsidTr="001A1829">
        <w:tc>
          <w:tcPr>
            <w:tcW w:w="817" w:type="dxa"/>
          </w:tcPr>
          <w:p w14:paraId="20AF6D87" w14:textId="77777777" w:rsidR="00932ACA" w:rsidRPr="00866B2A" w:rsidRDefault="00932ACA" w:rsidP="0088171E">
            <w:pPr>
              <w:jc w:val="center"/>
              <w:rPr>
                <w:b/>
                <w:sz w:val="24"/>
                <w:szCs w:val="24"/>
              </w:rPr>
            </w:pPr>
            <w:r w:rsidRPr="00866B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64" w:type="dxa"/>
          </w:tcPr>
          <w:p w14:paraId="05098FC4" w14:textId="77777777" w:rsidR="00932ACA" w:rsidRPr="00866B2A" w:rsidRDefault="00932ACA" w:rsidP="0088171E">
            <w:pPr>
              <w:jc w:val="center"/>
              <w:rPr>
                <w:b/>
                <w:sz w:val="24"/>
                <w:szCs w:val="24"/>
              </w:rPr>
            </w:pPr>
            <w:r w:rsidRPr="00866B2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5ADCFCC3" w14:textId="77777777" w:rsidR="00932ACA" w:rsidRPr="00866B2A" w:rsidRDefault="00932ACA" w:rsidP="008817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153034ED" w14:textId="3CA5F836" w:rsidR="00932ACA" w:rsidRDefault="00932ACA" w:rsidP="008817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AD9A545" w14:textId="294474A1" w:rsidR="00932ACA" w:rsidRPr="00866B2A" w:rsidRDefault="00932ACA" w:rsidP="008817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1A1829" w:rsidRPr="005A3EA4" w14:paraId="60CAA391" w14:textId="77777777" w:rsidTr="001A1829">
        <w:trPr>
          <w:trHeight w:val="881"/>
        </w:trPr>
        <w:tc>
          <w:tcPr>
            <w:tcW w:w="817" w:type="dxa"/>
            <w:vAlign w:val="center"/>
          </w:tcPr>
          <w:p w14:paraId="16DF0006" w14:textId="5431F7CA" w:rsidR="001A1829" w:rsidRPr="00A57026" w:rsidRDefault="001A1829" w:rsidP="00A57026">
            <w:pPr>
              <w:pStyle w:val="aff5"/>
              <w:numPr>
                <w:ilvl w:val="0"/>
                <w:numId w:val="28"/>
              </w:numPr>
              <w:suppressAutoHyphens/>
            </w:pPr>
          </w:p>
        </w:tc>
        <w:tc>
          <w:tcPr>
            <w:tcW w:w="2864" w:type="dxa"/>
            <w:vMerge w:val="restart"/>
            <w:shd w:val="clear" w:color="auto" w:fill="auto"/>
            <w:vAlign w:val="center"/>
          </w:tcPr>
          <w:p w14:paraId="04109696" w14:textId="6F21E6FE" w:rsidR="001A1829" w:rsidRPr="00D57409" w:rsidRDefault="001A1829" w:rsidP="0088171E">
            <w:pPr>
              <w:jc w:val="center"/>
              <w:rPr>
                <w:iCs/>
                <w:sz w:val="24"/>
                <w:szCs w:val="24"/>
              </w:rPr>
            </w:pPr>
            <w:r w:rsidRPr="00A57C7F">
              <w:rPr>
                <w:iCs/>
                <w:sz w:val="24"/>
                <w:szCs w:val="24"/>
              </w:rPr>
              <w:t>Главный корпус</w:t>
            </w:r>
            <w:r w:rsidR="005B12F1">
              <w:rPr>
                <w:iCs/>
                <w:sz w:val="24"/>
                <w:szCs w:val="24"/>
              </w:rPr>
              <w:t xml:space="preserve"> </w:t>
            </w:r>
            <w:r w:rsidR="005B12F1" w:rsidRPr="005B12F1">
              <w:rPr>
                <w:iCs/>
                <w:sz w:val="24"/>
                <w:szCs w:val="24"/>
              </w:rPr>
              <w:t>АО «ДГК» СП «Хабаровская ТЭЦ-3»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68F82716" w14:textId="77777777" w:rsidR="001A1829" w:rsidRDefault="001A1829" w:rsidP="0088171E">
            <w:pPr>
              <w:jc w:val="center"/>
              <w:rPr>
                <w:iCs/>
                <w:sz w:val="24"/>
                <w:szCs w:val="24"/>
              </w:rPr>
            </w:pPr>
          </w:p>
          <w:p w14:paraId="0B6DB902" w14:textId="660DFDC7" w:rsidR="001A1829" w:rsidRPr="00A57C7F" w:rsidRDefault="001A1829" w:rsidP="00A57C7F">
            <w:pPr>
              <w:jc w:val="center"/>
              <w:rPr>
                <w:sz w:val="24"/>
                <w:szCs w:val="24"/>
              </w:rPr>
            </w:pPr>
            <w:r w:rsidRPr="00A57C7F">
              <w:rPr>
                <w:sz w:val="24"/>
                <w:szCs w:val="24"/>
              </w:rPr>
              <w:t>Федоровское шоссе, 10</w:t>
            </w:r>
          </w:p>
        </w:tc>
        <w:tc>
          <w:tcPr>
            <w:tcW w:w="2410" w:type="dxa"/>
            <w:vAlign w:val="center"/>
          </w:tcPr>
          <w:p w14:paraId="3F5FFFF5" w14:textId="166A43D6" w:rsidR="001A1829" w:rsidRPr="001A1829" w:rsidRDefault="001A1829" w:rsidP="001A1829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</w:t>
            </w:r>
            <w:r w:rsidRPr="001A1829">
              <w:rPr>
                <w:iCs/>
                <w:sz w:val="24"/>
                <w:szCs w:val="24"/>
              </w:rPr>
              <w:t>урбинно</w:t>
            </w:r>
            <w:r>
              <w:rPr>
                <w:iCs/>
                <w:sz w:val="24"/>
                <w:szCs w:val="24"/>
              </w:rPr>
              <w:t>е</w:t>
            </w:r>
            <w:r w:rsidRPr="001A1829">
              <w:rPr>
                <w:iCs/>
                <w:sz w:val="24"/>
                <w:szCs w:val="24"/>
              </w:rPr>
              <w:t xml:space="preserve"> отделени</w:t>
            </w:r>
            <w:r>
              <w:rPr>
                <w:iCs/>
                <w:sz w:val="24"/>
                <w:szCs w:val="24"/>
              </w:rPr>
              <w:t>е</w:t>
            </w:r>
            <w:r w:rsidRPr="001A1829">
              <w:rPr>
                <w:iCs/>
                <w:sz w:val="24"/>
                <w:szCs w:val="24"/>
              </w:rPr>
              <w:t xml:space="preserve"> (оси 1-21,</w:t>
            </w:r>
          </w:p>
          <w:p w14:paraId="29A60139" w14:textId="60EB1F50" w:rsidR="001A1829" w:rsidRPr="00D57409" w:rsidRDefault="001A1829" w:rsidP="001A1829">
            <w:pPr>
              <w:jc w:val="center"/>
              <w:rPr>
                <w:iCs/>
                <w:sz w:val="24"/>
                <w:szCs w:val="24"/>
              </w:rPr>
            </w:pPr>
            <w:r w:rsidRPr="001A1829">
              <w:rPr>
                <w:iCs/>
                <w:sz w:val="24"/>
                <w:szCs w:val="24"/>
              </w:rPr>
              <w:t>ряды А-Б)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5F4444" w14:textId="756B1F8B" w:rsidR="001A1829" w:rsidRPr="00D57409" w:rsidRDefault="001A1829" w:rsidP="0088171E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1A1829" w:rsidRPr="005A3EA4" w14:paraId="4D82B4FC" w14:textId="77777777" w:rsidTr="001A1829">
        <w:trPr>
          <w:trHeight w:val="881"/>
        </w:trPr>
        <w:tc>
          <w:tcPr>
            <w:tcW w:w="817" w:type="dxa"/>
            <w:vAlign w:val="center"/>
          </w:tcPr>
          <w:p w14:paraId="51B78ED4" w14:textId="278512F4" w:rsidR="001A1829" w:rsidRPr="00866B2A" w:rsidRDefault="001A1829" w:rsidP="00A57026">
            <w:pPr>
              <w:pStyle w:val="aff5"/>
              <w:numPr>
                <w:ilvl w:val="0"/>
                <w:numId w:val="28"/>
              </w:numPr>
              <w:suppressAutoHyphens/>
            </w:pPr>
          </w:p>
        </w:tc>
        <w:tc>
          <w:tcPr>
            <w:tcW w:w="2864" w:type="dxa"/>
            <w:vMerge/>
            <w:shd w:val="clear" w:color="auto" w:fill="auto"/>
            <w:vAlign w:val="center"/>
          </w:tcPr>
          <w:p w14:paraId="09EF3250" w14:textId="77777777" w:rsidR="001A1829" w:rsidRPr="00D57409" w:rsidRDefault="001A1829" w:rsidP="0088171E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869CBA1" w14:textId="77777777" w:rsidR="001A1829" w:rsidRPr="00D57409" w:rsidRDefault="001A1829" w:rsidP="0088171E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BC81817" w14:textId="05B91F4B" w:rsidR="001A1829" w:rsidRPr="00D57409" w:rsidRDefault="001A1829" w:rsidP="0088171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</w:t>
            </w:r>
            <w:r w:rsidRPr="001A1829">
              <w:rPr>
                <w:iCs/>
                <w:sz w:val="24"/>
                <w:szCs w:val="24"/>
              </w:rPr>
              <w:t>отельно</w:t>
            </w:r>
            <w:r>
              <w:rPr>
                <w:iCs/>
                <w:sz w:val="24"/>
                <w:szCs w:val="24"/>
              </w:rPr>
              <w:t>е</w:t>
            </w:r>
            <w:r w:rsidRPr="001A1829">
              <w:rPr>
                <w:iCs/>
                <w:sz w:val="24"/>
                <w:szCs w:val="24"/>
              </w:rPr>
              <w:t xml:space="preserve"> отделени</w:t>
            </w:r>
            <w:r>
              <w:rPr>
                <w:iCs/>
                <w:sz w:val="24"/>
                <w:szCs w:val="24"/>
              </w:rPr>
              <w:t xml:space="preserve">е </w:t>
            </w:r>
            <w:r w:rsidRPr="001A1829">
              <w:rPr>
                <w:iCs/>
                <w:sz w:val="24"/>
                <w:szCs w:val="24"/>
              </w:rPr>
              <w:t>(оси1-21, ряды В-Г)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B5AB8A" w14:textId="6089A692" w:rsidR="001A1829" w:rsidRPr="00D57409" w:rsidRDefault="001A1829" w:rsidP="0088171E">
            <w:pPr>
              <w:jc w:val="center"/>
              <w:rPr>
                <w:iCs/>
                <w:sz w:val="24"/>
                <w:szCs w:val="24"/>
              </w:rPr>
            </w:pPr>
          </w:p>
        </w:tc>
      </w:tr>
    </w:tbl>
    <w:p w14:paraId="786443A1" w14:textId="782DCA8E" w:rsidR="00232850" w:rsidRPr="00C4463B" w:rsidRDefault="00514CE2" w:rsidP="00241402">
      <w:pPr>
        <w:pStyle w:val="4"/>
      </w:pPr>
      <w:bookmarkStart w:id="10" w:name="_Toc46743509"/>
      <w:bookmarkStart w:id="11" w:name="_Hlk49857604"/>
      <w:bookmarkStart w:id="12" w:name="_Toc54643700"/>
      <w:r w:rsidRPr="00C4463B">
        <w:t>Информация</w:t>
      </w:r>
      <w:r w:rsidRPr="00D849AA">
        <w:t xml:space="preserve"> </w:t>
      </w:r>
      <w:r w:rsidRPr="00C4463B">
        <w:t xml:space="preserve">в отношении исполнения договора, </w:t>
      </w:r>
      <w:bookmarkStart w:id="13" w:name="_Hlk46492347"/>
      <w:r w:rsidRPr="00C4463B">
        <w:t xml:space="preserve">которая должна быть учтена при подготовке заявки </w:t>
      </w:r>
      <w:bookmarkEnd w:id="13"/>
      <w:r w:rsidRPr="00C4463B">
        <w:t xml:space="preserve">(в том числе перечень ресурсов, услуг и документов, предоставляемых </w:t>
      </w:r>
      <w:r w:rsidR="00241402">
        <w:rPr>
          <w:lang w:val="ru-RU"/>
        </w:rPr>
        <w:t>заказчиком</w:t>
      </w:r>
      <w:r w:rsidRPr="00C4463B">
        <w:t xml:space="preserve"> на этапе исполнения договора)</w:t>
      </w:r>
      <w:bookmarkEnd w:id="10"/>
      <w:bookmarkEnd w:id="11"/>
      <w:r w:rsidR="00A76B76">
        <w:rPr>
          <w:lang w:val="ru-RU"/>
        </w:rPr>
        <w:t xml:space="preserve"> </w:t>
      </w:r>
      <w:bookmarkEnd w:id="12"/>
    </w:p>
    <w:p w14:paraId="1B788E98" w14:textId="154DECA5" w:rsidR="001A1829" w:rsidRPr="001A1829" w:rsidRDefault="001A1829" w:rsidP="001A1829">
      <w:pPr>
        <w:pStyle w:val="aff5"/>
        <w:widowControl w:val="0"/>
        <w:numPr>
          <w:ilvl w:val="0"/>
          <w:numId w:val="32"/>
        </w:numPr>
        <w:tabs>
          <w:tab w:val="left" w:pos="426"/>
        </w:tabs>
        <w:spacing w:before="120" w:after="120"/>
        <w:jc w:val="both"/>
        <w:rPr>
          <w:i/>
          <w:iCs/>
          <w:lang w:eastAsia="x-none"/>
        </w:rPr>
      </w:pPr>
      <w:bookmarkStart w:id="14" w:name="_Hlk48209761"/>
      <w:r w:rsidRPr="001A1829">
        <w:rPr>
          <w:i/>
          <w:iCs/>
          <w:lang w:eastAsia="x-none"/>
        </w:rPr>
        <w:t xml:space="preserve">При оценке заявки Подрядчика будет учитываться ценовая составляющая, а </w:t>
      </w:r>
      <w:proofErr w:type="gramStart"/>
      <w:r w:rsidRPr="001A1829">
        <w:rPr>
          <w:i/>
          <w:iCs/>
          <w:lang w:eastAsia="x-none"/>
        </w:rPr>
        <w:t>так же</w:t>
      </w:r>
      <w:proofErr w:type="gramEnd"/>
      <w:r w:rsidRPr="001A1829">
        <w:rPr>
          <w:i/>
          <w:iCs/>
          <w:lang w:eastAsia="x-none"/>
        </w:rPr>
        <w:t xml:space="preserve"> сроки оказания услуг. </w:t>
      </w:r>
    </w:p>
    <w:p w14:paraId="3926F650" w14:textId="697C2572" w:rsidR="00EE7E03" w:rsidRPr="001A1829" w:rsidRDefault="001A1829" w:rsidP="001A1829">
      <w:pPr>
        <w:pStyle w:val="aff5"/>
        <w:widowControl w:val="0"/>
        <w:numPr>
          <w:ilvl w:val="0"/>
          <w:numId w:val="32"/>
        </w:numPr>
        <w:tabs>
          <w:tab w:val="left" w:pos="426"/>
        </w:tabs>
        <w:spacing w:before="120" w:after="120"/>
        <w:jc w:val="both"/>
        <w:rPr>
          <w:rStyle w:val="afff6"/>
          <w:b w:val="0"/>
          <w:iCs/>
        </w:rPr>
      </w:pPr>
      <w:r w:rsidRPr="001A1829">
        <w:rPr>
          <w:i/>
          <w:iCs/>
          <w:lang w:eastAsia="x-none"/>
        </w:rPr>
        <w:t>В составе заявки Подрядчик должен предоставить сведения о стоимости услуг, а также информацию о сроках оказания услуг.</w:t>
      </w:r>
    </w:p>
    <w:p w14:paraId="0DBA2FBC" w14:textId="7FB91D3E" w:rsidR="00677D68" w:rsidRPr="00D849AA" w:rsidRDefault="00677D68" w:rsidP="00677D68">
      <w:pPr>
        <w:pStyle w:val="4"/>
      </w:pPr>
      <w:bookmarkStart w:id="15" w:name="_Toc54643701"/>
      <w:bookmarkStart w:id="16" w:name="_Toc50125126"/>
      <w:bookmarkStart w:id="17" w:name="_Toc46743510"/>
      <w:bookmarkEnd w:id="14"/>
      <w:r w:rsidRPr="00D849AA">
        <w:t>Иные требования и сведения общего характера</w:t>
      </w:r>
      <w:r w:rsidR="00A76B76">
        <w:rPr>
          <w:lang w:val="ru-RU"/>
        </w:rPr>
        <w:t xml:space="preserve"> </w:t>
      </w:r>
      <w:bookmarkEnd w:id="15"/>
    </w:p>
    <w:p w14:paraId="1290EF8F" w14:textId="77777777" w:rsidR="001A1829" w:rsidRPr="001A1829" w:rsidRDefault="001A1829" w:rsidP="001A1829">
      <w:pPr>
        <w:pStyle w:val="aff5"/>
        <w:widowControl w:val="0"/>
        <w:numPr>
          <w:ilvl w:val="0"/>
          <w:numId w:val="32"/>
        </w:numPr>
        <w:tabs>
          <w:tab w:val="left" w:pos="426"/>
        </w:tabs>
        <w:spacing w:before="120" w:after="120"/>
        <w:jc w:val="both"/>
        <w:rPr>
          <w:i/>
          <w:lang w:eastAsia="x-none"/>
        </w:rPr>
      </w:pPr>
      <w:r w:rsidRPr="001A1829">
        <w:rPr>
          <w:i/>
          <w:lang w:eastAsia="x-none"/>
        </w:rPr>
        <w:t>Соблюдение требований внутриобъектового и контрольно-пропускного режимов, установленных на территории Заказчика.</w:t>
      </w:r>
    </w:p>
    <w:p w14:paraId="5D42EAE8" w14:textId="473F6757" w:rsidR="001A1829" w:rsidRPr="001A1829" w:rsidRDefault="001A1829" w:rsidP="001A1829">
      <w:pPr>
        <w:pStyle w:val="aff5"/>
        <w:widowControl w:val="0"/>
        <w:numPr>
          <w:ilvl w:val="0"/>
          <w:numId w:val="32"/>
        </w:numPr>
        <w:tabs>
          <w:tab w:val="left" w:pos="426"/>
        </w:tabs>
        <w:spacing w:before="120" w:after="120"/>
        <w:jc w:val="both"/>
        <w:rPr>
          <w:i/>
          <w:lang w:eastAsia="x-none"/>
        </w:rPr>
      </w:pPr>
      <w:r w:rsidRPr="001A1829">
        <w:rPr>
          <w:i/>
          <w:lang w:eastAsia="x-none"/>
        </w:rPr>
        <w:t>Соблюдение требований и правил охраны труда, технической, промышленной, пожарной, экологической безопасности и иные установленные на территории Заказчика требования.</w:t>
      </w:r>
    </w:p>
    <w:p w14:paraId="57E83D20" w14:textId="666C6020" w:rsidR="00677D68" w:rsidRPr="00C4463B" w:rsidRDefault="001A1829" w:rsidP="001A1829">
      <w:pPr>
        <w:pStyle w:val="aff5"/>
        <w:widowControl w:val="0"/>
        <w:numPr>
          <w:ilvl w:val="0"/>
          <w:numId w:val="32"/>
        </w:numPr>
        <w:tabs>
          <w:tab w:val="left" w:pos="426"/>
        </w:tabs>
        <w:spacing w:before="120" w:after="120"/>
        <w:jc w:val="both"/>
        <w:rPr>
          <w:rStyle w:val="afff6"/>
          <w:b w:val="0"/>
          <w:bCs/>
        </w:rPr>
      </w:pPr>
      <w:r w:rsidRPr="001A1829">
        <w:rPr>
          <w:i/>
          <w:lang w:eastAsia="x-none"/>
        </w:rPr>
        <w:t>Подрядчик принимает все обоснованные меры предосторожности, направленные на охрану окружающей среды в процессе выполнения работ. Обязанности Подрядчика включают в себя, помимо прочего, предотвращение загрязнения окружающей среды оборудованием и материалами Подрядчика и т.д.</w:t>
      </w:r>
    </w:p>
    <w:p w14:paraId="2D8408B0" w14:textId="64BBAE19" w:rsidR="00677D68" w:rsidRPr="00D66E81" w:rsidRDefault="00241402" w:rsidP="00677D6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18" w:name="_Toc51339693"/>
      <w:bookmarkStart w:id="19" w:name="_Toc54643702"/>
      <w:r>
        <w:rPr>
          <w:iCs/>
          <w:lang w:val="ru-RU"/>
        </w:rPr>
        <w:lastRenderedPageBreak/>
        <w:t>Требования</w:t>
      </w:r>
      <w:r w:rsidR="00D66E81" w:rsidRPr="00D66E81">
        <w:rPr>
          <w:iCs/>
        </w:rPr>
        <w:t xml:space="preserve"> к продукции</w:t>
      </w:r>
      <w:bookmarkEnd w:id="18"/>
      <w:bookmarkEnd w:id="19"/>
    </w:p>
    <w:p w14:paraId="13CBFA43" w14:textId="1FF9A9B9" w:rsidR="00943CA0" w:rsidRPr="00C4463B" w:rsidRDefault="00C9139A" w:rsidP="00C9139A">
      <w:pPr>
        <w:pStyle w:val="4"/>
      </w:pPr>
      <w:bookmarkStart w:id="20" w:name="_Toc54643703"/>
      <w:r w:rsidRPr="00C4463B">
        <w:t xml:space="preserve">Требования к объемам и срокам </w:t>
      </w:r>
      <w:r w:rsidR="00A12E50">
        <w:rPr>
          <w:lang w:val="ru-RU"/>
        </w:rPr>
        <w:t>оказания</w:t>
      </w:r>
      <w:r w:rsidR="00CE753A"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20"/>
    </w:p>
    <w:p w14:paraId="58D95BB4" w14:textId="6E1F09B5" w:rsidR="00C9139A" w:rsidRPr="00C4463B" w:rsidRDefault="00CE753A" w:rsidP="00C9139A">
      <w:pPr>
        <w:pStyle w:val="30"/>
      </w:pPr>
      <w:bookmarkStart w:id="21" w:name="_Toc54643704"/>
      <w:r>
        <w:rPr>
          <w:lang w:val="ru-RU"/>
        </w:rPr>
        <w:t xml:space="preserve">Требования к </w:t>
      </w:r>
      <w:r w:rsidR="00A12E50">
        <w:rPr>
          <w:lang w:val="ru-RU"/>
        </w:rPr>
        <w:t>перечню и объему</w:t>
      </w:r>
      <w:r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21"/>
    </w:p>
    <w:p w14:paraId="4137319F" w14:textId="20C6D99E" w:rsidR="004F7743" w:rsidRPr="00E5760A" w:rsidRDefault="00DF17ED" w:rsidP="00E5760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22" w:name="_Toc51339695"/>
      <w:bookmarkStart w:id="23" w:name="_Toc54643705"/>
      <w:r>
        <w:rPr>
          <w:sz w:val="24"/>
          <w:szCs w:val="24"/>
        </w:rPr>
        <w:t xml:space="preserve">Таблица </w:t>
      </w:r>
      <w:r w:rsidR="00305BB9">
        <w:rPr>
          <w:sz w:val="24"/>
          <w:szCs w:val="24"/>
          <w:lang w:val="ru-RU"/>
        </w:rPr>
        <w:t>2</w:t>
      </w:r>
      <w:r w:rsidR="00F27719"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22"/>
      <w:r w:rsidR="00E53D99">
        <w:rPr>
          <w:sz w:val="24"/>
          <w:szCs w:val="24"/>
          <w:lang w:val="ru-RU"/>
        </w:rPr>
        <w:t xml:space="preserve">и объем </w:t>
      </w:r>
      <w:r w:rsidR="00A12E50">
        <w:rPr>
          <w:sz w:val="24"/>
          <w:szCs w:val="24"/>
          <w:lang w:val="ru-RU"/>
        </w:rPr>
        <w:t>оказываемых</w:t>
      </w:r>
      <w:r w:rsidR="00305BB9">
        <w:rPr>
          <w:sz w:val="24"/>
          <w:szCs w:val="24"/>
          <w:lang w:val="ru-RU"/>
        </w:rPr>
        <w:t xml:space="preserve"> </w:t>
      </w:r>
      <w:r w:rsidR="00A12E50">
        <w:rPr>
          <w:sz w:val="24"/>
          <w:szCs w:val="24"/>
          <w:lang w:val="ru-RU"/>
        </w:rPr>
        <w:t>услуг</w:t>
      </w:r>
      <w:bookmarkEnd w:id="23"/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4849"/>
        <w:gridCol w:w="1985"/>
        <w:gridCol w:w="2126"/>
      </w:tblGrid>
      <w:tr w:rsidR="00213F03" w:rsidRPr="00D57409" w14:paraId="5BF842F6" w14:textId="77777777" w:rsidTr="00D56F7D">
        <w:tc>
          <w:tcPr>
            <w:tcW w:w="850" w:type="dxa"/>
            <w:vAlign w:val="center"/>
          </w:tcPr>
          <w:p w14:paraId="6AD11A69" w14:textId="77777777" w:rsidR="00213F03" w:rsidRPr="00D57409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№</w:t>
            </w:r>
          </w:p>
          <w:p w14:paraId="72EF1F95" w14:textId="77777777" w:rsidR="00213F03" w:rsidRPr="00D57409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vAlign w:val="center"/>
          </w:tcPr>
          <w:p w14:paraId="5A9B97A1" w14:textId="6DBBA0C7" w:rsidR="00213F03" w:rsidRPr="00D57409" w:rsidRDefault="00364CCB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Наименование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 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  <w:tc>
          <w:tcPr>
            <w:tcW w:w="1985" w:type="dxa"/>
            <w:vAlign w:val="center"/>
          </w:tcPr>
          <w:p w14:paraId="1E14E91C" w14:textId="77777777" w:rsidR="00213F03" w:rsidRPr="00D57409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6" w:type="dxa"/>
            <w:vAlign w:val="center"/>
          </w:tcPr>
          <w:p w14:paraId="233FA70C" w14:textId="77777777" w:rsidR="00213F03" w:rsidRPr="00D57409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Количество</w:t>
            </w:r>
          </w:p>
        </w:tc>
      </w:tr>
      <w:tr w:rsidR="00213F03" w:rsidRPr="00D57409" w14:paraId="45A4ED12" w14:textId="77777777" w:rsidTr="00D56F7D">
        <w:tc>
          <w:tcPr>
            <w:tcW w:w="850" w:type="dxa"/>
          </w:tcPr>
          <w:p w14:paraId="5E2DBBC5" w14:textId="77777777" w:rsidR="00213F03" w:rsidRPr="00D57409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</w:tcPr>
          <w:p w14:paraId="1B895DB1" w14:textId="77777777" w:rsidR="00213F03" w:rsidRPr="00D57409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7FDC2311" w14:textId="77777777" w:rsidR="00213F03" w:rsidRPr="00D57409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3B3A463A" w14:textId="77777777" w:rsidR="00213F03" w:rsidRPr="00D57409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4</w:t>
            </w:r>
          </w:p>
        </w:tc>
      </w:tr>
      <w:tr w:rsidR="00E94E89" w:rsidRPr="00D57409" w14:paraId="6B4932DA" w14:textId="77777777" w:rsidTr="00261AE8">
        <w:tc>
          <w:tcPr>
            <w:tcW w:w="850" w:type="dxa"/>
          </w:tcPr>
          <w:p w14:paraId="22DD46AE" w14:textId="44F6EE48" w:rsidR="00E94E89" w:rsidRPr="00D57409" w:rsidRDefault="00E94E89" w:rsidP="00A57026">
            <w:pPr>
              <w:pStyle w:val="aff5"/>
              <w:numPr>
                <w:ilvl w:val="0"/>
                <w:numId w:val="30"/>
              </w:numPr>
              <w:suppressAutoHyphens/>
            </w:pPr>
          </w:p>
        </w:tc>
        <w:tc>
          <w:tcPr>
            <w:tcW w:w="4849" w:type="dxa"/>
          </w:tcPr>
          <w:p w14:paraId="1DED3A89" w14:textId="4F20D61C" w:rsidR="00E94E89" w:rsidRPr="00261AE8" w:rsidRDefault="00261AE8" w:rsidP="00261AE8">
            <w:pPr>
              <w:suppressAutoHyphens/>
              <w:jc w:val="both"/>
              <w:rPr>
                <w:b/>
                <w:bCs/>
                <w:iCs/>
                <w:sz w:val="24"/>
                <w:szCs w:val="24"/>
              </w:rPr>
            </w:pPr>
            <w:r w:rsidRPr="00261AE8">
              <w:rPr>
                <w:rFonts w:eastAsia="Calibri"/>
                <w:b/>
                <w:bCs/>
                <w:iCs/>
                <w:sz w:val="24"/>
                <w:szCs w:val="24"/>
                <w:lang w:eastAsia="x-none"/>
              </w:rPr>
              <w:t>Разработка проектной и рабочей документации на капитальный ремонт кровли главного корпуса:</w:t>
            </w:r>
          </w:p>
        </w:tc>
        <w:tc>
          <w:tcPr>
            <w:tcW w:w="1985" w:type="dxa"/>
            <w:vAlign w:val="center"/>
          </w:tcPr>
          <w:p w14:paraId="30EB4B86" w14:textId="6D6E2610" w:rsidR="00E94E89" w:rsidRPr="00D57409" w:rsidRDefault="00261AE8" w:rsidP="00E94E89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14:paraId="4DBD1E88" w14:textId="35B71D3D" w:rsidR="00E94E89" w:rsidRPr="00D57409" w:rsidRDefault="00261AE8" w:rsidP="00E94E89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</w:tr>
      <w:tr w:rsidR="00E94E89" w:rsidRPr="00D57409" w14:paraId="63BE256F" w14:textId="77777777" w:rsidTr="00261AE8">
        <w:tc>
          <w:tcPr>
            <w:tcW w:w="850" w:type="dxa"/>
          </w:tcPr>
          <w:p w14:paraId="7230C12A" w14:textId="7584624A" w:rsidR="00E94E89" w:rsidRPr="00D57409" w:rsidRDefault="00E94E89" w:rsidP="00A57026">
            <w:pPr>
              <w:pStyle w:val="aff5"/>
              <w:numPr>
                <w:ilvl w:val="1"/>
                <w:numId w:val="30"/>
              </w:numPr>
              <w:suppressAutoHyphens/>
            </w:pPr>
          </w:p>
        </w:tc>
        <w:tc>
          <w:tcPr>
            <w:tcW w:w="4849" w:type="dxa"/>
          </w:tcPr>
          <w:p w14:paraId="16FF1E2D" w14:textId="77777777" w:rsidR="00261AE8" w:rsidRPr="001A1829" w:rsidRDefault="00261AE8" w:rsidP="00261AE8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</w:t>
            </w:r>
            <w:r w:rsidRPr="001A1829">
              <w:rPr>
                <w:iCs/>
                <w:sz w:val="24"/>
                <w:szCs w:val="24"/>
              </w:rPr>
              <w:t>урбинно</w:t>
            </w:r>
            <w:r>
              <w:rPr>
                <w:iCs/>
                <w:sz w:val="24"/>
                <w:szCs w:val="24"/>
              </w:rPr>
              <w:t>е</w:t>
            </w:r>
            <w:r w:rsidRPr="001A1829">
              <w:rPr>
                <w:iCs/>
                <w:sz w:val="24"/>
                <w:szCs w:val="24"/>
              </w:rPr>
              <w:t xml:space="preserve"> отделени</w:t>
            </w:r>
            <w:r>
              <w:rPr>
                <w:iCs/>
                <w:sz w:val="24"/>
                <w:szCs w:val="24"/>
              </w:rPr>
              <w:t>е</w:t>
            </w:r>
            <w:r w:rsidRPr="001A1829">
              <w:rPr>
                <w:iCs/>
                <w:sz w:val="24"/>
                <w:szCs w:val="24"/>
              </w:rPr>
              <w:t xml:space="preserve"> (оси 1-21,</w:t>
            </w:r>
          </w:p>
          <w:p w14:paraId="536F5EB8" w14:textId="54355E57" w:rsidR="00E94E89" w:rsidRPr="00D57409" w:rsidRDefault="00261AE8" w:rsidP="00261AE8">
            <w:pPr>
              <w:suppressAutoHyphens/>
              <w:rPr>
                <w:i/>
                <w:sz w:val="24"/>
                <w:szCs w:val="24"/>
              </w:rPr>
            </w:pPr>
            <w:r w:rsidRPr="001A1829">
              <w:rPr>
                <w:iCs/>
                <w:sz w:val="24"/>
                <w:szCs w:val="24"/>
              </w:rPr>
              <w:t>ряды А-Б)</w:t>
            </w:r>
          </w:p>
        </w:tc>
        <w:tc>
          <w:tcPr>
            <w:tcW w:w="1985" w:type="dxa"/>
            <w:vAlign w:val="center"/>
          </w:tcPr>
          <w:p w14:paraId="7291996C" w14:textId="6665A9EF" w:rsidR="00E94E89" w:rsidRPr="00261AE8" w:rsidRDefault="00261AE8" w:rsidP="00E94E89">
            <w:pPr>
              <w:suppressAutoHyphens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м3</w:t>
            </w:r>
          </w:p>
        </w:tc>
        <w:tc>
          <w:tcPr>
            <w:tcW w:w="2126" w:type="dxa"/>
            <w:vAlign w:val="center"/>
          </w:tcPr>
          <w:p w14:paraId="56B7C99B" w14:textId="72EC0B30" w:rsidR="00E94E89" w:rsidRPr="00D57409" w:rsidRDefault="00261AE8" w:rsidP="00E94E89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357 100</w:t>
            </w:r>
          </w:p>
        </w:tc>
      </w:tr>
      <w:tr w:rsidR="00E94E89" w:rsidRPr="00D57409" w14:paraId="6E2801EA" w14:textId="77777777" w:rsidTr="00261AE8">
        <w:tc>
          <w:tcPr>
            <w:tcW w:w="850" w:type="dxa"/>
          </w:tcPr>
          <w:p w14:paraId="10AF0345" w14:textId="68EA9F6F" w:rsidR="00E94E89" w:rsidRPr="00D57409" w:rsidRDefault="00E94E89" w:rsidP="00A57026">
            <w:pPr>
              <w:pStyle w:val="aff5"/>
              <w:numPr>
                <w:ilvl w:val="1"/>
                <w:numId w:val="30"/>
              </w:numPr>
              <w:suppressAutoHyphens/>
            </w:pPr>
          </w:p>
        </w:tc>
        <w:tc>
          <w:tcPr>
            <w:tcW w:w="4849" w:type="dxa"/>
          </w:tcPr>
          <w:p w14:paraId="251D2FC8" w14:textId="600147E9" w:rsidR="00E94E89" w:rsidRPr="00D57409" w:rsidRDefault="00261AE8" w:rsidP="00E94E89">
            <w:pPr>
              <w:suppressAutoHyphens/>
              <w:rPr>
                <w:i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</w:t>
            </w:r>
            <w:r w:rsidRPr="001A1829">
              <w:rPr>
                <w:iCs/>
                <w:sz w:val="24"/>
                <w:szCs w:val="24"/>
              </w:rPr>
              <w:t>отельно</w:t>
            </w:r>
            <w:r>
              <w:rPr>
                <w:iCs/>
                <w:sz w:val="24"/>
                <w:szCs w:val="24"/>
              </w:rPr>
              <w:t>е</w:t>
            </w:r>
            <w:r w:rsidRPr="001A1829">
              <w:rPr>
                <w:iCs/>
                <w:sz w:val="24"/>
                <w:szCs w:val="24"/>
              </w:rPr>
              <w:t xml:space="preserve"> отделени</w:t>
            </w:r>
            <w:r>
              <w:rPr>
                <w:iCs/>
                <w:sz w:val="24"/>
                <w:szCs w:val="24"/>
              </w:rPr>
              <w:t xml:space="preserve">е </w:t>
            </w:r>
            <w:r w:rsidRPr="001A1829">
              <w:rPr>
                <w:iCs/>
                <w:sz w:val="24"/>
                <w:szCs w:val="24"/>
              </w:rPr>
              <w:t>(оси1-21, ряды В-Г)</w:t>
            </w:r>
          </w:p>
        </w:tc>
        <w:tc>
          <w:tcPr>
            <w:tcW w:w="1985" w:type="dxa"/>
            <w:vAlign w:val="center"/>
          </w:tcPr>
          <w:p w14:paraId="6BBECA98" w14:textId="3DFB3849" w:rsidR="00E94E89" w:rsidRPr="00261AE8" w:rsidRDefault="00261AE8" w:rsidP="00E94E89">
            <w:pPr>
              <w:suppressAutoHyphens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м3</w:t>
            </w:r>
          </w:p>
        </w:tc>
        <w:tc>
          <w:tcPr>
            <w:tcW w:w="2126" w:type="dxa"/>
            <w:vAlign w:val="center"/>
          </w:tcPr>
          <w:p w14:paraId="116F193D" w14:textId="08831DB4" w:rsidR="00E94E89" w:rsidRPr="00D57409" w:rsidRDefault="00261AE8" w:rsidP="00E94E89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667 900</w:t>
            </w:r>
          </w:p>
        </w:tc>
      </w:tr>
    </w:tbl>
    <w:p w14:paraId="57EE1F0A" w14:textId="77777777" w:rsidR="00752D45" w:rsidRDefault="00752D45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0A9D0957" w14:textId="20C3679A" w:rsidR="008262B2" w:rsidRPr="00C4463B" w:rsidRDefault="008262B2" w:rsidP="008262B2">
      <w:pPr>
        <w:pStyle w:val="30"/>
        <w:rPr>
          <w:lang w:val="ru-RU"/>
        </w:rPr>
      </w:pPr>
      <w:bookmarkStart w:id="24" w:name="_Toc51339696"/>
      <w:bookmarkStart w:id="25" w:name="_Toc54643706"/>
      <w:r w:rsidRPr="00C4463B">
        <w:rPr>
          <w:lang w:val="ru-RU"/>
        </w:rPr>
        <w:t xml:space="preserve">Требования </w:t>
      </w:r>
      <w:bookmarkEnd w:id="24"/>
      <w:r w:rsidR="00F27719">
        <w:rPr>
          <w:lang w:val="ru-RU"/>
        </w:rPr>
        <w:t xml:space="preserve">к срокам </w:t>
      </w:r>
      <w:r w:rsidR="00A12E50">
        <w:rPr>
          <w:lang w:val="ru-RU"/>
        </w:rPr>
        <w:t>оказания</w:t>
      </w:r>
      <w:r w:rsidR="00F27719"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25"/>
    </w:p>
    <w:p w14:paraId="669A2560" w14:textId="0CA2A392" w:rsidR="00AE68EA" w:rsidRPr="00E5760A" w:rsidRDefault="00AE68EA" w:rsidP="00E5760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26" w:name="_Toc50125127"/>
      <w:bookmarkStart w:id="27" w:name="_Toc51339697"/>
      <w:bookmarkStart w:id="28" w:name="_Toc54643707"/>
      <w:bookmarkEnd w:id="16"/>
      <w:r w:rsidRPr="00C4463B">
        <w:rPr>
          <w:sz w:val="24"/>
          <w:szCs w:val="24"/>
        </w:rPr>
        <w:t xml:space="preserve">Таблица </w:t>
      </w:r>
      <w:r w:rsidR="00F27719">
        <w:rPr>
          <w:sz w:val="24"/>
          <w:szCs w:val="24"/>
          <w:lang w:val="ru-RU"/>
        </w:rPr>
        <w:t>3</w:t>
      </w:r>
      <w:r w:rsidRPr="00C4463B">
        <w:rPr>
          <w:sz w:val="24"/>
          <w:szCs w:val="24"/>
        </w:rPr>
        <w:t xml:space="preserve">. </w:t>
      </w:r>
      <w:bookmarkStart w:id="29" w:name="_Hlk50465284"/>
      <w:r w:rsidRPr="00C4463B">
        <w:rPr>
          <w:sz w:val="24"/>
          <w:szCs w:val="24"/>
        </w:rPr>
        <w:t xml:space="preserve">Требования </w:t>
      </w:r>
      <w:r w:rsidR="00A12E50">
        <w:rPr>
          <w:sz w:val="24"/>
          <w:szCs w:val="24"/>
          <w:lang w:val="ru-RU"/>
        </w:rPr>
        <w:t>к</w:t>
      </w:r>
      <w:r w:rsidRPr="00C4463B">
        <w:rPr>
          <w:sz w:val="24"/>
          <w:szCs w:val="24"/>
        </w:rPr>
        <w:t xml:space="preserve"> срокам </w:t>
      </w:r>
      <w:bookmarkEnd w:id="26"/>
      <w:bookmarkEnd w:id="27"/>
      <w:bookmarkEnd w:id="29"/>
      <w:r w:rsidR="00A12E50">
        <w:rPr>
          <w:sz w:val="24"/>
          <w:szCs w:val="24"/>
          <w:lang w:val="ru-RU"/>
        </w:rPr>
        <w:t>оказания</w:t>
      </w:r>
      <w:r w:rsidR="00940404">
        <w:rPr>
          <w:sz w:val="24"/>
          <w:szCs w:val="24"/>
          <w:lang w:val="ru-RU"/>
        </w:rPr>
        <w:t xml:space="preserve"> </w:t>
      </w:r>
      <w:r w:rsidR="00A12E50">
        <w:rPr>
          <w:sz w:val="24"/>
          <w:szCs w:val="24"/>
          <w:lang w:val="ru-RU"/>
        </w:rPr>
        <w:t>услуг</w:t>
      </w:r>
      <w:bookmarkEnd w:id="28"/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2977"/>
        <w:gridCol w:w="3118"/>
      </w:tblGrid>
      <w:tr w:rsidR="00940404" w:rsidRPr="00D57409" w14:paraId="4A8BD487" w14:textId="77777777" w:rsidTr="00940404">
        <w:tc>
          <w:tcPr>
            <w:tcW w:w="1129" w:type="dxa"/>
            <w:shd w:val="clear" w:color="auto" w:fill="auto"/>
            <w:vAlign w:val="center"/>
          </w:tcPr>
          <w:p w14:paraId="6359B985" w14:textId="77777777" w:rsidR="00940404" w:rsidRPr="00D57409" w:rsidRDefault="00940404" w:rsidP="000D33D9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№ п/п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42F13F0" w14:textId="5BCDC2D6" w:rsidR="00940404" w:rsidRPr="00D57409" w:rsidRDefault="00940404" w:rsidP="000D33D9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Наименование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  <w:tc>
          <w:tcPr>
            <w:tcW w:w="2977" w:type="dxa"/>
          </w:tcPr>
          <w:p w14:paraId="1D1C91E4" w14:textId="4251D869" w:rsidR="00940404" w:rsidRPr="00D57409" w:rsidRDefault="00940404" w:rsidP="00940404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Требования к началу срока </w:t>
            </w:r>
            <w:r w:rsidR="00A12E50" w:rsidRPr="00D57409">
              <w:rPr>
                <w:sz w:val="24"/>
                <w:szCs w:val="24"/>
              </w:rPr>
              <w:t>оказания</w:t>
            </w:r>
            <w:r w:rsidRPr="00D57409">
              <w:rPr>
                <w:sz w:val="24"/>
                <w:szCs w:val="24"/>
              </w:rPr>
              <w:t xml:space="preserve">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  <w:tc>
          <w:tcPr>
            <w:tcW w:w="3118" w:type="dxa"/>
            <w:vAlign w:val="center"/>
          </w:tcPr>
          <w:p w14:paraId="6C15980A" w14:textId="79767894" w:rsidR="00940404" w:rsidRPr="00D57409" w:rsidRDefault="00940404" w:rsidP="00940404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Требования к окончанию срока </w:t>
            </w:r>
            <w:r w:rsidR="00A12E50" w:rsidRPr="00D57409">
              <w:rPr>
                <w:sz w:val="24"/>
                <w:szCs w:val="24"/>
              </w:rPr>
              <w:t>оказания</w:t>
            </w:r>
            <w:r w:rsidRPr="00D57409">
              <w:rPr>
                <w:sz w:val="24"/>
                <w:szCs w:val="24"/>
              </w:rPr>
              <w:t xml:space="preserve">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 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</w:tr>
      <w:tr w:rsidR="00940404" w:rsidRPr="00D57409" w14:paraId="263C1A64" w14:textId="77777777" w:rsidTr="00940404">
        <w:tc>
          <w:tcPr>
            <w:tcW w:w="1129" w:type="dxa"/>
            <w:shd w:val="clear" w:color="auto" w:fill="auto"/>
          </w:tcPr>
          <w:p w14:paraId="71652697" w14:textId="77777777" w:rsidR="00940404" w:rsidRPr="00D57409" w:rsidRDefault="00940404" w:rsidP="000D33D9">
            <w:pPr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5086701B" w14:textId="77777777" w:rsidR="00940404" w:rsidRPr="00D57409" w:rsidRDefault="00940404" w:rsidP="000D33D9">
            <w:pPr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5087A262" w14:textId="77777777" w:rsidR="00940404" w:rsidRPr="00D57409" w:rsidRDefault="00940404" w:rsidP="000D33D9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7E6D7CFD" w14:textId="77777777" w:rsidR="00940404" w:rsidRPr="00D57409" w:rsidRDefault="00940404" w:rsidP="000D33D9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4</w:t>
            </w:r>
          </w:p>
        </w:tc>
      </w:tr>
      <w:tr w:rsidR="00940404" w:rsidRPr="00D57409" w14:paraId="7025CFE8" w14:textId="77777777" w:rsidTr="00940404">
        <w:tc>
          <w:tcPr>
            <w:tcW w:w="1129" w:type="dxa"/>
            <w:shd w:val="clear" w:color="auto" w:fill="auto"/>
          </w:tcPr>
          <w:p w14:paraId="6ACD29D2" w14:textId="4330A068" w:rsidR="00940404" w:rsidRPr="00D57409" w:rsidRDefault="00940404" w:rsidP="00467F4F">
            <w:pPr>
              <w:pStyle w:val="aff5"/>
              <w:numPr>
                <w:ilvl w:val="0"/>
                <w:numId w:val="31"/>
              </w:numPr>
              <w:suppressAutoHyphens/>
            </w:pPr>
          </w:p>
        </w:tc>
        <w:tc>
          <w:tcPr>
            <w:tcW w:w="2552" w:type="dxa"/>
            <w:shd w:val="clear" w:color="auto" w:fill="auto"/>
          </w:tcPr>
          <w:p w14:paraId="5BCA3FAB" w14:textId="1066925D" w:rsidR="00940404" w:rsidRPr="00D57409" w:rsidRDefault="00E5760A" w:rsidP="00E5760A">
            <w:pPr>
              <w:jc w:val="both"/>
              <w:rPr>
                <w:sz w:val="24"/>
                <w:szCs w:val="24"/>
              </w:rPr>
            </w:pPr>
            <w:r w:rsidRPr="00E5760A">
              <w:rPr>
                <w:sz w:val="24"/>
                <w:szCs w:val="24"/>
              </w:rPr>
              <w:t>Оказание услуг по разработке проектной и рабочей документации на капитальный ремонт кровли главного корпуса для нужд АО «СК РусГидро»</w:t>
            </w:r>
          </w:p>
        </w:tc>
        <w:tc>
          <w:tcPr>
            <w:tcW w:w="2977" w:type="dxa"/>
          </w:tcPr>
          <w:p w14:paraId="78F96FFD" w14:textId="740B5DB5" w:rsidR="00940404" w:rsidRPr="00D57409" w:rsidRDefault="00E5760A" w:rsidP="000D3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8" w:type="dxa"/>
          </w:tcPr>
          <w:p w14:paraId="144A3A31" w14:textId="6D39D71F" w:rsidR="00940404" w:rsidRPr="00D57409" w:rsidRDefault="00D4054C" w:rsidP="000D3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30.09.2026</w:t>
            </w:r>
          </w:p>
        </w:tc>
      </w:tr>
    </w:tbl>
    <w:p w14:paraId="08A6ABFF" w14:textId="77777777" w:rsidR="00F05846" w:rsidRPr="00C4463B" w:rsidRDefault="00F05846" w:rsidP="00F05846">
      <w:pPr>
        <w:keepNext/>
        <w:keepLines/>
        <w:spacing w:before="240" w:after="60"/>
        <w:outlineLvl w:val="0"/>
        <w:rPr>
          <w:rFonts w:eastAsia="Calibri"/>
          <w:b/>
          <w:sz w:val="24"/>
          <w:szCs w:val="24"/>
          <w:lang w:eastAsia="x-none"/>
        </w:rPr>
        <w:sectPr w:rsidR="00F05846" w:rsidRPr="00C4463B" w:rsidSect="00B84BF3">
          <w:headerReference w:type="even" r:id="rId8"/>
          <w:headerReference w:type="default" r:id="rId9"/>
          <w:headerReference w:type="first" r:id="rId10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  <w:bookmarkStart w:id="30" w:name="_Toc50125131"/>
      <w:bookmarkEnd w:id="17"/>
    </w:p>
    <w:p w14:paraId="33635954" w14:textId="3EC2954B" w:rsidR="00241402" w:rsidRPr="00C4463B" w:rsidRDefault="00241402" w:rsidP="00241402">
      <w:pPr>
        <w:pStyle w:val="4"/>
      </w:pPr>
      <w:bookmarkStart w:id="31" w:name="_Toc46743511"/>
      <w:bookmarkStart w:id="32" w:name="_Toc54643708"/>
      <w:bookmarkStart w:id="33" w:name="_Toc51339698"/>
      <w:bookmarkStart w:id="34" w:name="_Toc54643709"/>
      <w:r w:rsidRPr="00C4463B">
        <w:lastRenderedPageBreak/>
        <w:t xml:space="preserve">Требования к </w:t>
      </w:r>
      <w:bookmarkEnd w:id="31"/>
      <w:r w:rsidRPr="00C4463B">
        <w:rPr>
          <w:lang w:val="ru-RU"/>
        </w:rPr>
        <w:t xml:space="preserve">качеству </w:t>
      </w:r>
      <w:bookmarkEnd w:id="32"/>
      <w:r w:rsidR="00881658">
        <w:rPr>
          <w:lang w:val="ru-RU"/>
        </w:rPr>
        <w:t>продукции</w:t>
      </w:r>
    </w:p>
    <w:p w14:paraId="0900BD13" w14:textId="7804836E" w:rsidR="00F05846" w:rsidRPr="00D16518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 w:rsidRPr="00D16518">
        <w:rPr>
          <w:sz w:val="24"/>
          <w:szCs w:val="24"/>
        </w:rPr>
        <w:t>Таблица </w:t>
      </w:r>
      <w:r w:rsidR="00516425">
        <w:rPr>
          <w:sz w:val="24"/>
          <w:szCs w:val="24"/>
          <w:lang w:val="ru-RU"/>
        </w:rPr>
        <w:t>4</w:t>
      </w:r>
      <w:r w:rsidRPr="00D16518">
        <w:rPr>
          <w:sz w:val="24"/>
          <w:szCs w:val="24"/>
        </w:rPr>
        <w:t xml:space="preserve">. Требования к </w:t>
      </w:r>
      <w:bookmarkEnd w:id="30"/>
      <w:bookmarkEnd w:id="33"/>
      <w:r w:rsidR="00516425">
        <w:rPr>
          <w:sz w:val="24"/>
          <w:szCs w:val="24"/>
          <w:lang w:val="ru-RU"/>
        </w:rPr>
        <w:t xml:space="preserve">качеству </w:t>
      </w:r>
      <w:bookmarkEnd w:id="34"/>
      <w:r w:rsidR="00881658">
        <w:rPr>
          <w:sz w:val="24"/>
          <w:szCs w:val="24"/>
          <w:lang w:val="ru-RU"/>
        </w:rPr>
        <w:t>продукции</w:t>
      </w:r>
    </w:p>
    <w:p w14:paraId="46D805A1" w14:textId="5E8254B8" w:rsidR="00A76B76" w:rsidRDefault="00A12E50" w:rsidP="00A76B76">
      <w:pPr>
        <w:rPr>
          <w:rStyle w:val="afff6"/>
          <w:b w:val="0"/>
          <w:iCs/>
          <w:sz w:val="24"/>
          <w:szCs w:val="24"/>
        </w:rPr>
      </w:pPr>
      <w:r w:rsidRPr="00A446BE">
        <w:rPr>
          <w:b/>
          <w:bCs/>
          <w:sz w:val="24"/>
          <w:szCs w:val="24"/>
        </w:rPr>
        <w:t xml:space="preserve">Наименование </w:t>
      </w:r>
      <w:r>
        <w:rPr>
          <w:b/>
          <w:bCs/>
          <w:sz w:val="24"/>
          <w:szCs w:val="24"/>
        </w:rPr>
        <w:t>услуг/этапа услуг</w:t>
      </w:r>
      <w:r w:rsidRPr="00A446BE">
        <w:rPr>
          <w:b/>
          <w:bCs/>
          <w:sz w:val="24"/>
          <w:szCs w:val="24"/>
        </w:rPr>
        <w:t xml:space="preserve"> (позиция №</w:t>
      </w:r>
      <w:r w:rsidR="00E5760A">
        <w:rPr>
          <w:b/>
          <w:bCs/>
          <w:sz w:val="24"/>
          <w:szCs w:val="24"/>
        </w:rPr>
        <w:t>1</w:t>
      </w:r>
      <w:r w:rsidRPr="00A446BE">
        <w:rPr>
          <w:b/>
          <w:bCs/>
          <w:sz w:val="24"/>
          <w:szCs w:val="24"/>
        </w:rPr>
        <w:t xml:space="preserve"> Таблицы </w:t>
      </w:r>
      <w:r>
        <w:rPr>
          <w:b/>
          <w:bCs/>
          <w:sz w:val="24"/>
          <w:szCs w:val="24"/>
        </w:rPr>
        <w:t>2</w:t>
      </w:r>
      <w:r w:rsidRPr="00A446BE">
        <w:rPr>
          <w:b/>
          <w:bCs/>
          <w:sz w:val="24"/>
          <w:szCs w:val="24"/>
        </w:rPr>
        <w:t xml:space="preserve">): </w:t>
      </w:r>
      <w:r w:rsidR="00E5760A" w:rsidRPr="00E5760A">
        <w:rPr>
          <w:b/>
          <w:bCs/>
          <w:sz w:val="24"/>
          <w:szCs w:val="24"/>
        </w:rPr>
        <w:t>ОКПД2 71.12.12.190 Оказание услуг по разработке проектной и рабочей документации на капитальный ремонт кровли главного корпуса для нужд АО «СК РусГидро»</w:t>
      </w:r>
      <w:r w:rsidRPr="00A446BE">
        <w:rPr>
          <w:b/>
          <w:bCs/>
          <w:sz w:val="24"/>
          <w:szCs w:val="24"/>
        </w:rPr>
        <w:t xml:space="preserve"> </w:t>
      </w:r>
    </w:p>
    <w:p w14:paraId="48F9127A" w14:textId="77777777" w:rsidR="00E5760A" w:rsidRPr="00D63F6C" w:rsidRDefault="00E5760A" w:rsidP="00A76B76">
      <w:pPr>
        <w:rPr>
          <w:i/>
          <w:iCs/>
          <w:shd w:val="clear" w:color="auto" w:fill="FFFF99"/>
        </w:rPr>
      </w:pPr>
    </w:p>
    <w:tbl>
      <w:tblPr>
        <w:tblStyle w:val="af"/>
        <w:tblW w:w="14317" w:type="dxa"/>
        <w:tblInd w:w="-5" w:type="dxa"/>
        <w:tblLook w:val="04A0" w:firstRow="1" w:lastRow="0" w:firstColumn="1" w:lastColumn="0" w:noHBand="0" w:noVBand="1"/>
      </w:tblPr>
      <w:tblGrid>
        <w:gridCol w:w="793"/>
        <w:gridCol w:w="2631"/>
        <w:gridCol w:w="5223"/>
        <w:gridCol w:w="2693"/>
        <w:gridCol w:w="2977"/>
      </w:tblGrid>
      <w:tr w:rsidR="00E5760A" w:rsidRPr="00D57409" w14:paraId="49582535" w14:textId="77777777" w:rsidTr="00E5760A">
        <w:tc>
          <w:tcPr>
            <w:tcW w:w="793" w:type="dxa"/>
            <w:vMerge w:val="restart"/>
            <w:vAlign w:val="center"/>
          </w:tcPr>
          <w:p w14:paraId="76C43BA8" w14:textId="77777777" w:rsidR="00E5760A" w:rsidRPr="00D57409" w:rsidRDefault="00E5760A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631" w:type="dxa"/>
            <w:vMerge w:val="restart"/>
            <w:vAlign w:val="center"/>
          </w:tcPr>
          <w:p w14:paraId="61318993" w14:textId="77777777" w:rsidR="00E5760A" w:rsidRPr="00D57409" w:rsidRDefault="00E5760A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223" w:type="dxa"/>
            <w:vMerge w:val="restart"/>
            <w:vAlign w:val="center"/>
          </w:tcPr>
          <w:p w14:paraId="4477BBD2" w14:textId="79366D46" w:rsidR="00E5760A" w:rsidRPr="00D57409" w:rsidRDefault="00E5760A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670" w:type="dxa"/>
            <w:gridSpan w:val="2"/>
            <w:vAlign w:val="center"/>
          </w:tcPr>
          <w:p w14:paraId="406D44F3" w14:textId="0DAB3A66" w:rsidR="00E5760A" w:rsidRPr="00D57409" w:rsidRDefault="00E5760A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E5760A" w:rsidRPr="00D57409" w14:paraId="10180FB0" w14:textId="77777777" w:rsidTr="00E5760A">
        <w:tc>
          <w:tcPr>
            <w:tcW w:w="793" w:type="dxa"/>
            <w:vMerge/>
            <w:vAlign w:val="center"/>
          </w:tcPr>
          <w:p w14:paraId="55984396" w14:textId="77777777" w:rsidR="00E5760A" w:rsidRPr="00D57409" w:rsidRDefault="00E5760A" w:rsidP="00D63F6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31" w:type="dxa"/>
            <w:vMerge/>
            <w:vAlign w:val="center"/>
          </w:tcPr>
          <w:p w14:paraId="4D65A975" w14:textId="77777777" w:rsidR="00E5760A" w:rsidRPr="00D57409" w:rsidRDefault="00E5760A" w:rsidP="00D63F6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23" w:type="dxa"/>
            <w:vMerge/>
            <w:vAlign w:val="center"/>
          </w:tcPr>
          <w:p w14:paraId="5022D0C9" w14:textId="77777777" w:rsidR="00E5760A" w:rsidRPr="00D57409" w:rsidRDefault="00E5760A" w:rsidP="00D63F6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2B07C58" w14:textId="09F911C8" w:rsidR="00E5760A" w:rsidRPr="00D57409" w:rsidRDefault="00E5760A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Согласие с требованием</w:t>
            </w:r>
            <w:r>
              <w:rPr>
                <w:b/>
                <w:bCs/>
                <w:sz w:val="24"/>
                <w:szCs w:val="24"/>
              </w:rPr>
              <w:t>/ указание характеристик</w:t>
            </w:r>
          </w:p>
        </w:tc>
        <w:tc>
          <w:tcPr>
            <w:tcW w:w="2977" w:type="dxa"/>
            <w:vAlign w:val="center"/>
          </w:tcPr>
          <w:p w14:paraId="279F2731" w14:textId="5851831D" w:rsidR="00E5760A" w:rsidRPr="00D57409" w:rsidRDefault="00E5760A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E5760A" w:rsidRPr="00D57409" w14:paraId="41B2F13D" w14:textId="77777777" w:rsidTr="00E5760A">
        <w:tc>
          <w:tcPr>
            <w:tcW w:w="793" w:type="dxa"/>
            <w:vAlign w:val="center"/>
          </w:tcPr>
          <w:p w14:paraId="0C3C0B4B" w14:textId="7ED71D22" w:rsidR="00E5760A" w:rsidRPr="00D57409" w:rsidRDefault="00E5760A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35" w:name="_Toc53499667"/>
            <w:r w:rsidRPr="00D57409">
              <w:rPr>
                <w:b/>
                <w:bCs/>
                <w:sz w:val="24"/>
                <w:szCs w:val="24"/>
              </w:rPr>
              <w:t>1</w:t>
            </w:r>
            <w:bookmarkEnd w:id="35"/>
          </w:p>
        </w:tc>
        <w:tc>
          <w:tcPr>
            <w:tcW w:w="2631" w:type="dxa"/>
            <w:vAlign w:val="center"/>
          </w:tcPr>
          <w:p w14:paraId="7689FBA2" w14:textId="20BD37E1" w:rsidR="00E5760A" w:rsidRPr="00D57409" w:rsidRDefault="00E5760A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223" w:type="dxa"/>
            <w:vAlign w:val="center"/>
          </w:tcPr>
          <w:p w14:paraId="26876951" w14:textId="16156BFD" w:rsidR="00E5760A" w:rsidRPr="00D57409" w:rsidRDefault="00E5760A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14:paraId="33E01ED2" w14:textId="4EDC73B2" w:rsidR="00E5760A" w:rsidRPr="00D57409" w:rsidRDefault="00E5760A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14:paraId="380B2253" w14:textId="7A4F42A3" w:rsidR="00E5760A" w:rsidRPr="00D57409" w:rsidRDefault="00E5760A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E5760A" w:rsidRPr="00D57409" w14:paraId="1F6D7D4C" w14:textId="2DE04F2F" w:rsidTr="00E5760A">
        <w:tc>
          <w:tcPr>
            <w:tcW w:w="793" w:type="dxa"/>
            <w:vAlign w:val="center"/>
          </w:tcPr>
          <w:p w14:paraId="061E934E" w14:textId="77777777" w:rsidR="00E5760A" w:rsidRPr="00D57409" w:rsidRDefault="00E5760A" w:rsidP="00241402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7854" w:type="dxa"/>
            <w:gridSpan w:val="2"/>
            <w:vAlign w:val="center"/>
          </w:tcPr>
          <w:p w14:paraId="5E05CBEF" w14:textId="77777777" w:rsidR="00E5760A" w:rsidRPr="00D57409" w:rsidRDefault="00E5760A" w:rsidP="00241402">
            <w:pPr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</w:tc>
        <w:tc>
          <w:tcPr>
            <w:tcW w:w="2693" w:type="dxa"/>
          </w:tcPr>
          <w:p w14:paraId="337EDF46" w14:textId="18065BB6" w:rsidR="00E5760A" w:rsidRPr="00D57409" w:rsidRDefault="00E5760A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7" w:type="dxa"/>
          </w:tcPr>
          <w:p w14:paraId="3956DF62" w14:textId="46F9261D" w:rsidR="00E5760A" w:rsidRPr="00D57409" w:rsidRDefault="00E5760A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E5760A" w:rsidRPr="00D57409" w14:paraId="540EE0FB" w14:textId="33B0DB76" w:rsidTr="00E5760A">
        <w:tc>
          <w:tcPr>
            <w:tcW w:w="793" w:type="dxa"/>
            <w:vAlign w:val="center"/>
          </w:tcPr>
          <w:p w14:paraId="466C8E8C" w14:textId="77777777" w:rsidR="00E5760A" w:rsidRPr="00D57409" w:rsidRDefault="00E5760A" w:rsidP="00241402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7854" w:type="dxa"/>
            <w:gridSpan w:val="2"/>
            <w:vAlign w:val="center"/>
          </w:tcPr>
          <w:p w14:paraId="442ED785" w14:textId="2FD25EB5" w:rsidR="00E5760A" w:rsidRPr="00D57409" w:rsidRDefault="00E5760A" w:rsidP="00241402">
            <w:pPr>
              <w:spacing w:before="60" w:after="60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 xml:space="preserve">Общие требования к оказанию услуг </w:t>
            </w:r>
          </w:p>
        </w:tc>
        <w:tc>
          <w:tcPr>
            <w:tcW w:w="2693" w:type="dxa"/>
          </w:tcPr>
          <w:p w14:paraId="4DB3DF5B" w14:textId="76081BF1" w:rsidR="00E5760A" w:rsidRPr="00D57409" w:rsidRDefault="00E5760A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7" w:type="dxa"/>
          </w:tcPr>
          <w:p w14:paraId="4FCAAC8C" w14:textId="3024ED94" w:rsidR="00E5760A" w:rsidRPr="00D57409" w:rsidRDefault="00E5760A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E5760A" w:rsidRPr="00D57409" w14:paraId="7481CEFA" w14:textId="77777777" w:rsidTr="00DF308A">
        <w:tc>
          <w:tcPr>
            <w:tcW w:w="793" w:type="dxa"/>
            <w:vAlign w:val="center"/>
          </w:tcPr>
          <w:p w14:paraId="59D9EAF4" w14:textId="77777777" w:rsidR="00E5760A" w:rsidRPr="00D57409" w:rsidRDefault="00E5760A" w:rsidP="00241402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7854" w:type="dxa"/>
            <w:gridSpan w:val="2"/>
            <w:shd w:val="clear" w:color="auto" w:fill="auto"/>
          </w:tcPr>
          <w:p w14:paraId="6C45F2AC" w14:textId="33836F63" w:rsidR="00E5760A" w:rsidRPr="00D57409" w:rsidRDefault="00E5760A" w:rsidP="00241402">
            <w:pPr>
              <w:rPr>
                <w:sz w:val="24"/>
                <w:szCs w:val="24"/>
              </w:rPr>
            </w:pPr>
            <w:r w:rsidRPr="00E5760A">
              <w:rPr>
                <w:sz w:val="24"/>
                <w:szCs w:val="24"/>
              </w:rPr>
              <w:t>Услуги оказываются в объемах и сроках, указанных в п.п.1 и 2 настоящих Технических требований.</w:t>
            </w:r>
          </w:p>
        </w:tc>
        <w:tc>
          <w:tcPr>
            <w:tcW w:w="2693" w:type="dxa"/>
            <w:shd w:val="clear" w:color="auto" w:fill="auto"/>
          </w:tcPr>
          <w:p w14:paraId="527B90EB" w14:textId="1E3D69DE" w:rsidR="00E5760A" w:rsidRPr="00D57409" w:rsidRDefault="0089202E" w:rsidP="00241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  <w:shd w:val="clear" w:color="auto" w:fill="auto"/>
          </w:tcPr>
          <w:p w14:paraId="0917B54B" w14:textId="77777777" w:rsidR="00E5760A" w:rsidRPr="00D57409" w:rsidRDefault="00E5760A" w:rsidP="00241402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lang w:val="ru-RU" w:eastAsia="ru-RU"/>
              </w:rPr>
            </w:pPr>
          </w:p>
        </w:tc>
      </w:tr>
      <w:tr w:rsidR="00261AE8" w:rsidRPr="00D57409" w14:paraId="0CE5F12E" w14:textId="77777777" w:rsidTr="00E5760A">
        <w:tc>
          <w:tcPr>
            <w:tcW w:w="793" w:type="dxa"/>
            <w:vAlign w:val="center"/>
          </w:tcPr>
          <w:p w14:paraId="32EE4ADA" w14:textId="77777777" w:rsidR="00261AE8" w:rsidRPr="00D57409" w:rsidRDefault="00261AE8" w:rsidP="00261AE8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631" w:type="dxa"/>
            <w:shd w:val="clear" w:color="auto" w:fill="auto"/>
          </w:tcPr>
          <w:p w14:paraId="7ABA54C0" w14:textId="20698716" w:rsidR="00261AE8" w:rsidRPr="00D57409" w:rsidRDefault="00261AE8" w:rsidP="00261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Обязанности исполнителя</w:t>
            </w:r>
          </w:p>
        </w:tc>
        <w:tc>
          <w:tcPr>
            <w:tcW w:w="5223" w:type="dxa"/>
            <w:shd w:val="clear" w:color="auto" w:fill="auto"/>
          </w:tcPr>
          <w:p w14:paraId="5952357F" w14:textId="0B702C7D" w:rsidR="00261AE8" w:rsidRPr="00D57409" w:rsidRDefault="00261AE8" w:rsidP="00261A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обязуется оказать услуги, в порядке и на условиях, предусмотренных договором и настоящим Техническим заданием, а также в соответствии с требованиями законодательства Российской Федерации и иными требованиями, связанными с определением соответствия оказываемых услуг потребностям Заказчика.</w:t>
            </w:r>
          </w:p>
        </w:tc>
        <w:tc>
          <w:tcPr>
            <w:tcW w:w="2693" w:type="dxa"/>
            <w:shd w:val="clear" w:color="auto" w:fill="auto"/>
          </w:tcPr>
          <w:p w14:paraId="41DB2AC5" w14:textId="2FCE3CF7" w:rsidR="00261AE8" w:rsidRPr="00D57409" w:rsidRDefault="0089202E" w:rsidP="00261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  <w:shd w:val="clear" w:color="auto" w:fill="auto"/>
          </w:tcPr>
          <w:p w14:paraId="1004950C" w14:textId="77777777" w:rsidR="00261AE8" w:rsidRPr="00D57409" w:rsidRDefault="00261AE8" w:rsidP="00261AE8">
            <w:pPr>
              <w:rPr>
                <w:sz w:val="24"/>
                <w:szCs w:val="24"/>
              </w:rPr>
            </w:pPr>
          </w:p>
        </w:tc>
      </w:tr>
      <w:tr w:rsidR="00E5760A" w:rsidRPr="00D57409" w14:paraId="4A374DC7" w14:textId="61905A2F" w:rsidTr="00E5760A">
        <w:tc>
          <w:tcPr>
            <w:tcW w:w="793" w:type="dxa"/>
            <w:vAlign w:val="center"/>
          </w:tcPr>
          <w:p w14:paraId="5EE7F89C" w14:textId="77777777" w:rsidR="00E5760A" w:rsidRPr="00D57409" w:rsidRDefault="00E5760A" w:rsidP="00241402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854" w:type="dxa"/>
            <w:gridSpan w:val="2"/>
            <w:shd w:val="clear" w:color="auto" w:fill="auto"/>
          </w:tcPr>
          <w:p w14:paraId="3D7B9CB3" w14:textId="73D30CE8" w:rsidR="00E5760A" w:rsidRPr="00D57409" w:rsidRDefault="00E5760A" w:rsidP="00241402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Требования к способам оказания услуг</w:t>
            </w:r>
          </w:p>
        </w:tc>
        <w:tc>
          <w:tcPr>
            <w:tcW w:w="2693" w:type="dxa"/>
            <w:shd w:val="clear" w:color="auto" w:fill="auto"/>
          </w:tcPr>
          <w:p w14:paraId="253FA963" w14:textId="06C0BE9C" w:rsidR="00E5760A" w:rsidRPr="00D57409" w:rsidRDefault="00E5760A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7" w:type="dxa"/>
            <w:shd w:val="clear" w:color="auto" w:fill="auto"/>
          </w:tcPr>
          <w:p w14:paraId="172F806B" w14:textId="2B5D16B4" w:rsidR="00E5760A" w:rsidRPr="00D57409" w:rsidRDefault="00E5760A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FA7BF8" w:rsidRPr="00D57409" w14:paraId="521F6D9A" w14:textId="77777777" w:rsidTr="00E5760A">
        <w:tc>
          <w:tcPr>
            <w:tcW w:w="793" w:type="dxa"/>
            <w:vAlign w:val="center"/>
          </w:tcPr>
          <w:p w14:paraId="46AFA176" w14:textId="77777777" w:rsidR="00FA7BF8" w:rsidRPr="00D57409" w:rsidRDefault="00FA7BF8" w:rsidP="00FA7BF8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631" w:type="dxa"/>
            <w:shd w:val="clear" w:color="auto" w:fill="auto"/>
          </w:tcPr>
          <w:p w14:paraId="5AD2015C" w14:textId="5925BF90" w:rsidR="00FA7BF8" w:rsidRPr="00D57409" w:rsidRDefault="00FA7BF8" w:rsidP="00FA7BF8">
            <w:pPr>
              <w:jc w:val="both"/>
              <w:rPr>
                <w:sz w:val="24"/>
                <w:szCs w:val="24"/>
              </w:rPr>
            </w:pPr>
            <w:r w:rsidRPr="00FA7BF8">
              <w:rPr>
                <w:sz w:val="24"/>
                <w:szCs w:val="24"/>
              </w:rPr>
              <w:t>Стадийность выполнения работ</w:t>
            </w:r>
          </w:p>
        </w:tc>
        <w:tc>
          <w:tcPr>
            <w:tcW w:w="5223" w:type="dxa"/>
            <w:shd w:val="clear" w:color="auto" w:fill="auto"/>
          </w:tcPr>
          <w:p w14:paraId="1832DA98" w14:textId="77777777" w:rsidR="00FA7BF8" w:rsidRPr="00FA7BF8" w:rsidRDefault="00FA7BF8" w:rsidP="00FA7BF8">
            <w:pPr>
              <w:jc w:val="both"/>
              <w:rPr>
                <w:sz w:val="24"/>
                <w:szCs w:val="24"/>
              </w:rPr>
            </w:pPr>
            <w:r w:rsidRPr="00FA7BF8">
              <w:rPr>
                <w:sz w:val="24"/>
                <w:szCs w:val="24"/>
              </w:rPr>
              <w:t>1. Разработка эскизного проекта, включающего вариантное проектирование по кровельному покрытию (не менее 3ех вариантов)</w:t>
            </w:r>
          </w:p>
          <w:p w14:paraId="71F8C68B" w14:textId="77777777" w:rsidR="00FA7BF8" w:rsidRPr="00FA7BF8" w:rsidRDefault="00FA7BF8" w:rsidP="00FA7BF8">
            <w:pPr>
              <w:jc w:val="both"/>
              <w:rPr>
                <w:sz w:val="24"/>
                <w:szCs w:val="24"/>
              </w:rPr>
            </w:pPr>
            <w:r w:rsidRPr="00FA7BF8">
              <w:rPr>
                <w:sz w:val="24"/>
                <w:szCs w:val="24"/>
              </w:rPr>
              <w:t>2. Разработка проектной документации;</w:t>
            </w:r>
          </w:p>
          <w:p w14:paraId="6FE5ADB7" w14:textId="77777777" w:rsidR="00FA7BF8" w:rsidRPr="00FA7BF8" w:rsidRDefault="00FA7BF8" w:rsidP="00FA7BF8">
            <w:pPr>
              <w:jc w:val="both"/>
              <w:rPr>
                <w:sz w:val="24"/>
                <w:szCs w:val="24"/>
              </w:rPr>
            </w:pPr>
            <w:r w:rsidRPr="00FA7BF8">
              <w:rPr>
                <w:sz w:val="24"/>
                <w:szCs w:val="24"/>
              </w:rPr>
              <w:t>3. Разработка рабочей документации.</w:t>
            </w:r>
          </w:p>
          <w:p w14:paraId="31514F26" w14:textId="08586221" w:rsidR="00FA7BF8" w:rsidRPr="00D57409" w:rsidRDefault="00FA7BF8" w:rsidP="00FA7BF8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1756313D" w14:textId="523BFF37" w:rsidR="00FA7BF8" w:rsidRPr="00D57409" w:rsidRDefault="0089202E" w:rsidP="00FA7B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  <w:shd w:val="clear" w:color="auto" w:fill="auto"/>
          </w:tcPr>
          <w:p w14:paraId="60AB9FC4" w14:textId="77777777" w:rsidR="00FA7BF8" w:rsidRPr="00D57409" w:rsidRDefault="00FA7BF8" w:rsidP="00FA7BF8">
            <w:pPr>
              <w:rPr>
                <w:sz w:val="24"/>
                <w:szCs w:val="24"/>
              </w:rPr>
            </w:pPr>
          </w:p>
        </w:tc>
      </w:tr>
      <w:tr w:rsidR="00E5760A" w:rsidRPr="00D57409" w14:paraId="1B7EC0EE" w14:textId="1F4BB7EC" w:rsidTr="00E5760A">
        <w:tc>
          <w:tcPr>
            <w:tcW w:w="793" w:type="dxa"/>
            <w:vAlign w:val="center"/>
          </w:tcPr>
          <w:p w14:paraId="289BAF9A" w14:textId="77777777" w:rsidR="00E5760A" w:rsidRPr="00D57409" w:rsidRDefault="00E5760A" w:rsidP="00241402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lang w:val="en-US"/>
              </w:rPr>
            </w:pPr>
          </w:p>
        </w:tc>
        <w:tc>
          <w:tcPr>
            <w:tcW w:w="7854" w:type="dxa"/>
            <w:gridSpan w:val="2"/>
            <w:vAlign w:val="center"/>
          </w:tcPr>
          <w:p w14:paraId="2EA56E21" w14:textId="242B2689" w:rsidR="00E5760A" w:rsidRPr="00D57409" w:rsidRDefault="00E5760A" w:rsidP="00241402">
            <w:pPr>
              <w:spacing w:before="60"/>
              <w:rPr>
                <w:b/>
              </w:rPr>
            </w:pPr>
            <w:r w:rsidRPr="00D57409"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2693" w:type="dxa"/>
          </w:tcPr>
          <w:p w14:paraId="7AD8ABED" w14:textId="4D2CEEDA" w:rsidR="00E5760A" w:rsidRPr="00241402" w:rsidRDefault="00E5760A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7" w:type="dxa"/>
          </w:tcPr>
          <w:p w14:paraId="4FBCDB09" w14:textId="4FD3FA0F" w:rsidR="00E5760A" w:rsidRPr="00241402" w:rsidRDefault="00E5760A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FA7BF8" w:rsidRPr="00D57409" w14:paraId="097B2921" w14:textId="77777777" w:rsidTr="00E5760A">
        <w:tc>
          <w:tcPr>
            <w:tcW w:w="793" w:type="dxa"/>
            <w:vAlign w:val="center"/>
          </w:tcPr>
          <w:p w14:paraId="68BC353D" w14:textId="77777777" w:rsidR="00FA7BF8" w:rsidRPr="00D57409" w:rsidRDefault="00FA7BF8" w:rsidP="00FA7BF8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631" w:type="dxa"/>
          </w:tcPr>
          <w:p w14:paraId="713CE24E" w14:textId="7E9B6043" w:rsidR="00FA7BF8" w:rsidRPr="00FA7BF8" w:rsidRDefault="00FA7BF8" w:rsidP="00FA7BF8">
            <w:pPr>
              <w:jc w:val="both"/>
              <w:rPr>
                <w:sz w:val="24"/>
                <w:szCs w:val="24"/>
              </w:rPr>
            </w:pPr>
            <w:r w:rsidRPr="00FA7BF8">
              <w:rPr>
                <w:sz w:val="24"/>
                <w:szCs w:val="24"/>
              </w:rPr>
              <w:t>Этапность работ</w:t>
            </w:r>
          </w:p>
        </w:tc>
        <w:tc>
          <w:tcPr>
            <w:tcW w:w="5223" w:type="dxa"/>
          </w:tcPr>
          <w:p w14:paraId="29C8F14A" w14:textId="6B162937" w:rsidR="00FA7BF8" w:rsidRPr="00FA7BF8" w:rsidRDefault="00FA7BF8" w:rsidP="00FA7BF8">
            <w:pPr>
              <w:jc w:val="both"/>
              <w:rPr>
                <w:sz w:val="24"/>
                <w:szCs w:val="24"/>
              </w:rPr>
            </w:pPr>
            <w:r w:rsidRPr="00FA7BF8">
              <w:rPr>
                <w:sz w:val="24"/>
                <w:szCs w:val="24"/>
              </w:rPr>
              <w:t>- вариантное проектирование с предложением не менее 3</w:t>
            </w:r>
            <w:r>
              <w:rPr>
                <w:sz w:val="24"/>
                <w:szCs w:val="24"/>
              </w:rPr>
              <w:t>-</w:t>
            </w:r>
            <w:r w:rsidRPr="00FA7BF8">
              <w:rPr>
                <w:sz w:val="24"/>
                <w:szCs w:val="24"/>
              </w:rPr>
              <w:t xml:space="preserve">х вариантов по </w:t>
            </w:r>
            <w:r>
              <w:rPr>
                <w:sz w:val="24"/>
                <w:szCs w:val="24"/>
              </w:rPr>
              <w:t>оказанию услуг</w:t>
            </w:r>
            <w:r w:rsidRPr="00FA7BF8">
              <w:rPr>
                <w:sz w:val="24"/>
                <w:szCs w:val="24"/>
              </w:rPr>
              <w:t>;</w:t>
            </w:r>
          </w:p>
          <w:p w14:paraId="1CDD5C9B" w14:textId="77777777" w:rsidR="00FA7BF8" w:rsidRPr="00FA7BF8" w:rsidRDefault="00FA7BF8" w:rsidP="00FA7BF8">
            <w:pPr>
              <w:jc w:val="both"/>
              <w:rPr>
                <w:sz w:val="24"/>
                <w:szCs w:val="24"/>
              </w:rPr>
            </w:pPr>
            <w:r w:rsidRPr="00FA7BF8">
              <w:rPr>
                <w:sz w:val="24"/>
                <w:szCs w:val="24"/>
              </w:rPr>
              <w:t>- оценка экономической эффективности каждого из предложенных вариантов;</w:t>
            </w:r>
          </w:p>
          <w:p w14:paraId="73366D0A" w14:textId="77777777" w:rsidR="00FA7BF8" w:rsidRPr="00FA7BF8" w:rsidRDefault="00FA7BF8" w:rsidP="00FA7BF8">
            <w:pPr>
              <w:jc w:val="both"/>
              <w:rPr>
                <w:sz w:val="24"/>
                <w:szCs w:val="24"/>
              </w:rPr>
            </w:pPr>
            <w:r w:rsidRPr="00FA7BF8">
              <w:rPr>
                <w:sz w:val="24"/>
                <w:szCs w:val="24"/>
              </w:rPr>
              <w:t>- комиссионная защита предложенных технических решений перед Заказчиком, утверждение итогового варианта;</w:t>
            </w:r>
          </w:p>
          <w:p w14:paraId="0A020475" w14:textId="2D11A651" w:rsidR="00FA7BF8" w:rsidRPr="00FA7BF8" w:rsidRDefault="00FA7BF8" w:rsidP="00FA7BF8">
            <w:pPr>
              <w:jc w:val="both"/>
              <w:rPr>
                <w:sz w:val="24"/>
                <w:szCs w:val="24"/>
              </w:rPr>
            </w:pPr>
            <w:r w:rsidRPr="00FA7BF8">
              <w:rPr>
                <w:sz w:val="24"/>
                <w:szCs w:val="24"/>
              </w:rPr>
              <w:t>- разработка проектной документации на капитальный ремонт кровли турбинного отделения Главного корпуса (оси 1-21,</w:t>
            </w:r>
            <w:r>
              <w:rPr>
                <w:sz w:val="24"/>
                <w:szCs w:val="24"/>
              </w:rPr>
              <w:t xml:space="preserve"> </w:t>
            </w:r>
            <w:r w:rsidRPr="00FA7BF8">
              <w:rPr>
                <w:sz w:val="24"/>
                <w:szCs w:val="24"/>
              </w:rPr>
              <w:t>ряды А-Б);</w:t>
            </w:r>
          </w:p>
          <w:p w14:paraId="0A71BEAB" w14:textId="70349A55" w:rsidR="00FA7BF8" w:rsidRDefault="00FA7BF8" w:rsidP="00FA7BF8">
            <w:pPr>
              <w:jc w:val="both"/>
              <w:rPr>
                <w:sz w:val="24"/>
                <w:szCs w:val="24"/>
              </w:rPr>
            </w:pPr>
            <w:r w:rsidRPr="00FA7BF8">
              <w:rPr>
                <w:sz w:val="24"/>
                <w:szCs w:val="24"/>
              </w:rPr>
              <w:t>- разработка рабочей документации на капитальный ремонт кровли турбинного отделения Главного корпуса (оси 1-21,</w:t>
            </w:r>
            <w:r>
              <w:rPr>
                <w:sz w:val="24"/>
                <w:szCs w:val="24"/>
              </w:rPr>
              <w:t xml:space="preserve"> </w:t>
            </w:r>
            <w:r w:rsidRPr="00FA7BF8">
              <w:rPr>
                <w:sz w:val="24"/>
                <w:szCs w:val="24"/>
              </w:rPr>
              <w:t>ряды А-Б);</w:t>
            </w:r>
          </w:p>
          <w:p w14:paraId="590A6F7D" w14:textId="13885514" w:rsidR="00FA7BF8" w:rsidRDefault="00FA7BF8" w:rsidP="00FA7BF8">
            <w:pPr>
              <w:jc w:val="both"/>
              <w:rPr>
                <w:sz w:val="24"/>
                <w:szCs w:val="24"/>
              </w:rPr>
            </w:pPr>
            <w:r w:rsidRPr="00FA7BF8">
              <w:rPr>
                <w:sz w:val="24"/>
                <w:szCs w:val="24"/>
              </w:rPr>
              <w:t xml:space="preserve">- разработка проектной документации на капитальный ремонт кровли </w:t>
            </w:r>
            <w:r>
              <w:rPr>
                <w:sz w:val="24"/>
                <w:szCs w:val="24"/>
              </w:rPr>
              <w:t>к</w:t>
            </w:r>
            <w:r w:rsidRPr="00FA7BF8">
              <w:rPr>
                <w:sz w:val="24"/>
                <w:szCs w:val="24"/>
              </w:rPr>
              <w:t>отельно</w:t>
            </w:r>
            <w:r>
              <w:rPr>
                <w:sz w:val="24"/>
                <w:szCs w:val="24"/>
              </w:rPr>
              <w:t>го</w:t>
            </w:r>
            <w:r w:rsidRPr="00FA7BF8">
              <w:rPr>
                <w:sz w:val="24"/>
                <w:szCs w:val="24"/>
              </w:rPr>
              <w:t xml:space="preserve"> отделени</w:t>
            </w:r>
            <w:r>
              <w:rPr>
                <w:sz w:val="24"/>
                <w:szCs w:val="24"/>
              </w:rPr>
              <w:t xml:space="preserve">я </w:t>
            </w:r>
            <w:r w:rsidRPr="00FA7BF8">
              <w:rPr>
                <w:sz w:val="24"/>
                <w:szCs w:val="24"/>
              </w:rPr>
              <w:t>Главного корпуса (оси1-21, ряды В-Г)</w:t>
            </w:r>
            <w:r>
              <w:rPr>
                <w:sz w:val="24"/>
                <w:szCs w:val="24"/>
              </w:rPr>
              <w:t>;</w:t>
            </w:r>
          </w:p>
          <w:p w14:paraId="7CA756A8" w14:textId="19263996" w:rsidR="00FA7BF8" w:rsidRPr="00FA7BF8" w:rsidRDefault="00FA7BF8" w:rsidP="00FA7BF8">
            <w:pPr>
              <w:jc w:val="both"/>
              <w:rPr>
                <w:sz w:val="24"/>
                <w:szCs w:val="24"/>
              </w:rPr>
            </w:pPr>
            <w:r w:rsidRPr="00FA7BF8">
              <w:rPr>
                <w:sz w:val="24"/>
                <w:szCs w:val="24"/>
              </w:rPr>
              <w:t xml:space="preserve">- разработка рабочей документации на капитальный ремонт кровли </w:t>
            </w:r>
            <w:r>
              <w:rPr>
                <w:sz w:val="24"/>
                <w:szCs w:val="24"/>
              </w:rPr>
              <w:t>к</w:t>
            </w:r>
            <w:r w:rsidRPr="00FA7BF8">
              <w:rPr>
                <w:sz w:val="24"/>
                <w:szCs w:val="24"/>
              </w:rPr>
              <w:t>отельно</w:t>
            </w:r>
            <w:r>
              <w:rPr>
                <w:sz w:val="24"/>
                <w:szCs w:val="24"/>
              </w:rPr>
              <w:t>го</w:t>
            </w:r>
            <w:r w:rsidRPr="00FA7BF8">
              <w:rPr>
                <w:sz w:val="24"/>
                <w:szCs w:val="24"/>
              </w:rPr>
              <w:t xml:space="preserve"> отделени</w:t>
            </w:r>
            <w:r>
              <w:rPr>
                <w:sz w:val="24"/>
                <w:szCs w:val="24"/>
              </w:rPr>
              <w:t xml:space="preserve">я </w:t>
            </w:r>
            <w:r w:rsidRPr="00FA7BF8">
              <w:rPr>
                <w:sz w:val="24"/>
                <w:szCs w:val="24"/>
              </w:rPr>
              <w:t>Главного корпуса (оси1-21, ряды В-Г)</w:t>
            </w:r>
            <w:r>
              <w:rPr>
                <w:sz w:val="24"/>
                <w:szCs w:val="24"/>
              </w:rPr>
              <w:t>;</w:t>
            </w:r>
          </w:p>
          <w:p w14:paraId="48AC6882" w14:textId="77777777" w:rsidR="00FA7BF8" w:rsidRPr="00FA7BF8" w:rsidRDefault="00FA7BF8" w:rsidP="00FA7BF8">
            <w:pPr>
              <w:jc w:val="both"/>
              <w:rPr>
                <w:sz w:val="24"/>
                <w:szCs w:val="24"/>
              </w:rPr>
            </w:pPr>
            <w:r w:rsidRPr="00FA7BF8">
              <w:rPr>
                <w:sz w:val="24"/>
                <w:szCs w:val="24"/>
              </w:rPr>
              <w:t>- получение положительного заключения экспертизы проектной документации выданной специализированной аккредитованной экспертной организацией.</w:t>
            </w:r>
          </w:p>
          <w:p w14:paraId="19321A85" w14:textId="77777777" w:rsidR="00FA7BF8" w:rsidRPr="00FA7BF8" w:rsidRDefault="00FA7BF8" w:rsidP="00FA7BF8">
            <w:pPr>
              <w:jc w:val="both"/>
              <w:rPr>
                <w:sz w:val="24"/>
                <w:szCs w:val="24"/>
              </w:rPr>
            </w:pPr>
          </w:p>
          <w:p w14:paraId="1559F379" w14:textId="6BA53242" w:rsidR="00FA7BF8" w:rsidRPr="00FA7BF8" w:rsidRDefault="00FA7BF8" w:rsidP="00FA7BF8">
            <w:pPr>
              <w:jc w:val="both"/>
              <w:rPr>
                <w:sz w:val="24"/>
                <w:szCs w:val="24"/>
              </w:rPr>
            </w:pPr>
            <w:r w:rsidRPr="00FA7BF8">
              <w:rPr>
                <w:sz w:val="24"/>
                <w:szCs w:val="24"/>
              </w:rPr>
              <w:t xml:space="preserve">При </w:t>
            </w:r>
            <w:r>
              <w:rPr>
                <w:sz w:val="24"/>
                <w:szCs w:val="24"/>
              </w:rPr>
              <w:t>оказании услуг</w:t>
            </w:r>
            <w:r w:rsidRPr="00FA7BF8">
              <w:rPr>
                <w:sz w:val="24"/>
                <w:szCs w:val="24"/>
              </w:rPr>
              <w:t xml:space="preserve"> должны быть согласованы с Заказчиком все результаты </w:t>
            </w:r>
            <w:r>
              <w:rPr>
                <w:sz w:val="24"/>
                <w:szCs w:val="24"/>
              </w:rPr>
              <w:t>оказанных услуг</w:t>
            </w:r>
            <w:r w:rsidRPr="00FA7BF8">
              <w:rPr>
                <w:sz w:val="24"/>
                <w:szCs w:val="24"/>
              </w:rPr>
              <w:t xml:space="preserve">, любые дополнения и изменения. </w:t>
            </w:r>
          </w:p>
        </w:tc>
        <w:tc>
          <w:tcPr>
            <w:tcW w:w="2693" w:type="dxa"/>
          </w:tcPr>
          <w:p w14:paraId="36DE13F7" w14:textId="405C8234" w:rsidR="00FA7BF8" w:rsidRPr="00D57409" w:rsidRDefault="0089202E" w:rsidP="00FA7BF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</w:tcPr>
          <w:p w14:paraId="00B0CE9D" w14:textId="77777777" w:rsidR="00FA7BF8" w:rsidRPr="00D57409" w:rsidRDefault="00FA7BF8" w:rsidP="00FA7BF8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09223C" w:rsidRPr="00D57409" w14:paraId="1B9FFBAF" w14:textId="77777777" w:rsidTr="00E5760A">
        <w:tc>
          <w:tcPr>
            <w:tcW w:w="793" w:type="dxa"/>
            <w:vAlign w:val="center"/>
          </w:tcPr>
          <w:p w14:paraId="54E57F7C" w14:textId="77777777" w:rsidR="0009223C" w:rsidRPr="00D57409" w:rsidRDefault="0009223C" w:rsidP="0009223C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631" w:type="dxa"/>
          </w:tcPr>
          <w:p w14:paraId="0358ABDA" w14:textId="25D5544A" w:rsidR="0009223C" w:rsidRPr="00D57409" w:rsidRDefault="0009223C" w:rsidP="0009223C">
            <w:pPr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>Сроки выполнения работ</w:t>
            </w:r>
          </w:p>
        </w:tc>
        <w:tc>
          <w:tcPr>
            <w:tcW w:w="5223" w:type="dxa"/>
          </w:tcPr>
          <w:p w14:paraId="040F746D" w14:textId="32AE8819" w:rsidR="0009223C" w:rsidRPr="0009223C" w:rsidRDefault="0009223C" w:rsidP="0009223C">
            <w:pPr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>с даты заключения договора</w:t>
            </w:r>
            <w:r>
              <w:rPr>
                <w:sz w:val="24"/>
                <w:szCs w:val="24"/>
              </w:rPr>
              <w:t xml:space="preserve"> до </w:t>
            </w:r>
            <w:r w:rsidRPr="0009223C">
              <w:rPr>
                <w:sz w:val="24"/>
                <w:szCs w:val="24"/>
              </w:rPr>
              <w:t>30.09.2026 г.</w:t>
            </w:r>
          </w:p>
          <w:p w14:paraId="7BC58649" w14:textId="77777777" w:rsidR="0009223C" w:rsidRPr="00D57409" w:rsidRDefault="0009223C" w:rsidP="000922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3BD9248" w14:textId="76D2FDD7" w:rsidR="0009223C" w:rsidRPr="00D57409" w:rsidRDefault="0089202E" w:rsidP="00092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</w:tcPr>
          <w:p w14:paraId="7AA1C66B" w14:textId="77777777" w:rsidR="0009223C" w:rsidRPr="00D57409" w:rsidRDefault="0009223C" w:rsidP="0009223C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09223C" w:rsidRPr="00D57409" w14:paraId="5FA59173" w14:textId="702D32ED" w:rsidTr="00E5760A">
        <w:tc>
          <w:tcPr>
            <w:tcW w:w="793" w:type="dxa"/>
            <w:vAlign w:val="center"/>
          </w:tcPr>
          <w:p w14:paraId="4C933349" w14:textId="77777777" w:rsidR="0009223C" w:rsidRPr="00D57409" w:rsidRDefault="0009223C" w:rsidP="0009223C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854" w:type="dxa"/>
            <w:gridSpan w:val="2"/>
            <w:vAlign w:val="center"/>
          </w:tcPr>
          <w:p w14:paraId="0DF7347E" w14:textId="0C069C11" w:rsidR="0009223C" w:rsidRPr="00D57409" w:rsidRDefault="0009223C" w:rsidP="0009223C">
            <w:pPr>
              <w:spacing w:before="60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693" w:type="dxa"/>
          </w:tcPr>
          <w:p w14:paraId="0AB10FBD" w14:textId="0B1D1A32" w:rsidR="0009223C" w:rsidRPr="00D57409" w:rsidRDefault="0009223C" w:rsidP="0009223C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7" w:type="dxa"/>
          </w:tcPr>
          <w:p w14:paraId="52946602" w14:textId="7682A403" w:rsidR="0009223C" w:rsidRPr="00D57409" w:rsidRDefault="0009223C" w:rsidP="0009223C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09223C" w:rsidRPr="00D57409" w14:paraId="6905D22A" w14:textId="77777777" w:rsidTr="00E5760A">
        <w:tc>
          <w:tcPr>
            <w:tcW w:w="793" w:type="dxa"/>
            <w:vAlign w:val="center"/>
          </w:tcPr>
          <w:p w14:paraId="6DC9D426" w14:textId="77777777" w:rsidR="0009223C" w:rsidRPr="00D57409" w:rsidRDefault="0009223C" w:rsidP="0009223C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631" w:type="dxa"/>
          </w:tcPr>
          <w:p w14:paraId="142BCB59" w14:textId="256862AD" w:rsidR="0009223C" w:rsidRPr="0009223C" w:rsidRDefault="0009223C" w:rsidP="0009223C">
            <w:pPr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>Основные технические решения</w:t>
            </w:r>
          </w:p>
        </w:tc>
        <w:tc>
          <w:tcPr>
            <w:tcW w:w="5223" w:type="dxa"/>
          </w:tcPr>
          <w:p w14:paraId="309E567F" w14:textId="77777777" w:rsidR="0009223C" w:rsidRPr="0009223C" w:rsidRDefault="0009223C" w:rsidP="0009223C">
            <w:pPr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>При капитальном ремонте кровли с заменой конструкций кровельного покрытия, утепления, пароизоляции, основные технические решения должны содержать:</w:t>
            </w:r>
          </w:p>
          <w:p w14:paraId="45692333" w14:textId="77777777" w:rsidR="0009223C" w:rsidRPr="0009223C" w:rsidRDefault="0009223C" w:rsidP="0009223C">
            <w:pPr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>- Замену несущего основания из профилированных листов покрытия;</w:t>
            </w:r>
          </w:p>
          <w:p w14:paraId="6D7825EE" w14:textId="77777777" w:rsidR="0009223C" w:rsidRPr="0009223C" w:rsidRDefault="0009223C" w:rsidP="0009223C">
            <w:pPr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>- Замену поврежденных стальных конструкций покрытия;</w:t>
            </w:r>
          </w:p>
          <w:p w14:paraId="35540376" w14:textId="77777777" w:rsidR="0009223C" w:rsidRPr="0009223C" w:rsidRDefault="0009223C" w:rsidP="0009223C">
            <w:pPr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>- Антикоррозионную защиту металлических балок покрытий;</w:t>
            </w:r>
          </w:p>
          <w:p w14:paraId="7315A433" w14:textId="77777777" w:rsidR="0009223C" w:rsidRPr="0009223C" w:rsidRDefault="0009223C" w:rsidP="0009223C">
            <w:pPr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 xml:space="preserve">- Замену теплоизоляционного и </w:t>
            </w:r>
            <w:proofErr w:type="spellStart"/>
            <w:r w:rsidRPr="0009223C">
              <w:rPr>
                <w:sz w:val="24"/>
                <w:szCs w:val="24"/>
              </w:rPr>
              <w:t>уклонообразуещего</w:t>
            </w:r>
            <w:proofErr w:type="spellEnd"/>
            <w:r w:rsidRPr="0009223C">
              <w:rPr>
                <w:sz w:val="24"/>
                <w:szCs w:val="24"/>
              </w:rPr>
              <w:t xml:space="preserve"> слоя из несгораемых или </w:t>
            </w:r>
            <w:proofErr w:type="spellStart"/>
            <w:r w:rsidRPr="0009223C">
              <w:rPr>
                <w:sz w:val="24"/>
                <w:szCs w:val="24"/>
              </w:rPr>
              <w:t>трудносгораемых</w:t>
            </w:r>
            <w:proofErr w:type="spellEnd"/>
            <w:r w:rsidRPr="0009223C">
              <w:rPr>
                <w:sz w:val="24"/>
                <w:szCs w:val="24"/>
              </w:rPr>
              <w:t xml:space="preserve"> материалов;</w:t>
            </w:r>
          </w:p>
          <w:p w14:paraId="20492CAB" w14:textId="77777777" w:rsidR="0009223C" w:rsidRPr="0009223C" w:rsidRDefault="0009223C" w:rsidP="0009223C">
            <w:pPr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>- Замену существующего кровельного покрытия из наплавляемых рулонных материалов на ТПО мембрану с дополнительным механическим креплением телескопическими анкерами к профилированным листам и с устройством примыканий к парапетам, вентиляционным шахтам, проходкам через кровлю и т.д.;</w:t>
            </w:r>
          </w:p>
          <w:p w14:paraId="32436494" w14:textId="77777777" w:rsidR="0009223C" w:rsidRPr="0009223C" w:rsidRDefault="0009223C" w:rsidP="0009223C">
            <w:pPr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>- Замену организованного внутреннего водостока с устройством водоприемных воронок;</w:t>
            </w:r>
          </w:p>
          <w:p w14:paraId="5E764E0B" w14:textId="77777777" w:rsidR="0009223C" w:rsidRPr="0009223C" w:rsidRDefault="0009223C" w:rsidP="0009223C">
            <w:pPr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>- Замену покрытий из листовой стали (устройство парапетов и примыканий);</w:t>
            </w:r>
          </w:p>
          <w:p w14:paraId="7B9CD263" w14:textId="77777777" w:rsidR="0009223C" w:rsidRPr="0009223C" w:rsidRDefault="0009223C" w:rsidP="0009223C">
            <w:pPr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>- Установку аэраторов;</w:t>
            </w:r>
          </w:p>
          <w:p w14:paraId="4A400A5D" w14:textId="77777777" w:rsidR="0009223C" w:rsidRPr="0009223C" w:rsidRDefault="0009223C" w:rsidP="0009223C">
            <w:pPr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>- Устройство системы молниезащиты кровли;</w:t>
            </w:r>
          </w:p>
          <w:p w14:paraId="15DA68EE" w14:textId="77777777" w:rsidR="0009223C" w:rsidRPr="0009223C" w:rsidRDefault="0009223C" w:rsidP="0009223C">
            <w:pPr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>- Восстановление кирпичных пожарных перегородок (отсечек) на кровле, с предложением вариантов применения альтернативных материалов;</w:t>
            </w:r>
          </w:p>
          <w:p w14:paraId="76F82F73" w14:textId="77777777" w:rsidR="0009223C" w:rsidRPr="0009223C" w:rsidRDefault="0009223C" w:rsidP="0009223C">
            <w:pPr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>- Предусмотреть вывоз строительных отходов.</w:t>
            </w:r>
          </w:p>
          <w:p w14:paraId="2A414970" w14:textId="77777777" w:rsidR="0009223C" w:rsidRPr="0009223C" w:rsidRDefault="0009223C" w:rsidP="0009223C">
            <w:pPr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 xml:space="preserve">При разработке ПОС, в подготовительном периоде предусмотреть мероприятия по защите технологического оборудования станции (Устройство защитно-улавливающей сетки). </w:t>
            </w:r>
            <w:r w:rsidRPr="0009223C">
              <w:rPr>
                <w:sz w:val="24"/>
                <w:szCs w:val="24"/>
              </w:rPr>
              <w:lastRenderedPageBreak/>
              <w:t>Строительно-монтажные работы рекомендуется осуществлять поточным методом, т.е. производить демонтаж и монтаж определенных элементов кровли одним захватом за несколько последовательных проходок, с обеспечением мероприятий по временному укрытию вскрываемых участков, для исключения попадания атмосферных осадков под кровлю.</w:t>
            </w:r>
          </w:p>
          <w:p w14:paraId="25AB0E81" w14:textId="77777777" w:rsidR="0009223C" w:rsidRPr="0009223C" w:rsidRDefault="0009223C" w:rsidP="0009223C">
            <w:pPr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>Провести теплотехнический расчет конструкций кровли.</w:t>
            </w:r>
          </w:p>
          <w:p w14:paraId="6F24C835" w14:textId="2E5822E9" w:rsidR="0009223C" w:rsidRPr="00D57409" w:rsidRDefault="0009223C" w:rsidP="0009223C">
            <w:pPr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>Выполнить поверочный расчет конструкций покрытия с составлением пространственной схемы.</w:t>
            </w:r>
          </w:p>
        </w:tc>
        <w:tc>
          <w:tcPr>
            <w:tcW w:w="2693" w:type="dxa"/>
          </w:tcPr>
          <w:p w14:paraId="71217FE7" w14:textId="6F92876A" w:rsidR="0009223C" w:rsidRPr="00D57409" w:rsidRDefault="0089202E" w:rsidP="0009223C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977" w:type="dxa"/>
          </w:tcPr>
          <w:p w14:paraId="5B071DD6" w14:textId="7D8E9316" w:rsidR="0009223C" w:rsidRPr="00241402" w:rsidRDefault="0009223C" w:rsidP="0009223C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 </w:t>
            </w:r>
          </w:p>
        </w:tc>
      </w:tr>
      <w:tr w:rsidR="0009223C" w:rsidRPr="00D57409" w14:paraId="39B36E6B" w14:textId="77777777" w:rsidTr="00E5760A">
        <w:tc>
          <w:tcPr>
            <w:tcW w:w="793" w:type="dxa"/>
            <w:vAlign w:val="center"/>
          </w:tcPr>
          <w:p w14:paraId="1F5C7D30" w14:textId="77777777" w:rsidR="0009223C" w:rsidRPr="00D57409" w:rsidRDefault="0009223C" w:rsidP="0009223C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631" w:type="dxa"/>
          </w:tcPr>
          <w:p w14:paraId="3A3B6272" w14:textId="2B1D8A05" w:rsidR="0009223C" w:rsidRPr="00D57409" w:rsidRDefault="0009223C" w:rsidP="0009223C">
            <w:pPr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>Требования к сборникам спецификаций материалов и оборудования</w:t>
            </w:r>
          </w:p>
        </w:tc>
        <w:tc>
          <w:tcPr>
            <w:tcW w:w="5223" w:type="dxa"/>
          </w:tcPr>
          <w:p w14:paraId="133C783F" w14:textId="27449B83" w:rsidR="0009223C" w:rsidRPr="00D57409" w:rsidRDefault="0009223C" w:rsidP="0009223C">
            <w:pPr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>В составе проекта выполнить сводные спецификации изделий и материалов, с указанием основных технических характеристик. Типы и характеристики материалов, предусматриваемых проектом к монтажу, должны иметь сертификаты, соответствовать ГОСТ. Разрешение на применение на территории РФ. Материалы и изделия предусматривать Российского производства.</w:t>
            </w:r>
          </w:p>
        </w:tc>
        <w:tc>
          <w:tcPr>
            <w:tcW w:w="2693" w:type="dxa"/>
          </w:tcPr>
          <w:p w14:paraId="11DDD1A5" w14:textId="7925B8F9" w:rsidR="0009223C" w:rsidRPr="00D57409" w:rsidRDefault="0089202E" w:rsidP="00092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</w:tcPr>
          <w:p w14:paraId="05C068BB" w14:textId="77777777" w:rsidR="0009223C" w:rsidRPr="00D57409" w:rsidRDefault="0009223C" w:rsidP="0009223C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</w:tr>
      <w:tr w:rsidR="0009223C" w:rsidRPr="00D57409" w14:paraId="49242D33" w14:textId="32AA7722" w:rsidTr="00E5760A">
        <w:tc>
          <w:tcPr>
            <w:tcW w:w="793" w:type="dxa"/>
            <w:vAlign w:val="center"/>
          </w:tcPr>
          <w:p w14:paraId="00336694" w14:textId="77777777" w:rsidR="0009223C" w:rsidRPr="00D57409" w:rsidRDefault="0009223C" w:rsidP="0009223C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854" w:type="dxa"/>
            <w:gridSpan w:val="2"/>
          </w:tcPr>
          <w:p w14:paraId="1D7914EB" w14:textId="039A2357" w:rsidR="0009223C" w:rsidRPr="00D57409" w:rsidRDefault="0009223C" w:rsidP="0009223C">
            <w:pPr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Требования к персоналу исполнителя</w:t>
            </w:r>
          </w:p>
        </w:tc>
        <w:tc>
          <w:tcPr>
            <w:tcW w:w="2693" w:type="dxa"/>
          </w:tcPr>
          <w:p w14:paraId="45B464C3" w14:textId="05C6DB68" w:rsidR="0009223C" w:rsidRPr="00D57409" w:rsidRDefault="0009223C" w:rsidP="0009223C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7" w:type="dxa"/>
          </w:tcPr>
          <w:p w14:paraId="0583F784" w14:textId="38DBD962" w:rsidR="0009223C" w:rsidRPr="00D57409" w:rsidRDefault="0009223C" w:rsidP="0009223C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89202E" w:rsidRPr="00D57409" w14:paraId="4F1E50FD" w14:textId="77777777" w:rsidTr="00CE450E">
        <w:tc>
          <w:tcPr>
            <w:tcW w:w="793" w:type="dxa"/>
            <w:vAlign w:val="center"/>
          </w:tcPr>
          <w:p w14:paraId="0BE6CF5A" w14:textId="77777777" w:rsidR="0089202E" w:rsidRPr="00D57409" w:rsidRDefault="0089202E" w:rsidP="0009223C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7854" w:type="dxa"/>
            <w:gridSpan w:val="2"/>
          </w:tcPr>
          <w:p w14:paraId="754CEA3A" w14:textId="77777777" w:rsidR="0089202E" w:rsidRDefault="0089202E" w:rsidP="008920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требований внутриобъектового и контрольно-пропускного режимов, установленных на территории Заказчика.</w:t>
            </w:r>
          </w:p>
          <w:p w14:paraId="3E841FE6" w14:textId="22C29CCC" w:rsidR="0089202E" w:rsidRPr="00CD1FAB" w:rsidRDefault="0089202E" w:rsidP="008920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требований и правил охраны труда, технической, промышленной, пожарной, экологической безопасности и иные установленные на территории Заказчика требования.</w:t>
            </w:r>
          </w:p>
        </w:tc>
        <w:tc>
          <w:tcPr>
            <w:tcW w:w="2693" w:type="dxa"/>
          </w:tcPr>
          <w:p w14:paraId="6DC89358" w14:textId="1B142311" w:rsidR="0089202E" w:rsidRPr="00D57409" w:rsidRDefault="0089202E" w:rsidP="0009223C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</w:tcPr>
          <w:p w14:paraId="42C97A2D" w14:textId="77777777" w:rsidR="0089202E" w:rsidRPr="00D57409" w:rsidRDefault="0089202E" w:rsidP="0009223C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09223C" w:rsidRPr="00D57409" w14:paraId="30724527" w14:textId="5B968F65" w:rsidTr="00E5760A">
        <w:tc>
          <w:tcPr>
            <w:tcW w:w="793" w:type="dxa"/>
            <w:vAlign w:val="center"/>
          </w:tcPr>
          <w:p w14:paraId="663FC959" w14:textId="77777777" w:rsidR="0009223C" w:rsidRPr="00D57409" w:rsidRDefault="0009223C" w:rsidP="0009223C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7854" w:type="dxa"/>
            <w:gridSpan w:val="2"/>
            <w:vAlign w:val="center"/>
          </w:tcPr>
          <w:p w14:paraId="381C4AE7" w14:textId="77777777" w:rsidR="0009223C" w:rsidRPr="00D57409" w:rsidRDefault="0009223C" w:rsidP="0009223C">
            <w:pPr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Требования к результатам у</w:t>
            </w:r>
            <w:r w:rsidRPr="00D57409"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693" w:type="dxa"/>
          </w:tcPr>
          <w:p w14:paraId="09F79C2E" w14:textId="01820903" w:rsidR="0009223C" w:rsidRPr="00241402" w:rsidRDefault="0009223C" w:rsidP="0009223C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7" w:type="dxa"/>
          </w:tcPr>
          <w:p w14:paraId="416B2613" w14:textId="74A06AAA" w:rsidR="0009223C" w:rsidRPr="00241402" w:rsidRDefault="0009223C" w:rsidP="0009223C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09223C" w:rsidRPr="00D57409" w14:paraId="5A45499B" w14:textId="67D9CD31" w:rsidTr="00E5760A">
        <w:tc>
          <w:tcPr>
            <w:tcW w:w="793" w:type="dxa"/>
            <w:vAlign w:val="center"/>
          </w:tcPr>
          <w:p w14:paraId="2AD3BCB7" w14:textId="77777777" w:rsidR="0009223C" w:rsidRPr="00D57409" w:rsidRDefault="0009223C" w:rsidP="0009223C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854" w:type="dxa"/>
            <w:gridSpan w:val="2"/>
            <w:vAlign w:val="center"/>
          </w:tcPr>
          <w:p w14:paraId="267464A1" w14:textId="1020D120" w:rsidR="0009223C" w:rsidRPr="00D57409" w:rsidRDefault="0009223C" w:rsidP="0009223C">
            <w:pPr>
              <w:rPr>
                <w:b/>
                <w:bCs/>
                <w:sz w:val="24"/>
                <w:szCs w:val="24"/>
              </w:rPr>
            </w:pPr>
            <w:r w:rsidRPr="00CD1FAB"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2693" w:type="dxa"/>
          </w:tcPr>
          <w:p w14:paraId="0482270D" w14:textId="0D00E662" w:rsidR="0009223C" w:rsidRPr="00241402" w:rsidRDefault="0009223C" w:rsidP="0009223C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7" w:type="dxa"/>
          </w:tcPr>
          <w:p w14:paraId="37BDB626" w14:textId="7692E3D0" w:rsidR="0009223C" w:rsidRPr="00241402" w:rsidRDefault="0009223C" w:rsidP="0009223C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89202E" w:rsidRPr="00D57409" w14:paraId="14A73FE8" w14:textId="77777777" w:rsidTr="00EC1DE9">
        <w:tc>
          <w:tcPr>
            <w:tcW w:w="793" w:type="dxa"/>
            <w:vAlign w:val="center"/>
          </w:tcPr>
          <w:p w14:paraId="2F25A656" w14:textId="77777777" w:rsidR="0089202E" w:rsidRPr="00D57409" w:rsidRDefault="0089202E" w:rsidP="0009223C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7854" w:type="dxa"/>
            <w:gridSpan w:val="2"/>
          </w:tcPr>
          <w:p w14:paraId="68580D07" w14:textId="197D2C5E" w:rsidR="0089202E" w:rsidRPr="00D57409" w:rsidRDefault="0089202E" w:rsidP="008920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Результатом оказанных услуг является </w:t>
            </w:r>
            <w:r w:rsidRPr="0089202E">
              <w:rPr>
                <w:sz w:val="24"/>
                <w:szCs w:val="24"/>
              </w:rPr>
              <w:t>разработк</w:t>
            </w:r>
            <w:r>
              <w:rPr>
                <w:sz w:val="24"/>
                <w:szCs w:val="24"/>
              </w:rPr>
              <w:t>а</w:t>
            </w:r>
            <w:r w:rsidRPr="0089202E">
              <w:rPr>
                <w:sz w:val="24"/>
                <w:szCs w:val="24"/>
              </w:rPr>
              <w:t xml:space="preserve"> проектной и рабочей документации</w:t>
            </w:r>
            <w:r>
              <w:rPr>
                <w:sz w:val="24"/>
                <w:szCs w:val="24"/>
              </w:rPr>
              <w:t>, согласно требованиям таблицы №2 настоящих технических требований.</w:t>
            </w:r>
          </w:p>
        </w:tc>
        <w:tc>
          <w:tcPr>
            <w:tcW w:w="2693" w:type="dxa"/>
          </w:tcPr>
          <w:p w14:paraId="14F8B1AB" w14:textId="3C65BB1A" w:rsidR="0089202E" w:rsidRPr="00D57409" w:rsidRDefault="0089202E" w:rsidP="0009223C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</w:tcPr>
          <w:p w14:paraId="49EFF824" w14:textId="77777777" w:rsidR="0089202E" w:rsidRPr="00D57409" w:rsidRDefault="0089202E" w:rsidP="0009223C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09223C" w:rsidRPr="00D57409" w14:paraId="08C4CBBF" w14:textId="0FDB4B5B" w:rsidTr="00E5760A">
        <w:tc>
          <w:tcPr>
            <w:tcW w:w="793" w:type="dxa"/>
            <w:vAlign w:val="center"/>
          </w:tcPr>
          <w:p w14:paraId="466192A5" w14:textId="77777777" w:rsidR="0009223C" w:rsidRPr="00D57409" w:rsidRDefault="0009223C" w:rsidP="0009223C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854" w:type="dxa"/>
            <w:gridSpan w:val="2"/>
            <w:vAlign w:val="center"/>
          </w:tcPr>
          <w:p w14:paraId="1F869312" w14:textId="1702DB6E" w:rsidR="0009223C" w:rsidRPr="00D57409" w:rsidRDefault="0009223C" w:rsidP="0009223C">
            <w:pPr>
              <w:spacing w:before="60"/>
              <w:rPr>
                <w:b/>
                <w:sz w:val="24"/>
                <w:szCs w:val="24"/>
              </w:rPr>
            </w:pPr>
            <w:r w:rsidRPr="00CD1FAB"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693" w:type="dxa"/>
          </w:tcPr>
          <w:p w14:paraId="7E32BBEF" w14:textId="4EDB97C6" w:rsidR="0009223C" w:rsidRPr="00D57409" w:rsidRDefault="0009223C" w:rsidP="0009223C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7" w:type="dxa"/>
          </w:tcPr>
          <w:p w14:paraId="7099B571" w14:textId="595A7646" w:rsidR="0009223C" w:rsidRPr="00D57409" w:rsidRDefault="0009223C" w:rsidP="0009223C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09223C" w:rsidRPr="00D57409" w14:paraId="192488D6" w14:textId="77777777" w:rsidTr="00D800BA">
        <w:tc>
          <w:tcPr>
            <w:tcW w:w="793" w:type="dxa"/>
            <w:vAlign w:val="center"/>
          </w:tcPr>
          <w:p w14:paraId="00C90654" w14:textId="77777777" w:rsidR="0009223C" w:rsidRPr="00D57409" w:rsidRDefault="0009223C" w:rsidP="0009223C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631" w:type="dxa"/>
          </w:tcPr>
          <w:p w14:paraId="3B0470E0" w14:textId="1F6A1309" w:rsidR="0009223C" w:rsidRPr="00D57409" w:rsidRDefault="0009223C" w:rsidP="0009223C">
            <w:pPr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 xml:space="preserve">Основные требования к проектной документации </w:t>
            </w:r>
          </w:p>
        </w:tc>
        <w:tc>
          <w:tcPr>
            <w:tcW w:w="5223" w:type="dxa"/>
          </w:tcPr>
          <w:p w14:paraId="436915B0" w14:textId="50A56047" w:rsidR="0009223C" w:rsidRPr="0009223C" w:rsidRDefault="0009223C" w:rsidP="0009223C">
            <w:pPr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>Разработку проектной документации выполнить в соответствие с требованием Постановления Правительства РФ от 16.02.2008 №87 «О составе разделов проектной документации и требования к их содержанию», ГОСТ Р 21.101-2020 «Система проектной документации для строительства. Основные требования к проектной и рабочей документации». Каждый раздел документации должен быть выполнен в соответствии с видом работ и оформлен отдельным томом.</w:t>
            </w:r>
          </w:p>
          <w:p w14:paraId="3171E8FA" w14:textId="77777777" w:rsidR="0009223C" w:rsidRPr="0009223C" w:rsidRDefault="0009223C" w:rsidP="0009223C">
            <w:pPr>
              <w:jc w:val="both"/>
              <w:rPr>
                <w:sz w:val="24"/>
                <w:szCs w:val="24"/>
              </w:rPr>
            </w:pPr>
          </w:p>
          <w:p w14:paraId="7A038D7E" w14:textId="77777777" w:rsidR="0009223C" w:rsidRPr="0009223C" w:rsidRDefault="0009223C" w:rsidP="0009223C">
            <w:pPr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>Разработанная документация должна включать в себя (не ограничиваясь) следующие разделы:</w:t>
            </w:r>
          </w:p>
          <w:p w14:paraId="75581055" w14:textId="77777777" w:rsidR="0009223C" w:rsidRPr="0009223C" w:rsidRDefault="0009223C" w:rsidP="0009223C">
            <w:pPr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>- Раздел 1. Пояснительная записка (ПЗ)</w:t>
            </w:r>
          </w:p>
          <w:p w14:paraId="4E778CEE" w14:textId="77777777" w:rsidR="0009223C" w:rsidRPr="0009223C" w:rsidRDefault="0009223C" w:rsidP="0009223C">
            <w:pPr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>- Раздел 3. Архитектурные решения (АР)</w:t>
            </w:r>
          </w:p>
          <w:p w14:paraId="5B6670A2" w14:textId="77777777" w:rsidR="0009223C" w:rsidRPr="0009223C" w:rsidRDefault="0009223C" w:rsidP="0009223C">
            <w:pPr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>- Раздел 4. Конструктивные и объемно-планировочные решения (КР)</w:t>
            </w:r>
          </w:p>
          <w:p w14:paraId="03FBDF75" w14:textId="77777777" w:rsidR="0009223C" w:rsidRPr="0009223C" w:rsidRDefault="0009223C" w:rsidP="0009223C">
            <w:pPr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 xml:space="preserve">- Раздел 5. Сведения об инженерном оборудовании, о сетях инженерно-технического обеспечения, перечень инженерно-технических мероприятий, содержание технологических решений (ИОС). </w:t>
            </w:r>
          </w:p>
          <w:p w14:paraId="70B82E7E" w14:textId="77777777" w:rsidR="0009223C" w:rsidRPr="0009223C" w:rsidRDefault="0009223C" w:rsidP="0009223C">
            <w:pPr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>- Подраздел 5.1. Система электроснабжения</w:t>
            </w:r>
          </w:p>
          <w:p w14:paraId="64DC914E" w14:textId="77777777" w:rsidR="0009223C" w:rsidRPr="0009223C" w:rsidRDefault="0009223C" w:rsidP="0009223C">
            <w:pPr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>- Подраздел 5.3. Система водоотведения</w:t>
            </w:r>
          </w:p>
          <w:p w14:paraId="7CBF4F26" w14:textId="77777777" w:rsidR="0009223C" w:rsidRPr="0009223C" w:rsidRDefault="0009223C" w:rsidP="0009223C">
            <w:pPr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>- Раздел 6. Проект организации строительства (ПОС)</w:t>
            </w:r>
          </w:p>
          <w:p w14:paraId="524C61A2" w14:textId="77777777" w:rsidR="0009223C" w:rsidRPr="0009223C" w:rsidRDefault="0009223C" w:rsidP="0009223C">
            <w:pPr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>- Раздел 9. Мероприятия по обеспечению пожарной безопасности (ППБ)</w:t>
            </w:r>
          </w:p>
          <w:p w14:paraId="346B093C" w14:textId="574A755E" w:rsidR="0009223C" w:rsidRPr="00CD1FAB" w:rsidRDefault="0009223C" w:rsidP="0009223C">
            <w:pPr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>- Раздел 12. Смета на строительство, реконструкцию, капитальный ремонт, снос объекта капитального строительства (СМ)</w:t>
            </w:r>
          </w:p>
        </w:tc>
        <w:tc>
          <w:tcPr>
            <w:tcW w:w="2693" w:type="dxa"/>
          </w:tcPr>
          <w:p w14:paraId="094E0929" w14:textId="123D6080" w:rsidR="0009223C" w:rsidRPr="00D57409" w:rsidRDefault="0089202E" w:rsidP="0009223C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</w:tcPr>
          <w:p w14:paraId="11C20C84" w14:textId="77777777" w:rsidR="0009223C" w:rsidRPr="00D57409" w:rsidRDefault="0009223C" w:rsidP="0009223C">
            <w:pPr>
              <w:pStyle w:val="afff4"/>
              <w:keepNext w:val="0"/>
              <w:jc w:val="left"/>
              <w:outlineLvl w:val="2"/>
              <w:rPr>
                <w:lang w:val="ru-RU"/>
              </w:rPr>
            </w:pPr>
          </w:p>
        </w:tc>
      </w:tr>
      <w:tr w:rsidR="0009223C" w:rsidRPr="00D57409" w14:paraId="4942239E" w14:textId="77777777" w:rsidTr="0055157F">
        <w:tc>
          <w:tcPr>
            <w:tcW w:w="793" w:type="dxa"/>
            <w:vAlign w:val="center"/>
          </w:tcPr>
          <w:p w14:paraId="29A2384F" w14:textId="77777777" w:rsidR="0009223C" w:rsidRPr="00D57409" w:rsidRDefault="0009223C" w:rsidP="0009223C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631" w:type="dxa"/>
          </w:tcPr>
          <w:p w14:paraId="59E7F0D9" w14:textId="77777777" w:rsidR="0009223C" w:rsidRPr="0009223C" w:rsidRDefault="0009223C" w:rsidP="0009223C">
            <w:pPr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 xml:space="preserve">Основные требования к рабочей документации </w:t>
            </w:r>
          </w:p>
          <w:p w14:paraId="4F56FBE0" w14:textId="77777777" w:rsidR="0009223C" w:rsidRPr="00D57409" w:rsidRDefault="0009223C" w:rsidP="000922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23" w:type="dxa"/>
          </w:tcPr>
          <w:p w14:paraId="320F8E5F" w14:textId="0880CF82" w:rsidR="0009223C" w:rsidRPr="0009223C" w:rsidRDefault="0009223C" w:rsidP="0009223C">
            <w:pPr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lastRenderedPageBreak/>
              <w:t>Разработку рабочей документации выполнить в соответстви</w:t>
            </w:r>
            <w:r w:rsidR="005B12F1">
              <w:rPr>
                <w:sz w:val="24"/>
                <w:szCs w:val="24"/>
              </w:rPr>
              <w:t>и</w:t>
            </w:r>
            <w:r w:rsidRPr="0009223C">
              <w:rPr>
                <w:sz w:val="24"/>
                <w:szCs w:val="24"/>
              </w:rPr>
              <w:t xml:space="preserve"> с ГОСТ Р 21.101-2020 «Система </w:t>
            </w:r>
            <w:r w:rsidRPr="0009223C">
              <w:rPr>
                <w:sz w:val="24"/>
                <w:szCs w:val="24"/>
              </w:rPr>
              <w:lastRenderedPageBreak/>
              <w:t xml:space="preserve">проектной документации для строительства. Основные требования к проектной и рабочей документации». Комплекты чертежей рабочей документации должны быть разработаны в достаточном объеме, для последующего выполнения строительно-монтажных работ </w:t>
            </w:r>
            <w:proofErr w:type="gramStart"/>
            <w:r w:rsidRPr="0009223C">
              <w:rPr>
                <w:sz w:val="24"/>
                <w:szCs w:val="24"/>
              </w:rPr>
              <w:t>при  проведении</w:t>
            </w:r>
            <w:proofErr w:type="gramEnd"/>
            <w:r w:rsidRPr="0009223C">
              <w:rPr>
                <w:sz w:val="24"/>
                <w:szCs w:val="24"/>
              </w:rPr>
              <w:t xml:space="preserve"> капитального ремонта крыши турбинного отделения здания Главного корпуса (ячейка энергоблока №3). В каждом комплекте рабочей документации должен быть представлен перечень используемых нормативных документов и оформлена ведомость объемов работ, спецификация основных материалов.</w:t>
            </w:r>
          </w:p>
          <w:p w14:paraId="19D5AEAD" w14:textId="77777777" w:rsidR="0009223C" w:rsidRPr="0009223C" w:rsidRDefault="0009223C" w:rsidP="0009223C">
            <w:pPr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 xml:space="preserve">Разработанная документация должна включать в себя (не </w:t>
            </w:r>
            <w:proofErr w:type="gramStart"/>
            <w:r w:rsidRPr="0009223C">
              <w:rPr>
                <w:sz w:val="24"/>
                <w:szCs w:val="24"/>
              </w:rPr>
              <w:t>ограничиваясь)  следующие</w:t>
            </w:r>
            <w:proofErr w:type="gramEnd"/>
            <w:r w:rsidRPr="0009223C">
              <w:rPr>
                <w:sz w:val="24"/>
                <w:szCs w:val="24"/>
              </w:rPr>
              <w:t xml:space="preserve"> разделы:</w:t>
            </w:r>
          </w:p>
          <w:p w14:paraId="359AE65C" w14:textId="77777777" w:rsidR="0009223C" w:rsidRPr="0009223C" w:rsidRDefault="0009223C" w:rsidP="0009223C">
            <w:pPr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>- АС (Архитектурно-строительные решения)</w:t>
            </w:r>
          </w:p>
          <w:p w14:paraId="12842427" w14:textId="77777777" w:rsidR="0009223C" w:rsidRPr="0009223C" w:rsidRDefault="0009223C" w:rsidP="0009223C">
            <w:pPr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>- КМ (Конструкции металлические)</w:t>
            </w:r>
          </w:p>
          <w:p w14:paraId="726B9FA4" w14:textId="77777777" w:rsidR="0009223C" w:rsidRPr="0009223C" w:rsidRDefault="0009223C" w:rsidP="0009223C">
            <w:pPr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>- ВК (Водоснабжение и канализация)</w:t>
            </w:r>
          </w:p>
          <w:p w14:paraId="25D84E9D" w14:textId="77777777" w:rsidR="0009223C" w:rsidRPr="0009223C" w:rsidRDefault="0009223C" w:rsidP="0009223C">
            <w:pPr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>- ЭМ (Силовое электрооборудование)</w:t>
            </w:r>
          </w:p>
          <w:p w14:paraId="57099DA9" w14:textId="764CB692" w:rsidR="0009223C" w:rsidRPr="00D57409" w:rsidRDefault="0009223C" w:rsidP="0009223C">
            <w:pPr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>- СМЗ (Системы молниезащиты и заземления)</w:t>
            </w:r>
          </w:p>
        </w:tc>
        <w:tc>
          <w:tcPr>
            <w:tcW w:w="2693" w:type="dxa"/>
          </w:tcPr>
          <w:p w14:paraId="26F23BB5" w14:textId="502DBD93" w:rsidR="0009223C" w:rsidRPr="00D57409" w:rsidRDefault="0089202E" w:rsidP="00092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977" w:type="dxa"/>
          </w:tcPr>
          <w:p w14:paraId="35E94407" w14:textId="77777777" w:rsidR="0009223C" w:rsidRPr="00D57409" w:rsidRDefault="0009223C" w:rsidP="0009223C">
            <w:pPr>
              <w:pStyle w:val="afff4"/>
              <w:keepNext w:val="0"/>
              <w:jc w:val="left"/>
              <w:outlineLvl w:val="2"/>
              <w:rPr>
                <w:lang w:val="ru-RU"/>
              </w:rPr>
            </w:pPr>
          </w:p>
        </w:tc>
      </w:tr>
      <w:tr w:rsidR="0009223C" w:rsidRPr="00D57409" w14:paraId="530CEB8F" w14:textId="77777777" w:rsidTr="005A47A2">
        <w:tc>
          <w:tcPr>
            <w:tcW w:w="793" w:type="dxa"/>
            <w:vAlign w:val="center"/>
          </w:tcPr>
          <w:p w14:paraId="4AFC41EA" w14:textId="77777777" w:rsidR="0009223C" w:rsidRPr="00D57409" w:rsidRDefault="0009223C" w:rsidP="0009223C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631" w:type="dxa"/>
          </w:tcPr>
          <w:p w14:paraId="4A798A05" w14:textId="464625CC" w:rsidR="0009223C" w:rsidRPr="00D57409" w:rsidRDefault="0009223C" w:rsidP="0009223C">
            <w:pPr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 xml:space="preserve">Требования к подготовке сметной документации </w:t>
            </w:r>
          </w:p>
        </w:tc>
        <w:tc>
          <w:tcPr>
            <w:tcW w:w="5223" w:type="dxa"/>
          </w:tcPr>
          <w:p w14:paraId="0C24E4BF" w14:textId="77777777" w:rsidR="0009223C" w:rsidRPr="0009223C" w:rsidRDefault="0009223C" w:rsidP="0009223C">
            <w:pPr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>При составлении сметной документации руководствоваться актуальными методическими документами, действующими на момент составления проектной документации.</w:t>
            </w:r>
          </w:p>
          <w:p w14:paraId="7E681A7F" w14:textId="77777777" w:rsidR="0009223C" w:rsidRPr="0009223C" w:rsidRDefault="0009223C" w:rsidP="0009223C">
            <w:pPr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>Сметную документацию составить в соответствии с «Методикой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 (Приказ Минстроя России от 04.08.2020 №421/пр.)</w:t>
            </w:r>
          </w:p>
          <w:p w14:paraId="7ACD734B" w14:textId="77777777" w:rsidR="0009223C" w:rsidRPr="0009223C" w:rsidRDefault="0009223C" w:rsidP="0009223C">
            <w:pPr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>Сметная документация разрабатывается согласно следующих критериев:</w:t>
            </w:r>
          </w:p>
          <w:p w14:paraId="36CCF982" w14:textId="77777777" w:rsidR="0009223C" w:rsidRPr="0009223C" w:rsidRDefault="0009223C" w:rsidP="0009223C">
            <w:pPr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lastRenderedPageBreak/>
              <w:t>- Ресурсно-индексным методом в текущем уровне цен         1 квартала 2026 года;</w:t>
            </w:r>
          </w:p>
          <w:p w14:paraId="708CD467" w14:textId="77777777" w:rsidR="0009223C" w:rsidRPr="0009223C" w:rsidRDefault="0009223C" w:rsidP="0009223C">
            <w:pPr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>- Непредвиденные затраты в размере 3%;</w:t>
            </w:r>
          </w:p>
          <w:p w14:paraId="65BD6E00" w14:textId="77777777" w:rsidR="0009223C" w:rsidRPr="0009223C" w:rsidRDefault="0009223C" w:rsidP="0009223C">
            <w:pPr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>- Ресурс-электроэнергия предоставляется на месте производства работ;</w:t>
            </w:r>
            <w:r w:rsidRPr="0009223C">
              <w:rPr>
                <w:sz w:val="24"/>
                <w:szCs w:val="24"/>
              </w:rPr>
              <w:tab/>
            </w:r>
            <w:r w:rsidRPr="0009223C">
              <w:rPr>
                <w:sz w:val="24"/>
                <w:szCs w:val="24"/>
              </w:rPr>
              <w:tab/>
            </w:r>
          </w:p>
          <w:p w14:paraId="2F31D622" w14:textId="77777777" w:rsidR="0009223C" w:rsidRPr="0009223C" w:rsidRDefault="0009223C" w:rsidP="0009223C">
            <w:pPr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>- Ресурс-вода предоставляется на месте производства работ;</w:t>
            </w:r>
          </w:p>
          <w:p w14:paraId="25F0B1EA" w14:textId="77777777" w:rsidR="0009223C" w:rsidRPr="0009223C" w:rsidRDefault="0009223C" w:rsidP="0009223C">
            <w:pPr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>- Данные сплит-формы индексов и сметных цен для ценовой зоны Хабаровский край (1 зона) на 3 квартал 2026 года.</w:t>
            </w:r>
            <w:r w:rsidRPr="0009223C">
              <w:rPr>
                <w:sz w:val="24"/>
                <w:szCs w:val="24"/>
              </w:rPr>
              <w:tab/>
            </w:r>
            <w:r w:rsidRPr="0009223C">
              <w:rPr>
                <w:sz w:val="24"/>
                <w:szCs w:val="24"/>
              </w:rPr>
              <w:tab/>
            </w:r>
            <w:r w:rsidRPr="0009223C">
              <w:rPr>
                <w:sz w:val="24"/>
                <w:szCs w:val="24"/>
              </w:rPr>
              <w:tab/>
            </w:r>
            <w:r w:rsidRPr="0009223C">
              <w:rPr>
                <w:sz w:val="24"/>
                <w:szCs w:val="24"/>
              </w:rPr>
              <w:tab/>
            </w:r>
          </w:p>
          <w:p w14:paraId="1DE63680" w14:textId="77777777" w:rsidR="0009223C" w:rsidRPr="0009223C" w:rsidRDefault="0009223C" w:rsidP="0009223C">
            <w:pPr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 xml:space="preserve">- Утилизация мусора на полигоне в р-не им. Лазо (Приказ №206-П от 03.12.2025 г.) – 798,41 руб. без НДС за 1 т., V=409,14 </w:t>
            </w:r>
            <w:proofErr w:type="spellStart"/>
            <w:r w:rsidRPr="0009223C">
              <w:rPr>
                <w:sz w:val="24"/>
                <w:szCs w:val="24"/>
              </w:rPr>
              <w:t>тн</w:t>
            </w:r>
            <w:proofErr w:type="spellEnd"/>
          </w:p>
          <w:p w14:paraId="33B0BDC1" w14:textId="23C593D5" w:rsidR="0009223C" w:rsidRPr="00D57409" w:rsidRDefault="0009223C" w:rsidP="0009223C">
            <w:pPr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>Стоимость материалов и оборудования, учтённых в сметах по текущим ценам принять на основании разработанного конъектурного анализа с предложениями от трех поставщиков.</w:t>
            </w:r>
          </w:p>
        </w:tc>
        <w:tc>
          <w:tcPr>
            <w:tcW w:w="2693" w:type="dxa"/>
          </w:tcPr>
          <w:p w14:paraId="1E6C6A16" w14:textId="7DECF96F" w:rsidR="0009223C" w:rsidRPr="00D57409" w:rsidRDefault="0089202E" w:rsidP="00092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977" w:type="dxa"/>
          </w:tcPr>
          <w:p w14:paraId="402E80B8" w14:textId="77777777" w:rsidR="0009223C" w:rsidRPr="00D57409" w:rsidRDefault="0009223C" w:rsidP="0009223C">
            <w:pPr>
              <w:pStyle w:val="afff4"/>
              <w:keepNext w:val="0"/>
              <w:jc w:val="left"/>
              <w:outlineLvl w:val="2"/>
              <w:rPr>
                <w:lang w:val="ru-RU"/>
              </w:rPr>
            </w:pPr>
          </w:p>
        </w:tc>
      </w:tr>
      <w:tr w:rsidR="0009223C" w:rsidRPr="00D57409" w14:paraId="051DE22B" w14:textId="77777777" w:rsidTr="009E5D76">
        <w:tc>
          <w:tcPr>
            <w:tcW w:w="793" w:type="dxa"/>
            <w:vAlign w:val="center"/>
          </w:tcPr>
          <w:p w14:paraId="7D181304" w14:textId="77777777" w:rsidR="0009223C" w:rsidRPr="00D57409" w:rsidRDefault="0009223C" w:rsidP="0009223C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631" w:type="dxa"/>
          </w:tcPr>
          <w:p w14:paraId="1F9E76EB" w14:textId="43A91A58" w:rsidR="0009223C" w:rsidRPr="00D57409" w:rsidRDefault="0009223C" w:rsidP="0009223C">
            <w:pPr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 xml:space="preserve">Состав, количество и формат </w:t>
            </w:r>
            <w:proofErr w:type="gramStart"/>
            <w:r w:rsidRPr="0009223C">
              <w:rPr>
                <w:sz w:val="24"/>
                <w:szCs w:val="24"/>
              </w:rPr>
              <w:t>предоставляемой  документации</w:t>
            </w:r>
            <w:proofErr w:type="gramEnd"/>
          </w:p>
        </w:tc>
        <w:tc>
          <w:tcPr>
            <w:tcW w:w="5223" w:type="dxa"/>
          </w:tcPr>
          <w:p w14:paraId="4964773D" w14:textId="77777777" w:rsidR="0009223C" w:rsidRPr="0009223C" w:rsidRDefault="0009223C" w:rsidP="0009223C">
            <w:pPr>
              <w:tabs>
                <w:tab w:val="left" w:pos="804"/>
              </w:tabs>
              <w:spacing w:line="283" w:lineRule="atLeast"/>
              <w:ind w:right="74"/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 xml:space="preserve">Количество передаваемой документации ‒ 4 экземпляра на бумажном носителе, два экземпляра в электронном виде на компакт-диске (CD/DVD и </w:t>
            </w:r>
            <w:proofErr w:type="spellStart"/>
            <w:r w:rsidRPr="0009223C">
              <w:rPr>
                <w:sz w:val="24"/>
                <w:szCs w:val="24"/>
              </w:rPr>
              <w:t>флеш</w:t>
            </w:r>
            <w:proofErr w:type="spellEnd"/>
            <w:r w:rsidRPr="0009223C">
              <w:rPr>
                <w:sz w:val="24"/>
                <w:szCs w:val="24"/>
              </w:rPr>
              <w:t xml:space="preserve"> носителе).</w:t>
            </w:r>
          </w:p>
          <w:p w14:paraId="2E3F2DC3" w14:textId="77777777" w:rsidR="0009223C" w:rsidRPr="0009223C" w:rsidRDefault="0009223C" w:rsidP="0009223C">
            <w:pPr>
              <w:tabs>
                <w:tab w:val="left" w:pos="804"/>
              </w:tabs>
              <w:spacing w:line="283" w:lineRule="atLeast"/>
              <w:ind w:right="74"/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>Формат передаваемой в электронном виде документации:</w:t>
            </w:r>
          </w:p>
          <w:p w14:paraId="48CB5A12" w14:textId="77777777" w:rsidR="0009223C" w:rsidRPr="0009223C" w:rsidRDefault="0009223C" w:rsidP="0009223C">
            <w:pPr>
              <w:tabs>
                <w:tab w:val="left" w:pos="804"/>
              </w:tabs>
              <w:spacing w:line="283" w:lineRule="atLeast"/>
              <w:ind w:right="74"/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 xml:space="preserve">- текстовая часть – </w:t>
            </w:r>
            <w:proofErr w:type="spellStart"/>
            <w:r w:rsidRPr="0009223C">
              <w:rPr>
                <w:sz w:val="24"/>
                <w:szCs w:val="24"/>
              </w:rPr>
              <w:t>docx</w:t>
            </w:r>
            <w:proofErr w:type="spellEnd"/>
            <w:r w:rsidRPr="0009223C">
              <w:rPr>
                <w:sz w:val="24"/>
                <w:szCs w:val="24"/>
              </w:rPr>
              <w:t xml:space="preserve"> (MS Word), </w:t>
            </w:r>
            <w:proofErr w:type="spellStart"/>
            <w:r w:rsidRPr="0009223C">
              <w:rPr>
                <w:sz w:val="24"/>
                <w:szCs w:val="24"/>
              </w:rPr>
              <w:t>pdf</w:t>
            </w:r>
            <w:proofErr w:type="spellEnd"/>
            <w:r w:rsidRPr="0009223C">
              <w:rPr>
                <w:sz w:val="24"/>
                <w:szCs w:val="24"/>
              </w:rPr>
              <w:t xml:space="preserve"> («ПОС» обязательно и в .</w:t>
            </w:r>
            <w:proofErr w:type="spellStart"/>
            <w:r w:rsidRPr="0009223C">
              <w:rPr>
                <w:sz w:val="24"/>
                <w:szCs w:val="24"/>
              </w:rPr>
              <w:t>pdf</w:t>
            </w:r>
            <w:proofErr w:type="spellEnd"/>
            <w:r w:rsidRPr="0009223C">
              <w:rPr>
                <w:sz w:val="24"/>
                <w:szCs w:val="24"/>
              </w:rPr>
              <w:t xml:space="preserve"> и .</w:t>
            </w:r>
            <w:proofErr w:type="spellStart"/>
            <w:r w:rsidRPr="0009223C">
              <w:rPr>
                <w:sz w:val="24"/>
                <w:szCs w:val="24"/>
              </w:rPr>
              <w:t>docx</w:t>
            </w:r>
            <w:proofErr w:type="spellEnd"/>
            <w:r w:rsidRPr="0009223C">
              <w:rPr>
                <w:sz w:val="24"/>
                <w:szCs w:val="24"/>
              </w:rPr>
              <w:t>) с подписями на титульных листах;</w:t>
            </w:r>
          </w:p>
          <w:p w14:paraId="3C4B4246" w14:textId="77777777" w:rsidR="0009223C" w:rsidRPr="0009223C" w:rsidRDefault="0009223C" w:rsidP="0009223C">
            <w:pPr>
              <w:tabs>
                <w:tab w:val="left" w:pos="804"/>
              </w:tabs>
              <w:spacing w:line="283" w:lineRule="atLeast"/>
              <w:ind w:right="74"/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 xml:space="preserve">- графическая часть – </w:t>
            </w:r>
            <w:proofErr w:type="spellStart"/>
            <w:r w:rsidRPr="0009223C">
              <w:rPr>
                <w:sz w:val="24"/>
                <w:szCs w:val="24"/>
              </w:rPr>
              <w:t>dwg</w:t>
            </w:r>
            <w:proofErr w:type="spellEnd"/>
            <w:r w:rsidRPr="0009223C">
              <w:rPr>
                <w:sz w:val="24"/>
                <w:szCs w:val="24"/>
              </w:rPr>
              <w:t xml:space="preserve"> (</w:t>
            </w:r>
            <w:proofErr w:type="spellStart"/>
            <w:r w:rsidRPr="0009223C">
              <w:rPr>
                <w:sz w:val="24"/>
                <w:szCs w:val="24"/>
              </w:rPr>
              <w:t>AutoCAD</w:t>
            </w:r>
            <w:proofErr w:type="spellEnd"/>
            <w:r w:rsidRPr="0009223C">
              <w:rPr>
                <w:sz w:val="24"/>
                <w:szCs w:val="24"/>
              </w:rPr>
              <w:t xml:space="preserve">), </w:t>
            </w:r>
            <w:proofErr w:type="spellStart"/>
            <w:r w:rsidRPr="0009223C">
              <w:rPr>
                <w:sz w:val="24"/>
                <w:szCs w:val="24"/>
              </w:rPr>
              <w:t>pdf</w:t>
            </w:r>
            <w:proofErr w:type="spellEnd"/>
            <w:r w:rsidRPr="0009223C">
              <w:rPr>
                <w:sz w:val="24"/>
                <w:szCs w:val="24"/>
              </w:rPr>
              <w:t xml:space="preserve">, </w:t>
            </w:r>
            <w:proofErr w:type="spellStart"/>
            <w:r w:rsidRPr="0009223C">
              <w:rPr>
                <w:sz w:val="24"/>
                <w:szCs w:val="24"/>
              </w:rPr>
              <w:t>tiff</w:t>
            </w:r>
            <w:proofErr w:type="spellEnd"/>
            <w:r w:rsidRPr="0009223C">
              <w:rPr>
                <w:sz w:val="24"/>
                <w:szCs w:val="24"/>
              </w:rPr>
              <w:t xml:space="preserve">, </w:t>
            </w:r>
            <w:proofErr w:type="spellStart"/>
            <w:r w:rsidRPr="0009223C">
              <w:rPr>
                <w:sz w:val="24"/>
                <w:szCs w:val="24"/>
              </w:rPr>
              <w:t>cdw</w:t>
            </w:r>
            <w:proofErr w:type="spellEnd"/>
            <w:r w:rsidRPr="0009223C">
              <w:rPr>
                <w:sz w:val="24"/>
                <w:szCs w:val="24"/>
              </w:rPr>
              <w:t xml:space="preserve"> (Компас);</w:t>
            </w:r>
          </w:p>
          <w:p w14:paraId="2E3A5A30" w14:textId="77777777" w:rsidR="0009223C" w:rsidRPr="0009223C" w:rsidRDefault="0009223C" w:rsidP="0009223C">
            <w:pPr>
              <w:tabs>
                <w:tab w:val="left" w:pos="804"/>
              </w:tabs>
              <w:spacing w:line="283" w:lineRule="atLeast"/>
              <w:ind w:right="74"/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 xml:space="preserve">- таблицы данных – </w:t>
            </w:r>
            <w:proofErr w:type="spellStart"/>
            <w:r w:rsidRPr="0009223C">
              <w:rPr>
                <w:sz w:val="24"/>
                <w:szCs w:val="24"/>
              </w:rPr>
              <w:t>pdf</w:t>
            </w:r>
            <w:proofErr w:type="spellEnd"/>
            <w:r w:rsidRPr="0009223C">
              <w:rPr>
                <w:sz w:val="24"/>
                <w:szCs w:val="24"/>
              </w:rPr>
              <w:t xml:space="preserve">, </w:t>
            </w:r>
            <w:proofErr w:type="spellStart"/>
            <w:r w:rsidRPr="0009223C">
              <w:rPr>
                <w:sz w:val="24"/>
                <w:szCs w:val="24"/>
              </w:rPr>
              <w:t>docx</w:t>
            </w:r>
            <w:proofErr w:type="spellEnd"/>
            <w:r w:rsidRPr="0009223C">
              <w:rPr>
                <w:sz w:val="24"/>
                <w:szCs w:val="24"/>
              </w:rPr>
              <w:t xml:space="preserve"> (MS Word), </w:t>
            </w:r>
            <w:proofErr w:type="spellStart"/>
            <w:r w:rsidRPr="0009223C">
              <w:rPr>
                <w:sz w:val="24"/>
                <w:szCs w:val="24"/>
              </w:rPr>
              <w:t>xlsx</w:t>
            </w:r>
            <w:proofErr w:type="spellEnd"/>
            <w:r w:rsidRPr="0009223C">
              <w:rPr>
                <w:sz w:val="24"/>
                <w:szCs w:val="24"/>
              </w:rPr>
              <w:t xml:space="preserve"> (MS Excel);</w:t>
            </w:r>
          </w:p>
          <w:p w14:paraId="0FA2A65A" w14:textId="77777777" w:rsidR="0009223C" w:rsidRPr="0009223C" w:rsidRDefault="0009223C" w:rsidP="0009223C">
            <w:pPr>
              <w:tabs>
                <w:tab w:val="left" w:pos="804"/>
              </w:tabs>
              <w:spacing w:line="283" w:lineRule="atLeast"/>
              <w:ind w:right="74"/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 xml:space="preserve">- сметные расчеты – в формате ПК «Гранд-Смета» ‒ </w:t>
            </w:r>
            <w:proofErr w:type="spellStart"/>
            <w:r w:rsidRPr="0009223C">
              <w:rPr>
                <w:sz w:val="24"/>
                <w:szCs w:val="24"/>
              </w:rPr>
              <w:t>gsfx</w:t>
            </w:r>
            <w:proofErr w:type="spellEnd"/>
            <w:r w:rsidRPr="0009223C">
              <w:rPr>
                <w:sz w:val="24"/>
                <w:szCs w:val="24"/>
              </w:rPr>
              <w:t xml:space="preserve">, Excel – </w:t>
            </w:r>
            <w:proofErr w:type="spellStart"/>
            <w:r w:rsidRPr="0009223C">
              <w:rPr>
                <w:sz w:val="24"/>
                <w:szCs w:val="24"/>
              </w:rPr>
              <w:t>xlsx</w:t>
            </w:r>
            <w:proofErr w:type="spellEnd"/>
            <w:r w:rsidRPr="0009223C">
              <w:rPr>
                <w:sz w:val="24"/>
                <w:szCs w:val="24"/>
              </w:rPr>
              <w:t xml:space="preserve">. </w:t>
            </w:r>
          </w:p>
          <w:p w14:paraId="6DD48609" w14:textId="77777777" w:rsidR="0009223C" w:rsidRPr="0009223C" w:rsidRDefault="0009223C" w:rsidP="0009223C">
            <w:pPr>
              <w:tabs>
                <w:tab w:val="left" w:pos="804"/>
              </w:tabs>
              <w:spacing w:line="283" w:lineRule="atLeast"/>
              <w:ind w:right="74"/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 xml:space="preserve">Не допускается передача документации в указанных форматах с пофайловым разделением страниц. </w:t>
            </w:r>
          </w:p>
          <w:p w14:paraId="0D270215" w14:textId="77777777" w:rsidR="0009223C" w:rsidRPr="0009223C" w:rsidRDefault="0009223C" w:rsidP="0009223C">
            <w:pPr>
              <w:tabs>
                <w:tab w:val="left" w:pos="804"/>
              </w:tabs>
              <w:spacing w:line="283" w:lineRule="atLeast"/>
              <w:ind w:right="74"/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lastRenderedPageBreak/>
              <w:t>Допускается наличие аналогичных программных продуктов, которые должны полностью поддерживать форматы указанного ПО Заказчика, с набором функций, не уступающих указанному ПО и схожим с ним интерфейсом:</w:t>
            </w:r>
          </w:p>
          <w:p w14:paraId="2C878804" w14:textId="77777777" w:rsidR="0009223C" w:rsidRPr="0009223C" w:rsidRDefault="0009223C" w:rsidP="0009223C">
            <w:pPr>
              <w:tabs>
                <w:tab w:val="left" w:pos="804"/>
              </w:tabs>
              <w:spacing w:line="283" w:lineRule="atLeast"/>
              <w:ind w:right="74"/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 xml:space="preserve">- таблицы данных – </w:t>
            </w:r>
            <w:proofErr w:type="spellStart"/>
            <w:r w:rsidRPr="0009223C">
              <w:rPr>
                <w:sz w:val="24"/>
                <w:szCs w:val="24"/>
              </w:rPr>
              <w:t>docx</w:t>
            </w:r>
            <w:proofErr w:type="spellEnd"/>
            <w:r w:rsidRPr="0009223C">
              <w:rPr>
                <w:sz w:val="24"/>
                <w:szCs w:val="24"/>
              </w:rPr>
              <w:t xml:space="preserve"> (MS Word), </w:t>
            </w:r>
            <w:proofErr w:type="spellStart"/>
            <w:r w:rsidRPr="0009223C">
              <w:rPr>
                <w:sz w:val="24"/>
                <w:szCs w:val="24"/>
              </w:rPr>
              <w:t>xlsx</w:t>
            </w:r>
            <w:proofErr w:type="spellEnd"/>
            <w:r w:rsidRPr="0009223C">
              <w:rPr>
                <w:sz w:val="24"/>
                <w:szCs w:val="24"/>
              </w:rPr>
              <w:t xml:space="preserve"> (MS Excel);</w:t>
            </w:r>
          </w:p>
          <w:p w14:paraId="6679D79E" w14:textId="77777777" w:rsidR="0009223C" w:rsidRPr="0009223C" w:rsidRDefault="0009223C" w:rsidP="0009223C">
            <w:pPr>
              <w:tabs>
                <w:tab w:val="left" w:pos="804"/>
              </w:tabs>
              <w:spacing w:line="283" w:lineRule="atLeast"/>
              <w:ind w:right="74"/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 xml:space="preserve">- презентационные материалы – </w:t>
            </w:r>
            <w:proofErr w:type="spellStart"/>
            <w:r w:rsidRPr="0009223C">
              <w:rPr>
                <w:sz w:val="24"/>
                <w:szCs w:val="24"/>
              </w:rPr>
              <w:t>pptx</w:t>
            </w:r>
            <w:proofErr w:type="spellEnd"/>
            <w:r w:rsidRPr="0009223C">
              <w:rPr>
                <w:sz w:val="24"/>
                <w:szCs w:val="24"/>
              </w:rPr>
              <w:t xml:space="preserve"> (MS PowerPoint).</w:t>
            </w:r>
          </w:p>
          <w:p w14:paraId="1D44CF98" w14:textId="6B51C441" w:rsidR="0009223C" w:rsidRPr="00D57409" w:rsidRDefault="0009223C" w:rsidP="0009223C">
            <w:pPr>
              <w:jc w:val="both"/>
              <w:rPr>
                <w:sz w:val="24"/>
                <w:szCs w:val="24"/>
              </w:rPr>
            </w:pPr>
            <w:r w:rsidRPr="0009223C">
              <w:rPr>
                <w:sz w:val="24"/>
                <w:szCs w:val="24"/>
              </w:rPr>
              <w:t>При направлении откорректированных материалов ПД разработчиком должен быть приложен перечень направляемых томов (разделов) с указанием страниц, в которые были внесены изменения. Кроме того, указанные изменения должны быть выделены цветом по тексту документов.</w:t>
            </w:r>
          </w:p>
        </w:tc>
        <w:tc>
          <w:tcPr>
            <w:tcW w:w="2693" w:type="dxa"/>
          </w:tcPr>
          <w:p w14:paraId="73DCB2DD" w14:textId="28BB8F31" w:rsidR="0009223C" w:rsidRPr="00D57409" w:rsidRDefault="0089202E" w:rsidP="00092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977" w:type="dxa"/>
          </w:tcPr>
          <w:p w14:paraId="74C6AE69" w14:textId="77777777" w:rsidR="0009223C" w:rsidRPr="00D57409" w:rsidRDefault="0009223C" w:rsidP="0009223C">
            <w:pPr>
              <w:pStyle w:val="afff4"/>
              <w:keepNext w:val="0"/>
              <w:jc w:val="left"/>
              <w:outlineLvl w:val="2"/>
              <w:rPr>
                <w:lang w:val="ru-RU"/>
              </w:rPr>
            </w:pPr>
          </w:p>
        </w:tc>
      </w:tr>
      <w:tr w:rsidR="0009223C" w:rsidRPr="00D57409" w14:paraId="3A313AD3" w14:textId="72633D1D" w:rsidTr="00E5760A">
        <w:tc>
          <w:tcPr>
            <w:tcW w:w="793" w:type="dxa"/>
            <w:vAlign w:val="center"/>
          </w:tcPr>
          <w:p w14:paraId="743CDC4F" w14:textId="77777777" w:rsidR="0009223C" w:rsidRPr="00D57409" w:rsidRDefault="0009223C" w:rsidP="0009223C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7854" w:type="dxa"/>
            <w:gridSpan w:val="2"/>
            <w:vAlign w:val="center"/>
          </w:tcPr>
          <w:p w14:paraId="6A5E2EAB" w14:textId="1AD45D0C" w:rsidR="0009223C" w:rsidRPr="00D57409" w:rsidRDefault="0009223C" w:rsidP="0009223C">
            <w:pPr>
              <w:spacing w:before="40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Требования к соблюдению положений нормативной и иной обязательной для и</w:t>
            </w:r>
            <w:r w:rsidRPr="00CD1FAB">
              <w:rPr>
                <w:b/>
                <w:sz w:val="24"/>
                <w:szCs w:val="24"/>
              </w:rPr>
              <w:t>сполнителя</w:t>
            </w:r>
            <w:r w:rsidRPr="00D57409">
              <w:rPr>
                <w:b/>
                <w:sz w:val="24"/>
                <w:szCs w:val="24"/>
              </w:rPr>
              <w:t xml:space="preserve"> документации, определяемой видами услуг (помимо указанных в других разделах ТТ)</w:t>
            </w:r>
          </w:p>
        </w:tc>
        <w:tc>
          <w:tcPr>
            <w:tcW w:w="2693" w:type="dxa"/>
          </w:tcPr>
          <w:p w14:paraId="02C66105" w14:textId="12E2F7D1" w:rsidR="0009223C" w:rsidRPr="00D57409" w:rsidRDefault="0009223C" w:rsidP="0009223C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7" w:type="dxa"/>
          </w:tcPr>
          <w:p w14:paraId="4B61AAB1" w14:textId="2849C580" w:rsidR="0009223C" w:rsidRPr="00D57409" w:rsidRDefault="0009223C" w:rsidP="0009223C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09223C" w:rsidRPr="00D57409" w14:paraId="4B37CECF" w14:textId="77777777" w:rsidTr="00E5760A">
        <w:trPr>
          <w:trHeight w:val="337"/>
        </w:trPr>
        <w:tc>
          <w:tcPr>
            <w:tcW w:w="793" w:type="dxa"/>
            <w:vAlign w:val="center"/>
          </w:tcPr>
          <w:p w14:paraId="0DAA8F4A" w14:textId="77777777" w:rsidR="0009223C" w:rsidRPr="00D57409" w:rsidRDefault="0009223C" w:rsidP="0009223C">
            <w:pPr>
              <w:pStyle w:val="aff5"/>
              <w:numPr>
                <w:ilvl w:val="1"/>
                <w:numId w:val="16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2631" w:type="dxa"/>
          </w:tcPr>
          <w:p w14:paraId="37A26D0A" w14:textId="06442BC1" w:rsidR="0009223C" w:rsidRPr="00FA7BF8" w:rsidRDefault="0009223C" w:rsidP="0009223C">
            <w:pPr>
              <w:pStyle w:val="afff4"/>
              <w:keepNext w:val="0"/>
              <w:jc w:val="both"/>
              <w:outlineLvl w:val="2"/>
              <w:rPr>
                <w:rFonts w:eastAsia="Times New Roman"/>
                <w:b w:val="0"/>
                <w:bCs/>
                <w:lang w:val="ru-RU" w:eastAsia="ru-RU"/>
              </w:rPr>
            </w:pPr>
            <w:r w:rsidRPr="00FA7BF8">
              <w:rPr>
                <w:rFonts w:eastAsia="Times New Roman"/>
                <w:b w:val="0"/>
                <w:bCs/>
              </w:rPr>
              <w:t>Перечень обязательной к применению нормативно-технической документации</w:t>
            </w:r>
          </w:p>
        </w:tc>
        <w:tc>
          <w:tcPr>
            <w:tcW w:w="5223" w:type="dxa"/>
          </w:tcPr>
          <w:p w14:paraId="004F3E25" w14:textId="77777777" w:rsidR="0009223C" w:rsidRPr="00FA7BF8" w:rsidRDefault="0009223C" w:rsidP="0009223C">
            <w:pPr>
              <w:jc w:val="both"/>
              <w:rPr>
                <w:bCs/>
                <w:sz w:val="24"/>
                <w:szCs w:val="24"/>
              </w:rPr>
            </w:pPr>
            <w:r w:rsidRPr="00FA7BF8">
              <w:rPr>
                <w:bCs/>
                <w:sz w:val="24"/>
                <w:szCs w:val="24"/>
              </w:rPr>
              <w:t>При разработке должны учитываться требования следующих нормативно-технических документов:</w:t>
            </w:r>
          </w:p>
          <w:p w14:paraId="7B0FB94D" w14:textId="77777777" w:rsidR="0009223C" w:rsidRPr="00FA7BF8" w:rsidRDefault="0009223C" w:rsidP="0009223C">
            <w:pPr>
              <w:jc w:val="both"/>
              <w:rPr>
                <w:bCs/>
                <w:sz w:val="24"/>
                <w:szCs w:val="24"/>
              </w:rPr>
            </w:pPr>
            <w:r w:rsidRPr="00FA7BF8">
              <w:rPr>
                <w:bCs/>
                <w:sz w:val="24"/>
                <w:szCs w:val="24"/>
              </w:rPr>
              <w:t>- Градостроительный кодекс Российской Федерации. Федеральный закон РФ №190 от 29.12.2004 г.;</w:t>
            </w:r>
          </w:p>
          <w:p w14:paraId="2544B118" w14:textId="77777777" w:rsidR="0009223C" w:rsidRPr="00FA7BF8" w:rsidRDefault="0009223C" w:rsidP="0009223C">
            <w:pPr>
              <w:jc w:val="both"/>
              <w:rPr>
                <w:bCs/>
                <w:sz w:val="24"/>
                <w:szCs w:val="24"/>
              </w:rPr>
            </w:pPr>
            <w:r w:rsidRPr="00FA7BF8">
              <w:rPr>
                <w:bCs/>
                <w:sz w:val="24"/>
                <w:szCs w:val="24"/>
              </w:rPr>
              <w:t xml:space="preserve">- </w:t>
            </w:r>
            <w:r w:rsidRPr="00FA7BF8">
              <w:rPr>
                <w:bCs/>
                <w:iCs/>
                <w:sz w:val="24"/>
                <w:szCs w:val="24"/>
              </w:rPr>
              <w:t xml:space="preserve">«Правила организации технического обслуживания и ремонта объектов электроэнергетики» (приказ </w:t>
            </w:r>
            <w:proofErr w:type="spellStart"/>
            <w:r w:rsidRPr="00FA7BF8">
              <w:rPr>
                <w:bCs/>
                <w:iCs/>
                <w:sz w:val="24"/>
                <w:szCs w:val="24"/>
              </w:rPr>
              <w:t>МинЭнерго</w:t>
            </w:r>
            <w:proofErr w:type="spellEnd"/>
            <w:r w:rsidRPr="00FA7BF8">
              <w:rPr>
                <w:bCs/>
                <w:iCs/>
                <w:sz w:val="24"/>
                <w:szCs w:val="24"/>
              </w:rPr>
              <w:t xml:space="preserve"> России от 25.10.2017г. №1013);</w:t>
            </w:r>
          </w:p>
          <w:p w14:paraId="574A99CB" w14:textId="77777777" w:rsidR="0009223C" w:rsidRPr="00FA7BF8" w:rsidRDefault="0009223C" w:rsidP="0009223C">
            <w:pPr>
              <w:jc w:val="both"/>
              <w:rPr>
                <w:bCs/>
                <w:iCs/>
                <w:sz w:val="24"/>
                <w:szCs w:val="24"/>
              </w:rPr>
            </w:pPr>
            <w:r w:rsidRPr="00FA7BF8">
              <w:rPr>
                <w:bCs/>
                <w:iCs/>
                <w:sz w:val="24"/>
                <w:szCs w:val="24"/>
              </w:rPr>
              <w:t>- РД 153-34.0-21.601-98 «Типовая инструкция по эксплуатации производственных зданий и сооружений предприятия. Часть 2. Раздел 2. Технология ремонтов зданий и сооружений»;</w:t>
            </w:r>
          </w:p>
          <w:p w14:paraId="63FAE3CD" w14:textId="77777777" w:rsidR="0009223C" w:rsidRPr="00FA7BF8" w:rsidRDefault="0009223C" w:rsidP="0009223C">
            <w:pPr>
              <w:jc w:val="both"/>
              <w:rPr>
                <w:bCs/>
                <w:sz w:val="24"/>
                <w:szCs w:val="24"/>
              </w:rPr>
            </w:pPr>
            <w:r w:rsidRPr="00FA7BF8">
              <w:rPr>
                <w:bCs/>
                <w:iCs/>
                <w:sz w:val="24"/>
                <w:szCs w:val="24"/>
              </w:rPr>
              <w:t xml:space="preserve">- СП 70.13330.2012 «Несущие </w:t>
            </w:r>
            <w:proofErr w:type="gramStart"/>
            <w:r w:rsidRPr="00FA7BF8">
              <w:rPr>
                <w:bCs/>
                <w:iCs/>
                <w:sz w:val="24"/>
                <w:szCs w:val="24"/>
              </w:rPr>
              <w:t>и  ограждающие</w:t>
            </w:r>
            <w:proofErr w:type="gramEnd"/>
            <w:r w:rsidRPr="00FA7BF8">
              <w:rPr>
                <w:bCs/>
                <w:iCs/>
                <w:sz w:val="24"/>
                <w:szCs w:val="24"/>
              </w:rPr>
              <w:t xml:space="preserve"> конструкции»; </w:t>
            </w:r>
          </w:p>
          <w:p w14:paraId="2B020E42" w14:textId="77777777" w:rsidR="0009223C" w:rsidRPr="00FA7BF8" w:rsidRDefault="0009223C" w:rsidP="0009223C">
            <w:pPr>
              <w:jc w:val="both"/>
              <w:rPr>
                <w:bCs/>
                <w:iCs/>
                <w:sz w:val="24"/>
                <w:szCs w:val="24"/>
              </w:rPr>
            </w:pPr>
            <w:r w:rsidRPr="00FA7BF8">
              <w:rPr>
                <w:bCs/>
                <w:iCs/>
                <w:sz w:val="24"/>
                <w:szCs w:val="24"/>
              </w:rPr>
              <w:lastRenderedPageBreak/>
              <w:t>- СП 56.13330.2021. Производственные здания (утв. Приказом Минстроя от 27.12.2021 № 1024/</w:t>
            </w:r>
            <w:proofErr w:type="spellStart"/>
            <w:r w:rsidRPr="00FA7BF8">
              <w:rPr>
                <w:bCs/>
                <w:iCs/>
                <w:sz w:val="24"/>
                <w:szCs w:val="24"/>
              </w:rPr>
              <w:t>пр</w:t>
            </w:r>
            <w:proofErr w:type="spellEnd"/>
            <w:r w:rsidRPr="00FA7BF8">
              <w:rPr>
                <w:bCs/>
                <w:iCs/>
                <w:sz w:val="24"/>
                <w:szCs w:val="24"/>
              </w:rPr>
              <w:t>);</w:t>
            </w:r>
          </w:p>
          <w:p w14:paraId="08E9CB34" w14:textId="77777777" w:rsidR="0009223C" w:rsidRPr="00FA7BF8" w:rsidRDefault="0009223C" w:rsidP="0009223C">
            <w:pPr>
              <w:jc w:val="both"/>
              <w:rPr>
                <w:bCs/>
                <w:iCs/>
                <w:sz w:val="24"/>
                <w:szCs w:val="24"/>
              </w:rPr>
            </w:pPr>
            <w:r w:rsidRPr="00FA7BF8">
              <w:rPr>
                <w:bCs/>
                <w:iCs/>
                <w:sz w:val="24"/>
                <w:szCs w:val="24"/>
              </w:rPr>
              <w:t>- СП 17.13330.2017. «Кровли. Актуализированная редакция СНиП II-26-76 (утв. И введен в действие Приказа Минстроя России от 31.05.2017№ 827/</w:t>
            </w:r>
            <w:proofErr w:type="spellStart"/>
            <w:r w:rsidRPr="00FA7BF8">
              <w:rPr>
                <w:bCs/>
                <w:iCs/>
                <w:sz w:val="24"/>
                <w:szCs w:val="24"/>
              </w:rPr>
              <w:t>пр</w:t>
            </w:r>
            <w:proofErr w:type="spellEnd"/>
            <w:r w:rsidRPr="00FA7BF8">
              <w:rPr>
                <w:bCs/>
                <w:iCs/>
                <w:sz w:val="24"/>
                <w:szCs w:val="24"/>
              </w:rPr>
              <w:t>)»;</w:t>
            </w:r>
          </w:p>
          <w:p w14:paraId="0C253979" w14:textId="77777777" w:rsidR="0009223C" w:rsidRPr="00FA7BF8" w:rsidRDefault="0009223C" w:rsidP="0009223C">
            <w:pPr>
              <w:tabs>
                <w:tab w:val="left" w:pos="182"/>
                <w:tab w:val="left" w:pos="413"/>
              </w:tabs>
              <w:contextualSpacing/>
              <w:jc w:val="both"/>
              <w:rPr>
                <w:bCs/>
                <w:iCs/>
                <w:sz w:val="24"/>
                <w:szCs w:val="24"/>
              </w:rPr>
            </w:pPr>
            <w:r w:rsidRPr="00FA7BF8">
              <w:rPr>
                <w:bCs/>
                <w:iCs/>
                <w:sz w:val="24"/>
                <w:szCs w:val="24"/>
              </w:rPr>
              <w:t>- СНиП 3.04.01-87. Изоляционные и отделочные покрытия</w:t>
            </w:r>
          </w:p>
          <w:p w14:paraId="0B1A978C" w14:textId="77777777" w:rsidR="0009223C" w:rsidRPr="00FA7BF8" w:rsidRDefault="0009223C" w:rsidP="0009223C">
            <w:pPr>
              <w:tabs>
                <w:tab w:val="left" w:pos="182"/>
                <w:tab w:val="left" w:pos="413"/>
              </w:tabs>
              <w:contextualSpacing/>
              <w:jc w:val="both"/>
              <w:rPr>
                <w:bCs/>
                <w:iCs/>
                <w:sz w:val="24"/>
                <w:szCs w:val="24"/>
              </w:rPr>
            </w:pPr>
            <w:r w:rsidRPr="00FA7BF8">
              <w:rPr>
                <w:bCs/>
                <w:iCs/>
                <w:sz w:val="24"/>
                <w:szCs w:val="24"/>
              </w:rPr>
              <w:t xml:space="preserve">- СП 293.1325800.2017. Системы фасадные теплоизоляционные композитные с наружными штукатурными слоями. Правила проектирования и производства работ </w:t>
            </w:r>
            <w:proofErr w:type="gramStart"/>
            <w:r w:rsidRPr="00FA7BF8">
              <w:rPr>
                <w:bCs/>
                <w:iCs/>
                <w:sz w:val="24"/>
                <w:szCs w:val="24"/>
              </w:rPr>
              <w:t>( утв.</w:t>
            </w:r>
            <w:proofErr w:type="gramEnd"/>
            <w:r w:rsidRPr="00FA7BF8">
              <w:rPr>
                <w:bCs/>
                <w:iCs/>
                <w:sz w:val="24"/>
                <w:szCs w:val="24"/>
              </w:rPr>
              <w:t xml:space="preserve"> Приказом Минстроя от 10.07.2017 г. № 981/</w:t>
            </w:r>
            <w:proofErr w:type="spellStart"/>
            <w:r w:rsidRPr="00FA7BF8">
              <w:rPr>
                <w:bCs/>
                <w:iCs/>
                <w:sz w:val="24"/>
                <w:szCs w:val="24"/>
              </w:rPr>
              <w:t>пр</w:t>
            </w:r>
            <w:proofErr w:type="spellEnd"/>
            <w:r w:rsidRPr="00FA7BF8">
              <w:rPr>
                <w:bCs/>
                <w:iCs/>
                <w:sz w:val="24"/>
                <w:szCs w:val="24"/>
              </w:rPr>
              <w:t>);</w:t>
            </w:r>
          </w:p>
          <w:p w14:paraId="16349F5E" w14:textId="77777777" w:rsidR="0009223C" w:rsidRPr="00FA7BF8" w:rsidRDefault="0009223C" w:rsidP="0009223C">
            <w:pPr>
              <w:framePr w:hSpace="180" w:wrap="around" w:vAnchor="text" w:hAnchor="text" w:y="1"/>
              <w:tabs>
                <w:tab w:val="left" w:pos="182"/>
                <w:tab w:val="left" w:pos="413"/>
              </w:tabs>
              <w:contextualSpacing/>
              <w:jc w:val="both"/>
              <w:rPr>
                <w:bCs/>
                <w:iCs/>
                <w:sz w:val="24"/>
                <w:szCs w:val="24"/>
              </w:rPr>
            </w:pPr>
            <w:r w:rsidRPr="00FA7BF8">
              <w:rPr>
                <w:bCs/>
                <w:iCs/>
                <w:sz w:val="24"/>
                <w:szCs w:val="24"/>
              </w:rPr>
              <w:t>- Положением «Об организации контроля и приемке выполненных     работ на ремонтируемых объектах, объектах модернизации, реконструкции и технического перевооружения». Определение эффективности воздействия на оборудование АО «ДГК», утвержденным приказом №555 от 29.11.2019г. АО «ДГК»» 21-003-2019);</w:t>
            </w:r>
          </w:p>
          <w:p w14:paraId="7BD293E4" w14:textId="77777777" w:rsidR="0009223C" w:rsidRPr="00FA7BF8" w:rsidRDefault="0009223C" w:rsidP="0009223C">
            <w:pPr>
              <w:framePr w:hSpace="180" w:wrap="around" w:vAnchor="text" w:hAnchor="text" w:y="1"/>
              <w:jc w:val="both"/>
              <w:rPr>
                <w:bCs/>
                <w:sz w:val="24"/>
                <w:szCs w:val="24"/>
              </w:rPr>
            </w:pPr>
            <w:r w:rsidRPr="00FA7BF8">
              <w:rPr>
                <w:bCs/>
                <w:sz w:val="24"/>
                <w:szCs w:val="24"/>
              </w:rPr>
              <w:t>- СНиП 12-01-2004 «Организация строительства»;</w:t>
            </w:r>
          </w:p>
          <w:p w14:paraId="58807B40" w14:textId="77777777" w:rsidR="0009223C" w:rsidRPr="00FA7BF8" w:rsidRDefault="0009223C" w:rsidP="0009223C">
            <w:pPr>
              <w:framePr w:hSpace="180" w:wrap="around" w:vAnchor="text" w:hAnchor="text" w:y="1"/>
              <w:jc w:val="both"/>
              <w:rPr>
                <w:bCs/>
                <w:sz w:val="24"/>
                <w:szCs w:val="24"/>
              </w:rPr>
            </w:pPr>
            <w:r w:rsidRPr="00FA7BF8">
              <w:rPr>
                <w:bCs/>
                <w:sz w:val="24"/>
                <w:szCs w:val="24"/>
              </w:rPr>
              <w:t>- РД 153-34.0-21.601-98 «Типовая инструкция по эксплуатации производственных зданий и сооружений предприятия. Часть 2. Раздел 2. Технология ремонтов зданий и сооружений»;</w:t>
            </w:r>
          </w:p>
          <w:p w14:paraId="540535F8" w14:textId="77777777" w:rsidR="0009223C" w:rsidRPr="00FA7BF8" w:rsidRDefault="0009223C" w:rsidP="0009223C">
            <w:pPr>
              <w:framePr w:hSpace="180" w:wrap="around" w:vAnchor="text" w:hAnchor="text" w:y="1"/>
              <w:tabs>
                <w:tab w:val="left" w:pos="182"/>
                <w:tab w:val="left" w:pos="413"/>
              </w:tabs>
              <w:contextualSpacing/>
              <w:jc w:val="both"/>
              <w:rPr>
                <w:bCs/>
                <w:iCs/>
                <w:sz w:val="24"/>
                <w:szCs w:val="24"/>
              </w:rPr>
            </w:pPr>
            <w:r w:rsidRPr="00FA7BF8">
              <w:rPr>
                <w:bCs/>
                <w:sz w:val="24"/>
                <w:szCs w:val="24"/>
              </w:rPr>
              <w:t>- СП 71.13330.2017. Свод правил. Изоляционные и отделочные покрытия. Актуализированная редакция СНиП 3.04.01-87" (утв. Приказом Минстроя России от 27.02.2017 N 128/</w:t>
            </w:r>
            <w:proofErr w:type="spellStart"/>
            <w:r w:rsidRPr="00FA7BF8">
              <w:rPr>
                <w:bCs/>
                <w:sz w:val="24"/>
                <w:szCs w:val="24"/>
              </w:rPr>
              <w:t>пр</w:t>
            </w:r>
            <w:proofErr w:type="spellEnd"/>
            <w:r w:rsidRPr="00FA7BF8">
              <w:rPr>
                <w:bCs/>
                <w:sz w:val="24"/>
                <w:szCs w:val="24"/>
              </w:rPr>
              <w:t xml:space="preserve">) (ред. от 17.12.2021);  </w:t>
            </w:r>
          </w:p>
          <w:p w14:paraId="66F43E43" w14:textId="77777777" w:rsidR="0009223C" w:rsidRPr="00FA7BF8" w:rsidRDefault="0009223C" w:rsidP="0009223C">
            <w:pPr>
              <w:framePr w:hSpace="180" w:wrap="around" w:vAnchor="text" w:hAnchor="text" w:y="1"/>
              <w:jc w:val="both"/>
              <w:rPr>
                <w:bCs/>
                <w:sz w:val="24"/>
                <w:szCs w:val="24"/>
              </w:rPr>
            </w:pPr>
            <w:r w:rsidRPr="00FA7BF8">
              <w:rPr>
                <w:bCs/>
                <w:sz w:val="24"/>
                <w:szCs w:val="24"/>
              </w:rPr>
              <w:t xml:space="preserve">- СТО 17330282.27.100.006-2008 «Ремонт и техобслуживание оборудования, зданий и сооружений электрических станций и сетей. </w:t>
            </w:r>
            <w:r w:rsidRPr="00FA7BF8">
              <w:rPr>
                <w:bCs/>
                <w:sz w:val="24"/>
                <w:szCs w:val="24"/>
              </w:rPr>
              <w:lastRenderedPageBreak/>
              <w:t xml:space="preserve">Условия выполнения работ подрядными организациями, нормы и требования»;  </w:t>
            </w:r>
          </w:p>
          <w:p w14:paraId="43058202" w14:textId="77777777" w:rsidR="0009223C" w:rsidRPr="00FA7BF8" w:rsidRDefault="0009223C" w:rsidP="0009223C">
            <w:pPr>
              <w:framePr w:hSpace="180" w:wrap="around" w:vAnchor="text" w:hAnchor="text" w:y="1"/>
              <w:jc w:val="both"/>
              <w:rPr>
                <w:bCs/>
                <w:sz w:val="24"/>
                <w:szCs w:val="24"/>
              </w:rPr>
            </w:pPr>
            <w:r w:rsidRPr="00FA7BF8">
              <w:rPr>
                <w:bCs/>
                <w:sz w:val="24"/>
                <w:szCs w:val="24"/>
              </w:rPr>
              <w:t>- Методические указания «По организации технического обслуживания и ремонта основного и вспомогательного оборудования, зданий и сооружений», утвержденные приказом № 587 от 12.10.2022г. АО «ДГК»;</w:t>
            </w:r>
          </w:p>
          <w:p w14:paraId="45594F42" w14:textId="77777777" w:rsidR="0009223C" w:rsidRPr="00FA7BF8" w:rsidRDefault="0009223C" w:rsidP="0009223C">
            <w:pPr>
              <w:framePr w:hSpace="180" w:wrap="around" w:vAnchor="text" w:hAnchor="text" w:y="1"/>
              <w:tabs>
                <w:tab w:val="left" w:pos="182"/>
                <w:tab w:val="left" w:pos="413"/>
              </w:tabs>
              <w:contextualSpacing/>
              <w:jc w:val="both"/>
              <w:rPr>
                <w:bCs/>
                <w:iCs/>
                <w:sz w:val="24"/>
                <w:szCs w:val="24"/>
              </w:rPr>
            </w:pPr>
            <w:r w:rsidRPr="00FA7BF8">
              <w:rPr>
                <w:bCs/>
                <w:iCs/>
                <w:sz w:val="24"/>
                <w:szCs w:val="24"/>
              </w:rPr>
              <w:t>- Приказом Ростехнадзора № 519 от 11.12.2020   Требования к производству сварочных работ на опасных производственных объектах (в ред. от 03 февраля 2023 года № 44.);</w:t>
            </w:r>
          </w:p>
          <w:p w14:paraId="0E426A3A" w14:textId="77777777" w:rsidR="0009223C" w:rsidRPr="00FA7BF8" w:rsidRDefault="0009223C" w:rsidP="0009223C">
            <w:pPr>
              <w:framePr w:hSpace="180" w:wrap="around" w:vAnchor="text" w:hAnchor="text" w:y="1"/>
              <w:jc w:val="both"/>
              <w:rPr>
                <w:bCs/>
                <w:iCs/>
                <w:sz w:val="24"/>
                <w:szCs w:val="24"/>
              </w:rPr>
            </w:pPr>
            <w:r w:rsidRPr="00FA7BF8">
              <w:rPr>
                <w:bCs/>
                <w:iCs/>
                <w:sz w:val="24"/>
                <w:szCs w:val="24"/>
              </w:rPr>
              <w:t>- СП 56.13330.2011 Производственные здания. Актуализированная редакция СНиП31-03-2001 (дата введения 20.05.2011);</w:t>
            </w:r>
          </w:p>
          <w:p w14:paraId="24F1DEFB" w14:textId="77777777" w:rsidR="0009223C" w:rsidRPr="00FA7BF8" w:rsidRDefault="0009223C" w:rsidP="0009223C">
            <w:pPr>
              <w:framePr w:hSpace="180" w:wrap="around" w:vAnchor="text" w:hAnchor="text" w:y="1"/>
              <w:jc w:val="both"/>
              <w:rPr>
                <w:bCs/>
                <w:sz w:val="24"/>
                <w:szCs w:val="24"/>
              </w:rPr>
            </w:pPr>
            <w:r w:rsidRPr="00FA7BF8">
              <w:rPr>
                <w:bCs/>
                <w:sz w:val="24"/>
                <w:szCs w:val="24"/>
              </w:rPr>
              <w:t xml:space="preserve">- СТО 17330282.27.100.006-2008 «Ремонт и техобслуживание оборудования, зданий и со </w:t>
            </w:r>
            <w:proofErr w:type="spellStart"/>
            <w:r w:rsidRPr="00FA7BF8">
              <w:rPr>
                <w:bCs/>
                <w:sz w:val="24"/>
                <w:szCs w:val="24"/>
              </w:rPr>
              <w:t>оружений</w:t>
            </w:r>
            <w:proofErr w:type="spellEnd"/>
            <w:r w:rsidRPr="00FA7BF8">
              <w:rPr>
                <w:bCs/>
                <w:sz w:val="24"/>
                <w:szCs w:val="24"/>
              </w:rPr>
              <w:t xml:space="preserve"> электрических станций и сетей. Условия выполнения работ подрядными организациями, нормы и требования»;</w:t>
            </w:r>
          </w:p>
          <w:p w14:paraId="6E040797" w14:textId="77777777" w:rsidR="0009223C" w:rsidRPr="00FA7BF8" w:rsidRDefault="0009223C" w:rsidP="0009223C">
            <w:pPr>
              <w:tabs>
                <w:tab w:val="left" w:pos="1134"/>
              </w:tabs>
              <w:jc w:val="both"/>
              <w:rPr>
                <w:bCs/>
                <w:iCs/>
                <w:sz w:val="24"/>
                <w:szCs w:val="24"/>
              </w:rPr>
            </w:pPr>
            <w:r w:rsidRPr="00FA7BF8">
              <w:rPr>
                <w:bCs/>
                <w:iCs/>
                <w:sz w:val="24"/>
                <w:szCs w:val="24"/>
              </w:rPr>
              <w:t>- СНиП 12-03-2001 «Безопасность труда в строительстве» Часть 1. Общие требования. Приняты и введены в действие Постановлением Госстроя РФ от 23.07.2001 г. №80;</w:t>
            </w:r>
          </w:p>
          <w:p w14:paraId="2BA425D7" w14:textId="77777777" w:rsidR="0009223C" w:rsidRPr="00FA7BF8" w:rsidRDefault="0009223C" w:rsidP="0009223C">
            <w:pPr>
              <w:tabs>
                <w:tab w:val="left" w:pos="1134"/>
              </w:tabs>
              <w:jc w:val="both"/>
              <w:rPr>
                <w:bCs/>
                <w:iCs/>
                <w:sz w:val="24"/>
                <w:szCs w:val="24"/>
              </w:rPr>
            </w:pPr>
            <w:r w:rsidRPr="00FA7BF8">
              <w:rPr>
                <w:bCs/>
                <w:iCs/>
                <w:sz w:val="24"/>
                <w:szCs w:val="24"/>
              </w:rPr>
              <w:t xml:space="preserve">- ГОСТ Р 12.3.050-2017 «Система стандартов безопасности труда. Строительство. Работы на высоте. Принят и введен в действие Приказом Федерального </w:t>
            </w:r>
            <w:proofErr w:type="spellStart"/>
            <w:r w:rsidRPr="00FA7BF8">
              <w:rPr>
                <w:bCs/>
                <w:iCs/>
                <w:sz w:val="24"/>
                <w:szCs w:val="24"/>
              </w:rPr>
              <w:t>агенства</w:t>
            </w:r>
            <w:proofErr w:type="spellEnd"/>
            <w:r w:rsidRPr="00FA7BF8">
              <w:rPr>
                <w:bCs/>
                <w:iCs/>
                <w:sz w:val="24"/>
                <w:szCs w:val="24"/>
              </w:rPr>
              <w:t xml:space="preserve"> по техническому регулированию и метрологии от 21.07.2017 г. № 737-ст;</w:t>
            </w:r>
          </w:p>
          <w:p w14:paraId="534C77DB" w14:textId="77777777" w:rsidR="0009223C" w:rsidRPr="00FA7BF8" w:rsidRDefault="0009223C" w:rsidP="0009223C">
            <w:pPr>
              <w:tabs>
                <w:tab w:val="left" w:pos="1134"/>
              </w:tabs>
              <w:jc w:val="both"/>
              <w:rPr>
                <w:bCs/>
                <w:iCs/>
                <w:sz w:val="24"/>
                <w:szCs w:val="24"/>
              </w:rPr>
            </w:pPr>
            <w:r w:rsidRPr="00FA7BF8">
              <w:rPr>
                <w:bCs/>
                <w:iCs/>
                <w:sz w:val="24"/>
                <w:szCs w:val="24"/>
              </w:rPr>
              <w:t>- «Правила по охране труда при работе на высоте утвержденные Приказом Минтруда России от 16.11.2020 № 782н.;</w:t>
            </w:r>
          </w:p>
          <w:p w14:paraId="379EE2BA" w14:textId="77777777" w:rsidR="0009223C" w:rsidRPr="00FA7BF8" w:rsidRDefault="0009223C" w:rsidP="0009223C">
            <w:pPr>
              <w:tabs>
                <w:tab w:val="left" w:pos="1134"/>
              </w:tabs>
              <w:jc w:val="both"/>
              <w:rPr>
                <w:bCs/>
                <w:sz w:val="24"/>
                <w:szCs w:val="24"/>
              </w:rPr>
            </w:pPr>
            <w:r w:rsidRPr="00FA7BF8">
              <w:rPr>
                <w:bCs/>
                <w:iCs/>
                <w:sz w:val="24"/>
                <w:szCs w:val="24"/>
              </w:rPr>
              <w:t>- «Технический регламент о безопасности зданий и сооружений» (Федеральный закон от 30.12.2009 «384-ФЗ);</w:t>
            </w:r>
          </w:p>
          <w:p w14:paraId="656CCF10" w14:textId="77777777" w:rsidR="0009223C" w:rsidRPr="00FA7BF8" w:rsidRDefault="0009223C" w:rsidP="0009223C">
            <w:pPr>
              <w:tabs>
                <w:tab w:val="left" w:pos="1134"/>
              </w:tabs>
              <w:jc w:val="both"/>
              <w:rPr>
                <w:bCs/>
                <w:sz w:val="24"/>
                <w:szCs w:val="24"/>
              </w:rPr>
            </w:pPr>
            <w:r w:rsidRPr="00FA7BF8">
              <w:rPr>
                <w:bCs/>
                <w:iCs/>
                <w:sz w:val="24"/>
                <w:szCs w:val="24"/>
              </w:rPr>
              <w:lastRenderedPageBreak/>
              <w:t>«Технический регламент о требованиях пожарной безопасности» (Федеральный закон от 22.07.2008 №123-ФЗ).</w:t>
            </w:r>
          </w:p>
          <w:p w14:paraId="1A507C52" w14:textId="77777777" w:rsidR="0009223C" w:rsidRPr="00FA7BF8" w:rsidRDefault="0009223C" w:rsidP="0009223C">
            <w:pPr>
              <w:shd w:val="clear" w:color="FFFFFF" w:themeColor="background1" w:fill="FFFFFF" w:themeFill="background1"/>
              <w:tabs>
                <w:tab w:val="left" w:pos="1134"/>
              </w:tabs>
              <w:jc w:val="both"/>
              <w:rPr>
                <w:bCs/>
                <w:spacing w:val="-4"/>
                <w:sz w:val="24"/>
                <w:szCs w:val="24"/>
              </w:rPr>
            </w:pPr>
            <w:r w:rsidRPr="00FA7BF8">
              <w:rPr>
                <w:bCs/>
                <w:iCs/>
                <w:sz w:val="24"/>
                <w:szCs w:val="24"/>
              </w:rPr>
              <w:t xml:space="preserve">- </w:t>
            </w:r>
            <w:r w:rsidRPr="00FA7BF8">
              <w:rPr>
                <w:bCs/>
                <w:spacing w:val="-4"/>
                <w:sz w:val="24"/>
                <w:szCs w:val="24"/>
              </w:rPr>
              <w:t xml:space="preserve">Приказ Минтруда России от 27.11.2020 N 833н (ред. от 29.04.2025) "Об </w:t>
            </w:r>
            <w:proofErr w:type="gramStart"/>
            <w:r w:rsidRPr="00FA7BF8">
              <w:rPr>
                <w:bCs/>
                <w:spacing w:val="-4"/>
                <w:sz w:val="24"/>
                <w:szCs w:val="24"/>
              </w:rPr>
              <w:t>утверждении Правил</w:t>
            </w:r>
            <w:proofErr w:type="gramEnd"/>
            <w:r w:rsidRPr="00FA7BF8">
              <w:rPr>
                <w:bCs/>
                <w:spacing w:val="-4"/>
                <w:sz w:val="24"/>
                <w:szCs w:val="24"/>
              </w:rPr>
              <w:t xml:space="preserve"> по охране труда при размещении, монтаже, техническом обслуживании и ремонте технологического оборудования" (Зарегистрировано в Минюсте России 11.12.2020 N 61413); </w:t>
            </w:r>
          </w:p>
          <w:p w14:paraId="1CBE11A9" w14:textId="77777777" w:rsidR="0009223C" w:rsidRPr="00FA7BF8" w:rsidRDefault="0009223C" w:rsidP="0009223C">
            <w:pPr>
              <w:shd w:val="clear" w:color="FFFFFF" w:themeColor="background1" w:fill="FFFFFF" w:themeFill="background1"/>
              <w:tabs>
                <w:tab w:val="left" w:pos="1134"/>
              </w:tabs>
              <w:jc w:val="both"/>
              <w:rPr>
                <w:bCs/>
                <w:spacing w:val="-4"/>
                <w:sz w:val="24"/>
                <w:szCs w:val="24"/>
              </w:rPr>
            </w:pPr>
            <w:r w:rsidRPr="00FA7BF8">
              <w:rPr>
                <w:bCs/>
                <w:spacing w:val="-4"/>
                <w:sz w:val="24"/>
                <w:szCs w:val="24"/>
              </w:rPr>
              <w:t xml:space="preserve">- Приказ Минтруда России от 27.11.2020 N 835н (ред. от 29.04.2025) "Об </w:t>
            </w:r>
            <w:proofErr w:type="gramStart"/>
            <w:r w:rsidRPr="00FA7BF8">
              <w:rPr>
                <w:bCs/>
                <w:spacing w:val="-4"/>
                <w:sz w:val="24"/>
                <w:szCs w:val="24"/>
              </w:rPr>
              <w:t>утверждении Правил</w:t>
            </w:r>
            <w:proofErr w:type="gramEnd"/>
            <w:r w:rsidRPr="00FA7BF8">
              <w:rPr>
                <w:bCs/>
                <w:spacing w:val="-4"/>
                <w:sz w:val="24"/>
                <w:szCs w:val="24"/>
              </w:rPr>
              <w:t xml:space="preserve"> по охране труда при работе с инструментом и приспособлениями" (Зарегистрировано в Минюсте России 11.12.2020 N 61411); </w:t>
            </w:r>
          </w:p>
          <w:p w14:paraId="42B838E4" w14:textId="77777777" w:rsidR="0009223C" w:rsidRPr="00FA7BF8" w:rsidRDefault="0009223C" w:rsidP="0009223C">
            <w:pPr>
              <w:shd w:val="clear" w:color="FFFFFF" w:themeColor="background1" w:fill="FFFFFF" w:themeFill="background1"/>
              <w:tabs>
                <w:tab w:val="left" w:pos="1134"/>
              </w:tabs>
              <w:jc w:val="both"/>
              <w:rPr>
                <w:bCs/>
                <w:spacing w:val="-4"/>
                <w:sz w:val="24"/>
                <w:szCs w:val="24"/>
              </w:rPr>
            </w:pPr>
            <w:r w:rsidRPr="00FA7BF8">
              <w:rPr>
                <w:bCs/>
                <w:spacing w:val="-4"/>
                <w:sz w:val="24"/>
                <w:szCs w:val="24"/>
              </w:rPr>
              <w:t xml:space="preserve">- Приказ Минтруда России от 16.11.2020 N 782н (ред. от 29.04.2025) "Об </w:t>
            </w:r>
            <w:proofErr w:type="gramStart"/>
            <w:r w:rsidRPr="00FA7BF8">
              <w:rPr>
                <w:bCs/>
                <w:spacing w:val="-4"/>
                <w:sz w:val="24"/>
                <w:szCs w:val="24"/>
              </w:rPr>
              <w:t>утверждении Правил</w:t>
            </w:r>
            <w:proofErr w:type="gramEnd"/>
            <w:r w:rsidRPr="00FA7BF8">
              <w:rPr>
                <w:bCs/>
                <w:spacing w:val="-4"/>
                <w:sz w:val="24"/>
                <w:szCs w:val="24"/>
              </w:rPr>
              <w:t xml:space="preserve"> по охране труда при работе на высоте" (Зарегистрировано в Минюсте России 15.12.2020 N 61477); </w:t>
            </w:r>
          </w:p>
          <w:p w14:paraId="306B5B05" w14:textId="77777777" w:rsidR="0009223C" w:rsidRPr="00FA7BF8" w:rsidRDefault="0009223C" w:rsidP="0009223C">
            <w:pPr>
              <w:shd w:val="clear" w:color="FFFFFF" w:themeColor="background1" w:fill="FFFFFF" w:themeFill="background1"/>
              <w:tabs>
                <w:tab w:val="left" w:pos="1134"/>
              </w:tabs>
              <w:jc w:val="both"/>
              <w:rPr>
                <w:bCs/>
                <w:color w:val="000000" w:themeColor="text1"/>
                <w:spacing w:val="-4"/>
                <w:sz w:val="24"/>
                <w:szCs w:val="24"/>
              </w:rPr>
            </w:pPr>
            <w:r w:rsidRPr="00FA7BF8">
              <w:rPr>
                <w:bCs/>
                <w:spacing w:val="-4"/>
                <w:sz w:val="24"/>
                <w:szCs w:val="24"/>
              </w:rPr>
              <w:t xml:space="preserve">- </w:t>
            </w:r>
            <w:r w:rsidRPr="00FA7BF8">
              <w:rPr>
                <w:bCs/>
                <w:color w:val="000000" w:themeColor="text1"/>
                <w:spacing w:val="-4"/>
                <w:sz w:val="24"/>
                <w:szCs w:val="24"/>
              </w:rPr>
              <w:t xml:space="preserve">Приказ Минтруда России от 11.12.2020 N 884н (ред. от 29.04.2025) "Об </w:t>
            </w:r>
            <w:proofErr w:type="gramStart"/>
            <w:r w:rsidRPr="00FA7BF8">
              <w:rPr>
                <w:bCs/>
                <w:color w:val="000000" w:themeColor="text1"/>
                <w:spacing w:val="-4"/>
                <w:sz w:val="24"/>
                <w:szCs w:val="24"/>
              </w:rPr>
              <w:t>утверждении Правил</w:t>
            </w:r>
            <w:proofErr w:type="gramEnd"/>
            <w:r w:rsidRPr="00FA7BF8">
              <w:rPr>
                <w:bCs/>
                <w:color w:val="000000" w:themeColor="text1"/>
                <w:spacing w:val="-4"/>
                <w:sz w:val="24"/>
                <w:szCs w:val="24"/>
              </w:rPr>
              <w:t xml:space="preserve"> по охране труда при выполнении электросварочных и газосварочных работ" (Зарегистрировано в Минюсте России 29.12.2020 N 61904); </w:t>
            </w:r>
          </w:p>
          <w:p w14:paraId="4A9B66A3" w14:textId="218FA0A4" w:rsidR="0009223C" w:rsidRPr="00FA7BF8" w:rsidRDefault="0009223C" w:rsidP="0009223C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Cs/>
                <w:sz w:val="24"/>
                <w:szCs w:val="24"/>
              </w:rPr>
            </w:pPr>
            <w:r w:rsidRPr="00FA7BF8">
              <w:rPr>
                <w:bCs/>
                <w:color w:val="000000" w:themeColor="text1"/>
                <w:spacing w:val="-4"/>
                <w:sz w:val="24"/>
                <w:szCs w:val="24"/>
              </w:rPr>
              <w:t xml:space="preserve">- </w:t>
            </w:r>
            <w:r w:rsidRPr="00FA7BF8">
              <w:rPr>
                <w:bCs/>
                <w:spacing w:val="-4"/>
                <w:sz w:val="24"/>
                <w:szCs w:val="24"/>
              </w:rPr>
              <w:t>"Правила техники безопасности при эксплуатации тепломеханического оборудования электростанций и тепловых сетей. РД 34.03.201-97" (утв. Минтопэнерго России03.04.1997) (по состоянию на 03.04.2000) (ред. от 22.02.2000).</w:t>
            </w:r>
          </w:p>
        </w:tc>
        <w:tc>
          <w:tcPr>
            <w:tcW w:w="2693" w:type="dxa"/>
          </w:tcPr>
          <w:p w14:paraId="46BD5461" w14:textId="4A7403FF" w:rsidR="0009223C" w:rsidRPr="00D57409" w:rsidRDefault="0089202E" w:rsidP="00092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977" w:type="dxa"/>
          </w:tcPr>
          <w:p w14:paraId="685AECEB" w14:textId="77777777" w:rsidR="0009223C" w:rsidRPr="00D57409" w:rsidRDefault="0009223C" w:rsidP="0009223C">
            <w:pPr>
              <w:pStyle w:val="afff4"/>
              <w:keepNext w:val="0"/>
              <w:jc w:val="left"/>
              <w:outlineLvl w:val="2"/>
              <w:rPr>
                <w:lang w:val="ru-RU"/>
              </w:rPr>
            </w:pPr>
          </w:p>
        </w:tc>
      </w:tr>
      <w:tr w:rsidR="0009223C" w:rsidRPr="00D57409" w14:paraId="29181A53" w14:textId="77777777" w:rsidTr="00E5760A">
        <w:tc>
          <w:tcPr>
            <w:tcW w:w="793" w:type="dxa"/>
            <w:vAlign w:val="center"/>
          </w:tcPr>
          <w:p w14:paraId="3705B7D0" w14:textId="77777777" w:rsidR="0009223C" w:rsidRPr="00D57409" w:rsidRDefault="0009223C" w:rsidP="0009223C">
            <w:pPr>
              <w:pStyle w:val="aff5"/>
              <w:numPr>
                <w:ilvl w:val="1"/>
                <w:numId w:val="16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2631" w:type="dxa"/>
          </w:tcPr>
          <w:p w14:paraId="71696D84" w14:textId="4E0FA9D3" w:rsidR="0009223C" w:rsidRPr="0009223C" w:rsidRDefault="0009223C" w:rsidP="0009223C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Cs/>
                <w:spacing w:val="-4"/>
                <w:sz w:val="24"/>
                <w:szCs w:val="24"/>
              </w:rPr>
            </w:pPr>
            <w:r w:rsidRPr="0009223C">
              <w:rPr>
                <w:bCs/>
                <w:spacing w:val="-4"/>
                <w:sz w:val="24"/>
                <w:szCs w:val="24"/>
              </w:rPr>
              <w:t>Требования к выполнению работ</w:t>
            </w:r>
          </w:p>
        </w:tc>
        <w:tc>
          <w:tcPr>
            <w:tcW w:w="5223" w:type="dxa"/>
          </w:tcPr>
          <w:p w14:paraId="749B61AD" w14:textId="49F2E2E3" w:rsidR="0009223C" w:rsidRPr="0009223C" w:rsidRDefault="0009223C" w:rsidP="0009223C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Cs/>
                <w:spacing w:val="-4"/>
                <w:sz w:val="24"/>
                <w:szCs w:val="24"/>
              </w:rPr>
            </w:pPr>
            <w:r w:rsidRPr="0009223C">
              <w:rPr>
                <w:bCs/>
                <w:spacing w:val="-4"/>
                <w:sz w:val="24"/>
                <w:szCs w:val="24"/>
              </w:rPr>
              <w:t xml:space="preserve">В соответствии с законом № 184-ФЗ «О техническом регулировании» Подрядчик принимает на себя добровольное обязательство о соблюдении требований правил, технических условий, ГОСТ, ПЭУ и других нормативных технических документов, действующих на момент </w:t>
            </w:r>
            <w:r w:rsidRPr="0009223C">
              <w:rPr>
                <w:bCs/>
                <w:spacing w:val="-4"/>
                <w:sz w:val="24"/>
                <w:szCs w:val="24"/>
              </w:rPr>
              <w:lastRenderedPageBreak/>
              <w:t>заключения договора и добровольное обязательство о выполнении работ с качеством, соответствующим вышеперечисленным документам.</w:t>
            </w:r>
          </w:p>
        </w:tc>
        <w:tc>
          <w:tcPr>
            <w:tcW w:w="2693" w:type="dxa"/>
          </w:tcPr>
          <w:p w14:paraId="07FF2C74" w14:textId="651C8080" w:rsidR="0009223C" w:rsidRPr="00D57409" w:rsidRDefault="0089202E" w:rsidP="00092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977" w:type="dxa"/>
          </w:tcPr>
          <w:p w14:paraId="63590254" w14:textId="77777777" w:rsidR="0009223C" w:rsidRPr="00D57409" w:rsidRDefault="0009223C" w:rsidP="0009223C">
            <w:pPr>
              <w:pStyle w:val="afff4"/>
              <w:keepNext w:val="0"/>
              <w:jc w:val="left"/>
              <w:outlineLvl w:val="2"/>
              <w:rPr>
                <w:lang w:val="ru-RU"/>
              </w:rPr>
            </w:pPr>
          </w:p>
        </w:tc>
      </w:tr>
      <w:tr w:rsidR="0009223C" w:rsidRPr="00D57409" w14:paraId="5E6B1DAD" w14:textId="77777777" w:rsidTr="00E5760A">
        <w:tc>
          <w:tcPr>
            <w:tcW w:w="793" w:type="dxa"/>
            <w:vAlign w:val="center"/>
          </w:tcPr>
          <w:p w14:paraId="4C7F04F0" w14:textId="77777777" w:rsidR="0009223C" w:rsidRPr="00D57409" w:rsidRDefault="0009223C" w:rsidP="0009223C">
            <w:pPr>
              <w:pStyle w:val="aff5"/>
              <w:numPr>
                <w:ilvl w:val="1"/>
                <w:numId w:val="16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2631" w:type="dxa"/>
          </w:tcPr>
          <w:p w14:paraId="3FED52E3" w14:textId="4E43F2AA" w:rsidR="0009223C" w:rsidRPr="0009223C" w:rsidRDefault="0009223C" w:rsidP="0009223C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Cs/>
                <w:spacing w:val="-4"/>
                <w:sz w:val="24"/>
                <w:szCs w:val="24"/>
              </w:rPr>
            </w:pPr>
            <w:r w:rsidRPr="0009223C">
              <w:rPr>
                <w:bCs/>
                <w:spacing w:val="-4"/>
                <w:sz w:val="24"/>
                <w:szCs w:val="24"/>
              </w:rPr>
              <w:t>Требования по охране окружающей среды</w:t>
            </w:r>
          </w:p>
        </w:tc>
        <w:tc>
          <w:tcPr>
            <w:tcW w:w="5223" w:type="dxa"/>
          </w:tcPr>
          <w:p w14:paraId="1FC15161" w14:textId="77777777" w:rsidR="0009223C" w:rsidRPr="0009223C" w:rsidRDefault="0009223C" w:rsidP="0009223C">
            <w:pPr>
              <w:jc w:val="both"/>
              <w:rPr>
                <w:bCs/>
                <w:spacing w:val="-4"/>
                <w:sz w:val="24"/>
                <w:szCs w:val="24"/>
              </w:rPr>
            </w:pPr>
            <w:r w:rsidRPr="0009223C">
              <w:rPr>
                <w:bCs/>
                <w:spacing w:val="-4"/>
                <w:sz w:val="24"/>
                <w:szCs w:val="24"/>
              </w:rPr>
              <w:t>Исполнителем должны быть учтены все действующие на момент передачи разработанной проектной документации Заказчику требования по охране окружающей среды.</w:t>
            </w:r>
          </w:p>
          <w:p w14:paraId="565BC61C" w14:textId="77777777" w:rsidR="0009223C" w:rsidRPr="0009223C" w:rsidRDefault="0009223C" w:rsidP="0009223C">
            <w:pPr>
              <w:tabs>
                <w:tab w:val="left" w:pos="0"/>
              </w:tabs>
              <w:jc w:val="both"/>
              <w:rPr>
                <w:bCs/>
                <w:spacing w:val="-4"/>
                <w:sz w:val="24"/>
                <w:szCs w:val="24"/>
              </w:rPr>
            </w:pPr>
            <w:r w:rsidRPr="0009223C">
              <w:rPr>
                <w:bCs/>
                <w:spacing w:val="-4"/>
                <w:sz w:val="24"/>
                <w:szCs w:val="24"/>
              </w:rPr>
              <w:t>Документацию разработать в соответствии:</w:t>
            </w:r>
          </w:p>
          <w:p w14:paraId="19CC1224" w14:textId="77777777" w:rsidR="0009223C" w:rsidRPr="0009223C" w:rsidRDefault="0009223C" w:rsidP="0009223C">
            <w:pPr>
              <w:tabs>
                <w:tab w:val="left" w:pos="0"/>
              </w:tabs>
              <w:jc w:val="both"/>
              <w:rPr>
                <w:bCs/>
                <w:spacing w:val="-4"/>
                <w:sz w:val="24"/>
                <w:szCs w:val="24"/>
              </w:rPr>
            </w:pPr>
            <w:r w:rsidRPr="0009223C">
              <w:rPr>
                <w:bCs/>
                <w:spacing w:val="-4"/>
                <w:sz w:val="24"/>
                <w:szCs w:val="24"/>
              </w:rPr>
              <w:t>- Федеральным законом от 10.01.2002 № 7-ФЗ "Об охране окружающей среды" (в редакции 08.08. 2024 г. N 296-ФЗ);</w:t>
            </w:r>
          </w:p>
          <w:p w14:paraId="44E0AD1E" w14:textId="77777777" w:rsidR="0009223C" w:rsidRPr="0009223C" w:rsidRDefault="0009223C" w:rsidP="0009223C">
            <w:pPr>
              <w:tabs>
                <w:tab w:val="left" w:pos="0"/>
              </w:tabs>
              <w:jc w:val="both"/>
              <w:rPr>
                <w:bCs/>
                <w:spacing w:val="-4"/>
                <w:sz w:val="24"/>
                <w:szCs w:val="24"/>
              </w:rPr>
            </w:pPr>
            <w:r w:rsidRPr="0009223C">
              <w:rPr>
                <w:bCs/>
                <w:spacing w:val="-4"/>
                <w:sz w:val="24"/>
                <w:szCs w:val="24"/>
              </w:rPr>
              <w:t>- Федеральным Законом № 89-ФЗ от 24.06.1998 "Об отходах производства и потребления»" (в редакции 08.08. 2024 г. N 296-ФЗ);</w:t>
            </w:r>
          </w:p>
          <w:p w14:paraId="7A5E4105" w14:textId="77777777" w:rsidR="0009223C" w:rsidRPr="0009223C" w:rsidRDefault="0009223C" w:rsidP="0009223C">
            <w:pPr>
              <w:tabs>
                <w:tab w:val="left" w:pos="0"/>
              </w:tabs>
              <w:jc w:val="both"/>
              <w:rPr>
                <w:bCs/>
                <w:spacing w:val="-4"/>
                <w:sz w:val="24"/>
                <w:szCs w:val="24"/>
              </w:rPr>
            </w:pPr>
            <w:r w:rsidRPr="0009223C">
              <w:rPr>
                <w:bCs/>
                <w:spacing w:val="-4"/>
                <w:sz w:val="24"/>
                <w:szCs w:val="24"/>
              </w:rPr>
              <w:t>- СП 12-136-2002 "Решения по охране труда и промышленной безопасности в проектах организации и строительства и проектах производства работ"</w:t>
            </w:r>
          </w:p>
          <w:p w14:paraId="0E91B74B" w14:textId="0CF156F4" w:rsidR="0009223C" w:rsidRPr="0009223C" w:rsidRDefault="0009223C" w:rsidP="0009223C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Cs/>
                <w:spacing w:val="-4"/>
                <w:sz w:val="24"/>
                <w:szCs w:val="24"/>
              </w:rPr>
            </w:pPr>
            <w:r w:rsidRPr="0009223C">
              <w:rPr>
                <w:bCs/>
                <w:spacing w:val="-4"/>
                <w:sz w:val="24"/>
                <w:szCs w:val="24"/>
              </w:rPr>
              <w:t>(Постановление Госстроя РФ от 17.09.2002 № 122) и другими нормативными документами в области охраны окружающей среды, действующими или вступающих в силу на момент окончания проектных работ.</w:t>
            </w:r>
          </w:p>
        </w:tc>
        <w:tc>
          <w:tcPr>
            <w:tcW w:w="2693" w:type="dxa"/>
          </w:tcPr>
          <w:p w14:paraId="07317025" w14:textId="45D16911" w:rsidR="0009223C" w:rsidRPr="00D57409" w:rsidRDefault="0089202E" w:rsidP="00092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</w:tcPr>
          <w:p w14:paraId="0EA80241" w14:textId="77777777" w:rsidR="0009223C" w:rsidRPr="00D57409" w:rsidRDefault="0009223C" w:rsidP="0009223C">
            <w:pPr>
              <w:pStyle w:val="afff4"/>
              <w:keepNext w:val="0"/>
              <w:jc w:val="left"/>
              <w:outlineLvl w:val="2"/>
              <w:rPr>
                <w:lang w:val="ru-RU"/>
              </w:rPr>
            </w:pPr>
          </w:p>
        </w:tc>
      </w:tr>
      <w:tr w:rsidR="0009223C" w:rsidRPr="00D57409" w14:paraId="0DEF8F9E" w14:textId="671B8E0B" w:rsidTr="00E5760A">
        <w:tc>
          <w:tcPr>
            <w:tcW w:w="793" w:type="dxa"/>
            <w:vAlign w:val="center"/>
          </w:tcPr>
          <w:p w14:paraId="11DCE17B" w14:textId="77777777" w:rsidR="0009223C" w:rsidRPr="00D57409" w:rsidRDefault="0009223C" w:rsidP="0009223C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7854" w:type="dxa"/>
            <w:gridSpan w:val="2"/>
            <w:vAlign w:val="center"/>
          </w:tcPr>
          <w:p w14:paraId="4920E49F" w14:textId="43C742B4" w:rsidR="0009223C" w:rsidRPr="00D57409" w:rsidRDefault="0009223C" w:rsidP="0009223C">
            <w:pPr>
              <w:spacing w:before="20"/>
              <w:jc w:val="both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2693" w:type="dxa"/>
          </w:tcPr>
          <w:p w14:paraId="3FCB0079" w14:textId="42608CCF" w:rsidR="0009223C" w:rsidRPr="00D57409" w:rsidRDefault="0009223C" w:rsidP="0009223C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7" w:type="dxa"/>
          </w:tcPr>
          <w:p w14:paraId="0C215D70" w14:textId="0D06ADB4" w:rsidR="0009223C" w:rsidRPr="00D57409" w:rsidRDefault="0009223C" w:rsidP="0009223C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89202E" w:rsidRPr="00D57409" w14:paraId="71B069C5" w14:textId="77777777" w:rsidTr="004D1FAC">
        <w:tc>
          <w:tcPr>
            <w:tcW w:w="793" w:type="dxa"/>
            <w:vAlign w:val="center"/>
          </w:tcPr>
          <w:p w14:paraId="3A654A6F" w14:textId="77777777" w:rsidR="0089202E" w:rsidRPr="00D57409" w:rsidRDefault="0089202E" w:rsidP="0089202E">
            <w:pPr>
              <w:pStyle w:val="aff5"/>
              <w:numPr>
                <w:ilvl w:val="1"/>
                <w:numId w:val="16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7854" w:type="dxa"/>
            <w:gridSpan w:val="2"/>
          </w:tcPr>
          <w:p w14:paraId="5782216F" w14:textId="77777777" w:rsidR="0089202E" w:rsidRPr="0089202E" w:rsidRDefault="0089202E" w:rsidP="0089202E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Cs/>
                <w:spacing w:val="-4"/>
                <w:sz w:val="24"/>
                <w:szCs w:val="24"/>
              </w:rPr>
            </w:pPr>
            <w:r w:rsidRPr="0089202E">
              <w:rPr>
                <w:bCs/>
                <w:spacing w:val="-4"/>
                <w:sz w:val="24"/>
                <w:szCs w:val="24"/>
              </w:rPr>
              <w:t>В случае выявления работ, не учтенных заданием на проектирование, без выполнения которых реализация проекта будет невозможна или не обеспечит должное качество строительно-монтажных работ, своевременно уведомить об этом заказчика в письменном виде.</w:t>
            </w:r>
          </w:p>
          <w:p w14:paraId="36497BDD" w14:textId="77777777" w:rsidR="0089202E" w:rsidRPr="0089202E" w:rsidRDefault="0089202E" w:rsidP="0089202E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Cs/>
                <w:spacing w:val="-4"/>
                <w:sz w:val="24"/>
                <w:szCs w:val="24"/>
              </w:rPr>
            </w:pPr>
            <w:r w:rsidRPr="0089202E">
              <w:rPr>
                <w:bCs/>
                <w:spacing w:val="-4"/>
                <w:sz w:val="24"/>
                <w:szCs w:val="24"/>
              </w:rPr>
              <w:t>Недостающие данные необходимые для производства проектных работ собираются Исполнителем самостоятельно, в т.ч. непосредственно на объекте.</w:t>
            </w:r>
          </w:p>
          <w:p w14:paraId="25BF656E" w14:textId="3C218D46" w:rsidR="0089202E" w:rsidRPr="0089202E" w:rsidRDefault="0089202E" w:rsidP="0089202E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Cs/>
                <w:spacing w:val="-4"/>
                <w:sz w:val="24"/>
                <w:szCs w:val="24"/>
              </w:rPr>
            </w:pPr>
            <w:r w:rsidRPr="0089202E">
              <w:rPr>
                <w:bCs/>
                <w:spacing w:val="-4"/>
                <w:sz w:val="24"/>
                <w:szCs w:val="24"/>
              </w:rPr>
              <w:t>Согласование разработанной документации со всеми заинтересованными участниками производится Исполнителем работ.</w:t>
            </w:r>
          </w:p>
        </w:tc>
        <w:tc>
          <w:tcPr>
            <w:tcW w:w="2693" w:type="dxa"/>
          </w:tcPr>
          <w:p w14:paraId="3AA2E814" w14:textId="6D1EE258" w:rsidR="0089202E" w:rsidRPr="00D57409" w:rsidRDefault="0089202E" w:rsidP="0089202E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</w:tcPr>
          <w:p w14:paraId="16AE2D2C" w14:textId="77777777" w:rsidR="0089202E" w:rsidRPr="00D57409" w:rsidRDefault="0089202E" w:rsidP="0089202E">
            <w:pPr>
              <w:widowControl w:val="0"/>
              <w:tabs>
                <w:tab w:val="left" w:pos="426"/>
              </w:tabs>
              <w:spacing w:before="40"/>
              <w:rPr>
                <w:b/>
                <w:bCs/>
                <w:sz w:val="24"/>
                <w:szCs w:val="24"/>
              </w:rPr>
            </w:pPr>
          </w:p>
        </w:tc>
      </w:tr>
      <w:tr w:rsidR="0009223C" w:rsidRPr="00D57409" w14:paraId="46EB406F" w14:textId="09530478" w:rsidTr="00E5760A">
        <w:tc>
          <w:tcPr>
            <w:tcW w:w="793" w:type="dxa"/>
            <w:vAlign w:val="center"/>
          </w:tcPr>
          <w:p w14:paraId="337108FC" w14:textId="77777777" w:rsidR="0009223C" w:rsidRPr="00D57409" w:rsidRDefault="0009223C" w:rsidP="0009223C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7854" w:type="dxa"/>
            <w:gridSpan w:val="2"/>
            <w:vAlign w:val="center"/>
          </w:tcPr>
          <w:p w14:paraId="4A916562" w14:textId="6C4CBA66" w:rsidR="0009223C" w:rsidRPr="00D57409" w:rsidRDefault="0009223C" w:rsidP="0009223C">
            <w:pPr>
              <w:spacing w:before="60" w:after="60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Прочие требования к оказ</w:t>
            </w:r>
            <w:r>
              <w:rPr>
                <w:b/>
                <w:sz w:val="24"/>
                <w:szCs w:val="24"/>
              </w:rPr>
              <w:t>ываемым</w:t>
            </w:r>
            <w:r w:rsidRPr="00D57409">
              <w:rPr>
                <w:b/>
                <w:sz w:val="24"/>
                <w:szCs w:val="24"/>
              </w:rPr>
              <w:t xml:space="preserve"> услуг</w:t>
            </w:r>
            <w:r>
              <w:rPr>
                <w:b/>
                <w:sz w:val="24"/>
                <w:szCs w:val="24"/>
              </w:rPr>
              <w:t>ам</w:t>
            </w:r>
            <w:r w:rsidRPr="00D57409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754BA9B1" w14:textId="27744D03" w:rsidR="0009223C" w:rsidRPr="00D57409" w:rsidRDefault="0009223C" w:rsidP="0009223C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7" w:type="dxa"/>
          </w:tcPr>
          <w:p w14:paraId="19353EFE" w14:textId="33BB3A2B" w:rsidR="0009223C" w:rsidRPr="00D57409" w:rsidRDefault="0009223C" w:rsidP="0009223C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89202E" w:rsidRPr="00D57409" w14:paraId="21E6FD86" w14:textId="77777777" w:rsidTr="00F03C50">
        <w:tc>
          <w:tcPr>
            <w:tcW w:w="793" w:type="dxa"/>
            <w:vAlign w:val="center"/>
          </w:tcPr>
          <w:p w14:paraId="4A13C860" w14:textId="77777777" w:rsidR="0089202E" w:rsidRPr="00D57409" w:rsidRDefault="0089202E" w:rsidP="0089202E">
            <w:pPr>
              <w:pStyle w:val="aff5"/>
              <w:numPr>
                <w:ilvl w:val="1"/>
                <w:numId w:val="16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2631" w:type="dxa"/>
          </w:tcPr>
          <w:p w14:paraId="73FAF3D9" w14:textId="03376CB5" w:rsidR="0089202E" w:rsidRPr="0089202E" w:rsidRDefault="0089202E" w:rsidP="0089202E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Cs/>
                <w:spacing w:val="-4"/>
                <w:sz w:val="24"/>
                <w:szCs w:val="24"/>
              </w:rPr>
            </w:pPr>
            <w:r w:rsidRPr="0089202E">
              <w:rPr>
                <w:bCs/>
                <w:spacing w:val="-4"/>
                <w:sz w:val="24"/>
                <w:szCs w:val="24"/>
              </w:rPr>
              <w:t>Исходные данные</w:t>
            </w:r>
          </w:p>
        </w:tc>
        <w:tc>
          <w:tcPr>
            <w:tcW w:w="5223" w:type="dxa"/>
          </w:tcPr>
          <w:p w14:paraId="0052015F" w14:textId="77777777" w:rsidR="0089202E" w:rsidRPr="0089202E" w:rsidRDefault="0089202E" w:rsidP="0089202E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Cs/>
                <w:spacing w:val="-4"/>
                <w:sz w:val="24"/>
                <w:szCs w:val="24"/>
              </w:rPr>
            </w:pPr>
            <w:r w:rsidRPr="0089202E">
              <w:rPr>
                <w:bCs/>
                <w:spacing w:val="-4"/>
                <w:sz w:val="24"/>
                <w:szCs w:val="24"/>
              </w:rPr>
              <w:t>- Технический паспорт зданий;</w:t>
            </w:r>
          </w:p>
          <w:p w14:paraId="650B5408" w14:textId="77777777" w:rsidR="0089202E" w:rsidRPr="0089202E" w:rsidRDefault="0089202E" w:rsidP="0089202E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Cs/>
                <w:spacing w:val="-4"/>
                <w:sz w:val="24"/>
                <w:szCs w:val="24"/>
              </w:rPr>
            </w:pPr>
            <w:r w:rsidRPr="0089202E">
              <w:rPr>
                <w:bCs/>
                <w:spacing w:val="-4"/>
                <w:sz w:val="24"/>
                <w:szCs w:val="24"/>
              </w:rPr>
              <w:t>- Правоустанавливающие документы на здание и земельный участок;</w:t>
            </w:r>
          </w:p>
          <w:p w14:paraId="7EA3A26B" w14:textId="77777777" w:rsidR="0089202E" w:rsidRPr="0089202E" w:rsidRDefault="0089202E" w:rsidP="0089202E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Cs/>
                <w:spacing w:val="-4"/>
                <w:sz w:val="24"/>
                <w:szCs w:val="24"/>
              </w:rPr>
            </w:pPr>
            <w:r w:rsidRPr="0089202E">
              <w:rPr>
                <w:bCs/>
                <w:spacing w:val="-4"/>
                <w:sz w:val="24"/>
                <w:szCs w:val="24"/>
              </w:rPr>
              <w:t>- Отчет по результатам технического обследования конструкций кровли</w:t>
            </w:r>
          </w:p>
          <w:p w14:paraId="669AEBEA" w14:textId="77777777" w:rsidR="0089202E" w:rsidRPr="0089202E" w:rsidRDefault="0089202E" w:rsidP="0089202E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Cs/>
                <w:spacing w:val="-4"/>
                <w:sz w:val="24"/>
                <w:szCs w:val="24"/>
              </w:rPr>
            </w:pPr>
            <w:r w:rsidRPr="0089202E">
              <w:rPr>
                <w:bCs/>
                <w:spacing w:val="-4"/>
                <w:sz w:val="24"/>
                <w:szCs w:val="24"/>
              </w:rPr>
              <w:t>Дополнительные сведения предоставляются Заказчиком по письменному запросу Подрядчика с указанием перечня необходимых сведений документов.</w:t>
            </w:r>
          </w:p>
          <w:p w14:paraId="7D69B806" w14:textId="77777777" w:rsidR="0089202E" w:rsidRPr="0089202E" w:rsidRDefault="0089202E" w:rsidP="0089202E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Cs/>
                <w:spacing w:val="-4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BC5C978" w14:textId="34F13CA7" w:rsidR="0089202E" w:rsidRPr="0089202E" w:rsidRDefault="0089202E" w:rsidP="0089202E">
            <w:pPr>
              <w:pStyle w:val="afff4"/>
              <w:keepNext w:val="0"/>
              <w:jc w:val="left"/>
              <w:outlineLvl w:val="2"/>
              <w:rPr>
                <w:b w:val="0"/>
                <w:bCs/>
                <w:lang w:val="ru-RU"/>
              </w:rPr>
            </w:pPr>
            <w:r w:rsidRPr="0089202E">
              <w:rPr>
                <w:b w:val="0"/>
                <w:bCs/>
              </w:rPr>
              <w:t>Согласие с требованием</w:t>
            </w:r>
          </w:p>
        </w:tc>
        <w:tc>
          <w:tcPr>
            <w:tcW w:w="2977" w:type="dxa"/>
          </w:tcPr>
          <w:p w14:paraId="4DCEF435" w14:textId="77777777" w:rsidR="0089202E" w:rsidRPr="00D57409" w:rsidRDefault="0089202E" w:rsidP="0089202E">
            <w:pPr>
              <w:pStyle w:val="afff4"/>
              <w:keepNext w:val="0"/>
              <w:jc w:val="left"/>
              <w:outlineLvl w:val="2"/>
              <w:rPr>
                <w:lang w:val="ru-RU"/>
              </w:rPr>
            </w:pPr>
          </w:p>
        </w:tc>
      </w:tr>
    </w:tbl>
    <w:p w14:paraId="2B45079C" w14:textId="77777777" w:rsidR="00813847" w:rsidRDefault="00813847" w:rsidP="00F05846">
      <w:pPr>
        <w:jc w:val="center"/>
        <w:rPr>
          <w:b/>
          <w:i/>
          <w:sz w:val="24"/>
          <w:szCs w:val="24"/>
        </w:rPr>
      </w:pPr>
    </w:p>
    <w:p w14:paraId="1B657F8D" w14:textId="5697BB56" w:rsidR="00153E03" w:rsidRDefault="00537284" w:rsidP="00153E03">
      <w:pPr>
        <w:pStyle w:val="30"/>
        <w:rPr>
          <w:lang w:val="ru-RU"/>
        </w:rPr>
      </w:pPr>
      <w:r>
        <w:rPr>
          <w:b w:val="0"/>
          <w:i/>
          <w:lang w:val="ru-RU"/>
        </w:rPr>
        <w:t xml:space="preserve"> </w:t>
      </w:r>
      <w:r w:rsidR="00153E03" w:rsidRPr="00316B75">
        <w:t>В составе заявки необходимо предоставить</w:t>
      </w:r>
      <w:r w:rsidR="00153E03">
        <w:rPr>
          <w:lang w:val="ru-RU"/>
        </w:rPr>
        <w:t>:</w:t>
      </w:r>
    </w:p>
    <w:p w14:paraId="7D5D65A0" w14:textId="3D9DDC9C" w:rsidR="00153E03" w:rsidRPr="00634357" w:rsidRDefault="005B12F1" w:rsidP="00634357">
      <w:pPr>
        <w:widowControl w:val="0"/>
        <w:tabs>
          <w:tab w:val="left" w:pos="426"/>
        </w:tabs>
        <w:spacing w:before="60"/>
        <w:jc w:val="both"/>
        <w:rPr>
          <w:bCs/>
          <w:i/>
          <w:iCs/>
          <w:sz w:val="24"/>
          <w:szCs w:val="24"/>
          <w:shd w:val="clear" w:color="auto" w:fill="FFFF99"/>
        </w:rPr>
      </w:pPr>
      <w:r>
        <w:rPr>
          <w:rStyle w:val="FontStyle55"/>
          <w:rFonts w:eastAsiaTheme="minorEastAsia"/>
          <w:bCs/>
          <w:i/>
        </w:rPr>
        <w:t>Коммерческое предложение, подготовленное в соответствии с настоящими ТТ по форме, представленной в документации о закупке</w:t>
      </w:r>
    </w:p>
    <w:p w14:paraId="7A29CD07" w14:textId="0A8D1651" w:rsidR="00153E03" w:rsidRPr="00153E03" w:rsidRDefault="00153E03" w:rsidP="00153E03">
      <w:pPr>
        <w:tabs>
          <w:tab w:val="left" w:pos="2131"/>
        </w:tabs>
        <w:rPr>
          <w:sz w:val="24"/>
          <w:szCs w:val="24"/>
        </w:rPr>
        <w:sectPr w:rsidR="00153E03" w:rsidRPr="00153E03" w:rsidSect="00241402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  <w:r>
        <w:rPr>
          <w:sz w:val="24"/>
          <w:szCs w:val="24"/>
        </w:rPr>
        <w:tab/>
      </w:r>
    </w:p>
    <w:p w14:paraId="4F32F5A9" w14:textId="77777777" w:rsidR="005B12F1" w:rsidRDefault="00467F4F" w:rsidP="005B12F1">
      <w:pPr>
        <w:pStyle w:val="1"/>
        <w:keepLines/>
        <w:ind w:left="357" w:hanging="357"/>
        <w:jc w:val="center"/>
        <w:rPr>
          <w:lang w:val="ru-RU"/>
        </w:rPr>
      </w:pPr>
      <w:bookmarkStart w:id="36" w:name="_Toc53393312"/>
      <w:bookmarkStart w:id="37" w:name="_Toc53395937"/>
      <w:bookmarkStart w:id="38" w:name="_Toc54643710"/>
      <w:bookmarkStart w:id="39" w:name="_Toc46743519"/>
      <w:bookmarkStart w:id="40" w:name="_Toc51339699"/>
      <w:r>
        <w:rPr>
          <w:lang w:val="ru-RU"/>
        </w:rPr>
        <w:lastRenderedPageBreak/>
        <w:t>Требования к документации по ценообразованию</w:t>
      </w:r>
      <w:bookmarkEnd w:id="36"/>
      <w:bookmarkEnd w:id="37"/>
      <w:r w:rsidR="00640C9A">
        <w:rPr>
          <w:lang w:val="ru-RU"/>
        </w:rPr>
        <w:t xml:space="preserve"> на этапе закупки</w:t>
      </w:r>
      <w:bookmarkStart w:id="41" w:name="_Toc230168488"/>
      <w:bookmarkEnd w:id="38"/>
    </w:p>
    <w:p w14:paraId="26BA878D" w14:textId="77777777" w:rsidR="005B12F1" w:rsidRPr="005B12F1" w:rsidRDefault="005B12F1" w:rsidP="005B12F1">
      <w:pPr>
        <w:pStyle w:val="4"/>
        <w:jc w:val="both"/>
        <w:rPr>
          <w:b w:val="0"/>
          <w:bCs w:val="0"/>
          <w:i/>
          <w:iCs/>
          <w:lang w:val="ru-RU"/>
        </w:rPr>
      </w:pPr>
      <w:r w:rsidRPr="005B12F1">
        <w:rPr>
          <w:b w:val="0"/>
          <w:bCs w:val="0"/>
          <w:i/>
          <w:iCs/>
        </w:rPr>
        <w:t>В обоснование стоимости своей заявки Участник предоставляет Коммерческое предложение.</w:t>
      </w:r>
      <w:bookmarkStart w:id="42" w:name="_Toc230168489"/>
      <w:bookmarkStart w:id="43" w:name="_Toc132899363"/>
      <w:bookmarkEnd w:id="41"/>
    </w:p>
    <w:p w14:paraId="3424CDD8" w14:textId="3489D4EE" w:rsidR="00467F4F" w:rsidRPr="005B12F1" w:rsidRDefault="005B12F1" w:rsidP="005B12F1">
      <w:pPr>
        <w:pStyle w:val="4"/>
        <w:jc w:val="both"/>
        <w:rPr>
          <w:rStyle w:val="afff6"/>
          <w:bCs w:val="0"/>
          <w:i w:val="0"/>
          <w:shd w:val="clear" w:color="auto" w:fill="auto"/>
          <w:lang w:val="ru-RU"/>
        </w:rPr>
      </w:pPr>
      <w:r w:rsidRPr="005B12F1">
        <w:rPr>
          <w:b w:val="0"/>
          <w:bCs w:val="0"/>
          <w:i/>
          <w:iCs/>
        </w:rPr>
        <w:t>Стоимость за единицу продукции (услуги) должна включать в себя налоги, сборы, пошлины и другие обязательные платежи, стоимость расходных материалов, используемых при выполнении работ, расходы на содержание, эксплуатацию, перебазировку спецоборудования и инструментов, и прочие расходы, связанные с выполнением работ, предусмотренные Проектом договора.</w:t>
      </w:r>
      <w:bookmarkEnd w:id="42"/>
      <w:bookmarkEnd w:id="43"/>
    </w:p>
    <w:p w14:paraId="23AE2916" w14:textId="10BFA5D0" w:rsidR="00D57409" w:rsidRDefault="00D57409">
      <w:pPr>
        <w:rPr>
          <w:iCs/>
          <w:caps/>
        </w:rPr>
      </w:pPr>
    </w:p>
    <w:p w14:paraId="3585202C" w14:textId="77777777" w:rsidR="005B12F1" w:rsidRDefault="00D57409" w:rsidP="005B12F1">
      <w:pPr>
        <w:pStyle w:val="1"/>
        <w:keepLines/>
        <w:ind w:left="357" w:hanging="357"/>
        <w:jc w:val="center"/>
        <w:rPr>
          <w:lang w:val="ru-RU"/>
        </w:rPr>
      </w:pPr>
      <w:bookmarkStart w:id="44" w:name="_Toc54281228"/>
      <w:bookmarkStart w:id="45" w:name="_Toc54643711"/>
      <w:r>
        <w:rPr>
          <w:lang w:val="ru-RU"/>
        </w:rPr>
        <w:t xml:space="preserve">Требования к документации по ценообразованию на этапе заключения </w:t>
      </w:r>
      <w:r w:rsidR="0015549B">
        <w:rPr>
          <w:lang w:val="ru-RU"/>
        </w:rPr>
        <w:t xml:space="preserve">(исполнения) </w:t>
      </w:r>
      <w:r>
        <w:rPr>
          <w:lang w:val="ru-RU"/>
        </w:rPr>
        <w:t>договора</w:t>
      </w:r>
      <w:bookmarkStart w:id="46" w:name="_Toc230168491"/>
      <w:bookmarkEnd w:id="44"/>
      <w:bookmarkEnd w:id="45"/>
    </w:p>
    <w:p w14:paraId="64663FC1" w14:textId="4744CD4F" w:rsidR="005B12F1" w:rsidRPr="005B12F1" w:rsidRDefault="005B12F1" w:rsidP="005B12F1">
      <w:pPr>
        <w:pStyle w:val="4"/>
        <w:jc w:val="both"/>
        <w:rPr>
          <w:b w:val="0"/>
          <w:bCs w:val="0"/>
          <w:i/>
          <w:iCs/>
        </w:rPr>
      </w:pPr>
      <w:r w:rsidRPr="005B12F1">
        <w:rPr>
          <w:b w:val="0"/>
          <w:bCs w:val="0"/>
          <w:i/>
          <w:iCs/>
        </w:rPr>
        <w:t>По результатам настоящей закупки заключается договор с предельной ценой, предложенной Участником закупки, который был признан Победителем.</w:t>
      </w:r>
      <w:bookmarkEnd w:id="46"/>
    </w:p>
    <w:p w14:paraId="139127FC" w14:textId="77777777" w:rsidR="00D57409" w:rsidRDefault="00D57409" w:rsidP="00D57409">
      <w:pPr>
        <w:pStyle w:val="1"/>
        <w:keepLines/>
        <w:numPr>
          <w:ilvl w:val="0"/>
          <w:numId w:val="0"/>
        </w:numPr>
        <w:ind w:left="357"/>
        <w:rPr>
          <w:iCs/>
        </w:rPr>
      </w:pPr>
    </w:p>
    <w:p w14:paraId="4DE77A80" w14:textId="27318727" w:rsidR="00A44F52" w:rsidRPr="005B12F1" w:rsidRDefault="00D57409" w:rsidP="005B12F1">
      <w:pPr>
        <w:rPr>
          <w:rStyle w:val="afff6"/>
          <w:rFonts w:eastAsia="Calibri"/>
          <w:i w:val="0"/>
          <w:iCs/>
          <w:shd w:val="clear" w:color="auto" w:fill="auto"/>
          <w:lang w:val="x-none" w:eastAsia="x-none"/>
        </w:rPr>
      </w:pPr>
      <w:r>
        <w:rPr>
          <w:iCs/>
        </w:rPr>
        <w:br w:type="page"/>
      </w:r>
      <w:bookmarkEnd w:id="39"/>
      <w:bookmarkEnd w:id="40"/>
    </w:p>
    <w:p w14:paraId="6CF9CEDC" w14:textId="36F6BF81" w:rsidR="008D703C" w:rsidRPr="00C4463B" w:rsidRDefault="008D703C" w:rsidP="00AC25C7">
      <w:pPr>
        <w:spacing w:after="120"/>
        <w:rPr>
          <w:bCs/>
          <w:sz w:val="24"/>
          <w:szCs w:val="24"/>
        </w:rPr>
      </w:pPr>
      <w:r w:rsidRPr="00C4463B">
        <w:rPr>
          <w:bCs/>
          <w:sz w:val="24"/>
          <w:szCs w:val="24"/>
        </w:rPr>
        <w:lastRenderedPageBreak/>
        <w:br w:type="page"/>
      </w:r>
    </w:p>
    <w:p w14:paraId="71253532" w14:textId="77777777" w:rsidR="001B0BDB" w:rsidRPr="00C4463B" w:rsidRDefault="001B0BDB" w:rsidP="005F2911">
      <w:pPr>
        <w:keepNext/>
        <w:keepLines/>
        <w:spacing w:after="120"/>
        <w:rPr>
          <w:rFonts w:eastAsia="Calibri"/>
          <w:b/>
          <w:sz w:val="24"/>
          <w:szCs w:val="24"/>
        </w:rPr>
        <w:sectPr w:rsidR="001B0BDB" w:rsidRPr="00C4463B" w:rsidSect="0029545F">
          <w:pgSz w:w="11906" w:h="16838" w:code="9"/>
          <w:pgMar w:top="1134" w:right="851" w:bottom="992" w:left="1134" w:header="680" w:footer="737" w:gutter="0"/>
          <w:cols w:space="708"/>
          <w:titlePg/>
          <w:docGrid w:linePitch="381"/>
        </w:sectPr>
      </w:pPr>
      <w:bookmarkStart w:id="47" w:name="_Ref40301253"/>
    </w:p>
    <w:bookmarkEnd w:id="47"/>
    <w:p w14:paraId="73D248DC" w14:textId="694C51F8" w:rsidR="00A76B76" w:rsidRDefault="00A76B76" w:rsidP="00A76B76">
      <w:pPr>
        <w:spacing w:after="120"/>
        <w:jc w:val="right"/>
        <w:rPr>
          <w:rStyle w:val="afff6"/>
          <w:bCs/>
          <w:caps/>
          <w:sz w:val="26"/>
          <w:szCs w:val="26"/>
        </w:rPr>
      </w:pPr>
      <w:r w:rsidRPr="00B565C3">
        <w:rPr>
          <w:rStyle w:val="afff6"/>
          <w:bCs/>
          <w:caps/>
          <w:sz w:val="26"/>
          <w:szCs w:val="26"/>
        </w:rPr>
        <w:lastRenderedPageBreak/>
        <w:t>[</w:t>
      </w:r>
      <w:r w:rsidRPr="004A17AE">
        <w:rPr>
          <w:rStyle w:val="afff6"/>
          <w:bCs/>
          <w:sz w:val="26"/>
          <w:szCs w:val="26"/>
        </w:rPr>
        <w:t xml:space="preserve">Приложение </w:t>
      </w:r>
      <w:r>
        <w:rPr>
          <w:rStyle w:val="afff6"/>
          <w:bCs/>
          <w:sz w:val="26"/>
          <w:szCs w:val="26"/>
        </w:rPr>
        <w:t>№</w:t>
      </w:r>
      <w:r w:rsidR="00E0317A">
        <w:rPr>
          <w:rStyle w:val="afff6"/>
          <w:bCs/>
          <w:sz w:val="26"/>
          <w:szCs w:val="26"/>
        </w:rPr>
        <w:t> </w:t>
      </w:r>
      <w:r w:rsidR="00983202">
        <w:rPr>
          <w:rStyle w:val="afff6"/>
          <w:bCs/>
          <w:sz w:val="26"/>
          <w:szCs w:val="26"/>
        </w:rPr>
        <w:t xml:space="preserve">1 </w:t>
      </w:r>
      <w:r w:rsidRPr="004A17AE">
        <w:rPr>
          <w:rStyle w:val="afff6"/>
          <w:bCs/>
          <w:sz w:val="26"/>
          <w:szCs w:val="26"/>
        </w:rPr>
        <w:t>к ТТ]</w:t>
      </w:r>
      <w:r w:rsidRPr="004A17AE">
        <w:rPr>
          <w:rStyle w:val="afff6"/>
          <w:bCs/>
          <w:caps/>
          <w:sz w:val="26"/>
          <w:szCs w:val="26"/>
        </w:rPr>
        <w:t xml:space="preserve"> </w:t>
      </w:r>
    </w:p>
    <w:p w14:paraId="65421E53" w14:textId="77777777" w:rsidR="00A76B76" w:rsidRPr="00AD3FFF" w:rsidRDefault="00A76B76" w:rsidP="00A76B76">
      <w:pPr>
        <w:pStyle w:val="1"/>
        <w:keepLines/>
        <w:numPr>
          <w:ilvl w:val="0"/>
          <w:numId w:val="0"/>
        </w:numPr>
        <w:ind w:left="357"/>
        <w:jc w:val="center"/>
        <w:rPr>
          <w:b w:val="0"/>
        </w:rPr>
      </w:pPr>
      <w:bookmarkStart w:id="48" w:name="_Toc54451385"/>
      <w:bookmarkStart w:id="49" w:name="_Toc54459816"/>
      <w:bookmarkStart w:id="50" w:name="_Toc54464115"/>
      <w:bookmarkStart w:id="51" w:name="_Toc54643713"/>
      <w:r w:rsidRPr="00AD3FFF">
        <w:t>Требования к оформлению и составлению документации по ценообразованию</w:t>
      </w:r>
      <w:bookmarkEnd w:id="48"/>
      <w:bookmarkEnd w:id="49"/>
      <w:bookmarkEnd w:id="50"/>
      <w:bookmarkEnd w:id="51"/>
    </w:p>
    <w:p w14:paraId="3492407A" w14:textId="77777777" w:rsidR="00A76B76" w:rsidRPr="00E9476A" w:rsidRDefault="00A76B76" w:rsidP="00A76B76">
      <w:pPr>
        <w:keepNext/>
        <w:keepLines/>
        <w:spacing w:after="120"/>
        <w:rPr>
          <w:sz w:val="24"/>
          <w:szCs w:val="24"/>
        </w:rPr>
      </w:pPr>
    </w:p>
    <w:p w14:paraId="7A541F3B" w14:textId="73654573" w:rsidR="003B7692" w:rsidRPr="00D61111" w:rsidRDefault="00A76B76" w:rsidP="00D61111">
      <w:pPr>
        <w:spacing w:after="120"/>
        <w:jc w:val="both"/>
        <w:rPr>
          <w:i/>
          <w:iCs/>
          <w:sz w:val="24"/>
          <w:szCs w:val="24"/>
          <w:shd w:val="clear" w:color="auto" w:fill="FFFF99"/>
        </w:rPr>
      </w:pPr>
      <w:r w:rsidRPr="00E9476A">
        <w:rPr>
          <w:rStyle w:val="afff6"/>
          <w:b w:val="0"/>
          <w:iCs/>
          <w:sz w:val="24"/>
          <w:szCs w:val="24"/>
        </w:rPr>
        <w:t>Требования к оформлению и составлению документации по ценообразованию могут быть дополнительно представлены в отдельном файле (порядок и содержание вышеуказанных требований определен в Методике</w:t>
      </w:r>
      <w:r w:rsidR="00E0317A">
        <w:rPr>
          <w:rStyle w:val="afff6"/>
          <w:b w:val="0"/>
          <w:iCs/>
          <w:sz w:val="24"/>
          <w:szCs w:val="24"/>
        </w:rPr>
        <w:t>.</w:t>
      </w:r>
    </w:p>
    <w:sectPr w:rsidR="003B7692" w:rsidRPr="00D61111" w:rsidSect="0029545F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7CC50" w14:textId="77777777" w:rsidR="00F252C5" w:rsidRDefault="00F252C5">
      <w:r>
        <w:separator/>
      </w:r>
    </w:p>
  </w:endnote>
  <w:endnote w:type="continuationSeparator" w:id="0">
    <w:p w14:paraId="0C7CD9FF" w14:textId="77777777" w:rsidR="00F252C5" w:rsidRDefault="00F25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1AF42" w14:textId="77777777" w:rsidR="00F252C5" w:rsidRDefault="00F252C5">
      <w:r>
        <w:separator/>
      </w:r>
    </w:p>
  </w:footnote>
  <w:footnote w:type="continuationSeparator" w:id="0">
    <w:p w14:paraId="61AE250E" w14:textId="77777777" w:rsidR="00F252C5" w:rsidRDefault="00F252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A40B5" w14:textId="5622FE75" w:rsidR="00D849AA" w:rsidRDefault="00D849AA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153E03">
      <w:rPr>
        <w:rStyle w:val="af5"/>
        <w:noProof/>
      </w:rPr>
      <w:t>1</w:t>
    </w:r>
    <w:r>
      <w:rPr>
        <w:rStyle w:val="af5"/>
      </w:rPr>
      <w:fldChar w:fldCharType="end"/>
    </w:r>
  </w:p>
  <w:p w14:paraId="2451272A" w14:textId="77777777" w:rsidR="00D849AA" w:rsidRDefault="00D849A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E3C1D" w14:textId="4AB6F10D" w:rsidR="00D849AA" w:rsidRDefault="00D849AA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900AC1">
      <w:rPr>
        <w:noProof/>
      </w:rPr>
      <w:t>12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18705" w14:textId="77777777" w:rsidR="00D849AA" w:rsidRDefault="00D849AA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D0A6A"/>
    <w:multiLevelType w:val="hybridMultilevel"/>
    <w:tmpl w:val="74FEA84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8250E"/>
    <w:multiLevelType w:val="hybridMultilevel"/>
    <w:tmpl w:val="7DDAB00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84B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6" w15:restartNumberingAfterBreak="0">
    <w:nsid w:val="26E9784C"/>
    <w:multiLevelType w:val="hybridMultilevel"/>
    <w:tmpl w:val="37901EB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312977"/>
    <w:multiLevelType w:val="multilevel"/>
    <w:tmpl w:val="EEF25DEE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  <w:bCs/>
        <w:i/>
        <w:i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2E564B82"/>
    <w:multiLevelType w:val="hybridMultilevel"/>
    <w:tmpl w:val="F4ACF560"/>
    <w:lvl w:ilvl="0" w:tplc="81AE4EA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955338A"/>
    <w:multiLevelType w:val="hybridMultilevel"/>
    <w:tmpl w:val="D8F82CB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D85602"/>
    <w:multiLevelType w:val="hybridMultilevel"/>
    <w:tmpl w:val="8ADE0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B8633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5" w15:restartNumberingAfterBreak="0">
    <w:nsid w:val="4098455E"/>
    <w:multiLevelType w:val="hybridMultilevel"/>
    <w:tmpl w:val="E62EFCD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D322B4"/>
    <w:multiLevelType w:val="multilevel"/>
    <w:tmpl w:val="E76A4B5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6697E6A"/>
    <w:multiLevelType w:val="hybridMultilevel"/>
    <w:tmpl w:val="D8B655D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9" w15:restartNumberingAfterBreak="0">
    <w:nsid w:val="4E125A1D"/>
    <w:multiLevelType w:val="hybridMultilevel"/>
    <w:tmpl w:val="9B684A1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1F7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20A58AB"/>
    <w:multiLevelType w:val="hybridMultilevel"/>
    <w:tmpl w:val="D514D9B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E05AEC"/>
    <w:multiLevelType w:val="hybridMultilevel"/>
    <w:tmpl w:val="B2504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FF4430"/>
    <w:multiLevelType w:val="hybridMultilevel"/>
    <w:tmpl w:val="68D41EFE"/>
    <w:lvl w:ilvl="0" w:tplc="234A24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7" w15:restartNumberingAfterBreak="0">
    <w:nsid w:val="70B069FA"/>
    <w:multiLevelType w:val="hybridMultilevel"/>
    <w:tmpl w:val="B6CAE01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5A0FD3"/>
    <w:multiLevelType w:val="multilevel"/>
    <w:tmpl w:val="8B12B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54058A2"/>
    <w:multiLevelType w:val="hybridMultilevel"/>
    <w:tmpl w:val="1DE4116A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9E4D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F0A7E57"/>
    <w:multiLevelType w:val="hybridMultilevel"/>
    <w:tmpl w:val="3A06452C"/>
    <w:lvl w:ilvl="0" w:tplc="81AE4EA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6"/>
  </w:num>
  <w:num w:numId="3">
    <w:abstractNumId w:val="29"/>
  </w:num>
  <w:num w:numId="4">
    <w:abstractNumId w:val="16"/>
  </w:num>
  <w:num w:numId="5">
    <w:abstractNumId w:val="18"/>
  </w:num>
  <w:num w:numId="6">
    <w:abstractNumId w:val="5"/>
  </w:num>
  <w:num w:numId="7">
    <w:abstractNumId w:val="22"/>
  </w:num>
  <w:num w:numId="8">
    <w:abstractNumId w:val="28"/>
  </w:num>
  <w:num w:numId="9">
    <w:abstractNumId w:val="17"/>
  </w:num>
  <w:num w:numId="10">
    <w:abstractNumId w:val="25"/>
  </w:num>
  <w:num w:numId="11">
    <w:abstractNumId w:val="32"/>
  </w:num>
  <w:num w:numId="12">
    <w:abstractNumId w:val="30"/>
  </w:num>
  <w:num w:numId="13">
    <w:abstractNumId w:val="27"/>
  </w:num>
  <w:num w:numId="14">
    <w:abstractNumId w:val="1"/>
  </w:num>
  <w:num w:numId="15">
    <w:abstractNumId w:val="11"/>
  </w:num>
  <w:num w:numId="16">
    <w:abstractNumId w:val="4"/>
  </w:num>
  <w:num w:numId="17">
    <w:abstractNumId w:val="0"/>
  </w:num>
  <w:num w:numId="18">
    <w:abstractNumId w:val="8"/>
  </w:num>
  <w:num w:numId="19">
    <w:abstractNumId w:val="2"/>
  </w:num>
  <w:num w:numId="20">
    <w:abstractNumId w:val="21"/>
  </w:num>
  <w:num w:numId="21">
    <w:abstractNumId w:val="9"/>
  </w:num>
  <w:num w:numId="22">
    <w:abstractNumId w:val="15"/>
  </w:num>
  <w:num w:numId="23">
    <w:abstractNumId w:val="19"/>
  </w:num>
  <w:num w:numId="24">
    <w:abstractNumId w:val="23"/>
  </w:num>
  <w:num w:numId="25">
    <w:abstractNumId w:val="6"/>
  </w:num>
  <w:num w:numId="26">
    <w:abstractNumId w:val="12"/>
  </w:num>
  <w:num w:numId="27">
    <w:abstractNumId w:val="31"/>
  </w:num>
  <w:num w:numId="28">
    <w:abstractNumId w:val="10"/>
  </w:num>
  <w:num w:numId="29">
    <w:abstractNumId w:val="3"/>
  </w:num>
  <w:num w:numId="30">
    <w:abstractNumId w:val="20"/>
  </w:num>
  <w:num w:numId="31">
    <w:abstractNumId w:val="13"/>
  </w:num>
  <w:num w:numId="32">
    <w:abstractNumId w:val="24"/>
  </w:num>
  <w:num w:numId="33">
    <w:abstractNumId w:val="7"/>
  </w:num>
  <w:num w:numId="34">
    <w:abstractNumId w:val="16"/>
  </w:num>
  <w:num w:numId="35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254B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1EA"/>
    <w:rsid w:val="000622D7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770D"/>
    <w:rsid w:val="00087DEE"/>
    <w:rsid w:val="00090A02"/>
    <w:rsid w:val="000913F6"/>
    <w:rsid w:val="0009223C"/>
    <w:rsid w:val="000922AF"/>
    <w:rsid w:val="00092B78"/>
    <w:rsid w:val="00093243"/>
    <w:rsid w:val="000932D5"/>
    <w:rsid w:val="0009366D"/>
    <w:rsid w:val="00093CD0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BD9"/>
    <w:rsid w:val="000A2F33"/>
    <w:rsid w:val="000A32C3"/>
    <w:rsid w:val="000A531D"/>
    <w:rsid w:val="000A5D09"/>
    <w:rsid w:val="000B2018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03D"/>
    <w:rsid w:val="00145949"/>
    <w:rsid w:val="001464C3"/>
    <w:rsid w:val="00147CAD"/>
    <w:rsid w:val="00147E7D"/>
    <w:rsid w:val="00147FB9"/>
    <w:rsid w:val="001514B6"/>
    <w:rsid w:val="0015285E"/>
    <w:rsid w:val="00153E03"/>
    <w:rsid w:val="00153FF8"/>
    <w:rsid w:val="00154541"/>
    <w:rsid w:val="00154D5F"/>
    <w:rsid w:val="0015549B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1829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4AAD"/>
    <w:rsid w:val="002053AD"/>
    <w:rsid w:val="00206C48"/>
    <w:rsid w:val="00206D03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402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6035E"/>
    <w:rsid w:val="0026188D"/>
    <w:rsid w:val="0026189E"/>
    <w:rsid w:val="00261AE8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4EB1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36A"/>
    <w:rsid w:val="002C6613"/>
    <w:rsid w:val="002C7A0B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5016"/>
    <w:rsid w:val="002E64FB"/>
    <w:rsid w:val="002E69D2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4E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87A"/>
    <w:rsid w:val="0037207F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E01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5597"/>
    <w:rsid w:val="00405625"/>
    <w:rsid w:val="00405CC1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24BC"/>
    <w:rsid w:val="00422C15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67F4F"/>
    <w:rsid w:val="00470D00"/>
    <w:rsid w:val="00470D89"/>
    <w:rsid w:val="0047199F"/>
    <w:rsid w:val="00472391"/>
    <w:rsid w:val="00472B0C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6A88"/>
    <w:rsid w:val="004C77C5"/>
    <w:rsid w:val="004D0FE1"/>
    <w:rsid w:val="004D15B0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1D75"/>
    <w:rsid w:val="0051388A"/>
    <w:rsid w:val="005138BD"/>
    <w:rsid w:val="00513DAF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CFB"/>
    <w:rsid w:val="00536914"/>
    <w:rsid w:val="00537284"/>
    <w:rsid w:val="00537BA0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919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2B0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0359"/>
    <w:rsid w:val="005B1125"/>
    <w:rsid w:val="005B1127"/>
    <w:rsid w:val="005B1146"/>
    <w:rsid w:val="005B12F1"/>
    <w:rsid w:val="005B15A8"/>
    <w:rsid w:val="005B24E6"/>
    <w:rsid w:val="005B2AD0"/>
    <w:rsid w:val="005B3414"/>
    <w:rsid w:val="005B3648"/>
    <w:rsid w:val="005B5201"/>
    <w:rsid w:val="005B53C8"/>
    <w:rsid w:val="005B5573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103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27D95"/>
    <w:rsid w:val="00630F15"/>
    <w:rsid w:val="00631A35"/>
    <w:rsid w:val="006328A4"/>
    <w:rsid w:val="00634357"/>
    <w:rsid w:val="00635E08"/>
    <w:rsid w:val="006363D4"/>
    <w:rsid w:val="00636BF0"/>
    <w:rsid w:val="00640C9A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3883"/>
    <w:rsid w:val="006941B7"/>
    <w:rsid w:val="006954B5"/>
    <w:rsid w:val="00695CFD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6B7"/>
    <w:rsid w:val="006E3817"/>
    <w:rsid w:val="006E38F2"/>
    <w:rsid w:val="006E40D1"/>
    <w:rsid w:val="006E656B"/>
    <w:rsid w:val="006E73A1"/>
    <w:rsid w:val="006F0509"/>
    <w:rsid w:val="006F05B6"/>
    <w:rsid w:val="006F0AFF"/>
    <w:rsid w:val="006F1C41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DF5"/>
    <w:rsid w:val="00713F2D"/>
    <w:rsid w:val="007148A4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D1C"/>
    <w:rsid w:val="0077111E"/>
    <w:rsid w:val="00771273"/>
    <w:rsid w:val="0077156D"/>
    <w:rsid w:val="007717FA"/>
    <w:rsid w:val="00771C40"/>
    <w:rsid w:val="00772DBE"/>
    <w:rsid w:val="00773EDF"/>
    <w:rsid w:val="007741D6"/>
    <w:rsid w:val="00774ECA"/>
    <w:rsid w:val="0077538E"/>
    <w:rsid w:val="00775CA4"/>
    <w:rsid w:val="00777613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0C1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1D44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29FE"/>
    <w:rsid w:val="00824B23"/>
    <w:rsid w:val="008262B2"/>
    <w:rsid w:val="008302D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10A"/>
    <w:rsid w:val="00841C3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658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202E"/>
    <w:rsid w:val="00895311"/>
    <w:rsid w:val="008966C9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D9C"/>
    <w:rsid w:val="008B2E20"/>
    <w:rsid w:val="008B36E3"/>
    <w:rsid w:val="008B45A4"/>
    <w:rsid w:val="008B59A0"/>
    <w:rsid w:val="008B65E3"/>
    <w:rsid w:val="008B6F4B"/>
    <w:rsid w:val="008C0123"/>
    <w:rsid w:val="008C10A8"/>
    <w:rsid w:val="008C244D"/>
    <w:rsid w:val="008C2D8A"/>
    <w:rsid w:val="008C31CE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0AC1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3A1"/>
    <w:rsid w:val="009604DF"/>
    <w:rsid w:val="0096109D"/>
    <w:rsid w:val="00961507"/>
    <w:rsid w:val="00961AD2"/>
    <w:rsid w:val="009622C1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133"/>
    <w:rsid w:val="00996755"/>
    <w:rsid w:val="00996E12"/>
    <w:rsid w:val="00996EC9"/>
    <w:rsid w:val="009A1299"/>
    <w:rsid w:val="009A130F"/>
    <w:rsid w:val="009A148C"/>
    <w:rsid w:val="009A17E5"/>
    <w:rsid w:val="009A195B"/>
    <w:rsid w:val="009A2036"/>
    <w:rsid w:val="009A24A2"/>
    <w:rsid w:val="009A2B59"/>
    <w:rsid w:val="009A3BD2"/>
    <w:rsid w:val="009A3F8C"/>
    <w:rsid w:val="009A57B1"/>
    <w:rsid w:val="009A6332"/>
    <w:rsid w:val="009A68EE"/>
    <w:rsid w:val="009A6FFA"/>
    <w:rsid w:val="009A7214"/>
    <w:rsid w:val="009B084C"/>
    <w:rsid w:val="009B2500"/>
    <w:rsid w:val="009B2598"/>
    <w:rsid w:val="009B4AAB"/>
    <w:rsid w:val="009B4ECA"/>
    <w:rsid w:val="009B672F"/>
    <w:rsid w:val="009C01BA"/>
    <w:rsid w:val="009C02F8"/>
    <w:rsid w:val="009C0933"/>
    <w:rsid w:val="009C1B68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2317"/>
    <w:rsid w:val="009E353B"/>
    <w:rsid w:val="009E3DB0"/>
    <w:rsid w:val="009E4039"/>
    <w:rsid w:val="009E450B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100FD"/>
    <w:rsid w:val="00A10CBE"/>
    <w:rsid w:val="00A10F86"/>
    <w:rsid w:val="00A11480"/>
    <w:rsid w:val="00A114F6"/>
    <w:rsid w:val="00A11A8B"/>
    <w:rsid w:val="00A12DC7"/>
    <w:rsid w:val="00A12E50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57026"/>
    <w:rsid w:val="00A57C7F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7B"/>
    <w:rsid w:val="00A73949"/>
    <w:rsid w:val="00A75FE2"/>
    <w:rsid w:val="00A7669C"/>
    <w:rsid w:val="00A76B76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BB2"/>
    <w:rsid w:val="00A92F67"/>
    <w:rsid w:val="00A9498F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D0356"/>
    <w:rsid w:val="00AD066A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7423"/>
    <w:rsid w:val="00B27CFC"/>
    <w:rsid w:val="00B30512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337C"/>
    <w:rsid w:val="00C037DC"/>
    <w:rsid w:val="00C03FB5"/>
    <w:rsid w:val="00C0472E"/>
    <w:rsid w:val="00C04E5A"/>
    <w:rsid w:val="00C05443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7DE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174E"/>
    <w:rsid w:val="00C8188B"/>
    <w:rsid w:val="00C81DBE"/>
    <w:rsid w:val="00C823E8"/>
    <w:rsid w:val="00C825A4"/>
    <w:rsid w:val="00C825BA"/>
    <w:rsid w:val="00C82ED2"/>
    <w:rsid w:val="00C8359D"/>
    <w:rsid w:val="00C848AE"/>
    <w:rsid w:val="00C85EBB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6AF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D0ABD"/>
    <w:rsid w:val="00CD18CC"/>
    <w:rsid w:val="00CD1FAB"/>
    <w:rsid w:val="00CD2D1A"/>
    <w:rsid w:val="00CD4099"/>
    <w:rsid w:val="00CD4CAD"/>
    <w:rsid w:val="00CD589B"/>
    <w:rsid w:val="00CD5B50"/>
    <w:rsid w:val="00CD5F70"/>
    <w:rsid w:val="00CD6B9B"/>
    <w:rsid w:val="00CD6EB3"/>
    <w:rsid w:val="00CD79A7"/>
    <w:rsid w:val="00CE07B7"/>
    <w:rsid w:val="00CE1198"/>
    <w:rsid w:val="00CE1323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618F"/>
    <w:rsid w:val="00CF77C9"/>
    <w:rsid w:val="00D029B9"/>
    <w:rsid w:val="00D02A74"/>
    <w:rsid w:val="00D02BE3"/>
    <w:rsid w:val="00D04AF3"/>
    <w:rsid w:val="00D05BE4"/>
    <w:rsid w:val="00D10497"/>
    <w:rsid w:val="00D10D7F"/>
    <w:rsid w:val="00D10DE9"/>
    <w:rsid w:val="00D11609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054C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0EF7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409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6E81"/>
    <w:rsid w:val="00D67329"/>
    <w:rsid w:val="00D70C6B"/>
    <w:rsid w:val="00D713F3"/>
    <w:rsid w:val="00D7147E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1213"/>
    <w:rsid w:val="00D82D64"/>
    <w:rsid w:val="00D83CC0"/>
    <w:rsid w:val="00D84199"/>
    <w:rsid w:val="00D84342"/>
    <w:rsid w:val="00D849AA"/>
    <w:rsid w:val="00D852D7"/>
    <w:rsid w:val="00D86185"/>
    <w:rsid w:val="00D8761B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04D"/>
    <w:rsid w:val="00D96225"/>
    <w:rsid w:val="00D9707D"/>
    <w:rsid w:val="00D97638"/>
    <w:rsid w:val="00D97A9C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404B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B3C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7A2"/>
    <w:rsid w:val="00DF0D62"/>
    <w:rsid w:val="00DF17ED"/>
    <w:rsid w:val="00DF1E81"/>
    <w:rsid w:val="00DF2831"/>
    <w:rsid w:val="00DF2ADF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5110"/>
    <w:rsid w:val="00E5612A"/>
    <w:rsid w:val="00E5651A"/>
    <w:rsid w:val="00E57143"/>
    <w:rsid w:val="00E572B3"/>
    <w:rsid w:val="00E5760A"/>
    <w:rsid w:val="00E577CF"/>
    <w:rsid w:val="00E57CE0"/>
    <w:rsid w:val="00E60043"/>
    <w:rsid w:val="00E601F6"/>
    <w:rsid w:val="00E61625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57B2"/>
    <w:rsid w:val="00E86B0C"/>
    <w:rsid w:val="00E9096E"/>
    <w:rsid w:val="00E90EC5"/>
    <w:rsid w:val="00E90F2E"/>
    <w:rsid w:val="00E917D0"/>
    <w:rsid w:val="00E91C2F"/>
    <w:rsid w:val="00E92325"/>
    <w:rsid w:val="00E92910"/>
    <w:rsid w:val="00E93860"/>
    <w:rsid w:val="00E94633"/>
    <w:rsid w:val="00E9476A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F2C"/>
    <w:rsid w:val="00EE65C6"/>
    <w:rsid w:val="00EE774F"/>
    <w:rsid w:val="00EE7916"/>
    <w:rsid w:val="00EE7E03"/>
    <w:rsid w:val="00EF08E7"/>
    <w:rsid w:val="00EF12D3"/>
    <w:rsid w:val="00EF1D4B"/>
    <w:rsid w:val="00EF3E0F"/>
    <w:rsid w:val="00EF4497"/>
    <w:rsid w:val="00EF465F"/>
    <w:rsid w:val="00EF4AFD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2C5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6DAF"/>
    <w:rsid w:val="00F40340"/>
    <w:rsid w:val="00F40350"/>
    <w:rsid w:val="00F412C7"/>
    <w:rsid w:val="00F413F4"/>
    <w:rsid w:val="00F41BCD"/>
    <w:rsid w:val="00F42017"/>
    <w:rsid w:val="00F4209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BF8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1F4F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261AE8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FontStyle55">
    <w:name w:val="Font Style55"/>
    <w:basedOn w:val="a4"/>
    <w:qFormat/>
    <w:rsid w:val="005B12F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D964E-2ACE-4132-B9BC-50F0488BE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21</Pages>
  <Words>2862</Words>
  <Characters>21000</Characters>
  <Application>Microsoft Office Word</Application>
  <DocSecurity>0</DocSecurity>
  <Lines>175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23815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Олег Чунихин</cp:lastModifiedBy>
  <cp:revision>3</cp:revision>
  <cp:lastPrinted>2006-07-26T14:04:00Z</cp:lastPrinted>
  <dcterms:created xsi:type="dcterms:W3CDTF">2026-08-31T01:48:00Z</dcterms:created>
  <dcterms:modified xsi:type="dcterms:W3CDTF">2026-08-31T05:07:00Z</dcterms:modified>
</cp:coreProperties>
</file>