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994E" w14:textId="77777777" w:rsidR="00BE1A42" w:rsidRDefault="00D633D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559"/>
        <w:gridCol w:w="1559"/>
        <w:gridCol w:w="4962"/>
        <w:gridCol w:w="708"/>
        <w:gridCol w:w="851"/>
      </w:tblGrid>
      <w:tr w:rsidR="00BE1A42" w14:paraId="5ACB3776" w14:textId="77777777" w:rsidTr="00ED3226">
        <w:trPr>
          <w:trHeight w:val="595"/>
        </w:trPr>
        <w:tc>
          <w:tcPr>
            <w:tcW w:w="455" w:type="dxa"/>
            <w:vAlign w:val="center"/>
          </w:tcPr>
          <w:p w14:paraId="30FD16DC" w14:textId="77777777" w:rsidR="00BE1A42" w:rsidRDefault="00D633D4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№</w:t>
            </w:r>
          </w:p>
          <w:p w14:paraId="7862C15F" w14:textId="77777777" w:rsidR="00BE1A42" w:rsidRDefault="00D63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1559" w:type="dxa"/>
            <w:vAlign w:val="center"/>
          </w:tcPr>
          <w:p w14:paraId="7FA15657" w14:textId="77777777" w:rsidR="00BE1A42" w:rsidRDefault="00D63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Наименование продуктов</w:t>
            </w:r>
          </w:p>
        </w:tc>
        <w:tc>
          <w:tcPr>
            <w:tcW w:w="1559" w:type="dxa"/>
            <w:vAlign w:val="center"/>
          </w:tcPr>
          <w:p w14:paraId="6B7A391F" w14:textId="77777777" w:rsidR="00BE1A42" w:rsidRDefault="00D633D4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ОКДП2/</w:t>
            </w:r>
          </w:p>
          <w:p w14:paraId="4AEE3B4B" w14:textId="77777777" w:rsidR="00BE1A42" w:rsidRDefault="00D633D4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ОКВЭД</w:t>
            </w:r>
          </w:p>
        </w:tc>
        <w:tc>
          <w:tcPr>
            <w:tcW w:w="4962" w:type="dxa"/>
            <w:vAlign w:val="center"/>
          </w:tcPr>
          <w:p w14:paraId="30658EC7" w14:textId="77777777" w:rsidR="00BE1A42" w:rsidRDefault="00D633D4" w:rsidP="00ED3226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ED32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Потребительские свойства товара (сорт, фасовка, категория, жирность, ГОСТ, ТУ, ОСТ), качественная характеристика </w:t>
            </w:r>
          </w:p>
        </w:tc>
        <w:tc>
          <w:tcPr>
            <w:tcW w:w="708" w:type="dxa"/>
            <w:vAlign w:val="center"/>
          </w:tcPr>
          <w:p w14:paraId="39DB0D77" w14:textId="0AA4A3A7" w:rsidR="00BE1A42" w:rsidRDefault="00D633D4" w:rsidP="00ED32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851" w:type="dxa"/>
            <w:vAlign w:val="center"/>
          </w:tcPr>
          <w:p w14:paraId="23A0618E" w14:textId="77777777" w:rsidR="00BE1A42" w:rsidRDefault="00D63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Кол-во</w:t>
            </w:r>
          </w:p>
        </w:tc>
      </w:tr>
      <w:tr w:rsidR="00BE1A42" w14:paraId="6C289018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411B9085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14:paraId="5984124F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1559" w:type="dxa"/>
            <w:vAlign w:val="center"/>
          </w:tcPr>
          <w:p w14:paraId="3ABF524B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10.84.23.120/</w:t>
            </w:r>
          </w:p>
          <w:p w14:paraId="7477123B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10.84.3</w:t>
            </w:r>
          </w:p>
          <w:p w14:paraId="58C4C8CF" w14:textId="17036011" w:rsidR="0090338C" w:rsidRDefault="0090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10588492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16599-71 Ванилин. Технические условия</w:t>
            </w:r>
          </w:p>
          <w:p w14:paraId="2EE28093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Внешний вид: кристаллический порошок </w:t>
            </w:r>
          </w:p>
          <w:p w14:paraId="426B4F55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Цвет: светло-желтого цвета</w:t>
            </w:r>
          </w:p>
          <w:p w14:paraId="29CF581B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Запах: ванили.</w:t>
            </w:r>
          </w:p>
          <w:p w14:paraId="1273D0B0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Упаковка: промышленная упаковка </w:t>
            </w:r>
          </w:p>
          <w:p w14:paraId="0019B15B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1 гр.</w:t>
            </w:r>
          </w:p>
        </w:tc>
        <w:tc>
          <w:tcPr>
            <w:tcW w:w="708" w:type="dxa"/>
            <w:vAlign w:val="center"/>
          </w:tcPr>
          <w:p w14:paraId="74B5931F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A0CC3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0,45</w:t>
            </w:r>
          </w:p>
        </w:tc>
      </w:tr>
      <w:tr w:rsidR="00BE1A42" w14:paraId="4E41D3F9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6B2CE147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59" w:type="dxa"/>
            <w:vAlign w:val="center"/>
          </w:tcPr>
          <w:p w14:paraId="33CB44AC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Дрожжи сухие</w:t>
            </w:r>
          </w:p>
        </w:tc>
        <w:tc>
          <w:tcPr>
            <w:tcW w:w="1559" w:type="dxa"/>
            <w:vAlign w:val="center"/>
          </w:tcPr>
          <w:p w14:paraId="18165945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10.89.13.112/</w:t>
            </w:r>
          </w:p>
          <w:p w14:paraId="6B60DD05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10.89.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 w:eastAsia="ru-RU"/>
              </w:rPr>
              <w:t>4</w:t>
            </w:r>
          </w:p>
          <w:p w14:paraId="2C6B7D4A" w14:textId="7E0BF370" w:rsidR="0090338C" w:rsidRPr="0090338C" w:rsidRDefault="0090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32B255D4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Р 54845-2011</w:t>
            </w:r>
          </w:p>
          <w:p w14:paraId="7E93669A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Дрожжи хлебопекарные сушеные. Технические условия</w:t>
            </w:r>
          </w:p>
          <w:p w14:paraId="77D411CF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Внешний вид: форма вермишели, гранул, мелких зерен, кусочков, порошка </w:t>
            </w:r>
          </w:p>
          <w:p w14:paraId="1DBC39BF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Цвет: Светло-желтый </w:t>
            </w:r>
          </w:p>
          <w:p w14:paraId="59001E7D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Запах: Свойственный сушеным дрожжам, без посторонних запахов: гнилостного, плесени и др.</w:t>
            </w:r>
          </w:p>
          <w:p w14:paraId="749E93E6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Вкус: Свойственный сушеным дрожжам</w:t>
            </w:r>
          </w:p>
          <w:p w14:paraId="029CCD61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547FA83A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100г.</w:t>
            </w:r>
          </w:p>
        </w:tc>
        <w:tc>
          <w:tcPr>
            <w:tcW w:w="708" w:type="dxa"/>
            <w:vAlign w:val="center"/>
          </w:tcPr>
          <w:p w14:paraId="4065966F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8F73E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</w:p>
        </w:tc>
      </w:tr>
      <w:tr w:rsidR="00BE1A42" w14:paraId="78B0889F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4E6DD81D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vAlign w:val="center"/>
          </w:tcPr>
          <w:p w14:paraId="6708B683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Кофейный (суррогатный) напиток фасованный растворимый</w:t>
            </w:r>
          </w:p>
        </w:tc>
        <w:tc>
          <w:tcPr>
            <w:tcW w:w="1559" w:type="dxa"/>
            <w:vAlign w:val="center"/>
          </w:tcPr>
          <w:p w14:paraId="544EA198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10.83.11.110/</w:t>
            </w:r>
          </w:p>
          <w:p w14:paraId="7A2C2A1C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10.83.</w:t>
            </w:r>
          </w:p>
          <w:p w14:paraId="679A3489" w14:textId="0B586B89" w:rsidR="0090338C" w:rsidRDefault="0090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21DE5053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Р 50364-92 Концентраты пищевые. Напитки кофейные растворимые. Технические условия</w:t>
            </w:r>
          </w:p>
          <w:p w14:paraId="68BC50D9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Внешний вид: порошкообразный, наличие комков отсутствует</w:t>
            </w:r>
          </w:p>
          <w:p w14:paraId="1B7686BA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Цвет: коричневый, разной степени интенсивности</w:t>
            </w:r>
          </w:p>
          <w:p w14:paraId="2D1B44A5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Вкус и аромат: свойственные данному продукту в зависимости от вида сырья, без посторонних привкуса и запаха</w:t>
            </w:r>
          </w:p>
          <w:p w14:paraId="0A2534D4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пачки из картона с внутренним пакетом из иной предназначенный и соответствующий стандартам для данной продукции</w:t>
            </w:r>
          </w:p>
          <w:p w14:paraId="5068560C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100 г</w:t>
            </w:r>
          </w:p>
        </w:tc>
        <w:tc>
          <w:tcPr>
            <w:tcW w:w="708" w:type="dxa"/>
            <w:vAlign w:val="center"/>
          </w:tcPr>
          <w:p w14:paraId="4DB9EA91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689F34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</w:t>
            </w:r>
          </w:p>
        </w:tc>
      </w:tr>
      <w:tr w:rsidR="00BE1A42" w14:paraId="3E8270CB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277629FC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559" w:type="dxa"/>
            <w:vAlign w:val="center"/>
          </w:tcPr>
          <w:p w14:paraId="7B356383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Чай черный фас в/с крупнолистовой</w:t>
            </w:r>
          </w:p>
        </w:tc>
        <w:tc>
          <w:tcPr>
            <w:tcW w:w="1559" w:type="dxa"/>
            <w:vAlign w:val="center"/>
          </w:tcPr>
          <w:p w14:paraId="4A3796EB" w14:textId="77777777" w:rsidR="00BE1A42" w:rsidRDefault="00D633D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10.83.13.120/</w:t>
            </w:r>
          </w:p>
          <w:p w14:paraId="142148D0" w14:textId="77777777" w:rsidR="00BE1A42" w:rsidRDefault="00D633D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10.83.</w:t>
            </w:r>
          </w:p>
          <w:p w14:paraId="51A598CD" w14:textId="5BF2FFEB" w:rsidR="0090338C" w:rsidRDefault="0090338C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58E3CBBC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Соответствует требованиям ГОСТ 32573-2013 Чай чёрный. Технические условия</w:t>
            </w:r>
          </w:p>
          <w:p w14:paraId="360BCE47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Вид: черный чай листовой</w:t>
            </w:r>
          </w:p>
          <w:p w14:paraId="7DF5519B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Внешний вид настоя чая: яркий, прозрачный</w:t>
            </w:r>
          </w:p>
          <w:p w14:paraId="4748A304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Аромат и вкус настоя чая: нежный аромат, терпкий вкус</w:t>
            </w:r>
          </w:p>
          <w:p w14:paraId="48A2A619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Цвет разваренного листа: Однородный, коричнево-красный</w:t>
            </w:r>
          </w:p>
          <w:p w14:paraId="22CAD82A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Внешний вид чая: однородный, ровный, хорошо скрученный</w:t>
            </w:r>
          </w:p>
          <w:p w14:paraId="5AD376E2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7D849BB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не менее 0,1 кг</w:t>
            </w:r>
          </w:p>
        </w:tc>
        <w:tc>
          <w:tcPr>
            <w:tcW w:w="708" w:type="dxa"/>
            <w:vAlign w:val="center"/>
          </w:tcPr>
          <w:p w14:paraId="63566643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9E0DC2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</w:t>
            </w:r>
          </w:p>
        </w:tc>
      </w:tr>
      <w:tr w:rsidR="00BE1A42" w14:paraId="057BA797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2D2DE0C2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59" w:type="dxa"/>
            <w:vAlign w:val="center"/>
          </w:tcPr>
          <w:p w14:paraId="5414311E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Лимонная кислота </w:t>
            </w:r>
          </w:p>
        </w:tc>
        <w:tc>
          <w:tcPr>
            <w:tcW w:w="1559" w:type="dxa"/>
            <w:vAlign w:val="center"/>
          </w:tcPr>
          <w:p w14:paraId="25AD200B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20.14.34.231/</w:t>
            </w:r>
          </w:p>
          <w:p w14:paraId="7DB31F28" w14:textId="6E8C6EC3" w:rsidR="00BE1A42" w:rsidRDefault="00D633D4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20.14.3</w:t>
            </w:r>
            <w:r w:rsidR="009033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 Преимущество</w:t>
            </w:r>
          </w:p>
        </w:tc>
        <w:tc>
          <w:tcPr>
            <w:tcW w:w="4962" w:type="dxa"/>
          </w:tcPr>
          <w:p w14:paraId="5BBF4794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требованиям ГОСТ 908-2004 Кислота лимонная моногидрат пищевая. Технические условия</w:t>
            </w:r>
          </w:p>
          <w:p w14:paraId="5429D0F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вид: бесцветные кристаллы или белый порошок без комков</w:t>
            </w:r>
          </w:p>
          <w:p w14:paraId="634218D3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Вкус: кислый, без постороннего привкуса</w:t>
            </w:r>
          </w:p>
          <w:p w14:paraId="79BF3DFA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Запах: отсутствие запаха</w:t>
            </w:r>
          </w:p>
          <w:p w14:paraId="38B98C2B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Структура: сыпучая и сухая, на ощупь не липкая</w:t>
            </w:r>
          </w:p>
          <w:p w14:paraId="41431A46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Механические примеси: не допускаются</w:t>
            </w:r>
          </w:p>
          <w:p w14:paraId="4653C24D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лимонной кислоты моногидрата (C6H8O7·H2O): не менее 99,5% не более 100,5%</w:t>
            </w:r>
          </w:p>
          <w:p w14:paraId="1651D9C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Упаковка: предназначенная и соответствующая стандартам для данной продукции</w:t>
            </w:r>
          </w:p>
          <w:p w14:paraId="5D1C0D37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10 гр.</w:t>
            </w:r>
          </w:p>
        </w:tc>
        <w:tc>
          <w:tcPr>
            <w:tcW w:w="708" w:type="dxa"/>
            <w:vAlign w:val="center"/>
          </w:tcPr>
          <w:p w14:paraId="1833EF18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6825B7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</w:tr>
      <w:tr w:rsidR="00BE1A42" w14:paraId="5F8F4F45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73D8F19E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559" w:type="dxa"/>
            <w:vAlign w:val="center"/>
          </w:tcPr>
          <w:p w14:paraId="64BA2937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йодированная</w:t>
            </w:r>
          </w:p>
          <w:p w14:paraId="54CC15B2" w14:textId="77777777" w:rsidR="00BE1A42" w:rsidRDefault="00BE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4692B07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10.84.30.130/</w:t>
            </w:r>
          </w:p>
          <w:p w14:paraId="41A46B75" w14:textId="535128D5" w:rsidR="00BE1A42" w:rsidRDefault="00D633D4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10.84.</w:t>
            </w:r>
            <w:r w:rsidR="009033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/ Ограничение</w:t>
            </w:r>
          </w:p>
        </w:tc>
        <w:tc>
          <w:tcPr>
            <w:tcW w:w="4962" w:type="dxa"/>
          </w:tcPr>
          <w:p w14:paraId="5BBB3F0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требованиям ГОСТ Р 51575-2000 Соль поваренная пищевая. Методы определения Йода и тиосульфата натрия», и/или ГОСТ Р 51574-2018 Соль пищевая. Общие технические условия</w:t>
            </w:r>
          </w:p>
          <w:p w14:paraId="396D82A7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Сорт: не хуже высшего</w:t>
            </w:r>
          </w:p>
          <w:p w14:paraId="393A005C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вид: кристаллический сыпучий продукт</w:t>
            </w:r>
          </w:p>
          <w:p w14:paraId="012C8C0A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допускается наличие посторонних механических примесей, не связанных с происхождением и способом производства соли – соответствие </w:t>
            </w:r>
          </w:p>
          <w:p w14:paraId="2504FB1B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Вкус: соленый, без постороннего привкуса</w:t>
            </w:r>
          </w:p>
          <w:p w14:paraId="4B21F960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Цвет: белый</w:t>
            </w:r>
          </w:p>
          <w:p w14:paraId="7168B08D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Запах: слабовыраженный запах йода, без посторонних запахов</w:t>
            </w:r>
          </w:p>
          <w:p w14:paraId="5849FD1E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Йодированная – соответствие </w:t>
            </w:r>
          </w:p>
          <w:p w14:paraId="29805752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3BA29C16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1 кг</w:t>
            </w:r>
          </w:p>
        </w:tc>
        <w:tc>
          <w:tcPr>
            <w:tcW w:w="708" w:type="dxa"/>
            <w:vAlign w:val="center"/>
          </w:tcPr>
          <w:p w14:paraId="684AD3C7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B66B1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120</w:t>
            </w:r>
          </w:p>
        </w:tc>
      </w:tr>
      <w:tr w:rsidR="00BE1A42" w14:paraId="2BFC3FC1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17E0E209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559" w:type="dxa"/>
            <w:vAlign w:val="center"/>
          </w:tcPr>
          <w:p w14:paraId="294C3030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Какао-порошок с витамином С для детей дошкольного возраста старше 3 лет</w:t>
            </w:r>
          </w:p>
        </w:tc>
        <w:tc>
          <w:tcPr>
            <w:tcW w:w="1559" w:type="dxa"/>
            <w:vAlign w:val="center"/>
          </w:tcPr>
          <w:p w14:paraId="6AE16EC3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DEFF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DEFF5"/>
                <w:lang w:eastAsia="ru-RU"/>
              </w:rPr>
              <w:t>10.82.13.000/</w:t>
            </w:r>
          </w:p>
          <w:p w14:paraId="31E0852E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DEFF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DEFF5"/>
                <w:lang w:eastAsia="ru-RU"/>
              </w:rPr>
              <w:t>10.82.1</w:t>
            </w:r>
          </w:p>
          <w:p w14:paraId="65631A0F" w14:textId="0D620A29" w:rsidR="002A0107" w:rsidRDefault="002A010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25EBAEF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Какао-порошок с витамином С для приготовления какао-напитка для детей дошкольного возраста старше 3 лет,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без сахара, без сухого молока, без ароматизаторов.</w:t>
            </w:r>
          </w:p>
          <w:p w14:paraId="5DA3A9FE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Вкус порошка горьковатый, аромат характерный для какао, без каких-либо посторонних запахов. Недопустимые недостатки: комковатость, потеря аромата и вкуса, посторонний вкус и аромат. Какао-порошок фасованный.  Остаточный срок хранения товара на момент поставки должен составлять не менее 80% от срока хранения, установленного производителем  (изготовителем). Упаковка: предназначенная и соответствующая стандартам для данной продукции ,вес упаковки  0,400 кг.</w:t>
            </w:r>
          </w:p>
        </w:tc>
        <w:tc>
          <w:tcPr>
            <w:tcW w:w="708" w:type="dxa"/>
            <w:vAlign w:val="center"/>
          </w:tcPr>
          <w:p w14:paraId="6ABD6FEE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BE491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</w:tr>
      <w:tr w:rsidR="00BE1A42" w14:paraId="7FB1BF23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0726A7FC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559" w:type="dxa"/>
            <w:vAlign w:val="center"/>
          </w:tcPr>
          <w:p w14:paraId="7107177E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Сухари панировочные </w:t>
            </w:r>
          </w:p>
        </w:tc>
        <w:tc>
          <w:tcPr>
            <w:tcW w:w="1559" w:type="dxa"/>
            <w:vAlign w:val="center"/>
          </w:tcPr>
          <w:p w14:paraId="381D3406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10.72.11.120/</w:t>
            </w:r>
          </w:p>
          <w:p w14:paraId="14B31375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10.72.1</w:t>
            </w:r>
          </w:p>
          <w:p w14:paraId="536193FC" w14:textId="34FE22C2" w:rsidR="002A0107" w:rsidRDefault="002A0107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6177012A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rebuchet MS" w:hAnsi="Times New Roman" w:cs="Times New Roman"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sz w:val="20"/>
                <w:szCs w:val="20"/>
              </w:rPr>
              <w:t>Соответствует требованиям ГОСТ 28402-89 «Сухари панировочные. Общие технические условия»</w:t>
            </w:r>
          </w:p>
          <w:p w14:paraId="2D748133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rebuchet MS" w:hAnsi="Times New Roman" w:cs="Times New Roman"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sz w:val="20"/>
                <w:szCs w:val="20"/>
              </w:rPr>
              <w:t>Выработанный из хлебных сухарей, без добавок и ароматизаторов: соответствие</w:t>
            </w:r>
          </w:p>
          <w:p w14:paraId="698D4C4E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rebuchet MS" w:hAnsi="Times New Roman" w:cs="Times New Roman"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sz w:val="20"/>
                <w:szCs w:val="20"/>
              </w:rPr>
              <w:t xml:space="preserve">Внешний вид: крупка, достаточно однородная по размеру. </w:t>
            </w:r>
          </w:p>
          <w:p w14:paraId="6CB530D0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rebuchet MS" w:hAnsi="Times New Roman" w:cs="Times New Roman"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sz w:val="20"/>
                <w:szCs w:val="20"/>
              </w:rPr>
              <w:t>Вкус: свойственный панировочным сухарям, без постороннего привкуса</w:t>
            </w:r>
          </w:p>
          <w:p w14:paraId="7E1E8BA7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rebuchet MS" w:hAnsi="Times New Roman" w:cs="Times New Roman"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sz w:val="20"/>
                <w:szCs w:val="20"/>
              </w:rPr>
              <w:t>Запах: свойственный панировочным сухарям, без постороннего запаха</w:t>
            </w:r>
          </w:p>
          <w:p w14:paraId="74E07BAD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rebuchet MS" w:hAnsi="Times New Roman" w:cs="Times New Roman"/>
                <w:sz w:val="20"/>
                <w:szCs w:val="20"/>
              </w:rPr>
              <w:t>Упаковка: предназначенная и соответствующей стандартам для данной продукции, вес 0,2 кг</w:t>
            </w:r>
          </w:p>
        </w:tc>
        <w:tc>
          <w:tcPr>
            <w:tcW w:w="708" w:type="dxa"/>
            <w:vAlign w:val="center"/>
          </w:tcPr>
          <w:p w14:paraId="62F59F58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EEEAC8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</w:tr>
      <w:tr w:rsidR="00BE1A42" w14:paraId="50A83C48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60FEA2AA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59" w:type="dxa"/>
            <w:vAlign w:val="center"/>
          </w:tcPr>
          <w:p w14:paraId="23B344D4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Крахмал картофельный</w:t>
            </w:r>
          </w:p>
        </w:tc>
        <w:tc>
          <w:tcPr>
            <w:tcW w:w="1559" w:type="dxa"/>
            <w:vAlign w:val="center"/>
          </w:tcPr>
          <w:p w14:paraId="2F64302A" w14:textId="77777777" w:rsidR="00BE1A42" w:rsidRDefault="00BE1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14:paraId="3198891C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10.62.11.111/</w:t>
            </w:r>
          </w:p>
          <w:p w14:paraId="46A31547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10.62.1</w:t>
            </w:r>
          </w:p>
          <w:p w14:paraId="43D0C672" w14:textId="797411E4" w:rsidR="002A0107" w:rsidRDefault="002A0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3B59E3FF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требованиям ГОСТ Р 53876-2010 Крахмал картофельный. Технические условия. Сорт: не хуже высшего</w:t>
            </w:r>
          </w:p>
          <w:p w14:paraId="028C8CA6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вид: однородный порошкообразный продукт</w:t>
            </w:r>
          </w:p>
          <w:p w14:paraId="64FC7C11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Цвет: белый с сероватым оттенком</w:t>
            </w:r>
          </w:p>
          <w:p w14:paraId="4530881F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Запах: свойственный крахмалу, без постороннего запаха</w:t>
            </w:r>
          </w:p>
          <w:p w14:paraId="71E2E5F9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289D840F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200 гр.</w:t>
            </w:r>
          </w:p>
        </w:tc>
        <w:tc>
          <w:tcPr>
            <w:tcW w:w="708" w:type="dxa"/>
            <w:vAlign w:val="center"/>
          </w:tcPr>
          <w:p w14:paraId="3DDFFE01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203BF0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50</w:t>
            </w:r>
          </w:p>
        </w:tc>
      </w:tr>
      <w:tr w:rsidR="00BE1A42" w14:paraId="606DD39B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611D64AE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559" w:type="dxa"/>
            <w:vAlign w:val="center"/>
          </w:tcPr>
          <w:p w14:paraId="3FAC4ED6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Макароны в ассортименте</w:t>
            </w:r>
          </w:p>
        </w:tc>
        <w:tc>
          <w:tcPr>
            <w:tcW w:w="1559" w:type="dxa"/>
            <w:vAlign w:val="center"/>
          </w:tcPr>
          <w:p w14:paraId="50594999" w14:textId="77777777" w:rsidR="00BE1A42" w:rsidRDefault="00D633D4">
            <w:pPr>
              <w:shd w:val="clear" w:color="auto" w:fill="FFFFFF"/>
              <w:spacing w:after="0" w:line="240" w:lineRule="auto"/>
              <w:jc w:val="both"/>
              <w:textAlignment w:val="bottom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10.73.11.100/.</w:t>
            </w:r>
          </w:p>
          <w:p w14:paraId="36B9E2A8" w14:textId="77777777" w:rsidR="00BE1A42" w:rsidRDefault="00D633D4">
            <w:pPr>
              <w:shd w:val="clear" w:color="auto" w:fill="FFFFFF"/>
              <w:spacing w:after="0" w:line="240" w:lineRule="auto"/>
              <w:jc w:val="both"/>
              <w:textAlignment w:val="bottom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10.73.1</w:t>
            </w:r>
          </w:p>
          <w:p w14:paraId="0C6954F7" w14:textId="1439225F" w:rsidR="002A0107" w:rsidRDefault="002A0107">
            <w:pPr>
              <w:shd w:val="clear" w:color="auto" w:fill="FFFFFF"/>
              <w:spacing w:after="0" w:line="240" w:lineRule="auto"/>
              <w:jc w:val="both"/>
              <w:textAlignment w:val="bottom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3FED4E2A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Соответствует требованиям ГОСТ </w:t>
            </w:r>
            <w:r>
              <w:rPr>
                <w:rFonts w:ascii="Arial" w:eastAsia="Arial" w:hAnsi="Arial" w:cs="Arial"/>
                <w:b/>
                <w:bCs/>
                <w:color w:val="333333"/>
                <w:sz w:val="19"/>
                <w:szCs w:val="19"/>
                <w:shd w:val="clear" w:color="auto" w:fill="FFFFFF"/>
              </w:rPr>
              <w:t> </w:t>
            </w:r>
            <w:r>
              <w:rPr>
                <w:rFonts w:ascii="Times New Roman" w:eastAsia="Arial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31743-2017 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 изм. от 24 июля 2023 года №577-ст.)</w:t>
            </w:r>
          </w:p>
          <w:p w14:paraId="0DDC7136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«Изделия макаронные. Общие технические условия»</w:t>
            </w:r>
          </w:p>
          <w:p w14:paraId="5CEFD0D3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Макароны изготовлены из  муки из твердой пшеницы высшего сорта - сорт высший, группа А.</w:t>
            </w:r>
          </w:p>
          <w:p w14:paraId="772B0EEF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Маркировка каждой единицы потребительской упаковки макаронных изделий должна соответствовать Группе и сорту со следующими дополнениями: группа продуктов, сорт; способ приготовления; обозначение документа, в соответствии с которым изготовлен и может быть идентифицирован продукт; информация о подтверждении соответствия.</w:t>
            </w:r>
          </w:p>
          <w:p w14:paraId="49E8D053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038CD068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5,0 кг</w:t>
            </w:r>
          </w:p>
        </w:tc>
        <w:tc>
          <w:tcPr>
            <w:tcW w:w="708" w:type="dxa"/>
            <w:vAlign w:val="center"/>
          </w:tcPr>
          <w:p w14:paraId="4C23C780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A9494D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300</w:t>
            </w:r>
          </w:p>
        </w:tc>
      </w:tr>
      <w:tr w:rsidR="00BE1A42" w14:paraId="7C4DCD61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705BC9D5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559" w:type="dxa"/>
            <w:vAlign w:val="center"/>
          </w:tcPr>
          <w:p w14:paraId="0C5AD922" w14:textId="77777777" w:rsidR="00BE1A42" w:rsidRDefault="00D63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Зефир</w:t>
            </w:r>
          </w:p>
        </w:tc>
        <w:tc>
          <w:tcPr>
            <w:tcW w:w="1559" w:type="dxa"/>
            <w:vAlign w:val="center"/>
          </w:tcPr>
          <w:p w14:paraId="14489E6F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10.82.23.210/</w:t>
            </w:r>
          </w:p>
          <w:p w14:paraId="62D544C6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10.82.2</w:t>
            </w:r>
          </w:p>
          <w:p w14:paraId="40F2BAD3" w14:textId="2ABC5C16" w:rsidR="002A0107" w:rsidRDefault="002A0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3AF61AD4" w14:textId="77777777" w:rsidR="00BE1A42" w:rsidRDefault="00D633D4">
            <w:pPr>
              <w:spacing w:after="0" w:line="240" w:lineRule="auto"/>
              <w:ind w:left="148" w:right="1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ГОСТ 6441-2014 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Изделия кондитерские пастильные. Общие технические условия»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ТР ТС 021/2011 «О безопасности пищевой продукции» (ред. от 22 апреля 2024 г), ТР ТС 029/2012 «Требования безопасности пищевых добавок, ароматизаторов и технологических вспомогательных средств»(ред. от 29 августа 2023 ), ТР ТС 005/2011 «О безопасности упаковки» (ред. от 06.09.2024), ТР ТС 022/2011 «Пищевая продукция в части её маркировки» » (ред. от 22 апреля 2024 г).</w:t>
            </w:r>
          </w:p>
          <w:p w14:paraId="0E6FF941" w14:textId="77777777" w:rsidR="00BE1A42" w:rsidRDefault="00D633D4">
            <w:pPr>
              <w:spacing w:after="0" w:line="240" w:lineRule="auto"/>
              <w:ind w:left="148" w:right="1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Вкус и запах - свойственные данному наименованию продукта с учетом вкусовых добавок, без постороннего привкуса и запаха. Консистенция - мягкая, легко поддающаяся разламыванию, слегка затяжистая для изделий на пектине и с различными добавлениями. Не допускается кристаллов сахара. </w:t>
            </w:r>
          </w:p>
          <w:p w14:paraId="78B9FBF7" w14:textId="77777777" w:rsidR="00BE1A42" w:rsidRDefault="00D633D4">
            <w:pPr>
              <w:spacing w:after="0" w:line="240" w:lineRule="auto"/>
              <w:ind w:left="148" w:right="16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- различная, без деформаций. Поверхность - свойственная данному наименованию продукта, без грубого затвердевания на боковых гранях и выделения сиропа, глазированные изделия не должны иметь следов "поседения" или повреждения глазури.</w:t>
            </w:r>
          </w:p>
          <w:p w14:paraId="12042C44" w14:textId="77777777" w:rsidR="00BE1A42" w:rsidRDefault="00D633D4">
            <w:pPr>
              <w:spacing w:after="0" w:line="240" w:lineRule="auto"/>
              <w:ind w:left="148" w:right="16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 одного изделия 45 гр. </w:t>
            </w:r>
          </w:p>
          <w:p w14:paraId="4522F828" w14:textId="77777777" w:rsidR="00BE1A42" w:rsidRDefault="00D633D4">
            <w:pPr>
              <w:spacing w:after="0" w:line="240" w:lineRule="auto"/>
              <w:ind w:left="148" w:right="16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 поставляется в упаковке производителя (изготовителя). Фасовка массой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 кг.</w:t>
            </w:r>
          </w:p>
        </w:tc>
        <w:tc>
          <w:tcPr>
            <w:tcW w:w="708" w:type="dxa"/>
            <w:vAlign w:val="center"/>
          </w:tcPr>
          <w:p w14:paraId="6996ECFF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0EE400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55</w:t>
            </w:r>
          </w:p>
        </w:tc>
      </w:tr>
      <w:tr w:rsidR="00BE1A42" w14:paraId="7CFAB3D8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4FCD0C55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559" w:type="dxa"/>
            <w:vAlign w:val="center"/>
          </w:tcPr>
          <w:p w14:paraId="085EE9BB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Вафли весовые </w:t>
            </w:r>
          </w:p>
        </w:tc>
        <w:tc>
          <w:tcPr>
            <w:tcW w:w="1559" w:type="dxa"/>
            <w:vAlign w:val="center"/>
          </w:tcPr>
          <w:p w14:paraId="3C395E09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10.72.12.130/</w:t>
            </w:r>
          </w:p>
          <w:p w14:paraId="1738CB7A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10.72.1</w:t>
            </w:r>
          </w:p>
          <w:p w14:paraId="7FD95476" w14:textId="78E2C150" w:rsidR="002A0107" w:rsidRDefault="002A0107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4F8A20DC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требованиям ГОСТ 14031-2014 Вафли. Общие технические условия</w:t>
            </w:r>
          </w:p>
          <w:p w14:paraId="011B8AA4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Вкус и запах: Изделия со вкусом, свойственным наименованию продукта с учетом используемого сырья и ароматизаторов, без посторонних привкусов и запахов</w:t>
            </w:r>
          </w:p>
          <w:p w14:paraId="18A26C94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Поверхность: Поверхность вафель без отделки с четким рисунком без вздутий, вмятин и трещин. Поверхность глазированных вафель или вафель с отделкой сухая, не липкая, без сколов, вздутий и трещин, глазурь должна покрывать поверхность вафель ровным или волнистым слоем. Не допускается поседения, засахаривания или увлажнения глазури.</w:t>
            </w:r>
          </w:p>
          <w:p w14:paraId="2A2C29AF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Допускается художественная отделка поверхности разными видами глазури (кондитерской, шоколадной, жировой и др.)</w:t>
            </w:r>
          </w:p>
          <w:p w14:paraId="7B47DB3A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0EB22E8E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3,5 кг</w:t>
            </w:r>
          </w:p>
        </w:tc>
        <w:tc>
          <w:tcPr>
            <w:tcW w:w="708" w:type="dxa"/>
            <w:vAlign w:val="center"/>
          </w:tcPr>
          <w:p w14:paraId="64B0BDCC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6E2E7F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80</w:t>
            </w:r>
          </w:p>
        </w:tc>
      </w:tr>
      <w:tr w:rsidR="00BE1A42" w14:paraId="62EBDC06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38D27375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559" w:type="dxa"/>
            <w:vAlign w:val="center"/>
          </w:tcPr>
          <w:p w14:paraId="7CA4316F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Печенье весовое из муки в/с </w:t>
            </w:r>
          </w:p>
        </w:tc>
        <w:tc>
          <w:tcPr>
            <w:tcW w:w="1559" w:type="dxa"/>
            <w:vAlign w:val="center"/>
          </w:tcPr>
          <w:p w14:paraId="420958AC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10.86.10.810/</w:t>
            </w:r>
          </w:p>
          <w:p w14:paraId="77E3CF9B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10.86.4</w:t>
            </w:r>
          </w:p>
          <w:p w14:paraId="7B9BA74E" w14:textId="79A06318" w:rsidR="002A0107" w:rsidRDefault="002A0107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1D6E5FF6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требованиям ГОСТ 24901-2023 Печенье. Общие технические условия</w:t>
            </w:r>
          </w:p>
          <w:p w14:paraId="2E642753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Вкус и запах: выраженные, свойственные вкусу и запаху компонентов, входящих в рецептуру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печенья, без посторонних привкуса и запаха., без пальмового масла</w:t>
            </w:r>
          </w:p>
          <w:p w14:paraId="53457584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Форма: плоская, без вмятин, вздутий и повреждений края.</w:t>
            </w:r>
          </w:p>
          <w:p w14:paraId="2ABA250B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Поверхность: Гладкая, с четким не расплывшимся оттиском рисунка на верхней поверхности. </w:t>
            </w:r>
          </w:p>
          <w:p w14:paraId="422BD38A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подгорелая, без вздутий. Нижняя поверхность ровная.</w:t>
            </w:r>
          </w:p>
          <w:p w14:paraId="265F25FB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Цвет: равномерный, от светло-соломенного до темно-коричневого с учетом используемого сырья. </w:t>
            </w:r>
          </w:p>
          <w:p w14:paraId="2B40E7A6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в изломе: пропеченное печенье с равномерной пористой структурой, без пустот и следов непромеса.</w:t>
            </w:r>
          </w:p>
          <w:p w14:paraId="7403A07F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4A311622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5 кг</w:t>
            </w:r>
          </w:p>
        </w:tc>
        <w:tc>
          <w:tcPr>
            <w:tcW w:w="708" w:type="dxa"/>
            <w:vAlign w:val="center"/>
          </w:tcPr>
          <w:p w14:paraId="582AE2B4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47F0C1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160</w:t>
            </w:r>
          </w:p>
        </w:tc>
      </w:tr>
      <w:tr w:rsidR="00BE1A42" w14:paraId="49426056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0D64D010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559" w:type="dxa"/>
            <w:vAlign w:val="center"/>
          </w:tcPr>
          <w:p w14:paraId="6F8EBDAB" w14:textId="77777777" w:rsidR="00BE1A42" w:rsidRDefault="00D633D4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Пряники весовые</w:t>
            </w:r>
          </w:p>
        </w:tc>
        <w:tc>
          <w:tcPr>
            <w:tcW w:w="1559" w:type="dxa"/>
            <w:vAlign w:val="center"/>
          </w:tcPr>
          <w:p w14:paraId="520F2A61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10.72.12.112/</w:t>
            </w:r>
          </w:p>
          <w:p w14:paraId="2925C101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10.72.32</w:t>
            </w:r>
          </w:p>
          <w:p w14:paraId="2AD99C63" w14:textId="286A0AD9" w:rsidR="002A0107" w:rsidRDefault="002A0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795150F0" w14:textId="77777777" w:rsidR="00BE1A42" w:rsidRDefault="00D633D4">
            <w:pPr>
              <w:spacing w:after="0" w:line="240" w:lineRule="auto"/>
              <w:ind w:left="14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Пряники - единичное пряничное изделие с добавлением или без добавления меда, с выпуклой верхней поверхностью и ровной нижней поверхностью толщиной не менее 12 см. </w:t>
            </w:r>
            <w:r>
              <w:rPr>
                <w:rFonts w:ascii="Times New Roman" w:eastAsia="Arial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ГОСТ</w:t>
            </w:r>
            <w:r>
              <w:rPr>
                <w:rFonts w:ascii="Times New Roman" w:eastAsia="Arial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15810-2014.</w:t>
            </w:r>
          </w:p>
          <w:p w14:paraId="3F9AF243" w14:textId="77777777" w:rsidR="00BE1A42" w:rsidRDefault="00D633D4">
            <w:pPr>
              <w:spacing w:after="0" w:line="240" w:lineRule="auto"/>
              <w:ind w:left="14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Вкус и запах: изделия с ярко выраженным сладким вкусом и ароматом, свойственные данному наименованию пряничного изделия, соответствующими вносимым вкусоароматическим добавкам, без посторонних привкусов и запахов. Изделия с мягкой, связанной структурой, не рассыпающиеся при разламывании.</w:t>
            </w:r>
          </w:p>
          <w:p w14:paraId="364CBD8C" w14:textId="77777777" w:rsidR="00BE1A42" w:rsidRDefault="00D633D4">
            <w:pPr>
              <w:spacing w:after="0" w:line="240" w:lineRule="auto"/>
              <w:ind w:left="14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Срок годности устанавливается производителем.</w:t>
            </w:r>
          </w:p>
          <w:p w14:paraId="39106918" w14:textId="77777777" w:rsidR="00BE1A42" w:rsidRDefault="00D633D4">
            <w:pPr>
              <w:spacing w:after="0" w:line="240" w:lineRule="auto"/>
              <w:ind w:left="14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Остаточный срок хранения товара на момент поставки должен составлять не менее 80% от срока хранения, установленного производителем  (изготовителем). Упаковка: предназначенная и соответствующая стандартам для данной продукции. Вес упаковки 6 кг.</w:t>
            </w:r>
          </w:p>
        </w:tc>
        <w:tc>
          <w:tcPr>
            <w:tcW w:w="708" w:type="dxa"/>
            <w:vAlign w:val="center"/>
          </w:tcPr>
          <w:p w14:paraId="459C9144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7DA57D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85</w:t>
            </w:r>
          </w:p>
        </w:tc>
      </w:tr>
      <w:tr w:rsidR="00BE1A42" w14:paraId="4596842A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1276985D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559" w:type="dxa"/>
            <w:vAlign w:val="center"/>
          </w:tcPr>
          <w:p w14:paraId="6ABFE872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манная</w:t>
            </w:r>
          </w:p>
        </w:tc>
        <w:tc>
          <w:tcPr>
            <w:tcW w:w="1559" w:type="dxa"/>
            <w:vAlign w:val="center"/>
          </w:tcPr>
          <w:p w14:paraId="5F455440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10.61.31.111/</w:t>
            </w:r>
          </w:p>
          <w:p w14:paraId="2D1D877E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</w:t>
            </w:r>
          </w:p>
          <w:p w14:paraId="01BDF83D" w14:textId="60E3ABF0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6FE8FF98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7022-2019 «Крупа манная. Технические условия (с Поправкой)»</w:t>
            </w:r>
          </w:p>
          <w:p w14:paraId="58A25657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Внешний вид и цвет: преобладает непрозрачная мучнистая крупка ровного кремового цвета</w:t>
            </w:r>
          </w:p>
          <w:p w14:paraId="66D73C91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Запах: свойственный манной крупе, без посторонних запахов, не затхлый, не плесневый</w:t>
            </w:r>
          </w:p>
          <w:p w14:paraId="6A3B754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Вкус: свойственный манной крупе, без посторонних привкусов, не кислый, не горький</w:t>
            </w:r>
          </w:p>
          <w:p w14:paraId="060EB5CE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предназначенная и соответствующая стандартам для данной продукции. Остаточный срок годности не менее 80% с даты доставки.</w:t>
            </w:r>
          </w:p>
          <w:p w14:paraId="7D615C3A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0,7 кг</w:t>
            </w:r>
          </w:p>
        </w:tc>
        <w:tc>
          <w:tcPr>
            <w:tcW w:w="708" w:type="dxa"/>
            <w:vAlign w:val="center"/>
          </w:tcPr>
          <w:p w14:paraId="1B1C0659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C3FC1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120</w:t>
            </w:r>
          </w:p>
        </w:tc>
      </w:tr>
      <w:tr w:rsidR="00BE1A42" w14:paraId="51F451E7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3A5909D0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559" w:type="dxa"/>
            <w:vAlign w:val="center"/>
          </w:tcPr>
          <w:p w14:paraId="04DA4024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Крупа гречневая </w:t>
            </w:r>
          </w:p>
        </w:tc>
        <w:tc>
          <w:tcPr>
            <w:tcW w:w="1559" w:type="dxa"/>
            <w:vAlign w:val="center"/>
          </w:tcPr>
          <w:p w14:paraId="43DB54CF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10.61.32.113/</w:t>
            </w:r>
          </w:p>
          <w:p w14:paraId="78852610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</w:t>
            </w:r>
          </w:p>
          <w:p w14:paraId="505157B9" w14:textId="27123C7C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5B9F3BD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55290-2012 «Крупа гречневая. Общие технические услович (с Поправкой)» и ГОСТ 5550-2021 «Крупа гречневая. Технические условия».</w:t>
            </w:r>
          </w:p>
          <w:p w14:paraId="06C73C3D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Сорт: первый</w:t>
            </w:r>
          </w:p>
          <w:p w14:paraId="245EAC2E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Цвет: ядрица  - кремовый с желтоватым или зеленоватым оттенком</w:t>
            </w:r>
          </w:p>
          <w:p w14:paraId="5F002724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Запах: свойственный гречневой крупе, без посторонних запахов, не затхлый, не плесневый</w:t>
            </w:r>
          </w:p>
          <w:p w14:paraId="23EA8664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Вкус: свойственный гречневой крупе, без посторонних привкусов, не кислый, не горький</w:t>
            </w:r>
          </w:p>
          <w:p w14:paraId="77327CE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предназначенная и соответствующая стандартам для данной продукции. Остаточный срок годности не менее 80% с даты доставки.</w:t>
            </w:r>
          </w:p>
          <w:p w14:paraId="66EE63D6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5,0 кг</w:t>
            </w:r>
          </w:p>
        </w:tc>
        <w:tc>
          <w:tcPr>
            <w:tcW w:w="708" w:type="dxa"/>
            <w:vAlign w:val="center"/>
          </w:tcPr>
          <w:p w14:paraId="6278F250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F4E4A4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220</w:t>
            </w:r>
          </w:p>
        </w:tc>
      </w:tr>
      <w:tr w:rsidR="00BE1A42" w14:paraId="71A204E5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24F6DB18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17</w:t>
            </w:r>
          </w:p>
        </w:tc>
        <w:tc>
          <w:tcPr>
            <w:tcW w:w="1559" w:type="dxa"/>
            <w:vAlign w:val="center"/>
          </w:tcPr>
          <w:p w14:paraId="2D3FE8D5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перловая №1, 2</w:t>
            </w:r>
          </w:p>
        </w:tc>
        <w:tc>
          <w:tcPr>
            <w:tcW w:w="1559" w:type="dxa"/>
            <w:vAlign w:val="center"/>
          </w:tcPr>
          <w:p w14:paraId="07D4074D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10.61.32.116/</w:t>
            </w:r>
          </w:p>
          <w:p w14:paraId="039715AA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10.61.3</w:t>
            </w:r>
          </w:p>
          <w:p w14:paraId="6C28D93B" w14:textId="5626C697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7622987A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5784-22 «Крупа ячменная. Технические условия» (ред. от 13 мая 2025 г)</w:t>
            </w:r>
          </w:p>
          <w:p w14:paraId="28407DD4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Вид: ядро, освобожденное от цветковых пленок, хорошо отшлифованное</w:t>
            </w:r>
          </w:p>
          <w:p w14:paraId="4D27EB1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Цвет: белый с желтоватым, встречается зеленоватым оттенками</w:t>
            </w:r>
          </w:p>
          <w:p w14:paraId="0F725FE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Запах: характерный для перловой крупы, без посторонних запахов, не затхлый, не плесневелый</w:t>
            </w:r>
          </w:p>
          <w:p w14:paraId="31D590CF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Вкус: без привкуса кислого, горечи и посторонних привкусов</w:t>
            </w:r>
          </w:p>
          <w:p w14:paraId="69212D03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предназначенная и соответствующая стандартам для данной продукции. Остаточный срок годности не менее 80% с даты доставки.</w:t>
            </w:r>
          </w:p>
          <w:p w14:paraId="38C8C7CC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0,8 кг</w:t>
            </w:r>
          </w:p>
        </w:tc>
        <w:tc>
          <w:tcPr>
            <w:tcW w:w="708" w:type="dxa"/>
            <w:vAlign w:val="center"/>
          </w:tcPr>
          <w:p w14:paraId="09A5B2AE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48152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110</w:t>
            </w:r>
          </w:p>
        </w:tc>
      </w:tr>
      <w:tr w:rsidR="00BE1A42" w14:paraId="6CEE2ACA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6FA2CAC9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559" w:type="dxa"/>
            <w:vAlign w:val="center"/>
          </w:tcPr>
          <w:p w14:paraId="534A7C20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кукурузная мелкая</w:t>
            </w:r>
          </w:p>
        </w:tc>
        <w:tc>
          <w:tcPr>
            <w:tcW w:w="1559" w:type="dxa"/>
            <w:vAlign w:val="center"/>
          </w:tcPr>
          <w:p w14:paraId="6B88C23F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10.61.32.117/</w:t>
            </w:r>
          </w:p>
          <w:p w14:paraId="3CFDA351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</w:t>
            </w:r>
          </w:p>
          <w:p w14:paraId="7890D6EE" w14:textId="696F2BA5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679265F7" w14:textId="77777777" w:rsidR="00BE1A42" w:rsidRDefault="00D633D4">
            <w:pPr>
              <w:shd w:val="clear" w:color="auto" w:fill="FFFFFF"/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6002-2022. </w:t>
            </w:r>
          </w:p>
          <w:p w14:paraId="765E9828" w14:textId="77777777" w:rsidR="00BE1A42" w:rsidRDefault="00D633D4">
            <w:pPr>
              <w:shd w:val="clear" w:color="auto" w:fill="FFFFFF"/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Цвет: белый или желтый с оттенками. Запах: свойственный кукурузной крупе, без посторонних запахов, не затхлый, не плесневелый.</w:t>
            </w:r>
          </w:p>
          <w:p w14:paraId="26003829" w14:textId="77777777" w:rsidR="00BE1A42" w:rsidRDefault="00D633D4">
            <w:pPr>
              <w:shd w:val="clear" w:color="auto" w:fill="FFFFFF"/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Вкус: свойственный кукурузной крупе, без привкусов, не кислый, не горький. </w:t>
            </w:r>
          </w:p>
          <w:p w14:paraId="717739A9" w14:textId="77777777" w:rsidR="00BE1A42" w:rsidRDefault="00D633D4">
            <w:pPr>
              <w:shd w:val="clear" w:color="auto" w:fill="FFFFFF"/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годности: не менее 4 месяцев с момента поставки товара.</w:t>
            </w:r>
          </w:p>
          <w:p w14:paraId="05EBEE27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Фасовка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0,7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кг.</w:t>
            </w:r>
          </w:p>
        </w:tc>
        <w:tc>
          <w:tcPr>
            <w:tcW w:w="708" w:type="dxa"/>
            <w:vAlign w:val="center"/>
          </w:tcPr>
          <w:p w14:paraId="471BF50E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94FE58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</w:t>
            </w:r>
          </w:p>
        </w:tc>
      </w:tr>
      <w:tr w:rsidR="00BE1A42" w14:paraId="6EB60885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07EC89C3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559" w:type="dxa"/>
            <w:vAlign w:val="center"/>
          </w:tcPr>
          <w:p w14:paraId="186DB36B" w14:textId="77777777" w:rsidR="00BE1A42" w:rsidRDefault="00D633D4">
            <w:pPr>
              <w:spacing w:after="0" w:line="240" w:lineRule="auto"/>
              <w:ind w:left="100" w:hangingChars="50" w:hanging="10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пшеничная    №2,3, 4</w:t>
            </w:r>
          </w:p>
        </w:tc>
        <w:tc>
          <w:tcPr>
            <w:tcW w:w="1559" w:type="dxa"/>
            <w:vAlign w:val="center"/>
          </w:tcPr>
          <w:p w14:paraId="4388BE7A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10.61.31.11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/</w:t>
            </w:r>
          </w:p>
          <w:p w14:paraId="00D538D8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</w:t>
            </w:r>
          </w:p>
          <w:p w14:paraId="70002768" w14:textId="0EF2599D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50F4BFDC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276-2021 «Крупа пшеничная. (Полтавская «Артек»). Технические условия». Цвет: желтый</w:t>
            </w:r>
          </w:p>
          <w:p w14:paraId="58713728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Запах: Свойственный пшеничной крупе, без посторонних запахов, не затхлый, не плесневый</w:t>
            </w:r>
          </w:p>
          <w:p w14:paraId="0A5DEA60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Вкус: Свойственный пшеничной крупе, без посторонних привкусов, не кислый, не горький</w:t>
            </w:r>
          </w:p>
          <w:p w14:paraId="4FF52D7B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Наличие недробленых зерен пшеницы, полбы, тритикале, ржи и ячменя не допускается.</w:t>
            </w:r>
          </w:p>
          <w:p w14:paraId="0BDEA1E7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Зараженность вредителями хлебных запасов не допускается.</w:t>
            </w:r>
          </w:p>
          <w:p w14:paraId="76F5C2B4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предназначенная и соответствующая стандартам для данной продукции. Остаточный срок годности не менее 80% с даты доставки.</w:t>
            </w:r>
          </w:p>
          <w:p w14:paraId="4D3B5E8A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0,6 кг</w:t>
            </w:r>
          </w:p>
        </w:tc>
        <w:tc>
          <w:tcPr>
            <w:tcW w:w="708" w:type="dxa"/>
            <w:vAlign w:val="center"/>
          </w:tcPr>
          <w:p w14:paraId="79A6A461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D0BB0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100</w:t>
            </w:r>
          </w:p>
        </w:tc>
      </w:tr>
      <w:tr w:rsidR="00BE1A42" w14:paraId="1B76CD20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5871CF40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59" w:type="dxa"/>
            <w:vAlign w:val="center"/>
          </w:tcPr>
          <w:p w14:paraId="2128AAAF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ячневая №1, 2</w:t>
            </w:r>
          </w:p>
        </w:tc>
        <w:tc>
          <w:tcPr>
            <w:tcW w:w="1559" w:type="dxa"/>
            <w:vAlign w:val="center"/>
          </w:tcPr>
          <w:p w14:paraId="3028CCA6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10.61.32.115/</w:t>
            </w:r>
          </w:p>
          <w:p w14:paraId="67F94537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</w:t>
            </w:r>
          </w:p>
          <w:p w14:paraId="283FC450" w14:textId="60E14D46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315AF9E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5784-2022 «Крупа ячменная. Технические условия» (ред. от 13 мая 2025 г)</w:t>
            </w:r>
          </w:p>
          <w:p w14:paraId="0A318EF3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Вид: ячневая. </w:t>
            </w:r>
          </w:p>
          <w:p w14:paraId="2A45C211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Частицы дробленого ядра различной величины и формы, полностью освобожденные от цветковых пленок и частично от плодовых оболочек.</w:t>
            </w:r>
          </w:p>
          <w:p w14:paraId="5132CC1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Цвет: Белый с желтоватым, встречается зеленоватым оттенками.</w:t>
            </w:r>
          </w:p>
          <w:p w14:paraId="24CC2D87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Вкус: Свойственный нормальной ячменной крупе, без посторонних привкусов, не кислый, не горький.</w:t>
            </w:r>
          </w:p>
          <w:p w14:paraId="47FB5D19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Запах: Свойственный нормальный ячменной крупе, без затхлости, плесени и других посторонних запахов.</w:t>
            </w:r>
          </w:p>
          <w:p w14:paraId="112F65BF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Влажность, %: 15,0</w:t>
            </w:r>
          </w:p>
          <w:p w14:paraId="625F05CF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Доброкачественное ядро, %: 99,0 </w:t>
            </w:r>
          </w:p>
          <w:p w14:paraId="726EC397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Сорная примесь, %: 0,30</w:t>
            </w:r>
          </w:p>
          <w:p w14:paraId="1E527F8E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предназначенная и соответствующая стандартам для данной продукции. Остаточный срок годности не менее 80% с даты доставки.</w:t>
            </w:r>
          </w:p>
          <w:p w14:paraId="5DF41C43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0,6 кг</w:t>
            </w:r>
          </w:p>
        </w:tc>
        <w:tc>
          <w:tcPr>
            <w:tcW w:w="708" w:type="dxa"/>
            <w:vAlign w:val="center"/>
          </w:tcPr>
          <w:p w14:paraId="78ED2096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080A10" w14:textId="77777777" w:rsidR="00BE1A42" w:rsidRPr="0055731D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3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035938" w14:paraId="0011E5F6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37A7F8C7" w14:textId="77777777" w:rsidR="00035938" w:rsidRDefault="00035938" w:rsidP="00035938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1559" w:type="dxa"/>
            <w:vAlign w:val="center"/>
          </w:tcPr>
          <w:p w14:paraId="41FFADF4" w14:textId="77777777" w:rsidR="00035938" w:rsidRDefault="00035938" w:rsidP="000359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пшено</w:t>
            </w:r>
          </w:p>
        </w:tc>
        <w:tc>
          <w:tcPr>
            <w:tcW w:w="1559" w:type="dxa"/>
            <w:vAlign w:val="center"/>
          </w:tcPr>
          <w:p w14:paraId="08C1444F" w14:textId="77777777" w:rsidR="00035938" w:rsidRDefault="00035938" w:rsidP="0003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10.61.32.114/</w:t>
            </w:r>
          </w:p>
          <w:p w14:paraId="44AFE7ED" w14:textId="77777777" w:rsidR="00035938" w:rsidRDefault="00035938" w:rsidP="0003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</w:t>
            </w:r>
          </w:p>
          <w:p w14:paraId="796635EE" w14:textId="2B6149D6" w:rsidR="002A0107" w:rsidRDefault="002A0107" w:rsidP="0003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612FE43E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572-2016 «Крупа пшено шлифованное. Технические условия».</w:t>
            </w:r>
          </w:p>
          <w:p w14:paraId="0554173D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Сорт: первый.</w:t>
            </w:r>
          </w:p>
          <w:p w14:paraId="060C242E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Без посторонних запахов, не затхлый, не плесневелый, без посторонних привкусов – соответствие </w:t>
            </w:r>
          </w:p>
          <w:p w14:paraId="1AD4A1D9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Цвет крупы: желтый разных оттенков</w:t>
            </w:r>
          </w:p>
          <w:p w14:paraId="6A51D0F4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Доброкачественное ядро, %: 98,7</w:t>
            </w:r>
          </w:p>
          <w:p w14:paraId="5FCA19A6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Сорная примесь, %: 0,4</w:t>
            </w:r>
          </w:p>
          <w:p w14:paraId="6746DC8E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предназначенная и соответствующая стандартам для данной продукции. Остаточный срок годности не менее 80% с даты доставки.</w:t>
            </w:r>
          </w:p>
          <w:p w14:paraId="248818F7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0,8 кг</w:t>
            </w:r>
          </w:p>
        </w:tc>
        <w:tc>
          <w:tcPr>
            <w:tcW w:w="708" w:type="dxa"/>
            <w:vAlign w:val="center"/>
          </w:tcPr>
          <w:p w14:paraId="14328C5B" w14:textId="77777777" w:rsidR="00035938" w:rsidRDefault="00035938" w:rsidP="00035938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F439E" w14:textId="77777777" w:rsidR="00035938" w:rsidRPr="0055731D" w:rsidRDefault="00035938" w:rsidP="0003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1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035938" w14:paraId="454C5C92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49AFAEA9" w14:textId="77777777" w:rsidR="00035938" w:rsidRDefault="00035938" w:rsidP="00035938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559" w:type="dxa"/>
            <w:vAlign w:val="center"/>
          </w:tcPr>
          <w:p w14:paraId="73CC6E3F" w14:textId="77777777" w:rsidR="00035938" w:rsidRDefault="00035938" w:rsidP="000359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Геркулес</w:t>
            </w:r>
          </w:p>
        </w:tc>
        <w:tc>
          <w:tcPr>
            <w:tcW w:w="1559" w:type="dxa"/>
            <w:vAlign w:val="center"/>
          </w:tcPr>
          <w:p w14:paraId="04AE6119" w14:textId="40A5207B" w:rsidR="00035938" w:rsidRDefault="00035938" w:rsidP="0003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</w:t>
            </w:r>
            <w:r w:rsidR="00737C7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.111/</w:t>
            </w:r>
          </w:p>
          <w:p w14:paraId="7E6CF7FF" w14:textId="77777777" w:rsidR="00035938" w:rsidRDefault="00035938" w:rsidP="0003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10.61.3</w:t>
            </w:r>
          </w:p>
          <w:p w14:paraId="30CFB973" w14:textId="3572EAB9" w:rsidR="002A0107" w:rsidRDefault="002A0107" w:rsidP="0003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2C0A418D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21149-2022 «Хлопья овсяные. Технические условия» (ред. от 13 мая 2025 г)</w:t>
            </w:r>
          </w:p>
          <w:p w14:paraId="208190B9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Цвет: Белый с оттенками от кремового до желтого.</w:t>
            </w:r>
          </w:p>
          <w:p w14:paraId="2599BC29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Запах: Свойственный овсяной крупе без плесневого, затхлого и других посторонних запахов.</w:t>
            </w:r>
          </w:p>
          <w:p w14:paraId="15D43827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Вкус: Свойственный овсяной крупе без привкуса горечи и посторонних привкусов.</w:t>
            </w:r>
          </w:p>
          <w:p w14:paraId="097B000C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Влажность, %: 12,0</w:t>
            </w:r>
          </w:p>
          <w:p w14:paraId="4EBD7199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Зольность (в пересчете на сухое вещество), %: 2,1</w:t>
            </w:r>
          </w:p>
          <w:p w14:paraId="54BBDEFC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Кислотность в градусах: 5,0</w:t>
            </w:r>
          </w:p>
          <w:p w14:paraId="466652AC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Сорная примесь, %: 0,35</w:t>
            </w:r>
          </w:p>
          <w:p w14:paraId="5E7E6441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предназначенная и соответствующая стандартам для данной продукции. Остаточный срок годности не менее 80% с даты доставки.</w:t>
            </w:r>
          </w:p>
          <w:p w14:paraId="31D8EE4D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0,4 кг</w:t>
            </w:r>
          </w:p>
        </w:tc>
        <w:tc>
          <w:tcPr>
            <w:tcW w:w="708" w:type="dxa"/>
            <w:vAlign w:val="center"/>
          </w:tcPr>
          <w:p w14:paraId="6A3ACDE5" w14:textId="77777777" w:rsidR="00035938" w:rsidRDefault="00035938" w:rsidP="00035938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9C6CB" w14:textId="77777777" w:rsidR="00035938" w:rsidRPr="0055731D" w:rsidRDefault="00035938" w:rsidP="0003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1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35938" w14:paraId="10BBC6A5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1D882C93" w14:textId="77777777" w:rsidR="00035938" w:rsidRDefault="00035938" w:rsidP="00035938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1559" w:type="dxa"/>
            <w:vAlign w:val="center"/>
          </w:tcPr>
          <w:p w14:paraId="0C22CD96" w14:textId="77777777" w:rsidR="00035938" w:rsidRDefault="00035938" w:rsidP="000359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Горох шлифованный</w:t>
            </w:r>
          </w:p>
        </w:tc>
        <w:tc>
          <w:tcPr>
            <w:tcW w:w="1559" w:type="dxa"/>
            <w:vAlign w:val="center"/>
          </w:tcPr>
          <w:p w14:paraId="2E35A03A" w14:textId="77777777" w:rsidR="00035938" w:rsidRDefault="00035938" w:rsidP="0003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01.11.75.110/</w:t>
            </w:r>
          </w:p>
          <w:p w14:paraId="5FE7DE11" w14:textId="77777777" w:rsidR="00035938" w:rsidRDefault="00035938" w:rsidP="0003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01.11.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 w:eastAsia="ru-RU"/>
              </w:rPr>
              <w:t>2</w:t>
            </w:r>
          </w:p>
          <w:p w14:paraId="5A509567" w14:textId="5D3F2989" w:rsidR="002A0107" w:rsidRPr="002A0107" w:rsidRDefault="002A0107" w:rsidP="0003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6080836E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6201-2020 «Горох шлифованный. Технические условия»</w:t>
            </w:r>
          </w:p>
          <w:p w14:paraId="3D3F0C32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Шлифованный с разделенными семядолями. Примесь целого шлифованного гороха встречается 5% - соответствие </w:t>
            </w:r>
          </w:p>
          <w:p w14:paraId="36C3AFF5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Сорт: 1 Цвет: желтый, зеленый</w:t>
            </w:r>
          </w:p>
          <w:p w14:paraId="0C422306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Запах: нормальный, свойственный гороху, без затхлого, плесенного и иного постороннего запаха</w:t>
            </w:r>
          </w:p>
          <w:p w14:paraId="60464890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Вкус: нормальный, свойственный гороху, без посторонних привкусов, не кислый, не горький</w:t>
            </w:r>
          </w:p>
          <w:p w14:paraId="035A9CAD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предназначенная и соответствующая стандартам для данной продукции. Остаточный срок годности не менее 80% с даты доставки.</w:t>
            </w:r>
          </w:p>
          <w:p w14:paraId="46393C97" w14:textId="77777777" w:rsidR="00035938" w:rsidRDefault="00035938" w:rsidP="00035938">
            <w:pPr>
              <w:tabs>
                <w:tab w:val="left" w:pos="626"/>
              </w:tabs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0,8 кг</w:t>
            </w:r>
          </w:p>
        </w:tc>
        <w:tc>
          <w:tcPr>
            <w:tcW w:w="708" w:type="dxa"/>
            <w:vAlign w:val="center"/>
          </w:tcPr>
          <w:p w14:paraId="1CD638FC" w14:textId="77777777" w:rsidR="00035938" w:rsidRDefault="00035938" w:rsidP="00035938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54E400" w14:textId="77777777" w:rsidR="00035938" w:rsidRPr="0055731D" w:rsidRDefault="00035938" w:rsidP="0003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35938" w14:paraId="5EA84004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0EC057F9" w14:textId="77777777" w:rsidR="00035938" w:rsidRDefault="00035938" w:rsidP="00035938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559" w:type="dxa"/>
            <w:vAlign w:val="center"/>
          </w:tcPr>
          <w:p w14:paraId="03FBAF7F" w14:textId="77777777" w:rsidR="00035938" w:rsidRDefault="00035938" w:rsidP="000359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Фасоль (белая)</w:t>
            </w:r>
          </w:p>
        </w:tc>
        <w:tc>
          <w:tcPr>
            <w:tcW w:w="1559" w:type="dxa"/>
            <w:vAlign w:val="center"/>
          </w:tcPr>
          <w:p w14:paraId="69884BEA" w14:textId="77777777" w:rsidR="00035938" w:rsidRDefault="00035938" w:rsidP="000359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01.11.71.110/</w:t>
            </w:r>
          </w:p>
          <w:p w14:paraId="5B8EE8EF" w14:textId="77777777" w:rsidR="00035938" w:rsidRDefault="00035938" w:rsidP="000359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01.11.2</w:t>
            </w:r>
          </w:p>
          <w:p w14:paraId="2CD5335D" w14:textId="148B0792" w:rsidR="002A0107" w:rsidRDefault="002A0107" w:rsidP="0003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0A204B15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«Фасоль продовольственная Технические условия» ГОСТ 7758-2020. Класс: первый.</w:t>
            </w:r>
          </w:p>
          <w:p w14:paraId="13ED255F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 форме округлая, яйцевидная или овальная. По размеру крупная, длиной не менее 9 мм, толщиной более 6 мм. Фасоль должна быть одного типа, иметь цвет и запах, свойственные здоровым нормальным семенам фасоли (без затхлого, солодового, плесневого и постороннего запахов). Фасовка 0,7 кг. Остаточный срок годности не менее 80% с даты доставки.</w:t>
            </w:r>
          </w:p>
        </w:tc>
        <w:tc>
          <w:tcPr>
            <w:tcW w:w="708" w:type="dxa"/>
            <w:vAlign w:val="center"/>
          </w:tcPr>
          <w:p w14:paraId="0BBF5E98" w14:textId="77777777" w:rsidR="00035938" w:rsidRDefault="00035938" w:rsidP="00035938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9C9FB8" w14:textId="77777777" w:rsidR="00035938" w:rsidRPr="0055731D" w:rsidRDefault="00035938" w:rsidP="0003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35938" w14:paraId="6AC9F574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77ACC20D" w14:textId="77777777" w:rsidR="00035938" w:rsidRDefault="00035938" w:rsidP="00035938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1559" w:type="dxa"/>
            <w:vAlign w:val="center"/>
          </w:tcPr>
          <w:p w14:paraId="399D5C71" w14:textId="77777777" w:rsidR="00035938" w:rsidRDefault="00035938" w:rsidP="0003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рисовая</w:t>
            </w:r>
          </w:p>
          <w:p w14:paraId="64F02E4B" w14:textId="77777777" w:rsidR="00035938" w:rsidRDefault="00035938" w:rsidP="0003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2CEBE1" w14:textId="6C01E139" w:rsidR="00035938" w:rsidRDefault="00737C70" w:rsidP="0003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37C7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10.61.12.000</w:t>
            </w:r>
            <w:r w:rsidR="0003593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/</w:t>
            </w:r>
          </w:p>
          <w:p w14:paraId="19A7FDD9" w14:textId="77777777" w:rsidR="00035938" w:rsidRDefault="00035938" w:rsidP="0003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10.61.1</w:t>
            </w:r>
          </w:p>
          <w:p w14:paraId="6F620182" w14:textId="5CC2317E" w:rsidR="002A0107" w:rsidRDefault="002A0107" w:rsidP="0003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1DE0D24A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6292-93 «Крупа рисовая. Технические условия»</w:t>
            </w:r>
          </w:p>
          <w:p w14:paraId="54F01050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Сорт: первый</w:t>
            </w:r>
          </w:p>
          <w:p w14:paraId="18AEA614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Запах: свойственный данной крупе, без посторонних запахов, не затхлый не плесневелый, без посторонних примесей</w:t>
            </w:r>
          </w:p>
          <w:p w14:paraId="7F261F02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Вкус: свойственный крупе, без посторонних привкусов, без признаков заражения вредителями</w:t>
            </w:r>
          </w:p>
          <w:p w14:paraId="74809672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Цвет: белый с различными оттенками</w:t>
            </w:r>
          </w:p>
          <w:p w14:paraId="04188409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Влажность, %: 15,5 Доброкачественное ядро, %: 99,7</w:t>
            </w:r>
          </w:p>
          <w:p w14:paraId="3B8E010C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Зараженность вредителями хлебных запасов не допускается.</w:t>
            </w:r>
          </w:p>
          <w:p w14:paraId="51CAF08A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717ACD66" w14:textId="77777777" w:rsidR="00035938" w:rsidRDefault="00035938" w:rsidP="00035938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5,0 кг</w:t>
            </w:r>
          </w:p>
        </w:tc>
        <w:tc>
          <w:tcPr>
            <w:tcW w:w="708" w:type="dxa"/>
            <w:vAlign w:val="center"/>
          </w:tcPr>
          <w:p w14:paraId="0F26B825" w14:textId="77777777" w:rsidR="00035938" w:rsidRDefault="00035938" w:rsidP="00035938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73211B" w14:textId="77777777" w:rsidR="00035938" w:rsidRPr="0055731D" w:rsidRDefault="00035938" w:rsidP="0003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1D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BE1A42" w14:paraId="348989EE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60DA4B84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1559" w:type="dxa"/>
            <w:vAlign w:val="center"/>
          </w:tcPr>
          <w:p w14:paraId="318FE1D8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Мука пшеничная, в/с </w:t>
            </w:r>
          </w:p>
        </w:tc>
        <w:tc>
          <w:tcPr>
            <w:tcW w:w="1559" w:type="dxa"/>
            <w:vAlign w:val="center"/>
          </w:tcPr>
          <w:p w14:paraId="77D7DB9B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10.61.21.113/</w:t>
            </w:r>
          </w:p>
          <w:p w14:paraId="6D325F48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10.61.2</w:t>
            </w:r>
          </w:p>
          <w:p w14:paraId="2F10B5BB" w14:textId="407E45F1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2F189A7B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Соответствует требованиям ГОСТ 26574-2017 «Мука пшеничная хлебопекарная. Технические условия»</w:t>
            </w:r>
          </w:p>
          <w:p w14:paraId="5DEB2877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Сорт: высший, клейковина 28%</w:t>
            </w:r>
          </w:p>
          <w:p w14:paraId="217C378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Вкус: Свойственный пшеничной муке, без посторонних привкусов, не кислый, не горький</w:t>
            </w:r>
          </w:p>
          <w:p w14:paraId="356ABE70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Запах: Свойственный пшеничной муке, без посторонних запахов, не затхлый, не плесневый</w:t>
            </w:r>
          </w:p>
          <w:p w14:paraId="5B188F59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5840402B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10,0 кг</w:t>
            </w:r>
          </w:p>
        </w:tc>
        <w:tc>
          <w:tcPr>
            <w:tcW w:w="708" w:type="dxa"/>
            <w:vAlign w:val="center"/>
          </w:tcPr>
          <w:p w14:paraId="33EA8E9C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6DBA1B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6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00</w:t>
            </w:r>
          </w:p>
        </w:tc>
      </w:tr>
      <w:tr w:rsidR="00BE1A42" w14:paraId="4BACC7FC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1B7D4D6C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1559" w:type="dxa"/>
            <w:vAlign w:val="center"/>
          </w:tcPr>
          <w:p w14:paraId="310FF988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Зеленый горошек </w:t>
            </w:r>
          </w:p>
        </w:tc>
        <w:tc>
          <w:tcPr>
            <w:tcW w:w="1559" w:type="dxa"/>
            <w:vAlign w:val="center"/>
          </w:tcPr>
          <w:p w14:paraId="4CE4B351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10.39.16.000/</w:t>
            </w:r>
          </w:p>
          <w:p w14:paraId="168542EF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10.39.1</w:t>
            </w:r>
          </w:p>
          <w:p w14:paraId="7CC00D41" w14:textId="11659A54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6EC966DA" w14:textId="77777777" w:rsidR="00BE1A42" w:rsidRDefault="00D633D4">
            <w:pPr>
              <w:spacing w:after="0" w:line="240" w:lineRule="auto"/>
              <w:ind w:left="115" w:right="1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34112-2017. Сорт: первый.</w:t>
            </w:r>
          </w:p>
          <w:p w14:paraId="3F7BBD4B" w14:textId="77777777" w:rsidR="00BE1A42" w:rsidRDefault="00D633D4">
            <w:pPr>
              <w:spacing w:after="0" w:line="240" w:lineRule="auto"/>
              <w:ind w:left="115" w:right="1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вид:  Зерна целые, светло зеленого или оливкового цвета, консистенция мягкая, неоднородная, заливочная жидкость прозрачная, запах и вкус натуральный, свойственный консервированному зеленому горошку.</w:t>
            </w:r>
          </w:p>
          <w:p w14:paraId="0919C915" w14:textId="77777777" w:rsidR="00BE1A42" w:rsidRDefault="00D633D4">
            <w:pPr>
              <w:spacing w:after="0" w:line="240" w:lineRule="auto"/>
              <w:ind w:left="115" w:right="1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поставке и приемке товара:</w:t>
            </w:r>
          </w:p>
          <w:p w14:paraId="3D43CE25" w14:textId="77777777" w:rsidR="00BE1A42" w:rsidRDefault="00D633D4">
            <w:pPr>
              <w:spacing w:after="0" w:line="240" w:lineRule="auto"/>
              <w:ind w:left="115" w:right="1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допускается биологический, физический и ложный бомбаж, "хлопушка", помятые банки, подтечные и ржавые банки, чёрные пятна и полосы на внутренней стороне крышек и на поверхности содержимого банки. Материал упаковки: ж/б, </w:t>
            </w:r>
          </w:p>
          <w:p w14:paraId="6D483F06" w14:textId="77777777" w:rsidR="00BE1A42" w:rsidRDefault="00D633D4">
            <w:pPr>
              <w:spacing w:after="0" w:line="240" w:lineRule="auto"/>
              <w:ind w:left="115" w:right="1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должен быть изготовлен из материалов, разрешенных органами государственного санитарно-эпидемиологического надзора для контакта с пищевыми продуктами.</w:t>
            </w:r>
          </w:p>
          <w:p w14:paraId="07A6C45E" w14:textId="77777777" w:rsidR="00BE1A42" w:rsidRDefault="00D633D4">
            <w:pPr>
              <w:spacing w:after="0" w:line="240" w:lineRule="auto"/>
              <w:ind w:left="115" w:right="1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годности на момент поставки не менее 80 % от срока установленного производителем</w:t>
            </w:r>
          </w:p>
          <w:p w14:paraId="23C7EEF1" w14:textId="77777777" w:rsidR="00BE1A42" w:rsidRDefault="00D633D4">
            <w:pPr>
              <w:spacing w:after="0" w:line="240" w:lineRule="auto"/>
              <w:ind w:left="115" w:right="17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 штуки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гр</w:t>
            </w:r>
          </w:p>
        </w:tc>
        <w:tc>
          <w:tcPr>
            <w:tcW w:w="708" w:type="dxa"/>
            <w:vAlign w:val="center"/>
          </w:tcPr>
          <w:p w14:paraId="48264E25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0BCEF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BE1A42" w14:paraId="5941B79E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3E80DA00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1559" w:type="dxa"/>
            <w:vAlign w:val="center"/>
          </w:tcPr>
          <w:p w14:paraId="703813EE" w14:textId="77777777" w:rsidR="00BE1A42" w:rsidRDefault="00D63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Огурцы консервированные на лимонной кислоте</w:t>
            </w:r>
          </w:p>
        </w:tc>
        <w:tc>
          <w:tcPr>
            <w:tcW w:w="1559" w:type="dxa"/>
            <w:vAlign w:val="center"/>
          </w:tcPr>
          <w:p w14:paraId="32617AD0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10.39.17.190/</w:t>
            </w:r>
          </w:p>
          <w:p w14:paraId="44154370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10.39.1</w:t>
            </w:r>
          </w:p>
          <w:p w14:paraId="60B14006" w14:textId="7EC906F0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0AF20471" w14:textId="77777777" w:rsidR="00BE1A42" w:rsidRDefault="00D633D4">
            <w:pPr>
              <w:spacing w:after="0" w:line="240" w:lineRule="auto"/>
              <w:ind w:left="115"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ГОСТ 31713-2012:</w:t>
            </w:r>
          </w:p>
          <w:p w14:paraId="01A129DD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Огурцы, подвергнутые обработке физическими методами, обеспечивающими микробиологическую стабильность и сохранение качества не менее 6 месяцев в установленных условиях.</w:t>
            </w:r>
          </w:p>
          <w:p w14:paraId="1ECFA95A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плоды - целые до 90 мм; вкус и запах - слабокислый, умеренно соленый с ароматом пряностей; цвет - с оттенками от зеленого до оливкового; </w:t>
            </w:r>
          </w:p>
          <w:p w14:paraId="1FA09FAA" w14:textId="77777777" w:rsidR="00BE1A42" w:rsidRDefault="00D633D4">
            <w:pPr>
              <w:spacing w:after="0" w:line="240" w:lineRule="auto"/>
              <w:ind w:left="115" w:right="1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консистенция - овощи плотные, упругие, без пустот; заливка - прозрачная, бесцветная, без содержания уксуса, без перца острого (красного, черного), на лимонной кислоте. </w:t>
            </w:r>
          </w:p>
          <w:p w14:paraId="701A040D" w14:textId="77777777" w:rsidR="00BE1A42" w:rsidRDefault="00D633D4">
            <w:pPr>
              <w:spacing w:after="0" w:line="240" w:lineRule="auto"/>
              <w:ind w:left="115" w:right="1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годности на момент поставки не менее 80 % от срока установленного производителем.</w:t>
            </w:r>
          </w:p>
          <w:p w14:paraId="311A4D43" w14:textId="77777777" w:rsidR="00BE1A42" w:rsidRDefault="00D633D4">
            <w:pPr>
              <w:spacing w:after="0" w:line="240" w:lineRule="auto"/>
              <w:ind w:left="115" w:right="1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Стеклянная банка заводского изготовления 0,72 кг. </w:t>
            </w:r>
          </w:p>
        </w:tc>
        <w:tc>
          <w:tcPr>
            <w:tcW w:w="708" w:type="dxa"/>
            <w:vAlign w:val="center"/>
          </w:tcPr>
          <w:p w14:paraId="5912E02D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2EFA36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70</w:t>
            </w:r>
          </w:p>
        </w:tc>
      </w:tr>
      <w:tr w:rsidR="00BE1A42" w14:paraId="338CD403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492E059C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1559" w:type="dxa"/>
            <w:vAlign w:val="center"/>
          </w:tcPr>
          <w:p w14:paraId="059A0A04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Кукуруза консервированная сладкая</w:t>
            </w:r>
          </w:p>
        </w:tc>
        <w:tc>
          <w:tcPr>
            <w:tcW w:w="1559" w:type="dxa"/>
            <w:vAlign w:val="center"/>
          </w:tcPr>
          <w:p w14:paraId="017EF4DA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10.39.17.190/</w:t>
            </w:r>
          </w:p>
          <w:p w14:paraId="2F40A599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10.39.1</w:t>
            </w:r>
          </w:p>
          <w:p w14:paraId="7E8407EA" w14:textId="5E1DA3F7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2A30891B" w14:textId="77777777" w:rsidR="00BE1A42" w:rsidRDefault="00D633D4">
            <w:pPr>
              <w:spacing w:after="0" w:line="240" w:lineRule="auto"/>
              <w:ind w:left="108" w:right="18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ГОСТ 34114-2017</w:t>
            </w:r>
          </w:p>
          <w:p w14:paraId="2308A1CF" w14:textId="77777777" w:rsidR="00BE1A42" w:rsidRDefault="00D633D4">
            <w:pPr>
              <w:spacing w:after="0" w:line="240" w:lineRule="auto"/>
              <w:ind w:left="110" w:right="18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Кукуруза консервированная сахарная. Сорт высший. Зёрна кукурузы целые, неразваренные, одинакового размера. Беловатого цвета. Вкус и запах - приятные, свойственные кукурузе.</w:t>
            </w:r>
          </w:p>
          <w:p w14:paraId="1D34433D" w14:textId="77777777" w:rsidR="00BE1A42" w:rsidRDefault="00D633D4">
            <w:pPr>
              <w:spacing w:after="0" w:line="240" w:lineRule="auto"/>
              <w:ind w:left="108" w:right="18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 поставке и приемке товара:</w:t>
            </w:r>
          </w:p>
          <w:p w14:paraId="7904481C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допускается биологический, физический и ложный бомбаж, "хлопушка", помятые банки, подтечные и ржавые банки, чёрные пятна и полосы на внутренней стороне крышек и на поверхности содержимого банки. Материал упаковки должен быть изготовлен из материалов, разрешенных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органами государственного санитарно-эпидемиологического надзора для контакта с пищевыми продуктами.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годности на момент поставки не менее 80 % от срока установленного производителем.</w:t>
            </w:r>
          </w:p>
          <w:p w14:paraId="344F48EB" w14:textId="77777777" w:rsidR="00BE1A42" w:rsidRDefault="00D633D4">
            <w:pPr>
              <w:spacing w:after="0" w:line="240" w:lineRule="auto"/>
              <w:ind w:left="108" w:right="1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штуки не менее 400 гр</w:t>
            </w:r>
          </w:p>
        </w:tc>
        <w:tc>
          <w:tcPr>
            <w:tcW w:w="708" w:type="dxa"/>
            <w:vAlign w:val="center"/>
          </w:tcPr>
          <w:p w14:paraId="60AD24D4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6AC177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:rsidR="00BE1A42" w14:paraId="0DB01BCA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3CAE5294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1559" w:type="dxa"/>
            <w:vAlign w:val="center"/>
          </w:tcPr>
          <w:p w14:paraId="2E10E756" w14:textId="5F3BD199" w:rsidR="00BE1A42" w:rsidRPr="00C247E8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Сода пищевая</w:t>
            </w:r>
          </w:p>
        </w:tc>
        <w:tc>
          <w:tcPr>
            <w:tcW w:w="1559" w:type="dxa"/>
            <w:vAlign w:val="center"/>
          </w:tcPr>
          <w:p w14:paraId="5987A4B5" w14:textId="77777777" w:rsidR="00BE1A42" w:rsidRDefault="00D633D4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20.13.43.191/</w:t>
            </w:r>
          </w:p>
          <w:p w14:paraId="43C6A51F" w14:textId="77777777" w:rsidR="00BE1A42" w:rsidRDefault="00D633D4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20.13.</w:t>
            </w:r>
          </w:p>
          <w:p w14:paraId="7541383D" w14:textId="6DD750A1" w:rsidR="00C247E8" w:rsidRDefault="00C247E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Ограничения</w:t>
            </w:r>
          </w:p>
          <w:p w14:paraId="36B96948" w14:textId="77777777" w:rsidR="00BE1A42" w:rsidRDefault="00BE1A4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14:paraId="0208D2E4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требованиям ГОСТ 32802-2014. Добавки пищевые. Натрия карбонаты Е500. Общие технические условия.</w:t>
            </w:r>
          </w:p>
          <w:p w14:paraId="278F1F3D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Внешний вид: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мелкокристаллический порошок белого цвета, имеющий кисловато-мыльный вкус, вступающий в реакцию с кислотами. Без запаха.</w:t>
            </w:r>
          </w:p>
          <w:p w14:paraId="38AE39A9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Упаковка: промышленная упаковка </w:t>
            </w:r>
          </w:p>
          <w:p w14:paraId="0EE6D25A" w14:textId="77777777" w:rsidR="00BE1A42" w:rsidRDefault="00D633D4">
            <w:pPr>
              <w:spacing w:after="0" w:line="240" w:lineRule="auto"/>
              <w:ind w:left="115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 упаковки: 500 гр.</w:t>
            </w:r>
          </w:p>
        </w:tc>
        <w:tc>
          <w:tcPr>
            <w:tcW w:w="708" w:type="dxa"/>
            <w:vAlign w:val="center"/>
          </w:tcPr>
          <w:p w14:paraId="482084E3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6C92A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E1A42" w14:paraId="27F72C15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3826CB75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1559" w:type="dxa"/>
            <w:vAlign w:val="center"/>
          </w:tcPr>
          <w:p w14:paraId="43580E63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Томатная паста</w:t>
            </w:r>
          </w:p>
        </w:tc>
        <w:tc>
          <w:tcPr>
            <w:tcW w:w="1559" w:type="dxa"/>
            <w:vAlign w:val="center"/>
          </w:tcPr>
          <w:p w14:paraId="242CBF5D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10.39.17.112/</w:t>
            </w:r>
          </w:p>
          <w:p w14:paraId="498865B5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10.39.1</w:t>
            </w:r>
          </w:p>
          <w:p w14:paraId="63B60CA1" w14:textId="10B29C82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5A0F5F05" w14:textId="77777777" w:rsidR="00BE1A42" w:rsidRDefault="00D633D4">
            <w:pPr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3343-2017. Концентрированный томатный продукт категории Экстра - паста, однородная, густая, мажущейся консистенции без темных включений и грубых частиц плодов. Допускаются единичные включения семян и частиц кожицы. Цвет красный, оранжево-красный или малиново-красный по всей массе. Допускается буроватый или коричневатый оттенок.  Вкус и запах свойственный зрелым томатам, прошедшим термическую обработку, без горечи и других посторонний привкусов и запахов. Не допускается при производстве томатной пасты внесение соли, сахара, загустителей, ароматизаторов. Упаковка – стеклянная банка. Остаточный срок годности на момент поставки товара - не менее 80% общего срока годности</w:t>
            </w:r>
          </w:p>
          <w:p w14:paraId="1ABD1730" w14:textId="77777777" w:rsidR="00BE1A42" w:rsidRDefault="00D633D4">
            <w:pPr>
              <w:spacing w:after="0" w:line="240" w:lineRule="auto"/>
              <w:ind w:left="115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 штуки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гр.</w:t>
            </w:r>
          </w:p>
        </w:tc>
        <w:tc>
          <w:tcPr>
            <w:tcW w:w="708" w:type="dxa"/>
            <w:vAlign w:val="center"/>
          </w:tcPr>
          <w:p w14:paraId="632F5424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BBE2C3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</w:tr>
      <w:tr w:rsidR="00BE1A42" w14:paraId="1995E1CB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5062E1EB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1559" w:type="dxa"/>
            <w:vAlign w:val="center"/>
          </w:tcPr>
          <w:p w14:paraId="7C81C85D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Сардина натуральная консервированная, без острого перца (красного, черного) </w:t>
            </w:r>
          </w:p>
          <w:p w14:paraId="19F08961" w14:textId="77777777" w:rsidR="00BE1A42" w:rsidRDefault="00BE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BD30FCD" w14:textId="15F9892E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10.20.25.11</w:t>
            </w:r>
            <w:r w:rsidR="00C247E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14:paraId="78B7529B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10.20.1</w:t>
            </w:r>
          </w:p>
          <w:p w14:paraId="2B1202D7" w14:textId="751F55FE" w:rsidR="00C247E8" w:rsidRDefault="00C24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Ограничения</w:t>
            </w:r>
          </w:p>
        </w:tc>
        <w:tc>
          <w:tcPr>
            <w:tcW w:w="4962" w:type="dxa"/>
          </w:tcPr>
          <w:p w14:paraId="6D03C400" w14:textId="77777777" w:rsidR="00BE1A42" w:rsidRDefault="00D633D4">
            <w:pPr>
              <w:spacing w:after="0" w:line="240" w:lineRule="auto"/>
              <w:ind w:leftChars="20" w:left="4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ГОСТ 7452-2014 Консервы из рыбы натуральные. Технические условия.</w:t>
            </w:r>
          </w:p>
          <w:p w14:paraId="4483224B" w14:textId="77777777" w:rsidR="00BE1A42" w:rsidRDefault="00D633D4">
            <w:pPr>
              <w:spacing w:after="0" w:line="240" w:lineRule="auto"/>
              <w:ind w:leftChars="20" w:left="4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Вкус запах и цвет свойственные данному вареному виду рыбы. Чешуя удалена.  Наличие посторонних примесей не допускается. Массовая доля поваренной соли 1,2-2,0 %. 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ез острого перца (красного, черного).</w:t>
            </w:r>
          </w:p>
          <w:p w14:paraId="75C77F78" w14:textId="77777777" w:rsidR="00BE1A42" w:rsidRDefault="00D633D4">
            <w:pPr>
              <w:spacing w:after="0" w:line="240" w:lineRule="auto"/>
              <w:ind w:leftChars="20" w:left="4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Технический регламент ЕАЭС «О Безопасности рыбы и рыбной продукции» 040/2016"(в ред. от 23.06.2023г.) , СанПиН 2.3/2.4.3590-20 «Санитарно- эпидемиологические требования к организации общественного питания населения».    </w:t>
            </w:r>
          </w:p>
          <w:p w14:paraId="017211D6" w14:textId="77777777" w:rsidR="00BE1A42" w:rsidRDefault="00D633D4">
            <w:pPr>
              <w:spacing w:after="0" w:line="240" w:lineRule="auto"/>
              <w:ind w:leftChars="20" w:left="4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Упакованные по ГОСТ 11771-93, в металлические банки вместимостью 0,250 кг. Срок годности устанавливается производителем, но не более 24 мес. со дня изготовления.</w:t>
            </w:r>
          </w:p>
        </w:tc>
        <w:tc>
          <w:tcPr>
            <w:tcW w:w="708" w:type="dxa"/>
            <w:vAlign w:val="center"/>
          </w:tcPr>
          <w:p w14:paraId="1023004F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F87B5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</w:t>
            </w:r>
          </w:p>
        </w:tc>
      </w:tr>
      <w:tr w:rsidR="00BE1A42" w14:paraId="72CE1620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2603D8F7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1559" w:type="dxa"/>
            <w:vAlign w:val="center"/>
          </w:tcPr>
          <w:p w14:paraId="7CA73E00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1559" w:type="dxa"/>
            <w:vAlign w:val="center"/>
          </w:tcPr>
          <w:p w14:paraId="37028C62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10.41.54.110/</w:t>
            </w:r>
          </w:p>
          <w:p w14:paraId="1DC0F2C6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10.41.4</w:t>
            </w:r>
          </w:p>
          <w:p w14:paraId="77D06FED" w14:textId="0E2E6A74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1262DF9F" w14:textId="77777777" w:rsidR="00BE1A42" w:rsidRDefault="00D633D4">
            <w:pPr>
              <w:spacing w:after="0" w:line="240" w:lineRule="auto"/>
              <w:ind w:left="110" w:righ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1129-2013. Единые санитарно-эпидемиологические и гигиенические требования к товарам, подлежащим санитарно-эпидемиологическому надзору (контролю) - (Утверждены Решением Комиссии таможенного союза от 28.05.2010 № 299), СанПиН 2.3.2.1078-01.</w:t>
            </w:r>
          </w:p>
          <w:p w14:paraId="76298870" w14:textId="77777777" w:rsidR="00BE1A42" w:rsidRDefault="00D633D4">
            <w:pPr>
              <w:spacing w:after="0" w:line="240" w:lineRule="auto"/>
              <w:ind w:left="110" w:righ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подсолнечное, рафинированное дезодорированное, для непосредственного употребления в пищу и для производства продуктов детского и диетического питания. </w:t>
            </w:r>
          </w:p>
          <w:p w14:paraId="32641AF0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Сорт высший. Перекисное число от 2 до 10 ммоль/кг жира.</w:t>
            </w:r>
          </w:p>
          <w:p w14:paraId="456A328B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Внешний вид:  Масло должно быть золотисто-желтого цвета, прозрачное, без осадка, без запаха, иметь обезличенный вкус. Масло вырабатывают из семян подсолнечника, соответствующих требованиям ГОСТ 22391-2015. Упаковка: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предназначенная и соответствующая стандартам для данной продукции, объем не более 1л. Срок годности 6 мес.</w:t>
            </w:r>
          </w:p>
        </w:tc>
        <w:tc>
          <w:tcPr>
            <w:tcW w:w="708" w:type="dxa"/>
            <w:vAlign w:val="center"/>
          </w:tcPr>
          <w:p w14:paraId="1621D1AB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75586D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35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:rsidR="00BE1A42" w14:paraId="562C22FC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6733C33B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1559" w:type="dxa"/>
            <w:vAlign w:val="center"/>
          </w:tcPr>
          <w:p w14:paraId="47D5A725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Джем в ассортименте без консервантов</w:t>
            </w:r>
          </w:p>
        </w:tc>
        <w:tc>
          <w:tcPr>
            <w:tcW w:w="1559" w:type="dxa"/>
            <w:vAlign w:val="center"/>
          </w:tcPr>
          <w:p w14:paraId="6A7A01D1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10.39.22.110/</w:t>
            </w:r>
          </w:p>
          <w:p w14:paraId="6842614F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10.39.2</w:t>
            </w:r>
          </w:p>
          <w:p w14:paraId="65A4A4C9" w14:textId="559C140D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7852A881" w14:textId="77777777" w:rsidR="00BE1A42" w:rsidRDefault="00D633D4">
            <w:pPr>
              <w:widowControl w:val="0"/>
              <w:spacing w:after="0" w:line="240" w:lineRule="auto"/>
              <w:ind w:left="110" w:righ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ГОСТ 31712-2012</w:t>
            </w:r>
          </w:p>
          <w:p w14:paraId="161755E0" w14:textId="77777777" w:rsidR="00BE1A42" w:rsidRDefault="00D633D4">
            <w:pPr>
              <w:widowControl w:val="0"/>
              <w:spacing w:after="0" w:line="240" w:lineRule="auto"/>
              <w:ind w:left="110" w:righ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Фруктовый стерилизованный с добавлением пектина, с массовой долей фруктовой части не менее 35%, массовая доля растворимых сухих веществ не менее 60 %, обладающий желейной мажущейся консистенцией, без добавления аскорбиновой и сорбиновой кислот. В ассортименте: абрикосовый, вишневый, грушевый,  малиновый, яблочный. </w:t>
            </w:r>
          </w:p>
          <w:p w14:paraId="18463357" w14:textId="77777777" w:rsidR="00BE1A42" w:rsidRDefault="00D633D4">
            <w:pPr>
              <w:widowControl w:val="0"/>
              <w:spacing w:after="0" w:line="240" w:lineRule="auto"/>
              <w:ind w:left="110" w:righ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Стерилизованные джемы должны удовлетворять требованиям промышленной стерильности группы Г.</w:t>
            </w:r>
          </w:p>
          <w:p w14:paraId="582C5696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Упаковка: стеклянная банка/тара из термопластичного полимерного материала.</w:t>
            </w:r>
          </w:p>
          <w:p w14:paraId="3802AB5C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 штуки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708" w:type="dxa"/>
            <w:vAlign w:val="center"/>
          </w:tcPr>
          <w:p w14:paraId="5974AD5B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B5A17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:rsidR="00BE1A42" w14:paraId="122F9B71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7646F67C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1559" w:type="dxa"/>
            <w:vAlign w:val="center"/>
          </w:tcPr>
          <w:p w14:paraId="1B6AE431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Сахар-песок белый </w:t>
            </w:r>
          </w:p>
          <w:p w14:paraId="6EC0EA10" w14:textId="77777777" w:rsidR="00BE1A42" w:rsidRDefault="00BE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9E065D7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10.81.12.110/</w:t>
            </w:r>
          </w:p>
          <w:p w14:paraId="7202D5A9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10.81.11</w:t>
            </w:r>
          </w:p>
          <w:p w14:paraId="30AFD707" w14:textId="62390788" w:rsidR="00C247E8" w:rsidRDefault="00C24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Ограничение</w:t>
            </w:r>
          </w:p>
        </w:tc>
        <w:tc>
          <w:tcPr>
            <w:tcW w:w="4962" w:type="dxa"/>
          </w:tcPr>
          <w:p w14:paraId="64D8ED00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Сахар-песок белый в виде отдельных кристаллов, органолептические и физико-химические показатели должны соответствовать ГОСТ 33222-2015. В мешках по 50 кг. Упаковка должна обеспечивать сохранность при транспортировке и хранении. Максимальный срок хранения 4 года с года изготовления или даты фасования. Минимальный остаточный срок годности поставляемого товара, на момент передачи Заказчику, не менее 50 % от срока годности установленного Производителем. </w:t>
            </w:r>
          </w:p>
        </w:tc>
        <w:tc>
          <w:tcPr>
            <w:tcW w:w="708" w:type="dxa"/>
            <w:vAlign w:val="center"/>
          </w:tcPr>
          <w:p w14:paraId="71090173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97A90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90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:rsidR="00BE1A42" w14:paraId="0CE2E390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476AE936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1559" w:type="dxa"/>
            <w:vAlign w:val="center"/>
          </w:tcPr>
          <w:p w14:paraId="6B819392" w14:textId="77777777" w:rsidR="00BE1A42" w:rsidRDefault="00D633D4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Курага</w:t>
            </w:r>
          </w:p>
        </w:tc>
        <w:tc>
          <w:tcPr>
            <w:tcW w:w="1559" w:type="dxa"/>
            <w:vAlign w:val="center"/>
          </w:tcPr>
          <w:p w14:paraId="65072D31" w14:textId="77777777" w:rsidR="00BE1A42" w:rsidRDefault="00D633D4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10.39.25.132/</w:t>
            </w:r>
          </w:p>
          <w:p w14:paraId="00F78C08" w14:textId="77777777" w:rsidR="00BE1A42" w:rsidRDefault="00D633D4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10.39.2</w:t>
            </w:r>
          </w:p>
          <w:p w14:paraId="5F5D9308" w14:textId="33C3B785" w:rsidR="002A0107" w:rsidRDefault="002A0107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23DE78C4" w14:textId="77777777" w:rsidR="00BE1A42" w:rsidRDefault="00D633D4">
            <w:pPr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</w:rPr>
              <w:t>ГОСТ 32896-2014</w:t>
            </w:r>
          </w:p>
          <w:p w14:paraId="28CBCF65" w14:textId="77777777" w:rsidR="00BE1A42" w:rsidRDefault="00D633D4">
            <w:pPr>
              <w:spacing w:after="0" w:line="240" w:lineRule="auto"/>
              <w:ind w:left="11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</w:rPr>
              <w:t xml:space="preserve">Сушеные целые абрикосы без косточки, обработанные, однородного ярко-оранжевого цвета, типичного для хорошо вызревших абрикосов. Плоды не должны иметь признаков спиртового брожения и плесени, видимой невооруженным глазом. Не допускаются: минеральные примеси, ощущаемые органолептически; металлопримеси и другие посторонние примеси; плоды загнившие, горелые, отходы; насекомые-вредители, их личинки и куколки.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 ТС 021/2011 «О безопасности пищевой продукции» (ред. от  22 апреля 2024 г). Сорт не ниже первого, фасовка 5 кг</w:t>
            </w:r>
          </w:p>
        </w:tc>
        <w:tc>
          <w:tcPr>
            <w:tcW w:w="708" w:type="dxa"/>
            <w:vAlign w:val="center"/>
          </w:tcPr>
          <w:p w14:paraId="2DE02784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  <w:p w14:paraId="0B58B3EB" w14:textId="77777777" w:rsidR="00BE1A42" w:rsidRDefault="00BE1A4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FB045A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:rsidR="00BE1A42" w14:paraId="11271788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7740D03E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1559" w:type="dxa"/>
            <w:vAlign w:val="center"/>
          </w:tcPr>
          <w:p w14:paraId="0C81DEED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Изюм светлый</w:t>
            </w:r>
          </w:p>
        </w:tc>
        <w:tc>
          <w:tcPr>
            <w:tcW w:w="1559" w:type="dxa"/>
            <w:vAlign w:val="center"/>
          </w:tcPr>
          <w:p w14:paraId="6D51DC13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10.39.25.131/</w:t>
            </w:r>
          </w:p>
          <w:p w14:paraId="7C46972C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</w:t>
            </w:r>
          </w:p>
          <w:p w14:paraId="7874A4A8" w14:textId="3B22664D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2DDDC6A1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ГОСТ 6882-88</w:t>
            </w:r>
          </w:p>
          <w:p w14:paraId="3019E33C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Масса ягод сушеного винограда одного вида, сыпучая , без комкования. Ягоды после заводской обработки без плодоножек. Вкус сладкий, без посторонних вкусов и запахов.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В сушеном винограде не допускаются: ягоды загнившие; ягоды, пораженные вредителями хлебных запасов; признаки спиртового брожения и плесень, видимая невооруженным глазом; насекомые-вредители, их личинки и куколки; металлические примеси; минеральные примеси, ощущаемые органолептически (для готового продукта).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 ТС 021/2011 «О безопасности пищевой продукции»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(ред. от  22 апреля 2024 г), фасовка 5 кг</w:t>
            </w:r>
          </w:p>
        </w:tc>
        <w:tc>
          <w:tcPr>
            <w:tcW w:w="708" w:type="dxa"/>
            <w:vAlign w:val="center"/>
          </w:tcPr>
          <w:p w14:paraId="6C2F38FB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9DA42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</w:t>
            </w:r>
          </w:p>
        </w:tc>
      </w:tr>
      <w:tr w:rsidR="00BE1A42" w14:paraId="1D539970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23BE720F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1559" w:type="dxa"/>
            <w:vAlign w:val="center"/>
          </w:tcPr>
          <w:p w14:paraId="5C2A5F06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Чернослив без косточки</w:t>
            </w:r>
          </w:p>
        </w:tc>
        <w:tc>
          <w:tcPr>
            <w:tcW w:w="1559" w:type="dxa"/>
            <w:vAlign w:val="center"/>
          </w:tcPr>
          <w:p w14:paraId="608C3E26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10.39.25.132/</w:t>
            </w:r>
          </w:p>
          <w:p w14:paraId="7C6F283C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</w:t>
            </w:r>
          </w:p>
          <w:p w14:paraId="7F3910E4" w14:textId="4F67828D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4B49F9E8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</w:rPr>
              <w:t>ГОСТ 32896-2014</w:t>
            </w:r>
          </w:p>
          <w:p w14:paraId="70051584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</w:rPr>
              <w:t xml:space="preserve">Сушеные целые плоды чернослива без косточки, обработанные, Однородный, черный с синеватым оттенком, глянцевый. Плоды не должны иметь признаков спиртового брожения и плесени, видимой невооруженным глазом. Не допускаются: минеральные примеси, ощущаемые </w:t>
            </w: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</w:rPr>
              <w:lastRenderedPageBreak/>
              <w:t xml:space="preserve">органолептически; металлопримеси и другие посторонние примеси; плоды загнившие, горелые, отходы; насекомыевредители, их личинки и куколки.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 ТС 021/2011 «О безопасности пищевой продукции»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(ред. от  22 апреля 2024 г) , фасовка 5 кг</w:t>
            </w:r>
          </w:p>
        </w:tc>
        <w:tc>
          <w:tcPr>
            <w:tcW w:w="708" w:type="dxa"/>
            <w:vAlign w:val="center"/>
          </w:tcPr>
          <w:p w14:paraId="0E1759CC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AFDE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E1A42" w14:paraId="4DE1D21B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2B322399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1559" w:type="dxa"/>
            <w:vAlign w:val="center"/>
          </w:tcPr>
          <w:p w14:paraId="3D8C6A1E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Шиповник</w:t>
            </w:r>
          </w:p>
        </w:tc>
        <w:tc>
          <w:tcPr>
            <w:tcW w:w="1559" w:type="dxa"/>
            <w:vAlign w:val="center"/>
          </w:tcPr>
          <w:p w14:paraId="4ECFC9F4" w14:textId="207F9057" w:rsidR="00BE1A42" w:rsidRDefault="002A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107">
              <w:rPr>
                <w:rFonts w:ascii="Times New Roman" w:eastAsia="Times New Roman" w:hAnsi="Times New Roman" w:cs="Times New Roman"/>
                <w:sz w:val="20"/>
                <w:szCs w:val="20"/>
              </w:rPr>
              <w:t>01.25.19.190</w:t>
            </w:r>
            <w:r w:rsidR="00D633D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14:paraId="45669BC6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</w:t>
            </w:r>
          </w:p>
          <w:p w14:paraId="1483734E" w14:textId="0C72DA2B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11EB2CC3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1994-93</w:t>
            </w:r>
          </w:p>
          <w:p w14:paraId="0620FBE0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Плоды цельные, очищенные от чашелистиков и плодоножек, разной формы: от яйцевидной, шаровидной или овальной до сильно вытянутой  веретеновидной. Стенки плодов тонкие, хрупкие, наружная поверхность блестящая, реже матовая, более или менее морщинистая. ТР ТС 021/2011 «О безопасности пищевой продукции» (ред. от  22 апреля 2024 г). Упакованы в бумажные или полиэтиленовые мешки. Фасовка 5 кг</w:t>
            </w:r>
          </w:p>
        </w:tc>
        <w:tc>
          <w:tcPr>
            <w:tcW w:w="708" w:type="dxa"/>
            <w:vAlign w:val="center"/>
          </w:tcPr>
          <w:p w14:paraId="3A6B7B58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67B6EF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:rsidR="00BE1A42" w14:paraId="26F9E6B9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6B462322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1559" w:type="dxa"/>
            <w:vAlign w:val="center"/>
          </w:tcPr>
          <w:p w14:paraId="7CBEBA92" w14:textId="77777777" w:rsidR="00BE1A42" w:rsidRDefault="00D633D4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Вишня весовая замороженная </w:t>
            </w:r>
          </w:p>
        </w:tc>
        <w:tc>
          <w:tcPr>
            <w:tcW w:w="1559" w:type="dxa"/>
            <w:vAlign w:val="center"/>
          </w:tcPr>
          <w:p w14:paraId="3C08708B" w14:textId="77777777" w:rsidR="00BE1A42" w:rsidRDefault="00D633D4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10.39.21.120/</w:t>
            </w:r>
          </w:p>
          <w:p w14:paraId="7EDBD4AD" w14:textId="77777777" w:rsidR="00BE1A42" w:rsidRDefault="00D633D4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</w:t>
            </w:r>
          </w:p>
          <w:p w14:paraId="2AD267ED" w14:textId="527ADA0C" w:rsidR="002A0107" w:rsidRDefault="002A0107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64E9CA5C" w14:textId="77777777" w:rsidR="00BE1A42" w:rsidRDefault="00D633D4">
            <w:pPr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ГОСТ 33823-2016</w:t>
            </w:r>
          </w:p>
          <w:p w14:paraId="78050E66" w14:textId="77777777" w:rsidR="00BE1A42" w:rsidRDefault="00D633D4">
            <w:pPr>
              <w:spacing w:after="0" w:line="240" w:lineRule="auto"/>
              <w:ind w:left="11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Быстрозамороженные ягоды высшего, первого сорта. Цвет свойственный данному виду ягод, без посторонних привкусов и запахов, без посторонний примесей, не выше 18 С. ТР ТС 021/2011 «О безопасности пищевой продукции» (ред. от  22 апреля 2024 г).</w:t>
            </w:r>
          </w:p>
        </w:tc>
        <w:tc>
          <w:tcPr>
            <w:tcW w:w="708" w:type="dxa"/>
            <w:vAlign w:val="center"/>
          </w:tcPr>
          <w:p w14:paraId="75065D3B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339C25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:rsidR="00BE1A42" w14:paraId="4B2F208F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5C151249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1559" w:type="dxa"/>
            <w:vAlign w:val="center"/>
          </w:tcPr>
          <w:p w14:paraId="2F6B5482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Смородина черная весовая замороженная</w:t>
            </w:r>
          </w:p>
        </w:tc>
        <w:tc>
          <w:tcPr>
            <w:tcW w:w="1559" w:type="dxa"/>
            <w:vAlign w:val="center"/>
          </w:tcPr>
          <w:p w14:paraId="4395DED6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10.39.21.120/</w:t>
            </w:r>
          </w:p>
          <w:p w14:paraId="37946CA6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</w:t>
            </w:r>
          </w:p>
          <w:p w14:paraId="679288E3" w14:textId="5418EA9B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7B9A61CD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ГОСТ 33823-2016</w:t>
            </w:r>
          </w:p>
          <w:p w14:paraId="6CA6E08B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Быстрозамороженные ягоды высшего, первого сорта. Цвет свойственный данному виду ягод, без посторонних привкусов и запахов, без посторонний примесей, не выше 18 С. ТР ТС 021/2011 «О безопасности пищевой продукции» (ред. от  22 апреля 2024 г)</w:t>
            </w:r>
          </w:p>
        </w:tc>
        <w:tc>
          <w:tcPr>
            <w:tcW w:w="708" w:type="dxa"/>
            <w:vAlign w:val="center"/>
          </w:tcPr>
          <w:p w14:paraId="59012410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1657D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:rsidR="00BE1A42" w14:paraId="5257B2BA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6A00F7F8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1559" w:type="dxa"/>
            <w:vAlign w:val="center"/>
          </w:tcPr>
          <w:p w14:paraId="4235E61F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Клюква весовая замороженная</w:t>
            </w:r>
          </w:p>
        </w:tc>
        <w:tc>
          <w:tcPr>
            <w:tcW w:w="1559" w:type="dxa"/>
            <w:vAlign w:val="center"/>
          </w:tcPr>
          <w:p w14:paraId="28CA04DC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10.39.21.120/</w:t>
            </w:r>
          </w:p>
          <w:p w14:paraId="53666DC3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</w:t>
            </w:r>
          </w:p>
          <w:p w14:paraId="69293E57" w14:textId="1B8DB319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6E498850" w14:textId="77777777" w:rsidR="00BE1A42" w:rsidRDefault="00D633D4">
            <w:pPr>
              <w:tabs>
                <w:tab w:val="left" w:pos="1165"/>
              </w:tabs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ГОСТ 33823-2016</w:t>
            </w:r>
          </w:p>
          <w:p w14:paraId="15FF56CE" w14:textId="77777777" w:rsidR="00BE1A42" w:rsidRDefault="00D633D4">
            <w:pPr>
              <w:tabs>
                <w:tab w:val="left" w:pos="1165"/>
              </w:tabs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Быстрозамороженные ягоды высшего, первого сорта. Цвет свойственный данному виду ягод, без посторонних привкусов и запахов, без посторонний примесей, не выше 18 С. ТР ТС 021/2011 «О безопасности пищевой продукции» (ред. от  22 апреля 2024 г)</w:t>
            </w:r>
          </w:p>
        </w:tc>
        <w:tc>
          <w:tcPr>
            <w:tcW w:w="708" w:type="dxa"/>
            <w:vAlign w:val="center"/>
          </w:tcPr>
          <w:p w14:paraId="7FB1EC7B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A2E1B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:rsidR="00BE1A42" w14:paraId="5191924E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09705926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43</w:t>
            </w:r>
          </w:p>
        </w:tc>
        <w:tc>
          <w:tcPr>
            <w:tcW w:w="1559" w:type="dxa"/>
            <w:vAlign w:val="center"/>
          </w:tcPr>
          <w:p w14:paraId="3618B689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Брусника весовая замороженная</w:t>
            </w:r>
          </w:p>
        </w:tc>
        <w:tc>
          <w:tcPr>
            <w:tcW w:w="1559" w:type="dxa"/>
            <w:vAlign w:val="center"/>
          </w:tcPr>
          <w:p w14:paraId="6D1F744B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10.39.21.120/</w:t>
            </w:r>
          </w:p>
          <w:p w14:paraId="31DCC1AB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10.39.2</w:t>
            </w:r>
          </w:p>
          <w:p w14:paraId="6ABD48DF" w14:textId="7CFE8A12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7AA174F1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ГОСТ 33823-2016</w:t>
            </w:r>
          </w:p>
          <w:p w14:paraId="1F102AE7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Быстрозамороженные ягоды высшего, первого сорта. Цвет свойственный данному виду ягод, без посторонних привкусов и запахов, без посторонний примесей, не выше 18 С. ТР ТС 021/2011 «О безопасности пищевой продукции» (ред. от  22 апреля 2024 г)</w:t>
            </w:r>
          </w:p>
        </w:tc>
        <w:tc>
          <w:tcPr>
            <w:tcW w:w="708" w:type="dxa"/>
            <w:vAlign w:val="center"/>
          </w:tcPr>
          <w:p w14:paraId="4A4AA261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444180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:rsidR="00BE1A42" w14:paraId="763B075C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58A6AD20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1559" w:type="dxa"/>
            <w:vAlign w:val="center"/>
          </w:tcPr>
          <w:p w14:paraId="0D4C88F5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Соки  натуральные фруктовые для детского питания в ассортименте</w:t>
            </w:r>
          </w:p>
        </w:tc>
        <w:tc>
          <w:tcPr>
            <w:tcW w:w="1559" w:type="dxa"/>
            <w:vAlign w:val="center"/>
          </w:tcPr>
          <w:p w14:paraId="4C2EDACC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10.86.10.232/</w:t>
            </w:r>
          </w:p>
          <w:p w14:paraId="47678CFA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10.86.2</w:t>
            </w:r>
          </w:p>
          <w:p w14:paraId="3C8C9C00" w14:textId="6A983B45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7949884F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Соки  натуральные фруктовые для детского питания в ассортименте, т/п, 1 л, ГОСТ 32103-2013, ТР ТС 023/2011 «Технический регламент на соковую продукцию из фруктов и овощей»  </w:t>
            </w:r>
          </w:p>
        </w:tc>
        <w:tc>
          <w:tcPr>
            <w:tcW w:w="708" w:type="dxa"/>
            <w:vAlign w:val="center"/>
          </w:tcPr>
          <w:p w14:paraId="14FF3683" w14:textId="77777777" w:rsidR="00BE1A42" w:rsidRDefault="00D63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DB0427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00</w:t>
            </w:r>
          </w:p>
        </w:tc>
      </w:tr>
      <w:tr w:rsidR="00BE1A42" w14:paraId="731BF508" w14:textId="77777777" w:rsidTr="00ED3226">
        <w:trPr>
          <w:trHeight w:val="376"/>
        </w:trPr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5196414B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53B13E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Соки натуральные, фруктовые  в ассортименте с 3-х лет, 0,200гр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1C34695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10.86.10.232/</w:t>
            </w:r>
          </w:p>
          <w:p w14:paraId="7F020B3E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10.86.2</w:t>
            </w:r>
          </w:p>
          <w:p w14:paraId="3B77784D" w14:textId="0C763A72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714F0853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Соки натуральные, фруктовые  в ассортименте, т/п 1/200гр, с 3-х лет, ГОСТ 32103-2013, ТР ТС 023/2011 «Технический регламент на соковую продукцию из фруктов и овощей»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FFF4DA3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5F3A" w14:textId="77777777" w:rsidR="00BE1A42" w:rsidRPr="0055731D" w:rsidRDefault="00D633D4" w:rsidP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</w:t>
            </w:r>
            <w:r w:rsidR="0055731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</w:t>
            </w:r>
          </w:p>
        </w:tc>
      </w:tr>
      <w:tr w:rsidR="00BE1A42" w14:paraId="428334BC" w14:textId="77777777" w:rsidTr="00ED3226">
        <w:trPr>
          <w:trHeight w:val="376"/>
        </w:trPr>
        <w:tc>
          <w:tcPr>
            <w:tcW w:w="455" w:type="dxa"/>
            <w:vAlign w:val="center"/>
          </w:tcPr>
          <w:p w14:paraId="12942042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46</w:t>
            </w:r>
          </w:p>
        </w:tc>
        <w:tc>
          <w:tcPr>
            <w:tcW w:w="1559" w:type="dxa"/>
            <w:vAlign w:val="center"/>
          </w:tcPr>
          <w:p w14:paraId="57A63880" w14:textId="77777777" w:rsidR="00BE1A42" w:rsidRDefault="00D633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Соки натуральные, фруктовые  в ассортименте до 3-х лет, 0,200гр</w:t>
            </w:r>
          </w:p>
        </w:tc>
        <w:tc>
          <w:tcPr>
            <w:tcW w:w="1559" w:type="dxa"/>
            <w:vAlign w:val="center"/>
          </w:tcPr>
          <w:p w14:paraId="1ED26D01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10.86.10.232/</w:t>
            </w:r>
          </w:p>
          <w:p w14:paraId="36CF4017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10.86.2</w:t>
            </w:r>
          </w:p>
          <w:p w14:paraId="09AC856D" w14:textId="47DA7CC2" w:rsidR="002A0107" w:rsidRDefault="002A01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</w:tcPr>
          <w:p w14:paraId="3A8753B5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Соки натуральные фруктовые, для питания детей раннего возраста до 3-х лет, 0,200гр ГОСТ  32920,  ТР ТС 023/2011 «Технический регламент на соковую продукцию из фруктов и овощей»</w:t>
            </w:r>
          </w:p>
        </w:tc>
        <w:tc>
          <w:tcPr>
            <w:tcW w:w="708" w:type="dxa"/>
            <w:vAlign w:val="center"/>
          </w:tcPr>
          <w:p w14:paraId="74A30790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2416" w14:textId="77777777" w:rsidR="00BE1A42" w:rsidRDefault="0055731D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</w:t>
            </w:r>
            <w:r w:rsidR="00D633D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:rsidR="00BE1A42" w14:paraId="17C745CA" w14:textId="77777777" w:rsidTr="00ED3226">
        <w:trPr>
          <w:trHeight w:val="376"/>
        </w:trPr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3E8AFAD8" w14:textId="77777777" w:rsidR="00BE1A42" w:rsidRDefault="00D63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47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4C6158B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Сушка , фасовка не более 3 кг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E3576F8" w14:textId="77777777" w:rsidR="00BE1A42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10.72.11.110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</w:p>
          <w:p w14:paraId="31FB93A8" w14:textId="77777777" w:rsidR="002A0107" w:rsidRDefault="00D633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10.72.1</w:t>
            </w:r>
          </w:p>
          <w:p w14:paraId="14220381" w14:textId="1B5C6050" w:rsidR="00BE1A42" w:rsidRDefault="002A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77ED25A1" w14:textId="77777777" w:rsidR="00BE1A42" w:rsidRDefault="00D633D4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Соответствует ГОСТ 32124-2013 и (или) ГОСТ 7128-91, ТР ТС 021/2011 «О безопасности пищевой продукции», ТР ТС 029/2012 «Требования безопасности пищевых добавок, ароматизаторов и технологических вспомогательных средств», ТР ТС 005/2011 «О безопасности упаковки», ТР ТС 022/2011 «Пищевая продукция в части её маркировки»</w:t>
            </w:r>
          </w:p>
          <w:p w14:paraId="5FC9936A" w14:textId="77777777" w:rsidR="00BE1A42" w:rsidRDefault="00D633D4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Хлебобулочное бараночное изделие из пшеничной хлебопекарной муки высшего сорта. Внешний вид: форма в виде кольца, округлая; поверхность глянцевитая, гладкая, без вздутий и трещин; цвет от светло-желтого до темно-коричневого.</w:t>
            </w:r>
          </w:p>
          <w:p w14:paraId="53292226" w14:textId="77777777" w:rsidR="00BE1A42" w:rsidRDefault="00D633D4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Внутреннее состояние: разрыхленное, пропеченное, без признаков непромеса.</w:t>
            </w:r>
          </w:p>
          <w:p w14:paraId="6C0FE112" w14:textId="77777777" w:rsidR="00BE1A42" w:rsidRDefault="00D633D4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Вкус: соответствует данному виду изделий без ароматических и вкусовых добавок, без постороннего привкуса. Запах: свойственный данному виду изделий, без постороннего запаха. Баранки - ломкие. Без посторонних включений и хруста от минеральных примесей.</w:t>
            </w:r>
          </w:p>
          <w:p w14:paraId="383A6481" w14:textId="77777777" w:rsidR="00BE1A42" w:rsidRDefault="00D633D4">
            <w:pPr>
              <w:spacing w:after="0" w:line="240" w:lineRule="auto"/>
              <w:ind w:left="148" w:right="1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Фасовка массой нетто 2,200 кг.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32E712C" w14:textId="77777777" w:rsidR="00BE1A42" w:rsidRDefault="00D633D4">
            <w:pPr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6354" w14:textId="77777777" w:rsidR="00BE1A42" w:rsidRDefault="00D633D4">
            <w:pPr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</w:tr>
    </w:tbl>
    <w:p w14:paraId="52CD19AB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1. Продукты питания, их качество, упаковка, маркировка должны соответствовать всем требованиям, установленным следующими нормативными актами РФ:</w:t>
      </w:r>
    </w:p>
    <w:p w14:paraId="215E934F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Поставляемый товар должен соответствовать характеристикам, установленным Заказчиком и не противоречить характеристикам и нормам, установленным:</w:t>
      </w:r>
    </w:p>
    <w:p w14:paraId="4445FD8A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• Федеральным законом от 02.01.2000 № 29-ФЗ «О качестве и безопасности пищевых продуктов» (с изменениями на 07 июня 2025года); </w:t>
      </w:r>
    </w:p>
    <w:p w14:paraId="4C1C67AE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• Федеральным законом РФ от 30.03.1999 № 52-ФЗ «О санитарно-эпидемиологическом благополучии населения» (ред. от 26.12.2024);</w:t>
      </w:r>
    </w:p>
    <w:p w14:paraId="78C2622A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• СанПиН 2.3.2.1078-01 «Гигиенические требования к безопасности и пищевой ценности пищевых продуктов» (ред. от 10.02.2012)  ;</w:t>
      </w:r>
    </w:p>
    <w:p w14:paraId="3B421F65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• СанПиН 2.4.3648-20 "Санитарно-эпидемиологические требования к организациям воспитания и обучения, отдыха и оздоровления детей и молодежи" утвержденный постановлением Главного государственного санитарного врача Российской Федерации от 28.09.2020 № 28 (в ред. от 18.12.2020);</w:t>
      </w:r>
    </w:p>
    <w:p w14:paraId="72BB4718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• Технический регламент Таможенного союза ТР ТС 034/2013 "О безопасности мяса и мясной продукции" (ред. от 23.06.2023г. № 70 и от 27.09.2023г. № 98);</w:t>
      </w:r>
    </w:p>
    <w:p w14:paraId="15A36905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• Техническим регламентом таможенного союза ТР ТС 021/2011 «О безопасности пищевой продукции» (ред. от  22 апреля 2024 года.);</w:t>
      </w:r>
    </w:p>
    <w:p w14:paraId="39009DB0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• Техническим регламентом Таможенного союза ТР ТС 022/2011 «Пищевая продукция в части ее маркировки» (ред. от  22 апреля 2024 года.) ;</w:t>
      </w:r>
    </w:p>
    <w:p w14:paraId="67AE3D9B" w14:textId="3A5D9128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• Техническим регламентом Таможенного союза ТР ТС 005/2011 «О безопасности упаковки»  (ред. от  5 марта 2025 года);</w:t>
      </w:r>
    </w:p>
    <w:p w14:paraId="227E46E4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61725BAA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• Не допускается поставка продукции из стран, регионов и предприятий, на которые введены экономические санкции и санитарные ограничения или запреты на импорт на территорию Российской Федерации, до окончания срока действия указанных ограничений или запретов.</w:t>
      </w:r>
    </w:p>
    <w:p w14:paraId="7B33637E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7D7CD7B3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14:paraId="396BE2D7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7AEA32D6" w14:textId="77777777" w:rsidR="00BE1A42" w:rsidRDefault="00D633D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2. Требования к сроку и (или) объему предоставления гарантий качества товаров:</w:t>
      </w:r>
    </w:p>
    <w:p w14:paraId="05AD28B1" w14:textId="77777777" w:rsidR="00BE1A42" w:rsidRDefault="00D633D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2.1.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EFEC5F9" w14:textId="77777777" w:rsidR="00BE1A42" w:rsidRDefault="00D633D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2.2. Наличие недостатков и сроки их устранения фиксируются Сторонами в двухстороннем акте выявленных недостатков.</w:t>
      </w:r>
    </w:p>
    <w:p w14:paraId="6EFDB9B8" w14:textId="77777777" w:rsidR="00BE1A42" w:rsidRDefault="00D633D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2.3. Все поставляемые продукты питания должны иметь резерв срока годности(остаточный срок годности) не менее 50%. Поставка продуктов с меньшим сроком годности производится только с согласия ЗАКАЗЧИКА.  </w:t>
      </w:r>
    </w:p>
    <w:p w14:paraId="16CAC700" w14:textId="77777777" w:rsidR="00BE1A42" w:rsidRDefault="00D633D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3.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Периодичность поставки указана в спецификации к договору.</w:t>
      </w:r>
    </w:p>
    <w:p w14:paraId="7C4107EA" w14:textId="77777777" w:rsidR="00BE1A42" w:rsidRDefault="00D633D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4. Разгрузка осуществляется силами Поставщика до места хранения товара.</w:t>
      </w:r>
    </w:p>
    <w:p w14:paraId="65D98FB2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Поставка продуктов осуществляется за счет ПОСТАВIЦИКА, путем доставки продуктов в пищеблок ЗАКАЗЧИКА по адресу: </w:t>
      </w:r>
    </w:p>
    <w:p w14:paraId="666A8AE2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корпус  г.Лангепас, ул. Мира, 7А, тел. 8(34669) 2-32-61</w:t>
      </w:r>
    </w:p>
    <w:p w14:paraId="205EFD89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 корпус  г.Лангепас, ул. Солнечная, 4Б, тел. 8(34669) 5-84-34, 5-15-19</w:t>
      </w:r>
    </w:p>
    <w:p w14:paraId="773126CA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 корпус  г.Лангепас, ул. Звездный проезд, 7, тел. 8(34669) 2-87-49, 2-34-53</w:t>
      </w:r>
    </w:p>
    <w:p w14:paraId="33AA122A" w14:textId="77777777" w:rsidR="00BE1A42" w:rsidRDefault="00BE1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8795A0" w14:textId="77777777" w:rsidR="00BE1A42" w:rsidRDefault="00D6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6.Сроки поставки: с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55731D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3</w:t>
      </w:r>
      <w:r w:rsidR="003F58BB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F58BB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6</w:t>
      </w:r>
    </w:p>
    <w:sectPr w:rsidR="00BE1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C7603" w14:textId="77777777" w:rsidR="0056434C" w:rsidRDefault="0056434C">
      <w:pPr>
        <w:spacing w:line="240" w:lineRule="auto"/>
      </w:pPr>
      <w:r>
        <w:separator/>
      </w:r>
    </w:p>
  </w:endnote>
  <w:endnote w:type="continuationSeparator" w:id="0">
    <w:p w14:paraId="02953346" w14:textId="77777777" w:rsidR="0056434C" w:rsidRDefault="005643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B510A" w14:textId="77777777" w:rsidR="0056434C" w:rsidRDefault="0056434C">
      <w:pPr>
        <w:spacing w:after="0"/>
      </w:pPr>
      <w:r>
        <w:separator/>
      </w:r>
    </w:p>
  </w:footnote>
  <w:footnote w:type="continuationSeparator" w:id="0">
    <w:p w14:paraId="7F911798" w14:textId="77777777" w:rsidR="0056434C" w:rsidRDefault="005643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71A"/>
    <w:rsid w:val="00035938"/>
    <w:rsid w:val="001D7539"/>
    <w:rsid w:val="001F40E2"/>
    <w:rsid w:val="00223A06"/>
    <w:rsid w:val="002A0107"/>
    <w:rsid w:val="003B06E4"/>
    <w:rsid w:val="003F4C24"/>
    <w:rsid w:val="003F58BB"/>
    <w:rsid w:val="004C09EA"/>
    <w:rsid w:val="0055731D"/>
    <w:rsid w:val="0056434C"/>
    <w:rsid w:val="005D271A"/>
    <w:rsid w:val="00634CC5"/>
    <w:rsid w:val="00737C70"/>
    <w:rsid w:val="007400D9"/>
    <w:rsid w:val="00742522"/>
    <w:rsid w:val="00764F80"/>
    <w:rsid w:val="00822FCA"/>
    <w:rsid w:val="00823C32"/>
    <w:rsid w:val="00847E1C"/>
    <w:rsid w:val="0089126C"/>
    <w:rsid w:val="008D1AD2"/>
    <w:rsid w:val="0090338C"/>
    <w:rsid w:val="00AE5407"/>
    <w:rsid w:val="00B669BC"/>
    <w:rsid w:val="00BA10FC"/>
    <w:rsid w:val="00BE1A42"/>
    <w:rsid w:val="00C247E8"/>
    <w:rsid w:val="00C900EC"/>
    <w:rsid w:val="00D633D4"/>
    <w:rsid w:val="00E42294"/>
    <w:rsid w:val="00EB18E3"/>
    <w:rsid w:val="00ED2072"/>
    <w:rsid w:val="00ED3226"/>
    <w:rsid w:val="00F65F43"/>
    <w:rsid w:val="09550797"/>
    <w:rsid w:val="14E076E4"/>
    <w:rsid w:val="29A72C60"/>
    <w:rsid w:val="32525E68"/>
    <w:rsid w:val="3AEB4A3A"/>
    <w:rsid w:val="46B07138"/>
    <w:rsid w:val="532C180F"/>
    <w:rsid w:val="6BA9593B"/>
    <w:rsid w:val="704D096D"/>
    <w:rsid w:val="7BC9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9445A"/>
  <w15:docId w15:val="{78FF5100-49F6-48BC-BA88-7E4B8D712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4709</Words>
  <Characters>26843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Привет</dc:creator>
  <cp:lastModifiedBy>Григорий Филькин</cp:lastModifiedBy>
  <cp:revision>18</cp:revision>
  <dcterms:created xsi:type="dcterms:W3CDTF">2025-09-08T10:37:00Z</dcterms:created>
  <dcterms:modified xsi:type="dcterms:W3CDTF">2026-08-28T09:34:00Z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310C1D7C60764733B3773E8F7F5195F3_12</vt:lpwstr>
  </property>
  <property fmtid="{D5CDD505-2E9C-101B-9397-08002B2CF9AE}" pid="4" name="KSOTemplateDocerSaveRecord">
    <vt:lpwstr>eyJoZGlkIjoiZDkyZDI1MmI4Yzc2YTMyMGJhN2NhYWRiNWUxMGFmOTUifQ==</vt:lpwstr>
  </property>
</Properties>
</file>