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right"/>
        <w:rPr>
          <w:rFonts w:ascii="Times New Roman" w:hAnsi="Times New Roman" w:eastAsia="Calibri" w:cs="Times New Roman"/>
          <w:bCs/>
          <w:caps/>
          <w:color w:val="00000A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Cs/>
          <w:caps/>
          <w:color w:val="00000A"/>
          <w:sz w:val="24"/>
          <w:szCs w:val="24"/>
          <w:lang w:eastAsia="ru-RU"/>
        </w:rPr>
        <w:t>Приложение № 1 к Техническим требованиям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Calibri" w:cs="Times New Roman"/>
          <w:bCs/>
          <w:caps/>
          <w:color w:val="00000A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color w:val="00000A"/>
          <w:sz w:val="26"/>
          <w:szCs w:val="26"/>
          <w:lang w:eastAsia="ru-RU"/>
        </w:rPr>
        <w:t xml:space="preserve">                                                                           </w:t>
      </w:r>
      <w:r>
        <w:rPr>
          <w:rFonts w:eastAsia="Calibri" w:cs="Times New Roman" w:ascii="Times New Roman" w:hAnsi="Times New Roman"/>
          <w:bCs/>
          <w:caps/>
          <w:color w:val="00000A"/>
          <w:sz w:val="24"/>
          <w:szCs w:val="24"/>
          <w:lang w:eastAsia="ru-RU"/>
        </w:rPr>
        <w:t xml:space="preserve">28.14.20.290 Поставка запасных частей для капитального ремонта турбин Филиала ПАО «РусГидро» - «Жигулевская ГЭС»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Calibri" w:cs="Times New Roman"/>
          <w:bCs/>
          <w:caps/>
          <w:color w:val="00000A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Cs/>
          <w:caps/>
          <w:color w:val="00000A"/>
          <w:sz w:val="24"/>
          <w:szCs w:val="24"/>
          <w:lang w:eastAsia="ru-RU"/>
        </w:rPr>
        <w:t>(ЗИП к задвижке клиновой с гидроприводом ПТ11090-600М т/ф 31с742р (фл)).</w:t>
      </w:r>
    </w:p>
    <w:p>
      <w:pPr>
        <w:pStyle w:val="Normal"/>
        <w:spacing w:lineRule="auto" w:line="240" w:before="0" w:after="0"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color w:val="00000A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b/>
          <w:color w:val="00000A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A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b/>
          <w:color w:val="00000A"/>
          <w:sz w:val="28"/>
          <w:szCs w:val="28"/>
          <w:lang w:eastAsia="ru-RU"/>
        </w:rPr>
        <w:t>Спецификация поставляемой продукции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color w:val="00000A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b/>
          <w:color w:val="00000A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sz w:val="26"/>
          <w:szCs w:val="26"/>
        </w:rPr>
      </w:pPr>
      <w:r>
        <w:rPr>
          <w:rFonts w:eastAsia="Calibri" w:cs="Times New Roman" w:ascii="Times New Roman" w:hAnsi="Times New Roman"/>
          <w:color w:val="00000A"/>
          <w:sz w:val="26"/>
          <w:szCs w:val="26"/>
          <w:lang w:eastAsia="ru-RU"/>
        </w:rPr>
        <w:t xml:space="preserve">28.14.20.290 Поставка запасных частей для капитального ремонта турбин Филиала ПАО «РусГидро» - «Жигулевская ГЭС» </w:t>
      </w:r>
    </w:p>
    <w:p>
      <w:pPr>
        <w:pStyle w:val="Normal"/>
        <w:spacing w:lineRule="auto" w:line="240" w:before="0" w:after="0"/>
        <w:jc w:val="center"/>
        <w:rPr>
          <w:sz w:val="26"/>
          <w:szCs w:val="26"/>
        </w:rPr>
      </w:pPr>
      <w:r>
        <w:rPr>
          <w:rFonts w:eastAsia="Calibri" w:cs="Times New Roman" w:ascii="Times New Roman" w:hAnsi="Times New Roman"/>
          <w:color w:val="00000A"/>
          <w:sz w:val="26"/>
          <w:szCs w:val="26"/>
          <w:lang w:eastAsia="ru-RU"/>
        </w:rPr>
        <w:t>(ЗИП к задвижке клиновой с гидроприводом ПТ11090-600М т/ф 31с742р (фл)).</w:t>
      </w:r>
    </w:p>
    <w:p>
      <w:pPr>
        <w:pStyle w:val="Normal"/>
        <w:spacing w:lineRule="auto" w:line="240" w:before="0" w:after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color w:val="00000A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b/>
          <w:color w:val="00000A"/>
          <w:sz w:val="28"/>
          <w:szCs w:val="28"/>
          <w:lang w:eastAsia="ru-RU"/>
        </w:rPr>
      </w:r>
    </w:p>
    <w:tbl>
      <w:tblPr>
        <w:tblW w:w="15135" w:type="dxa"/>
        <w:jc w:val="left"/>
        <w:tblInd w:w="325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11"/>
        <w:gridCol w:w="1695"/>
        <w:gridCol w:w="914"/>
        <w:gridCol w:w="1411"/>
        <w:gridCol w:w="1333"/>
        <w:gridCol w:w="1562"/>
        <w:gridCol w:w="1244"/>
        <w:gridCol w:w="1281"/>
        <w:gridCol w:w="1274"/>
        <w:gridCol w:w="1135"/>
        <w:gridCol w:w="1020"/>
        <w:gridCol w:w="1754"/>
      </w:tblGrid>
      <w:tr>
        <w:trPr>
          <w:trHeight w:val="1005" w:hRule="atLeast"/>
        </w:trPr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8"/>
                <w:lang w:eastAsia="ru-RU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8"/>
                <w:lang w:eastAsia="ru-RU"/>
              </w:rPr>
              <w:t>п/п</w:t>
            </w: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8"/>
                <w:lang w:eastAsia="ru-RU"/>
              </w:rPr>
              <w:t>Наименование оборудования</w:t>
            </w:r>
          </w:p>
        </w:tc>
        <w:tc>
          <w:tcPr>
            <w:tcW w:w="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8"/>
                <w:lang w:eastAsia="ru-RU"/>
              </w:rPr>
              <w:t>Тип, марка, артикул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8"/>
                <w:lang w:eastAsia="ru-RU"/>
              </w:rPr>
              <w:t>Изготовитель</w:t>
            </w:r>
          </w:p>
        </w:tc>
        <w:tc>
          <w:tcPr>
            <w:tcW w:w="1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8"/>
                <w:lang w:eastAsia="ru-RU"/>
              </w:rPr>
              <w:t>Страна происхождения</w:t>
            </w:r>
          </w:p>
        </w:tc>
        <w:tc>
          <w:tcPr>
            <w:tcW w:w="1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8"/>
                <w:lang w:eastAsia="ru-RU"/>
              </w:rPr>
              <w:t>Технические характеристики (описание)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8"/>
                <w:lang w:eastAsia="ru-RU"/>
              </w:rPr>
              <w:t>Единица измерения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8"/>
                <w:lang w:eastAsia="ru-RU"/>
              </w:rPr>
              <w:t>Количество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8"/>
                <w:lang w:eastAsia="ru-RU"/>
              </w:rPr>
              <w:t xml:space="preserve">Стоимость ед. (руб. без НДС) 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8"/>
                <w:lang w:eastAsia="ru-RU"/>
              </w:rPr>
              <w:t>*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8"/>
                <w:lang w:eastAsia="ru-RU"/>
              </w:rPr>
              <w:t>Общая стоимость (руб. без НДС)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8"/>
                <w:lang w:eastAsia="ru-RU"/>
              </w:rPr>
              <w:t>Срок поставки</w:t>
            </w:r>
          </w:p>
        </w:tc>
        <w:tc>
          <w:tcPr>
            <w:tcW w:w="1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8"/>
                <w:lang w:eastAsia="ru-RU"/>
              </w:rPr>
              <w:t>Перечень документов, подтверждающих качество Оборудования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8"/>
                <w:lang w:eastAsia="ru-RU"/>
              </w:rPr>
              <w:t>3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8"/>
                <w:lang w:eastAsia="ru-RU"/>
              </w:rPr>
              <w:t>4</w:t>
            </w:r>
          </w:p>
        </w:tc>
        <w:tc>
          <w:tcPr>
            <w:tcW w:w="1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8"/>
                <w:lang w:eastAsia="ru-RU"/>
              </w:rPr>
              <w:t>5</w:t>
            </w:r>
          </w:p>
        </w:tc>
        <w:tc>
          <w:tcPr>
            <w:tcW w:w="1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30" w:hanging="430"/>
              <w:jc w:val="center"/>
              <w:rPr>
                <w:rFonts w:ascii="Times New Roman" w:hAnsi="Times New Roman" w:eastAsia="Times New Roman" w:cs="Times New Roman"/>
                <w:color w:val="00000A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8"/>
                <w:lang w:eastAsia="ru-RU"/>
              </w:rPr>
              <w:t>6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8"/>
                <w:lang w:eastAsia="ru-RU"/>
              </w:rPr>
              <w:t>7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8"/>
                <w:lang w:eastAsia="ru-RU"/>
              </w:rPr>
              <w:t>8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8"/>
                <w:lang w:eastAsia="ru-RU"/>
              </w:rPr>
              <w:t>9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8"/>
                <w:lang w:eastAsia="ru-RU"/>
              </w:rPr>
              <w:t>10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8"/>
                <w:lang w:eastAsia="ru-RU"/>
              </w:rPr>
              <w:t>11</w:t>
            </w:r>
          </w:p>
        </w:tc>
        <w:tc>
          <w:tcPr>
            <w:tcW w:w="1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8"/>
                <w:lang w:eastAsia="ru-RU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  <w:lang w:eastAsia="ru-RU"/>
              </w:rPr>
            </w: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  <w:lang w:eastAsia="ru-RU"/>
              </w:rPr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  <w:lang w:eastAsia="ru-RU"/>
              </w:rPr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  <w:lang w:eastAsia="ru-RU"/>
              </w:rPr>
            </w:r>
          </w:p>
        </w:tc>
        <w:tc>
          <w:tcPr>
            <w:tcW w:w="1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69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1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41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33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56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28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27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75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A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A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A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A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A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00000A"/>
          <w:sz w:val="26"/>
          <w:szCs w:val="26"/>
          <w:lang w:eastAsia="ru-RU"/>
        </w:rPr>
        <w:t>Примечание:</w:t>
      </w:r>
      <w:r>
        <w:rPr>
          <w:rFonts w:eastAsia="Times New Roman" w:cs="Times New Roman" w:ascii="Times New Roman" w:hAnsi="Times New Roman"/>
          <w:color w:val="00000A"/>
          <w:sz w:val="26"/>
          <w:szCs w:val="26"/>
          <w:lang w:eastAsia="ru-RU"/>
        </w:rPr>
        <w:t xml:space="preserve"> в случае закупки оборудования (материалов) комплектом, в спецификации необходимо разбить его на позиции (ценообразующие и являющиеся оборудованием) с указанием полного наименования (тип, марка, артикул) каждой составляющей и стоимости за единицу.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A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A"/>
          <w:sz w:val="26"/>
          <w:szCs w:val="26"/>
          <w:lang w:eastAsia="ru-RU"/>
        </w:rPr>
        <w:t>*В случае включения в спецификацию стоимости за единицу оборудования, МТР с учетом доставки, указать данное условие.</w:t>
      </w:r>
    </w:p>
    <w:sectPr>
      <w:headerReference w:type="default" r:id="rId2"/>
      <w:type w:val="nextPage"/>
      <w:pgSz w:orient="landscape" w:w="16838" w:h="11906"/>
      <w:pgMar w:left="1134" w:right="851" w:gutter="0" w:header="680" w:top="1134" w:footer="0" w:bottom="992"/>
      <w:pgNumType w:fmt="decimal"/>
      <w:formProt w:val="false"/>
      <w:textDirection w:val="lrTb"/>
      <w:docGrid w:type="default" w:linePitch="381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Верхний колонтитул Знак"/>
    <w:basedOn w:val="DefaultParagraphFont"/>
    <w:uiPriority w:val="99"/>
    <w:semiHidden/>
    <w:qFormat/>
    <w:rsid w:val="00b211ac"/>
    <w:rPr/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Style1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uiPriority w:val="99"/>
    <w:semiHidden/>
    <w:unhideWhenUsed/>
    <w:rsid w:val="00b211a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13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4" w:customStyle="1">
    <w:name w:val="Заголовок таблицы"/>
    <w:basedOn w:val="Style13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AlterOffice/3.4.0.9$Linux_X86_64 LibreOffice_project/b8daf9e823b1a5463a2f48435ddc2e8696e7d4fc</Application>
  <AppVersion>15.0000</AppVersion>
  <Pages>1</Pages>
  <Words>150</Words>
  <Characters>989</Characters>
  <CharactersWithSpaces>1183</CharactersWithSpaces>
  <Paragraphs>33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2023-06-05T08:01:00Z</dcterms:created>
  <dc:creator>Борисов Василий Алексеевич</dc:creator>
  <dc:description/>
  <dc:language>ru-RU</dc:language>
  <cp:lastModifiedBy>ilyichevdu@corp.gidroogk.com</cp:lastModifiedBy>
  <dcterms:modified xsi:type="dcterms:W3CDTF">2026-06-16T15:27:39Z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