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D443B" w14:textId="77777777" w:rsidR="003E5FBB" w:rsidRPr="003E5FBB" w:rsidRDefault="003E5FBB" w:rsidP="003E5FBB">
      <w:pPr>
        <w:ind w:left="5103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3E5FBB">
        <w:rPr>
          <w:rFonts w:ascii="Times New Roman" w:eastAsia="Calibri" w:hAnsi="Times New Roman" w:cs="Times New Roman"/>
          <w:color w:val="auto"/>
          <w:sz w:val="22"/>
          <w:szCs w:val="28"/>
          <w:lang w:val="ru-RU"/>
        </w:rPr>
        <w:t>Приложение № 1</w:t>
      </w:r>
    </w:p>
    <w:p w14:paraId="0E4F6C18" w14:textId="77777777" w:rsidR="003E5FBB" w:rsidRPr="003E5FBB" w:rsidRDefault="003E5FBB" w:rsidP="003E5FBB">
      <w:pPr>
        <w:ind w:left="3540" w:firstLine="708"/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 w:rsidRPr="003E5FB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                               </w:t>
      </w:r>
      <w:r w:rsidRPr="003E5FBB">
        <w:rPr>
          <w:rFonts w:ascii="Times New Roman" w:eastAsia="Calibri" w:hAnsi="Times New Roman" w:cs="Times New Roman"/>
          <w:color w:val="auto"/>
          <w:lang w:val="ru-RU"/>
        </w:rPr>
        <w:t xml:space="preserve">к </w:t>
      </w:r>
      <w:r w:rsidRPr="003E5FBB">
        <w:rPr>
          <w:rFonts w:ascii="Times New Roman" w:eastAsia="Times New Roman" w:hAnsi="Times New Roman" w:cs="Times New Roman"/>
          <w:color w:val="auto"/>
          <w:lang w:val="ru-RU"/>
        </w:rPr>
        <w:t>Договор</w:t>
      </w:r>
      <w:r w:rsidRPr="003E5FBB">
        <w:rPr>
          <w:rFonts w:ascii="Times New Roman" w:eastAsia="Calibri" w:hAnsi="Times New Roman" w:cs="Times New Roman"/>
          <w:color w:val="auto"/>
          <w:lang w:val="ru-RU"/>
        </w:rPr>
        <w:t xml:space="preserve">у </w:t>
      </w:r>
      <w:r w:rsidRPr="003E5FBB">
        <w:rPr>
          <w:rFonts w:ascii="Times New Roman" w:eastAsia="Times New Roman" w:hAnsi="Times New Roman" w:cs="Times New Roman"/>
          <w:bCs/>
          <w:color w:val="auto"/>
          <w:lang w:val="ru-RU"/>
        </w:rPr>
        <w:t>№</w:t>
      </w:r>
    </w:p>
    <w:p w14:paraId="17F29456" w14:textId="77777777" w:rsidR="003E5FBB" w:rsidRPr="003E5FBB" w:rsidRDefault="003E5FBB" w:rsidP="003E5FBB">
      <w:pPr>
        <w:ind w:left="3540"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3E5FBB"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                                     </w:t>
      </w:r>
      <w:r w:rsidRPr="003E5FBB">
        <w:rPr>
          <w:rFonts w:ascii="Times New Roman" w:eastAsia="Calibri" w:hAnsi="Times New Roman" w:cs="Times New Roman"/>
          <w:color w:val="auto"/>
          <w:lang w:val="ru-RU"/>
        </w:rPr>
        <w:t>от ___________</w:t>
      </w:r>
      <w:r w:rsidRPr="003E5FBB">
        <w:rPr>
          <w:rFonts w:ascii="Times New Roman" w:eastAsia="Calibri" w:hAnsi="Times New Roman" w:cs="Times New Roman"/>
          <w:color w:val="auto"/>
          <w:u w:val="single"/>
          <w:lang w:val="ru-RU"/>
        </w:rPr>
        <w:t xml:space="preserve">         </w:t>
      </w:r>
      <w:r w:rsidRPr="003E5FBB">
        <w:rPr>
          <w:rFonts w:ascii="Times New Roman" w:eastAsia="Calibri" w:hAnsi="Times New Roman" w:cs="Times New Roman"/>
          <w:color w:val="auto"/>
          <w:lang w:val="ru-RU"/>
        </w:rPr>
        <w:t xml:space="preserve"> 2026г.</w:t>
      </w:r>
    </w:p>
    <w:p w14:paraId="503162E2" w14:textId="77777777" w:rsidR="003E5FBB" w:rsidRPr="003E5FBB" w:rsidRDefault="003E5FBB" w:rsidP="003E5FBB">
      <w:pPr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</w:p>
    <w:p w14:paraId="11AB686C" w14:textId="77777777" w:rsidR="003E5FBB" w:rsidRPr="003E5FBB" w:rsidRDefault="003E5FBB" w:rsidP="003E5FBB">
      <w:pPr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</w:p>
    <w:p w14:paraId="77D1B56C" w14:textId="77777777" w:rsidR="003E5FBB" w:rsidRPr="003E5FBB" w:rsidRDefault="003E5FBB" w:rsidP="003E5FBB">
      <w:pPr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</w:p>
    <w:p w14:paraId="4329E74C" w14:textId="77777777" w:rsidR="003E5FBB" w:rsidRPr="003E5FBB" w:rsidRDefault="003E5FBB" w:rsidP="003E5FB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  <w:r w:rsidRPr="003E5F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</w:t>
      </w:r>
      <w:r w:rsidRPr="003E5FBB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ТЕХНИЧЕСКОЕ ЗАДАНИЕ</w:t>
      </w:r>
    </w:p>
    <w:p w14:paraId="399B1A36" w14:textId="77777777" w:rsidR="003E5FBB" w:rsidRPr="003E5FBB" w:rsidRDefault="003E5FBB" w:rsidP="003E5FBB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ru-RU"/>
        </w:rPr>
      </w:pPr>
    </w:p>
    <w:p w14:paraId="0E496E06" w14:textId="77777777" w:rsidR="003E5FBB" w:rsidRPr="003E5FBB" w:rsidRDefault="003E5FBB" w:rsidP="003E5FBB">
      <w:pPr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 оказание услуг по ежемесячному техническому обслуживанию двух грузовых лифтов Архангельского МСЦ для нужд УФПС Архангельской области.</w:t>
      </w:r>
    </w:p>
    <w:p w14:paraId="320E9EF1" w14:textId="77777777" w:rsidR="003E5FBB" w:rsidRPr="003E5FBB" w:rsidRDefault="003E5FBB" w:rsidP="003E5FBB">
      <w:pPr>
        <w:ind w:firstLine="142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ru-RU"/>
        </w:rPr>
      </w:pPr>
    </w:p>
    <w:p w14:paraId="75F45751" w14:textId="77777777" w:rsidR="003E5FBB" w:rsidRPr="003E5FBB" w:rsidRDefault="003E5FBB" w:rsidP="003E5FBB">
      <w:pPr>
        <w:ind w:firstLine="142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ru-RU"/>
        </w:rPr>
      </w:pPr>
    </w:p>
    <w:p w14:paraId="39C6C17A" w14:textId="77777777" w:rsidR="003E5FBB" w:rsidRPr="003E5FBB" w:rsidRDefault="003E5FBB" w:rsidP="003E5FBB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  <w:t>Перечень принятых сокращений</w:t>
      </w:r>
    </w:p>
    <w:tbl>
      <w:tblPr>
        <w:tblW w:w="92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2413"/>
        <w:gridCol w:w="5805"/>
      </w:tblGrid>
      <w:tr w:rsidR="003E5FBB" w:rsidRPr="003E5FBB" w14:paraId="7E14FF5C" w14:textId="77777777" w:rsidTr="003A01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3353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№ п/п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AE00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Сокращение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0E57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Расшифровка сокращения</w:t>
            </w:r>
          </w:p>
        </w:tc>
      </w:tr>
      <w:tr w:rsidR="003E5FBB" w:rsidRPr="003E5FBB" w14:paraId="10F9B2D0" w14:textId="77777777" w:rsidTr="003A01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71DF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3ED2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УФПС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CAB8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Управление Федеральной Почтовой Связи</w:t>
            </w:r>
          </w:p>
        </w:tc>
      </w:tr>
      <w:tr w:rsidR="003E5FBB" w:rsidRPr="003E5FBB" w14:paraId="72157F4D" w14:textId="77777777" w:rsidTr="003A01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915B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27F2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ТО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7197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Техническое обслуживание</w:t>
            </w:r>
          </w:p>
        </w:tc>
      </w:tr>
      <w:tr w:rsidR="003E5FBB" w:rsidRPr="003E5FBB" w14:paraId="62EF4F78" w14:textId="77777777" w:rsidTr="003A01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97D2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2E07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ФЗ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9B1C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Федеральный закон</w:t>
            </w:r>
          </w:p>
        </w:tc>
      </w:tr>
      <w:tr w:rsidR="003E5FBB" w:rsidRPr="003E5FBB" w14:paraId="607A4252" w14:textId="77777777" w:rsidTr="003A01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A7AE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8611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ПУЭ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1B6E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Правило устройств электроустановок</w:t>
            </w:r>
          </w:p>
        </w:tc>
      </w:tr>
      <w:tr w:rsidR="003E5FBB" w:rsidRPr="003E5FBB" w14:paraId="77D29CB8" w14:textId="77777777" w:rsidTr="003A01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2B44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A39F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ГОСТ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F563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Государственный стандарт</w:t>
            </w:r>
          </w:p>
        </w:tc>
      </w:tr>
      <w:tr w:rsidR="003E5FBB" w:rsidRPr="003E5FBB" w14:paraId="7564E5EA" w14:textId="77777777" w:rsidTr="003A01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32A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9A11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ТР ТС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6906" w14:textId="77777777" w:rsidR="003E5FBB" w:rsidRPr="003E5FBB" w:rsidRDefault="003E5FBB" w:rsidP="003E5FB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Технический регламент таможенного союза</w:t>
            </w:r>
          </w:p>
        </w:tc>
      </w:tr>
    </w:tbl>
    <w:p w14:paraId="3AD540F0" w14:textId="77777777" w:rsidR="003E5FBB" w:rsidRPr="003E5FBB" w:rsidRDefault="003E5FBB" w:rsidP="003E5FB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222905A4" w14:textId="77777777" w:rsidR="003E5FBB" w:rsidRPr="003E5FBB" w:rsidRDefault="003E5FBB" w:rsidP="003E5FB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  <w:t>НАИМЕНОВАНИЕ УСЛУГИ</w:t>
      </w:r>
    </w:p>
    <w:p w14:paraId="1ACA1EE0" w14:textId="77777777" w:rsidR="003E5FBB" w:rsidRPr="003E5FBB" w:rsidRDefault="003E5FBB" w:rsidP="003E5FBB">
      <w:pPr>
        <w:tabs>
          <w:tab w:val="left" w:pos="2552"/>
        </w:tabs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             2.1. </w:t>
      </w:r>
      <w:r w:rsidRPr="003E5FBB">
        <w:rPr>
          <w:rFonts w:ascii="Times New Roman" w:eastAsia="Times New Roman" w:hAnsi="Times New Roman" w:cs="Times New Roman"/>
          <w:color w:val="auto"/>
          <w:lang w:val="ru-RU"/>
        </w:rPr>
        <w:t>Оказание услуг по ежемесячному техническому обслуживанию двух грузовых лифтов Архангельского МСЦ для нужд УФПС Архангельской области.</w:t>
      </w:r>
    </w:p>
    <w:p w14:paraId="570F36FD" w14:textId="77777777" w:rsidR="003E5FBB" w:rsidRPr="003E5FBB" w:rsidRDefault="003E5FBB" w:rsidP="003E5FB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7DBD69EA" w14:textId="77777777" w:rsidR="003E5FBB" w:rsidRPr="003E5FBB" w:rsidRDefault="003E5FBB" w:rsidP="003E5FB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  <w:t>ОПИСАНИЕ УСЛУГИ, ЦЕЛЬ И ЗАДАЧИ</w:t>
      </w:r>
    </w:p>
    <w:p w14:paraId="66952653" w14:textId="77777777" w:rsidR="003E5FBB" w:rsidRPr="003E5FBB" w:rsidRDefault="003E5FBB" w:rsidP="003E5FBB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 xml:space="preserve">      3.1. Исполнитель обязан оказывать</w:t>
      </w:r>
      <w:r w:rsidRPr="003E5FBB">
        <w:rPr>
          <w:rFonts w:ascii="Times New Roman" w:hAnsi="Times New Roman" w:cs="Times New Roman"/>
        </w:rPr>
        <w:t xml:space="preserve"> услуги</w:t>
      </w:r>
      <w:r w:rsidRPr="003E5FBB">
        <w:t xml:space="preserve"> </w:t>
      </w:r>
      <w:r w:rsidRPr="003E5FBB">
        <w:rPr>
          <w:rFonts w:ascii="Times New Roman" w:hAnsi="Times New Roman" w:cs="Times New Roman"/>
        </w:rPr>
        <w:t>по ежемесячному техническому обслуживанию двух</w:t>
      </w:r>
      <w:r w:rsidRPr="003E5FBB">
        <w:rPr>
          <w:rFonts w:ascii="Times New Roman" w:hAnsi="Times New Roman" w:cs="Times New Roman"/>
          <w:lang w:val="ru-RU"/>
        </w:rPr>
        <w:t xml:space="preserve"> грузовых лифтов</w:t>
      </w:r>
      <w:r w:rsidRPr="003E5FBB">
        <w:rPr>
          <w:rFonts w:ascii="Times New Roman" w:hAnsi="Times New Roman" w:cs="Times New Roman"/>
        </w:rPr>
        <w:t xml:space="preserve"> Архангельского МСЦ, для нужд УФПС Архангельской области по адресу: г. Архангельск, пр. Дзержинского, д.6</w:t>
      </w:r>
      <w:r w:rsidRPr="003E5FBB">
        <w:rPr>
          <w:rFonts w:ascii="Times New Roman" w:hAnsi="Times New Roman" w:cs="Times New Roman"/>
          <w:lang w:val="ru-RU"/>
        </w:rPr>
        <w:t>.</w:t>
      </w:r>
    </w:p>
    <w:p w14:paraId="02EC22C9" w14:textId="77777777" w:rsidR="003E5FBB" w:rsidRPr="003E5FBB" w:rsidRDefault="003E5FBB" w:rsidP="003E5FBB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14:paraId="37FF2A53" w14:textId="77777777" w:rsidR="003E5FBB" w:rsidRPr="003E5FBB" w:rsidRDefault="003E5FBB" w:rsidP="003E5FBB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  <w:t>ТРЕБОВАНИЯ К СРОКУ И МЕСТУ ОКАЗАНИЯ УСЛУГ</w:t>
      </w:r>
    </w:p>
    <w:p w14:paraId="5307798F" w14:textId="77777777" w:rsidR="003E5FBB" w:rsidRPr="003E5FBB" w:rsidRDefault="003E5FBB" w:rsidP="003E5FBB">
      <w:pPr>
        <w:jc w:val="both"/>
        <w:rPr>
          <w:rFonts w:ascii="Times New Roman" w:eastAsia="Times New Roman" w:hAnsi="Times New Roman" w:cs="Times New Roman"/>
          <w:bCs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 xml:space="preserve">            4.1. </w:t>
      </w:r>
      <w:r w:rsidRPr="003E5FBB">
        <w:rPr>
          <w:rFonts w:ascii="Times New Roman" w:eastAsia="Times New Roman" w:hAnsi="Times New Roman" w:cs="Times New Roman"/>
          <w:bCs/>
          <w:color w:val="auto"/>
          <w:lang w:val="ru-RU"/>
        </w:rPr>
        <w:t>Начало оказания услуг</w:t>
      </w:r>
      <w:r w:rsidRPr="003E5FBB">
        <w:rPr>
          <w:rFonts w:ascii="Times New Roman" w:eastAsia="Times New Roman" w:hAnsi="Times New Roman" w:cs="Times New Roman"/>
          <w:color w:val="auto"/>
          <w:lang w:val="ru-RU"/>
        </w:rPr>
        <w:t xml:space="preserve"> с даты подписания Договора</w:t>
      </w:r>
      <w:r w:rsidRPr="003E5FBB">
        <w:rPr>
          <w:rFonts w:ascii="Times New Roman" w:eastAsia="Times New Roman" w:hAnsi="Times New Roman" w:cs="Times New Roman"/>
          <w:bCs/>
          <w:color w:val="auto"/>
          <w:lang w:val="ru-RU"/>
        </w:rPr>
        <w:t>, срок оказания услуг в течение 12 месяцев.</w:t>
      </w:r>
    </w:p>
    <w:p w14:paraId="60CF57C3" w14:textId="77777777" w:rsidR="003E5FBB" w:rsidRPr="003E5FBB" w:rsidRDefault="003E5FBB" w:rsidP="003E5FBB">
      <w:pPr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bCs/>
          <w:color w:val="auto"/>
          <w:lang w:val="ru-RU"/>
        </w:rPr>
        <w:t xml:space="preserve">            4.2. Место оказания услуг: </w:t>
      </w:r>
      <w:r w:rsidRPr="003E5FBB">
        <w:rPr>
          <w:rFonts w:ascii="Times New Roman" w:eastAsia="Times New Roman" w:hAnsi="Times New Roman" w:cs="Times New Roman"/>
          <w:color w:val="auto"/>
          <w:lang w:val="ru-RU"/>
        </w:rPr>
        <w:t>г. Архангельск, пр. Дзержинского, д.6.</w:t>
      </w:r>
    </w:p>
    <w:p w14:paraId="0D66B480" w14:textId="77777777" w:rsidR="003E5FBB" w:rsidRPr="003E5FBB" w:rsidRDefault="003E5FBB" w:rsidP="003E5FB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827521D" w14:textId="77777777" w:rsidR="003E5FBB" w:rsidRPr="003E5FBB" w:rsidRDefault="003E5FBB" w:rsidP="003E5FBB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  <w:t>ХАРАКТЕРИСТИКИ ОКАЗЫВАЕМЫХ УСЛУГ</w:t>
      </w:r>
    </w:p>
    <w:p w14:paraId="5786048A" w14:textId="77777777" w:rsidR="003E5FBB" w:rsidRPr="003E5FBB" w:rsidRDefault="003E5FBB" w:rsidP="003E5FBB">
      <w:pPr>
        <w:tabs>
          <w:tab w:val="left" w:pos="900"/>
        </w:tabs>
        <w:rPr>
          <w:rFonts w:ascii="Times New Roman" w:eastAsia="Times New Roman" w:hAnsi="Times New Roman" w:cs="Times New Roman"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  <w:t xml:space="preserve">            5.1. </w:t>
      </w:r>
      <w:r w:rsidRPr="003E5FBB">
        <w:rPr>
          <w:rFonts w:ascii="Times New Roman" w:eastAsia="Times New Roman" w:hAnsi="Times New Roman" w:cs="Times New Roman"/>
          <w:color w:val="auto"/>
          <w:lang w:val="ru-RU"/>
        </w:rPr>
        <w:t>Объём выполняемых услуг- два грузовых лифта (в соответствии с Приложением №1 к проекту договора):</w:t>
      </w:r>
    </w:p>
    <w:p w14:paraId="4B691273" w14:textId="77777777" w:rsidR="003E5FBB" w:rsidRPr="003E5FBB" w:rsidRDefault="003E5FBB" w:rsidP="003E5FBB">
      <w:pPr>
        <w:tabs>
          <w:tab w:val="left" w:pos="5954"/>
        </w:tabs>
        <w:autoSpaceDE w:val="0"/>
        <w:autoSpaceDN w:val="0"/>
        <w:adjustRightInd w:val="0"/>
        <w:rPr>
          <w:rFonts w:ascii="Times New Roman" w:hAnsi="Times New Roman"/>
          <w:lang w:eastAsia="ar-SA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ab/>
      </w: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298"/>
        <w:gridCol w:w="1417"/>
        <w:gridCol w:w="1418"/>
        <w:gridCol w:w="1134"/>
        <w:gridCol w:w="1294"/>
        <w:gridCol w:w="974"/>
        <w:gridCol w:w="2268"/>
      </w:tblGrid>
      <w:tr w:rsidR="003E5FBB" w:rsidRPr="003E5FBB" w14:paraId="1B03D3E2" w14:textId="77777777" w:rsidTr="003A012C">
        <w:tc>
          <w:tcPr>
            <w:tcW w:w="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F5AA55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3E5FBB">
              <w:rPr>
                <w:rFonts w:ascii="Times New Roman" w:hAnsi="Times New Roman"/>
                <w:b/>
                <w:lang w:eastAsia="ar-SA"/>
              </w:rPr>
              <w:t>№ п/п</w:t>
            </w:r>
          </w:p>
        </w:tc>
        <w:tc>
          <w:tcPr>
            <w:tcW w:w="12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944F94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3E5FBB">
              <w:rPr>
                <w:rFonts w:ascii="Times New Roman" w:hAnsi="Times New Roman"/>
                <w:b/>
                <w:lang w:eastAsia="ar-SA"/>
              </w:rPr>
              <w:t>Тип лифта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BDAC4C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3E5FBB">
              <w:rPr>
                <w:rFonts w:ascii="Times New Roman" w:hAnsi="Times New Roman"/>
                <w:b/>
                <w:lang w:eastAsia="ar-SA"/>
              </w:rPr>
              <w:t>Заводской номер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8796AF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3E5FBB">
              <w:rPr>
                <w:rFonts w:ascii="Times New Roman" w:hAnsi="Times New Roman"/>
                <w:b/>
                <w:lang w:eastAsia="ar-SA"/>
              </w:rPr>
              <w:t>Грузоподъемность, кг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AC7E76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3E5FBB">
              <w:rPr>
                <w:rFonts w:ascii="Times New Roman" w:hAnsi="Times New Roman"/>
                <w:b/>
                <w:lang w:eastAsia="ar-SA"/>
              </w:rPr>
              <w:t>Год изготовления</w:t>
            </w:r>
          </w:p>
        </w:tc>
        <w:tc>
          <w:tcPr>
            <w:tcW w:w="1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7C21E6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3E5FBB">
              <w:rPr>
                <w:rFonts w:ascii="Times New Roman" w:hAnsi="Times New Roman"/>
                <w:b/>
                <w:lang w:eastAsia="ar-SA"/>
              </w:rPr>
              <w:t>Год ввода в эксплуатацию</w:t>
            </w: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2D54C3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3E5FBB">
              <w:rPr>
                <w:rFonts w:ascii="Times New Roman" w:hAnsi="Times New Roman"/>
                <w:b/>
                <w:lang w:eastAsia="ar-SA"/>
              </w:rPr>
              <w:t>Количество остановок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199F5F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3E5FBB">
              <w:rPr>
                <w:rFonts w:ascii="Times New Roman" w:hAnsi="Times New Roman"/>
                <w:b/>
                <w:lang w:eastAsia="ar-SA"/>
              </w:rPr>
              <w:t>Местонахождение</w:t>
            </w:r>
          </w:p>
        </w:tc>
      </w:tr>
      <w:tr w:rsidR="003E5FBB" w:rsidRPr="003E5FBB" w14:paraId="52C076DC" w14:textId="77777777" w:rsidTr="003A012C">
        <w:tc>
          <w:tcPr>
            <w:tcW w:w="480" w:type="dxa"/>
            <w:tcBorders>
              <w:top w:val="double" w:sz="4" w:space="0" w:color="auto"/>
            </w:tcBorders>
          </w:tcPr>
          <w:p w14:paraId="7CE44CCE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hAnsi="Times New Roman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lastRenderedPageBreak/>
              <w:t>1.</w:t>
            </w:r>
          </w:p>
        </w:tc>
        <w:tc>
          <w:tcPr>
            <w:tcW w:w="1298" w:type="dxa"/>
            <w:tcBorders>
              <w:top w:val="double" w:sz="4" w:space="0" w:color="auto"/>
            </w:tcBorders>
          </w:tcPr>
          <w:p w14:paraId="5D637485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hAnsi="Times New Roman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Грузовой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4B79EB8E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97118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1F4E8D3D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2000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238D3128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color w:val="FF0000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2011г</w:t>
            </w:r>
            <w:r w:rsidRPr="003E5FBB">
              <w:rPr>
                <w:rFonts w:ascii="Times New Roman" w:hAnsi="Times New Roman"/>
                <w:color w:val="FF0000"/>
                <w:lang w:eastAsia="ar-SA"/>
              </w:rPr>
              <w:t>.</w:t>
            </w:r>
          </w:p>
        </w:tc>
        <w:tc>
          <w:tcPr>
            <w:tcW w:w="1294" w:type="dxa"/>
            <w:tcBorders>
              <w:top w:val="double" w:sz="4" w:space="0" w:color="auto"/>
            </w:tcBorders>
          </w:tcPr>
          <w:p w14:paraId="7AA396C2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color w:val="FF0000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2012г.</w:t>
            </w:r>
          </w:p>
        </w:tc>
        <w:tc>
          <w:tcPr>
            <w:tcW w:w="974" w:type="dxa"/>
            <w:tcBorders>
              <w:top w:val="double" w:sz="4" w:space="0" w:color="auto"/>
            </w:tcBorders>
          </w:tcPr>
          <w:p w14:paraId="70DB7866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hAnsi="Times New Roman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 xml:space="preserve">    4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2EA6DEDC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hAnsi="Times New Roman"/>
                <w:lang w:eastAsia="ar-SA"/>
              </w:rPr>
            </w:pPr>
            <w:proofErr w:type="spellStart"/>
            <w:r w:rsidRPr="003E5FBB">
              <w:rPr>
                <w:rFonts w:ascii="Times New Roman" w:hAnsi="Times New Roman"/>
                <w:lang w:eastAsia="ar-SA"/>
              </w:rPr>
              <w:t>г.Архангельск</w:t>
            </w:r>
            <w:proofErr w:type="spellEnd"/>
            <w:r w:rsidRPr="003E5FBB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3E5FBB">
              <w:rPr>
                <w:rFonts w:ascii="Times New Roman" w:hAnsi="Times New Roman"/>
                <w:lang w:eastAsia="ar-SA"/>
              </w:rPr>
              <w:t>пр.Дзержинского</w:t>
            </w:r>
            <w:proofErr w:type="spellEnd"/>
            <w:r w:rsidRPr="003E5FBB">
              <w:rPr>
                <w:rFonts w:ascii="Times New Roman" w:hAnsi="Times New Roman"/>
                <w:lang w:eastAsia="ar-SA"/>
              </w:rPr>
              <w:t>, д.6</w:t>
            </w:r>
          </w:p>
        </w:tc>
      </w:tr>
      <w:tr w:rsidR="003E5FBB" w:rsidRPr="003E5FBB" w14:paraId="18266156" w14:textId="77777777" w:rsidTr="003A012C">
        <w:tc>
          <w:tcPr>
            <w:tcW w:w="480" w:type="dxa"/>
            <w:tcBorders>
              <w:top w:val="double" w:sz="4" w:space="0" w:color="auto"/>
            </w:tcBorders>
          </w:tcPr>
          <w:p w14:paraId="3C9CC710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hAnsi="Times New Roman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2.</w:t>
            </w:r>
          </w:p>
        </w:tc>
        <w:tc>
          <w:tcPr>
            <w:tcW w:w="1298" w:type="dxa"/>
            <w:tcBorders>
              <w:top w:val="double" w:sz="4" w:space="0" w:color="auto"/>
            </w:tcBorders>
          </w:tcPr>
          <w:p w14:paraId="658D954A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hAnsi="Times New Roman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Грузовой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03A527FB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97119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71FB7177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2000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563CE5A7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color w:val="FF0000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2011г.</w:t>
            </w:r>
          </w:p>
        </w:tc>
        <w:tc>
          <w:tcPr>
            <w:tcW w:w="1294" w:type="dxa"/>
            <w:tcBorders>
              <w:top w:val="double" w:sz="4" w:space="0" w:color="auto"/>
            </w:tcBorders>
          </w:tcPr>
          <w:p w14:paraId="79432895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color w:val="FF0000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2012г</w:t>
            </w:r>
            <w:r w:rsidRPr="003E5FBB">
              <w:rPr>
                <w:rFonts w:ascii="Times New Roman" w:hAnsi="Times New Roman"/>
                <w:color w:val="FF0000"/>
                <w:lang w:eastAsia="ar-SA"/>
              </w:rPr>
              <w:t>.</w:t>
            </w:r>
          </w:p>
        </w:tc>
        <w:tc>
          <w:tcPr>
            <w:tcW w:w="974" w:type="dxa"/>
            <w:tcBorders>
              <w:top w:val="double" w:sz="4" w:space="0" w:color="auto"/>
            </w:tcBorders>
          </w:tcPr>
          <w:p w14:paraId="2078D211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3E5FBB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561FAC6B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hAnsi="Times New Roman"/>
                <w:lang w:eastAsia="ar-SA"/>
              </w:rPr>
            </w:pPr>
            <w:proofErr w:type="spellStart"/>
            <w:r w:rsidRPr="003E5FBB">
              <w:rPr>
                <w:rFonts w:ascii="Times New Roman" w:hAnsi="Times New Roman"/>
                <w:lang w:eastAsia="ar-SA"/>
              </w:rPr>
              <w:t>г.Архангельск</w:t>
            </w:r>
            <w:proofErr w:type="spellEnd"/>
            <w:r w:rsidRPr="003E5FBB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3E5FBB">
              <w:rPr>
                <w:rFonts w:ascii="Times New Roman" w:hAnsi="Times New Roman"/>
                <w:lang w:eastAsia="ar-SA"/>
              </w:rPr>
              <w:t>пр.Дзержинского</w:t>
            </w:r>
            <w:proofErr w:type="spellEnd"/>
            <w:r w:rsidRPr="003E5FBB">
              <w:rPr>
                <w:rFonts w:ascii="Times New Roman" w:hAnsi="Times New Roman"/>
                <w:lang w:eastAsia="ar-SA"/>
              </w:rPr>
              <w:t>, д.6</w:t>
            </w:r>
          </w:p>
        </w:tc>
      </w:tr>
    </w:tbl>
    <w:p w14:paraId="1370D944" w14:textId="77777777" w:rsidR="003E5FBB" w:rsidRPr="003E5FBB" w:rsidRDefault="003E5FBB" w:rsidP="003E5FBB">
      <w:pPr>
        <w:tabs>
          <w:tab w:val="left" w:pos="900"/>
        </w:tabs>
        <w:rPr>
          <w:rFonts w:ascii="Times New Roman" w:eastAsia="Times New Roman" w:hAnsi="Times New Roman" w:cs="Times New Roman"/>
          <w:color w:val="auto"/>
        </w:rPr>
      </w:pPr>
    </w:p>
    <w:p w14:paraId="6B4BC1F1" w14:textId="77777777" w:rsidR="003E5FBB" w:rsidRPr="003E5FBB" w:rsidRDefault="003E5FBB" w:rsidP="003E5FBB">
      <w:pPr>
        <w:tabs>
          <w:tab w:val="left" w:pos="900"/>
        </w:tabs>
        <w:rPr>
          <w:rFonts w:ascii="Times New Roman" w:eastAsia="Times New Roman" w:hAnsi="Times New Roman" w:cs="Times New Roman"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 xml:space="preserve">           5.2. Объем и периодичность технического обслуживания:</w:t>
      </w:r>
    </w:p>
    <w:p w14:paraId="545C3C40" w14:textId="77777777" w:rsidR="003E5FBB" w:rsidRPr="003E5FBB" w:rsidRDefault="003E5FBB" w:rsidP="003E5FBB">
      <w:pPr>
        <w:tabs>
          <w:tab w:val="left" w:pos="900"/>
        </w:tabs>
        <w:rPr>
          <w:rFonts w:ascii="Times New Roman" w:eastAsia="Times New Roman" w:hAnsi="Times New Roman" w:cs="Times New Roman"/>
          <w:color w:val="auto"/>
          <w:lang w:val="ru-RU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1"/>
        <w:gridCol w:w="8"/>
        <w:gridCol w:w="2125"/>
        <w:gridCol w:w="1139"/>
      </w:tblGrid>
      <w:tr w:rsidR="003E5FBB" w:rsidRPr="003E5FBB" w14:paraId="73C6D096" w14:textId="77777777" w:rsidTr="003A012C">
        <w:tc>
          <w:tcPr>
            <w:tcW w:w="7011" w:type="dxa"/>
            <w:vAlign w:val="center"/>
          </w:tcPr>
          <w:p w14:paraId="71804D45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hAnsi="Times New Roman"/>
                <w:b/>
                <w:i/>
                <w:lang w:val="ru-RU" w:eastAsia="ar-SA"/>
              </w:rPr>
            </w:pPr>
            <w:r w:rsidRPr="003E5FBB">
              <w:rPr>
                <w:rFonts w:ascii="Times New Roman" w:hAnsi="Times New Roman"/>
                <w:b/>
                <w:i/>
                <w:lang w:eastAsia="ar-SA"/>
              </w:rPr>
              <w:t xml:space="preserve">1.  </w:t>
            </w:r>
            <w:r w:rsidRPr="003E5FBB">
              <w:rPr>
                <w:rFonts w:ascii="Times New Roman" w:hAnsi="Times New Roman"/>
                <w:b/>
                <w:i/>
                <w:lang w:val="ru-RU" w:eastAsia="ar-SA"/>
              </w:rPr>
              <w:t>Наименование работ</w:t>
            </w:r>
          </w:p>
        </w:tc>
        <w:tc>
          <w:tcPr>
            <w:tcW w:w="2133" w:type="dxa"/>
            <w:gridSpan w:val="2"/>
          </w:tcPr>
          <w:p w14:paraId="62215117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i/>
                <w:lang w:val="ru-RU" w:eastAsia="ar-SA"/>
              </w:rPr>
            </w:pPr>
            <w:proofErr w:type="spellStart"/>
            <w:r w:rsidRPr="003E5FBB">
              <w:rPr>
                <w:rFonts w:ascii="Times New Roman" w:hAnsi="Times New Roman"/>
                <w:b/>
                <w:i/>
                <w:lang w:val="en-US" w:eastAsia="ar-SA"/>
              </w:rPr>
              <w:t>Вид</w:t>
            </w:r>
            <w:proofErr w:type="spellEnd"/>
            <w:r w:rsidRPr="003E5FBB">
              <w:rPr>
                <w:rFonts w:ascii="Times New Roman" w:hAnsi="Times New Roman"/>
                <w:b/>
                <w:i/>
                <w:lang w:val="en-US" w:eastAsia="ar-SA"/>
              </w:rPr>
              <w:t xml:space="preserve"> ТО</w:t>
            </w:r>
          </w:p>
        </w:tc>
        <w:tc>
          <w:tcPr>
            <w:tcW w:w="1139" w:type="dxa"/>
            <w:vAlign w:val="center"/>
          </w:tcPr>
          <w:p w14:paraId="3330D777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i/>
                <w:lang w:val="ru-RU" w:eastAsia="ar-SA"/>
              </w:rPr>
            </w:pPr>
            <w:proofErr w:type="spellStart"/>
            <w:r w:rsidRPr="003E5FBB">
              <w:rPr>
                <w:rFonts w:ascii="Times New Roman" w:hAnsi="Times New Roman"/>
                <w:b/>
                <w:i/>
                <w:lang w:eastAsia="ar-SA"/>
              </w:rPr>
              <w:t>Периоди</w:t>
            </w:r>
            <w:r w:rsidRPr="003E5FBB">
              <w:rPr>
                <w:rFonts w:ascii="Times New Roman" w:hAnsi="Times New Roman"/>
                <w:b/>
                <w:i/>
                <w:lang w:val="ru-RU" w:eastAsia="ar-SA"/>
              </w:rPr>
              <w:t>чность</w:t>
            </w:r>
            <w:proofErr w:type="spellEnd"/>
          </w:p>
        </w:tc>
      </w:tr>
      <w:tr w:rsidR="003E5FBB" w:rsidRPr="003E5FBB" w14:paraId="3DE0C472" w14:textId="77777777" w:rsidTr="003A012C">
        <w:tc>
          <w:tcPr>
            <w:tcW w:w="7011" w:type="dxa"/>
          </w:tcPr>
          <w:p w14:paraId="2D3CFAF6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ind w:firstLine="372"/>
              <w:rPr>
                <w:rFonts w:ascii="Times New Roman" w:hAnsi="Times New Roman"/>
                <w:b/>
                <w:lang w:eastAsia="ar-SA"/>
              </w:rPr>
            </w:pPr>
            <w:r w:rsidRPr="003E5FBB">
              <w:rPr>
                <w:rFonts w:ascii="Times New Roman" w:hAnsi="Times New Roman"/>
                <w:b/>
                <w:lang w:eastAsia="ar-SA"/>
              </w:rPr>
              <w:t>Лифтовое оборудование</w:t>
            </w:r>
          </w:p>
          <w:p w14:paraId="17747B92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hAnsi="Times New Roman"/>
                <w:lang w:val="ru-RU" w:eastAsia="ar-SA"/>
              </w:rPr>
            </w:pPr>
            <w:r w:rsidRPr="003E5FBB">
              <w:rPr>
                <w:rFonts w:ascii="Times New Roman" w:hAnsi="Times New Roman"/>
                <w:lang w:val="ru-RU" w:eastAsia="ar-SA"/>
              </w:rPr>
              <w:t xml:space="preserve"> </w:t>
            </w:r>
            <w:r w:rsidRPr="003E5FBB">
              <w:rPr>
                <w:rFonts w:ascii="Times New Roman" w:hAnsi="Times New Roman"/>
                <w:lang w:eastAsia="ar-SA"/>
              </w:rPr>
              <w:t>-</w:t>
            </w:r>
            <w:r w:rsidRPr="003E5FBB">
              <w:rPr>
                <w:rFonts w:ascii="Times New Roman" w:hAnsi="Times New Roman"/>
                <w:lang w:val="ru-RU" w:eastAsia="ar-SA"/>
              </w:rPr>
              <w:t xml:space="preserve"> </w:t>
            </w:r>
            <w:r w:rsidRPr="003E5FBB">
              <w:rPr>
                <w:rFonts w:ascii="Times New Roman" w:hAnsi="Times New Roman"/>
                <w:lang w:eastAsia="ar-SA"/>
              </w:rPr>
              <w:t>П</w:t>
            </w:r>
            <w:proofErr w:type="spellStart"/>
            <w:r w:rsidRPr="003E5FBB">
              <w:rPr>
                <w:rFonts w:ascii="Times New Roman" w:hAnsi="Times New Roman"/>
                <w:lang w:val="ru-RU" w:eastAsia="ar-SA"/>
              </w:rPr>
              <w:t>роверить</w:t>
            </w:r>
            <w:proofErr w:type="spellEnd"/>
            <w:r w:rsidRPr="003E5FBB">
              <w:rPr>
                <w:rFonts w:ascii="Times New Roman" w:hAnsi="Times New Roman"/>
                <w:lang w:val="ru-RU" w:eastAsia="ar-SA"/>
              </w:rPr>
              <w:t xml:space="preserve"> вручную исправность замков дверей шахты. </w:t>
            </w:r>
          </w:p>
          <w:p w14:paraId="6AB55F76" w14:textId="77777777" w:rsidR="003E5FBB" w:rsidRPr="003E5FBB" w:rsidRDefault="003E5FBB" w:rsidP="003E5FBB">
            <w:pPr>
              <w:numPr>
                <w:ilvl w:val="0"/>
                <w:numId w:val="16"/>
              </w:numPr>
              <w:tabs>
                <w:tab w:val="left" w:pos="20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зазоры между обрамлением и створками</w:t>
            </w:r>
          </w:p>
          <w:p w14:paraId="4B1C2063" w14:textId="77777777" w:rsidR="003E5FBB" w:rsidRPr="003E5FBB" w:rsidRDefault="003E5FBB" w:rsidP="003E5FBB">
            <w:pPr>
              <w:spacing w:line="37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11134CBC" w14:textId="77777777" w:rsidR="003E5FBB" w:rsidRPr="003E5FBB" w:rsidRDefault="003E5FBB" w:rsidP="003E5FBB">
            <w:pPr>
              <w:spacing w:line="221" w:lineRule="auto"/>
              <w:ind w:firstLine="5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дверей шахты, в случае необходимости произвести регулировку.</w:t>
            </w:r>
          </w:p>
          <w:p w14:paraId="2C7388D0" w14:textId="77777777" w:rsidR="003E5FBB" w:rsidRPr="003E5FBB" w:rsidRDefault="003E5FBB" w:rsidP="003E5FBB">
            <w:pPr>
              <w:spacing w:line="5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67545619" w14:textId="77777777" w:rsidR="003E5FBB" w:rsidRPr="003E5FBB" w:rsidRDefault="003E5FBB" w:rsidP="003E5FBB">
            <w:pPr>
              <w:numPr>
                <w:ilvl w:val="0"/>
                <w:numId w:val="17"/>
              </w:numPr>
              <w:tabs>
                <w:tab w:val="left" w:pos="18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 w:val="23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 w:val="23"/>
                <w:szCs w:val="20"/>
                <w:lang w:val="ru-RU"/>
              </w:rPr>
              <w:t>Проверить состояние и исправность вызывных аппаратов.</w:t>
            </w:r>
          </w:p>
          <w:p w14:paraId="2977E250" w14:textId="77777777" w:rsidR="003E5FBB" w:rsidRPr="003E5FBB" w:rsidRDefault="003E5FBB" w:rsidP="003E5FBB">
            <w:pPr>
              <w:spacing w:line="48" w:lineRule="exact"/>
              <w:rPr>
                <w:rFonts w:ascii="Times New Roman" w:eastAsia="Times New Roman" w:hAnsi="Times New Roman" w:cs="Arial"/>
                <w:color w:val="auto"/>
                <w:sz w:val="23"/>
                <w:szCs w:val="20"/>
                <w:lang w:val="ru-RU"/>
              </w:rPr>
            </w:pPr>
          </w:p>
          <w:p w14:paraId="7731D9BF" w14:textId="77777777" w:rsidR="003E5FBB" w:rsidRPr="003E5FBB" w:rsidRDefault="003E5FBB" w:rsidP="003E5FBB">
            <w:pPr>
              <w:numPr>
                <w:ilvl w:val="0"/>
                <w:numId w:val="17"/>
              </w:numPr>
              <w:tabs>
                <w:tab w:val="left" w:pos="20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исправность светового табло.</w:t>
            </w:r>
          </w:p>
          <w:p w14:paraId="4E7B678D" w14:textId="77777777" w:rsidR="003E5FBB" w:rsidRPr="003E5FBB" w:rsidRDefault="003E5FBB" w:rsidP="003E5FBB">
            <w:pPr>
              <w:numPr>
                <w:ilvl w:val="0"/>
                <w:numId w:val="17"/>
              </w:numPr>
              <w:tabs>
                <w:tab w:val="left" w:pos="20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зазоры между обрамлением и створками</w:t>
            </w:r>
          </w:p>
          <w:p w14:paraId="6F406D1A" w14:textId="77777777" w:rsidR="003E5FBB" w:rsidRPr="003E5FBB" w:rsidRDefault="003E5FBB" w:rsidP="003E5FBB">
            <w:pPr>
              <w:spacing w:line="31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15A67955" w14:textId="77777777" w:rsidR="003E5FBB" w:rsidRPr="003E5FBB" w:rsidRDefault="003E5FBB" w:rsidP="003E5FBB">
            <w:pPr>
              <w:spacing w:line="231" w:lineRule="auto"/>
              <w:ind w:lef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дверей кабины, в случае необходимости произвести регулировку.</w:t>
            </w:r>
          </w:p>
          <w:p w14:paraId="2E896129" w14:textId="77777777" w:rsidR="003E5FBB" w:rsidRPr="003E5FBB" w:rsidRDefault="003E5FBB" w:rsidP="003E5FBB">
            <w:pPr>
              <w:spacing w:line="11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67612CF8" w14:textId="77777777" w:rsidR="003E5FBB" w:rsidRPr="003E5FBB" w:rsidRDefault="003E5FBB" w:rsidP="003E5FBB">
            <w:pPr>
              <w:numPr>
                <w:ilvl w:val="0"/>
                <w:numId w:val="18"/>
              </w:numPr>
              <w:tabs>
                <w:tab w:val="left" w:pos="198"/>
              </w:tabs>
              <w:spacing w:line="243" w:lineRule="auto"/>
              <w:ind w:right="20"/>
              <w:jc w:val="both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зазор между торцом створок дверей кабины и порогом при закрытых дверях, в случае необходимости произвести регулировку.</w:t>
            </w:r>
          </w:p>
          <w:p w14:paraId="16072673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2B5AC306" w14:textId="77777777" w:rsidR="003E5FBB" w:rsidRPr="003E5FBB" w:rsidRDefault="003E5FBB" w:rsidP="003E5FBB">
            <w:pPr>
              <w:numPr>
                <w:ilvl w:val="0"/>
                <w:numId w:val="18"/>
              </w:numPr>
              <w:tabs>
                <w:tab w:val="left" w:pos="193"/>
              </w:tabs>
              <w:spacing w:line="256" w:lineRule="auto"/>
              <w:ind w:right="20"/>
              <w:jc w:val="both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зазор между сомкнутыми створками дверей кабины, в случае необходимости произвести регулировку.</w:t>
            </w:r>
          </w:p>
          <w:p w14:paraId="53F88E53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0178FB7F" w14:textId="77777777" w:rsidR="003E5FBB" w:rsidRPr="003E5FBB" w:rsidRDefault="003E5FBB" w:rsidP="003E5FBB">
            <w:pPr>
              <w:numPr>
                <w:ilvl w:val="0"/>
                <w:numId w:val="18"/>
              </w:numPr>
              <w:tabs>
                <w:tab w:val="left" w:pos="193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работу фото- и механического реверса створок дверей кабины.</w:t>
            </w:r>
          </w:p>
          <w:p w14:paraId="1954D57C" w14:textId="77777777" w:rsidR="003E5FBB" w:rsidRPr="003E5FBB" w:rsidRDefault="003E5FBB" w:rsidP="003E5FBB">
            <w:pPr>
              <w:numPr>
                <w:ilvl w:val="0"/>
                <w:numId w:val="18"/>
              </w:numPr>
              <w:tabs>
                <w:tab w:val="left" w:pos="182"/>
              </w:tabs>
              <w:spacing w:line="237" w:lineRule="auto"/>
              <w:jc w:val="both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Произвести пуск кабины путем нажатия кнопок приказа на все этажи и убедиться в правильности работы поста приказов.</w:t>
            </w:r>
          </w:p>
          <w:p w14:paraId="668EBF2D" w14:textId="77777777" w:rsidR="003E5FBB" w:rsidRPr="003E5FBB" w:rsidRDefault="003E5FBB" w:rsidP="003E5FBB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auto"/>
              <w:ind w:righ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вручную исправность замка дверей кабины и выключателя дверей кабины.</w:t>
            </w:r>
          </w:p>
          <w:p w14:paraId="0D49117B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47305BAC" w14:textId="77777777" w:rsidR="003E5FBB" w:rsidRPr="003E5FBB" w:rsidRDefault="003E5FBB" w:rsidP="003E5FBB">
            <w:pPr>
              <w:spacing w:line="252" w:lineRule="auto"/>
              <w:ind w:right="20" w:firstLine="14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-Осмотреть тормозное устройство на отсутствие механических повреждений.</w:t>
            </w:r>
          </w:p>
          <w:p w14:paraId="2539B3F9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31BA0CCF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82"/>
              </w:tabs>
              <w:spacing w:line="246" w:lineRule="auto"/>
              <w:ind w:righ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и при необходимости протянуть крепления тормозного устройства.</w:t>
            </w:r>
          </w:p>
          <w:p w14:paraId="498A2143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8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равномерность работы тормозных колодок.</w:t>
            </w:r>
          </w:p>
          <w:p w14:paraId="532AECCB" w14:textId="77777777" w:rsidR="003E5FBB" w:rsidRPr="003E5FBB" w:rsidRDefault="003E5FBB" w:rsidP="003E5FBB">
            <w:pPr>
              <w:spacing w:line="31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30CAFF57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78"/>
              </w:tabs>
              <w:spacing w:line="242" w:lineRule="auto"/>
              <w:ind w:right="4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и при необходимости отрегулировать зазор между дисками и электромагнитом.</w:t>
            </w:r>
          </w:p>
          <w:p w14:paraId="76B26D0A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73"/>
              </w:tabs>
              <w:spacing w:line="246" w:lineRule="auto"/>
              <w:ind w:righ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 xml:space="preserve">Проверить состояние и плотность клеммных соединений </w:t>
            </w:r>
            <w:proofErr w:type="spellStart"/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электротормоза</w:t>
            </w:r>
            <w:proofErr w:type="spellEnd"/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.</w:t>
            </w:r>
          </w:p>
          <w:p w14:paraId="360E20EE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8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Произвести осмотр электродвигателя лебедки.</w:t>
            </w:r>
          </w:p>
          <w:p w14:paraId="57120D85" w14:textId="77777777" w:rsidR="003E5FBB" w:rsidRPr="003E5FBB" w:rsidRDefault="003E5FBB" w:rsidP="003E5FBB">
            <w:pPr>
              <w:spacing w:line="31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6A9D96F5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78"/>
              </w:tabs>
              <w:spacing w:line="235" w:lineRule="auto"/>
              <w:ind w:righ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надежность заземления электродвигателя лебедки.</w:t>
            </w:r>
          </w:p>
          <w:p w14:paraId="3AB52792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73"/>
              </w:tabs>
              <w:spacing w:line="246" w:lineRule="auto"/>
              <w:ind w:right="20"/>
              <w:jc w:val="both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состояние канатоведущего шкива и отводных блоков на отсутствие обломов, сколов и трещин любого характера. Осмотреть и при необходимости подтянуть крепления.</w:t>
            </w:r>
          </w:p>
          <w:p w14:paraId="52BBDB76" w14:textId="77777777" w:rsidR="003E5FBB" w:rsidRPr="003E5FBB" w:rsidRDefault="003E5FBB" w:rsidP="003E5FBB">
            <w:pPr>
              <w:spacing w:line="5" w:lineRule="exact"/>
              <w:rPr>
                <w:rFonts w:ascii="Times New Roman" w:eastAsia="Times New Roman" w:hAnsi="Times New Roman"/>
              </w:rPr>
            </w:pPr>
          </w:p>
          <w:p w14:paraId="0BDF2C64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88"/>
              </w:tabs>
              <w:spacing w:line="254" w:lineRule="auto"/>
              <w:ind w:right="2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и при необходимости подтянуть крепление неопломбированных частей ограничителя скорости.</w:t>
            </w:r>
          </w:p>
          <w:p w14:paraId="0BB6A8BC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/>
              </w:rPr>
            </w:pPr>
          </w:p>
          <w:p w14:paraId="7973F4CF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93"/>
              </w:tabs>
              <w:spacing w:line="235" w:lineRule="auto"/>
              <w:ind w:right="2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исправность выключателя ограничителя скорости.</w:t>
            </w:r>
          </w:p>
          <w:p w14:paraId="70839219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/>
              </w:rPr>
            </w:pPr>
          </w:p>
          <w:p w14:paraId="0288AE50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80"/>
              </w:tabs>
              <w:spacing w:line="0" w:lineRule="atLeast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работу лебедки.</w:t>
            </w:r>
          </w:p>
          <w:p w14:paraId="5093F5D3" w14:textId="77777777" w:rsidR="003E5FBB" w:rsidRPr="003E5FBB" w:rsidRDefault="003E5FBB" w:rsidP="003E5FBB">
            <w:pPr>
              <w:spacing w:line="26" w:lineRule="exact"/>
              <w:rPr>
                <w:rFonts w:ascii="Times New Roman" w:eastAsia="Times New Roman" w:hAnsi="Times New Roman"/>
              </w:rPr>
            </w:pPr>
          </w:p>
          <w:p w14:paraId="574A736C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80"/>
              </w:tabs>
              <w:spacing w:line="0" w:lineRule="atLeast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работу конечных выключателей верха и низа.</w:t>
            </w:r>
          </w:p>
          <w:p w14:paraId="5E3AE9EC" w14:textId="77777777" w:rsidR="003E5FBB" w:rsidRPr="003E5FBB" w:rsidRDefault="003E5FBB" w:rsidP="003E5FBB">
            <w:pPr>
              <w:spacing w:line="31" w:lineRule="exact"/>
              <w:rPr>
                <w:rFonts w:ascii="Times New Roman" w:eastAsia="Times New Roman" w:hAnsi="Times New Roman"/>
              </w:rPr>
            </w:pPr>
          </w:p>
          <w:p w14:paraId="152CEDF6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78"/>
              </w:tabs>
              <w:spacing w:line="242" w:lineRule="auto"/>
              <w:ind w:right="2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Произвести осмотр канатов на наличие механических повреждений и износа.</w:t>
            </w:r>
          </w:p>
          <w:p w14:paraId="77B1A711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80"/>
              </w:tabs>
              <w:spacing w:line="0" w:lineRule="atLeast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равномерность натяжения канатов.</w:t>
            </w:r>
          </w:p>
          <w:p w14:paraId="756339EC" w14:textId="77777777" w:rsidR="003E5FBB" w:rsidRPr="003E5FBB" w:rsidRDefault="003E5FBB" w:rsidP="003E5FBB">
            <w:pPr>
              <w:spacing w:line="26" w:lineRule="exact"/>
              <w:rPr>
                <w:rFonts w:ascii="Times New Roman" w:eastAsia="Times New Roman" w:hAnsi="Times New Roman"/>
              </w:rPr>
            </w:pPr>
          </w:p>
          <w:p w14:paraId="7AB21196" w14:textId="77777777" w:rsidR="003E5FBB" w:rsidRPr="003E5FBB" w:rsidRDefault="003E5FBB" w:rsidP="003E5FBB">
            <w:pPr>
              <w:numPr>
                <w:ilvl w:val="0"/>
                <w:numId w:val="19"/>
              </w:numPr>
              <w:tabs>
                <w:tab w:val="left" w:pos="178"/>
              </w:tabs>
              <w:spacing w:line="0" w:lineRule="atLeast"/>
              <w:ind w:right="4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внешним осмотром состояние сети защитного зануления (заземления) лифта.</w:t>
            </w:r>
          </w:p>
          <w:p w14:paraId="1C599544" w14:textId="77777777" w:rsidR="003E5FBB" w:rsidRPr="003E5FBB" w:rsidRDefault="003E5FBB" w:rsidP="003E5FBB">
            <w:pPr>
              <w:spacing w:line="0" w:lineRule="atLeast"/>
              <w:ind w:left="2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-Проверить работу лифта в режиме «Ревизии».</w:t>
            </w:r>
          </w:p>
          <w:p w14:paraId="33C0093A" w14:textId="77777777" w:rsidR="003E5FBB" w:rsidRPr="003E5FBB" w:rsidRDefault="003E5FBB" w:rsidP="003E5FBB">
            <w:pPr>
              <w:spacing w:line="248" w:lineRule="auto"/>
              <w:ind w:left="24" w:firstLine="19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-Проверить исправность выключателей безопасности, расположенных на крыше кабины.</w:t>
            </w:r>
          </w:p>
          <w:p w14:paraId="692EC066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4197EA16" w14:textId="77777777" w:rsidR="003E5FBB" w:rsidRPr="003E5FBB" w:rsidRDefault="003E5FBB" w:rsidP="003E5FBB">
            <w:pPr>
              <w:numPr>
                <w:ilvl w:val="0"/>
                <w:numId w:val="20"/>
              </w:numPr>
              <w:tabs>
                <w:tab w:val="left" w:pos="204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состояние привода дверей кабины.</w:t>
            </w:r>
          </w:p>
          <w:p w14:paraId="7BFC3072" w14:textId="77777777" w:rsidR="003E5FBB" w:rsidRPr="003E5FBB" w:rsidRDefault="003E5FBB" w:rsidP="003E5FBB">
            <w:pPr>
              <w:spacing w:line="26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14DB792E" w14:textId="77777777" w:rsidR="003E5FBB" w:rsidRPr="003E5FBB" w:rsidRDefault="003E5FBB" w:rsidP="003E5FBB">
            <w:pPr>
              <w:numPr>
                <w:ilvl w:val="0"/>
                <w:numId w:val="20"/>
              </w:numPr>
              <w:tabs>
                <w:tab w:val="left" w:pos="184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исправность выключателя ловителей.</w:t>
            </w:r>
          </w:p>
          <w:p w14:paraId="42C4A59D" w14:textId="77777777" w:rsidR="003E5FBB" w:rsidRPr="003E5FBB" w:rsidRDefault="003E5FBB" w:rsidP="003E5FBB">
            <w:pPr>
              <w:spacing w:line="21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0D1251F4" w14:textId="77777777" w:rsidR="003E5FBB" w:rsidRPr="003E5FBB" w:rsidRDefault="003E5FBB" w:rsidP="003E5FBB">
            <w:pPr>
              <w:numPr>
                <w:ilvl w:val="0"/>
                <w:numId w:val="20"/>
              </w:numPr>
              <w:tabs>
                <w:tab w:val="left" w:pos="184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исправность выключателя приямка.</w:t>
            </w:r>
          </w:p>
          <w:p w14:paraId="12DEAFEC" w14:textId="77777777" w:rsidR="003E5FBB" w:rsidRPr="003E5FBB" w:rsidRDefault="003E5FBB" w:rsidP="003E5FBB">
            <w:pPr>
              <w:spacing w:line="16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040F9FA5" w14:textId="77777777" w:rsidR="003E5FBB" w:rsidRPr="003E5FBB" w:rsidRDefault="003E5FBB" w:rsidP="003E5FBB">
            <w:pPr>
              <w:numPr>
                <w:ilvl w:val="0"/>
                <w:numId w:val="20"/>
              </w:numPr>
              <w:tabs>
                <w:tab w:val="left" w:pos="184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 w:val="22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 w:val="22"/>
                <w:szCs w:val="20"/>
                <w:lang w:val="ru-RU"/>
              </w:rPr>
              <w:t>Проверить исправность выключателя натяжного устройства,</w:t>
            </w:r>
          </w:p>
          <w:p w14:paraId="666C252D" w14:textId="77777777" w:rsidR="003E5FBB" w:rsidRPr="003E5FBB" w:rsidRDefault="003E5FBB" w:rsidP="003E5FBB">
            <w:pPr>
              <w:spacing w:line="49" w:lineRule="exact"/>
              <w:rPr>
                <w:rFonts w:ascii="Times New Roman" w:eastAsia="Times New Roman" w:hAnsi="Times New Roman" w:cs="Arial"/>
                <w:color w:val="auto"/>
                <w:sz w:val="22"/>
                <w:szCs w:val="20"/>
                <w:lang w:val="ru-RU"/>
              </w:rPr>
            </w:pPr>
          </w:p>
          <w:p w14:paraId="5DDB1DF1" w14:textId="77777777" w:rsidR="003E5FBB" w:rsidRPr="003E5FBB" w:rsidRDefault="003E5FBB" w:rsidP="003E5FBB">
            <w:pPr>
              <w:numPr>
                <w:ilvl w:val="0"/>
                <w:numId w:val="20"/>
              </w:numPr>
              <w:tabs>
                <w:tab w:val="left" w:pos="184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Проверка и регулировка точности остановок по этажам.</w:t>
            </w:r>
          </w:p>
          <w:p w14:paraId="3A188449" w14:textId="77777777" w:rsidR="003E5FBB" w:rsidRPr="003E5FBB" w:rsidRDefault="003E5FBB" w:rsidP="003E5FBB">
            <w:pPr>
              <w:spacing w:line="16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5997C746" w14:textId="77777777" w:rsidR="003E5FBB" w:rsidRPr="003E5FBB" w:rsidRDefault="003E5FBB" w:rsidP="003E5FBB">
            <w:pPr>
              <w:numPr>
                <w:ilvl w:val="0"/>
                <w:numId w:val="20"/>
              </w:numPr>
              <w:tabs>
                <w:tab w:val="left" w:pos="202"/>
              </w:tabs>
              <w:spacing w:line="244" w:lineRule="auto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 xml:space="preserve">Контроль (и поддержание в рабочих пределах) уровня масла в редукторе главного привода и гидроагрегата. </w:t>
            </w:r>
          </w:p>
          <w:p w14:paraId="2EC4B1B5" w14:textId="77777777" w:rsidR="003E5FBB" w:rsidRPr="003E5FBB" w:rsidRDefault="003E5FBB" w:rsidP="003E5FBB">
            <w:pPr>
              <w:numPr>
                <w:ilvl w:val="0"/>
                <w:numId w:val="20"/>
              </w:numPr>
              <w:tabs>
                <w:tab w:val="left" w:pos="202"/>
              </w:tabs>
              <w:spacing w:line="244" w:lineRule="auto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Осмотр ограждения шахты.</w:t>
            </w:r>
          </w:p>
          <w:p w14:paraId="4AE22819" w14:textId="77777777" w:rsidR="003E5FBB" w:rsidRPr="003E5FBB" w:rsidRDefault="003E5FBB" w:rsidP="003E5FBB">
            <w:pPr>
              <w:spacing w:line="3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61291B86" w14:textId="77777777" w:rsidR="003E5FBB" w:rsidRPr="003E5FBB" w:rsidRDefault="003E5FBB" w:rsidP="003E5FBB">
            <w:pPr>
              <w:numPr>
                <w:ilvl w:val="0"/>
                <w:numId w:val="20"/>
              </w:numPr>
              <w:tabs>
                <w:tab w:val="left" w:pos="197"/>
              </w:tabs>
              <w:spacing w:line="244" w:lineRule="auto"/>
              <w:ind w:righ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Проверка подвижного пола кабины, проверка датчиков ограничения грузоподъемности.</w:t>
            </w:r>
          </w:p>
          <w:p w14:paraId="0111D8B9" w14:textId="77777777" w:rsidR="003E5FBB" w:rsidRPr="003E5FBB" w:rsidRDefault="003E5FBB" w:rsidP="003E5FBB">
            <w:pPr>
              <w:numPr>
                <w:ilvl w:val="0"/>
                <w:numId w:val="20"/>
              </w:numPr>
              <w:tabs>
                <w:tab w:val="left" w:pos="184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Проверка пожарной сигнализации.</w:t>
            </w:r>
          </w:p>
          <w:p w14:paraId="24B3DA0C" w14:textId="77777777" w:rsidR="003E5FBB" w:rsidRPr="003E5FBB" w:rsidRDefault="003E5FBB" w:rsidP="003E5FBB">
            <w:pPr>
              <w:spacing w:line="22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22C0B19D" w14:textId="77777777" w:rsidR="003E5FBB" w:rsidRPr="003E5FBB" w:rsidRDefault="003E5FBB" w:rsidP="003E5FBB">
            <w:pPr>
              <w:spacing w:line="258" w:lineRule="auto"/>
              <w:ind w:left="24" w:firstLine="5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- Проверка и регулировка механизма дверей шахты (смазка консистентной смазкой, очистка от загрязнений).</w:t>
            </w:r>
          </w:p>
          <w:p w14:paraId="556A9C4D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75FB2A5F" w14:textId="77777777" w:rsidR="003E5FBB" w:rsidRPr="003E5FBB" w:rsidRDefault="003E5FBB" w:rsidP="003E5FBB">
            <w:pPr>
              <w:numPr>
                <w:ilvl w:val="0"/>
                <w:numId w:val="21"/>
              </w:numPr>
              <w:tabs>
                <w:tab w:val="left" w:pos="182"/>
              </w:tabs>
              <w:spacing w:line="242" w:lineRule="auto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Проверка и регулировка механизма дверей кабины (смазка консистентной смазкой, очистка от загрязнений).</w:t>
            </w:r>
          </w:p>
          <w:p w14:paraId="3F95725A" w14:textId="77777777" w:rsidR="003E5FBB" w:rsidRPr="003E5FBB" w:rsidRDefault="003E5FBB" w:rsidP="003E5FBB">
            <w:pPr>
              <w:numPr>
                <w:ilvl w:val="0"/>
                <w:numId w:val="21"/>
              </w:numPr>
              <w:tabs>
                <w:tab w:val="left" w:pos="182"/>
              </w:tabs>
              <w:spacing w:line="242" w:lineRule="auto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Осмотр купе кабины лифта (проверка целостности обшивки, контроль наличия правил пользования лифтом внутри кабины)</w:t>
            </w:r>
          </w:p>
          <w:p w14:paraId="6350B9A4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ind w:firstLine="372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33" w:type="dxa"/>
            <w:gridSpan w:val="2"/>
          </w:tcPr>
          <w:p w14:paraId="2AEEA557" w14:textId="77777777" w:rsidR="003E5FBB" w:rsidRPr="003E5FBB" w:rsidRDefault="003E5FBB" w:rsidP="003E5FBB">
            <w:pPr>
              <w:spacing w:after="200" w:line="276" w:lineRule="auto"/>
              <w:jc w:val="center"/>
              <w:rPr>
                <w:rFonts w:ascii="Times New Roman" w:hAnsi="Times New Roman"/>
                <w:lang w:val="ru-RU" w:eastAsia="ar-SA"/>
              </w:rPr>
            </w:pPr>
            <w:r w:rsidRPr="003E5FBB">
              <w:rPr>
                <w:rFonts w:ascii="Times New Roman" w:hAnsi="Times New Roman"/>
                <w:lang w:val="en-US" w:eastAsia="ar-SA"/>
              </w:rPr>
              <w:lastRenderedPageBreak/>
              <w:t>ТО-1</w:t>
            </w:r>
          </w:p>
          <w:p w14:paraId="2049CF80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ind w:firstLine="372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139" w:type="dxa"/>
          </w:tcPr>
          <w:p w14:paraId="4AAA339F" w14:textId="77777777" w:rsidR="003E5FBB" w:rsidRPr="003E5FBB" w:rsidRDefault="003E5FBB" w:rsidP="003E5FBB">
            <w:pPr>
              <w:spacing w:after="200" w:line="276" w:lineRule="auto"/>
              <w:rPr>
                <w:rFonts w:ascii="Times New Roman" w:hAnsi="Times New Roman"/>
                <w:lang w:val="ru-RU" w:eastAsia="ar-SA"/>
              </w:rPr>
            </w:pPr>
            <w:r w:rsidRPr="003E5FBB">
              <w:rPr>
                <w:rFonts w:ascii="Times New Roman" w:hAnsi="Times New Roman"/>
                <w:lang w:val="ru-RU" w:eastAsia="ar-SA"/>
              </w:rPr>
              <w:t>1 раз в месяц</w:t>
            </w:r>
          </w:p>
          <w:p w14:paraId="7E8B3798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ind w:firstLine="372"/>
              <w:rPr>
                <w:rFonts w:ascii="Times New Roman" w:hAnsi="Times New Roman"/>
                <w:lang w:eastAsia="ar-SA"/>
              </w:rPr>
            </w:pPr>
          </w:p>
        </w:tc>
      </w:tr>
      <w:tr w:rsidR="003E5FBB" w:rsidRPr="003E5FBB" w14:paraId="06D95283" w14:textId="77777777" w:rsidTr="003A012C">
        <w:tc>
          <w:tcPr>
            <w:tcW w:w="7019" w:type="dxa"/>
            <w:gridSpan w:val="2"/>
            <w:vAlign w:val="center"/>
          </w:tcPr>
          <w:p w14:paraId="72DD1790" w14:textId="77777777" w:rsidR="003E5FBB" w:rsidRPr="003E5FBB" w:rsidRDefault="003E5FBB" w:rsidP="003E5FBB">
            <w:pPr>
              <w:spacing w:line="250" w:lineRule="auto"/>
              <w:ind w:left="4" w:firstLine="5"/>
              <w:rPr>
                <w:rFonts w:ascii="Times New Roman" w:eastAsia="Times New Roman" w:hAnsi="Times New Roman" w:cs="Arial"/>
                <w:b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b/>
                <w:color w:val="auto"/>
                <w:szCs w:val="20"/>
                <w:lang w:val="ru-RU"/>
              </w:rPr>
              <w:t>Работы, входящие в объем ТО-1, и вместе с тем дополнительно:</w:t>
            </w:r>
          </w:p>
          <w:p w14:paraId="26DDDA76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2812B11E" w14:textId="77777777" w:rsidR="003E5FBB" w:rsidRPr="003E5FBB" w:rsidRDefault="003E5FBB" w:rsidP="003E5FBB">
            <w:pPr>
              <w:spacing w:line="0" w:lineRule="atLeast"/>
              <w:ind w:left="44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-Произвести очистку шкафа управления.</w:t>
            </w:r>
          </w:p>
          <w:p w14:paraId="702193FA" w14:textId="77777777" w:rsidR="003E5FBB" w:rsidRPr="003E5FBB" w:rsidRDefault="003E5FBB" w:rsidP="003E5FBB">
            <w:pPr>
              <w:spacing w:line="12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5336D3FB" w14:textId="77777777" w:rsidR="003E5FBB" w:rsidRPr="003E5FBB" w:rsidRDefault="003E5FBB" w:rsidP="003E5FBB">
            <w:pPr>
              <w:spacing w:line="236" w:lineRule="auto"/>
              <w:ind w:left="44" w:hanging="4"/>
              <w:jc w:val="both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-Проверить легкость и запас хода подвижных частей контакторов и реле при включении их от руки, в случае необходимости произвести регулировку.</w:t>
            </w:r>
          </w:p>
          <w:p w14:paraId="796F2F41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3974C01B" w14:textId="77777777" w:rsidR="003E5FBB" w:rsidRPr="003E5FBB" w:rsidRDefault="003E5FBB" w:rsidP="003E5FBB">
            <w:pPr>
              <w:spacing w:line="0" w:lineRule="atLeast"/>
              <w:ind w:left="44" w:right="20" w:hanging="4"/>
              <w:jc w:val="both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-Проверить</w:t>
            </w:r>
            <w:r w:rsidRPr="003E5FBB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  <w:t xml:space="preserve"> </w:t>
            </w: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надежность крепления проводов в контроллере.</w:t>
            </w:r>
          </w:p>
          <w:p w14:paraId="4EFAB070" w14:textId="77777777" w:rsidR="003E5FBB" w:rsidRPr="003E5FBB" w:rsidRDefault="003E5FBB" w:rsidP="003E5FBB">
            <w:pPr>
              <w:spacing w:line="248" w:lineRule="auto"/>
              <w:ind w:left="44" w:hanging="4"/>
              <w:jc w:val="both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-Осмотреть</w:t>
            </w:r>
            <w:r w:rsidRPr="003E5FBB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  <w:t xml:space="preserve"> </w:t>
            </w: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тормозное устройство на отсутствие механических повреждений.</w:t>
            </w:r>
          </w:p>
          <w:p w14:paraId="024F905C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4161BA77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hAnsi="Times New Roman"/>
                <w:b/>
                <w:i/>
                <w:lang w:eastAsia="ar-SA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-Произвести внешний осмотр створок и других составных частей дверей кабины.</w:t>
            </w:r>
          </w:p>
        </w:tc>
        <w:tc>
          <w:tcPr>
            <w:tcW w:w="2125" w:type="dxa"/>
            <w:vAlign w:val="center"/>
          </w:tcPr>
          <w:p w14:paraId="5D3B450B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i/>
                <w:lang w:val="ru-RU" w:eastAsia="ar-SA"/>
              </w:rPr>
            </w:pPr>
            <w:r w:rsidRPr="003E5FBB">
              <w:rPr>
                <w:rFonts w:ascii="Times New Roman" w:hAnsi="Times New Roman"/>
                <w:b/>
                <w:i/>
                <w:lang w:val="ru-RU" w:eastAsia="ar-SA"/>
              </w:rPr>
              <w:t>ТО-3</w:t>
            </w:r>
          </w:p>
        </w:tc>
        <w:tc>
          <w:tcPr>
            <w:tcW w:w="1139" w:type="dxa"/>
            <w:vAlign w:val="center"/>
          </w:tcPr>
          <w:p w14:paraId="45D4915C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i/>
                <w:lang w:val="ru-RU" w:eastAsia="ar-SA"/>
              </w:rPr>
            </w:pPr>
            <w:r w:rsidRPr="003E5FBB">
              <w:rPr>
                <w:rFonts w:ascii="Times New Roman" w:hAnsi="Times New Roman"/>
                <w:b/>
                <w:i/>
                <w:lang w:val="ru-RU" w:eastAsia="ar-SA"/>
              </w:rPr>
              <w:t>1 раз в 3 месяца</w:t>
            </w:r>
          </w:p>
        </w:tc>
      </w:tr>
      <w:tr w:rsidR="003E5FBB" w:rsidRPr="003E5FBB" w14:paraId="04D33094" w14:textId="77777777" w:rsidTr="003A012C">
        <w:trPr>
          <w:trHeight w:val="1125"/>
        </w:trPr>
        <w:tc>
          <w:tcPr>
            <w:tcW w:w="7019" w:type="dxa"/>
            <w:gridSpan w:val="2"/>
          </w:tcPr>
          <w:p w14:paraId="5A3F2821" w14:textId="77777777" w:rsidR="003E5FBB" w:rsidRPr="003E5FBB" w:rsidRDefault="003E5FBB" w:rsidP="003E5FBB">
            <w:pPr>
              <w:spacing w:line="246" w:lineRule="auto"/>
              <w:rPr>
                <w:rFonts w:ascii="Times New Roman" w:eastAsia="Times New Roman" w:hAnsi="Times New Roman" w:cs="Arial"/>
                <w:b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b/>
                <w:color w:val="auto"/>
                <w:szCs w:val="20"/>
                <w:lang w:val="ru-RU"/>
              </w:rPr>
              <w:t>Работы, входящие в объем ТО-1 и ТО-3, и вместе с тем дополнительно:</w:t>
            </w:r>
          </w:p>
          <w:p w14:paraId="43F37133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6D4A8AFD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77"/>
              </w:tabs>
              <w:spacing w:line="242" w:lineRule="auto"/>
              <w:jc w:val="both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зазор между торцом створок дверей шахты и порогом при закрытых дверях, в случае необходимости произвести регулировку.</w:t>
            </w:r>
          </w:p>
          <w:p w14:paraId="5FC30777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97"/>
              </w:tabs>
              <w:spacing w:line="248" w:lineRule="auto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зазор между сомкнутыми створками дверей шахты, в случае необходимости произвести регулировку.</w:t>
            </w:r>
          </w:p>
          <w:p w14:paraId="58024E4D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97"/>
              </w:tabs>
              <w:spacing w:line="233" w:lineRule="auto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износ ручьев канатовидного шкива и отводных блоков.</w:t>
            </w:r>
          </w:p>
          <w:p w14:paraId="6B82B34A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10251D7D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77"/>
              </w:tabs>
              <w:spacing w:line="237" w:lineRule="auto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внешним осмотром состояние составных элементов, деталей и элементов ограничителя скорости.</w:t>
            </w:r>
          </w:p>
          <w:p w14:paraId="7AE904C5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5868FAE4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77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исправность пружины, наличие шплинтов и надежность крепления ограничения скорости.</w:t>
            </w:r>
          </w:p>
          <w:p w14:paraId="4E6DEA73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87"/>
              </w:tabs>
              <w:spacing w:line="237" w:lineRule="auto"/>
              <w:ind w:righ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отсутствие заедания на осях грузов ограничителя скорости.</w:t>
            </w:r>
          </w:p>
          <w:p w14:paraId="69C80DA6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3AC08B45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84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износ ручья ограничителя скорости.</w:t>
            </w:r>
          </w:p>
          <w:p w14:paraId="07ABBA79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621D76B7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84"/>
              </w:tabs>
              <w:spacing w:line="233" w:lineRule="auto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регулировку ограничителя скорости.</w:t>
            </w:r>
          </w:p>
          <w:p w14:paraId="1F60449E" w14:textId="77777777" w:rsidR="003E5FBB" w:rsidRPr="003E5FBB" w:rsidRDefault="003E5FBB" w:rsidP="003E5FBB">
            <w:pPr>
              <w:numPr>
                <w:ilvl w:val="2"/>
                <w:numId w:val="22"/>
              </w:numPr>
              <w:tabs>
                <w:tab w:val="left" w:pos="202"/>
              </w:tabs>
              <w:spacing w:line="254" w:lineRule="auto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  <w:lang w:val="ru-RU"/>
              </w:rPr>
              <w:lastRenderedPageBreak/>
              <w:t xml:space="preserve">- </w:t>
            </w:r>
            <w:r w:rsidRPr="003E5FBB">
              <w:rPr>
                <w:rFonts w:ascii="Times New Roman" w:eastAsia="Times New Roman" w:hAnsi="Times New Roman"/>
              </w:rPr>
              <w:t>Проверить достаточность сцепления поверхности рабочего ручья шкива ограничителя скорости с канатом.</w:t>
            </w:r>
          </w:p>
          <w:p w14:paraId="4B3517B9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/>
              </w:rPr>
            </w:pPr>
          </w:p>
          <w:p w14:paraId="4EDBE222" w14:textId="77777777" w:rsidR="003E5FBB" w:rsidRPr="003E5FBB" w:rsidRDefault="003E5FBB" w:rsidP="003E5FBB">
            <w:pPr>
              <w:tabs>
                <w:tab w:val="left" w:pos="200"/>
              </w:tabs>
              <w:spacing w:line="229" w:lineRule="auto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  <w:lang w:val="ru-RU"/>
              </w:rPr>
              <w:t xml:space="preserve"> - </w:t>
            </w:r>
            <w:r w:rsidRPr="003E5FBB">
              <w:rPr>
                <w:rFonts w:ascii="Times New Roman" w:eastAsia="Times New Roman" w:hAnsi="Times New Roman"/>
              </w:rPr>
              <w:t>Произвести смазку контактов.</w:t>
            </w:r>
          </w:p>
          <w:p w14:paraId="647F0898" w14:textId="77777777" w:rsidR="003E5FBB" w:rsidRPr="003E5FBB" w:rsidRDefault="003E5FBB" w:rsidP="003E5FBB">
            <w:pPr>
              <w:tabs>
                <w:tab w:val="left" w:pos="200"/>
              </w:tabs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r w:rsidRPr="003E5FBB">
              <w:rPr>
                <w:rFonts w:ascii="Times New Roman" w:eastAsia="Times New Roman" w:hAnsi="Times New Roman"/>
                <w:sz w:val="23"/>
                <w:lang w:val="ru-RU"/>
              </w:rPr>
              <w:t xml:space="preserve"> - </w:t>
            </w:r>
            <w:r w:rsidRPr="003E5FBB">
              <w:rPr>
                <w:rFonts w:ascii="Times New Roman" w:eastAsia="Times New Roman" w:hAnsi="Times New Roman"/>
                <w:sz w:val="23"/>
              </w:rPr>
              <w:t>Проверить состояние составных частей подвески кабины</w:t>
            </w:r>
          </w:p>
          <w:p w14:paraId="78798BAD" w14:textId="77777777" w:rsidR="003E5FBB" w:rsidRPr="003E5FBB" w:rsidRDefault="003E5FBB" w:rsidP="003E5FBB">
            <w:pPr>
              <w:spacing w:line="23" w:lineRule="exact"/>
              <w:rPr>
                <w:rFonts w:ascii="Times New Roman" w:eastAsia="Times New Roman" w:hAnsi="Times New Roman"/>
                <w:sz w:val="23"/>
              </w:rPr>
            </w:pPr>
          </w:p>
          <w:p w14:paraId="69F07198" w14:textId="77777777" w:rsidR="003E5FBB" w:rsidRPr="003E5FBB" w:rsidRDefault="003E5FBB" w:rsidP="003E5FBB">
            <w:pPr>
              <w:numPr>
                <w:ilvl w:val="1"/>
                <w:numId w:val="22"/>
              </w:numPr>
              <w:tabs>
                <w:tab w:val="left" w:pos="200"/>
              </w:tabs>
              <w:spacing w:line="217" w:lineRule="auto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их крепления.</w:t>
            </w:r>
          </w:p>
          <w:p w14:paraId="4842B6E6" w14:textId="77777777" w:rsidR="003E5FBB" w:rsidRPr="003E5FBB" w:rsidRDefault="003E5FBB" w:rsidP="003E5FBB">
            <w:pPr>
              <w:numPr>
                <w:ilvl w:val="2"/>
                <w:numId w:val="22"/>
              </w:numPr>
              <w:tabs>
                <w:tab w:val="left" w:pos="188"/>
              </w:tabs>
              <w:spacing w:line="250" w:lineRule="auto"/>
              <w:ind w:right="2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  <w:lang w:val="ru-RU"/>
              </w:rPr>
              <w:t xml:space="preserve">- </w:t>
            </w:r>
            <w:r w:rsidRPr="003E5FBB">
              <w:rPr>
                <w:rFonts w:ascii="Times New Roman" w:eastAsia="Times New Roman" w:hAnsi="Times New Roman"/>
              </w:rPr>
              <w:t>Проверить натяжение ремня привода дверей кабины, в случае необходимости произвести регулировку.</w:t>
            </w:r>
          </w:p>
          <w:p w14:paraId="426F77DC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/>
              </w:rPr>
            </w:pPr>
          </w:p>
          <w:p w14:paraId="495618C0" w14:textId="77777777" w:rsidR="003E5FBB" w:rsidRPr="003E5FBB" w:rsidRDefault="003E5FBB" w:rsidP="003E5FBB">
            <w:pPr>
              <w:numPr>
                <w:ilvl w:val="2"/>
                <w:numId w:val="22"/>
              </w:numPr>
              <w:tabs>
                <w:tab w:val="left" w:pos="193"/>
              </w:tabs>
              <w:spacing w:line="0" w:lineRule="atLeast"/>
              <w:ind w:right="2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  <w:lang w:val="ru-RU"/>
              </w:rPr>
              <w:t xml:space="preserve">- </w:t>
            </w:r>
            <w:r w:rsidRPr="003E5FBB">
              <w:rPr>
                <w:rFonts w:ascii="Times New Roman" w:eastAsia="Times New Roman" w:hAnsi="Times New Roman"/>
              </w:rPr>
              <w:t>Проверить зазор между упором и замком дверей кабины, в случае необходимости произвести регулировку.</w:t>
            </w:r>
          </w:p>
          <w:p w14:paraId="070051D3" w14:textId="77777777" w:rsidR="003E5FBB" w:rsidRPr="003E5FBB" w:rsidRDefault="003E5FBB" w:rsidP="003E5FBB">
            <w:pPr>
              <w:numPr>
                <w:ilvl w:val="2"/>
                <w:numId w:val="22"/>
              </w:numPr>
              <w:tabs>
                <w:tab w:val="left" w:pos="193"/>
              </w:tabs>
              <w:spacing w:line="237" w:lineRule="auto"/>
              <w:jc w:val="both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  <w:lang w:val="ru-RU"/>
              </w:rPr>
              <w:t xml:space="preserve">- </w:t>
            </w:r>
            <w:r w:rsidRPr="003E5FBB">
              <w:rPr>
                <w:rFonts w:ascii="Times New Roman" w:eastAsia="Times New Roman" w:hAnsi="Times New Roman"/>
              </w:rPr>
              <w:t xml:space="preserve">Проверить зазор между линейкой и </w:t>
            </w:r>
            <w:proofErr w:type="spellStart"/>
            <w:r w:rsidRPr="003E5FBB">
              <w:rPr>
                <w:rFonts w:ascii="Times New Roman" w:eastAsia="Times New Roman" w:hAnsi="Times New Roman"/>
              </w:rPr>
              <w:t>контрроликами</w:t>
            </w:r>
            <w:proofErr w:type="spellEnd"/>
            <w:r w:rsidRPr="003E5FBB">
              <w:rPr>
                <w:rFonts w:ascii="Times New Roman" w:eastAsia="Times New Roman" w:hAnsi="Times New Roman"/>
              </w:rPr>
              <w:t xml:space="preserve"> кареток, в случае необходимости произвести регулировку.</w:t>
            </w:r>
          </w:p>
          <w:p w14:paraId="324FB77D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/>
              </w:rPr>
            </w:pPr>
          </w:p>
          <w:p w14:paraId="373EF3DA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78"/>
              </w:tabs>
              <w:spacing w:line="229" w:lineRule="auto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крепление створок и других составных частей дверей кабины.</w:t>
            </w:r>
          </w:p>
          <w:p w14:paraId="051DC9F1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80"/>
              </w:tabs>
              <w:spacing w:line="0" w:lineRule="atLeast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регламентные зазоры двери кабины.</w:t>
            </w:r>
          </w:p>
          <w:p w14:paraId="62D8CA90" w14:textId="77777777" w:rsidR="003E5FBB" w:rsidRPr="003E5FBB" w:rsidRDefault="003E5FBB" w:rsidP="003E5FBB">
            <w:pPr>
              <w:spacing w:line="21" w:lineRule="exact"/>
              <w:rPr>
                <w:rFonts w:ascii="Times New Roman" w:eastAsia="Times New Roman" w:hAnsi="Times New Roman"/>
              </w:rPr>
            </w:pPr>
          </w:p>
          <w:p w14:paraId="31DFD001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93"/>
              </w:tabs>
              <w:spacing w:line="235" w:lineRule="auto"/>
              <w:ind w:right="2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Произвести внешний осмотр створок и других составных частей дверей шахты.</w:t>
            </w:r>
          </w:p>
          <w:p w14:paraId="723B7A19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/>
              </w:rPr>
            </w:pPr>
          </w:p>
          <w:p w14:paraId="6EC7F2B6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200"/>
              </w:tabs>
              <w:spacing w:line="0" w:lineRule="atLeast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регламентные зазоры дверей шахты.</w:t>
            </w:r>
          </w:p>
          <w:p w14:paraId="07B72409" w14:textId="77777777" w:rsidR="003E5FBB" w:rsidRPr="003E5FBB" w:rsidRDefault="003E5FBB" w:rsidP="003E5FBB">
            <w:pPr>
              <w:spacing w:line="16" w:lineRule="exact"/>
              <w:rPr>
                <w:rFonts w:ascii="Times New Roman" w:eastAsia="Times New Roman" w:hAnsi="Times New Roman"/>
              </w:rPr>
            </w:pPr>
          </w:p>
          <w:p w14:paraId="17EE20BF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80"/>
              </w:tabs>
              <w:spacing w:line="0" w:lineRule="atLeast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Произвести смазку оси рычага замка дверей шахты.</w:t>
            </w:r>
          </w:p>
          <w:p w14:paraId="256B110F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/>
              </w:rPr>
            </w:pPr>
          </w:p>
          <w:p w14:paraId="177A45D7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80"/>
              </w:tabs>
              <w:spacing w:line="0" w:lineRule="atLeast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Произвести осмотр башмаков кабины и противовеса.</w:t>
            </w:r>
          </w:p>
          <w:p w14:paraId="48D61755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/>
              </w:rPr>
            </w:pPr>
          </w:p>
          <w:p w14:paraId="5849E3A1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88"/>
              </w:tabs>
              <w:spacing w:line="235" w:lineRule="auto"/>
              <w:ind w:right="4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наличие масла в смазывающих аппаратах, в случае необходимости долить.</w:t>
            </w:r>
          </w:p>
          <w:p w14:paraId="25AE89D5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/>
              </w:rPr>
            </w:pPr>
          </w:p>
          <w:p w14:paraId="33EA6AE6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93"/>
              </w:tabs>
              <w:spacing w:line="237" w:lineRule="auto"/>
              <w:ind w:right="2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Произвести осмотр датчиков и шунтов, и их взаимодействие.</w:t>
            </w:r>
          </w:p>
          <w:p w14:paraId="4313CE13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/>
              </w:rPr>
            </w:pPr>
          </w:p>
          <w:p w14:paraId="69D5848B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98"/>
              </w:tabs>
              <w:spacing w:line="0" w:lineRule="atLeast"/>
              <w:ind w:right="2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Осмотр ловителей, механизма их включения. Проверить состояние их крепления.</w:t>
            </w:r>
          </w:p>
          <w:p w14:paraId="3F4AB9F0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73"/>
              </w:tabs>
              <w:spacing w:line="242" w:lineRule="auto"/>
              <w:ind w:right="4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зазоры между направляющими и клиньями, в случае необходимости произвести регулировку.</w:t>
            </w:r>
          </w:p>
          <w:p w14:paraId="30CC062D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78"/>
              </w:tabs>
              <w:spacing w:line="235" w:lineRule="auto"/>
              <w:ind w:right="20"/>
              <w:jc w:val="both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ход клиньев и одновременность их касания с направляющими, в случае необходимости произвести регулировку.</w:t>
            </w:r>
          </w:p>
          <w:p w14:paraId="1E15CBF5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88"/>
              </w:tabs>
              <w:spacing w:line="0" w:lineRule="atLeast"/>
              <w:ind w:right="2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Произвести осмотр натяжного устройства ограничителя скорости.</w:t>
            </w:r>
          </w:p>
          <w:p w14:paraId="453E4727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78"/>
              </w:tabs>
              <w:spacing w:line="242" w:lineRule="auto"/>
              <w:ind w:right="20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Произвести осмотр буферных устройств кабины и противовеса.</w:t>
            </w:r>
          </w:p>
          <w:p w14:paraId="013C7226" w14:textId="77777777" w:rsidR="003E5FBB" w:rsidRPr="003E5FBB" w:rsidRDefault="003E5FBB" w:rsidP="003E5FBB">
            <w:pPr>
              <w:numPr>
                <w:ilvl w:val="0"/>
                <w:numId w:val="22"/>
              </w:numPr>
              <w:tabs>
                <w:tab w:val="left" w:pos="180"/>
              </w:tabs>
              <w:spacing w:line="0" w:lineRule="atLeast"/>
              <w:rPr>
                <w:rFonts w:ascii="Times New Roman" w:eastAsia="Times New Roman" w:hAnsi="Times New Roman"/>
              </w:rPr>
            </w:pPr>
            <w:r w:rsidRPr="003E5FBB">
              <w:rPr>
                <w:rFonts w:ascii="Times New Roman" w:eastAsia="Times New Roman" w:hAnsi="Times New Roman"/>
              </w:rPr>
              <w:t>Проверить правильность установки буферов.</w:t>
            </w:r>
          </w:p>
          <w:p w14:paraId="06F3BA28" w14:textId="77777777" w:rsidR="003E5FBB" w:rsidRPr="003E5FBB" w:rsidRDefault="003E5FBB" w:rsidP="003E5FBB">
            <w:pPr>
              <w:spacing w:line="16" w:lineRule="exact"/>
              <w:rPr>
                <w:rFonts w:ascii="Times New Roman" w:eastAsia="Times New Roman" w:hAnsi="Times New Roman"/>
              </w:rPr>
            </w:pPr>
          </w:p>
          <w:p w14:paraId="4F39334C" w14:textId="77777777" w:rsidR="003E5FBB" w:rsidRPr="003E5FBB" w:rsidRDefault="003E5FBB" w:rsidP="003E5FBB">
            <w:pPr>
              <w:tabs>
                <w:tab w:val="left" w:pos="178"/>
              </w:tabs>
              <w:spacing w:line="229" w:lineRule="auto"/>
              <w:rPr>
                <w:rFonts w:ascii="Times New Roman" w:eastAsia="Times New Roman" w:hAnsi="Times New Roman"/>
                <w:lang w:val="ru-RU"/>
              </w:rPr>
            </w:pPr>
            <w:r w:rsidRPr="003E5FBB">
              <w:rPr>
                <w:rFonts w:ascii="Times New Roman" w:eastAsia="Times New Roman" w:hAnsi="Times New Roman"/>
                <w:lang w:val="ru-RU"/>
              </w:rPr>
              <w:t xml:space="preserve">- </w:t>
            </w:r>
            <w:r w:rsidRPr="003E5FBB">
              <w:rPr>
                <w:rFonts w:ascii="Times New Roman" w:eastAsia="Times New Roman" w:hAnsi="Times New Roman"/>
              </w:rPr>
              <w:t>Произвести проверку лифта на функционирование во всех режимах работы</w:t>
            </w:r>
            <w:r w:rsidRPr="003E5FBB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2125" w:type="dxa"/>
            <w:vAlign w:val="center"/>
          </w:tcPr>
          <w:p w14:paraId="6071DABD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i/>
                <w:lang w:val="ru-RU" w:eastAsia="ar-SA"/>
              </w:rPr>
            </w:pPr>
            <w:r w:rsidRPr="003E5FBB">
              <w:rPr>
                <w:rFonts w:ascii="Times New Roman" w:hAnsi="Times New Roman"/>
                <w:b/>
                <w:i/>
                <w:lang w:val="ru-RU" w:eastAsia="ar-SA"/>
              </w:rPr>
              <w:lastRenderedPageBreak/>
              <w:t>ТО-6</w:t>
            </w:r>
          </w:p>
        </w:tc>
        <w:tc>
          <w:tcPr>
            <w:tcW w:w="1139" w:type="dxa"/>
            <w:vAlign w:val="center"/>
          </w:tcPr>
          <w:p w14:paraId="0AE16B04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hAnsi="Times New Roman"/>
                <w:b/>
                <w:i/>
                <w:lang w:val="ru-RU" w:eastAsia="ar-SA"/>
              </w:rPr>
            </w:pPr>
            <w:r w:rsidRPr="003E5FBB">
              <w:rPr>
                <w:rFonts w:ascii="Times New Roman" w:hAnsi="Times New Roman"/>
                <w:b/>
                <w:i/>
                <w:lang w:val="ru-RU" w:eastAsia="ar-SA"/>
              </w:rPr>
              <w:t>1 раз в 6 месяцев</w:t>
            </w:r>
          </w:p>
        </w:tc>
      </w:tr>
      <w:tr w:rsidR="003E5FBB" w:rsidRPr="003E5FBB" w14:paraId="67C40567" w14:textId="77777777" w:rsidTr="003A012C">
        <w:tc>
          <w:tcPr>
            <w:tcW w:w="7019" w:type="dxa"/>
            <w:gridSpan w:val="2"/>
          </w:tcPr>
          <w:p w14:paraId="34FB531E" w14:textId="77777777" w:rsidR="003E5FBB" w:rsidRPr="003E5FBB" w:rsidRDefault="003E5FBB" w:rsidP="003E5FBB">
            <w:pPr>
              <w:spacing w:line="250" w:lineRule="auto"/>
              <w:ind w:left="20" w:right="1380"/>
              <w:rPr>
                <w:rFonts w:ascii="Times New Roman" w:eastAsia="Times New Roman" w:hAnsi="Times New Roman" w:cs="Arial"/>
                <w:b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b/>
                <w:color w:val="auto"/>
                <w:szCs w:val="20"/>
                <w:lang w:val="ru-RU"/>
              </w:rPr>
              <w:t>Работы, входящие в объем ТО-1, ТО-3, ТО-6, и вместе с тем дополнительно:</w:t>
            </w:r>
          </w:p>
          <w:p w14:paraId="28B065F7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124473D3" w14:textId="77777777" w:rsidR="003E5FBB" w:rsidRPr="003E5FBB" w:rsidRDefault="003E5FBB" w:rsidP="003E5FBB">
            <w:pPr>
              <w:numPr>
                <w:ilvl w:val="0"/>
                <w:numId w:val="23"/>
              </w:numPr>
              <w:tabs>
                <w:tab w:val="left" w:pos="28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Произвести визуальный осмотр направляющих кабины</w:t>
            </w:r>
          </w:p>
          <w:p w14:paraId="671C16E1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3BA69C8A" w14:textId="77777777" w:rsidR="003E5FBB" w:rsidRPr="003E5FBB" w:rsidRDefault="003E5FBB" w:rsidP="003E5FBB">
            <w:pPr>
              <w:numPr>
                <w:ilvl w:val="1"/>
                <w:numId w:val="23"/>
              </w:numPr>
              <w:tabs>
                <w:tab w:val="left" w:pos="200"/>
              </w:tabs>
              <w:spacing w:line="221" w:lineRule="auto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противовеса.</w:t>
            </w:r>
          </w:p>
          <w:p w14:paraId="01D03C11" w14:textId="77777777" w:rsidR="003E5FBB" w:rsidRPr="003E5FBB" w:rsidRDefault="003E5FBB" w:rsidP="003E5FBB">
            <w:pPr>
              <w:numPr>
                <w:ilvl w:val="0"/>
                <w:numId w:val="23"/>
              </w:numPr>
              <w:tabs>
                <w:tab w:val="left" w:pos="264"/>
              </w:tabs>
              <w:spacing w:line="235" w:lineRule="auto"/>
              <w:ind w:righ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 xml:space="preserve">Проверить направляющие кабины и противовеса по </w:t>
            </w:r>
            <w:proofErr w:type="spellStart"/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штихмасу</w:t>
            </w:r>
            <w:proofErr w:type="spellEnd"/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.</w:t>
            </w:r>
          </w:p>
          <w:p w14:paraId="2C9D1B2A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2227DC93" w14:textId="77777777" w:rsidR="003E5FBB" w:rsidRPr="003E5FBB" w:rsidRDefault="003E5FBB" w:rsidP="003E5FBB">
            <w:pPr>
              <w:numPr>
                <w:ilvl w:val="0"/>
                <w:numId w:val="23"/>
              </w:numPr>
              <w:tabs>
                <w:tab w:val="left" w:pos="279"/>
              </w:tabs>
              <w:spacing w:line="248" w:lineRule="auto"/>
              <w:ind w:righ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и при необходимости подтянуть крепление направляющих кабины и противовеса.</w:t>
            </w:r>
          </w:p>
          <w:p w14:paraId="6E45B45D" w14:textId="77777777" w:rsidR="003E5FBB" w:rsidRPr="003E5FBB" w:rsidRDefault="003E5FBB" w:rsidP="003E5FBB">
            <w:pPr>
              <w:numPr>
                <w:ilvl w:val="0"/>
                <w:numId w:val="23"/>
              </w:numPr>
              <w:tabs>
                <w:tab w:val="left" w:pos="28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Произвести осмотр направляющих частей противовеса.</w:t>
            </w:r>
          </w:p>
          <w:p w14:paraId="03254023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471A2501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-   Проверить состояние креплений и подвески противовеса.</w:t>
            </w:r>
          </w:p>
          <w:p w14:paraId="510A6A3C" w14:textId="77777777" w:rsidR="003E5FBB" w:rsidRPr="003E5FBB" w:rsidRDefault="003E5FBB" w:rsidP="003E5FBB">
            <w:pPr>
              <w:numPr>
                <w:ilvl w:val="0"/>
                <w:numId w:val="24"/>
              </w:numPr>
              <w:tabs>
                <w:tab w:val="left" w:pos="28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зазор между буфером приямка и накладной</w:t>
            </w:r>
          </w:p>
          <w:p w14:paraId="179A6C98" w14:textId="77777777" w:rsidR="003E5FBB" w:rsidRPr="003E5FBB" w:rsidRDefault="003E5FBB" w:rsidP="003E5FBB">
            <w:pPr>
              <w:spacing w:line="37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1A44D32B" w14:textId="77777777" w:rsidR="003E5FBB" w:rsidRPr="003E5FBB" w:rsidRDefault="003E5FBB" w:rsidP="003E5FBB">
            <w:pPr>
              <w:spacing w:line="231" w:lineRule="auto"/>
              <w:ind w:left="20" w:firstLine="5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противовеса, в случае необходимости произвести регулировку.</w:t>
            </w:r>
          </w:p>
          <w:p w14:paraId="5D65EB31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29FC9716" w14:textId="77777777" w:rsidR="003E5FBB" w:rsidRPr="003E5FBB" w:rsidRDefault="003E5FBB" w:rsidP="003E5FBB">
            <w:pPr>
              <w:numPr>
                <w:ilvl w:val="0"/>
                <w:numId w:val="25"/>
              </w:numPr>
              <w:tabs>
                <w:tab w:val="left" w:pos="28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 xml:space="preserve">Проверить состояние </w:t>
            </w:r>
            <w:proofErr w:type="spellStart"/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электроразводок</w:t>
            </w:r>
            <w:proofErr w:type="spellEnd"/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,</w:t>
            </w:r>
          </w:p>
          <w:p w14:paraId="5A3CEA20" w14:textId="77777777" w:rsidR="003E5FBB" w:rsidRPr="003E5FBB" w:rsidRDefault="003E5FBB" w:rsidP="003E5FBB">
            <w:pPr>
              <w:spacing w:line="16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6DEEC43C" w14:textId="77777777" w:rsidR="003E5FBB" w:rsidRPr="003E5FBB" w:rsidRDefault="003E5FBB" w:rsidP="003E5FBB">
            <w:pPr>
              <w:numPr>
                <w:ilvl w:val="0"/>
                <w:numId w:val="25"/>
              </w:numPr>
              <w:tabs>
                <w:tab w:val="left" w:pos="28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состояние и крепление подвесных кабелей.</w:t>
            </w:r>
          </w:p>
          <w:p w14:paraId="7BEB203D" w14:textId="77777777" w:rsidR="003E5FBB" w:rsidRPr="003E5FBB" w:rsidRDefault="003E5FBB" w:rsidP="003E5FBB">
            <w:pPr>
              <w:spacing w:line="7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0640BA7A" w14:textId="77777777" w:rsidR="003E5FBB" w:rsidRPr="003E5FBB" w:rsidRDefault="003E5FBB" w:rsidP="003E5FBB">
            <w:pPr>
              <w:numPr>
                <w:ilvl w:val="0"/>
                <w:numId w:val="25"/>
              </w:numPr>
              <w:tabs>
                <w:tab w:val="left" w:pos="284"/>
              </w:tabs>
              <w:spacing w:line="233" w:lineRule="auto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Проверить воздействие отводки натяжного устройства ограничителя скорости на ролик выключателя,</w:t>
            </w:r>
          </w:p>
          <w:p w14:paraId="7C3E8699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05BEA933" w14:textId="77777777" w:rsidR="003E5FBB" w:rsidRPr="003E5FBB" w:rsidRDefault="003E5FBB" w:rsidP="003E5FBB">
            <w:pPr>
              <w:numPr>
                <w:ilvl w:val="0"/>
                <w:numId w:val="25"/>
              </w:numPr>
              <w:tabs>
                <w:tab w:val="left" w:pos="274"/>
              </w:tabs>
              <w:spacing w:line="237" w:lineRule="auto"/>
              <w:ind w:righ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Проверка и регулировка шунтов и датчиков (замедления/ускорения).</w:t>
            </w:r>
          </w:p>
          <w:p w14:paraId="7E6DC8B0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54B90CDC" w14:textId="77777777" w:rsidR="003E5FBB" w:rsidRPr="003E5FBB" w:rsidRDefault="003E5FBB" w:rsidP="003E5FBB">
            <w:pPr>
              <w:numPr>
                <w:ilvl w:val="0"/>
                <w:numId w:val="25"/>
              </w:numPr>
              <w:tabs>
                <w:tab w:val="left" w:pos="28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Осмотр конструкций противовеса.</w:t>
            </w:r>
          </w:p>
          <w:p w14:paraId="5A2F36C0" w14:textId="77777777" w:rsidR="003E5FBB" w:rsidRPr="003E5FBB" w:rsidRDefault="003E5FBB" w:rsidP="003E5FBB">
            <w:pPr>
              <w:spacing w:line="12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605453FE" w14:textId="77777777" w:rsidR="003E5FBB" w:rsidRPr="003E5FBB" w:rsidRDefault="003E5FBB" w:rsidP="003E5FBB">
            <w:pPr>
              <w:numPr>
                <w:ilvl w:val="0"/>
                <w:numId w:val="25"/>
              </w:numPr>
              <w:tabs>
                <w:tab w:val="left" w:pos="289"/>
              </w:tabs>
              <w:spacing w:line="235" w:lineRule="auto"/>
              <w:ind w:righ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lastRenderedPageBreak/>
              <w:t>Осмотр пружинных и гидравлических буферных устройств.</w:t>
            </w:r>
          </w:p>
          <w:p w14:paraId="1E2714DC" w14:textId="77777777" w:rsidR="003E5FBB" w:rsidRPr="003E5FBB" w:rsidRDefault="003E5FBB" w:rsidP="003E5FBB">
            <w:pPr>
              <w:spacing w:line="1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5C5810BD" w14:textId="77777777" w:rsidR="003E5FBB" w:rsidRPr="003E5FBB" w:rsidRDefault="003E5FBB" w:rsidP="003E5FBB">
            <w:pPr>
              <w:numPr>
                <w:ilvl w:val="0"/>
                <w:numId w:val="25"/>
              </w:numPr>
              <w:tabs>
                <w:tab w:val="left" w:pos="280"/>
              </w:tabs>
              <w:spacing w:line="0" w:lineRule="atLeas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Осмотр состояния изоляции электропроводки.</w:t>
            </w:r>
          </w:p>
          <w:p w14:paraId="3987142D" w14:textId="77777777" w:rsidR="003E5FBB" w:rsidRPr="003E5FBB" w:rsidRDefault="003E5FBB" w:rsidP="003E5FBB">
            <w:pPr>
              <w:spacing w:line="21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0E1DE34F" w14:textId="77777777" w:rsidR="003E5FBB" w:rsidRPr="003E5FBB" w:rsidRDefault="003E5FBB" w:rsidP="003E5FBB">
            <w:pPr>
              <w:numPr>
                <w:ilvl w:val="0"/>
                <w:numId w:val="25"/>
              </w:numPr>
              <w:tabs>
                <w:tab w:val="left" w:pos="280"/>
              </w:tabs>
              <w:spacing w:line="233" w:lineRule="auto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Осмотр компенсирующих цепей.</w:t>
            </w:r>
          </w:p>
          <w:p w14:paraId="2BA602D3" w14:textId="77777777" w:rsidR="003E5FBB" w:rsidRPr="003E5FBB" w:rsidRDefault="003E5FBB" w:rsidP="003E5FBB">
            <w:pPr>
              <w:numPr>
                <w:ilvl w:val="0"/>
                <w:numId w:val="25"/>
              </w:numPr>
              <w:tabs>
                <w:tab w:val="left" w:pos="264"/>
              </w:tabs>
              <w:spacing w:line="237" w:lineRule="auto"/>
              <w:ind w:right="20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Проверка состояния монтажных балок в машинном помещении и шахте.</w:t>
            </w:r>
          </w:p>
          <w:p w14:paraId="1AC72A2D" w14:textId="77777777" w:rsidR="003E5FBB" w:rsidRPr="003E5FBB" w:rsidRDefault="003E5FBB" w:rsidP="003E5FBB">
            <w:pPr>
              <w:spacing w:line="2" w:lineRule="exact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</w:p>
          <w:p w14:paraId="65A9CBCC" w14:textId="77777777" w:rsidR="003E5FBB" w:rsidRPr="003E5FBB" w:rsidRDefault="003E5FBB" w:rsidP="003E5FBB">
            <w:pPr>
              <w:numPr>
                <w:ilvl w:val="0"/>
                <w:numId w:val="25"/>
              </w:numPr>
              <w:tabs>
                <w:tab w:val="left" w:pos="264"/>
              </w:tabs>
              <w:spacing w:line="287" w:lineRule="auto"/>
              <w:ind w:right="20"/>
              <w:jc w:val="both"/>
              <w:rPr>
                <w:rFonts w:ascii="Times New Roman" w:eastAsia="Times New Roman" w:hAnsi="Times New Roman" w:cs="Arial"/>
                <w:color w:val="auto"/>
                <w:sz w:val="23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 w:val="23"/>
                <w:szCs w:val="20"/>
                <w:lang w:val="ru-RU"/>
              </w:rPr>
              <w:t>Комплексная очистка шахты лифта, приямка и машинного помещения от эксплуатационных загрязнений.</w:t>
            </w:r>
          </w:p>
          <w:p w14:paraId="3DFC4DF1" w14:textId="77777777" w:rsidR="003E5FBB" w:rsidRPr="003E5FBB" w:rsidRDefault="003E5FBB" w:rsidP="003E5FBB">
            <w:pPr>
              <w:spacing w:line="188" w:lineRule="exac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val="ru-RU"/>
              </w:rPr>
            </w:pPr>
          </w:p>
          <w:p w14:paraId="1346E18F" w14:textId="77777777" w:rsidR="003E5FBB" w:rsidRPr="003E5FBB" w:rsidRDefault="003E5FBB" w:rsidP="003E5FBB">
            <w:pPr>
              <w:spacing w:line="239" w:lineRule="auto"/>
              <w:ind w:right="20" w:firstLine="5"/>
              <w:jc w:val="both"/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</w:pPr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 xml:space="preserve">Примечание: при техническом обслуживании лифтов применяются расходные материалы - </w:t>
            </w:r>
            <w:proofErr w:type="spellStart"/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уайт</w:t>
            </w:r>
            <w:proofErr w:type="spellEnd"/>
            <w:r w:rsidRPr="003E5FBB">
              <w:rPr>
                <w:rFonts w:ascii="Times New Roman" w:eastAsia="Times New Roman" w:hAnsi="Times New Roman" w:cs="Arial"/>
                <w:color w:val="auto"/>
                <w:szCs w:val="20"/>
                <w:lang w:val="ru-RU"/>
              </w:rPr>
              <w:t>-спирит, синтетическое масло, ветошь и проч., в количествах, необходимых для качественного обслуживания оборудования.</w:t>
            </w:r>
          </w:p>
        </w:tc>
        <w:tc>
          <w:tcPr>
            <w:tcW w:w="2125" w:type="dxa"/>
          </w:tcPr>
          <w:p w14:paraId="2147D79C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i/>
                <w:lang w:val="ru-RU" w:eastAsia="ar-SA"/>
              </w:rPr>
            </w:pPr>
            <w:r w:rsidRPr="003E5FBB">
              <w:rPr>
                <w:rFonts w:ascii="Times New Roman" w:hAnsi="Times New Roman"/>
                <w:b/>
                <w:i/>
                <w:lang w:val="ru-RU" w:eastAsia="ar-SA"/>
              </w:rPr>
              <w:lastRenderedPageBreak/>
              <w:t>ТО-12</w:t>
            </w:r>
          </w:p>
        </w:tc>
        <w:tc>
          <w:tcPr>
            <w:tcW w:w="1139" w:type="dxa"/>
          </w:tcPr>
          <w:p w14:paraId="5C273909" w14:textId="77777777" w:rsidR="003E5FBB" w:rsidRPr="003E5FBB" w:rsidRDefault="003E5FBB" w:rsidP="003E5FBB">
            <w:pPr>
              <w:tabs>
                <w:tab w:val="left" w:pos="5954"/>
              </w:tabs>
              <w:suppressAutoHyphens/>
              <w:jc w:val="center"/>
              <w:rPr>
                <w:rFonts w:ascii="Times New Roman" w:hAnsi="Times New Roman"/>
                <w:b/>
                <w:i/>
                <w:lang w:eastAsia="ar-SA"/>
              </w:rPr>
            </w:pPr>
            <w:r w:rsidRPr="003E5FBB">
              <w:rPr>
                <w:rFonts w:ascii="Times New Roman" w:hAnsi="Times New Roman"/>
                <w:b/>
                <w:i/>
                <w:lang w:eastAsia="ar-SA"/>
              </w:rPr>
              <w:t>1 раз в</w:t>
            </w:r>
            <w:r w:rsidRPr="003E5FBB">
              <w:rPr>
                <w:rFonts w:ascii="Times New Roman" w:hAnsi="Times New Roman"/>
                <w:b/>
                <w:i/>
                <w:lang w:val="ru-RU" w:eastAsia="ar-SA"/>
              </w:rPr>
              <w:t xml:space="preserve"> 12 месяцев</w:t>
            </w:r>
            <w:r w:rsidRPr="003E5FBB">
              <w:rPr>
                <w:rFonts w:ascii="Times New Roman" w:hAnsi="Times New Roman"/>
                <w:b/>
                <w:i/>
                <w:lang w:eastAsia="ar-SA"/>
              </w:rPr>
              <w:t xml:space="preserve"> </w:t>
            </w:r>
          </w:p>
        </w:tc>
      </w:tr>
    </w:tbl>
    <w:p w14:paraId="66103946" w14:textId="77777777" w:rsidR="003E5FBB" w:rsidRPr="003E5FBB" w:rsidRDefault="003E5FBB" w:rsidP="003E5FBB">
      <w:pPr>
        <w:widowControl w:val="0"/>
        <w:autoSpaceDE w:val="0"/>
        <w:autoSpaceDN w:val="0"/>
        <w:adjustRightInd w:val="0"/>
        <w:ind w:left="2487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14:paraId="1772321C" w14:textId="77777777" w:rsidR="003E5FBB" w:rsidRPr="003E5FBB" w:rsidRDefault="003E5FBB" w:rsidP="003E5FBB">
      <w:pPr>
        <w:tabs>
          <w:tab w:val="left" w:pos="5954"/>
        </w:tabs>
        <w:suppressAutoHyphens/>
        <w:ind w:left="12" w:firstLine="360"/>
        <w:jc w:val="both"/>
        <w:rPr>
          <w:rFonts w:ascii="Times New Roman" w:hAnsi="Times New Roman"/>
          <w:lang w:eastAsia="ar-SA"/>
        </w:rPr>
      </w:pPr>
      <w:proofErr w:type="spellStart"/>
      <w:r w:rsidRPr="003E5FBB">
        <w:rPr>
          <w:rFonts w:ascii="Times New Roman" w:hAnsi="Times New Roman"/>
          <w:lang w:eastAsia="ar-SA"/>
        </w:rPr>
        <w:t>Аварийно</w:t>
      </w:r>
      <w:proofErr w:type="spellEnd"/>
      <w:r w:rsidRPr="003E5FBB">
        <w:rPr>
          <w:rFonts w:ascii="Times New Roman" w:hAnsi="Times New Roman"/>
          <w:lang w:eastAsia="ar-SA"/>
        </w:rPr>
        <w:t xml:space="preserve"> - техническое обслуживание - проведение работ по освобождению пассажиров из остановившихся лифтов и пуск остановившихся лифтов в работу, круглосуточно, в том числе в выходные и праздничные дни. </w:t>
      </w:r>
    </w:p>
    <w:p w14:paraId="12F9236F" w14:textId="77777777" w:rsidR="003E5FBB" w:rsidRPr="003E5FBB" w:rsidRDefault="003E5FBB" w:rsidP="003E5FBB">
      <w:pPr>
        <w:tabs>
          <w:tab w:val="left" w:pos="5954"/>
        </w:tabs>
        <w:suppressAutoHyphens/>
        <w:ind w:left="12" w:firstLine="360"/>
        <w:jc w:val="both"/>
        <w:rPr>
          <w:rFonts w:ascii="Times New Roman" w:hAnsi="Times New Roman"/>
          <w:lang w:eastAsia="ar-SA"/>
        </w:rPr>
      </w:pPr>
      <w:r w:rsidRPr="003E5FBB">
        <w:rPr>
          <w:rFonts w:ascii="Times New Roman" w:hAnsi="Times New Roman"/>
          <w:lang w:eastAsia="ar-SA"/>
        </w:rPr>
        <w:t xml:space="preserve">Работы по </w:t>
      </w:r>
      <w:proofErr w:type="spellStart"/>
      <w:r w:rsidRPr="003E5FBB">
        <w:rPr>
          <w:rFonts w:ascii="Times New Roman" w:hAnsi="Times New Roman"/>
          <w:lang w:eastAsia="ar-SA"/>
        </w:rPr>
        <w:t>аварийно</w:t>
      </w:r>
      <w:proofErr w:type="spellEnd"/>
      <w:r w:rsidRPr="003E5FBB">
        <w:rPr>
          <w:rFonts w:ascii="Times New Roman" w:hAnsi="Times New Roman"/>
          <w:lang w:eastAsia="ar-SA"/>
        </w:rPr>
        <w:t xml:space="preserve"> - техническому обслуживанию выполняются в течение 1 часа, при этом время освобождения работника не должно превышать 30 минут.</w:t>
      </w:r>
    </w:p>
    <w:p w14:paraId="7AD102D5" w14:textId="77777777" w:rsidR="003E5FBB" w:rsidRPr="003E5FBB" w:rsidRDefault="003E5FBB" w:rsidP="003E5FBB">
      <w:pPr>
        <w:tabs>
          <w:tab w:val="left" w:pos="5954"/>
        </w:tabs>
        <w:suppressAutoHyphens/>
        <w:ind w:left="12" w:firstLine="360"/>
        <w:jc w:val="both"/>
        <w:rPr>
          <w:rFonts w:ascii="Times New Roman" w:hAnsi="Times New Roman"/>
          <w:lang w:eastAsia="ar-SA"/>
        </w:rPr>
      </w:pPr>
      <w:r w:rsidRPr="003E5FBB">
        <w:rPr>
          <w:rFonts w:ascii="Times New Roman" w:hAnsi="Times New Roman"/>
          <w:lang w:eastAsia="ar-SA"/>
        </w:rPr>
        <w:t>Техническое обслуживание подразумевает регулярное проведение регулировки, наладки, чистки, смазки и ремонта лифтового оборудования в целях обеспечения работоспособности и безопасных условий эксплуатации лифтов.</w:t>
      </w:r>
    </w:p>
    <w:p w14:paraId="3F669758" w14:textId="77777777" w:rsidR="003E5FBB" w:rsidRPr="003E5FBB" w:rsidRDefault="00913CCD" w:rsidP="00913CCD">
      <w:pPr>
        <w:widowControl w:val="0"/>
        <w:autoSpaceDE w:val="0"/>
        <w:autoSpaceDN w:val="0"/>
        <w:adjustRightInd w:val="0"/>
        <w:ind w:firstLine="372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val="ru-RU" w:eastAsia="ar-SA"/>
        </w:rPr>
        <w:t xml:space="preserve">В стоимость услуг по ежемесячному техническому обслуживанию не входит стоимость </w:t>
      </w:r>
      <w:proofErr w:type="gramStart"/>
      <w:r>
        <w:rPr>
          <w:rFonts w:ascii="Times New Roman" w:hAnsi="Times New Roman"/>
          <w:lang w:val="ru-RU" w:eastAsia="ar-SA"/>
        </w:rPr>
        <w:t>материалов(</w:t>
      </w:r>
      <w:proofErr w:type="gramEnd"/>
      <w:r>
        <w:rPr>
          <w:rFonts w:ascii="Times New Roman" w:hAnsi="Times New Roman"/>
          <w:lang w:val="ru-RU" w:eastAsia="ar-SA"/>
        </w:rPr>
        <w:t>запасных частей) и работы капитального характера, предусмотренные пунктом 7.7.2 ГОСТ Р 55964-2022 «Лифты. Общие требования безопасности при эксплуатации»</w:t>
      </w:r>
      <w:r w:rsidR="003E5FBB" w:rsidRPr="003E5FBB">
        <w:rPr>
          <w:rFonts w:ascii="Times New Roman" w:hAnsi="Times New Roman"/>
          <w:lang w:eastAsia="ar-SA"/>
        </w:rPr>
        <w:t>.</w:t>
      </w:r>
    </w:p>
    <w:p w14:paraId="5DC8EF72" w14:textId="77777777" w:rsidR="003E5FBB" w:rsidRPr="003E5FBB" w:rsidRDefault="003E5FBB" w:rsidP="003E5FB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14:paraId="0096D883" w14:textId="77777777" w:rsidR="003E5FBB" w:rsidRPr="003E5FBB" w:rsidRDefault="003E5FBB" w:rsidP="003E5FBB">
      <w:pPr>
        <w:widowControl w:val="0"/>
        <w:tabs>
          <w:tab w:val="left" w:pos="1985"/>
        </w:tabs>
        <w:autoSpaceDE w:val="0"/>
        <w:autoSpaceDN w:val="0"/>
        <w:adjustRightInd w:val="0"/>
        <w:ind w:left="2847" w:hanging="862"/>
        <w:contextualSpacing/>
        <w:jc w:val="both"/>
        <w:rPr>
          <w:rFonts w:ascii="Times New Roman" w:eastAsia="Times New Roman" w:hAnsi="Times New Roman" w:cs="Times New Roman"/>
          <w:b/>
          <w:color w:val="auto"/>
          <w:szCs w:val="22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szCs w:val="22"/>
          <w:lang w:val="ru-RU"/>
        </w:rPr>
        <w:t>6.ТРЕБОВАНИЯ К ПОРЯДКУ ОКАЗАНИЯ УСЛУГ</w:t>
      </w:r>
    </w:p>
    <w:p w14:paraId="35FCC2E0" w14:textId="77777777" w:rsidR="003E5FBB" w:rsidRPr="003E5FBB" w:rsidRDefault="003E5FBB" w:rsidP="003E5FBB">
      <w:pPr>
        <w:widowControl w:val="0"/>
        <w:numPr>
          <w:ilvl w:val="1"/>
          <w:numId w:val="9"/>
        </w:numPr>
        <w:autoSpaceDE w:val="0"/>
        <w:autoSpaceDN w:val="0"/>
        <w:contextualSpacing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>Требования к качеству оказываемых услуг</w:t>
      </w:r>
    </w:p>
    <w:p w14:paraId="3CCCE870" w14:textId="77777777" w:rsidR="003E5FBB" w:rsidRPr="003E5FBB" w:rsidRDefault="003E5FBB" w:rsidP="003E5FBB">
      <w:pPr>
        <w:spacing w:line="239" w:lineRule="auto"/>
        <w:ind w:left="160" w:firstLine="715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>Все работы по техническому обслуживанию и ремонту лифтового оборудования на объектах АО «Почта России» должны осуществляться квалифицированным, прошедшим обучение и аттестованным профильным персоналом в соответствии с основными действующими в Российской Федерации нормативными документами:</w:t>
      </w:r>
    </w:p>
    <w:p w14:paraId="1BFDE68F" w14:textId="77777777" w:rsidR="003E5FBB" w:rsidRPr="003E5FBB" w:rsidRDefault="003E5FBB" w:rsidP="003E5FBB">
      <w:pPr>
        <w:tabs>
          <w:tab w:val="left" w:pos="1298"/>
        </w:tabs>
        <w:spacing w:line="244" w:lineRule="auto"/>
        <w:ind w:right="20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>- Федеральный закон от 27.07.2010</w:t>
      </w:r>
      <w:r w:rsidRPr="003E5FBB">
        <w:rPr>
          <w:rFonts w:ascii="Arial" w:eastAsia="Arial" w:hAnsi="Arial" w:cs="Arial"/>
          <w:color w:val="auto"/>
          <w:lang w:val="ru-RU"/>
        </w:rPr>
        <w:t xml:space="preserve"> №</w:t>
      </w:r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(ст. 4, п. 4);</w:t>
      </w:r>
    </w:p>
    <w:p w14:paraId="7682B591" w14:textId="77777777" w:rsidR="003E5FBB" w:rsidRPr="003E5FBB" w:rsidRDefault="003E5FBB" w:rsidP="003E5FBB">
      <w:pPr>
        <w:spacing w:line="1" w:lineRule="exact"/>
        <w:jc w:val="both"/>
        <w:rPr>
          <w:rFonts w:ascii="Times New Roman" w:eastAsia="Times New Roman" w:hAnsi="Times New Roman" w:cs="Arial"/>
          <w:color w:val="auto"/>
          <w:lang w:val="ru-RU"/>
        </w:rPr>
      </w:pPr>
    </w:p>
    <w:p w14:paraId="0F7C6FAB" w14:textId="77777777" w:rsidR="003E5FBB" w:rsidRPr="003E5FBB" w:rsidRDefault="003E5FBB" w:rsidP="003E5FBB">
      <w:pPr>
        <w:tabs>
          <w:tab w:val="left" w:pos="1298"/>
        </w:tabs>
        <w:spacing w:line="241" w:lineRule="auto"/>
        <w:ind w:right="20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>- Федеральный закон от 22.07.2008</w:t>
      </w:r>
      <w:r w:rsidRPr="003E5FBB">
        <w:rPr>
          <w:rFonts w:ascii="Arial" w:eastAsia="Arial" w:hAnsi="Arial" w:cs="Arial"/>
          <w:color w:val="auto"/>
          <w:lang w:val="ru-RU"/>
        </w:rPr>
        <w:t xml:space="preserve"> №</w:t>
      </w:r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 123-ФЗ «Технический регламент о требованиях пожарной безопасности»;</w:t>
      </w:r>
    </w:p>
    <w:p w14:paraId="33D4AD7E" w14:textId="77777777" w:rsidR="003E5FBB" w:rsidRPr="003E5FBB" w:rsidRDefault="003E5FBB" w:rsidP="003E5FBB">
      <w:pPr>
        <w:spacing w:line="1" w:lineRule="exact"/>
        <w:jc w:val="both"/>
        <w:rPr>
          <w:rFonts w:ascii="Times New Roman" w:eastAsia="Times New Roman" w:hAnsi="Times New Roman" w:cs="Arial"/>
          <w:color w:val="auto"/>
          <w:lang w:val="ru-RU"/>
        </w:rPr>
      </w:pPr>
    </w:p>
    <w:p w14:paraId="0110815C" w14:textId="77777777" w:rsidR="003E5FBB" w:rsidRPr="003E5FBB" w:rsidRDefault="003E5FBB" w:rsidP="003E5FBB">
      <w:pPr>
        <w:tabs>
          <w:tab w:val="left" w:pos="1300"/>
        </w:tabs>
        <w:spacing w:line="0" w:lineRule="atLeast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>- постановление Правительства Российской Федерации от 16.09.2020</w:t>
      </w:r>
    </w:p>
    <w:p w14:paraId="713F5DF1" w14:textId="77777777" w:rsidR="003E5FBB" w:rsidRPr="003E5FBB" w:rsidRDefault="003E5FBB" w:rsidP="003E5FBB">
      <w:pPr>
        <w:spacing w:line="24" w:lineRule="exact"/>
        <w:jc w:val="both"/>
        <w:rPr>
          <w:rFonts w:ascii="Times New Roman" w:eastAsia="Times New Roman" w:hAnsi="Times New Roman" w:cs="Arial"/>
          <w:color w:val="auto"/>
          <w:lang w:val="ru-RU"/>
        </w:rPr>
      </w:pPr>
    </w:p>
    <w:p w14:paraId="2703D73F" w14:textId="77777777" w:rsidR="003E5FBB" w:rsidRPr="003E5FBB" w:rsidRDefault="003E5FBB" w:rsidP="003E5FBB">
      <w:pPr>
        <w:numPr>
          <w:ilvl w:val="0"/>
          <w:numId w:val="27"/>
        </w:numPr>
        <w:tabs>
          <w:tab w:val="left" w:pos="563"/>
        </w:tabs>
        <w:spacing w:line="218" w:lineRule="auto"/>
        <w:ind w:right="20"/>
        <w:jc w:val="both"/>
        <w:rPr>
          <w:rFonts w:ascii="Arial" w:eastAsia="Arial" w:hAnsi="Arial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>1479 «Об утверждении Правил противопожарного режима в Российской Федерации»;</w:t>
      </w:r>
    </w:p>
    <w:p w14:paraId="59655218" w14:textId="77777777" w:rsidR="003E5FBB" w:rsidRPr="003E5FBB" w:rsidRDefault="003E5FBB" w:rsidP="003E5FBB">
      <w:pPr>
        <w:spacing w:line="5" w:lineRule="exact"/>
        <w:jc w:val="both"/>
        <w:rPr>
          <w:rFonts w:ascii="Arial" w:eastAsia="Arial" w:hAnsi="Arial" w:cs="Arial"/>
          <w:color w:val="auto"/>
          <w:lang w:val="ru-RU"/>
        </w:rPr>
      </w:pPr>
    </w:p>
    <w:p w14:paraId="1F0B4421" w14:textId="77777777" w:rsidR="003E5FBB" w:rsidRPr="003E5FBB" w:rsidRDefault="003E5FBB" w:rsidP="003E5FBB">
      <w:pPr>
        <w:tabs>
          <w:tab w:val="left" w:pos="1288"/>
        </w:tabs>
        <w:spacing w:line="261" w:lineRule="auto"/>
        <w:ind w:right="20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>- Технический регламент Таможенного союза «Безопасность лифтов» ТР ТС</w:t>
      </w:r>
      <w:r w:rsidRPr="003E5FBB">
        <w:rPr>
          <w:rFonts w:ascii="Arial" w:eastAsia="Arial" w:hAnsi="Arial" w:cs="Arial"/>
          <w:color w:val="auto"/>
          <w:lang w:val="ru-RU"/>
        </w:rPr>
        <w:t xml:space="preserve"> О</w:t>
      </w:r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 11/2011 (утвержден решением Комиссии Таможенного союза от</w:t>
      </w:r>
    </w:p>
    <w:p w14:paraId="0E415E90" w14:textId="77777777" w:rsidR="003E5FBB" w:rsidRPr="003E5FBB" w:rsidRDefault="003E5FBB" w:rsidP="003E5FBB">
      <w:pPr>
        <w:spacing w:line="1" w:lineRule="exact"/>
        <w:jc w:val="both"/>
        <w:rPr>
          <w:rFonts w:ascii="Times New Roman" w:eastAsia="Times New Roman" w:hAnsi="Times New Roman" w:cs="Arial"/>
          <w:color w:val="auto"/>
          <w:lang w:val="ru-RU"/>
        </w:rPr>
      </w:pPr>
    </w:p>
    <w:p w14:paraId="7CD5731B" w14:textId="77777777" w:rsidR="003E5FBB" w:rsidRPr="003E5FBB" w:rsidRDefault="003E5FBB" w:rsidP="003E5FBB">
      <w:pPr>
        <w:numPr>
          <w:ilvl w:val="2"/>
          <w:numId w:val="28"/>
        </w:numPr>
        <w:spacing w:line="218" w:lineRule="auto"/>
        <w:contextualSpacing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Arial" w:eastAsia="Arial" w:hAnsi="Arial" w:cs="Arial"/>
          <w:color w:val="auto"/>
          <w:lang w:val="ru-RU"/>
        </w:rPr>
        <w:t>№</w:t>
      </w:r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 824);</w:t>
      </w:r>
    </w:p>
    <w:p w14:paraId="23ADC6E0" w14:textId="77777777" w:rsidR="003E5FBB" w:rsidRPr="003E5FBB" w:rsidRDefault="003E5FBB" w:rsidP="003E5FBB">
      <w:pPr>
        <w:tabs>
          <w:tab w:val="left" w:pos="1288"/>
        </w:tabs>
        <w:spacing w:line="245" w:lineRule="auto"/>
        <w:ind w:right="20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- Правила устройства электроустановок (ПУЭ) (утверждены </w:t>
      </w:r>
      <w:proofErr w:type="spellStart"/>
      <w:r w:rsidRPr="003E5FBB">
        <w:rPr>
          <w:rFonts w:ascii="Times New Roman" w:eastAsia="Times New Roman" w:hAnsi="Times New Roman" w:cs="Arial"/>
          <w:color w:val="auto"/>
          <w:lang w:val="ru-RU"/>
        </w:rPr>
        <w:t>Главтехуправлением</w:t>
      </w:r>
      <w:proofErr w:type="spellEnd"/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, </w:t>
      </w:r>
      <w:proofErr w:type="spellStart"/>
      <w:r w:rsidRPr="003E5FBB">
        <w:rPr>
          <w:rFonts w:ascii="Times New Roman" w:eastAsia="Times New Roman" w:hAnsi="Times New Roman" w:cs="Arial"/>
          <w:color w:val="auto"/>
          <w:lang w:val="ru-RU"/>
        </w:rPr>
        <w:t>Госэнергонадзором</w:t>
      </w:r>
      <w:proofErr w:type="spellEnd"/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 Минэнерго СССР 05.10.1979) - в контексте эксплуатации электрооборудования лифтов;</w:t>
      </w:r>
    </w:p>
    <w:p w14:paraId="5CB340C9" w14:textId="77777777" w:rsidR="003E5FBB" w:rsidRPr="003E5FBB" w:rsidRDefault="003E5FBB" w:rsidP="003E5FBB">
      <w:pPr>
        <w:spacing w:line="1" w:lineRule="exact"/>
        <w:jc w:val="both"/>
        <w:rPr>
          <w:rFonts w:ascii="Times New Roman" w:eastAsia="Times New Roman" w:hAnsi="Times New Roman" w:cs="Arial"/>
          <w:color w:val="auto"/>
          <w:lang w:val="ru-RU"/>
        </w:rPr>
      </w:pPr>
    </w:p>
    <w:p w14:paraId="63C94ED0" w14:textId="77777777" w:rsidR="003E5FBB" w:rsidRPr="003E5FBB" w:rsidRDefault="003E5FBB" w:rsidP="003E5FBB">
      <w:pPr>
        <w:tabs>
          <w:tab w:val="left" w:pos="1273"/>
        </w:tabs>
        <w:spacing w:line="0" w:lineRule="atLeast"/>
        <w:ind w:right="20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>- приказ Минэнерго России от 13.01.2003</w:t>
      </w:r>
      <w:r w:rsidRPr="003E5FBB">
        <w:rPr>
          <w:rFonts w:ascii="Arial" w:eastAsia="Arial" w:hAnsi="Arial" w:cs="Arial"/>
          <w:color w:val="auto"/>
          <w:lang w:val="ru-RU"/>
        </w:rPr>
        <w:t xml:space="preserve"> №</w:t>
      </w:r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 6 «Об утверждении Правил технической эксплуатации электроустановок потребителей» - в контексте эксплуатации электрооборудования лифтов;</w:t>
      </w:r>
    </w:p>
    <w:p w14:paraId="3CE15BB4" w14:textId="77777777" w:rsidR="003E5FBB" w:rsidRPr="003E5FBB" w:rsidRDefault="003E5FBB" w:rsidP="003E5FBB">
      <w:pPr>
        <w:spacing w:line="3" w:lineRule="exact"/>
        <w:jc w:val="both"/>
        <w:rPr>
          <w:rFonts w:ascii="Times New Roman" w:eastAsia="Times New Roman" w:hAnsi="Times New Roman" w:cs="Arial"/>
          <w:color w:val="auto"/>
          <w:lang w:val="ru-RU"/>
        </w:rPr>
      </w:pPr>
    </w:p>
    <w:p w14:paraId="2C87CF93" w14:textId="77777777" w:rsidR="003E5FBB" w:rsidRPr="003E5FBB" w:rsidRDefault="003E5FBB" w:rsidP="003E5FBB">
      <w:pPr>
        <w:tabs>
          <w:tab w:val="left" w:pos="1283"/>
        </w:tabs>
        <w:spacing w:line="242" w:lineRule="auto"/>
        <w:ind w:right="20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>- приказ Министерства труда и социальной защиты Российской Федерации от 31.03.2021</w:t>
      </w:r>
      <w:r w:rsidRPr="003E5FBB">
        <w:rPr>
          <w:rFonts w:ascii="Arial" w:eastAsia="Arial" w:hAnsi="Arial" w:cs="Arial"/>
          <w:color w:val="auto"/>
          <w:lang w:val="ru-RU"/>
        </w:rPr>
        <w:t xml:space="preserve"> №</w:t>
      </w:r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 203н «Об утверждении профессионального стандарта «Специалист по эксплуатации лифтового оборудования»;</w:t>
      </w:r>
    </w:p>
    <w:p w14:paraId="7133034E" w14:textId="77777777" w:rsidR="003E5FBB" w:rsidRPr="003E5FBB" w:rsidRDefault="003E5FBB" w:rsidP="003E5FBB">
      <w:pPr>
        <w:tabs>
          <w:tab w:val="left" w:pos="1273"/>
        </w:tabs>
        <w:spacing w:line="237" w:lineRule="auto"/>
        <w:ind w:right="40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>- ГОСТ 12.1.033-81 «Система стандартов безопасности труда. Пожарная безопасность. Термины и определения» (утвержден и введен в</w:t>
      </w:r>
    </w:p>
    <w:p w14:paraId="4D12BD6C" w14:textId="77777777" w:rsidR="003E5FBB" w:rsidRPr="003E5FBB" w:rsidRDefault="003E5FBB" w:rsidP="003E5FBB">
      <w:pPr>
        <w:spacing w:line="2" w:lineRule="exact"/>
        <w:jc w:val="both"/>
        <w:rPr>
          <w:rFonts w:ascii="Times New Roman" w:eastAsia="Times New Roman" w:hAnsi="Times New Roman" w:cs="Arial"/>
          <w:color w:val="auto"/>
          <w:lang w:val="ru-RU"/>
        </w:rPr>
      </w:pPr>
    </w:p>
    <w:p w14:paraId="62F9BC43" w14:textId="77777777" w:rsidR="003E5FBB" w:rsidRPr="003E5FBB" w:rsidRDefault="003E5FBB" w:rsidP="003E5FBB">
      <w:pPr>
        <w:spacing w:line="236" w:lineRule="auto"/>
        <w:ind w:left="140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>действие постановлением Госстандарта СССР от 27.08.1981</w:t>
      </w:r>
      <w:r w:rsidRPr="003E5FBB">
        <w:rPr>
          <w:rFonts w:ascii="Arial" w:eastAsia="Arial" w:hAnsi="Arial" w:cs="Arial"/>
          <w:color w:val="auto"/>
          <w:lang w:val="ru-RU"/>
        </w:rPr>
        <w:t xml:space="preserve"> №</w:t>
      </w:r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 4084);</w:t>
      </w:r>
    </w:p>
    <w:p w14:paraId="21B842FD" w14:textId="77777777" w:rsidR="003E5FBB" w:rsidRPr="003E5FBB" w:rsidRDefault="00D746AD" w:rsidP="00D746AD">
      <w:pPr>
        <w:tabs>
          <w:tab w:val="left" w:pos="1268"/>
        </w:tabs>
        <w:spacing w:line="245" w:lineRule="auto"/>
        <w:ind w:right="20"/>
        <w:jc w:val="both"/>
        <w:rPr>
          <w:rFonts w:ascii="Times New Roman" w:eastAsia="Times New Roman" w:hAnsi="Times New Roman" w:cs="Arial"/>
          <w:color w:val="auto"/>
          <w:lang w:val="ru-RU"/>
        </w:rPr>
      </w:pPr>
      <w:r>
        <w:rPr>
          <w:rFonts w:ascii="Times New Roman" w:eastAsia="Times New Roman" w:hAnsi="Times New Roman" w:cs="Arial"/>
          <w:color w:val="auto"/>
          <w:lang w:val="ru-RU"/>
        </w:rPr>
        <w:lastRenderedPageBreak/>
        <w:t xml:space="preserve"> </w:t>
      </w:r>
      <w:r w:rsidR="003E5FBB" w:rsidRPr="003E5FBB">
        <w:rPr>
          <w:rFonts w:ascii="Times New Roman" w:eastAsia="Times New Roman" w:hAnsi="Times New Roman" w:cs="Arial"/>
          <w:color w:val="auto"/>
          <w:lang w:val="ru-RU"/>
        </w:rPr>
        <w:t xml:space="preserve">- </w:t>
      </w:r>
      <w:r>
        <w:rPr>
          <w:rFonts w:ascii="Times New Roman" w:hAnsi="Times New Roman"/>
          <w:lang w:val="ru-RU" w:eastAsia="ar-SA"/>
        </w:rPr>
        <w:t>ГОСТ Р 55964-2022 «Лифты. Общие требования безопасности при эксплуатации»</w:t>
      </w:r>
      <w:r w:rsidR="003E5FBB" w:rsidRPr="003E5FBB">
        <w:rPr>
          <w:rFonts w:ascii="Times New Roman" w:eastAsia="Times New Roman" w:hAnsi="Times New Roman" w:cs="Arial"/>
          <w:color w:val="auto"/>
          <w:lang w:val="ru-RU"/>
        </w:rPr>
        <w:t>;</w:t>
      </w:r>
    </w:p>
    <w:p w14:paraId="34EEA5EC" w14:textId="77777777" w:rsidR="003E5FBB" w:rsidRPr="003E5FBB" w:rsidRDefault="003E5FBB" w:rsidP="003E5FBB">
      <w:pPr>
        <w:spacing w:line="1" w:lineRule="exact"/>
        <w:jc w:val="both"/>
        <w:rPr>
          <w:rFonts w:ascii="Times New Roman" w:eastAsia="Times New Roman" w:hAnsi="Times New Roman" w:cs="Arial"/>
          <w:color w:val="auto"/>
          <w:lang w:val="ru-RU"/>
        </w:rPr>
      </w:pPr>
    </w:p>
    <w:p w14:paraId="4260298C" w14:textId="77777777" w:rsidR="003E5FBB" w:rsidRPr="003E5FBB" w:rsidRDefault="003E5FBB" w:rsidP="003E5FBB">
      <w:pPr>
        <w:spacing w:line="0" w:lineRule="atLeast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 - паспорта оборудования;</w:t>
      </w:r>
    </w:p>
    <w:p w14:paraId="7E26BF64" w14:textId="77777777" w:rsidR="003E5FBB" w:rsidRPr="003E5FBB" w:rsidRDefault="003E5FBB" w:rsidP="003E5FBB">
      <w:pPr>
        <w:spacing w:line="14" w:lineRule="exact"/>
        <w:jc w:val="both"/>
        <w:rPr>
          <w:rFonts w:ascii="Times New Roman" w:eastAsia="Times New Roman" w:hAnsi="Times New Roman" w:cs="Arial"/>
          <w:color w:val="auto"/>
          <w:lang w:val="ru-RU"/>
        </w:rPr>
      </w:pPr>
    </w:p>
    <w:p w14:paraId="2F894FDF" w14:textId="77777777" w:rsidR="003E5FBB" w:rsidRPr="003E5FBB" w:rsidRDefault="003E5FBB" w:rsidP="003E5FBB">
      <w:pPr>
        <w:spacing w:line="0" w:lineRule="atLeast"/>
        <w:jc w:val="both"/>
        <w:rPr>
          <w:rFonts w:ascii="Times New Roman" w:eastAsia="Times New Roman" w:hAnsi="Times New Roman" w:cs="Arial"/>
          <w:color w:val="auto"/>
          <w:lang w:val="ru-RU"/>
        </w:rPr>
      </w:pPr>
      <w:r w:rsidRPr="003E5FBB">
        <w:rPr>
          <w:rFonts w:ascii="Times New Roman" w:eastAsia="Times New Roman" w:hAnsi="Times New Roman" w:cs="Arial"/>
          <w:color w:val="auto"/>
          <w:lang w:val="ru-RU"/>
        </w:rPr>
        <w:t xml:space="preserve"> - инструкции по эксплуатации оборудования.</w:t>
      </w:r>
    </w:p>
    <w:p w14:paraId="41C9F142" w14:textId="77777777" w:rsidR="003E5FBB" w:rsidRPr="003E5FBB" w:rsidRDefault="003E5FBB" w:rsidP="003E5FBB">
      <w:pPr>
        <w:spacing w:line="0" w:lineRule="atLeast"/>
        <w:jc w:val="both"/>
        <w:rPr>
          <w:rFonts w:ascii="Times New Roman" w:eastAsia="Times New Roman" w:hAnsi="Times New Roman" w:cs="Arial"/>
          <w:color w:val="auto"/>
          <w:lang w:val="ru-RU"/>
        </w:rPr>
      </w:pPr>
    </w:p>
    <w:p w14:paraId="7B39433F" w14:textId="77777777" w:rsidR="003E5FBB" w:rsidRPr="003E5FBB" w:rsidRDefault="003E5FBB" w:rsidP="003E5FBB">
      <w:pPr>
        <w:autoSpaceDE w:val="0"/>
        <w:autoSpaceDN w:val="0"/>
        <w:adjustRightInd w:val="0"/>
        <w:ind w:left="720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lang w:val="ru-RU"/>
        </w:rPr>
        <w:t>6.2. УСЛОВИЯ ОКАЗАНИЯ УСЛУГ</w:t>
      </w:r>
    </w:p>
    <w:p w14:paraId="5ED5B2A8" w14:textId="77777777" w:rsidR="003E5FBB" w:rsidRPr="003E5FBB" w:rsidRDefault="003E5FBB" w:rsidP="003E5FB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E5FBB">
        <w:rPr>
          <w:rFonts w:ascii="Times New Roman" w:hAnsi="Times New Roman" w:cs="Times New Roman"/>
        </w:rPr>
        <w:t>6.2.1. Обеспечение беспрерывной и безопасной работы лифтового оборудования.</w:t>
      </w:r>
    </w:p>
    <w:p w14:paraId="4733D117" w14:textId="77777777" w:rsidR="003E5FBB" w:rsidRPr="003E5FBB" w:rsidRDefault="003E5FBB" w:rsidP="003E5FBB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14:paraId="29E93513" w14:textId="77777777" w:rsidR="003E5FBB" w:rsidRPr="003E5FBB" w:rsidRDefault="003E5FBB" w:rsidP="003E5FBB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lang w:val="ru-RU"/>
        </w:rPr>
        <w:t>6.3. ТРЕБОВАНИЯ К БЕЗОПАСНОСТИ</w:t>
      </w:r>
    </w:p>
    <w:p w14:paraId="72A5EBF2" w14:textId="77777777" w:rsidR="003E5FBB" w:rsidRPr="003E5FBB" w:rsidRDefault="003E5FBB" w:rsidP="003E5FBB">
      <w:pPr>
        <w:ind w:firstLine="142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 xml:space="preserve">         6.3.1. Оказываемые услуги должны отвечать всем требованиям, предъявляемым нормативными и правовыми документами, регулирующими порядок и правила устройства и эксплуатации грузоподъемных механизмов.</w:t>
      </w:r>
    </w:p>
    <w:p w14:paraId="62599F25" w14:textId="77777777" w:rsidR="003E5FBB" w:rsidRPr="003E5FBB" w:rsidRDefault="003E5FBB" w:rsidP="003E5FBB">
      <w:pPr>
        <w:widowControl w:val="0"/>
        <w:autoSpaceDE w:val="0"/>
        <w:autoSpaceDN w:val="0"/>
        <w:adjustRightInd w:val="0"/>
        <w:spacing w:after="200" w:line="276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  </w:t>
      </w:r>
    </w:p>
    <w:p w14:paraId="233B2E94" w14:textId="77777777" w:rsidR="003E5FBB" w:rsidRPr="003E5FBB" w:rsidRDefault="003E5FBB" w:rsidP="003E5FBB">
      <w:pPr>
        <w:widowControl w:val="0"/>
        <w:autoSpaceDE w:val="0"/>
        <w:autoSpaceDN w:val="0"/>
        <w:adjustRightInd w:val="0"/>
        <w:spacing w:after="200" w:line="276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6.4. ТРЕБОВАНИЯ К КОНФИДЕНЦИАЛЬНОСТИ</w:t>
      </w:r>
    </w:p>
    <w:p w14:paraId="307698F7" w14:textId="77777777" w:rsidR="003E5FBB" w:rsidRPr="003E5FBB" w:rsidRDefault="003E5FBB" w:rsidP="003E5FB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 xml:space="preserve">6.4.1. 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</w:t>
      </w:r>
    </w:p>
    <w:p w14:paraId="50D71438" w14:textId="77777777" w:rsidR="003E5FBB" w:rsidRPr="003E5FBB" w:rsidRDefault="003E5FBB" w:rsidP="003E5FB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>Стороны не имеют права разглашать, передавать третьим лицам или использовать полученную по Договору от другой Стороны информацию в собственных целях без письменного предварительного согласия другой Стороны.</w:t>
      </w:r>
    </w:p>
    <w:p w14:paraId="662F9609" w14:textId="77777777" w:rsidR="003E5FBB" w:rsidRPr="003E5FBB" w:rsidRDefault="003E5FBB" w:rsidP="003E5FB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4A9BD479" w14:textId="77777777" w:rsidR="003E5FBB" w:rsidRPr="003E5FBB" w:rsidRDefault="003E5FBB" w:rsidP="003E5FBB">
      <w:pPr>
        <w:widowControl w:val="0"/>
        <w:autoSpaceDE w:val="0"/>
        <w:autoSpaceDN w:val="0"/>
        <w:adjustRightInd w:val="0"/>
        <w:spacing w:after="200" w:line="276" w:lineRule="auto"/>
        <w:ind w:firstLine="708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>Условия, изложенные в настоящем разделе, обязательны для Сторон как в период действия Договора, так и в течение трех лет с момента прекращения действия Договора по любым основаниям</w:t>
      </w:r>
      <w:r w:rsidRPr="003E5FBB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r w:rsidRPr="003E5FBB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          </w:t>
      </w:r>
    </w:p>
    <w:p w14:paraId="573313CD" w14:textId="77777777" w:rsidR="003E5FBB" w:rsidRPr="003E5FBB" w:rsidRDefault="003E5FBB" w:rsidP="003E5FBB">
      <w:pPr>
        <w:widowControl w:val="0"/>
        <w:autoSpaceDE w:val="0"/>
        <w:autoSpaceDN w:val="0"/>
        <w:adjustRightInd w:val="0"/>
        <w:spacing w:after="200" w:line="276" w:lineRule="auto"/>
        <w:ind w:left="2509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lang w:val="ru-RU"/>
        </w:rPr>
        <w:t>6.5. ТРЕБОВАНИЯ ПО ПРИЕМКЕ УСЛУГ</w:t>
      </w:r>
    </w:p>
    <w:p w14:paraId="5D8B8440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6.5.1. Исполнитель в порядке, предусмотренном пунктом 14.3 Договора извещает Заказчика о дате и времени сдачи оказанных Услуг в срок, установленный в пункте 1.6 Договора. Извещение должно быть направлено в адрес Заказчика в соответствии с контактными данными Заказчика, указанными в разделе 16 Договора.</w:t>
      </w:r>
    </w:p>
    <w:p w14:paraId="4C5D70DA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6.5.2. Исполнитель обязан в срок, указанный в пункте 1.7 Договора, направить Заказчику Акт сдачи-приемки оказанных Услуг в 2 (двух) экземплярах, подписанный Исполнителем. Одновременно с Актом сдачи-приемки оказанных Услуг Исполнитель обязан направить Заказчику отчетные документы, указанные в пункте 1.8 Договора.</w:t>
      </w:r>
    </w:p>
    <w:p w14:paraId="37BF40B9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6.5.3. Приемка оказанных Услуг осуществляется Заказчиком в срок, установленный пунктом 1.9 Договора.</w:t>
      </w:r>
    </w:p>
    <w:p w14:paraId="3F22D7C4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Указанный срок может продлеваться на срок проведения экспертизы, если Заказчиком принято решение о проведении экспертизы оказанных Услуг.</w:t>
      </w:r>
    </w:p>
    <w:p w14:paraId="36BC5CE2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6.5.4. При приемке оказанных Услуг Заказчик проводит проверку соответствия оказанных Услуг условиям Договора, в том числе условиям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требованиям.</w:t>
      </w:r>
    </w:p>
    <w:p w14:paraId="73442C68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6.5.5. Для проверки оказанных Услуг в части их соответствия условиям Договора, в том числе условиям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требованиям, Заказчик вправе провести экспертизу. Экспертиза оказанных Услуг может проводиться Заказчиком своими силами или к ее проведению могут привлекаться независимые эксперты (экспертные организации).</w:t>
      </w:r>
    </w:p>
    <w:p w14:paraId="1968779D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 xml:space="preserve">6.5.6. Приемка оказанных Услуг осуществляется уполномоченным работником </w:t>
      </w:r>
      <w:r w:rsidRPr="005F3263">
        <w:rPr>
          <w:rFonts w:ascii="Times New Roman" w:eastAsia="Times New Roman" w:hAnsi="Times New Roman" w:cs="Times New Roman"/>
          <w:color w:val="auto"/>
          <w:lang w:val="ru-RU"/>
        </w:rPr>
        <w:lastRenderedPageBreak/>
        <w:t>Заказчика или приемочной комиссией Заказчика в соответствии с локальными нормативными актами Заказчика. Заказчик обязан уведомить Исполнителя о дате приемки. В случае неприбытия уполномоченного представителя Исполнителя для участия в приемке в срок, указанный в уведомлении, Заказчик осуществляет приемку без участия Исполнителя.</w:t>
      </w:r>
    </w:p>
    <w:p w14:paraId="57C16FD1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6.5.7. По результатам приемки оказанных Услуг Заказчиком принимается одно из следующих решений:</w:t>
      </w:r>
    </w:p>
    <w:p w14:paraId="32EB7E17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(i) Услуги оказаны надлежащим образом в соответствии с условиями Договора, в том числе условиям Технического задания, иных приложений к Договору, а также положениями действующего законодательства Российской Федерации, иных нормативных правовых актов Российской Федерации, иными обязательными правилами и требованиями, Заказчик не имеет замечаний к оказанным Услугам. В этом случае оказанные Услуги подлежат приемке;</w:t>
      </w:r>
    </w:p>
    <w:p w14:paraId="0F51180B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(</w:t>
      </w:r>
      <w:proofErr w:type="spellStart"/>
      <w:r w:rsidRPr="005F3263">
        <w:rPr>
          <w:rFonts w:ascii="Times New Roman" w:eastAsia="Times New Roman" w:hAnsi="Times New Roman" w:cs="Times New Roman"/>
          <w:color w:val="auto"/>
          <w:lang w:val="ru-RU"/>
        </w:rPr>
        <w:t>ii</w:t>
      </w:r>
      <w:proofErr w:type="spellEnd"/>
      <w:r w:rsidRPr="005F3263">
        <w:rPr>
          <w:rFonts w:ascii="Times New Roman" w:eastAsia="Times New Roman" w:hAnsi="Times New Roman" w:cs="Times New Roman"/>
          <w:color w:val="auto"/>
          <w:lang w:val="ru-RU"/>
        </w:rPr>
        <w:t>) Услуги оказаны с нарушением условий Договора, в том числе условий Технического задания, иных приложений к Договору, и (или) положений действующего законодательства Российской Федерации, иных нормативных правовых актов Российской Федерации, иных обязательных правил и требований, Заказчиком выявлены недостатки в оказанных Услугах. В таком случае Заказчик составляет Акт о выявленных недостатках по Договору по форме Приложения № 4 к Договору (далее – Акт о выявленных недостатках) и выбирает один из следующих вариантов по своему усмотрению:</w:t>
      </w:r>
    </w:p>
    <w:p w14:paraId="35140FC0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a. в Акте о выявленных недостатках Заказчик устанавливает Исполнителю срок для устранения выявленных недостатков; в случае устранения Исполнителем недостатков в срок оказанные Услуги подлежат приемке; либо</w:t>
      </w:r>
    </w:p>
    <w:p w14:paraId="5DAD039A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b.  направляет Исполнителю требование о соразмерном уменьшении цены Договора; либо</w:t>
      </w:r>
    </w:p>
    <w:p w14:paraId="51701664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c. направляет Исполнителю требование о возмещении расходов Заказчика на устранение недостатков в оказанных Услугах с приложением документов, подтверждающих такие расходы;</w:t>
      </w:r>
    </w:p>
    <w:p w14:paraId="5417E64D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(</w:t>
      </w:r>
      <w:proofErr w:type="spellStart"/>
      <w:r w:rsidRPr="005F3263">
        <w:rPr>
          <w:rFonts w:ascii="Times New Roman" w:eastAsia="Times New Roman" w:hAnsi="Times New Roman" w:cs="Times New Roman"/>
          <w:color w:val="auto"/>
          <w:lang w:val="ru-RU"/>
        </w:rPr>
        <w:t>iii</w:t>
      </w:r>
      <w:proofErr w:type="spellEnd"/>
      <w:r w:rsidRPr="005F3263">
        <w:rPr>
          <w:rFonts w:ascii="Times New Roman" w:eastAsia="Times New Roman" w:hAnsi="Times New Roman" w:cs="Times New Roman"/>
          <w:color w:val="auto"/>
          <w:lang w:val="ru-RU"/>
        </w:rPr>
        <w:t xml:space="preserve">) оказанные Услуги соответствуют условиям Договора, в том числе условиям Технического задания, иных приложений к Договору, а также положениям действующего законодательства Российской Федерации, иных нормативных правовых актов Российской Федерации, иным обязательным правилам и требованиям, но оказаны с нарушением сроков, установленных Договором. В этом случае оказанные Услуги подлежат приемке либо, если вследствие просрочки Исполнителя исполнение утратило интерес для Заказчика, он может отказаться от приемки Услуг; </w:t>
      </w:r>
    </w:p>
    <w:p w14:paraId="33EAE7FF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(</w:t>
      </w:r>
      <w:proofErr w:type="spellStart"/>
      <w:r w:rsidRPr="005F3263">
        <w:rPr>
          <w:rFonts w:ascii="Times New Roman" w:eastAsia="Times New Roman" w:hAnsi="Times New Roman" w:cs="Times New Roman"/>
          <w:color w:val="auto"/>
          <w:lang w:val="ru-RU"/>
        </w:rPr>
        <w:t>iv</w:t>
      </w:r>
      <w:proofErr w:type="spellEnd"/>
      <w:r w:rsidRPr="005F3263">
        <w:rPr>
          <w:rFonts w:ascii="Times New Roman" w:eastAsia="Times New Roman" w:hAnsi="Times New Roman" w:cs="Times New Roman"/>
          <w:color w:val="auto"/>
          <w:lang w:val="ru-RU"/>
        </w:rPr>
        <w:t>) Услуги не оказаны Исполнителем или оказаны с существенным нарушением условий Договора, в том числе условий Технического задания, иных приложений к Договору, которое влечет для Заказчика такой ущерб, что он в значительной степени лишается того, на что вправе был рассчитывать при заключении Договора. В указанном случае оказанные Услуги не подлежат приемке Заказчиком. Заказчик направляет Исполнителю мотивированный отказ от подписания Акта сдачи-приемки оказанных услуг;</w:t>
      </w:r>
    </w:p>
    <w:p w14:paraId="55D2FB2D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(v) Исполнитель не предоставил полный комплект надлежащим образом оформленных документов, указанных в пункте 4.2 Договора. До момента предоставления указанных документов в полном объеме Услуги считаются не оказанными. Заказчик устанавливает Исполнителю срок для устранения допущенных нарушений, составляет Акт о выявленных недостатках и направляет его Исполнителю.</w:t>
      </w:r>
    </w:p>
    <w:p w14:paraId="19FAC983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В случаях, указанных в подпунктах (</w:t>
      </w:r>
      <w:proofErr w:type="spellStart"/>
      <w:r w:rsidRPr="005F3263">
        <w:rPr>
          <w:rFonts w:ascii="Times New Roman" w:eastAsia="Times New Roman" w:hAnsi="Times New Roman" w:cs="Times New Roman"/>
          <w:color w:val="auto"/>
          <w:lang w:val="ru-RU"/>
        </w:rPr>
        <w:t>ii</w:t>
      </w:r>
      <w:proofErr w:type="spellEnd"/>
      <w:r w:rsidRPr="005F3263">
        <w:rPr>
          <w:rFonts w:ascii="Times New Roman" w:eastAsia="Times New Roman" w:hAnsi="Times New Roman" w:cs="Times New Roman"/>
          <w:color w:val="auto"/>
          <w:lang w:val="ru-RU"/>
        </w:rPr>
        <w:t>) – (v) настоящего пункта Заказчик вправе взыскать с Исполнителя неустойку, предусмотренную Договором, убытки.</w:t>
      </w:r>
    </w:p>
    <w:p w14:paraId="45116A1A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6.5.8. После устранения Исполнителем недостатков, в том числе в части предоставления полного комплекта надлежащим образом оформленных документов, указанных в пункте 4.2 Договора, приемка оказанных Услуг осуществляется в порядке, предусмотренном настоящим разделом Договора.</w:t>
      </w:r>
    </w:p>
    <w:p w14:paraId="4820342C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 xml:space="preserve">6.5.9. Если оказанные Услуги соответствуют условиям Договора, Сторонами не </w:t>
      </w:r>
      <w:r w:rsidR="00BA46DB">
        <w:rPr>
          <w:rFonts w:ascii="Times New Roman" w:eastAsia="Times New Roman" w:hAnsi="Times New Roman" w:cs="Times New Roman"/>
          <w:color w:val="auto"/>
          <w:lang w:val="ru-RU"/>
        </w:rPr>
        <w:lastRenderedPageBreak/>
        <w:t>позднее 1</w:t>
      </w:r>
      <w:r w:rsidR="00BA46DB" w:rsidRPr="00BA46DB">
        <w:rPr>
          <w:rFonts w:ascii="Times New Roman" w:eastAsia="Times New Roman" w:hAnsi="Times New Roman" w:cs="Times New Roman"/>
          <w:color w:val="auto"/>
          <w:lang w:val="ru-RU"/>
        </w:rPr>
        <w:t>5</w:t>
      </w:r>
      <w:r w:rsidR="00BA46DB">
        <w:rPr>
          <w:rFonts w:ascii="Times New Roman" w:eastAsia="Times New Roman" w:hAnsi="Times New Roman" w:cs="Times New Roman"/>
          <w:color w:val="auto"/>
          <w:lang w:val="ru-RU"/>
        </w:rPr>
        <w:t xml:space="preserve"> (пятнадцати</w:t>
      </w:r>
      <w:r w:rsidRPr="005F3263">
        <w:rPr>
          <w:rFonts w:ascii="Times New Roman" w:eastAsia="Times New Roman" w:hAnsi="Times New Roman" w:cs="Times New Roman"/>
          <w:color w:val="auto"/>
          <w:lang w:val="ru-RU"/>
        </w:rPr>
        <w:t>) рабочих дней со дня окончания приемки подписывается Акт сдачи-приемки оказанных Услуг в 2 (двух) экземплярах, по одному для каждой из Сторон. С момента подписания Акта сдачи-приемки оказанных Услуг (а если предусмотрено составление Сводного акта сдачи-приемки оказанных Услуг – с момента подписания такого Сводного акта), оказанные Услуги считаются принятыми Заказчиком. Факт подписания Акта сдачи-приемки оказанных Услуг, а также отсутствие указания в нем на выявленные недостатки не лишает Заказчика права впоследствии предъявить требование об устранении недостатков, если такие недостатки будут выявлены, независимо от того, являются ли недостатки явными или скрытыми.</w:t>
      </w:r>
    </w:p>
    <w:p w14:paraId="167E55D4" w14:textId="77777777" w:rsidR="005F3263" w:rsidRPr="005F3263" w:rsidRDefault="005F3263" w:rsidP="005F326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F3263">
        <w:rPr>
          <w:rFonts w:ascii="Times New Roman" w:eastAsia="Times New Roman" w:hAnsi="Times New Roman" w:cs="Times New Roman"/>
          <w:color w:val="auto"/>
          <w:lang w:val="ru-RU"/>
        </w:rPr>
        <w:t>6.5.10. В случае досрочного оказания Услуг по Договору Заказчик вправе принять оказанные Услуги и провести расчет в соответствии с разделом 3 Договора.</w:t>
      </w:r>
    </w:p>
    <w:p w14:paraId="07AF5154" w14:textId="77777777" w:rsidR="003E5FBB" w:rsidRPr="003E5FBB" w:rsidRDefault="003E5FBB" w:rsidP="003E5FB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/>
        </w:rPr>
      </w:pPr>
    </w:p>
    <w:p w14:paraId="6BCFB68A" w14:textId="77777777" w:rsidR="003E5FBB" w:rsidRPr="003E5FBB" w:rsidRDefault="003E5FBB" w:rsidP="003E5FBB">
      <w:pPr>
        <w:keepNext/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lang w:val="ru-RU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1A9AC0B9" w14:textId="77777777" w:rsidR="003E5FBB" w:rsidRPr="003E5FBB" w:rsidRDefault="003E5FBB" w:rsidP="003E5FBB">
      <w:pPr>
        <w:widowControl w:val="0"/>
        <w:numPr>
          <w:ilvl w:val="2"/>
          <w:numId w:val="6"/>
        </w:num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>Не применимо.</w:t>
      </w:r>
    </w:p>
    <w:p w14:paraId="3DE044F6" w14:textId="77777777" w:rsidR="003E5FBB" w:rsidRPr="003E5FBB" w:rsidRDefault="003E5FBB" w:rsidP="003E5FBB">
      <w:pPr>
        <w:widowControl w:val="0"/>
        <w:autoSpaceDE w:val="0"/>
        <w:autoSpaceDN w:val="0"/>
        <w:adjustRightInd w:val="0"/>
        <w:ind w:left="120"/>
        <w:rPr>
          <w:rFonts w:ascii="Times New Roman" w:eastAsia="Times New Roman" w:hAnsi="Times New Roman" w:cs="Times New Roman"/>
          <w:color w:val="auto"/>
          <w:lang w:val="ru-RU"/>
        </w:rPr>
      </w:pPr>
    </w:p>
    <w:p w14:paraId="5FC25D58" w14:textId="77777777" w:rsidR="003E5FBB" w:rsidRPr="003E5FBB" w:rsidRDefault="003E5FBB" w:rsidP="003E5FBB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lang w:val="ru-RU"/>
        </w:rPr>
        <w:t>ТРЕБОВАНИЯ К ГАРАНТИЙНЫМ ОБЯЗАТЕЛЬСТВАМ ОКАЗЫВАЕМЫХ УСЛУГ</w:t>
      </w:r>
    </w:p>
    <w:p w14:paraId="3E83D9DA" w14:textId="77777777" w:rsidR="003E5FBB" w:rsidRPr="003E5FBB" w:rsidRDefault="003E5FBB" w:rsidP="003E5FB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3E5FBB">
        <w:rPr>
          <w:rFonts w:ascii="Times New Roman" w:eastAsia="Times New Roman" w:hAnsi="Times New Roman" w:cs="Times New Roman"/>
          <w:color w:val="auto"/>
          <w:lang w:val="ru-RU"/>
        </w:rPr>
        <w:t xml:space="preserve">            </w:t>
      </w:r>
      <w:r w:rsidRPr="003E5FBB">
        <w:rPr>
          <w:rFonts w:ascii="Times New Roman" w:eastAsia="Times New Roman" w:hAnsi="Times New Roman" w:cs="Times New Roman"/>
          <w:color w:val="auto"/>
        </w:rPr>
        <w:t>6.7.1.</w:t>
      </w:r>
      <w:r w:rsidRPr="003E5FBB">
        <w:t xml:space="preserve"> </w:t>
      </w:r>
      <w:r w:rsidRPr="003E5FBB">
        <w:rPr>
          <w:rFonts w:ascii="Times New Roman" w:eastAsia="Times New Roman" w:hAnsi="Times New Roman" w:cs="Times New Roman"/>
          <w:color w:val="auto"/>
        </w:rPr>
        <w:t>Исполнитель гарантирует качество оказания Услуг в соответствии с требованиями нормативно-правовых актов, национальных и международных стандартов, которые регулируют качество оказания услуг определенного вида, а также в соответствии с условиями Договора и приложениями к Договору. Исполнитель предоставляет Заказчику гарантию на оказанные Услуги.</w:t>
      </w:r>
    </w:p>
    <w:p w14:paraId="634954B6" w14:textId="77777777" w:rsidR="003E5FBB" w:rsidRPr="003E5FBB" w:rsidRDefault="003E5FBB" w:rsidP="00D746AD">
      <w:pPr>
        <w:widowControl w:val="0"/>
        <w:autoSpaceDE w:val="0"/>
        <w:autoSpaceDN w:val="0"/>
        <w:adjustRightInd w:val="0"/>
        <w:ind w:firstLine="36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3E5FBB">
        <w:rPr>
          <w:rFonts w:ascii="Times New Roman" w:eastAsia="Times New Roman" w:hAnsi="Times New Roman" w:cs="Times New Roman"/>
          <w:color w:val="auto"/>
        </w:rPr>
        <w:t>Исполнитель несёт ответственность за соответствие используемых материалов нормативным документам, действующим на территории Российской Федерации, ГОСТ и ТУ. В случае, если Заказчик отклонил использование материалов и/или оборудования из-за их несоответствия стандартам качества или ранее одобренным образцам, Исполнитель обязан за свой счет и своими силами произвести их замену.</w:t>
      </w:r>
    </w:p>
    <w:p w14:paraId="0F43C620" w14:textId="77777777" w:rsidR="003E5FBB" w:rsidRDefault="003E5FBB" w:rsidP="003E5FB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14:paraId="361484B4" w14:textId="77777777" w:rsidR="00D746AD" w:rsidRDefault="00D746AD" w:rsidP="003E5FB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14:paraId="4C33C761" w14:textId="77777777" w:rsidR="00D746AD" w:rsidRPr="003E5FBB" w:rsidRDefault="00D746AD" w:rsidP="003E5FB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14:paraId="7974B3D8" w14:textId="77777777" w:rsidR="003E5FBB" w:rsidRPr="003E5FBB" w:rsidRDefault="003E5FBB" w:rsidP="003E5FB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3E5FBB">
        <w:rPr>
          <w:rFonts w:ascii="Times New Roman" w:eastAsia="Times New Roman" w:hAnsi="Times New Roman" w:cs="Times New Roman"/>
          <w:b/>
          <w:color w:val="auto"/>
          <w:lang w:val="ru-RU"/>
        </w:rPr>
        <w:t>СПЕЦИАЛЬНЫЕ ТРЕБОВАНИЯ</w:t>
      </w:r>
    </w:p>
    <w:p w14:paraId="0D245CFC" w14:textId="77777777" w:rsidR="003E5FBB" w:rsidRPr="003E5FBB" w:rsidRDefault="003E5FBB" w:rsidP="003E5FBB">
      <w:pPr>
        <w:widowControl w:val="0"/>
        <w:tabs>
          <w:tab w:val="left" w:pos="97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3E5FBB">
        <w:rPr>
          <w:rFonts w:ascii="Times New Roman" w:eastAsia="Calibri" w:hAnsi="Times New Roman" w:cs="Times New Roman"/>
          <w:color w:val="auto"/>
          <w:lang w:val="ru-RU"/>
        </w:rPr>
        <w:t xml:space="preserve">           7.1. Частичное оказание услуг в рамках одного договора не предусмотрено. В случае, если заказчиком не были учтены какие-либо части услуг, составляющих полный комплекс услуг, которые должны быть выполнены в соответствии с предметом конкурса, данные услуги должны будут в любом случае оказаны Исполнителем в полном объеме в пределах цены договора.</w:t>
      </w:r>
    </w:p>
    <w:p w14:paraId="470FD83C" w14:textId="77777777" w:rsidR="003E5FBB" w:rsidRPr="003E5FBB" w:rsidRDefault="003E5FBB" w:rsidP="003E5FBB">
      <w:pPr>
        <w:tabs>
          <w:tab w:val="left" w:pos="7785"/>
        </w:tabs>
        <w:jc w:val="both"/>
        <w:rPr>
          <w:rFonts w:ascii="Times New Roman" w:hAnsi="Times New Roman"/>
          <w:lang w:val="ru-RU"/>
        </w:rPr>
      </w:pPr>
    </w:p>
    <w:p w14:paraId="45E74179" w14:textId="77777777" w:rsidR="003E5FBB" w:rsidRPr="003E5FBB" w:rsidRDefault="003E5FBB" w:rsidP="003E5FBB">
      <w:pPr>
        <w:tabs>
          <w:tab w:val="left" w:pos="7785"/>
        </w:tabs>
        <w:jc w:val="both"/>
        <w:rPr>
          <w:rFonts w:ascii="Times New Roman" w:hAnsi="Times New Roman"/>
          <w:lang w:val="ru-RU"/>
        </w:rPr>
      </w:pPr>
    </w:p>
    <w:p w14:paraId="53C7AA54" w14:textId="77777777" w:rsidR="003E5FBB" w:rsidRPr="003E5FBB" w:rsidRDefault="003E5FBB" w:rsidP="003E5FBB">
      <w:pPr>
        <w:tabs>
          <w:tab w:val="left" w:pos="7785"/>
        </w:tabs>
        <w:jc w:val="both"/>
        <w:rPr>
          <w:rFonts w:ascii="Times New Roman" w:hAnsi="Times New Roman"/>
          <w:lang w:val="ru-RU"/>
        </w:rPr>
      </w:pPr>
    </w:p>
    <w:p w14:paraId="2DDE3D85" w14:textId="77777777" w:rsidR="003E5FBB" w:rsidRPr="003E5FBB" w:rsidRDefault="003E5FBB" w:rsidP="003E5FBB">
      <w:pPr>
        <w:tabs>
          <w:tab w:val="left" w:pos="7785"/>
        </w:tabs>
        <w:jc w:val="both"/>
        <w:rPr>
          <w:rFonts w:ascii="Times New Roman" w:hAnsi="Times New Roman"/>
          <w:lang w:val="ru-RU"/>
        </w:rPr>
      </w:pPr>
    </w:p>
    <w:p w14:paraId="41EAEB76" w14:textId="77777777" w:rsidR="003E5FBB" w:rsidRPr="003E5FBB" w:rsidRDefault="003E5FBB" w:rsidP="003E5FBB">
      <w:pPr>
        <w:tabs>
          <w:tab w:val="left" w:pos="7785"/>
        </w:tabs>
        <w:jc w:val="both"/>
        <w:rPr>
          <w:rFonts w:ascii="Times New Roman" w:hAnsi="Times New Roman"/>
          <w:lang w:val="ru-RU"/>
        </w:rPr>
      </w:pPr>
    </w:p>
    <w:p w14:paraId="6C57E708" w14:textId="77777777" w:rsidR="003E5FBB" w:rsidRPr="003E5FBB" w:rsidRDefault="003E5FBB" w:rsidP="003E5FBB">
      <w:pPr>
        <w:widowControl w:val="0"/>
        <w:tabs>
          <w:tab w:val="left" w:pos="97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14:paraId="0346FD98" w14:textId="77777777" w:rsidR="003E5FBB" w:rsidRPr="003E5FBB" w:rsidRDefault="003E5FBB" w:rsidP="003E5FBB">
      <w:pPr>
        <w:widowControl w:val="0"/>
        <w:tabs>
          <w:tab w:val="left" w:pos="973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14:paraId="557B620C" w14:textId="77777777" w:rsidR="003E5FBB" w:rsidRPr="003E5FBB" w:rsidRDefault="003E5FBB" w:rsidP="003E5FBB">
      <w:pPr>
        <w:widowControl w:val="0"/>
        <w:tabs>
          <w:tab w:val="left" w:pos="97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796D382E" w14:textId="77777777" w:rsidR="003E5FBB" w:rsidRPr="003E5FBB" w:rsidRDefault="003E5FBB" w:rsidP="003E5FBB">
      <w:pPr>
        <w:tabs>
          <w:tab w:val="left" w:pos="484"/>
        </w:tabs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3E5FBB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ab/>
      </w:r>
    </w:p>
    <w:tbl>
      <w:tblPr>
        <w:tblpPr w:leftFromText="180" w:rightFromText="180" w:vertAnchor="text" w:horzAnchor="margin" w:tblpY="107"/>
        <w:tblW w:w="9463" w:type="dxa"/>
        <w:tblLook w:val="04A0" w:firstRow="1" w:lastRow="0" w:firstColumn="1" w:lastColumn="0" w:noHBand="0" w:noVBand="1"/>
      </w:tblPr>
      <w:tblGrid>
        <w:gridCol w:w="4786"/>
        <w:gridCol w:w="4677"/>
      </w:tblGrid>
      <w:tr w:rsidR="003E5FBB" w:rsidRPr="003E5FBB" w14:paraId="278920DF" w14:textId="77777777" w:rsidTr="003A012C">
        <w:trPr>
          <w:trHeight w:val="422"/>
        </w:trPr>
        <w:tc>
          <w:tcPr>
            <w:tcW w:w="4786" w:type="dxa"/>
            <w:hideMark/>
          </w:tcPr>
          <w:p w14:paraId="6E113B0A" w14:textId="77777777" w:rsidR="003E5FBB" w:rsidRPr="003E5FBB" w:rsidRDefault="003E5FBB" w:rsidP="003E5F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  <w:lang w:val="ru-RU"/>
              </w:rPr>
              <w:t>ЗАКАЗЧИК:</w:t>
            </w:r>
          </w:p>
          <w:p w14:paraId="2612D211" w14:textId="77777777" w:rsidR="003E5FBB" w:rsidRPr="003E5FBB" w:rsidRDefault="003E5FBB" w:rsidP="003E5FBB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3B118B27" w14:textId="77777777" w:rsidR="003E5FBB" w:rsidRPr="003E5FBB" w:rsidRDefault="003E5FBB" w:rsidP="003E5FBB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2B141AC1" w14:textId="77777777" w:rsidR="003E5FBB" w:rsidRPr="003E5FBB" w:rsidRDefault="003E5FBB" w:rsidP="003E5FBB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Директор</w:t>
            </w:r>
          </w:p>
          <w:p w14:paraId="3D5331CF" w14:textId="77777777" w:rsidR="003E5FBB" w:rsidRPr="003E5FBB" w:rsidRDefault="003E5FBB" w:rsidP="003E5FBB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 xml:space="preserve">УФПС Архангельской области </w:t>
            </w:r>
          </w:p>
          <w:p w14:paraId="3BAAA7EB" w14:textId="77777777" w:rsidR="003E5FBB" w:rsidRPr="003E5FBB" w:rsidRDefault="003E5FBB" w:rsidP="003E5FBB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1CF8B46C" w14:textId="77777777" w:rsidR="003E5FBB" w:rsidRPr="003E5FBB" w:rsidRDefault="003E5FBB" w:rsidP="003E5FBB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0C2E42BE" w14:textId="77777777" w:rsidR="003E5FBB" w:rsidRPr="003E5FBB" w:rsidRDefault="003E5FBB" w:rsidP="003E5FBB">
            <w:pPr>
              <w:contextualSpacing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/>
              </w:rPr>
              <w:t>_____________/Бушкова С.А./</w:t>
            </w:r>
          </w:p>
          <w:p w14:paraId="65C32CA4" w14:textId="77777777" w:rsidR="003E5FBB" w:rsidRPr="003E5FBB" w:rsidRDefault="003E5FBB" w:rsidP="003E5FBB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0B948392" w14:textId="77777777" w:rsidR="003E5FBB" w:rsidRPr="003E5FBB" w:rsidRDefault="003E5FBB" w:rsidP="003E5FBB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5B883268" w14:textId="77777777" w:rsidR="003E5FBB" w:rsidRPr="003E5FBB" w:rsidRDefault="003E5FBB" w:rsidP="003E5FB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___ ____________       2026г.</w:t>
            </w:r>
          </w:p>
          <w:p w14:paraId="1302ACBB" w14:textId="77777777" w:rsidR="003E5FBB" w:rsidRPr="003E5FBB" w:rsidRDefault="003E5FBB" w:rsidP="003E5FB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</w:t>
            </w:r>
          </w:p>
        </w:tc>
        <w:tc>
          <w:tcPr>
            <w:tcW w:w="4677" w:type="dxa"/>
            <w:hideMark/>
          </w:tcPr>
          <w:p w14:paraId="68A93974" w14:textId="77777777" w:rsidR="003E5FBB" w:rsidRPr="003E5FBB" w:rsidRDefault="003E5FBB" w:rsidP="003E5F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b/>
                <w:bCs/>
                <w:caps/>
                <w:color w:val="auto"/>
                <w:lang w:val="ru-RU"/>
              </w:rPr>
              <w:lastRenderedPageBreak/>
              <w:t>ИСПОЛНИТЕЛЬ:</w:t>
            </w:r>
          </w:p>
          <w:p w14:paraId="3F0E07D5" w14:textId="77777777" w:rsidR="003E5FBB" w:rsidRPr="003E5FBB" w:rsidRDefault="003E5FBB" w:rsidP="003E5FBB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184F576A" w14:textId="77777777" w:rsidR="003E5FBB" w:rsidRPr="003E5FBB" w:rsidRDefault="003E5FBB" w:rsidP="003E5FBB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36D9399A" w14:textId="77777777" w:rsidR="003E5FBB" w:rsidRPr="003E5FBB" w:rsidRDefault="003E5FBB" w:rsidP="003E5FB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Директор </w:t>
            </w:r>
          </w:p>
          <w:p w14:paraId="46839659" w14:textId="77777777" w:rsidR="003E5FBB" w:rsidRPr="003E5FBB" w:rsidRDefault="003E5FBB" w:rsidP="003E5FB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412BA029" w14:textId="77777777" w:rsidR="003E5FBB" w:rsidRPr="003E5FBB" w:rsidRDefault="003E5FBB" w:rsidP="003E5FB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41AC17D7" w14:textId="77777777" w:rsidR="003E5FBB" w:rsidRPr="003E5FBB" w:rsidRDefault="003E5FBB" w:rsidP="003E5FBB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021B6FDF" w14:textId="77777777" w:rsidR="003E5FBB" w:rsidRPr="003E5FBB" w:rsidRDefault="003E5FBB" w:rsidP="003E5FBB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/>
              </w:rPr>
              <w:t>__________________/                       /</w:t>
            </w:r>
          </w:p>
          <w:p w14:paraId="719F6C8A" w14:textId="77777777" w:rsidR="003E5FBB" w:rsidRPr="003E5FBB" w:rsidRDefault="003E5FBB" w:rsidP="003E5FB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14:paraId="0C13E2A0" w14:textId="77777777" w:rsidR="003E5FBB" w:rsidRPr="003E5FBB" w:rsidRDefault="003E5FBB" w:rsidP="003E5FB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  <w:p w14:paraId="71E9BB4F" w14:textId="77777777" w:rsidR="003E5FBB" w:rsidRPr="003E5FBB" w:rsidRDefault="003E5FBB" w:rsidP="003E5FB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      ___ ____________        2026г.</w:t>
            </w:r>
          </w:p>
          <w:p w14:paraId="2EC3C5D4" w14:textId="77777777" w:rsidR="003E5FBB" w:rsidRPr="003E5FBB" w:rsidRDefault="003E5FBB" w:rsidP="003E5FBB">
            <w:pPr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3E5FBB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 </w:t>
            </w:r>
          </w:p>
        </w:tc>
      </w:tr>
    </w:tbl>
    <w:p w14:paraId="52BED018" w14:textId="77777777" w:rsidR="003F3691" w:rsidRPr="003F3691" w:rsidRDefault="003F3691" w:rsidP="00832237">
      <w:pPr>
        <w:rPr>
          <w:rFonts w:ascii="Times New Roman" w:eastAsia="Times New Roman" w:hAnsi="Times New Roman" w:cs="Times New Roman"/>
          <w:color w:val="auto"/>
          <w:lang w:val="ru-RU"/>
        </w:rPr>
      </w:pPr>
    </w:p>
    <w:sectPr w:rsidR="003F3691" w:rsidRPr="003F3691" w:rsidSect="00E85D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53"/>
    <w:multiLevelType w:val="hybridMultilevel"/>
    <w:tmpl w:val="5D888A08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54"/>
    <w:multiLevelType w:val="hybridMultilevel"/>
    <w:tmpl w:val="2A082C7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55"/>
    <w:multiLevelType w:val="hybridMultilevel"/>
    <w:tmpl w:val="5EC6AF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56"/>
    <w:multiLevelType w:val="hybridMultilevel"/>
    <w:tmpl w:val="19E21B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57"/>
    <w:multiLevelType w:val="hybridMultilevel"/>
    <w:tmpl w:val="75E0858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58"/>
    <w:multiLevelType w:val="hybridMultilevel"/>
    <w:tmpl w:val="57A61A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59"/>
    <w:multiLevelType w:val="hybridMultilevel"/>
    <w:tmpl w:val="5399C6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5A"/>
    <w:multiLevelType w:val="hybridMultilevel"/>
    <w:tmpl w:val="20EE13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5B"/>
    <w:multiLevelType w:val="hybridMultilevel"/>
    <w:tmpl w:val="442706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5C"/>
    <w:multiLevelType w:val="hybridMultilevel"/>
    <w:tmpl w:val="0B37E80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5E"/>
    <w:multiLevelType w:val="hybridMultilevel"/>
    <w:tmpl w:val="704E1D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5F"/>
    <w:multiLevelType w:val="hybridMultilevel"/>
    <w:tmpl w:val="57D2F1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57F0576"/>
    <w:multiLevelType w:val="hybridMultilevel"/>
    <w:tmpl w:val="C6762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8C0635"/>
    <w:multiLevelType w:val="hybridMultilevel"/>
    <w:tmpl w:val="D63C6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59507D"/>
    <w:multiLevelType w:val="hybridMultilevel"/>
    <w:tmpl w:val="0D246AAC"/>
    <w:lvl w:ilvl="0" w:tplc="0BA2B9BC">
      <w:start w:val="1"/>
      <w:numFmt w:val="decimal"/>
      <w:lvlText w:val="%1."/>
      <w:lvlJc w:val="left"/>
      <w:pPr>
        <w:ind w:left="2487" w:hanging="360"/>
      </w:pPr>
      <w:rPr>
        <w:rFonts w:eastAsia="Arial Unicode MS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4155" w:hanging="360"/>
      </w:pPr>
    </w:lvl>
    <w:lvl w:ilvl="2" w:tplc="0419001B" w:tentative="1">
      <w:start w:val="1"/>
      <w:numFmt w:val="lowerRoman"/>
      <w:lvlText w:val="%3."/>
      <w:lvlJc w:val="right"/>
      <w:pPr>
        <w:ind w:left="4875" w:hanging="180"/>
      </w:pPr>
    </w:lvl>
    <w:lvl w:ilvl="3" w:tplc="0419000F" w:tentative="1">
      <w:start w:val="1"/>
      <w:numFmt w:val="decimal"/>
      <w:lvlText w:val="%4."/>
      <w:lvlJc w:val="left"/>
      <w:pPr>
        <w:ind w:left="5595" w:hanging="360"/>
      </w:pPr>
    </w:lvl>
    <w:lvl w:ilvl="4" w:tplc="04190019" w:tentative="1">
      <w:start w:val="1"/>
      <w:numFmt w:val="lowerLetter"/>
      <w:lvlText w:val="%5."/>
      <w:lvlJc w:val="left"/>
      <w:pPr>
        <w:ind w:left="6315" w:hanging="360"/>
      </w:pPr>
    </w:lvl>
    <w:lvl w:ilvl="5" w:tplc="0419001B" w:tentative="1">
      <w:start w:val="1"/>
      <w:numFmt w:val="lowerRoman"/>
      <w:lvlText w:val="%6."/>
      <w:lvlJc w:val="right"/>
      <w:pPr>
        <w:ind w:left="7035" w:hanging="180"/>
      </w:pPr>
    </w:lvl>
    <w:lvl w:ilvl="6" w:tplc="0419000F" w:tentative="1">
      <w:start w:val="1"/>
      <w:numFmt w:val="decimal"/>
      <w:lvlText w:val="%7."/>
      <w:lvlJc w:val="left"/>
      <w:pPr>
        <w:ind w:left="7755" w:hanging="360"/>
      </w:pPr>
    </w:lvl>
    <w:lvl w:ilvl="7" w:tplc="04190019" w:tentative="1">
      <w:start w:val="1"/>
      <w:numFmt w:val="lowerLetter"/>
      <w:lvlText w:val="%8."/>
      <w:lvlJc w:val="left"/>
      <w:pPr>
        <w:ind w:left="8475" w:hanging="360"/>
      </w:pPr>
    </w:lvl>
    <w:lvl w:ilvl="8" w:tplc="0419001B" w:tentative="1">
      <w:start w:val="1"/>
      <w:numFmt w:val="lowerRoman"/>
      <w:lvlText w:val="%9."/>
      <w:lvlJc w:val="right"/>
      <w:pPr>
        <w:ind w:left="9195" w:hanging="180"/>
      </w:pPr>
    </w:lvl>
  </w:abstractNum>
  <w:abstractNum w:abstractNumId="15" w15:restartNumberingAfterBreak="0">
    <w:nsid w:val="136E1CB2"/>
    <w:multiLevelType w:val="multilevel"/>
    <w:tmpl w:val="3E4EC9A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094040E"/>
    <w:multiLevelType w:val="hybridMultilevel"/>
    <w:tmpl w:val="D08AD762"/>
    <w:lvl w:ilvl="0" w:tplc="45F8B056">
      <w:start w:val="1"/>
      <w:numFmt w:val="upperRoman"/>
      <w:lvlText w:val="%1."/>
      <w:lvlJc w:val="left"/>
      <w:pPr>
        <w:ind w:left="1287" w:hanging="720"/>
      </w:pPr>
      <w:rPr>
        <w:rFonts w:hint="default"/>
        <w:color w:val="00000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F9076F1"/>
    <w:multiLevelType w:val="multilevel"/>
    <w:tmpl w:val="BA10AE3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420" w:hanging="360"/>
      </w:pPr>
    </w:lvl>
    <w:lvl w:ilvl="2">
      <w:start w:val="1"/>
      <w:numFmt w:val="decimal"/>
      <w:lvlText w:val="%1.%2.%3."/>
      <w:lvlJc w:val="left"/>
      <w:pPr>
        <w:ind w:left="840" w:hanging="720"/>
      </w:pPr>
    </w:lvl>
    <w:lvl w:ilvl="3">
      <w:start w:val="1"/>
      <w:numFmt w:val="decimal"/>
      <w:lvlText w:val="%1.%2.%3.%4."/>
      <w:lvlJc w:val="left"/>
      <w:pPr>
        <w:ind w:left="900" w:hanging="72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38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80" w:hanging="1800"/>
      </w:pPr>
    </w:lvl>
  </w:abstractNum>
  <w:abstractNum w:abstractNumId="18" w15:restartNumberingAfterBreak="0">
    <w:nsid w:val="30D2153B"/>
    <w:multiLevelType w:val="multilevel"/>
    <w:tmpl w:val="3F8E9A5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313B4E3C"/>
    <w:multiLevelType w:val="multilevel"/>
    <w:tmpl w:val="4DB23A82"/>
    <w:lvl w:ilvl="0">
      <w:start w:val="18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70" w:hanging="1080"/>
      </w:pPr>
      <w:rPr>
        <w:rFonts w:hint="default"/>
      </w:rPr>
    </w:lvl>
    <w:lvl w:ilvl="2">
      <w:start w:val="2011"/>
      <w:numFmt w:val="decimal"/>
      <w:lvlText w:val="%1.%2.%3"/>
      <w:lvlJc w:val="left"/>
      <w:pPr>
        <w:ind w:left="12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47415AC6"/>
    <w:multiLevelType w:val="multilevel"/>
    <w:tmpl w:val="5A1C57E0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C51DAA"/>
    <w:multiLevelType w:val="multilevel"/>
    <w:tmpl w:val="938832E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2" w15:restartNumberingAfterBreak="0">
    <w:nsid w:val="4BC16DAE"/>
    <w:multiLevelType w:val="multilevel"/>
    <w:tmpl w:val="17627982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3229" w:hanging="720"/>
      </w:pPr>
    </w:lvl>
    <w:lvl w:ilvl="2">
      <w:start w:val="1"/>
      <w:numFmt w:val="decimal"/>
      <w:lvlText w:val="%1.%2.%3."/>
      <w:lvlJc w:val="left"/>
      <w:pPr>
        <w:ind w:left="5738" w:hanging="720"/>
      </w:pPr>
    </w:lvl>
    <w:lvl w:ilvl="3">
      <w:start w:val="1"/>
      <w:numFmt w:val="decimal"/>
      <w:lvlText w:val="%1.%2.%3.%4."/>
      <w:lvlJc w:val="left"/>
      <w:pPr>
        <w:ind w:left="8607" w:hanging="1080"/>
      </w:pPr>
    </w:lvl>
    <w:lvl w:ilvl="4">
      <w:start w:val="1"/>
      <w:numFmt w:val="decimal"/>
      <w:lvlText w:val="%1.%2.%3.%4.%5."/>
      <w:lvlJc w:val="left"/>
      <w:pPr>
        <w:ind w:left="11116" w:hanging="1080"/>
      </w:pPr>
    </w:lvl>
    <w:lvl w:ilvl="5">
      <w:start w:val="1"/>
      <w:numFmt w:val="decimal"/>
      <w:lvlText w:val="%1.%2.%3.%4.%5.%6."/>
      <w:lvlJc w:val="left"/>
      <w:pPr>
        <w:ind w:left="13985" w:hanging="1440"/>
      </w:pPr>
    </w:lvl>
    <w:lvl w:ilvl="6">
      <w:start w:val="1"/>
      <w:numFmt w:val="decimal"/>
      <w:lvlText w:val="%1.%2.%3.%4.%5.%6.%7."/>
      <w:lvlJc w:val="left"/>
      <w:pPr>
        <w:ind w:left="16854" w:hanging="1800"/>
      </w:pPr>
    </w:lvl>
    <w:lvl w:ilvl="7">
      <w:start w:val="1"/>
      <w:numFmt w:val="decimal"/>
      <w:lvlText w:val="%1.%2.%3.%4.%5.%6.%7.%8."/>
      <w:lvlJc w:val="left"/>
      <w:pPr>
        <w:ind w:left="19363" w:hanging="1800"/>
      </w:pPr>
    </w:lvl>
    <w:lvl w:ilvl="8">
      <w:start w:val="1"/>
      <w:numFmt w:val="decimal"/>
      <w:lvlText w:val="%1.%2.%3.%4.%5.%6.%7.%8.%9."/>
      <w:lvlJc w:val="left"/>
      <w:pPr>
        <w:ind w:left="22232" w:hanging="2160"/>
      </w:pPr>
    </w:lvl>
  </w:abstractNum>
  <w:abstractNum w:abstractNumId="23" w15:restartNumberingAfterBreak="0">
    <w:nsid w:val="4E904032"/>
    <w:multiLevelType w:val="multilevel"/>
    <w:tmpl w:val="3F8E9A5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4F4E25F5"/>
    <w:multiLevelType w:val="multilevel"/>
    <w:tmpl w:val="BFDC0C3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sz w:val="2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5" w15:restartNumberingAfterBreak="0">
    <w:nsid w:val="50551B74"/>
    <w:multiLevelType w:val="multilevel"/>
    <w:tmpl w:val="7EAAC5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26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27" w15:restartNumberingAfterBreak="0">
    <w:nsid w:val="7E195B0B"/>
    <w:multiLevelType w:val="hybridMultilevel"/>
    <w:tmpl w:val="1766EF42"/>
    <w:lvl w:ilvl="0" w:tplc="E1AAEC12">
      <w:start w:val="6"/>
      <w:numFmt w:val="decimal"/>
      <w:lvlText w:val="%1"/>
      <w:lvlJc w:val="left"/>
      <w:pPr>
        <w:ind w:left="28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num w:numId="1">
    <w:abstractNumId w:val="16"/>
  </w:num>
  <w:num w:numId="2">
    <w:abstractNumId w:val="25"/>
  </w:num>
  <w:num w:numId="3">
    <w:abstractNumId w:val="12"/>
  </w:num>
  <w:num w:numId="4">
    <w:abstractNumId w:val="13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24"/>
  </w:num>
  <w:num w:numId="11">
    <w:abstractNumId w:val="15"/>
  </w:num>
  <w:num w:numId="12">
    <w:abstractNumId w:val="18"/>
  </w:num>
  <w:num w:numId="13">
    <w:abstractNumId w:val="23"/>
  </w:num>
  <w:num w:numId="14">
    <w:abstractNumId w:val="21"/>
  </w:num>
  <w:num w:numId="15">
    <w:abstractNumId w:val="27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0"/>
  </w:num>
  <w:num w:numId="27">
    <w:abstractNumId w:val="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11"/>
    <w:rsid w:val="000211CC"/>
    <w:rsid w:val="00042FEC"/>
    <w:rsid w:val="00062FEC"/>
    <w:rsid w:val="00066372"/>
    <w:rsid w:val="000829D0"/>
    <w:rsid w:val="000933B1"/>
    <w:rsid w:val="00096FAC"/>
    <w:rsid w:val="000F1370"/>
    <w:rsid w:val="000F2B32"/>
    <w:rsid w:val="001B1AAF"/>
    <w:rsid w:val="001B7CF3"/>
    <w:rsid w:val="001D230B"/>
    <w:rsid w:val="00204243"/>
    <w:rsid w:val="00246705"/>
    <w:rsid w:val="00257343"/>
    <w:rsid w:val="00273D08"/>
    <w:rsid w:val="00276422"/>
    <w:rsid w:val="002C0596"/>
    <w:rsid w:val="002D0370"/>
    <w:rsid w:val="002D3BD3"/>
    <w:rsid w:val="002E496F"/>
    <w:rsid w:val="00305020"/>
    <w:rsid w:val="00321011"/>
    <w:rsid w:val="0034673D"/>
    <w:rsid w:val="00387F8B"/>
    <w:rsid w:val="0039005F"/>
    <w:rsid w:val="003E5FBB"/>
    <w:rsid w:val="003F3691"/>
    <w:rsid w:val="00423E6A"/>
    <w:rsid w:val="0044204E"/>
    <w:rsid w:val="0048528A"/>
    <w:rsid w:val="004E6F97"/>
    <w:rsid w:val="00503FA9"/>
    <w:rsid w:val="005246FB"/>
    <w:rsid w:val="005429AE"/>
    <w:rsid w:val="0055364C"/>
    <w:rsid w:val="0055429A"/>
    <w:rsid w:val="00583E5E"/>
    <w:rsid w:val="005A249E"/>
    <w:rsid w:val="005B21BD"/>
    <w:rsid w:val="005D721E"/>
    <w:rsid w:val="005E63DF"/>
    <w:rsid w:val="005F3263"/>
    <w:rsid w:val="00646263"/>
    <w:rsid w:val="006615C6"/>
    <w:rsid w:val="00690D13"/>
    <w:rsid w:val="006925E6"/>
    <w:rsid w:val="006B4168"/>
    <w:rsid w:val="006D3A39"/>
    <w:rsid w:val="00705AF3"/>
    <w:rsid w:val="00741207"/>
    <w:rsid w:val="0077012E"/>
    <w:rsid w:val="00781DB0"/>
    <w:rsid w:val="007D0E82"/>
    <w:rsid w:val="007E06A5"/>
    <w:rsid w:val="007E0FF4"/>
    <w:rsid w:val="007F0A1F"/>
    <w:rsid w:val="007F3F77"/>
    <w:rsid w:val="00832237"/>
    <w:rsid w:val="00837F2E"/>
    <w:rsid w:val="00861AFE"/>
    <w:rsid w:val="00875421"/>
    <w:rsid w:val="0088472E"/>
    <w:rsid w:val="00896416"/>
    <w:rsid w:val="008B793E"/>
    <w:rsid w:val="008C1B40"/>
    <w:rsid w:val="00913CCD"/>
    <w:rsid w:val="00917C1E"/>
    <w:rsid w:val="00940108"/>
    <w:rsid w:val="00941B8F"/>
    <w:rsid w:val="0094460D"/>
    <w:rsid w:val="00983D62"/>
    <w:rsid w:val="00987546"/>
    <w:rsid w:val="00991664"/>
    <w:rsid w:val="009B1820"/>
    <w:rsid w:val="009B1888"/>
    <w:rsid w:val="00A52452"/>
    <w:rsid w:val="00A545D5"/>
    <w:rsid w:val="00A87D12"/>
    <w:rsid w:val="00A92C97"/>
    <w:rsid w:val="00AA3854"/>
    <w:rsid w:val="00AB3AAC"/>
    <w:rsid w:val="00AF0F56"/>
    <w:rsid w:val="00AF32FB"/>
    <w:rsid w:val="00B1572E"/>
    <w:rsid w:val="00B90C88"/>
    <w:rsid w:val="00BA46DB"/>
    <w:rsid w:val="00C32E9E"/>
    <w:rsid w:val="00C72925"/>
    <w:rsid w:val="00C73A13"/>
    <w:rsid w:val="00C75A4D"/>
    <w:rsid w:val="00CF609F"/>
    <w:rsid w:val="00D1307C"/>
    <w:rsid w:val="00D145A6"/>
    <w:rsid w:val="00D17F12"/>
    <w:rsid w:val="00D355C2"/>
    <w:rsid w:val="00D5600D"/>
    <w:rsid w:val="00D746AD"/>
    <w:rsid w:val="00D848C2"/>
    <w:rsid w:val="00DE680B"/>
    <w:rsid w:val="00E24216"/>
    <w:rsid w:val="00E3319B"/>
    <w:rsid w:val="00E354F2"/>
    <w:rsid w:val="00E4187E"/>
    <w:rsid w:val="00E47CFF"/>
    <w:rsid w:val="00E74A0C"/>
    <w:rsid w:val="00E85D5A"/>
    <w:rsid w:val="00EA01A4"/>
    <w:rsid w:val="00EC0436"/>
    <w:rsid w:val="00EC4C47"/>
    <w:rsid w:val="00EE0AC0"/>
    <w:rsid w:val="00F07E9E"/>
    <w:rsid w:val="00F313AE"/>
    <w:rsid w:val="00F43DA9"/>
    <w:rsid w:val="00F515B6"/>
    <w:rsid w:val="00F65C39"/>
    <w:rsid w:val="00F667DD"/>
    <w:rsid w:val="00F90B07"/>
    <w:rsid w:val="00F9638A"/>
    <w:rsid w:val="00FB5844"/>
    <w:rsid w:val="00FC5114"/>
    <w:rsid w:val="00FD69E2"/>
    <w:rsid w:val="00FE1BB1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9A52"/>
  <w15:docId w15:val="{12119E22-FBCF-46BD-A80E-DC8D5788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37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,H11,H12"/>
    <w:basedOn w:val="a"/>
    <w:next w:val="a"/>
    <w:link w:val="11"/>
    <w:qFormat/>
    <w:rsid w:val="0077012E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F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7701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" w:eastAsia="ru-RU"/>
    </w:rPr>
  </w:style>
  <w:style w:type="character" w:customStyle="1" w:styleId="11">
    <w:name w:val="Заголовок 1 Знак1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link w:val="1"/>
    <w:rsid w:val="0077012E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val="ru" w:eastAsia="x-none"/>
    </w:rPr>
  </w:style>
  <w:style w:type="paragraph" w:customStyle="1" w:styleId="ConsPlusTitle">
    <w:name w:val="ConsPlusTitle"/>
    <w:rsid w:val="007701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7">
    <w:name w:val="Сетка таблицы7"/>
    <w:basedOn w:val="a1"/>
    <w:next w:val="a3"/>
    <w:uiPriority w:val="59"/>
    <w:rsid w:val="00770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70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52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528A"/>
    <w:rPr>
      <w:rFonts w:ascii="Segoe UI" w:eastAsia="Arial Unicode MS" w:hAnsi="Segoe UI" w:cs="Segoe UI"/>
      <w:color w:val="000000"/>
      <w:sz w:val="18"/>
      <w:szCs w:val="18"/>
      <w:lang w:val="ru" w:eastAsia="ru-RU"/>
    </w:rPr>
  </w:style>
  <w:style w:type="character" w:customStyle="1" w:styleId="Bodytext2">
    <w:name w:val="Body text (2)_"/>
    <w:link w:val="Bodytext20"/>
    <w:rsid w:val="00741207"/>
    <w:rPr>
      <w:shd w:val="clear" w:color="auto" w:fill="FFFFFF"/>
    </w:rPr>
  </w:style>
  <w:style w:type="character" w:customStyle="1" w:styleId="Bodytext210pt">
    <w:name w:val="Body text (2) + 10 pt"/>
    <w:rsid w:val="00741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20">
    <w:name w:val="Body text (2)"/>
    <w:basedOn w:val="a"/>
    <w:link w:val="Bodytext2"/>
    <w:rsid w:val="00741207"/>
    <w:pPr>
      <w:shd w:val="clear" w:color="auto" w:fill="FFFFFF"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color w:val="auto"/>
      <w:sz w:val="22"/>
      <w:szCs w:val="22"/>
      <w:lang w:val="ru-RU" w:eastAsia="en-US"/>
    </w:rPr>
  </w:style>
  <w:style w:type="paragraph" w:customStyle="1" w:styleId="ConsPlusNormal">
    <w:name w:val="ConsPlusNormal"/>
    <w:link w:val="ConsPlusNormal0"/>
    <w:rsid w:val="009446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"/>
    <w:basedOn w:val="a"/>
    <w:link w:val="a7"/>
    <w:uiPriority w:val="34"/>
    <w:qFormat/>
    <w:rsid w:val="0094460D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917C1E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ConsPlusNormal0">
    <w:name w:val="ConsPlusNormal Знак"/>
    <w:link w:val="ConsPlusNormal"/>
    <w:locked/>
    <w:rsid w:val="007D0E8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Сноска (2)_"/>
    <w:link w:val="22"/>
    <w:uiPriority w:val="99"/>
    <w:locked/>
    <w:rsid w:val="007D0E82"/>
    <w:rPr>
      <w:rFonts w:ascii="Times New Roman" w:hAnsi="Times New Roman"/>
      <w:sz w:val="12"/>
      <w:shd w:val="clear" w:color="auto" w:fill="FFFFFF"/>
    </w:rPr>
  </w:style>
  <w:style w:type="paragraph" w:customStyle="1" w:styleId="22">
    <w:name w:val="Сноска (2)"/>
    <w:basedOn w:val="a"/>
    <w:link w:val="21"/>
    <w:uiPriority w:val="99"/>
    <w:rsid w:val="007D0E82"/>
    <w:pPr>
      <w:shd w:val="clear" w:color="auto" w:fill="FFFFFF"/>
      <w:spacing w:after="120" w:line="240" w:lineRule="atLeast"/>
    </w:pPr>
    <w:rPr>
      <w:rFonts w:ascii="Times New Roman" w:eastAsiaTheme="minorHAnsi" w:hAnsi="Times New Roman" w:cstheme="minorBidi"/>
      <w:color w:val="auto"/>
      <w:sz w:val="1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96F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A6E1C-9A5D-480D-9E6B-20E67EF6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3070</Words>
  <Characters>17505</Characters>
  <Application>Microsoft Office Word</Application>
  <DocSecurity>4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Беленькая Анастасия Дмитриевна</dc:creator>
  <cp:keywords/>
  <dc:description/>
  <cp:lastModifiedBy>Богомазов Иван Васильевич</cp:lastModifiedBy>
  <cp:revision>2</cp:revision>
  <cp:lastPrinted>2019-12-12T11:52:00Z</cp:lastPrinted>
  <dcterms:created xsi:type="dcterms:W3CDTF">2026-09-01T12:24:00Z</dcterms:created>
  <dcterms:modified xsi:type="dcterms:W3CDTF">2026-09-01T12:24:00Z</dcterms:modified>
</cp:coreProperties>
</file>