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B91" w:rsidRPr="00143742" w:rsidRDefault="003B5B91" w:rsidP="003B5B91">
      <w:pPr>
        <w:shd w:val="clear" w:color="auto" w:fill="FFFFFF"/>
        <w:tabs>
          <w:tab w:val="left" w:pos="3148"/>
          <w:tab w:val="center" w:pos="4818"/>
          <w:tab w:val="left" w:pos="6926"/>
        </w:tabs>
        <w:spacing w:line="240" w:lineRule="auto"/>
        <w:ind w:firstLine="0"/>
        <w:jc w:val="right"/>
        <w:rPr>
          <w:b/>
          <w:bCs/>
          <w:color w:val="000000"/>
          <w:sz w:val="24"/>
          <w:szCs w:val="24"/>
        </w:rPr>
      </w:pPr>
    </w:p>
    <w:p w:rsidR="003B5B91" w:rsidRPr="00143742" w:rsidRDefault="003B5B91" w:rsidP="003B5B91">
      <w:pPr>
        <w:shd w:val="clear" w:color="auto" w:fill="FFFFFF"/>
        <w:tabs>
          <w:tab w:val="left" w:pos="3148"/>
          <w:tab w:val="center" w:pos="4818"/>
          <w:tab w:val="left" w:pos="6926"/>
        </w:tabs>
        <w:spacing w:line="240" w:lineRule="auto"/>
        <w:ind w:firstLine="0"/>
        <w:jc w:val="center"/>
        <w:rPr>
          <w:b/>
          <w:sz w:val="24"/>
          <w:szCs w:val="24"/>
        </w:rPr>
      </w:pPr>
      <w:r w:rsidRPr="00143742">
        <w:rPr>
          <w:b/>
          <w:bCs/>
          <w:color w:val="000000"/>
          <w:sz w:val="24"/>
          <w:szCs w:val="24"/>
        </w:rPr>
        <w:t>Договор подряда № __________</w:t>
      </w:r>
    </w:p>
    <w:p w:rsidR="003B5B91" w:rsidRPr="00143742" w:rsidRDefault="003B5B91" w:rsidP="003B5B91">
      <w:pPr>
        <w:shd w:val="clear" w:color="auto" w:fill="FFFFFF"/>
        <w:spacing w:line="240" w:lineRule="auto"/>
        <w:ind w:firstLine="0"/>
        <w:rPr>
          <w:b/>
          <w:bCs/>
          <w:color w:val="000000"/>
          <w:sz w:val="24"/>
          <w:szCs w:val="24"/>
        </w:rPr>
      </w:pPr>
    </w:p>
    <w:p w:rsidR="003B5B91" w:rsidRPr="00143742" w:rsidRDefault="003B5B91" w:rsidP="003B5B91">
      <w:pPr>
        <w:shd w:val="clear" w:color="auto" w:fill="FFFFFF"/>
        <w:tabs>
          <w:tab w:val="right" w:pos="993"/>
        </w:tabs>
        <w:spacing w:line="240" w:lineRule="auto"/>
        <w:ind w:firstLine="0"/>
        <w:rPr>
          <w:bCs/>
          <w:color w:val="000000"/>
          <w:sz w:val="24"/>
          <w:szCs w:val="24"/>
        </w:rPr>
      </w:pPr>
      <w:r w:rsidRPr="00143742">
        <w:rPr>
          <w:bCs/>
          <w:color w:val="000000"/>
          <w:sz w:val="24"/>
          <w:szCs w:val="24"/>
        </w:rPr>
        <w:t>г. Жигулевск</w:t>
      </w:r>
      <w:r w:rsidRPr="00143742">
        <w:rPr>
          <w:bCs/>
          <w:color w:val="000000"/>
          <w:sz w:val="24"/>
          <w:szCs w:val="24"/>
        </w:rPr>
        <w:tab/>
      </w:r>
      <w:r w:rsidRPr="00143742">
        <w:rPr>
          <w:bCs/>
          <w:color w:val="000000"/>
          <w:sz w:val="24"/>
          <w:szCs w:val="24"/>
        </w:rPr>
        <w:tab/>
      </w:r>
      <w:r w:rsidRPr="00143742">
        <w:rPr>
          <w:bCs/>
          <w:color w:val="000000"/>
          <w:sz w:val="24"/>
          <w:szCs w:val="24"/>
        </w:rPr>
        <w:tab/>
      </w:r>
      <w:r w:rsidRPr="00143742">
        <w:rPr>
          <w:bCs/>
          <w:color w:val="000000"/>
          <w:sz w:val="24"/>
          <w:szCs w:val="24"/>
        </w:rPr>
        <w:tab/>
      </w:r>
      <w:r w:rsidRPr="00143742">
        <w:rPr>
          <w:bCs/>
          <w:color w:val="000000"/>
          <w:sz w:val="24"/>
          <w:szCs w:val="24"/>
        </w:rPr>
        <w:tab/>
      </w:r>
      <w:r w:rsidRPr="00143742">
        <w:rPr>
          <w:bCs/>
          <w:color w:val="000000"/>
          <w:sz w:val="24"/>
          <w:szCs w:val="24"/>
        </w:rPr>
        <w:tab/>
      </w:r>
      <w:r w:rsidRPr="00143742">
        <w:rPr>
          <w:bCs/>
          <w:color w:val="000000"/>
          <w:sz w:val="24"/>
          <w:szCs w:val="24"/>
        </w:rPr>
        <w:tab/>
        <w:t xml:space="preserve">                        «___» _________ 20__ г.</w:t>
      </w:r>
    </w:p>
    <w:p w:rsidR="003B5B91" w:rsidRPr="00143742" w:rsidRDefault="003B5B91" w:rsidP="003B5B91">
      <w:pPr>
        <w:shd w:val="clear" w:color="auto" w:fill="FFFFFF"/>
        <w:tabs>
          <w:tab w:val="right" w:pos="9639"/>
        </w:tabs>
        <w:spacing w:line="240" w:lineRule="auto"/>
        <w:ind w:firstLine="0"/>
        <w:rPr>
          <w:bCs/>
          <w:color w:val="000000"/>
          <w:sz w:val="24"/>
          <w:szCs w:val="24"/>
        </w:rPr>
      </w:pPr>
    </w:p>
    <w:p w:rsidR="003B5B91" w:rsidRPr="00143742" w:rsidRDefault="003B5B91" w:rsidP="003B5B91">
      <w:pPr>
        <w:pStyle w:val="34"/>
        <w:ind w:firstLine="708"/>
        <w:rPr>
          <w:rFonts w:ascii="Times New Roman" w:hAnsi="Times New Roman" w:cs="Times New Roman"/>
          <w:color w:val="auto"/>
        </w:rPr>
      </w:pPr>
      <w:r w:rsidRPr="00143742">
        <w:rPr>
          <w:rFonts w:ascii="Times New Roman" w:hAnsi="Times New Roman" w:cs="Times New Roman"/>
          <w:b/>
          <w:color w:val="auto"/>
        </w:rPr>
        <w:t xml:space="preserve">Публичное акционерное общество «Федеральная гидрогенерирующая компания – РусГидро» </w:t>
      </w:r>
      <w:r w:rsidRPr="00143742">
        <w:rPr>
          <w:rFonts w:ascii="Times New Roman" w:hAnsi="Times New Roman" w:cs="Times New Roman"/>
          <w:color w:val="auto"/>
        </w:rPr>
        <w:t xml:space="preserve">(ПАО «РусГидро») (далее – «Заказчик»), в лице ________________, действующего на основании </w:t>
      </w:r>
      <w:r w:rsidR="00143742" w:rsidRPr="00143742">
        <w:rPr>
          <w:rFonts w:ascii="Times New Roman" w:hAnsi="Times New Roman" w:cs="Times New Roman"/>
          <w:color w:val="auto"/>
        </w:rPr>
        <w:t>______________</w:t>
      </w:r>
      <w:r w:rsidRPr="00143742">
        <w:rPr>
          <w:rFonts w:ascii="Times New Roman" w:hAnsi="Times New Roman" w:cs="Times New Roman"/>
          <w:color w:val="auto"/>
        </w:rPr>
        <w:t xml:space="preserve">, с одной стороны, и </w:t>
      </w:r>
    </w:p>
    <w:p w:rsidR="003B5B91" w:rsidRPr="00143742" w:rsidRDefault="003B5B91" w:rsidP="003B5B91">
      <w:pPr>
        <w:pStyle w:val="34"/>
        <w:ind w:firstLine="708"/>
        <w:rPr>
          <w:rFonts w:ascii="Times New Roman" w:hAnsi="Times New Roman" w:cs="Times New Roman"/>
          <w:color w:val="auto"/>
        </w:rPr>
      </w:pPr>
      <w:r w:rsidRPr="00143742">
        <w:rPr>
          <w:rFonts w:ascii="Times New Roman" w:hAnsi="Times New Roman" w:cs="Times New Roman"/>
          <w:color w:val="auto"/>
        </w:rPr>
        <w:t xml:space="preserve">________________________ (далее – «Подрядчик»), в лице ________________, действующего на основании ______________, с другой стороны, </w:t>
      </w:r>
    </w:p>
    <w:p w:rsidR="003B5B91" w:rsidRPr="00143742" w:rsidRDefault="003B5B91" w:rsidP="003B5B91">
      <w:pPr>
        <w:pStyle w:val="34"/>
        <w:ind w:firstLine="708"/>
        <w:rPr>
          <w:rFonts w:ascii="Times New Roman" w:hAnsi="Times New Roman" w:cs="Times New Roman"/>
          <w:color w:val="auto"/>
        </w:rPr>
      </w:pPr>
      <w:r w:rsidRPr="00143742">
        <w:rPr>
          <w:rFonts w:ascii="Times New Roman" w:hAnsi="Times New Roman" w:cs="Times New Roman"/>
          <w:color w:val="auto"/>
        </w:rPr>
        <w:t xml:space="preserve">совместно в дальнейшем именуемые «Стороны», а по отдельности – «Сторона», </w:t>
      </w:r>
    </w:p>
    <w:p w:rsidR="003B5B91" w:rsidRPr="00143742" w:rsidRDefault="003B5B91" w:rsidP="003B5B91">
      <w:pPr>
        <w:pStyle w:val="34"/>
        <w:ind w:firstLine="708"/>
        <w:rPr>
          <w:rFonts w:ascii="Times New Roman" w:hAnsi="Times New Roman" w:cs="Times New Roman"/>
          <w:color w:val="auto"/>
        </w:rPr>
      </w:pPr>
      <w:r w:rsidRPr="00143742">
        <w:rPr>
          <w:rFonts w:ascii="Times New Roman" w:hAnsi="Times New Roman" w:cs="Times New Roman"/>
          <w:color w:val="auto"/>
        </w:rPr>
        <w:t>заключили настоящий договор (далее – «Договор») о нижеследующем:</w:t>
      </w:r>
    </w:p>
    <w:p w:rsidR="003B5B91" w:rsidRPr="00143742" w:rsidRDefault="003B5B91" w:rsidP="003B5B91">
      <w:pPr>
        <w:pStyle w:val="34"/>
        <w:ind w:firstLine="708"/>
        <w:rPr>
          <w:rFonts w:ascii="Times New Roman" w:hAnsi="Times New Roman" w:cs="Times New Roman"/>
          <w:color w:val="auto"/>
        </w:rPr>
      </w:pPr>
    </w:p>
    <w:p w:rsidR="003B5B91" w:rsidRPr="00143742" w:rsidRDefault="003B5B91" w:rsidP="003B5B91">
      <w:pPr>
        <w:pStyle w:val="afb"/>
        <w:shd w:val="clear" w:color="auto" w:fill="FFFFFF"/>
        <w:tabs>
          <w:tab w:val="left" w:pos="284"/>
        </w:tabs>
        <w:ind w:left="0"/>
        <w:jc w:val="center"/>
        <w:rPr>
          <w:rFonts w:ascii="Times New Roman" w:hAnsi="Times New Roman" w:cs="Times New Roman"/>
          <w:b/>
          <w:bCs/>
        </w:rPr>
      </w:pPr>
      <w:r w:rsidRPr="00143742">
        <w:rPr>
          <w:rFonts w:ascii="Times New Roman" w:hAnsi="Times New Roman" w:cs="Times New Roman"/>
          <w:b/>
          <w:bCs/>
        </w:rPr>
        <w:t>Термины и определения</w:t>
      </w:r>
    </w:p>
    <w:p w:rsidR="003B5B91" w:rsidRPr="00143742" w:rsidRDefault="003B5B91" w:rsidP="003B5B91">
      <w:pPr>
        <w:pStyle w:val="34"/>
        <w:ind w:firstLine="708"/>
        <w:rPr>
          <w:rFonts w:ascii="Times New Roman" w:hAnsi="Times New Roman" w:cs="Times New Roman"/>
          <w:color w:val="auto"/>
        </w:rPr>
      </w:pPr>
      <w:r w:rsidRPr="00143742">
        <w:rPr>
          <w:rFonts w:ascii="Times New Roman" w:hAnsi="Times New Roman" w:cs="Times New Roman"/>
          <w:color w:val="auto"/>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3B5B91" w:rsidRPr="00143742" w:rsidRDefault="003B5B91" w:rsidP="003B5B91">
      <w:pPr>
        <w:pStyle w:val="afb"/>
        <w:ind w:left="0" w:firstLine="708"/>
        <w:jc w:val="both"/>
        <w:rPr>
          <w:rFonts w:ascii="Times New Roman" w:hAnsi="Times New Roman" w:cs="Times New Roman"/>
        </w:rPr>
      </w:pPr>
      <w:r w:rsidRPr="00143742">
        <w:rPr>
          <w:rFonts w:ascii="Times New Roman" w:hAnsi="Times New Roman" w:cs="Times New Roman"/>
          <w:b/>
        </w:rPr>
        <w:t xml:space="preserve">«Акт КС-2», «Справка КС-3» – </w:t>
      </w:r>
      <w:r w:rsidRPr="00143742">
        <w:rPr>
          <w:rFonts w:ascii="Times New Roman" w:hAnsi="Times New Roman" w:cs="Times New Roman"/>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rsidR="003B5B91" w:rsidRPr="00143742" w:rsidRDefault="003B5B91" w:rsidP="003B5B91">
      <w:pPr>
        <w:pStyle w:val="afb"/>
        <w:ind w:left="0" w:firstLine="708"/>
        <w:jc w:val="both"/>
        <w:rPr>
          <w:rFonts w:ascii="Times New Roman" w:hAnsi="Times New Roman" w:cs="Times New Roman"/>
        </w:rPr>
      </w:pPr>
      <w:r w:rsidRPr="00143742">
        <w:rPr>
          <w:rFonts w:ascii="Times New Roman" w:hAnsi="Times New Roman" w:cs="Times New Roman"/>
          <w:b/>
        </w:rPr>
        <w:t>«Акт КС-11», «Акт КС-14»</w:t>
      </w:r>
      <w:r w:rsidRPr="00143742">
        <w:rPr>
          <w:rFonts w:ascii="Times New Roman" w:hAnsi="Times New Roman" w:cs="Times New Roman"/>
        </w:rPr>
        <w:t xml:space="preserve"> – документы, оформляемые по унифицированным формам №№ КС-11 «Акт приемки законченного строительством объекта» и КС-14 «Акт приемки законченного строительством объекта приемочной комиссией» (соответственно), утвержденным постановлением Госкомстата РФ от 30.10.1997 № 71а, подписываемые Сторонами по окончании всех Работ по Объекту, предусмотренных Договором.</w:t>
      </w:r>
    </w:p>
    <w:p w:rsidR="003B5B91" w:rsidRPr="00143742" w:rsidRDefault="003B5B91" w:rsidP="003B5B91">
      <w:pPr>
        <w:spacing w:line="240" w:lineRule="auto"/>
        <w:ind w:firstLine="708"/>
        <w:rPr>
          <w:sz w:val="24"/>
          <w:szCs w:val="24"/>
        </w:rPr>
      </w:pPr>
      <w:r w:rsidRPr="00143742">
        <w:rPr>
          <w:b/>
          <w:lang w:eastAsia="en-US"/>
        </w:rPr>
        <w:t>«</w:t>
      </w:r>
      <w:r w:rsidRPr="00143742">
        <w:rPr>
          <w:b/>
          <w:sz w:val="24"/>
          <w:szCs w:val="24"/>
          <w:lang w:eastAsia="en-US"/>
        </w:rPr>
        <w:t xml:space="preserve">Акт ОС-3» – </w:t>
      </w:r>
      <w:r w:rsidRPr="00143742">
        <w:rPr>
          <w:sz w:val="24"/>
          <w:szCs w:val="24"/>
          <w:lang w:eastAsia="en-US"/>
        </w:rPr>
        <w:t>документ, оформляемый по унифицированной форме № ОС-3 «А</w:t>
      </w:r>
      <w:r w:rsidRPr="00143742">
        <w:rPr>
          <w:sz w:val="24"/>
          <w:szCs w:val="24"/>
        </w:rPr>
        <w:t>кт</w:t>
      </w:r>
      <w:r w:rsidRPr="00143742">
        <w:rPr>
          <w:bCs/>
          <w:sz w:val="24"/>
          <w:szCs w:val="24"/>
        </w:rPr>
        <w:t xml:space="preserve"> о приеме-сдаче отремонтированных, реконструированных, модернизированных объектов основных средств, утвержденной </w:t>
      </w:r>
      <w:r w:rsidRPr="00143742">
        <w:rPr>
          <w:sz w:val="24"/>
          <w:szCs w:val="24"/>
        </w:rPr>
        <w:t xml:space="preserve">Постановлением Госкомстата РФ от 21.01.2003 № 7. </w:t>
      </w:r>
    </w:p>
    <w:p w:rsidR="003B5B91" w:rsidRPr="00143742" w:rsidRDefault="003B5B91" w:rsidP="003B5B91">
      <w:pPr>
        <w:pStyle w:val="afb"/>
        <w:ind w:left="0" w:firstLine="708"/>
        <w:jc w:val="both"/>
        <w:rPr>
          <w:rFonts w:ascii="Times New Roman" w:hAnsi="Times New Roman" w:cs="Times New Roman"/>
        </w:rPr>
      </w:pPr>
      <w:r w:rsidRPr="00143742">
        <w:rPr>
          <w:rFonts w:ascii="Times New Roman" w:hAnsi="Times New Roman" w:cs="Times New Roman"/>
          <w:b/>
        </w:rPr>
        <w:t>«Акт освидетельствования выполненных работ»</w:t>
      </w:r>
      <w:r w:rsidRPr="00143742">
        <w:rPr>
          <w:rFonts w:ascii="Times New Roman" w:hAnsi="Times New Roman" w:cs="Times New Roman"/>
        </w:rPr>
        <w:t xml:space="preserve"> – документ, оформляемый по форме, установленной Договором, подписываемый Сторонами по завершении работ по каждому Этапу Работ, предусмотренных Договором. </w:t>
      </w:r>
    </w:p>
    <w:p w:rsidR="003B5B91" w:rsidRPr="00143742" w:rsidRDefault="003B5B91" w:rsidP="003B5B91">
      <w:pPr>
        <w:pStyle w:val="afb"/>
        <w:ind w:left="0" w:firstLine="708"/>
        <w:jc w:val="both"/>
        <w:rPr>
          <w:rFonts w:ascii="Times New Roman" w:hAnsi="Times New Roman" w:cs="Times New Roman"/>
        </w:rPr>
      </w:pPr>
      <w:r w:rsidRPr="00143742">
        <w:rPr>
          <w:rFonts w:ascii="Times New Roman" w:hAnsi="Times New Roman" w:cs="Times New Roman"/>
        </w:rPr>
        <w:t xml:space="preserve">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w:t>
      </w:r>
      <w:r w:rsidR="00143742" w:rsidRPr="00143742">
        <w:rPr>
          <w:rFonts w:ascii="Times New Roman" w:hAnsi="Times New Roman" w:cs="Times New Roman"/>
        </w:rPr>
        <w:t>Р</w:t>
      </w:r>
      <w:r w:rsidRPr="00143742">
        <w:rPr>
          <w:rFonts w:ascii="Times New Roman" w:hAnsi="Times New Roman" w:cs="Times New Roman"/>
        </w:rPr>
        <w:t xml:space="preserve">езультатов Работ (пункт 3 статьи 753 ГК РФ), и его подписание не освобождает Подрядчика от ответственности за выявленные недостатки, несоответствия и / или дефекты в </w:t>
      </w:r>
      <w:r w:rsidR="00143742" w:rsidRPr="00143742">
        <w:rPr>
          <w:rFonts w:ascii="Times New Roman" w:hAnsi="Times New Roman" w:cs="Times New Roman"/>
        </w:rPr>
        <w:t>Р</w:t>
      </w:r>
      <w:r w:rsidRPr="00143742">
        <w:rPr>
          <w:rFonts w:ascii="Times New Roman" w:hAnsi="Times New Roman" w:cs="Times New Roman"/>
        </w:rPr>
        <w:t>езультатах Работ.</w:t>
      </w:r>
    </w:p>
    <w:p w:rsidR="003B5B91" w:rsidRPr="00143742" w:rsidRDefault="003B5B91" w:rsidP="003B5B91">
      <w:pPr>
        <w:pStyle w:val="afb"/>
        <w:widowControl w:val="0"/>
        <w:shd w:val="clear" w:color="auto" w:fill="FFFFFF"/>
        <w:tabs>
          <w:tab w:val="left" w:pos="567"/>
          <w:tab w:val="left" w:pos="1134"/>
        </w:tabs>
        <w:ind w:left="0" w:firstLine="709"/>
        <w:jc w:val="both"/>
        <w:textAlignment w:val="baseline"/>
        <w:rPr>
          <w:rFonts w:ascii="Times New Roman" w:hAnsi="Times New Roman" w:cs="Times New Roman"/>
        </w:rPr>
      </w:pPr>
      <w:r w:rsidRPr="00143742">
        <w:rPr>
          <w:rFonts w:ascii="Times New Roman" w:hAnsi="Times New Roman" w:cs="Times New Roman"/>
          <w:b/>
        </w:rPr>
        <w:t>«Банковская гарантия»</w:t>
      </w:r>
      <w:r w:rsidRPr="00143742">
        <w:rPr>
          <w:rFonts w:ascii="Times New Roman" w:hAnsi="Times New Roman" w:cs="Times New Roman"/>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rsidR="003B5B91" w:rsidRPr="00143742" w:rsidRDefault="003B5B91"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b/>
        </w:rPr>
        <w:t>«Гарантийный срок»</w:t>
      </w:r>
      <w:r w:rsidRPr="00143742">
        <w:rPr>
          <w:rFonts w:ascii="Times New Roman" w:hAnsi="Times New Roman" w:cs="Times New Roman"/>
        </w:rPr>
        <w:t xml:space="preserve"> –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w:t>
      </w:r>
      <w:r w:rsidRPr="00143742">
        <w:rPr>
          <w:rFonts w:ascii="Times New Roman" w:hAnsi="Times New Roman" w:cs="Times New Roman"/>
          <w:highlight w:val="lightGray"/>
        </w:rPr>
        <w:t>Рабочей документации</w:t>
      </w:r>
      <w:r w:rsidRPr="00143742">
        <w:rPr>
          <w:rFonts w:ascii="Times New Roman" w:hAnsi="Times New Roman" w:cs="Times New Roman"/>
        </w:rPr>
        <w:t xml:space="preserve">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w:t>
      </w:r>
      <w:r w:rsidR="00143742" w:rsidRPr="00143742">
        <w:rPr>
          <w:rFonts w:ascii="Times New Roman" w:hAnsi="Times New Roman" w:cs="Times New Roman"/>
        </w:rPr>
        <w:t>Р</w:t>
      </w:r>
      <w:r w:rsidRPr="00143742">
        <w:rPr>
          <w:rFonts w:ascii="Times New Roman" w:hAnsi="Times New Roman" w:cs="Times New Roman"/>
        </w:rPr>
        <w:t>абот.</w:t>
      </w:r>
    </w:p>
    <w:p w:rsidR="003B5B91" w:rsidRPr="00143742" w:rsidRDefault="003B5B91"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b/>
        </w:rPr>
        <w:t>«Договор»</w:t>
      </w:r>
      <w:r w:rsidRPr="00143742">
        <w:rPr>
          <w:rFonts w:ascii="Times New Roman" w:hAnsi="Times New Roman" w:cs="Times New Roman"/>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w:t>
      </w:r>
      <w:r w:rsidRPr="00143742">
        <w:rPr>
          <w:rFonts w:ascii="Times New Roman" w:hAnsi="Times New Roman" w:cs="Times New Roman"/>
        </w:rPr>
        <w:lastRenderedPageBreak/>
        <w:t>Договора.</w:t>
      </w:r>
    </w:p>
    <w:p w:rsidR="003B5B91" w:rsidRPr="00143742" w:rsidRDefault="003B5B91"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b/>
        </w:rPr>
        <w:t xml:space="preserve">«Исполнительная документация» – </w:t>
      </w:r>
      <w:r w:rsidRPr="00143742">
        <w:rPr>
          <w:rFonts w:ascii="Times New Roman" w:hAnsi="Times New Roman" w:cs="Times New Roman"/>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rsidR="003B5B91" w:rsidRPr="00143742" w:rsidRDefault="003B5B91"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b/>
        </w:rPr>
        <w:t xml:space="preserve"> «Коммерческая тайна»</w:t>
      </w:r>
      <w:r w:rsidRPr="00143742">
        <w:rPr>
          <w:rFonts w:ascii="Times New Roman" w:hAnsi="Times New Roman" w:cs="Times New Roman"/>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3B5B91" w:rsidRPr="00143742" w:rsidRDefault="003B5B91"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b/>
        </w:rPr>
        <w:t>«Лимит на непредвиденные работы и затраты»</w:t>
      </w:r>
      <w:r w:rsidRPr="00143742">
        <w:rPr>
          <w:rFonts w:ascii="Times New Roman" w:hAnsi="Times New Roman" w:cs="Times New Roman"/>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rsidR="003B5B91" w:rsidRDefault="003B5B91"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b/>
        </w:rPr>
        <w:t>«Материально-технические ресурсы и оборудование»</w:t>
      </w:r>
      <w:r w:rsidRPr="00143742">
        <w:rPr>
          <w:rFonts w:ascii="Times New Roman" w:hAnsi="Times New Roman" w:cs="Times New Roman"/>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143742" w:rsidRPr="00143742" w:rsidRDefault="00143742"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b/>
          <w:bCs/>
        </w:rPr>
        <w:t>«Национальный режим»</w:t>
      </w:r>
      <w:r w:rsidRPr="00143742">
        <w:rPr>
          <w:rFonts w:ascii="Times New Roman" w:hAnsi="Times New Roman" w:cs="Times New Roman"/>
          <w:bCs/>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rsidR="003B5B91" w:rsidRPr="00143742" w:rsidRDefault="003B5B91"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b/>
        </w:rPr>
        <w:t>«Обеспечительный платеж»</w:t>
      </w:r>
      <w:r w:rsidRPr="00143742">
        <w:rPr>
          <w:rFonts w:ascii="Times New Roman" w:hAnsi="Times New Roman" w:cs="Times New Roman"/>
        </w:rPr>
        <w:t xml:space="preserve"> – платеж в размере 10 (десяти) процентов от Цены Договора или суммарной стоимости Этапов Работ по соответствующему Объекту, который удерживается Заказчиком в качестве гарантийного резервирования в случае непредставления Подрядчиком Банковской гарантии надлежащего исполнения Договора в соответствии с требованиями, установленными Договором. </w:t>
      </w:r>
    </w:p>
    <w:p w:rsidR="003B5B91" w:rsidRPr="00143742" w:rsidRDefault="003B5B91"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b/>
        </w:rPr>
        <w:t>«Объект»</w:t>
      </w:r>
      <w:r w:rsidRPr="00143742">
        <w:rPr>
          <w:rFonts w:ascii="Times New Roman" w:hAnsi="Times New Roman" w:cs="Times New Roman"/>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 и эксплуатация.</w:t>
      </w:r>
    </w:p>
    <w:p w:rsidR="003B5B91" w:rsidRPr="00143742" w:rsidRDefault="003B5B91"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b/>
        </w:rPr>
        <w:t xml:space="preserve">«Отказ от Договора» </w:t>
      </w:r>
      <w:r w:rsidRPr="00143742">
        <w:rPr>
          <w:rFonts w:ascii="Times New Roman" w:hAnsi="Times New Roman" w:cs="Times New Roman"/>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sz w:val="24"/>
          <w:szCs w:val="24"/>
          <w:lang w:val="ru-RU" w:eastAsia="en-US"/>
        </w:rPr>
        <w:t>«Применимое право»</w:t>
      </w:r>
      <w:r w:rsidRPr="00143742">
        <w:rPr>
          <w:b w:val="0"/>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rsidR="003B5B91" w:rsidRPr="00143742" w:rsidRDefault="003B5B91"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b/>
        </w:rPr>
        <w:t>«Приемо-сдаточная документация»</w:t>
      </w:r>
      <w:r w:rsidRPr="00143742">
        <w:rPr>
          <w:rFonts w:ascii="Times New Roman" w:hAnsi="Times New Roman" w:cs="Times New Roman"/>
        </w:rPr>
        <w:t xml:space="preserve"> – документация, оформляемая Подрядчиком на заключительном этапе выполнения Работ по соответствующему Объекту. </w:t>
      </w:r>
    </w:p>
    <w:p w:rsidR="003B5B91" w:rsidRPr="00143742" w:rsidRDefault="003B5B91" w:rsidP="003B5B91">
      <w:pPr>
        <w:pStyle w:val="afb"/>
        <w:widowControl w:val="0"/>
        <w:shd w:val="clear" w:color="auto" w:fill="FFFFFF"/>
        <w:tabs>
          <w:tab w:val="left" w:pos="567"/>
          <w:tab w:val="left" w:pos="1134"/>
        </w:tabs>
        <w:ind w:left="0" w:firstLine="708"/>
        <w:jc w:val="both"/>
        <w:textAlignment w:val="baseline"/>
        <w:rPr>
          <w:rFonts w:ascii="Times New Roman" w:hAnsi="Times New Roman" w:cs="Times New Roman"/>
        </w:rPr>
      </w:pPr>
      <w:r w:rsidRPr="00143742">
        <w:rPr>
          <w:rFonts w:ascii="Times New Roman" w:hAnsi="Times New Roman" w:cs="Times New Roman"/>
        </w:rPr>
        <w:t>К приемо-сдаточной документации относятся:</w:t>
      </w:r>
    </w:p>
    <w:p w:rsidR="003B5B91" w:rsidRPr="00143742" w:rsidRDefault="003B5B91" w:rsidP="004F497A">
      <w:pPr>
        <w:pStyle w:val="afb"/>
        <w:widowControl w:val="0"/>
        <w:numPr>
          <w:ilvl w:val="0"/>
          <w:numId w:val="7"/>
        </w:numPr>
        <w:shd w:val="clear" w:color="auto" w:fill="FFFFFF"/>
        <w:tabs>
          <w:tab w:val="left" w:pos="567"/>
          <w:tab w:val="left" w:pos="1134"/>
        </w:tabs>
        <w:ind w:left="0" w:firstLine="709"/>
        <w:jc w:val="both"/>
        <w:textAlignment w:val="baseline"/>
        <w:rPr>
          <w:rFonts w:ascii="Times New Roman" w:hAnsi="Times New Roman" w:cs="Times New Roman"/>
        </w:rPr>
      </w:pPr>
      <w:r w:rsidRPr="00143742">
        <w:rPr>
          <w:rFonts w:ascii="Times New Roman" w:hAnsi="Times New Roman" w:cs="Times New Roman"/>
        </w:rPr>
        <w:t>Эксплуатационная документация, сертификаты, технические условия, протоколы, инструкции, паспорта;</w:t>
      </w:r>
    </w:p>
    <w:p w:rsidR="003B5B91" w:rsidRPr="00143742" w:rsidRDefault="003B5B91" w:rsidP="004F497A">
      <w:pPr>
        <w:pStyle w:val="afb"/>
        <w:widowControl w:val="0"/>
        <w:numPr>
          <w:ilvl w:val="0"/>
          <w:numId w:val="7"/>
        </w:numPr>
        <w:shd w:val="clear" w:color="auto" w:fill="FFFFFF"/>
        <w:tabs>
          <w:tab w:val="left" w:pos="567"/>
          <w:tab w:val="left" w:pos="1134"/>
        </w:tabs>
        <w:ind w:left="0" w:firstLine="709"/>
        <w:jc w:val="both"/>
        <w:textAlignment w:val="baseline"/>
        <w:rPr>
          <w:rFonts w:ascii="Times New Roman" w:hAnsi="Times New Roman" w:cs="Times New Roman"/>
        </w:rPr>
      </w:pPr>
      <w:r w:rsidRPr="00143742">
        <w:rPr>
          <w:rFonts w:ascii="Times New Roman" w:hAnsi="Times New Roman" w:cs="Times New Roman"/>
        </w:rPr>
        <w:lastRenderedPageBreak/>
        <w:t>документы, удостоверяющие качество используемых Подрядчиком Материально-технических ресурсов и оборудования;</w:t>
      </w:r>
    </w:p>
    <w:p w:rsidR="003B5B91" w:rsidRPr="00143742" w:rsidRDefault="003B5B91" w:rsidP="004F497A">
      <w:pPr>
        <w:pStyle w:val="afb"/>
        <w:widowControl w:val="0"/>
        <w:numPr>
          <w:ilvl w:val="0"/>
          <w:numId w:val="7"/>
        </w:numPr>
        <w:shd w:val="clear" w:color="auto" w:fill="FFFFFF"/>
        <w:tabs>
          <w:tab w:val="left" w:pos="567"/>
          <w:tab w:val="left" w:pos="1134"/>
        </w:tabs>
        <w:ind w:left="0" w:firstLine="709"/>
        <w:jc w:val="both"/>
        <w:textAlignment w:val="baseline"/>
        <w:rPr>
          <w:rFonts w:ascii="Times New Roman" w:hAnsi="Times New Roman" w:cs="Times New Roman"/>
        </w:rPr>
      </w:pPr>
      <w:r w:rsidRPr="00143742">
        <w:rPr>
          <w:rFonts w:ascii="Times New Roman" w:hAnsi="Times New Roman" w:cs="Times New Roman"/>
        </w:rPr>
        <w:t>пофамильные списки персонала, задействованного при производстве Работ, а также копии всех документов, подтверждающих его квалификацию.</w:t>
      </w:r>
    </w:p>
    <w:p w:rsidR="003B5B91" w:rsidRPr="00143742" w:rsidRDefault="003B5B91" w:rsidP="003B5B91">
      <w:pPr>
        <w:pStyle w:val="afb"/>
        <w:widowControl w:val="0"/>
        <w:shd w:val="clear" w:color="auto" w:fill="FFFFFF"/>
        <w:tabs>
          <w:tab w:val="left" w:pos="567"/>
          <w:tab w:val="left" w:pos="1134"/>
        </w:tabs>
        <w:ind w:left="0" w:firstLine="720"/>
        <w:jc w:val="both"/>
        <w:textAlignment w:val="baseline"/>
        <w:rPr>
          <w:rFonts w:ascii="Times New Roman" w:hAnsi="Times New Roman" w:cs="Times New Roman"/>
        </w:rPr>
      </w:pPr>
      <w:r w:rsidRPr="00143742">
        <w:rPr>
          <w:rFonts w:ascii="Times New Roman" w:hAnsi="Times New Roman" w:cs="Times New Roman"/>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sz w:val="24"/>
          <w:szCs w:val="24"/>
          <w:lang w:val="ru-RU" w:eastAsia="en-US"/>
        </w:rPr>
        <w:t>«Проектная документация»</w:t>
      </w:r>
      <w:r w:rsidRPr="00143742">
        <w:rPr>
          <w:b w:val="0"/>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b w:val="0"/>
          <w:sz w:val="24"/>
          <w:szCs w:val="24"/>
          <w:lang w:val="ru-RU" w:eastAsia="en-US"/>
        </w:rPr>
        <w:t xml:space="preserve">Состав разделов Проектной документации определяется Применимым правом. </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b w:val="0"/>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Заказчика.</w:t>
      </w:r>
    </w:p>
    <w:p w:rsidR="003B5B91" w:rsidRPr="00143742" w:rsidRDefault="003B5B91" w:rsidP="003B5B91">
      <w:pPr>
        <w:pStyle w:val="30"/>
        <w:keepNext w:val="0"/>
        <w:widowControl w:val="0"/>
        <w:tabs>
          <w:tab w:val="left" w:pos="567"/>
        </w:tabs>
        <w:spacing w:before="0" w:after="0"/>
        <w:ind w:firstLine="708"/>
        <w:jc w:val="both"/>
        <w:textAlignment w:val="baseline"/>
        <w:rPr>
          <w:sz w:val="24"/>
          <w:szCs w:val="24"/>
          <w:lang w:eastAsia="ru-RU"/>
        </w:rPr>
      </w:pPr>
      <w:r w:rsidRPr="00143742">
        <w:rPr>
          <w:sz w:val="24"/>
          <w:szCs w:val="24"/>
          <w:lang w:val="ru-RU" w:eastAsia="en-US"/>
        </w:rPr>
        <w:t>«Работы»</w:t>
      </w:r>
      <w:r w:rsidRPr="00143742">
        <w:rPr>
          <w:b w:val="0"/>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 в соответствии с условиями Договора, Проектной документацией, </w:t>
      </w:r>
      <w:r w:rsidRPr="00143742">
        <w:rPr>
          <w:b w:val="0"/>
          <w:sz w:val="24"/>
          <w:szCs w:val="24"/>
          <w:highlight w:val="lightGray"/>
          <w:lang w:val="ru-RU" w:eastAsia="en-US"/>
        </w:rPr>
        <w:t>Рабочей документацией</w:t>
      </w:r>
      <w:r w:rsidRPr="00143742">
        <w:rPr>
          <w:b w:val="0"/>
          <w:sz w:val="24"/>
          <w:szCs w:val="24"/>
          <w:lang w:val="ru-RU" w:eastAsia="en-US"/>
        </w:rPr>
        <w:t xml:space="preserve"> и Применимым правом работы, в том числе строительно-монтажные, пусконаладочные и прочие неразрывно связанные с ними работы, работы по исправлению</w:t>
      </w:r>
      <w:r w:rsidRPr="00143742">
        <w:rPr>
          <w:sz w:val="24"/>
          <w:szCs w:val="24"/>
          <w:lang w:eastAsia="ru-RU"/>
        </w:rPr>
        <w:t xml:space="preserve"> </w:t>
      </w:r>
      <w:r w:rsidRPr="00143742">
        <w:rPr>
          <w:b w:val="0"/>
          <w:sz w:val="24"/>
          <w:szCs w:val="24"/>
          <w:lang w:val="ru-RU" w:eastAsia="ru-RU"/>
        </w:rPr>
        <w:t>выявленных</w:t>
      </w:r>
      <w:r w:rsidRPr="00143742">
        <w:rPr>
          <w:sz w:val="24"/>
          <w:szCs w:val="24"/>
          <w:lang w:val="ru-RU" w:eastAsia="ru-RU"/>
        </w:rPr>
        <w:t xml:space="preserve"> </w:t>
      </w:r>
      <w:r w:rsidRPr="00143742">
        <w:rPr>
          <w:b w:val="0"/>
          <w:sz w:val="24"/>
          <w:szCs w:val="24"/>
          <w:lang w:eastAsia="ru-RU"/>
        </w:rPr>
        <w:t>недостатков, несоответстви</w:t>
      </w:r>
      <w:r w:rsidRPr="00143742">
        <w:rPr>
          <w:b w:val="0"/>
          <w:sz w:val="24"/>
          <w:szCs w:val="24"/>
          <w:lang w:val="ru-RU" w:eastAsia="ru-RU"/>
        </w:rPr>
        <w:t>й</w:t>
      </w:r>
      <w:r w:rsidRPr="00143742">
        <w:rPr>
          <w:b w:val="0"/>
          <w:sz w:val="24"/>
          <w:szCs w:val="24"/>
          <w:lang w:eastAsia="ru-RU"/>
        </w:rPr>
        <w:t xml:space="preserve"> и / или дефект</w:t>
      </w:r>
      <w:r w:rsidRPr="00143742">
        <w:rPr>
          <w:b w:val="0"/>
          <w:sz w:val="24"/>
          <w:szCs w:val="24"/>
          <w:lang w:val="ru-RU" w:eastAsia="ru-RU"/>
        </w:rPr>
        <w:t>ов</w:t>
      </w:r>
      <w:r w:rsidRPr="00143742">
        <w:rPr>
          <w:b w:val="0"/>
          <w:sz w:val="24"/>
          <w:szCs w:val="24"/>
          <w:lang w:eastAsia="ru-RU"/>
        </w:rPr>
        <w:t xml:space="preserve"> в </w:t>
      </w:r>
      <w:r w:rsidRPr="00143742">
        <w:rPr>
          <w:b w:val="0"/>
          <w:sz w:val="24"/>
          <w:szCs w:val="24"/>
          <w:lang w:val="ru-RU" w:eastAsia="ru-RU"/>
        </w:rPr>
        <w:t>Результате</w:t>
      </w:r>
      <w:r w:rsidRPr="00143742">
        <w:rPr>
          <w:b w:val="0"/>
          <w:sz w:val="24"/>
          <w:szCs w:val="24"/>
          <w:lang w:eastAsia="ru-RU"/>
        </w:rPr>
        <w:t xml:space="preserve"> </w:t>
      </w:r>
      <w:r w:rsidR="003F5E48" w:rsidRPr="003F5E48">
        <w:rPr>
          <w:b w:val="0"/>
          <w:sz w:val="24"/>
          <w:szCs w:val="24"/>
          <w:lang w:val="ru-RU" w:eastAsia="ru-RU"/>
        </w:rPr>
        <w:t>Р</w:t>
      </w:r>
      <w:r w:rsidRPr="00143742">
        <w:rPr>
          <w:b w:val="0"/>
          <w:sz w:val="24"/>
          <w:szCs w:val="24"/>
          <w:lang w:val="ru-RU" w:eastAsia="ru-RU"/>
        </w:rPr>
        <w:t>абот</w:t>
      </w:r>
      <w:r w:rsidRPr="00143742">
        <w:rPr>
          <w:b w:val="0"/>
          <w:sz w:val="24"/>
          <w:szCs w:val="24"/>
          <w:lang w:eastAsia="ru-RU"/>
        </w:rPr>
        <w:t>, а также любые иные работы</w:t>
      </w:r>
      <w:r w:rsidRPr="00143742">
        <w:rPr>
          <w:b w:val="0"/>
          <w:sz w:val="24"/>
          <w:szCs w:val="24"/>
          <w:lang w:val="ru-RU" w:eastAsia="ru-RU"/>
        </w:rPr>
        <w:t xml:space="preserve"> (в том числе приобретение Материально-технических ресурсов и оборудования)</w:t>
      </w:r>
      <w:r w:rsidRPr="00143742">
        <w:rPr>
          <w:b w:val="0"/>
          <w:sz w:val="24"/>
          <w:szCs w:val="24"/>
          <w:lang w:eastAsia="ru-RU"/>
        </w:rPr>
        <w:t xml:space="preserve">, необходимые для выполнения Подрядчиком своих обязательств по Договору, независимо от </w:t>
      </w:r>
      <w:r w:rsidRPr="00143742">
        <w:rPr>
          <w:b w:val="0"/>
          <w:sz w:val="24"/>
          <w:szCs w:val="24"/>
          <w:lang w:val="ru-RU" w:eastAsia="ru-RU"/>
        </w:rPr>
        <w:t>их</w:t>
      </w:r>
      <w:r w:rsidRPr="00143742">
        <w:rPr>
          <w:b w:val="0"/>
          <w:sz w:val="24"/>
          <w:szCs w:val="24"/>
          <w:lang w:eastAsia="ru-RU"/>
        </w:rPr>
        <w:t xml:space="preserve"> прямо</w:t>
      </w:r>
      <w:r w:rsidRPr="00143742">
        <w:rPr>
          <w:b w:val="0"/>
          <w:sz w:val="24"/>
          <w:szCs w:val="24"/>
          <w:lang w:val="ru-RU" w:eastAsia="ru-RU"/>
        </w:rPr>
        <w:t>го указания</w:t>
      </w:r>
      <w:r w:rsidRPr="00143742">
        <w:rPr>
          <w:b w:val="0"/>
          <w:sz w:val="24"/>
          <w:szCs w:val="24"/>
          <w:lang w:eastAsia="ru-RU"/>
        </w:rPr>
        <w:t xml:space="preserve"> в Договоре.</w:t>
      </w:r>
      <w:r w:rsidRPr="00143742">
        <w:rPr>
          <w:sz w:val="24"/>
          <w:szCs w:val="24"/>
          <w:lang w:eastAsia="ru-RU"/>
        </w:rPr>
        <w:t xml:space="preserve"> </w:t>
      </w:r>
    </w:p>
    <w:p w:rsidR="003B5B91" w:rsidRPr="00143742" w:rsidRDefault="003B5B91" w:rsidP="003B5B91">
      <w:pPr>
        <w:widowControl w:val="0"/>
        <w:tabs>
          <w:tab w:val="left" w:pos="567"/>
        </w:tabs>
        <w:spacing w:line="240" w:lineRule="auto"/>
        <w:ind w:firstLine="708"/>
        <w:rPr>
          <w:sz w:val="24"/>
          <w:szCs w:val="24"/>
        </w:rPr>
      </w:pPr>
      <w:r w:rsidRPr="00143742">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rsidR="003B5B91" w:rsidRPr="00143742" w:rsidRDefault="003B5B91" w:rsidP="003B5B91">
      <w:pPr>
        <w:widowControl w:val="0"/>
        <w:tabs>
          <w:tab w:val="left" w:pos="567"/>
        </w:tabs>
        <w:spacing w:line="240" w:lineRule="auto"/>
        <w:ind w:firstLine="708"/>
        <w:rPr>
          <w:sz w:val="24"/>
          <w:szCs w:val="24"/>
          <w:highlight w:val="lightGray"/>
        </w:rPr>
      </w:pPr>
      <w:r w:rsidRPr="00143742">
        <w:rPr>
          <w:b/>
          <w:sz w:val="24"/>
          <w:szCs w:val="24"/>
          <w:highlight w:val="lightGray"/>
          <w:lang w:eastAsia="en-US"/>
        </w:rPr>
        <w:t xml:space="preserve">«Рабочая документация» – </w:t>
      </w:r>
      <w:r w:rsidRPr="00143742">
        <w:rPr>
          <w:sz w:val="24"/>
          <w:szCs w:val="24"/>
          <w:highlight w:val="lightGray"/>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sidRPr="00143742">
        <w:rPr>
          <w:sz w:val="24"/>
          <w:szCs w:val="24"/>
          <w:highlight w:val="lightGray"/>
        </w:rPr>
        <w:t xml:space="preserve">одержащая: </w:t>
      </w:r>
    </w:p>
    <w:p w:rsidR="003B5B91" w:rsidRPr="00143742" w:rsidRDefault="003B5B91" w:rsidP="004F497A">
      <w:pPr>
        <w:pStyle w:val="afb"/>
        <w:widowControl w:val="0"/>
        <w:numPr>
          <w:ilvl w:val="0"/>
          <w:numId w:val="7"/>
        </w:numPr>
        <w:shd w:val="clear" w:color="auto" w:fill="FFFFFF"/>
        <w:tabs>
          <w:tab w:val="left" w:pos="567"/>
          <w:tab w:val="left" w:pos="1134"/>
        </w:tabs>
        <w:ind w:left="0" w:firstLine="709"/>
        <w:jc w:val="both"/>
        <w:textAlignment w:val="baseline"/>
        <w:rPr>
          <w:rFonts w:ascii="Times New Roman" w:hAnsi="Times New Roman" w:cs="Times New Roman"/>
          <w:highlight w:val="lightGray"/>
        </w:rPr>
      </w:pPr>
      <w:r w:rsidRPr="00143742">
        <w:rPr>
          <w:rFonts w:ascii="Times New Roman" w:hAnsi="Times New Roman" w:cs="Times New Roman"/>
          <w:highlight w:val="lightGray"/>
        </w:rPr>
        <w:t>рабочие чертежи основного комплекта, спецификации оборудования и изделий;</w:t>
      </w:r>
    </w:p>
    <w:p w:rsidR="003B5B91" w:rsidRPr="00143742" w:rsidRDefault="003B5B91" w:rsidP="004F497A">
      <w:pPr>
        <w:pStyle w:val="afb"/>
        <w:widowControl w:val="0"/>
        <w:numPr>
          <w:ilvl w:val="0"/>
          <w:numId w:val="7"/>
        </w:numPr>
        <w:shd w:val="clear" w:color="auto" w:fill="FFFFFF"/>
        <w:tabs>
          <w:tab w:val="left" w:pos="567"/>
          <w:tab w:val="left" w:pos="1134"/>
        </w:tabs>
        <w:ind w:left="0" w:firstLine="709"/>
        <w:jc w:val="both"/>
        <w:textAlignment w:val="baseline"/>
        <w:rPr>
          <w:rFonts w:ascii="Times New Roman" w:hAnsi="Times New Roman" w:cs="Times New Roman"/>
          <w:highlight w:val="lightGray"/>
        </w:rPr>
      </w:pPr>
      <w:r w:rsidRPr="00143742">
        <w:rPr>
          <w:rFonts w:ascii="Times New Roman" w:hAnsi="Times New Roman" w:cs="Times New Roman"/>
          <w:highlight w:val="lightGray"/>
        </w:rPr>
        <w:t>документы, разработанные в дополнение к рабочим чертежам основного комплекта;</w:t>
      </w:r>
    </w:p>
    <w:p w:rsidR="003B5B91" w:rsidRPr="00143742" w:rsidRDefault="003B5B91" w:rsidP="004F497A">
      <w:pPr>
        <w:pStyle w:val="afb"/>
        <w:widowControl w:val="0"/>
        <w:numPr>
          <w:ilvl w:val="0"/>
          <w:numId w:val="7"/>
        </w:numPr>
        <w:shd w:val="clear" w:color="auto" w:fill="FFFFFF"/>
        <w:tabs>
          <w:tab w:val="left" w:pos="567"/>
          <w:tab w:val="left" w:pos="1134"/>
        </w:tabs>
        <w:ind w:left="0" w:firstLine="709"/>
        <w:jc w:val="both"/>
        <w:textAlignment w:val="baseline"/>
        <w:rPr>
          <w:rFonts w:ascii="Times New Roman" w:hAnsi="Times New Roman" w:cs="Times New Roman"/>
          <w:highlight w:val="lightGray"/>
        </w:rPr>
      </w:pPr>
      <w:r w:rsidRPr="00143742">
        <w:rPr>
          <w:rFonts w:ascii="Times New Roman" w:hAnsi="Times New Roman" w:cs="Times New Roman"/>
          <w:highlight w:val="lightGray"/>
        </w:rPr>
        <w:t xml:space="preserve">сметную документацию, определяющую полную стоимость Работ (кроме Проектных Работ) по Рабочей документации. </w:t>
      </w:r>
    </w:p>
    <w:p w:rsidR="003B5B91" w:rsidRPr="00143742" w:rsidRDefault="003B5B91" w:rsidP="003B5B91">
      <w:pPr>
        <w:widowControl w:val="0"/>
        <w:tabs>
          <w:tab w:val="left" w:pos="567"/>
        </w:tabs>
        <w:spacing w:line="240" w:lineRule="auto"/>
        <w:ind w:firstLine="708"/>
        <w:rPr>
          <w:sz w:val="24"/>
          <w:szCs w:val="24"/>
          <w:lang w:eastAsia="en-US"/>
        </w:rPr>
      </w:pPr>
      <w:r w:rsidRPr="00143742">
        <w:rPr>
          <w:b/>
          <w:sz w:val="24"/>
          <w:szCs w:val="24"/>
          <w:lang w:eastAsia="en-US"/>
        </w:rPr>
        <w:t>«Рабочий день»</w:t>
      </w:r>
      <w:r w:rsidRPr="00143742">
        <w:rPr>
          <w:sz w:val="24"/>
          <w:szCs w:val="24"/>
          <w:lang w:eastAsia="en-US"/>
        </w:rPr>
        <w:t xml:space="preserve"> – день, который в соответствии с Применимым правом, является рабочим днем в Российской Федерации.</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sz w:val="24"/>
          <w:szCs w:val="24"/>
          <w:lang w:val="ru-RU" w:eastAsia="en-US"/>
        </w:rPr>
        <w:t>«Разрешительная документация»</w:t>
      </w:r>
      <w:r w:rsidRPr="00143742">
        <w:rPr>
          <w:b w:val="0"/>
          <w:sz w:val="24"/>
          <w:szCs w:val="24"/>
          <w:lang w:val="ru-RU"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строительства / реконструкции и последующего ввода в эксплуатацию Объекта. </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sz w:val="24"/>
          <w:szCs w:val="24"/>
          <w:lang w:val="ru-RU" w:eastAsia="en-US"/>
        </w:rPr>
        <w:t xml:space="preserve">«Результат </w:t>
      </w:r>
      <w:r w:rsidR="003F5E48" w:rsidRPr="003F5E48">
        <w:rPr>
          <w:sz w:val="24"/>
          <w:szCs w:val="24"/>
          <w:lang w:val="ru-RU" w:eastAsia="en-US"/>
        </w:rPr>
        <w:t>Р</w:t>
      </w:r>
      <w:r w:rsidRPr="00143742">
        <w:rPr>
          <w:sz w:val="24"/>
          <w:szCs w:val="24"/>
          <w:lang w:val="ru-RU" w:eastAsia="en-US"/>
        </w:rPr>
        <w:t>абот»</w:t>
      </w:r>
      <w:r w:rsidRPr="00143742">
        <w:rPr>
          <w:b w:val="0"/>
          <w:sz w:val="24"/>
          <w:szCs w:val="24"/>
          <w:lang w:val="ru-RU" w:eastAsia="en-US"/>
        </w:rPr>
        <w:t xml:space="preserve"> – готовый к эксплуатации Объект, принятый Заказчиком в Гарантийную эксплуатацию по Акту КС-11,</w:t>
      </w:r>
      <w:r w:rsidR="003F5E48" w:rsidRPr="003F5E48">
        <w:rPr>
          <w:b w:val="0"/>
          <w:sz w:val="24"/>
          <w:szCs w:val="24"/>
          <w:lang w:val="ru-RU" w:eastAsia="en-US"/>
        </w:rPr>
        <w:t xml:space="preserve"> </w:t>
      </w:r>
      <w:r w:rsidR="003F5E48">
        <w:rPr>
          <w:b w:val="0"/>
          <w:sz w:val="24"/>
          <w:szCs w:val="24"/>
          <w:highlight w:val="lightGray"/>
          <w:lang w:val="ru-RU" w:eastAsia="en-US"/>
        </w:rPr>
        <w:t>либо Акту КС-14</w:t>
      </w:r>
      <w:r w:rsidR="003F5E48">
        <w:rPr>
          <w:sz w:val="24"/>
          <w:szCs w:val="24"/>
          <w:highlight w:val="lightGray"/>
        </w:rPr>
        <w:t xml:space="preserve"> </w:t>
      </w:r>
      <w:r w:rsidR="003F5E48">
        <w:rPr>
          <w:b w:val="0"/>
          <w:sz w:val="24"/>
          <w:szCs w:val="24"/>
          <w:highlight w:val="lightGray"/>
          <w:lang w:val="ru-RU"/>
        </w:rPr>
        <w:t>(</w:t>
      </w:r>
      <w:r w:rsidR="003F5E48">
        <w:rPr>
          <w:b w:val="0"/>
          <w:sz w:val="24"/>
          <w:szCs w:val="24"/>
          <w:highlight w:val="lightGray"/>
          <w:lang w:val="ru-RU" w:eastAsia="en-US"/>
        </w:rPr>
        <w:t>в случае необходимости комиссионной приемки Объекта)</w:t>
      </w:r>
      <w:r w:rsidRPr="00143742">
        <w:rPr>
          <w:b w:val="0"/>
          <w:sz w:val="24"/>
          <w:szCs w:val="24"/>
          <w:lang w:val="ru-RU" w:eastAsia="en-US"/>
        </w:rPr>
        <w:t xml:space="preserve"> соответствующий требованиям, изложенным в Техническом задании (Приложение № 1 к Договору).</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sz w:val="24"/>
          <w:szCs w:val="24"/>
          <w:lang w:val="ru-RU" w:eastAsia="en-US"/>
        </w:rPr>
        <w:t>«Скрытые работы»</w:t>
      </w:r>
      <w:r w:rsidRPr="00143742">
        <w:rPr>
          <w:b w:val="0"/>
          <w:sz w:val="24"/>
          <w:szCs w:val="24"/>
          <w:lang w:val="ru-RU" w:eastAsia="en-US"/>
        </w:rPr>
        <w:t xml:space="preserve"> – отдельные виды работ, оказывающие влияние на безопасность объекта капитального строительства, которые недоступны для визуальной оценки при сдаче Подрядчиком Результата </w:t>
      </w:r>
      <w:r w:rsidR="003F5E48" w:rsidRPr="003F5E48">
        <w:rPr>
          <w:b w:val="0"/>
          <w:sz w:val="24"/>
          <w:szCs w:val="24"/>
          <w:lang w:val="ru-RU" w:eastAsia="en-US"/>
        </w:rPr>
        <w:t>Р</w:t>
      </w:r>
      <w:r w:rsidRPr="00143742">
        <w:rPr>
          <w:b w:val="0"/>
          <w:sz w:val="24"/>
          <w:szCs w:val="24"/>
          <w:lang w:val="ru-RU" w:eastAsia="en-US"/>
        </w:rPr>
        <w:t xml:space="preserve">абот или Этапа Работ Заказчику, поскольку в соответствии с технологией контроль их качество и точность невозможно определить после выполнения последующих Работ. </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b w:val="0"/>
          <w:sz w:val="24"/>
          <w:szCs w:val="24"/>
          <w:lang w:val="ru-RU" w:eastAsia="en-US"/>
        </w:rPr>
        <w:lastRenderedPageBreak/>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p>
    <w:p w:rsidR="003B5B91" w:rsidRPr="00143742" w:rsidRDefault="003B5B91" w:rsidP="003B5B91">
      <w:pPr>
        <w:spacing w:line="240" w:lineRule="auto"/>
        <w:ind w:firstLine="709"/>
        <w:rPr>
          <w:sz w:val="24"/>
          <w:szCs w:val="24"/>
          <w:lang w:val="x-none" w:eastAsia="en-US"/>
        </w:rPr>
      </w:pPr>
      <w:r w:rsidRPr="00143742">
        <w:rPr>
          <w:b/>
          <w:sz w:val="24"/>
          <w:szCs w:val="24"/>
          <w:lang w:eastAsia="en-US"/>
        </w:rPr>
        <w:t>«Субъект МСП»</w:t>
      </w:r>
      <w:r w:rsidRPr="00143742">
        <w:rPr>
          <w:sz w:val="24"/>
          <w:szCs w:val="24"/>
          <w:lang w:eastAsia="en-US"/>
        </w:rPr>
        <w:t xml:space="preserve"> – субъект малого и среднего предпринимательства.</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sz w:val="24"/>
          <w:szCs w:val="24"/>
          <w:lang w:val="ru-RU" w:eastAsia="en-US"/>
        </w:rPr>
        <w:t>«Строительная площадка»</w:t>
      </w:r>
      <w:r w:rsidRPr="00143742">
        <w:rPr>
          <w:b w:val="0"/>
          <w:sz w:val="24"/>
          <w:szCs w:val="24"/>
          <w:lang w:val="ru-RU" w:eastAsia="en-US"/>
        </w:rPr>
        <w:t xml:space="preserve"> или </w:t>
      </w:r>
      <w:r w:rsidRPr="00143742">
        <w:rPr>
          <w:sz w:val="24"/>
          <w:szCs w:val="24"/>
          <w:lang w:val="ru-RU" w:eastAsia="en-US"/>
        </w:rPr>
        <w:t>«Стройплощадка»</w:t>
      </w:r>
      <w:r w:rsidRPr="00143742">
        <w:rPr>
          <w:b w:val="0"/>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Самарская область, г. Жигулевск, Московское шоссе, д.2, </w:t>
      </w:r>
      <w:r w:rsidR="003F5E48" w:rsidRPr="003F5E48">
        <w:rPr>
          <w:b w:val="0"/>
          <w:sz w:val="24"/>
          <w:szCs w:val="24"/>
          <w:lang w:val="ru-RU" w:eastAsia="en-US"/>
        </w:rPr>
        <w:t>________________</w:t>
      </w:r>
      <w:r w:rsidRPr="00143742">
        <w:rPr>
          <w:b w:val="0"/>
          <w:sz w:val="24"/>
          <w:szCs w:val="24"/>
          <w:lang w:val="ru-RU" w:eastAsia="en-US"/>
        </w:rPr>
        <w:t>.</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sz w:val="24"/>
          <w:szCs w:val="24"/>
          <w:lang w:val="ru-RU" w:eastAsia="en-US"/>
        </w:rPr>
        <w:t xml:space="preserve"> «Субподрядчик»</w:t>
      </w:r>
      <w:r w:rsidRPr="00143742">
        <w:rPr>
          <w:b w:val="0"/>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rsidR="003B5B91"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sz w:val="24"/>
          <w:szCs w:val="24"/>
          <w:lang w:val="ru-RU" w:eastAsia="en-US"/>
        </w:rPr>
        <w:t>«Техническое задание»</w:t>
      </w:r>
      <w:r w:rsidRPr="00143742">
        <w:rPr>
          <w:b w:val="0"/>
          <w:sz w:val="24"/>
          <w:szCs w:val="24"/>
          <w:lang w:val="ru-RU" w:eastAsia="en-US"/>
        </w:rPr>
        <w:t xml:space="preserve"> – документ, содержащий характеристики Объекта, объем и состав Работ по Договору, перечень необходимого оборудования и требования Заказчика к выполнению Подрядчиком Работ по Договору в целом.</w:t>
      </w:r>
    </w:p>
    <w:p w:rsidR="003F5E48" w:rsidRPr="003F5E48" w:rsidRDefault="003F5E48" w:rsidP="003F5E48">
      <w:pPr>
        <w:spacing w:line="240" w:lineRule="auto"/>
        <w:rPr>
          <w:lang w:eastAsia="en-US"/>
        </w:rPr>
      </w:pPr>
      <w:r>
        <w:rPr>
          <w:color w:val="000000"/>
          <w:sz w:val="24"/>
          <w:szCs w:val="24"/>
          <w:lang w:eastAsia="en-US"/>
        </w:rPr>
        <w:t>«Универсальный передаточный документ», «УПД» – 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sz w:val="24"/>
          <w:szCs w:val="24"/>
          <w:lang w:val="ru-RU" w:eastAsia="en-US"/>
        </w:rPr>
        <w:t xml:space="preserve"> «Цена Договора»</w:t>
      </w:r>
      <w:r w:rsidRPr="00143742">
        <w:rPr>
          <w:b w:val="0"/>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sidRPr="00143742">
        <w:rPr>
          <w:sz w:val="24"/>
          <w:szCs w:val="24"/>
        </w:rPr>
        <w:t xml:space="preserve"> </w:t>
      </w:r>
      <w:r w:rsidRPr="00143742">
        <w:rPr>
          <w:b w:val="0"/>
          <w:sz w:val="24"/>
          <w:szCs w:val="24"/>
          <w:lang w:val="ru-RU" w:eastAsia="en-US"/>
        </w:rPr>
        <w:t xml:space="preserve">на весь период действия Договора. </w:t>
      </w:r>
    </w:p>
    <w:p w:rsidR="003B5B91" w:rsidRPr="00143742" w:rsidRDefault="003B5B91" w:rsidP="003B5B91">
      <w:pPr>
        <w:pStyle w:val="30"/>
        <w:keepNext w:val="0"/>
        <w:widowControl w:val="0"/>
        <w:tabs>
          <w:tab w:val="left" w:pos="567"/>
        </w:tabs>
        <w:spacing w:before="0" w:after="0"/>
        <w:ind w:firstLine="708"/>
        <w:jc w:val="both"/>
        <w:textAlignment w:val="baseline"/>
        <w:rPr>
          <w:b w:val="0"/>
          <w:sz w:val="24"/>
          <w:szCs w:val="24"/>
          <w:lang w:val="ru-RU" w:eastAsia="en-US"/>
        </w:rPr>
      </w:pPr>
      <w:r w:rsidRPr="00143742">
        <w:rPr>
          <w:sz w:val="24"/>
          <w:szCs w:val="24"/>
          <w:lang w:val="ru-RU" w:eastAsia="en-US"/>
        </w:rPr>
        <w:t>«Этап Работ»</w:t>
      </w:r>
      <w:r w:rsidRPr="00143742">
        <w:rPr>
          <w:b w:val="0"/>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rsidR="003B5B91" w:rsidRPr="00143742" w:rsidRDefault="003B5B91" w:rsidP="003B5B91">
      <w:pPr>
        <w:pStyle w:val="30"/>
        <w:keepNext w:val="0"/>
        <w:widowControl w:val="0"/>
        <w:tabs>
          <w:tab w:val="left" w:pos="567"/>
        </w:tabs>
        <w:spacing w:before="0" w:after="0"/>
        <w:ind w:firstLine="708"/>
        <w:jc w:val="both"/>
        <w:textAlignment w:val="baseline"/>
        <w:rPr>
          <w:bCs/>
        </w:rPr>
      </w:pPr>
      <w:r w:rsidRPr="00143742">
        <w:rPr>
          <w:b w:val="0"/>
          <w:sz w:val="24"/>
          <w:szCs w:val="24"/>
          <w:lang w:val="ru-RU" w:eastAsia="en-US"/>
        </w:rPr>
        <w:t xml:space="preserve">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w:t>
      </w:r>
      <w:r w:rsidR="003F5E48" w:rsidRPr="003F5E48">
        <w:rPr>
          <w:b w:val="0"/>
          <w:sz w:val="24"/>
          <w:szCs w:val="24"/>
          <w:lang w:val="ru-RU" w:eastAsia="en-US"/>
        </w:rPr>
        <w:t>Р</w:t>
      </w:r>
      <w:r w:rsidRPr="00143742">
        <w:rPr>
          <w:b w:val="0"/>
          <w:sz w:val="24"/>
          <w:szCs w:val="24"/>
          <w:lang w:val="ru-RU" w:eastAsia="en-US"/>
        </w:rPr>
        <w:t>абот в целом</w:t>
      </w:r>
      <w:r w:rsidRPr="00143742">
        <w:rPr>
          <w:b w:val="0"/>
          <w:sz w:val="24"/>
          <w:szCs w:val="24"/>
        </w:rPr>
        <w:t xml:space="preserve">. </w:t>
      </w:r>
      <w:r w:rsidRPr="00143742">
        <w:rPr>
          <w:bCs/>
        </w:rPr>
        <w:t xml:space="preserve"> </w:t>
      </w:r>
    </w:p>
    <w:p w:rsidR="003B5B91" w:rsidRPr="00143742" w:rsidRDefault="003B5B91" w:rsidP="003B5B91">
      <w:pPr>
        <w:spacing w:line="240" w:lineRule="auto"/>
        <w:rPr>
          <w:sz w:val="24"/>
          <w:szCs w:val="24"/>
          <w:lang w:val="x-none" w:eastAsia="x-none"/>
        </w:rPr>
      </w:pPr>
    </w:p>
    <w:p w:rsidR="003B5B91" w:rsidRPr="00143742" w:rsidRDefault="003B5B91" w:rsidP="003B5B91">
      <w:pPr>
        <w:spacing w:line="240" w:lineRule="auto"/>
        <w:rPr>
          <w:sz w:val="24"/>
          <w:szCs w:val="24"/>
          <w:lang w:val="x-none" w:eastAsia="x-none"/>
        </w:rPr>
      </w:pPr>
    </w:p>
    <w:p w:rsidR="003B5B91" w:rsidRPr="00143742" w:rsidRDefault="003B5B91" w:rsidP="004F497A">
      <w:pPr>
        <w:pStyle w:val="afb"/>
        <w:numPr>
          <w:ilvl w:val="0"/>
          <w:numId w:val="3"/>
        </w:numPr>
        <w:shd w:val="clear" w:color="auto" w:fill="FFFFFF"/>
        <w:tabs>
          <w:tab w:val="left" w:pos="284"/>
        </w:tabs>
        <w:ind w:left="0" w:firstLine="0"/>
        <w:jc w:val="center"/>
        <w:rPr>
          <w:rFonts w:ascii="Times New Roman" w:hAnsi="Times New Roman" w:cs="Times New Roman"/>
          <w:b/>
          <w:bCs/>
        </w:rPr>
      </w:pPr>
      <w:r w:rsidRPr="00143742">
        <w:rPr>
          <w:rFonts w:ascii="Times New Roman" w:hAnsi="Times New Roman" w:cs="Times New Roman"/>
          <w:b/>
          <w:bCs/>
        </w:rPr>
        <w:t>Предмет Договора</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bookmarkStart w:id="0" w:name="_Ref361410951"/>
      <w:r w:rsidRPr="00143742">
        <w:rPr>
          <w:rFonts w:ascii="Times New Roman" w:hAnsi="Times New Roman" w:cs="Times New Roman"/>
          <w:bCs/>
        </w:rPr>
        <w:t xml:space="preserve">Подрядчик обязуется по заданию Заказчика в соответствии с Техническим заданием (Приложение № 1 к Договору) выполнить работы </w:t>
      </w:r>
      <w:r w:rsidR="00DE36E8" w:rsidRPr="00DE36E8">
        <w:rPr>
          <w:rFonts w:ascii="Times New Roman" w:eastAsia="Calibri" w:hAnsi="Times New Roman" w:cs="Times New Roman"/>
          <w:b/>
          <w:bCs/>
          <w:iCs/>
          <w:lang w:eastAsia="x-none"/>
        </w:rPr>
        <w:t>ОКПД2 42.22.22.110 Монтаж кабельных линий связи системы поражения воздушных целей Жигулевской ГЭС</w:t>
      </w:r>
      <w:r w:rsidRPr="00143742">
        <w:rPr>
          <w:rFonts w:ascii="Times New Roman" w:hAnsi="Times New Roman" w:cs="Times New Roman"/>
          <w:bCs/>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w:t>
      </w:r>
      <w:bookmarkStart w:id="1" w:name="_GoBack"/>
      <w:bookmarkEnd w:id="1"/>
      <w:r w:rsidRPr="00143742">
        <w:rPr>
          <w:rFonts w:ascii="Times New Roman" w:hAnsi="Times New Roman" w:cs="Times New Roman"/>
          <w:bCs/>
        </w:rPr>
        <w:t xml:space="preserve">инять Результат </w:t>
      </w:r>
      <w:r w:rsidR="003F5E48" w:rsidRPr="003F5E48">
        <w:rPr>
          <w:rFonts w:ascii="Times New Roman" w:hAnsi="Times New Roman" w:cs="Times New Roman"/>
          <w:bCs/>
        </w:rPr>
        <w:t>Р</w:t>
      </w:r>
      <w:r w:rsidRPr="00143742">
        <w:rPr>
          <w:rFonts w:ascii="Times New Roman" w:hAnsi="Times New Roman" w:cs="Times New Roman"/>
          <w:bCs/>
        </w:rPr>
        <w:t>абот и уплатить Цену Договора.</w:t>
      </w:r>
      <w:bookmarkEnd w:id="0"/>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В состав Работ по Договору входят:</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highlight w:val="lightGray"/>
        </w:rPr>
      </w:pPr>
      <w:r w:rsidRPr="00143742">
        <w:rPr>
          <w:rFonts w:ascii="Times New Roman" w:hAnsi="Times New Roman" w:cs="Times New Roman"/>
          <w:bCs/>
          <w:highlight w:val="lightGray"/>
        </w:rPr>
        <w:t>Строительно-монтажные работы.</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w:t>
      </w:r>
      <w:r w:rsidRPr="00143742">
        <w:rPr>
          <w:rFonts w:ascii="Times New Roman" w:hAnsi="Times New Roman" w:cs="Times New Roman"/>
          <w:bCs/>
          <w:highlight w:val="lightGray"/>
        </w:rPr>
        <w:t>и Рабочей</w:t>
      </w:r>
      <w:r w:rsidRPr="00143742">
        <w:rPr>
          <w:rFonts w:ascii="Times New Roman" w:hAnsi="Times New Roman" w:cs="Times New Roman"/>
          <w:bCs/>
        </w:rPr>
        <w:t xml:space="preserve"> документацией, требованиями Применимого права и указаниями Заказчика.</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Работы по Договору выполняются для нужд </w:t>
      </w:r>
      <w:r w:rsidRPr="00143742">
        <w:rPr>
          <w:rFonts w:ascii="Times New Roman" w:hAnsi="Times New Roman" w:cs="Times New Roman"/>
        </w:rPr>
        <w:t>филиала ПАО «РусГидро» - «Жигулевская ГЭС</w:t>
      </w:r>
      <w:r w:rsidRPr="00143742">
        <w:rPr>
          <w:rFonts w:ascii="Times New Roman" w:hAnsi="Times New Roman" w:cs="Times New Roman"/>
          <w:bCs/>
        </w:rPr>
        <w:t xml:space="preserve">.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Место выполнения Работ: </w:t>
      </w:r>
      <w:r w:rsidRPr="00143742">
        <w:rPr>
          <w:rFonts w:ascii="Times New Roman" w:hAnsi="Times New Roman" w:cs="Times New Roman"/>
          <w:lang w:eastAsia="x-none"/>
        </w:rPr>
        <w:t xml:space="preserve">филиал ПАО «РусГидро» - «Жигулевская ГЭС», </w:t>
      </w:r>
      <w:r w:rsidR="00A847A3" w:rsidRPr="00A847A3">
        <w:rPr>
          <w:rFonts w:ascii="Times New Roman" w:hAnsi="Times New Roman" w:cs="Times New Roman"/>
          <w:lang w:eastAsia="x-none"/>
        </w:rPr>
        <w:t>_____________________</w:t>
      </w:r>
      <w:r w:rsidRPr="00143742">
        <w:rPr>
          <w:rFonts w:ascii="Times New Roman" w:hAnsi="Times New Roman" w:cs="Times New Roman"/>
        </w:rPr>
        <w:t>.</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bookmarkStart w:id="2" w:name="_Ref361320424"/>
      <w:r w:rsidRPr="00143742">
        <w:rPr>
          <w:rFonts w:ascii="Times New Roman" w:hAnsi="Times New Roman" w:cs="Times New Roman"/>
          <w:bCs/>
        </w:rPr>
        <w:t>Работы выполняются Подрядчиком в следующие сроки:</w:t>
      </w:r>
      <w:bookmarkEnd w:id="2"/>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bCs/>
        </w:rPr>
        <w:t xml:space="preserve">начало выполнения Работ: </w:t>
      </w:r>
      <w:r w:rsidRPr="00143742">
        <w:rPr>
          <w:rFonts w:ascii="Times New Roman" w:hAnsi="Times New Roman" w:cs="Times New Roman"/>
          <w:highlight w:val="lightGray"/>
        </w:rPr>
        <w:t>с даты, следующей за датой заключения Договора</w:t>
      </w:r>
      <w:r w:rsidRPr="00143742">
        <w:rPr>
          <w:rFonts w:ascii="Times New Roman" w:hAnsi="Times New Roman" w:cs="Times New Roman"/>
        </w:rPr>
        <w:t>;</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bCs/>
        </w:rPr>
        <w:t xml:space="preserve">окончание выполнения Работ: </w:t>
      </w:r>
      <w:r w:rsidR="00A847A3" w:rsidRPr="00A847A3">
        <w:rPr>
          <w:rFonts w:ascii="Times New Roman" w:hAnsi="Times New Roman" w:cs="Times New Roman"/>
          <w:highlight w:val="lightGray"/>
        </w:rPr>
        <w:t>30.10.2026</w:t>
      </w:r>
      <w:r w:rsidRPr="00143742">
        <w:rPr>
          <w:rFonts w:ascii="Times New Roman" w:hAnsi="Times New Roman" w:cs="Times New Roman"/>
        </w:rPr>
        <w:t>.</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lastRenderedPageBreak/>
        <w:t xml:space="preserve">Выполнение Работ осуществляется поэтапно. </w:t>
      </w:r>
      <w:r w:rsidRPr="00143742">
        <w:rPr>
          <w:rFonts w:ascii="Times New Roman" w:hAnsi="Times New Roman" w:cs="Times New Roman"/>
          <w:bCs/>
          <w:lang w:val="en-US"/>
        </w:rPr>
        <w:t>C</w:t>
      </w:r>
      <w:r w:rsidRPr="00143742">
        <w:rPr>
          <w:rFonts w:ascii="Times New Roman" w:hAnsi="Times New Roman" w:cs="Times New Roman"/>
          <w:bCs/>
        </w:rPr>
        <w:t xml:space="preserve">роки выполнения отдельных Этапов Работ определяются Календарным графиком выполнения Работ (Приложение № 3 к Договору) в рамках общих сроков, указанных в пункте 1.6 Договора.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Работы, указанные в </w:t>
      </w:r>
      <w:r w:rsidRPr="00143742">
        <w:rPr>
          <w:rFonts w:ascii="Times New Roman" w:hAnsi="Times New Roman" w:cs="Times New Roman"/>
        </w:rPr>
        <w:t>пункте 1.1</w:t>
      </w:r>
      <w:r w:rsidRPr="00143742">
        <w:rPr>
          <w:rFonts w:ascii="Times New Roman" w:hAnsi="Times New Roman" w:cs="Times New Roman"/>
          <w:bCs/>
        </w:rPr>
        <w:t xml:space="preserve"> Договора, подлежат выполнению в отношении Объектов, указанных в Приложении № 2 к Договору.</w:t>
      </w:r>
    </w:p>
    <w:p w:rsidR="003B5B91" w:rsidRPr="00143742" w:rsidRDefault="003B5B91" w:rsidP="003B5B91">
      <w:pPr>
        <w:widowControl w:val="0"/>
        <w:shd w:val="clear" w:color="auto" w:fill="FFFFFF"/>
        <w:spacing w:line="240" w:lineRule="auto"/>
        <w:ind w:left="567" w:firstLine="0"/>
        <w:rPr>
          <w:sz w:val="24"/>
          <w:szCs w:val="24"/>
        </w:rPr>
      </w:pPr>
    </w:p>
    <w:p w:rsidR="003B5B91" w:rsidRPr="00143742" w:rsidRDefault="003B5B91" w:rsidP="004F497A">
      <w:pPr>
        <w:pStyle w:val="afb"/>
        <w:numPr>
          <w:ilvl w:val="0"/>
          <w:numId w:val="3"/>
        </w:numPr>
        <w:shd w:val="clear" w:color="auto" w:fill="FFFFFF"/>
        <w:tabs>
          <w:tab w:val="left" w:pos="284"/>
        </w:tabs>
        <w:ind w:left="0" w:firstLine="0"/>
        <w:jc w:val="center"/>
        <w:rPr>
          <w:rFonts w:ascii="Times New Roman" w:hAnsi="Times New Roman" w:cs="Times New Roman"/>
          <w:b/>
          <w:bCs/>
        </w:rPr>
      </w:pPr>
      <w:r w:rsidRPr="00143742">
        <w:rPr>
          <w:rFonts w:ascii="Times New Roman" w:hAnsi="Times New Roman" w:cs="Times New Roman"/>
          <w:b/>
          <w:bCs/>
        </w:rPr>
        <w:t xml:space="preserve">Права и обязанности Сторон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u w:val="single"/>
        </w:rPr>
        <w:t>Заказчик обязан</w:t>
      </w:r>
      <w:r w:rsidRPr="00143742">
        <w:rPr>
          <w:rFonts w:ascii="Times New Roman" w:hAnsi="Times New Roman" w:cs="Times New Roman"/>
          <w:bCs/>
        </w:rPr>
        <w:t>:</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bookmarkStart w:id="3" w:name="_Ref361320734"/>
      <w:bookmarkStart w:id="4" w:name="_Ref361401696"/>
      <w:bookmarkStart w:id="5" w:name="_Ref361396847"/>
      <w:r w:rsidRPr="00143742">
        <w:rPr>
          <w:rFonts w:ascii="Times New Roman" w:hAnsi="Times New Roman" w:cs="Times New Roman"/>
          <w:bCs/>
        </w:rPr>
        <w:t xml:space="preserve">В течение </w:t>
      </w:r>
      <w:r w:rsidRPr="00143742">
        <w:rPr>
          <w:rFonts w:ascii="Times New Roman" w:hAnsi="Times New Roman" w:cs="Times New Roman"/>
          <w:bCs/>
          <w:highlight w:val="lightGray"/>
        </w:rPr>
        <w:t>3 (трех)</w:t>
      </w:r>
      <w:r w:rsidRPr="00143742">
        <w:rPr>
          <w:rFonts w:ascii="Times New Roman" w:hAnsi="Times New Roman" w:cs="Times New Roman"/>
          <w:bCs/>
        </w:rPr>
        <w:t xml:space="preserve">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rsidR="003B5B91" w:rsidRPr="00143742" w:rsidRDefault="003B5B91" w:rsidP="004F497A">
      <w:pPr>
        <w:pStyle w:val="afb"/>
        <w:numPr>
          <w:ilvl w:val="0"/>
          <w:numId w:val="8"/>
        </w:numPr>
        <w:shd w:val="clear" w:color="auto" w:fill="FFFFFF"/>
        <w:tabs>
          <w:tab w:val="left" w:pos="709"/>
          <w:tab w:val="left" w:pos="1418"/>
        </w:tabs>
        <w:ind w:left="0" w:firstLine="709"/>
        <w:jc w:val="both"/>
        <w:rPr>
          <w:rFonts w:ascii="Times New Roman" w:hAnsi="Times New Roman" w:cs="Times New Roman"/>
        </w:rPr>
      </w:pPr>
      <w:r w:rsidRPr="00143742">
        <w:rPr>
          <w:rFonts w:ascii="Times New Roman" w:hAnsi="Times New Roman" w:cs="Times New Roman"/>
        </w:rPr>
        <w:t xml:space="preserve">место производства Работ, </w:t>
      </w:r>
      <w:r w:rsidRPr="00143742">
        <w:rPr>
          <w:rFonts w:ascii="Times New Roman" w:hAnsi="Times New Roman" w:cs="Times New Roman"/>
          <w:highlight w:val="lightGray"/>
        </w:rPr>
        <w:t xml:space="preserve">место (помещение) для складирования </w:t>
      </w:r>
      <w:r w:rsidRPr="00143742">
        <w:rPr>
          <w:rFonts w:ascii="Times New Roman" w:hAnsi="Times New Roman" w:cs="Times New Roman"/>
          <w:bCs/>
          <w:highlight w:val="lightGray"/>
        </w:rPr>
        <w:t xml:space="preserve">Материально-технических ресурсов и оборудования, </w:t>
      </w:r>
      <w:r w:rsidRPr="00143742">
        <w:rPr>
          <w:rFonts w:ascii="Times New Roman" w:hAnsi="Times New Roman" w:cs="Times New Roman"/>
        </w:rPr>
        <w:t>по соответствующим актам сдачи-приемки (Приложение № 5.1 к Договору);</w:t>
      </w:r>
    </w:p>
    <w:p w:rsidR="003B5B91" w:rsidRPr="00143742" w:rsidRDefault="003B5B91" w:rsidP="004F497A">
      <w:pPr>
        <w:pStyle w:val="afb"/>
        <w:numPr>
          <w:ilvl w:val="0"/>
          <w:numId w:val="8"/>
        </w:numPr>
        <w:shd w:val="clear" w:color="auto" w:fill="FFFFFF"/>
        <w:tabs>
          <w:tab w:val="left" w:pos="709"/>
          <w:tab w:val="left" w:pos="1418"/>
        </w:tabs>
        <w:ind w:left="0" w:firstLine="709"/>
        <w:jc w:val="both"/>
        <w:rPr>
          <w:rFonts w:ascii="Times New Roman" w:hAnsi="Times New Roman" w:cs="Times New Roman"/>
        </w:rPr>
      </w:pPr>
      <w:r w:rsidRPr="00143742">
        <w:rPr>
          <w:rFonts w:ascii="Times New Roman" w:hAnsi="Times New Roman" w:cs="Times New Roman"/>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r w:rsidRPr="00143742">
        <w:rPr>
          <w:rFonts w:ascii="Times New Roman" w:hAnsi="Times New Roman" w:cs="Times New Roman"/>
        </w:rPr>
        <w:t xml:space="preserve"> </w:t>
      </w:r>
      <w:bookmarkEnd w:id="3"/>
      <w:bookmarkEnd w:id="4"/>
      <w:bookmarkEnd w:id="5"/>
    </w:p>
    <w:p w:rsidR="003B5B91" w:rsidRPr="00143742" w:rsidRDefault="003B5B91" w:rsidP="004F497A">
      <w:pPr>
        <w:pStyle w:val="af9"/>
        <w:numPr>
          <w:ilvl w:val="2"/>
          <w:numId w:val="3"/>
        </w:numPr>
        <w:ind w:left="0" w:firstLine="709"/>
        <w:jc w:val="both"/>
        <w:rPr>
          <w:rFonts w:ascii="Times New Roman" w:hAnsi="Times New Roman" w:cs="Times New Roman"/>
          <w:sz w:val="24"/>
          <w:szCs w:val="24"/>
        </w:rPr>
      </w:pPr>
      <w:r w:rsidRPr="00143742">
        <w:rPr>
          <w:rFonts w:ascii="Times New Roman" w:hAnsi="Times New Roman" w:cs="Times New Roman"/>
          <w:sz w:val="24"/>
          <w:szCs w:val="24"/>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rsidR="003B5B91" w:rsidRPr="00143742" w:rsidRDefault="003B5B91" w:rsidP="003B5B91">
      <w:pPr>
        <w:shd w:val="clear" w:color="auto" w:fill="FFFFFF"/>
        <w:tabs>
          <w:tab w:val="left" w:pos="709"/>
          <w:tab w:val="left" w:pos="1418"/>
        </w:tabs>
        <w:spacing w:line="240" w:lineRule="auto"/>
        <w:ind w:firstLine="709"/>
        <w:rPr>
          <w:bCs/>
          <w:sz w:val="24"/>
          <w:szCs w:val="24"/>
        </w:rPr>
      </w:pPr>
      <w:r w:rsidRPr="00143742">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 1</w:t>
      </w:r>
      <w:r w:rsidR="004E4D29" w:rsidRPr="004E4D29">
        <w:rPr>
          <w:sz w:val="24"/>
          <w:szCs w:val="24"/>
        </w:rPr>
        <w:t>1</w:t>
      </w:r>
      <w:r w:rsidRPr="00143742">
        <w:rPr>
          <w:sz w:val="24"/>
          <w:szCs w:val="24"/>
        </w:rPr>
        <w:t xml:space="preserve"> к Договору). Предоставленные Заказчиком ресурсы и услуги используются Подрядчиком в целях исполнения обязательств по Договору.</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rsidR="003B5B91" w:rsidRPr="00143742" w:rsidRDefault="003B5B91" w:rsidP="004F497A">
      <w:pPr>
        <w:pStyle w:val="afb"/>
        <w:numPr>
          <w:ilvl w:val="2"/>
          <w:numId w:val="3"/>
        </w:numPr>
        <w:shd w:val="clear" w:color="auto" w:fill="FFFFFF"/>
        <w:tabs>
          <w:tab w:val="left" w:pos="709"/>
        </w:tabs>
        <w:ind w:left="0" w:firstLine="709"/>
        <w:jc w:val="both"/>
        <w:rPr>
          <w:rFonts w:ascii="Times New Roman" w:hAnsi="Times New Roman" w:cs="Times New Roman"/>
          <w:bCs/>
        </w:rPr>
      </w:pPr>
      <w:r w:rsidRPr="00143742">
        <w:rPr>
          <w:rFonts w:ascii="Times New Roman" w:hAnsi="Times New Roman" w:cs="Times New Roman"/>
          <w:bCs/>
        </w:rPr>
        <w:t>Принять и оплатить выполненные Подрядчиком Работы на условиях, по цене и в сроки, предусмотренные Договором.</w:t>
      </w:r>
    </w:p>
    <w:p w:rsidR="003B5B91" w:rsidRPr="00143742" w:rsidRDefault="003B5B91" w:rsidP="004F497A">
      <w:pPr>
        <w:pStyle w:val="afb"/>
        <w:numPr>
          <w:ilvl w:val="2"/>
          <w:numId w:val="3"/>
        </w:numPr>
        <w:tabs>
          <w:tab w:val="left" w:pos="709"/>
        </w:tabs>
        <w:ind w:left="0" w:firstLine="709"/>
        <w:jc w:val="both"/>
        <w:rPr>
          <w:rFonts w:ascii="Times New Roman" w:hAnsi="Times New Roman" w:cs="Times New Roman"/>
          <w:bCs/>
        </w:rPr>
      </w:pPr>
      <w:r w:rsidRPr="00143742">
        <w:rPr>
          <w:rFonts w:ascii="Times New Roman" w:hAnsi="Times New Roman" w:cs="Times New Roman"/>
          <w:bCs/>
        </w:rPr>
        <w:t>Производить освидетельствование (приемку) Скрытых работ.</w:t>
      </w:r>
    </w:p>
    <w:p w:rsidR="003B5B91" w:rsidRPr="00143742" w:rsidRDefault="003B5B91" w:rsidP="004F497A">
      <w:pPr>
        <w:pStyle w:val="afb"/>
        <w:numPr>
          <w:ilvl w:val="2"/>
          <w:numId w:val="3"/>
        </w:numPr>
        <w:shd w:val="clear" w:color="auto" w:fill="FFFFFF"/>
        <w:tabs>
          <w:tab w:val="left" w:pos="709"/>
        </w:tabs>
        <w:ind w:left="0" w:firstLine="709"/>
        <w:jc w:val="both"/>
        <w:rPr>
          <w:rFonts w:ascii="Times New Roman" w:hAnsi="Times New Roman" w:cs="Times New Roman"/>
          <w:bCs/>
        </w:rPr>
      </w:pPr>
      <w:r w:rsidRPr="00143742">
        <w:rPr>
          <w:rFonts w:ascii="Times New Roman" w:hAnsi="Times New Roman" w:cs="Times New Roman"/>
          <w:bCs/>
        </w:rPr>
        <w:t>Выполнять иные обязанности, предусмотренные Договором.</w:t>
      </w:r>
    </w:p>
    <w:p w:rsidR="003B5B91" w:rsidRPr="00143742" w:rsidRDefault="003B5B91" w:rsidP="003B5B91">
      <w:pPr>
        <w:tabs>
          <w:tab w:val="left" w:pos="709"/>
        </w:tabs>
        <w:spacing w:line="240" w:lineRule="auto"/>
        <w:ind w:firstLine="0"/>
        <w:rPr>
          <w:b/>
          <w:sz w:val="24"/>
          <w:szCs w:val="24"/>
        </w:rPr>
      </w:pP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u w:val="single"/>
        </w:rPr>
        <w:t>Заказчик имеет право</w:t>
      </w:r>
      <w:r w:rsidRPr="00143742">
        <w:rPr>
          <w:rFonts w:ascii="Times New Roman" w:hAnsi="Times New Roman" w:cs="Times New Roman"/>
          <w:bCs/>
        </w:rPr>
        <w:t>:</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Круглосуточно осуществлять доступ к месту производства Работ, месту (помещению) для складирования Материально-технических ресурсов и оборудования. В случае предоставления Подрядчику отдельного помещения для складирования Материально-технических ресурсов и оборудования, осуществлять осмотр такого помещения по первому требованию и в присутствии представителя Подрядчика.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bookmarkStart w:id="6" w:name="_Ref361334652"/>
      <w:r w:rsidRPr="00143742">
        <w:rPr>
          <w:rFonts w:ascii="Times New Roman" w:hAnsi="Times New Roman" w:cs="Times New Roman"/>
          <w:bCs/>
        </w:rPr>
        <w:lastRenderedPageBreak/>
        <w:t xml:space="preserve">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w:t>
      </w:r>
      <w:r w:rsidRPr="00143742">
        <w:rPr>
          <w:rFonts w:ascii="Times New Roman" w:hAnsi="Times New Roman" w:cs="Times New Roman"/>
          <w:bCs/>
          <w:highlight w:val="lightGray"/>
        </w:rPr>
        <w:t>Рабочей</w:t>
      </w:r>
      <w:r w:rsidRPr="00143742">
        <w:rPr>
          <w:rFonts w:ascii="Times New Roman" w:hAnsi="Times New Roman" w:cs="Times New Roman"/>
          <w:bCs/>
        </w:rPr>
        <w:t xml:space="preserve">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6"/>
      <w:r w:rsidRPr="00143742">
        <w:rPr>
          <w:rFonts w:ascii="Times New Roman" w:hAnsi="Times New Roman" w:cs="Times New Roman"/>
          <w:bCs/>
        </w:rPr>
        <w:t xml:space="preserve">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bookmarkStart w:id="7" w:name="_Ref361334468"/>
      <w:r w:rsidRPr="00143742">
        <w:rPr>
          <w:rFonts w:ascii="Times New Roman" w:hAnsi="Times New Roman" w:cs="Times New Roman"/>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7"/>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bookmarkStart w:id="8" w:name="_Ref361319348"/>
      <w:r w:rsidRPr="00143742">
        <w:rPr>
          <w:rFonts w:ascii="Times New Roman" w:hAnsi="Times New Roman" w:cs="Times New Roman"/>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8"/>
      <w:r w:rsidRPr="00143742">
        <w:rPr>
          <w:rFonts w:ascii="Times New Roman" w:hAnsi="Times New Roman" w:cs="Times New Roman"/>
          <w:bCs/>
        </w:rPr>
        <w:t xml:space="preserve">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rsidR="003B5B91" w:rsidRPr="00143742" w:rsidRDefault="003B5B91" w:rsidP="004F497A">
      <w:pPr>
        <w:pStyle w:val="afb"/>
        <w:numPr>
          <w:ilvl w:val="2"/>
          <w:numId w:val="3"/>
        </w:numPr>
        <w:shd w:val="clear" w:color="auto" w:fill="FFFFFF"/>
        <w:tabs>
          <w:tab w:val="left" w:pos="567"/>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rsidR="003B5B91" w:rsidRPr="00143742" w:rsidRDefault="003B5B91" w:rsidP="003B5B91">
      <w:pPr>
        <w:pStyle w:val="afb"/>
        <w:shd w:val="clear" w:color="auto" w:fill="FFFFFF"/>
        <w:tabs>
          <w:tab w:val="left" w:pos="567"/>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rsidR="003B5B91" w:rsidRPr="00143742" w:rsidRDefault="003B5B91" w:rsidP="003B5B91">
      <w:pPr>
        <w:pStyle w:val="afb"/>
        <w:shd w:val="clear" w:color="auto" w:fill="FFFFFF"/>
        <w:tabs>
          <w:tab w:val="left" w:pos="567"/>
        </w:tabs>
        <w:ind w:left="0" w:firstLine="567"/>
        <w:jc w:val="both"/>
        <w:rPr>
          <w:rFonts w:ascii="Times New Roman" w:hAnsi="Times New Roman" w:cs="Times New Roman"/>
          <w:bCs/>
          <w:color w:val="FF0000"/>
        </w:rPr>
      </w:pPr>
    </w:p>
    <w:p w:rsidR="003B5B91" w:rsidRPr="00143742" w:rsidRDefault="003B5B91" w:rsidP="004F497A">
      <w:pPr>
        <w:pStyle w:val="afb"/>
        <w:numPr>
          <w:ilvl w:val="1"/>
          <w:numId w:val="3"/>
        </w:numPr>
        <w:shd w:val="clear" w:color="auto" w:fill="FFFFFF"/>
        <w:tabs>
          <w:tab w:val="left" w:pos="1134"/>
        </w:tabs>
        <w:ind w:left="0" w:firstLine="567"/>
        <w:jc w:val="both"/>
        <w:rPr>
          <w:rFonts w:ascii="Times New Roman" w:hAnsi="Times New Roman" w:cs="Times New Roman"/>
          <w:bCs/>
        </w:rPr>
      </w:pPr>
      <w:r w:rsidRPr="00143742">
        <w:rPr>
          <w:rFonts w:ascii="Times New Roman" w:hAnsi="Times New Roman" w:cs="Times New Roman"/>
          <w:bCs/>
          <w:u w:val="single"/>
        </w:rPr>
        <w:t>Подрядчик обязан</w:t>
      </w:r>
      <w:r w:rsidRPr="00143742">
        <w:rPr>
          <w:rFonts w:ascii="Times New Roman" w:hAnsi="Times New Roman" w:cs="Times New Roman"/>
          <w:bCs/>
        </w:rPr>
        <w:t>:</w:t>
      </w:r>
    </w:p>
    <w:p w:rsidR="003B5B91" w:rsidRPr="00143742" w:rsidRDefault="003B5B91" w:rsidP="004F497A">
      <w:pPr>
        <w:pStyle w:val="afb"/>
        <w:numPr>
          <w:ilvl w:val="2"/>
          <w:numId w:val="3"/>
        </w:numPr>
        <w:shd w:val="clear" w:color="auto" w:fill="FFFFFF"/>
        <w:tabs>
          <w:tab w:val="left" w:pos="1418"/>
        </w:tabs>
        <w:ind w:left="0" w:firstLine="567"/>
        <w:jc w:val="both"/>
        <w:rPr>
          <w:rFonts w:ascii="Times New Roman" w:hAnsi="Times New Roman" w:cs="Times New Roman"/>
          <w:bCs/>
        </w:rPr>
      </w:pPr>
      <w:r w:rsidRPr="00143742">
        <w:rPr>
          <w:rFonts w:ascii="Times New Roman" w:hAnsi="Times New Roman" w:cs="Times New Roman"/>
          <w:bCs/>
        </w:rPr>
        <w:t>Выполнить Работы в объеме, сроки и с качеством, соответствующим требованиям Договора и Применимого права</w:t>
      </w:r>
      <w:r w:rsidRPr="00143742">
        <w:rPr>
          <w:rFonts w:ascii="Times New Roman" w:hAnsi="Times New Roman" w:cs="Times New Roman"/>
        </w:rPr>
        <w:t xml:space="preserve"> </w:t>
      </w:r>
      <w:r w:rsidRPr="00143742">
        <w:rPr>
          <w:rFonts w:ascii="Times New Roman" w:hAnsi="Times New Roman" w:cs="Times New Roman"/>
          <w:bCs/>
        </w:rPr>
        <w:t>и сдать их результат Заказчику.</w:t>
      </w:r>
    </w:p>
    <w:p w:rsidR="003B5B91" w:rsidRPr="00143742" w:rsidRDefault="003B5B91" w:rsidP="004F497A">
      <w:pPr>
        <w:pStyle w:val="afb"/>
        <w:numPr>
          <w:ilvl w:val="2"/>
          <w:numId w:val="3"/>
        </w:numPr>
        <w:shd w:val="clear" w:color="auto" w:fill="FFFFFF"/>
        <w:tabs>
          <w:tab w:val="left" w:pos="1418"/>
        </w:tabs>
        <w:ind w:left="0" w:firstLine="567"/>
        <w:jc w:val="both"/>
        <w:rPr>
          <w:rFonts w:ascii="Times New Roman" w:hAnsi="Times New Roman" w:cs="Times New Roman"/>
          <w:bCs/>
        </w:rPr>
      </w:pPr>
      <w:r w:rsidRPr="00143742">
        <w:rPr>
          <w:rFonts w:ascii="Times New Roman" w:hAnsi="Times New Roman" w:cs="Times New Roman"/>
          <w:bCs/>
        </w:rPr>
        <w:t xml:space="preserve">В срок, указанный в пункте 2.1.2 Договора, принять от Заказчика на время выполнения Работ по Договору: </w:t>
      </w:r>
    </w:p>
    <w:p w:rsidR="003B5B91" w:rsidRPr="00143742" w:rsidRDefault="003B5B91" w:rsidP="004F497A">
      <w:pPr>
        <w:pStyle w:val="afb"/>
        <w:numPr>
          <w:ilvl w:val="0"/>
          <w:numId w:val="19"/>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место производства Работ,</w:t>
      </w:r>
      <w:r w:rsidRPr="00143742">
        <w:rPr>
          <w:rFonts w:ascii="Times New Roman" w:hAnsi="Times New Roman" w:cs="Times New Roman"/>
          <w:bCs/>
          <w:color w:val="FF0000"/>
        </w:rPr>
        <w:t xml:space="preserve"> </w:t>
      </w:r>
      <w:r w:rsidRPr="00143742">
        <w:rPr>
          <w:rFonts w:ascii="Times New Roman" w:hAnsi="Times New Roman" w:cs="Times New Roman"/>
          <w:bCs/>
          <w:highlight w:val="lightGray"/>
        </w:rPr>
        <w:t xml:space="preserve">место (помещение) для складирования Материально-технических ресурсов и оборудования, </w:t>
      </w:r>
      <w:r w:rsidRPr="00143742">
        <w:rPr>
          <w:rFonts w:ascii="Times New Roman" w:hAnsi="Times New Roman" w:cs="Times New Roman"/>
          <w:bCs/>
        </w:rPr>
        <w:t>по соответствующим актам сдачи-приемки (Приложение № 5.1 к Договору);</w:t>
      </w:r>
    </w:p>
    <w:p w:rsidR="003B5B91" w:rsidRPr="00143742" w:rsidRDefault="003B5B91" w:rsidP="004F497A">
      <w:pPr>
        <w:pStyle w:val="afb"/>
        <w:numPr>
          <w:ilvl w:val="0"/>
          <w:numId w:val="19"/>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bCs/>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 </w:t>
      </w:r>
    </w:p>
    <w:p w:rsidR="003B5B91" w:rsidRPr="00143742" w:rsidRDefault="003B5B91" w:rsidP="004F497A">
      <w:pPr>
        <w:pStyle w:val="afb"/>
        <w:numPr>
          <w:ilvl w:val="2"/>
          <w:numId w:val="3"/>
        </w:numPr>
        <w:shd w:val="clear" w:color="auto" w:fill="FFFFFF"/>
        <w:tabs>
          <w:tab w:val="left" w:pos="1418"/>
        </w:tabs>
        <w:ind w:left="0" w:firstLine="567"/>
        <w:jc w:val="both"/>
        <w:rPr>
          <w:rFonts w:ascii="Times New Roman" w:hAnsi="Times New Roman" w:cs="Times New Roman"/>
          <w:bCs/>
        </w:rPr>
      </w:pPr>
      <w:r w:rsidRPr="00143742">
        <w:rPr>
          <w:rFonts w:ascii="Times New Roman" w:hAnsi="Times New Roman" w:cs="Times New Roman"/>
          <w:bCs/>
        </w:rPr>
        <w:lastRenderedPageBreak/>
        <w:t xml:space="preserve">При приемке места производства Работ, </w:t>
      </w:r>
      <w:r w:rsidRPr="00143742">
        <w:rPr>
          <w:rFonts w:ascii="Times New Roman" w:hAnsi="Times New Roman" w:cs="Times New Roman"/>
          <w:bCs/>
          <w:highlight w:val="lightGray"/>
        </w:rPr>
        <w:t>места (помещения) для складирования Материально-технических ресурсов и оборудования</w:t>
      </w:r>
      <w:r w:rsidRPr="00143742">
        <w:rPr>
          <w:rFonts w:ascii="Times New Roman" w:hAnsi="Times New Roman" w:cs="Times New Roman"/>
        </w:rPr>
        <w:t>,</w:t>
      </w:r>
      <w:r w:rsidRPr="00143742">
        <w:rPr>
          <w:rFonts w:ascii="Times New Roman" w:hAnsi="Times New Roman" w:cs="Times New Roman"/>
          <w:bCs/>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w:t>
      </w:r>
      <w:r w:rsidRPr="00143742">
        <w:rPr>
          <w:rFonts w:ascii="Times New Roman" w:hAnsi="Times New Roman" w:cs="Times New Roman"/>
          <w:bCs/>
          <w:highlight w:val="lightGray"/>
        </w:rPr>
        <w:t>Материально-технических ресурсов и оборудования</w:t>
      </w:r>
      <w:r w:rsidRPr="00143742">
        <w:rPr>
          <w:rFonts w:ascii="Times New Roman" w:hAnsi="Times New Roman" w:cs="Times New Roman"/>
          <w:bCs/>
        </w:rPr>
        <w:t xml:space="preserve">. </w:t>
      </w:r>
    </w:p>
    <w:p w:rsidR="003B5B91" w:rsidRPr="00143742" w:rsidRDefault="003B5B91" w:rsidP="003B5B91">
      <w:pPr>
        <w:pStyle w:val="afb"/>
        <w:shd w:val="clear" w:color="auto" w:fill="FFFFFF"/>
        <w:tabs>
          <w:tab w:val="left" w:pos="1418"/>
        </w:tabs>
        <w:ind w:left="0" w:firstLine="567"/>
        <w:jc w:val="both"/>
        <w:rPr>
          <w:rFonts w:ascii="Times New Roman" w:hAnsi="Times New Roman" w:cs="Times New Roman"/>
          <w:bCs/>
        </w:rPr>
      </w:pPr>
      <w:r w:rsidRPr="00143742">
        <w:rPr>
          <w:rFonts w:ascii="Times New Roman" w:hAnsi="Times New Roman" w:cs="Times New Roman"/>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rsidR="003B5B91" w:rsidRPr="00143742" w:rsidRDefault="003B5B91" w:rsidP="004F497A">
      <w:pPr>
        <w:pStyle w:val="afb"/>
        <w:numPr>
          <w:ilvl w:val="2"/>
          <w:numId w:val="3"/>
        </w:numPr>
        <w:shd w:val="clear" w:color="auto" w:fill="FFFFFF"/>
        <w:tabs>
          <w:tab w:val="left" w:pos="1418"/>
        </w:tabs>
        <w:ind w:left="0" w:firstLine="567"/>
        <w:jc w:val="both"/>
        <w:rPr>
          <w:rFonts w:ascii="Times New Roman" w:hAnsi="Times New Roman" w:cs="Times New Roman"/>
          <w:bCs/>
        </w:rPr>
      </w:pPr>
      <w:r w:rsidRPr="00143742">
        <w:rPr>
          <w:rFonts w:ascii="Times New Roman" w:hAnsi="Times New Roman" w:cs="Times New Roman"/>
          <w:bCs/>
        </w:rPr>
        <w:t xml:space="preserve">Выдать замечания в отношении технической и иной документации, предоставленной Заказчиком, в течение </w:t>
      </w:r>
      <w:r w:rsidRPr="00143742">
        <w:rPr>
          <w:rFonts w:ascii="Times New Roman" w:hAnsi="Times New Roman" w:cs="Times New Roman"/>
          <w:bCs/>
          <w:highlight w:val="lightGray"/>
        </w:rPr>
        <w:t>5 (пяти)</w:t>
      </w:r>
      <w:r w:rsidRPr="00143742">
        <w:rPr>
          <w:rFonts w:ascii="Times New Roman" w:hAnsi="Times New Roman" w:cs="Times New Roman"/>
          <w:bCs/>
        </w:rPr>
        <w:t xml:space="preserve">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До фактического начала выполнения Работ предоставить Заказчику:</w:t>
      </w:r>
    </w:p>
    <w:p w:rsidR="003B5B91" w:rsidRPr="00143742" w:rsidRDefault="003B5B91" w:rsidP="004F497A">
      <w:pPr>
        <w:pStyle w:val="afb"/>
        <w:numPr>
          <w:ilvl w:val="0"/>
          <w:numId w:val="15"/>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rsidR="003B5B91" w:rsidRPr="00143742" w:rsidRDefault="003B5B91" w:rsidP="004F497A">
      <w:pPr>
        <w:pStyle w:val="afb"/>
        <w:numPr>
          <w:ilvl w:val="0"/>
          <w:numId w:val="15"/>
        </w:numPr>
        <w:shd w:val="clear" w:color="auto" w:fill="FFFFFF"/>
        <w:tabs>
          <w:tab w:val="left" w:pos="709"/>
        </w:tabs>
        <w:ind w:left="0" w:firstLine="709"/>
        <w:jc w:val="both"/>
        <w:rPr>
          <w:rFonts w:ascii="Times New Roman" w:hAnsi="Times New Roman" w:cs="Times New Roman"/>
          <w:bCs/>
        </w:rPr>
      </w:pPr>
      <w:r w:rsidRPr="00143742">
        <w:rPr>
          <w:rFonts w:ascii="Times New Roman" w:hAnsi="Times New Roman" w:cs="Times New Roman"/>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rsidR="003B5B91" w:rsidRPr="00143742" w:rsidRDefault="003B5B91" w:rsidP="004F497A">
      <w:pPr>
        <w:pStyle w:val="afb"/>
        <w:numPr>
          <w:ilvl w:val="0"/>
          <w:numId w:val="15"/>
        </w:numPr>
        <w:shd w:val="clear" w:color="auto" w:fill="FFFFFF"/>
        <w:tabs>
          <w:tab w:val="left" w:pos="709"/>
        </w:tabs>
        <w:ind w:left="0" w:firstLine="709"/>
        <w:jc w:val="both"/>
        <w:rPr>
          <w:rFonts w:ascii="Times New Roman" w:hAnsi="Times New Roman" w:cs="Times New Roman"/>
          <w:bCs/>
        </w:rPr>
      </w:pPr>
      <w:r w:rsidRPr="00143742">
        <w:rPr>
          <w:rFonts w:ascii="Times New Roman" w:hAnsi="Times New Roman" w:cs="Times New Roman"/>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sidRPr="00143742">
        <w:rPr>
          <w:rFonts w:ascii="Times New Roman" w:hAnsi="Times New Roman" w:cs="Times New Roman"/>
        </w:rPr>
        <w:t>соответствующим актам сдачи-приемки (Приложение № 5.1 к Договору) в соответствии с пунктами 2.1.2 и 2.1.3 Договора.</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16 Договора, – не позднее 3 (трех) рабочих дней с даты получения соответствующего требования Заказчика.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Обеспечить наличие допусков, разрешений и лицензий, необходимых для производства Работ.</w:t>
      </w:r>
    </w:p>
    <w:p w:rsidR="003B5B91" w:rsidRPr="00143742" w:rsidRDefault="003B5B91" w:rsidP="003B5B91">
      <w:pPr>
        <w:pStyle w:val="afb"/>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Подрядчик обязан незамедлительно, но в любом случае не позднее рабочего дня, следующего за днем наступлени</w:t>
      </w:r>
      <w:r w:rsidR="00042F01" w:rsidRPr="00042F01">
        <w:rPr>
          <w:rFonts w:ascii="Times New Roman" w:hAnsi="Times New Roman" w:cs="Times New Roman"/>
        </w:rPr>
        <w:t>я</w:t>
      </w:r>
      <w:r w:rsidRPr="00143742">
        <w:rPr>
          <w:rFonts w:ascii="Times New Roman" w:hAnsi="Times New Roman" w:cs="Times New Roman"/>
        </w:rPr>
        <w:t xml:space="preserve">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sidRPr="00143742">
        <w:rPr>
          <w:rFonts w:ascii="Times New Roman" w:hAnsi="Times New Roman" w:cs="Times New Roman"/>
          <w:bCs/>
        </w:rPr>
        <w:t>, в том числе указанных в Приложении № 6 к Договору</w:t>
      </w:r>
      <w:r w:rsidRPr="00143742">
        <w:rPr>
          <w:rFonts w:ascii="Times New Roman" w:hAnsi="Times New Roman" w:cs="Times New Roman"/>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rsidR="003B5B91" w:rsidRPr="00143742" w:rsidRDefault="003B5B91" w:rsidP="003B5B91">
      <w:pPr>
        <w:pStyle w:val="afb"/>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 xml:space="preserve">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w:t>
      </w:r>
      <w:r w:rsidRPr="00143742">
        <w:rPr>
          <w:rFonts w:ascii="Times New Roman" w:hAnsi="Times New Roman" w:cs="Times New Roman"/>
        </w:rPr>
        <w:lastRenderedPageBreak/>
        <w:t>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rsidR="003B5B91" w:rsidRPr="00143742" w:rsidRDefault="003B5B91" w:rsidP="003B5B91">
      <w:pPr>
        <w:pStyle w:val="afb"/>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Обеспечить:</w:t>
      </w:r>
    </w:p>
    <w:p w:rsidR="003B5B91" w:rsidRPr="00143742" w:rsidRDefault="003B5B91" w:rsidP="004F497A">
      <w:pPr>
        <w:pStyle w:val="afb"/>
        <w:numPr>
          <w:ilvl w:val="0"/>
          <w:numId w:val="16"/>
        </w:numPr>
        <w:shd w:val="clear" w:color="auto" w:fill="FFFFFF"/>
        <w:tabs>
          <w:tab w:val="left" w:pos="567"/>
        </w:tabs>
        <w:ind w:left="0" w:firstLine="709"/>
        <w:jc w:val="both"/>
        <w:rPr>
          <w:rFonts w:ascii="Times New Roman" w:hAnsi="Times New Roman" w:cs="Times New Roman"/>
          <w:bCs/>
        </w:rPr>
      </w:pPr>
      <w:r w:rsidRPr="00143742">
        <w:rPr>
          <w:rFonts w:ascii="Times New Roman" w:hAnsi="Times New Roman" w:cs="Times New Roman"/>
          <w:bCs/>
        </w:rPr>
        <w:t xml:space="preserve">участие в саморегулируемой организации, основанной на членстве лиц, </w:t>
      </w:r>
      <w:r w:rsidRPr="00143742">
        <w:rPr>
          <w:rFonts w:ascii="Times New Roman" w:hAnsi="Times New Roman" w:cs="Times New Roman"/>
          <w:highlight w:val="lightGray"/>
        </w:rPr>
        <w:t>осуществляющих строительство</w:t>
      </w:r>
      <w:r w:rsidRPr="00143742">
        <w:rPr>
          <w:rFonts w:ascii="Times New Roman" w:hAnsi="Times New Roman" w:cs="Times New Roman"/>
          <w:bCs/>
        </w:rPr>
        <w:t xml:space="preserve"> (с учетом исключений, предусмотренных законодательством Российской Федерации</w:t>
      </w:r>
      <w:r w:rsidRPr="00143742">
        <w:rPr>
          <w:rStyle w:val="a4"/>
          <w:rFonts w:ascii="Times New Roman" w:hAnsi="Times New Roman" w:cs="Times New Roman"/>
        </w:rPr>
        <w:footnoteReference w:id="1"/>
      </w:r>
      <w:r w:rsidRPr="00143742">
        <w:rPr>
          <w:rFonts w:ascii="Times New Roman" w:hAnsi="Times New Roman" w:cs="Times New Roman"/>
          <w:bCs/>
        </w:rPr>
        <w:t>);</w:t>
      </w:r>
    </w:p>
    <w:p w:rsidR="003B5B91" w:rsidRPr="00143742" w:rsidRDefault="003B5B91" w:rsidP="004F497A">
      <w:pPr>
        <w:pStyle w:val="afb"/>
        <w:numPr>
          <w:ilvl w:val="0"/>
          <w:numId w:val="16"/>
        </w:numPr>
        <w:shd w:val="clear" w:color="auto" w:fill="FFFFFF"/>
        <w:tabs>
          <w:tab w:val="left" w:pos="567"/>
          <w:tab w:val="left" w:pos="1418"/>
        </w:tabs>
        <w:ind w:left="0" w:firstLine="709"/>
        <w:jc w:val="both"/>
        <w:rPr>
          <w:rFonts w:ascii="Times New Roman" w:hAnsi="Times New Roman" w:cs="Times New Roman"/>
          <w:bCs/>
        </w:rPr>
      </w:pPr>
      <w:r w:rsidRPr="00143742">
        <w:rPr>
          <w:rFonts w:ascii="Times New Roman" w:hAnsi="Times New Roman" w:cs="Times New Roman"/>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sidRPr="00143742">
        <w:rPr>
          <w:rFonts w:ascii="Times New Roman" w:hAnsi="Times New Roman" w:cs="Times New Roman"/>
        </w:rPr>
        <w:t xml:space="preserve"> </w:t>
      </w:r>
      <w:r w:rsidRPr="00143742">
        <w:rPr>
          <w:rFonts w:ascii="Times New Roman" w:hAnsi="Times New Roman" w:cs="Times New Roman"/>
          <w:bCs/>
        </w:rPr>
        <w:t>стоимости выполнения Работ по Договору;</w:t>
      </w:r>
    </w:p>
    <w:p w:rsidR="003B5B91" w:rsidRPr="00143742" w:rsidRDefault="003B5B91" w:rsidP="004F497A">
      <w:pPr>
        <w:pStyle w:val="afb"/>
        <w:numPr>
          <w:ilvl w:val="0"/>
          <w:numId w:val="16"/>
        </w:numPr>
        <w:tabs>
          <w:tab w:val="left" w:pos="567"/>
        </w:tabs>
        <w:ind w:left="0" w:firstLine="709"/>
        <w:jc w:val="both"/>
        <w:rPr>
          <w:rFonts w:ascii="Times New Roman" w:hAnsi="Times New Roman" w:cs="Times New Roman"/>
          <w:bCs/>
        </w:rPr>
      </w:pPr>
      <w:r w:rsidRPr="00143742">
        <w:rPr>
          <w:rFonts w:ascii="Times New Roman" w:hAnsi="Times New Roman" w:cs="Times New Roman"/>
          <w:bCs/>
        </w:rPr>
        <w:t xml:space="preserve">организацию выполнения Работ по Договору лицом (лицами), сведения о которых включены в </w:t>
      </w:r>
      <w:r w:rsidRPr="00143742">
        <w:rPr>
          <w:rFonts w:ascii="Times New Roman" w:hAnsi="Times New Roman" w:cs="Times New Roman"/>
          <w:bCs/>
          <w:highlight w:val="lightGray"/>
        </w:rPr>
        <w:t>Национальный реестр специалистов в области строительства</w:t>
      </w:r>
      <w:r w:rsidRPr="00143742">
        <w:rPr>
          <w:rFonts w:ascii="Times New Roman" w:hAnsi="Times New Roman" w:cs="Times New Roman"/>
          <w:bCs/>
        </w:rPr>
        <w:t>.</w:t>
      </w:r>
    </w:p>
    <w:p w:rsidR="003B5B91" w:rsidRPr="00143742" w:rsidRDefault="003B5B91" w:rsidP="004F497A">
      <w:pPr>
        <w:pStyle w:val="afb"/>
        <w:numPr>
          <w:ilvl w:val="2"/>
          <w:numId w:val="3"/>
        </w:numPr>
        <w:shd w:val="clear" w:color="auto" w:fill="FFFFFF"/>
        <w:tabs>
          <w:tab w:val="left" w:pos="1418"/>
        </w:tabs>
        <w:ind w:left="0" w:firstLine="710"/>
        <w:jc w:val="both"/>
        <w:rPr>
          <w:rFonts w:ascii="Times New Roman" w:hAnsi="Times New Roman" w:cs="Times New Roman"/>
          <w:bCs/>
        </w:rPr>
      </w:pPr>
      <w:r w:rsidRPr="00143742">
        <w:rPr>
          <w:rFonts w:ascii="Times New Roman" w:hAnsi="Times New Roman" w:cs="Times New Roman"/>
        </w:rPr>
        <w:t>Выполнять</w:t>
      </w:r>
      <w:r w:rsidRPr="00143742">
        <w:rPr>
          <w:rFonts w:ascii="Times New Roman" w:hAnsi="Times New Roman" w:cs="Times New Roman"/>
          <w:bCs/>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Обеспечить доставку, приемку, разгрузку, складирование и хранение прибывающих на место производства Работ Материально-технических ресурсов и оборудования, необходимых для выполнения Работ.</w:t>
      </w:r>
    </w:p>
    <w:p w:rsidR="003B5B91" w:rsidRPr="00143742" w:rsidRDefault="003B5B91" w:rsidP="004F497A">
      <w:pPr>
        <w:pStyle w:val="afb"/>
        <w:numPr>
          <w:ilvl w:val="2"/>
          <w:numId w:val="3"/>
        </w:numPr>
        <w:shd w:val="clear" w:color="auto" w:fill="FFFFFF"/>
        <w:tabs>
          <w:tab w:val="left" w:pos="1418"/>
        </w:tabs>
        <w:ind w:left="0" w:firstLine="710"/>
        <w:jc w:val="both"/>
        <w:rPr>
          <w:rFonts w:ascii="Times New Roman" w:hAnsi="Times New Roman" w:cs="Times New Roman"/>
          <w:bCs/>
        </w:rPr>
      </w:pPr>
      <w:r w:rsidRPr="00143742">
        <w:rPr>
          <w:rFonts w:ascii="Times New Roman" w:hAnsi="Times New Roman" w:cs="Times New Roman"/>
          <w:bCs/>
        </w:rPr>
        <w:t xml:space="preserve">Организовать контроль качества поступающих Материально-технических ресурсов и оборудования,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и оборудования. Копии таких сертификатов, технических паспортов и иных документов должны быть предоставлены Заказчику до начала производства Работ. </w:t>
      </w:r>
    </w:p>
    <w:p w:rsidR="003B5B91" w:rsidRPr="00143742" w:rsidRDefault="003B5B91" w:rsidP="003B5B91">
      <w:pPr>
        <w:pStyle w:val="afb"/>
        <w:shd w:val="clear" w:color="auto" w:fill="FFFFFF"/>
        <w:tabs>
          <w:tab w:val="left" w:pos="1418"/>
        </w:tabs>
        <w:ind w:left="0" w:firstLine="710"/>
        <w:jc w:val="both"/>
        <w:rPr>
          <w:rFonts w:ascii="Times New Roman" w:hAnsi="Times New Roman" w:cs="Times New Roman"/>
          <w:bCs/>
        </w:rPr>
      </w:pPr>
      <w:r w:rsidRPr="00143742">
        <w:rPr>
          <w:rFonts w:ascii="Times New Roman" w:hAnsi="Times New Roman" w:cs="Times New Roman"/>
          <w:bCs/>
        </w:rPr>
        <w:t>Подрядчик обязуется письменно согласовать с Заказчиком планируемые к использованию Материально-технические ресурсы и оборудование до начала производства Работ в случае, если они не соответствуют условиям Договора.</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rsidR="003B5B91" w:rsidRPr="00143742" w:rsidRDefault="003B5B91" w:rsidP="004F497A">
      <w:pPr>
        <w:pStyle w:val="afb"/>
        <w:numPr>
          <w:ilvl w:val="2"/>
          <w:numId w:val="3"/>
        </w:numPr>
        <w:shd w:val="clear" w:color="auto" w:fill="FFFFFF"/>
        <w:tabs>
          <w:tab w:val="left" w:pos="1418"/>
        </w:tabs>
        <w:ind w:left="0" w:firstLine="710"/>
        <w:jc w:val="both"/>
        <w:rPr>
          <w:rFonts w:ascii="Times New Roman" w:hAnsi="Times New Roman" w:cs="Times New Roman"/>
          <w:bCs/>
        </w:rPr>
      </w:pPr>
      <w:r w:rsidRPr="00143742">
        <w:rPr>
          <w:rFonts w:ascii="Times New Roman" w:hAnsi="Times New Roman" w:cs="Times New Roman"/>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rsidR="003B5B91" w:rsidRPr="00143742" w:rsidRDefault="003B5B91" w:rsidP="004F497A">
      <w:pPr>
        <w:pStyle w:val="afb"/>
        <w:numPr>
          <w:ilvl w:val="2"/>
          <w:numId w:val="3"/>
        </w:numPr>
        <w:shd w:val="clear" w:color="auto" w:fill="FFFFFF"/>
        <w:tabs>
          <w:tab w:val="left" w:pos="1418"/>
        </w:tabs>
        <w:ind w:left="0" w:firstLine="710"/>
        <w:jc w:val="both"/>
        <w:rPr>
          <w:rFonts w:ascii="Times New Roman" w:hAnsi="Times New Roman" w:cs="Times New Roman"/>
          <w:bCs/>
        </w:rPr>
      </w:pPr>
      <w:r w:rsidRPr="00143742">
        <w:rPr>
          <w:rFonts w:ascii="Times New Roman" w:hAnsi="Times New Roman" w:cs="Times New Roman"/>
          <w:bCs/>
        </w:rPr>
        <w:t xml:space="preserve">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w:t>
      </w:r>
      <w:r w:rsidRPr="00143742">
        <w:rPr>
          <w:rFonts w:ascii="Times New Roman" w:hAnsi="Times New Roman" w:cs="Times New Roman"/>
          <w:bCs/>
        </w:rPr>
        <w:lastRenderedPageBreak/>
        <w:t>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3B5B91" w:rsidRPr="00143742" w:rsidRDefault="003B5B91" w:rsidP="004F497A">
      <w:pPr>
        <w:pStyle w:val="afb"/>
        <w:numPr>
          <w:ilvl w:val="2"/>
          <w:numId w:val="3"/>
        </w:numPr>
        <w:shd w:val="clear" w:color="auto" w:fill="FFFFFF"/>
        <w:tabs>
          <w:tab w:val="left" w:pos="1418"/>
        </w:tabs>
        <w:ind w:left="0" w:firstLine="710"/>
        <w:jc w:val="both"/>
        <w:rPr>
          <w:rFonts w:ascii="Times New Roman" w:hAnsi="Times New Roman" w:cs="Times New Roman"/>
          <w:bCs/>
        </w:rPr>
      </w:pPr>
      <w:r w:rsidRPr="00143742">
        <w:rPr>
          <w:rFonts w:ascii="Times New Roman" w:hAnsi="Times New Roman" w:cs="Times New Roman"/>
          <w:bCs/>
        </w:rPr>
        <w:t>Предоставить Заказчику в полном объеме необходимую для приемки Работ приемо-сдаточную и исполнительную документацию</w:t>
      </w:r>
      <w:r w:rsidRPr="00143742">
        <w:rPr>
          <w:rFonts w:ascii="Times New Roman" w:hAnsi="Times New Roman" w:cs="Times New Roman"/>
        </w:rPr>
        <w:t xml:space="preserve"> </w:t>
      </w:r>
      <w:r w:rsidRPr="00143742">
        <w:rPr>
          <w:rFonts w:ascii="Times New Roman" w:hAnsi="Times New Roman" w:cs="Times New Roman"/>
          <w:bCs/>
        </w:rPr>
        <w:t xml:space="preserve">в 3 (трех) экземплярах. </w:t>
      </w:r>
    </w:p>
    <w:p w:rsidR="003B5B91" w:rsidRPr="00143742" w:rsidRDefault="003B5B91" w:rsidP="003B5B91">
      <w:pPr>
        <w:pStyle w:val="afb"/>
        <w:shd w:val="clear" w:color="auto" w:fill="FFFFFF"/>
        <w:ind w:left="0" w:firstLine="709"/>
        <w:jc w:val="both"/>
        <w:rPr>
          <w:rFonts w:ascii="Times New Roman" w:hAnsi="Times New Roman" w:cs="Times New Roman"/>
          <w:bCs/>
        </w:rPr>
      </w:pPr>
      <w:r w:rsidRPr="00143742">
        <w:rPr>
          <w:rFonts w:ascii="Times New Roman" w:hAnsi="Times New Roman" w:cs="Times New Roman"/>
          <w:bCs/>
        </w:rPr>
        <w:t>Исполнительная документация должна обеспечивать достоверность и полноту сведений о фактически выполненных Работах.</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rsidR="003B5B91" w:rsidRPr="00143742" w:rsidRDefault="003B5B91" w:rsidP="003B5B91">
      <w:pPr>
        <w:shd w:val="clear" w:color="auto" w:fill="FFFFFF"/>
        <w:tabs>
          <w:tab w:val="left" w:pos="1418"/>
        </w:tabs>
        <w:spacing w:line="240" w:lineRule="auto"/>
        <w:ind w:firstLine="709"/>
        <w:rPr>
          <w:bCs/>
          <w:sz w:val="24"/>
          <w:szCs w:val="24"/>
        </w:rPr>
      </w:pPr>
      <w:r w:rsidRPr="00143742">
        <w:rPr>
          <w:bCs/>
          <w:sz w:val="24"/>
          <w:szCs w:val="24"/>
        </w:rPr>
        <w:t>Расходы по вывозу и складированию указанных материалов, в том числе стоимость услуг специальных площадок для их хранения, несет Подрядчик.</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До даты сдачи Заказчику Результата </w:t>
      </w:r>
      <w:r w:rsidR="00042F01" w:rsidRPr="00042F01">
        <w:rPr>
          <w:rFonts w:ascii="Times New Roman" w:hAnsi="Times New Roman" w:cs="Times New Roman"/>
          <w:bCs/>
        </w:rPr>
        <w:t>Р</w:t>
      </w:r>
      <w:r w:rsidRPr="00143742">
        <w:rPr>
          <w:rFonts w:ascii="Times New Roman" w:hAnsi="Times New Roman" w:cs="Times New Roman"/>
          <w:bCs/>
        </w:rPr>
        <w:t>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rsidR="003B5B91" w:rsidRDefault="003B5B91" w:rsidP="004F497A">
      <w:pPr>
        <w:pStyle w:val="afb"/>
        <w:numPr>
          <w:ilvl w:val="2"/>
          <w:numId w:val="3"/>
        </w:numPr>
        <w:shd w:val="clear" w:color="auto" w:fill="FFFFFF"/>
        <w:tabs>
          <w:tab w:val="left" w:pos="1418"/>
        </w:tabs>
        <w:ind w:left="0" w:firstLine="710"/>
        <w:jc w:val="both"/>
        <w:rPr>
          <w:rFonts w:ascii="Times New Roman" w:hAnsi="Times New Roman" w:cs="Times New Roman"/>
          <w:bCs/>
        </w:rPr>
      </w:pPr>
      <w:r w:rsidRPr="00143742">
        <w:rPr>
          <w:rFonts w:ascii="Times New Roman" w:hAnsi="Times New Roman" w:cs="Times New Roman"/>
          <w:bCs/>
        </w:rPr>
        <w:t xml:space="preserve"> Передать Заказчику в полном объеме</w:t>
      </w:r>
      <w:r w:rsidRPr="00143742">
        <w:rPr>
          <w:rFonts w:ascii="Times New Roman" w:hAnsi="Times New Roman" w:cs="Times New Roman"/>
        </w:rPr>
        <w:t xml:space="preserve"> лом черных и цветных металлов, </w:t>
      </w:r>
      <w:r w:rsidRPr="00143742">
        <w:rPr>
          <w:rFonts w:ascii="Times New Roman" w:hAnsi="Times New Roman" w:cs="Times New Roman"/>
          <w:bCs/>
        </w:rPr>
        <w:t>образовавшийся в ходе выполнения Работ.</w:t>
      </w:r>
    </w:p>
    <w:p w:rsidR="00BE35B2" w:rsidRPr="00BE35B2" w:rsidRDefault="00BE35B2" w:rsidP="00BE35B2">
      <w:pPr>
        <w:shd w:val="clear" w:color="auto" w:fill="FFFFFF"/>
        <w:tabs>
          <w:tab w:val="left" w:pos="1418"/>
        </w:tabs>
        <w:spacing w:line="240" w:lineRule="auto"/>
        <w:ind w:firstLine="709"/>
        <w:rPr>
          <w:bCs/>
          <w:sz w:val="24"/>
          <w:szCs w:val="24"/>
        </w:rPr>
      </w:pPr>
      <w:r w:rsidRPr="00BE35B2">
        <w:rPr>
          <w:bCs/>
          <w:sz w:val="24"/>
          <w:szCs w:val="24"/>
        </w:rPr>
        <w:t xml:space="preserve">Подрядчик обязан предъявлять Заказчику материальные ценности, образованные в результате демонтажа объектов основных средств или их частей, в т.ч. объектов незавершенного строительства, а также малоценные и быстроизнашивающиеся предметы, хозяйственный инвентарь, инструменты и приспособления общего и специального назначения в порядке, установленном в Приложении № </w:t>
      </w:r>
      <w:r w:rsidR="00160B91" w:rsidRPr="00160B91">
        <w:rPr>
          <w:bCs/>
          <w:sz w:val="24"/>
          <w:szCs w:val="24"/>
        </w:rPr>
        <w:t>12</w:t>
      </w:r>
      <w:r w:rsidRPr="00BE35B2">
        <w:rPr>
          <w:bCs/>
          <w:sz w:val="24"/>
          <w:szCs w:val="24"/>
        </w:rPr>
        <w:t xml:space="preserve"> к Договору.</w:t>
      </w:r>
    </w:p>
    <w:p w:rsidR="003B5B91" w:rsidRPr="00143742" w:rsidRDefault="003B5B91" w:rsidP="004F497A">
      <w:pPr>
        <w:pStyle w:val="afb"/>
        <w:numPr>
          <w:ilvl w:val="2"/>
          <w:numId w:val="3"/>
        </w:numPr>
        <w:shd w:val="clear" w:color="auto" w:fill="FFFFFF"/>
        <w:tabs>
          <w:tab w:val="left" w:pos="1418"/>
        </w:tabs>
        <w:ind w:left="0" w:firstLine="710"/>
        <w:jc w:val="both"/>
        <w:rPr>
          <w:rFonts w:ascii="Times New Roman" w:hAnsi="Times New Roman" w:cs="Times New Roman"/>
          <w:bCs/>
        </w:rPr>
      </w:pPr>
      <w:r w:rsidRPr="00143742">
        <w:rPr>
          <w:rFonts w:ascii="Times New Roman" w:hAnsi="Times New Roman" w:cs="Times New Roman"/>
          <w:bCs/>
        </w:rPr>
        <w:t>Выполнять полученные в ходе исполнения Договора указания Заказчика</w:t>
      </w:r>
      <w:r w:rsidRPr="00143742">
        <w:rPr>
          <w:rFonts w:ascii="Times New Roman" w:hAnsi="Times New Roman" w:cs="Times New Roman"/>
        </w:rPr>
        <w:t xml:space="preserve"> </w:t>
      </w:r>
      <w:r w:rsidRPr="00143742">
        <w:rPr>
          <w:rFonts w:ascii="Times New Roman" w:hAnsi="Times New Roman" w:cs="Times New Roman"/>
          <w:bCs/>
        </w:rPr>
        <w:t xml:space="preserve">если такие указания не противоречат условиям Договора и не представляют собой вмешательства в деятельность Подрядчика. </w:t>
      </w:r>
    </w:p>
    <w:p w:rsidR="003B5B91" w:rsidRPr="00143742" w:rsidRDefault="003B5B91" w:rsidP="003B5B91">
      <w:pPr>
        <w:shd w:val="clear" w:color="auto" w:fill="FFFFFF"/>
        <w:tabs>
          <w:tab w:val="left" w:pos="1418"/>
        </w:tabs>
        <w:spacing w:line="240" w:lineRule="auto"/>
        <w:ind w:firstLine="709"/>
        <w:rPr>
          <w:bCs/>
        </w:rPr>
      </w:pPr>
      <w:r w:rsidRPr="00143742">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3B5B91" w:rsidRPr="00143742" w:rsidRDefault="003B5B91" w:rsidP="003B5B91">
      <w:pPr>
        <w:shd w:val="clear" w:color="auto" w:fill="FFFFFF"/>
        <w:tabs>
          <w:tab w:val="left" w:pos="1418"/>
        </w:tabs>
        <w:spacing w:line="240" w:lineRule="auto"/>
        <w:ind w:firstLine="709"/>
        <w:rPr>
          <w:bCs/>
          <w:sz w:val="24"/>
          <w:szCs w:val="24"/>
        </w:rPr>
      </w:pPr>
      <w:r w:rsidRPr="00143742">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rsidR="003B5B91" w:rsidRPr="00143742" w:rsidRDefault="003B5B91" w:rsidP="003B5B91">
      <w:pPr>
        <w:pStyle w:val="afb"/>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Письменно известить Заказчика и до получения от него необходимых указаний приостановить Работу при обнаружении:</w:t>
      </w:r>
    </w:p>
    <w:p w:rsidR="003B5B91" w:rsidRPr="00143742" w:rsidRDefault="003B5B91" w:rsidP="004F497A">
      <w:pPr>
        <w:pStyle w:val="afb"/>
        <w:numPr>
          <w:ilvl w:val="3"/>
          <w:numId w:val="3"/>
        </w:numPr>
        <w:shd w:val="clear" w:color="auto" w:fill="FFFFFF"/>
        <w:tabs>
          <w:tab w:val="left" w:pos="1701"/>
        </w:tabs>
        <w:ind w:left="0" w:firstLine="709"/>
        <w:jc w:val="both"/>
        <w:rPr>
          <w:rFonts w:ascii="Times New Roman" w:hAnsi="Times New Roman" w:cs="Times New Roman"/>
          <w:bCs/>
        </w:rPr>
      </w:pPr>
      <w:r w:rsidRPr="00143742">
        <w:rPr>
          <w:rFonts w:ascii="Times New Roman" w:hAnsi="Times New Roman" w:cs="Times New Roman"/>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rsidR="003B5B91" w:rsidRPr="00143742" w:rsidRDefault="003B5B91" w:rsidP="004F497A">
      <w:pPr>
        <w:pStyle w:val="afb"/>
        <w:numPr>
          <w:ilvl w:val="3"/>
          <w:numId w:val="3"/>
        </w:numPr>
        <w:shd w:val="clear" w:color="auto" w:fill="FFFFFF"/>
        <w:tabs>
          <w:tab w:val="left" w:pos="1701"/>
        </w:tabs>
        <w:ind w:left="0" w:firstLine="709"/>
        <w:jc w:val="both"/>
        <w:rPr>
          <w:rFonts w:ascii="Times New Roman" w:hAnsi="Times New Roman" w:cs="Times New Roman"/>
          <w:bCs/>
        </w:rPr>
      </w:pPr>
      <w:r w:rsidRPr="00143742">
        <w:rPr>
          <w:rFonts w:ascii="Times New Roman" w:hAnsi="Times New Roman" w:cs="Times New Roman"/>
          <w:bCs/>
        </w:rPr>
        <w:lastRenderedPageBreak/>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rsidR="003B5B91" w:rsidRPr="00143742" w:rsidRDefault="003B5B91" w:rsidP="004F497A">
      <w:pPr>
        <w:pStyle w:val="afb"/>
        <w:numPr>
          <w:ilvl w:val="3"/>
          <w:numId w:val="3"/>
        </w:numPr>
        <w:shd w:val="clear" w:color="auto" w:fill="FFFFFF"/>
        <w:tabs>
          <w:tab w:val="left" w:pos="1701"/>
        </w:tabs>
        <w:ind w:left="0" w:firstLine="709"/>
        <w:jc w:val="both"/>
        <w:rPr>
          <w:rFonts w:ascii="Times New Roman" w:hAnsi="Times New Roman" w:cs="Times New Roman"/>
          <w:bCs/>
        </w:rPr>
      </w:pPr>
      <w:r w:rsidRPr="00143742">
        <w:rPr>
          <w:rFonts w:ascii="Times New Roman" w:hAnsi="Times New Roman" w:cs="Times New Roman"/>
          <w:bCs/>
        </w:rPr>
        <w:t xml:space="preserve">любых иных обстоятельств, угрожающих годности, прочности и / или безопасности Результата </w:t>
      </w:r>
      <w:r w:rsidR="00445808" w:rsidRPr="00445808">
        <w:rPr>
          <w:rFonts w:ascii="Times New Roman" w:hAnsi="Times New Roman" w:cs="Times New Roman"/>
          <w:bCs/>
        </w:rPr>
        <w:t>Р</w:t>
      </w:r>
      <w:r w:rsidRPr="00143742">
        <w:rPr>
          <w:rFonts w:ascii="Times New Roman" w:hAnsi="Times New Roman" w:cs="Times New Roman"/>
          <w:bCs/>
        </w:rPr>
        <w:t>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rsidR="003B5B91" w:rsidRPr="00143742" w:rsidRDefault="003B5B91" w:rsidP="003B5B91">
      <w:pPr>
        <w:pStyle w:val="afb"/>
        <w:shd w:val="clear" w:color="auto" w:fill="FFFFFF"/>
        <w:tabs>
          <w:tab w:val="left" w:pos="567"/>
        </w:tabs>
        <w:ind w:left="0" w:firstLine="709"/>
        <w:jc w:val="both"/>
        <w:rPr>
          <w:rFonts w:ascii="Times New Roman" w:hAnsi="Times New Roman" w:cs="Times New Roman"/>
          <w:bCs/>
        </w:rPr>
      </w:pPr>
      <w:r w:rsidRPr="00143742">
        <w:rPr>
          <w:rFonts w:ascii="Times New Roman" w:hAnsi="Times New Roman" w:cs="Times New Roman"/>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Письменно уведомлять</w:t>
      </w:r>
      <w:r w:rsidRPr="00143742">
        <w:rPr>
          <w:rFonts w:ascii="Times New Roman" w:hAnsi="Times New Roman" w:cs="Times New Roman"/>
        </w:rPr>
        <w:t xml:space="preserve"> Заказчика о любых внеплановых событиях и происшествиях, возникших в ходе исполнения Договора, включая, но не ограничиваясь:</w:t>
      </w:r>
    </w:p>
    <w:p w:rsidR="003B5B91" w:rsidRPr="00143742" w:rsidRDefault="003B5B91" w:rsidP="004F497A">
      <w:pPr>
        <w:pStyle w:val="afb"/>
        <w:numPr>
          <w:ilvl w:val="0"/>
          <w:numId w:val="17"/>
        </w:numPr>
        <w:ind w:left="0" w:right="23" w:firstLine="709"/>
        <w:jc w:val="both"/>
        <w:rPr>
          <w:rFonts w:ascii="Times New Roman" w:hAnsi="Times New Roman" w:cs="Times New Roman"/>
        </w:rPr>
      </w:pPr>
      <w:r w:rsidRPr="00143742">
        <w:rPr>
          <w:rFonts w:ascii="Times New Roman" w:hAnsi="Times New Roman" w:cs="Times New Roman"/>
        </w:rPr>
        <w:t>аварии – в течение 2 (двух) часов;</w:t>
      </w:r>
    </w:p>
    <w:p w:rsidR="003B5B91" w:rsidRPr="00143742" w:rsidRDefault="003B5B91" w:rsidP="004F497A">
      <w:pPr>
        <w:pStyle w:val="afb"/>
        <w:numPr>
          <w:ilvl w:val="0"/>
          <w:numId w:val="17"/>
        </w:numPr>
        <w:ind w:left="0" w:right="23" w:firstLine="709"/>
        <w:jc w:val="both"/>
        <w:rPr>
          <w:rFonts w:ascii="Times New Roman" w:hAnsi="Times New Roman" w:cs="Times New Roman"/>
        </w:rPr>
      </w:pPr>
      <w:r w:rsidRPr="00143742">
        <w:rPr>
          <w:rFonts w:ascii="Times New Roman" w:hAnsi="Times New Roman" w:cs="Times New Roman"/>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rsidR="003B5B91" w:rsidRPr="00143742" w:rsidRDefault="003B5B91" w:rsidP="004F497A">
      <w:pPr>
        <w:pStyle w:val="afb"/>
        <w:numPr>
          <w:ilvl w:val="0"/>
          <w:numId w:val="17"/>
        </w:numPr>
        <w:ind w:left="0" w:right="23" w:firstLine="709"/>
        <w:jc w:val="both"/>
        <w:rPr>
          <w:rFonts w:ascii="Times New Roman" w:hAnsi="Times New Roman" w:cs="Times New Roman"/>
        </w:rPr>
      </w:pPr>
      <w:r w:rsidRPr="00143742">
        <w:rPr>
          <w:rFonts w:ascii="Times New Roman" w:hAnsi="Times New Roman" w:cs="Times New Roman"/>
        </w:rPr>
        <w:t>хищении и иных противоправных действиях – в течение 24 (двадцати четырех) часов;</w:t>
      </w:r>
    </w:p>
    <w:p w:rsidR="003B5B91" w:rsidRPr="00143742" w:rsidRDefault="003B5B91" w:rsidP="004F497A">
      <w:pPr>
        <w:pStyle w:val="afb"/>
        <w:numPr>
          <w:ilvl w:val="0"/>
          <w:numId w:val="17"/>
        </w:numPr>
        <w:ind w:left="0" w:right="23" w:firstLine="709"/>
        <w:jc w:val="both"/>
        <w:rPr>
          <w:rFonts w:ascii="Times New Roman" w:hAnsi="Times New Roman" w:cs="Times New Roman"/>
        </w:rPr>
      </w:pPr>
      <w:r w:rsidRPr="00143742">
        <w:rPr>
          <w:rFonts w:ascii="Times New Roman" w:hAnsi="Times New Roman" w:cs="Times New Roman"/>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3B5B91" w:rsidRPr="00143742" w:rsidRDefault="003B5B91" w:rsidP="004F497A">
      <w:pPr>
        <w:pStyle w:val="afb"/>
        <w:numPr>
          <w:ilvl w:val="0"/>
          <w:numId w:val="17"/>
        </w:numPr>
        <w:ind w:left="0" w:right="23" w:firstLine="709"/>
        <w:jc w:val="both"/>
        <w:rPr>
          <w:rFonts w:ascii="Times New Roman" w:hAnsi="Times New Roman" w:cs="Times New Roman"/>
        </w:rPr>
      </w:pPr>
      <w:r w:rsidRPr="00143742">
        <w:rPr>
          <w:rFonts w:ascii="Times New Roman" w:hAnsi="Times New Roman" w:cs="Times New Roman"/>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3B5B91" w:rsidRPr="00143742" w:rsidRDefault="003B5B91" w:rsidP="004F497A">
      <w:pPr>
        <w:pStyle w:val="afb"/>
        <w:numPr>
          <w:ilvl w:val="0"/>
          <w:numId w:val="17"/>
        </w:numPr>
        <w:ind w:left="0" w:right="23" w:firstLine="709"/>
        <w:jc w:val="both"/>
        <w:rPr>
          <w:rFonts w:ascii="Times New Roman" w:hAnsi="Times New Roman" w:cs="Times New Roman"/>
        </w:rPr>
      </w:pPr>
      <w:r w:rsidRPr="00143742">
        <w:rPr>
          <w:rFonts w:ascii="Times New Roman" w:hAnsi="Times New Roman" w:cs="Times New Roman"/>
        </w:rPr>
        <w:t>иных обстоятельствах, фактах, сообщениях в средствах массовой информации – в течение 24 (двадцати четырех) часов.</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(Приложение № 5.1 к Договору).</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rsidR="003B5B91" w:rsidRPr="00143742" w:rsidRDefault="003B5B91" w:rsidP="003B5B91">
      <w:pPr>
        <w:pStyle w:val="afb"/>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Подрядчик обязан незамедлительно приступать к устранению недостатков, о которых ему стало известно.</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rPr>
        <w:t xml:space="preserve">Письменно уведомлять Заказчика о необходимости проведения освидетельствования и / или приемки Скрытых работ. </w:t>
      </w:r>
    </w:p>
    <w:p w:rsidR="003B5B91" w:rsidRPr="00143742" w:rsidRDefault="003B5B91" w:rsidP="003B5B91">
      <w:pPr>
        <w:pStyle w:val="afb"/>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rPr>
        <w:t>Указанное уведомление должно быть получено Заказчиком заблаговременно</w:t>
      </w:r>
      <w:r w:rsidRPr="00143742">
        <w:rPr>
          <w:rFonts w:ascii="Times New Roman" w:hAnsi="Times New Roman" w:cs="Times New Roman"/>
          <w:bCs/>
        </w:rPr>
        <w:t xml:space="preserve">, но не позднее, чем за </w:t>
      </w:r>
      <w:r w:rsidRPr="00143742">
        <w:rPr>
          <w:rFonts w:ascii="Times New Roman" w:hAnsi="Times New Roman" w:cs="Times New Roman"/>
          <w:highlight w:val="lightGray"/>
        </w:rPr>
        <w:t>5 (пять)</w:t>
      </w:r>
      <w:r w:rsidRPr="00143742">
        <w:rPr>
          <w:rFonts w:ascii="Times New Roman" w:hAnsi="Times New Roman" w:cs="Times New Roman"/>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lastRenderedPageBreak/>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sidRPr="00143742">
        <w:rPr>
          <w:rFonts w:ascii="Times New Roman" w:hAnsi="Times New Roman" w:cs="Times New Roman"/>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sidRPr="00143742">
        <w:rPr>
          <w:rFonts w:ascii="Times New Roman" w:hAnsi="Times New Roman" w:cs="Times New Roman"/>
        </w:rPr>
        <w:t xml:space="preserve">, </w:t>
      </w:r>
      <w:r w:rsidRPr="00143742">
        <w:rPr>
          <w:rFonts w:ascii="Times New Roman" w:hAnsi="Times New Roman" w:cs="Times New Roman"/>
          <w:bCs/>
        </w:rPr>
        <w:t>без какого-либо ограничения размера такого возмещения.</w:t>
      </w:r>
    </w:p>
    <w:p w:rsidR="003B5B91" w:rsidRPr="00143742" w:rsidRDefault="003B5B91" w:rsidP="003B5B91">
      <w:pPr>
        <w:pStyle w:val="afb"/>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В случае, когда один или несколько соответствующих рисков были застрахованы Заказчиком или в его пользу, Подрядчик обязан возместить ущерб в пользу Заказчика в части, не подлежащей возмещению по договору (-ам) страхования. </w:t>
      </w:r>
    </w:p>
    <w:p w:rsidR="003B5B91" w:rsidRPr="00143742" w:rsidRDefault="003B5B91" w:rsidP="004F497A">
      <w:pPr>
        <w:pStyle w:val="afb"/>
        <w:numPr>
          <w:ilvl w:val="2"/>
          <w:numId w:val="3"/>
        </w:numPr>
        <w:shd w:val="clear" w:color="auto" w:fill="FFFFFF"/>
        <w:tabs>
          <w:tab w:val="left" w:pos="1418"/>
        </w:tabs>
        <w:ind w:left="0" w:firstLine="710"/>
        <w:jc w:val="both"/>
        <w:rPr>
          <w:rFonts w:ascii="Times New Roman" w:hAnsi="Times New Roman" w:cs="Times New Roman"/>
          <w:bCs/>
        </w:rPr>
      </w:pPr>
      <w:r w:rsidRPr="00143742">
        <w:rPr>
          <w:rFonts w:ascii="Times New Roman" w:hAnsi="Times New Roman" w:cs="Times New Roman"/>
          <w:bCs/>
        </w:rPr>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sidRPr="00143742">
        <w:rPr>
          <w:rFonts w:ascii="Times New Roman" w:hAnsi="Times New Roman" w:cs="Times New Roman"/>
        </w:rPr>
        <w:t xml:space="preserve"> </w:t>
      </w:r>
      <w:r w:rsidRPr="00143742">
        <w:rPr>
          <w:rFonts w:ascii="Times New Roman" w:hAnsi="Times New Roman" w:cs="Times New Roman"/>
          <w:bCs/>
        </w:rPr>
        <w:t xml:space="preserve">в том числе поставщиков Материально-технических ресурсов и оборудования, привлеченных Подрядчиком к выполнению Работ по Договору, компенсировать все убытки Заказчика, вызванные такими претензиями и требованиями.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color w:val="000000"/>
          <w:highlight w:val="lightGray"/>
        </w:rPr>
      </w:pPr>
      <w:r w:rsidRPr="00143742">
        <w:rPr>
          <w:rFonts w:ascii="Times New Roman" w:hAnsi="Times New Roman" w:cs="Times New Roman"/>
          <w:color w:val="000000"/>
          <w:highlight w:val="lightGray"/>
        </w:rPr>
        <w:t xml:space="preserve">В срок не позднее 14 (четырнадцати) календарных дней с даты вступления Договора в силу заключить договор страхования со страховой компанией, удовлетворяющей Требованиям к страховой компании и в соответствии с существенными условиями договора страхования (Приложение № 9 к Договору), представив Заказчику копию указанного договора. </w:t>
      </w:r>
    </w:p>
    <w:p w:rsidR="003B5B91" w:rsidRPr="00143742" w:rsidRDefault="003B5B91" w:rsidP="003B5B91">
      <w:pPr>
        <w:pStyle w:val="afb"/>
        <w:shd w:val="clear" w:color="auto" w:fill="FFFFFF"/>
        <w:tabs>
          <w:tab w:val="left" w:pos="1418"/>
        </w:tabs>
        <w:ind w:left="0" w:firstLine="709"/>
        <w:jc w:val="both"/>
        <w:rPr>
          <w:rFonts w:ascii="Times New Roman" w:hAnsi="Times New Roman" w:cs="Times New Roman"/>
          <w:color w:val="000000"/>
        </w:rPr>
      </w:pPr>
      <w:r w:rsidRPr="00143742">
        <w:rPr>
          <w:rFonts w:ascii="Times New Roman" w:hAnsi="Times New Roman" w:cs="Times New Roman"/>
          <w:color w:val="000000"/>
          <w:highlight w:val="lightGray"/>
        </w:rPr>
        <w:t>Подрядчик обязан предварительно письменно согласовать с Заказчиком договор страхования, а также все последующие изменения и дополнения к нему</w:t>
      </w:r>
      <w:r w:rsidRPr="00143742">
        <w:rPr>
          <w:rFonts w:ascii="Times New Roman" w:hAnsi="Times New Roman" w:cs="Times New Roman"/>
          <w:color w:val="000000"/>
        </w:rPr>
        <w:t>.</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color w:val="000000"/>
        </w:rPr>
      </w:pPr>
      <w:r w:rsidRPr="00143742">
        <w:rPr>
          <w:rFonts w:ascii="Times New Roman" w:hAnsi="Times New Roman" w:cs="Times New Roman"/>
          <w:color w:val="000000"/>
          <w:highlight w:val="lightGray"/>
        </w:rPr>
        <w:t>Оплатить страховую премию в порядке и на условиях, предусмотренных договором страхования, заключенным в соответствии с пунктом 2.3.30 Договора, и в течение 3 (трех) рабочих дней с даты уплаты страховой премии представить Заказчику копии платежных документов, подтверждающих факт такой оплаты</w:t>
      </w:r>
      <w:r w:rsidRPr="00143742">
        <w:rPr>
          <w:rFonts w:ascii="Times New Roman" w:hAnsi="Times New Roman" w:cs="Times New Roman"/>
          <w:color w:val="000000"/>
        </w:rPr>
        <w:t xml:space="preserve">.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color w:val="000000"/>
        </w:rPr>
      </w:pPr>
      <w:r w:rsidRPr="00143742">
        <w:rPr>
          <w:rFonts w:ascii="Times New Roman" w:hAnsi="Times New Roman" w:cs="Times New Roman"/>
          <w:color w:val="000000"/>
          <w:highlight w:val="lightGray"/>
        </w:rPr>
        <w:t>Направлять Заказчику копию всей переписки, связанной с исполнением договора страхования, заключенного в соответствии с пунктом 2.3.30 Договора, а также привлекать представителей Заказчика для участия во всех переговорах при наступлении страховых случаев, предусмотренных указанным договором</w:t>
      </w:r>
      <w:r w:rsidRPr="00143742">
        <w:rPr>
          <w:rFonts w:ascii="Times New Roman" w:hAnsi="Times New Roman" w:cs="Times New Roman"/>
          <w:color w:val="000000"/>
        </w:rPr>
        <w:t>.</w:t>
      </w:r>
      <w:r w:rsidR="00445808">
        <w:rPr>
          <w:rStyle w:val="a4"/>
        </w:rPr>
        <w:footnoteReference w:id="2"/>
      </w:r>
    </w:p>
    <w:p w:rsidR="003B5B91" w:rsidRPr="00143742" w:rsidRDefault="003B5B91" w:rsidP="004F497A">
      <w:pPr>
        <w:pStyle w:val="afb"/>
        <w:numPr>
          <w:ilvl w:val="2"/>
          <w:numId w:val="3"/>
        </w:numPr>
        <w:ind w:left="0" w:firstLine="709"/>
        <w:jc w:val="both"/>
        <w:rPr>
          <w:rFonts w:ascii="Times New Roman" w:hAnsi="Times New Roman" w:cs="Times New Roman"/>
          <w:color w:val="000000"/>
        </w:rPr>
      </w:pPr>
      <w:r w:rsidRPr="00143742">
        <w:rPr>
          <w:rFonts w:ascii="Times New Roman" w:hAnsi="Times New Roman" w:cs="Times New Roman"/>
          <w:color w:val="000000"/>
        </w:rPr>
        <w:t>Предоставить Заказчику банковские гарантии в соответствии с разделом 6 Договора.</w:t>
      </w:r>
    </w:p>
    <w:p w:rsidR="003B5B91" w:rsidRPr="00143742" w:rsidRDefault="003B5B91" w:rsidP="004F497A">
      <w:pPr>
        <w:pStyle w:val="afb"/>
        <w:numPr>
          <w:ilvl w:val="2"/>
          <w:numId w:val="3"/>
        </w:numPr>
        <w:ind w:left="0" w:firstLine="709"/>
        <w:jc w:val="both"/>
        <w:rPr>
          <w:rFonts w:ascii="Times New Roman" w:hAnsi="Times New Roman" w:cs="Times New Roman"/>
          <w:color w:val="000000"/>
        </w:rPr>
      </w:pPr>
      <w:r w:rsidRPr="00143742">
        <w:rPr>
          <w:rFonts w:ascii="Times New Roman" w:hAnsi="Times New Roman" w:cs="Times New Roman"/>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 xml:space="preserve">Исполнять иные обязанности, предусмотренные Договором и </w:t>
      </w:r>
      <w:r w:rsidRPr="00143742">
        <w:rPr>
          <w:rFonts w:ascii="Times New Roman" w:hAnsi="Times New Roman" w:cs="Times New Roman"/>
          <w:bCs/>
        </w:rPr>
        <w:t>законодательством Российской Федерации.</w:t>
      </w:r>
      <w:r w:rsidRPr="00143742">
        <w:rPr>
          <w:rFonts w:ascii="Times New Roman" w:hAnsi="Times New Roman" w:cs="Times New Roman"/>
        </w:rPr>
        <w:t xml:space="preserve">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u w:val="single"/>
        </w:rPr>
        <w:t>Подрядчик имеет право</w:t>
      </w:r>
      <w:r w:rsidRPr="00143742">
        <w:rPr>
          <w:rFonts w:ascii="Times New Roman" w:hAnsi="Times New Roman" w:cs="Times New Roman"/>
          <w:bCs/>
        </w:rPr>
        <w:t>:</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Самостоятельно организовать выполнение Работ.</w:t>
      </w:r>
    </w:p>
    <w:p w:rsidR="003B5B91" w:rsidRPr="00143742" w:rsidRDefault="003B5B91" w:rsidP="004F497A">
      <w:pPr>
        <w:pStyle w:val="afb"/>
        <w:numPr>
          <w:ilvl w:val="2"/>
          <w:numId w:val="3"/>
        </w:numPr>
        <w:shd w:val="clear" w:color="auto" w:fill="FFFFFF"/>
        <w:tabs>
          <w:tab w:val="left" w:pos="851"/>
        </w:tabs>
        <w:ind w:left="0" w:firstLine="709"/>
        <w:jc w:val="both"/>
        <w:rPr>
          <w:rFonts w:ascii="Times New Roman" w:hAnsi="Times New Roman" w:cs="Times New Roman"/>
          <w:bCs/>
        </w:rPr>
      </w:pPr>
      <w:r w:rsidRPr="00143742">
        <w:rPr>
          <w:rFonts w:ascii="Times New Roman" w:hAnsi="Times New Roman" w:cs="Times New Roman"/>
          <w:bCs/>
        </w:rPr>
        <w:lastRenderedPageBreak/>
        <w:t xml:space="preserve">При необходимости по предварительному письменному согласованию </w:t>
      </w:r>
      <w:r w:rsidRPr="00143742">
        <w:rPr>
          <w:rFonts w:ascii="Times New Roman" w:hAnsi="Times New Roman" w:cs="Times New Roman"/>
          <w:bCs/>
        </w:rPr>
        <w:br/>
        <w:t xml:space="preserve">с Заказчиком заключать договоры субподряда в совокупности не более чем на </w:t>
      </w:r>
      <w:r w:rsidRPr="00143742">
        <w:rPr>
          <w:rFonts w:ascii="Times New Roman" w:hAnsi="Times New Roman" w:cs="Times New Roman"/>
          <w:bCs/>
          <w:i/>
          <w:highlight w:val="yellow"/>
        </w:rPr>
        <w:t xml:space="preserve">[для заполнения Участником] </w:t>
      </w:r>
      <w:r w:rsidRPr="00143742">
        <w:rPr>
          <w:rFonts w:ascii="Times New Roman" w:hAnsi="Times New Roman" w:cs="Times New Roman"/>
          <w:bCs/>
          <w:highlight w:val="lightGray"/>
        </w:rPr>
        <w:t>__  (_______)</w:t>
      </w:r>
      <w:r w:rsidRPr="00143742">
        <w:rPr>
          <w:rFonts w:ascii="Times New Roman" w:hAnsi="Times New Roman" w:cs="Times New Roman"/>
          <w:bCs/>
        </w:rPr>
        <w:t xml:space="preserve"> процентов</w:t>
      </w:r>
      <w:r w:rsidRPr="00143742">
        <w:rPr>
          <w:rFonts w:ascii="Times New Roman" w:hAnsi="Times New Roman" w:cs="Times New Roman"/>
          <w:bCs/>
          <w:vertAlign w:val="superscript"/>
        </w:rPr>
        <w:t xml:space="preserve"> </w:t>
      </w:r>
      <w:r w:rsidRPr="00143742">
        <w:rPr>
          <w:rFonts w:ascii="Times New Roman" w:hAnsi="Times New Roman" w:cs="Times New Roman"/>
          <w:bCs/>
        </w:rPr>
        <w:t>от Цены Договора, неся при этом ответственность за действия Субподрядчиков, как за свои собственные.</w:t>
      </w:r>
    </w:p>
    <w:p w:rsidR="003B5B91" w:rsidRPr="00143742" w:rsidRDefault="003B5B91" w:rsidP="003B5B91">
      <w:pPr>
        <w:pStyle w:val="afb"/>
        <w:shd w:val="clear" w:color="auto" w:fill="FFFFFF"/>
        <w:tabs>
          <w:tab w:val="left" w:pos="851"/>
        </w:tabs>
        <w:ind w:left="0" w:firstLine="709"/>
        <w:jc w:val="both"/>
        <w:rPr>
          <w:rFonts w:ascii="Times New Roman" w:hAnsi="Times New Roman" w:cs="Times New Roman"/>
          <w:bCs/>
        </w:rPr>
      </w:pPr>
      <w:r w:rsidRPr="00143742">
        <w:rPr>
          <w:rFonts w:ascii="Times New Roman" w:hAnsi="Times New Roman" w:cs="Times New Roman"/>
          <w:bCs/>
        </w:rPr>
        <w:t xml:space="preserve">При согласовании привлечения Субподрядчика Подрядчик представляет Заказчику: </w:t>
      </w:r>
    </w:p>
    <w:p w:rsidR="003B5B91" w:rsidRPr="00143742" w:rsidRDefault="003B5B91" w:rsidP="004F497A">
      <w:pPr>
        <w:pStyle w:val="afb"/>
        <w:numPr>
          <w:ilvl w:val="0"/>
          <w:numId w:val="25"/>
        </w:numPr>
        <w:shd w:val="clear" w:color="auto" w:fill="FFFFFF"/>
        <w:tabs>
          <w:tab w:val="left" w:pos="709"/>
          <w:tab w:val="left" w:pos="1418"/>
        </w:tabs>
        <w:ind w:left="0" w:firstLine="709"/>
        <w:jc w:val="both"/>
        <w:rPr>
          <w:rFonts w:ascii="Times New Roman" w:hAnsi="Times New Roman" w:cs="Times New Roman"/>
          <w:bCs/>
        </w:rPr>
      </w:pPr>
      <w:r w:rsidRPr="00143742">
        <w:rPr>
          <w:rFonts w:ascii="Times New Roman" w:hAnsi="Times New Roman" w:cs="Times New Roman"/>
          <w:bCs/>
        </w:rPr>
        <w:t>проект договора с Субподрядчиком;</w:t>
      </w:r>
    </w:p>
    <w:p w:rsidR="003B5B91" w:rsidRPr="00143742" w:rsidRDefault="003B5B91" w:rsidP="004F497A">
      <w:pPr>
        <w:pStyle w:val="afb"/>
        <w:numPr>
          <w:ilvl w:val="0"/>
          <w:numId w:val="25"/>
        </w:numPr>
        <w:shd w:val="clear" w:color="auto" w:fill="FFFFFF"/>
        <w:tabs>
          <w:tab w:val="left" w:pos="709"/>
          <w:tab w:val="left" w:pos="1418"/>
        </w:tabs>
        <w:ind w:left="0" w:firstLine="709"/>
        <w:jc w:val="both"/>
        <w:rPr>
          <w:rFonts w:ascii="Times New Roman" w:hAnsi="Times New Roman" w:cs="Times New Roman"/>
          <w:bCs/>
        </w:rPr>
      </w:pPr>
      <w:r w:rsidRPr="00143742">
        <w:rPr>
          <w:rFonts w:ascii="Times New Roman" w:hAnsi="Times New Roman" w:cs="Times New Roman"/>
          <w:bCs/>
        </w:rPr>
        <w:t>сведения об объемах выполнения работ Субподрядчиком;</w:t>
      </w:r>
    </w:p>
    <w:p w:rsidR="003B5B91" w:rsidRPr="00143742" w:rsidRDefault="003B5B91" w:rsidP="004F497A">
      <w:pPr>
        <w:pStyle w:val="afb"/>
        <w:numPr>
          <w:ilvl w:val="0"/>
          <w:numId w:val="25"/>
        </w:numPr>
        <w:tabs>
          <w:tab w:val="left" w:pos="709"/>
        </w:tabs>
        <w:ind w:left="0" w:firstLine="709"/>
        <w:jc w:val="both"/>
        <w:rPr>
          <w:rFonts w:ascii="Times New Roman" w:hAnsi="Times New Roman" w:cs="Times New Roman"/>
          <w:bCs/>
        </w:rPr>
      </w:pPr>
      <w:r w:rsidRPr="00143742">
        <w:rPr>
          <w:rFonts w:ascii="Times New Roman" w:hAnsi="Times New Roman" w:cs="Times New Roman"/>
          <w:bCs/>
        </w:rPr>
        <w:t>пофамильный перечень персонала Субподрядчика, который будет задействован при производстве Работ;</w:t>
      </w:r>
    </w:p>
    <w:p w:rsidR="003B5B91" w:rsidRPr="000F4A47" w:rsidRDefault="003B5B91" w:rsidP="004F497A">
      <w:pPr>
        <w:pStyle w:val="afb"/>
        <w:numPr>
          <w:ilvl w:val="0"/>
          <w:numId w:val="24"/>
        </w:numPr>
        <w:tabs>
          <w:tab w:val="left" w:pos="709"/>
        </w:tabs>
        <w:ind w:left="0" w:firstLine="709"/>
        <w:jc w:val="both"/>
        <w:rPr>
          <w:rFonts w:ascii="Times New Roman" w:hAnsi="Times New Roman" w:cs="Times New Roman"/>
          <w:bCs/>
        </w:rPr>
      </w:pPr>
      <w:r w:rsidRPr="00143742">
        <w:rPr>
          <w:rFonts w:ascii="Times New Roman" w:hAnsi="Times New Roman" w:cs="Times New Roman"/>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rsidR="003B5B91" w:rsidRPr="00143742" w:rsidRDefault="003B5B91" w:rsidP="003B5B91">
      <w:pPr>
        <w:pStyle w:val="afb"/>
        <w:shd w:val="clear" w:color="auto" w:fill="FFFFFF"/>
        <w:tabs>
          <w:tab w:val="left" w:pos="1418"/>
        </w:tabs>
        <w:ind w:left="0" w:firstLine="709"/>
        <w:jc w:val="both"/>
        <w:rPr>
          <w:rFonts w:ascii="Times New Roman" w:hAnsi="Times New Roman" w:cs="Times New Roman"/>
        </w:rPr>
      </w:pPr>
    </w:p>
    <w:p w:rsidR="003B5B91" w:rsidRPr="00143742" w:rsidRDefault="003B5B91" w:rsidP="004F497A">
      <w:pPr>
        <w:pStyle w:val="afb"/>
        <w:numPr>
          <w:ilvl w:val="0"/>
          <w:numId w:val="3"/>
        </w:numPr>
        <w:shd w:val="clear" w:color="auto" w:fill="FFFFFF"/>
        <w:tabs>
          <w:tab w:val="left" w:pos="284"/>
        </w:tabs>
        <w:ind w:left="0" w:firstLine="0"/>
        <w:jc w:val="center"/>
        <w:rPr>
          <w:rFonts w:ascii="Times New Roman" w:hAnsi="Times New Roman" w:cs="Times New Roman"/>
        </w:rPr>
      </w:pPr>
      <w:r w:rsidRPr="00143742">
        <w:rPr>
          <w:rFonts w:ascii="Times New Roman" w:hAnsi="Times New Roman" w:cs="Times New Roman"/>
          <w:b/>
          <w:bCs/>
        </w:rPr>
        <w:t>Цена Договора и порядок расчетов</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bookmarkStart w:id="9" w:name="_Ref361335465"/>
      <w:r w:rsidRPr="00143742">
        <w:rPr>
          <w:rFonts w:ascii="Times New Roman" w:hAnsi="Times New Roman" w:cs="Times New Roman"/>
          <w:bCs/>
        </w:rPr>
        <w:t xml:space="preserve">Цена </w:t>
      </w:r>
      <w:r w:rsidRPr="00143742">
        <w:rPr>
          <w:rFonts w:ascii="Times New Roman" w:hAnsi="Times New Roman" w:cs="Times New Roman"/>
        </w:rPr>
        <w:t xml:space="preserve">Договора </w:t>
      </w:r>
      <w:r w:rsidRPr="00143742">
        <w:rPr>
          <w:rFonts w:ascii="Times New Roman" w:hAnsi="Times New Roman" w:cs="Times New Roman"/>
          <w:bCs/>
        </w:rPr>
        <w:t>в соответствии со Сводным сметным расчетом</w:t>
      </w:r>
      <w:r w:rsidRPr="00143742">
        <w:rPr>
          <w:rFonts w:ascii="Times New Roman" w:hAnsi="Times New Roman" w:cs="Times New Roman"/>
        </w:rPr>
        <w:t xml:space="preserve"> </w:t>
      </w:r>
      <w:r w:rsidRPr="00143742">
        <w:rPr>
          <w:rFonts w:ascii="Times New Roman" w:hAnsi="Times New Roman" w:cs="Times New Roman"/>
          <w:bCs/>
        </w:rPr>
        <w:t xml:space="preserve">с приложениями (Приложение № 4 к Договору) является </w:t>
      </w:r>
      <w:r w:rsidRPr="00143742">
        <w:rPr>
          <w:rFonts w:ascii="Times New Roman" w:hAnsi="Times New Roman" w:cs="Times New Roman"/>
          <w:bCs/>
          <w:highlight w:val="lightGray"/>
        </w:rPr>
        <w:t>предельной</w:t>
      </w:r>
      <w:r w:rsidRPr="00143742">
        <w:rPr>
          <w:rFonts w:ascii="Times New Roman" w:hAnsi="Times New Roman" w:cs="Times New Roman"/>
          <w:bCs/>
        </w:rPr>
        <w:t xml:space="preserve"> и составляет </w:t>
      </w:r>
      <w:r w:rsidRPr="00143742">
        <w:rPr>
          <w:rFonts w:ascii="Times New Roman" w:hAnsi="Times New Roman" w:cs="Times New Roman"/>
          <w:highlight w:val="lightGray"/>
        </w:rPr>
        <w:t>_______</w:t>
      </w:r>
      <w:r w:rsidRPr="00143742">
        <w:rPr>
          <w:rFonts w:ascii="Times New Roman" w:hAnsi="Times New Roman" w:cs="Times New Roman"/>
          <w:bCs/>
        </w:rPr>
        <w:t xml:space="preserve"> (</w:t>
      </w:r>
      <w:r w:rsidRPr="00143742">
        <w:rPr>
          <w:rFonts w:ascii="Times New Roman" w:hAnsi="Times New Roman" w:cs="Times New Roman"/>
          <w:highlight w:val="lightGray"/>
        </w:rPr>
        <w:t>__________________</w:t>
      </w:r>
      <w:r w:rsidRPr="00143742">
        <w:rPr>
          <w:rFonts w:ascii="Times New Roman" w:hAnsi="Times New Roman" w:cs="Times New Roman"/>
          <w:bCs/>
          <w:highlight w:val="lightGray"/>
        </w:rPr>
        <w:t>)</w:t>
      </w:r>
      <w:r w:rsidRPr="00143742">
        <w:rPr>
          <w:rFonts w:ascii="Times New Roman" w:hAnsi="Times New Roman" w:cs="Times New Roman"/>
          <w:bCs/>
        </w:rPr>
        <w:t xml:space="preserve"> рублей </w:t>
      </w:r>
      <w:r w:rsidRPr="00143742">
        <w:rPr>
          <w:rFonts w:ascii="Times New Roman" w:hAnsi="Times New Roman" w:cs="Times New Roman"/>
          <w:highlight w:val="lightGray"/>
        </w:rPr>
        <w:t>___</w:t>
      </w:r>
      <w:r w:rsidRPr="00143742">
        <w:rPr>
          <w:rFonts w:ascii="Times New Roman" w:hAnsi="Times New Roman" w:cs="Times New Roman"/>
          <w:bCs/>
        </w:rPr>
        <w:t xml:space="preserve"> копеек, без учёта НДС, при этом НДС исчисляется дополнительно по ставке, установленной ст.164 НК РФ.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highlight w:val="lightGray"/>
        </w:rPr>
        <w:t>Твердая</w:t>
      </w:r>
      <w:r w:rsidRPr="00143742">
        <w:rPr>
          <w:rFonts w:ascii="Times New Roman" w:hAnsi="Times New Roman" w:cs="Times New Roman"/>
          <w:bCs/>
        </w:rPr>
        <w:t xml:space="preserve"> цена Работ (без учёта Лимита на непредвиденные работы и затраты) составляет </w:t>
      </w:r>
      <w:r w:rsidRPr="00143742">
        <w:rPr>
          <w:rFonts w:ascii="Times New Roman" w:hAnsi="Times New Roman" w:cs="Times New Roman"/>
          <w:highlight w:val="lightGray"/>
        </w:rPr>
        <w:t>_______</w:t>
      </w:r>
      <w:r w:rsidRPr="00143742">
        <w:rPr>
          <w:rFonts w:ascii="Times New Roman" w:hAnsi="Times New Roman" w:cs="Times New Roman"/>
        </w:rPr>
        <w:t xml:space="preserve"> </w:t>
      </w:r>
      <w:r w:rsidRPr="00143742">
        <w:rPr>
          <w:rFonts w:ascii="Times New Roman" w:hAnsi="Times New Roman" w:cs="Times New Roman"/>
          <w:bCs/>
        </w:rPr>
        <w:t>(</w:t>
      </w:r>
      <w:r w:rsidRPr="00143742">
        <w:rPr>
          <w:rFonts w:ascii="Times New Roman" w:hAnsi="Times New Roman" w:cs="Times New Roman"/>
          <w:highlight w:val="lightGray"/>
        </w:rPr>
        <w:t>_______________</w:t>
      </w:r>
      <w:r w:rsidRPr="00143742">
        <w:rPr>
          <w:rFonts w:ascii="Times New Roman" w:hAnsi="Times New Roman" w:cs="Times New Roman"/>
          <w:bCs/>
        </w:rPr>
        <w:t xml:space="preserve">) рублей </w:t>
      </w:r>
      <w:r w:rsidRPr="00143742">
        <w:rPr>
          <w:rFonts w:ascii="Times New Roman" w:hAnsi="Times New Roman" w:cs="Times New Roman"/>
          <w:highlight w:val="lightGray"/>
        </w:rPr>
        <w:t>___</w:t>
      </w:r>
      <w:r w:rsidRPr="00143742">
        <w:rPr>
          <w:rFonts w:ascii="Times New Roman" w:hAnsi="Times New Roman" w:cs="Times New Roman"/>
          <w:bCs/>
        </w:rPr>
        <w:t xml:space="preserve"> копеек, без учёта НДС, при этом НДС исчисляется дополнительно по ставке, установленной ст.164 НК РФ;</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highlight w:val="lightGray"/>
        </w:rPr>
      </w:pPr>
      <w:r w:rsidRPr="00143742">
        <w:rPr>
          <w:rFonts w:ascii="Times New Roman" w:hAnsi="Times New Roman" w:cs="Times New Roman"/>
          <w:highlight w:val="lightGray"/>
        </w:rPr>
        <w:t xml:space="preserve">Лимит на непредвиденные работы и затраты составляет ______ </w:t>
      </w:r>
      <w:r w:rsidRPr="00143742">
        <w:rPr>
          <w:rFonts w:ascii="Times New Roman" w:hAnsi="Times New Roman" w:cs="Times New Roman"/>
          <w:bCs/>
          <w:highlight w:val="lightGray"/>
        </w:rPr>
        <w:t>(___________________)</w:t>
      </w:r>
      <w:r w:rsidRPr="00143742">
        <w:rPr>
          <w:rFonts w:ascii="Times New Roman" w:hAnsi="Times New Roman" w:cs="Times New Roman"/>
          <w:highlight w:val="lightGray"/>
        </w:rPr>
        <w:t xml:space="preserve"> рублей ___ копеек, </w:t>
      </w:r>
      <w:r w:rsidRPr="00143742">
        <w:rPr>
          <w:rFonts w:ascii="Times New Roman" w:hAnsi="Times New Roman" w:cs="Times New Roman"/>
          <w:bCs/>
          <w:highlight w:val="lightGray"/>
        </w:rPr>
        <w:t>без учёта НДС, при этом НДС исчисляется дополнительно по ставке, установленной ст.164 НК РФ</w:t>
      </w:r>
      <w:r w:rsidRPr="00143742">
        <w:rPr>
          <w:rFonts w:ascii="Times New Roman" w:hAnsi="Times New Roman" w:cs="Times New Roman"/>
          <w:highlight w:val="lightGray"/>
        </w:rPr>
        <w:t>;</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highlight w:val="lightGray"/>
        </w:rPr>
        <w:t>Локальные сметные расчеты являются неотъемлемой частью Сводного сметного расчета с приложениями (Приложение № 4 к Договору)</w:t>
      </w:r>
      <w:r w:rsidRPr="00143742">
        <w:rPr>
          <w:rFonts w:ascii="Times New Roman" w:hAnsi="Times New Roman" w:cs="Times New Roman"/>
          <w:bCs/>
        </w:rPr>
        <w:t>.</w:t>
      </w:r>
      <w:bookmarkEnd w:id="9"/>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Цена Договора включает в себя прибыль Подрядчика, а также все расходы и затраты Подрядчика на:</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Монтаж Оборудования Заказчика и пуско-наладочные работы;</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 xml:space="preserve">Приобретение Материально-технических ресурсов </w:t>
      </w:r>
      <w:r w:rsidRPr="00143742">
        <w:rPr>
          <w:rFonts w:ascii="Times New Roman" w:hAnsi="Times New Roman" w:cs="Times New Roman"/>
          <w:bCs/>
        </w:rPr>
        <w:t>и оборудования</w:t>
      </w:r>
      <w:r w:rsidRPr="00143742">
        <w:rPr>
          <w:rFonts w:ascii="Times New Roman" w:hAnsi="Times New Roman" w:cs="Times New Roman"/>
        </w:rPr>
        <w:t xml:space="preserve">, необходимых для выполнения Работ по Договору, включая стоимость необходимых для эксплуатации Результата </w:t>
      </w:r>
      <w:r w:rsidR="000F4A47" w:rsidRPr="000F4A47">
        <w:rPr>
          <w:rFonts w:ascii="Times New Roman" w:hAnsi="Times New Roman" w:cs="Times New Roman"/>
        </w:rPr>
        <w:t>Р</w:t>
      </w:r>
      <w:r w:rsidRPr="00143742">
        <w:rPr>
          <w:rFonts w:ascii="Times New Roman" w:hAnsi="Times New Roman" w:cs="Times New Roman"/>
        </w:rPr>
        <w:t>абот лицензий;</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 xml:space="preserve">Заработную плату, накладные и командировочные расходы, перемещение и размещение персонала Подрядчика;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Подлежащие уплате налоги, сборы и пошлины (в том числе по таможенному оформлению Материально-технических ресурсов</w:t>
      </w:r>
      <w:r w:rsidRPr="00143742">
        <w:rPr>
          <w:rFonts w:ascii="Times New Roman" w:hAnsi="Times New Roman" w:cs="Times New Roman"/>
          <w:bCs/>
        </w:rPr>
        <w:t xml:space="preserve"> и оборудования</w:t>
      </w:r>
      <w:r w:rsidRPr="00143742">
        <w:rPr>
          <w:rFonts w:ascii="Times New Roman" w:hAnsi="Times New Roman" w:cs="Times New Roman"/>
        </w:rPr>
        <w:t xml:space="preserve">, если применимо);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bookmarkStart w:id="10" w:name="_Ref361834675"/>
      <w:bookmarkStart w:id="11" w:name="_Ref361858588"/>
      <w:r w:rsidRPr="00143742">
        <w:rPr>
          <w:rFonts w:ascii="Times New Roman" w:hAnsi="Times New Roman" w:cs="Times New Roman"/>
          <w:bCs/>
        </w:rPr>
        <w:t>Оплата по Договору осуществляется Заказчиком в следующем порядке:</w:t>
      </w:r>
      <w:bookmarkEnd w:id="10"/>
      <w:bookmarkEnd w:id="11"/>
      <w:r w:rsidRPr="00143742">
        <w:rPr>
          <w:rFonts w:ascii="Times New Roman" w:hAnsi="Times New Roman" w:cs="Times New Roman"/>
          <w:bCs/>
        </w:rPr>
        <w:t xml:space="preserve"> </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bookmarkStart w:id="12" w:name="_Ref361335057"/>
      <w:bookmarkStart w:id="13" w:name="_Ref373242755"/>
      <w:bookmarkStart w:id="14" w:name="_Ref373242766"/>
      <w:bookmarkEnd w:id="12"/>
      <w:bookmarkEnd w:id="13"/>
      <w:r w:rsidRPr="00143742">
        <w:rPr>
          <w:rFonts w:ascii="Times New Roman" w:hAnsi="Times New Roman" w:cs="Times New Roman"/>
        </w:rPr>
        <w:t xml:space="preserve">Авансовые платежи в счет стоимости каждого Этапа Работ в размере 10 (десяти) процентов от стоимости соответствующего Этапа Работ </w:t>
      </w:r>
      <w:r w:rsidRPr="00143742">
        <w:rPr>
          <w:rFonts w:ascii="Times New Roman" w:hAnsi="Times New Roman" w:cs="Times New Roman"/>
          <w:highlight w:val="lightGray"/>
        </w:rPr>
        <w:t>(за исключением непредвиденных работ и затрат)</w:t>
      </w:r>
      <w:r w:rsidRPr="00143742">
        <w:rPr>
          <w:rFonts w:ascii="Times New Roman" w:hAnsi="Times New Roman" w:cs="Times New Roman"/>
        </w:rPr>
        <w:t xml:space="preserve"> выплачиваются в течение 30 (тридцати) календарных дней с даты получения Заказчиком счета, выставленного Подрядчиком, но не ранее, чем за 30 (тридцать) календарных дней до даты его начала, определенной в соответствии с Календарным графиком выполнения Работ (Приложение № 3 к Договору), и с учетом пункта 3.5.3 Договора.</w:t>
      </w:r>
      <w:bookmarkEnd w:id="14"/>
    </w:p>
    <w:p w:rsidR="003B5B91" w:rsidRDefault="003B5B91" w:rsidP="004F497A">
      <w:pPr>
        <w:pStyle w:val="afb"/>
        <w:numPr>
          <w:ilvl w:val="2"/>
          <w:numId w:val="3"/>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 xml:space="preserve">Последующие платежи в размере 90 (девяноста) процентов от стоимости каждого Этапа Работ выплачиваются в течение </w:t>
      </w:r>
      <w:r w:rsidRPr="00143742">
        <w:rPr>
          <w:rFonts w:ascii="Times New Roman" w:hAnsi="Times New Roman" w:cs="Times New Roman"/>
          <w:highlight w:val="lightGray"/>
        </w:rPr>
        <w:t xml:space="preserve">45 (сорока пяти) календарных дней / 7 (семи) </w:t>
      </w:r>
      <w:r w:rsidRPr="00143742">
        <w:rPr>
          <w:rFonts w:ascii="Times New Roman" w:hAnsi="Times New Roman" w:cs="Times New Roman"/>
          <w:highlight w:val="lightGray"/>
        </w:rPr>
        <w:lastRenderedPageBreak/>
        <w:t>рабочих дней</w:t>
      </w:r>
      <w:r w:rsidRPr="00143742">
        <w:rPr>
          <w:rStyle w:val="a4"/>
          <w:rFonts w:ascii="Times New Roman" w:hAnsi="Times New Roman" w:cs="Times New Roman"/>
          <w:highlight w:val="lightGray"/>
        </w:rPr>
        <w:footnoteReference w:id="3"/>
      </w:r>
      <w:r w:rsidRPr="00143742">
        <w:rPr>
          <w:rFonts w:ascii="Times New Roman" w:hAnsi="Times New Roman" w:cs="Times New Roman"/>
        </w:rPr>
        <w:t xml:space="preserve"> с даты подписания Сторонами документов, указанных в пункте 4.1 Договора, на основании счёта, выставленного Подрядчиком, и с учетом пунктов 3.5.3, 3.5.4 Договора. </w:t>
      </w:r>
    </w:p>
    <w:p w:rsidR="000F4A47" w:rsidRPr="000F4A47" w:rsidRDefault="000F4A47" w:rsidP="000F4A47">
      <w:pPr>
        <w:pStyle w:val="afb"/>
        <w:shd w:val="clear" w:color="auto" w:fill="FFFFFF"/>
        <w:tabs>
          <w:tab w:val="left" w:pos="1418"/>
        </w:tabs>
        <w:ind w:left="0" w:firstLine="709"/>
        <w:jc w:val="both"/>
        <w:rPr>
          <w:rFonts w:ascii="Times New Roman" w:hAnsi="Times New Roman" w:cs="Times New Roman"/>
          <w:bCs/>
        </w:rPr>
      </w:pPr>
      <w:r w:rsidRPr="000F4A47">
        <w:rPr>
          <w:rFonts w:ascii="Times New Roman" w:hAnsi="Times New Roman" w:cs="Times New Roman"/>
          <w:bCs/>
        </w:rPr>
        <w:t>Платеж, совершаемый на основании документа, указанного в пункте 4.1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 xml:space="preserve">Подрядчик обязан в течение 30 (тридцати) календарных дней </w:t>
      </w:r>
      <w:r w:rsidRPr="00143742">
        <w:rPr>
          <w:rFonts w:ascii="Times New Roman" w:hAnsi="Times New Roman" w:cs="Times New Roman"/>
          <w:highlight w:val="lightGray"/>
        </w:rPr>
        <w:t>с даты начала выполнения Работ по Объекту</w:t>
      </w:r>
      <w:r w:rsidRPr="00143742">
        <w:rPr>
          <w:rFonts w:ascii="Times New Roman" w:hAnsi="Times New Roman" w:cs="Times New Roman"/>
        </w:rPr>
        <w:t xml:space="preserve"> предоставить Заказчику Банковскую гарантию надлежащего исполнения Договора </w:t>
      </w:r>
      <w:r w:rsidRPr="00143742">
        <w:rPr>
          <w:rFonts w:ascii="Times New Roman" w:hAnsi="Times New Roman" w:cs="Times New Roman"/>
          <w:highlight w:val="lightGray"/>
        </w:rPr>
        <w:t>по соответствующему Объекту</w:t>
      </w:r>
      <w:r w:rsidRPr="00143742">
        <w:rPr>
          <w:rFonts w:ascii="Times New Roman" w:hAnsi="Times New Roman" w:cs="Times New Roman"/>
        </w:rPr>
        <w:t xml:space="preserve">, соответствующую требованиям, установленным разделом 6 Договора. В случае невыполнения данного обязательства и при отсутствии соглашения Сторон об ином Заказчик вправе удерживать 10 (десять) процентов стоимости соответствующего </w:t>
      </w:r>
      <w:r w:rsidRPr="00143742">
        <w:rPr>
          <w:rFonts w:ascii="Times New Roman" w:hAnsi="Times New Roman" w:cs="Times New Roman"/>
          <w:highlight w:val="lightGray"/>
        </w:rPr>
        <w:t>Этапа Работ</w:t>
      </w:r>
      <w:r w:rsidRPr="00143742">
        <w:rPr>
          <w:rFonts w:ascii="Times New Roman" w:hAnsi="Times New Roman" w:cs="Times New Roman"/>
        </w:rPr>
        <w:t xml:space="preserve"> от каждого платежа, выплачиваемого Заказчиком Подрядчику в порядке, размерах и сроки, установленные пунктами 3.5.2, </w:t>
      </w:r>
      <w:r w:rsidRPr="00143742">
        <w:rPr>
          <w:rFonts w:ascii="Times New Roman" w:hAnsi="Times New Roman" w:cs="Times New Roman"/>
          <w:highlight w:val="lightGray"/>
        </w:rPr>
        <w:t>3.8</w:t>
      </w:r>
      <w:r w:rsidRPr="00143742">
        <w:rPr>
          <w:rFonts w:ascii="Times New Roman" w:hAnsi="Times New Roman" w:cs="Times New Roman"/>
        </w:rPr>
        <w:t xml:space="preserve"> Договора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w:t>
      </w:r>
    </w:p>
    <w:p w:rsidR="003B5B91" w:rsidRPr="00143742" w:rsidRDefault="003B5B91" w:rsidP="003B5B91">
      <w:pPr>
        <w:pStyle w:val="afb"/>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 xml:space="preserve">В период действия Договора Подрядчик вправе предоставить Заказчику Банковскую гарантию в обеспечение надлежащего исполнения обязательств по Договору </w:t>
      </w:r>
      <w:r w:rsidRPr="00143742">
        <w:rPr>
          <w:rFonts w:ascii="Times New Roman" w:hAnsi="Times New Roman" w:cs="Times New Roman"/>
          <w:highlight w:val="lightGray"/>
        </w:rPr>
        <w:t>по соответствующему Объекту</w:t>
      </w:r>
      <w:r w:rsidRPr="00143742">
        <w:rPr>
          <w:rFonts w:ascii="Times New Roman" w:hAnsi="Times New Roman" w:cs="Times New Roman"/>
        </w:rPr>
        <w:t xml:space="preserve">, отвечающую требованиям, указанным в разделе 6 Договора на сумму, не менее 10 (десяти) % от Цены Договора. В течение 30 (тридцати) календарных дней после принятия Заказчиком Банковской гарантии надлежащего исполнения обязательств по Договору </w:t>
      </w:r>
      <w:r w:rsidRPr="00143742">
        <w:rPr>
          <w:rFonts w:ascii="Times New Roman" w:hAnsi="Times New Roman" w:cs="Times New Roman"/>
          <w:highlight w:val="lightGray"/>
        </w:rPr>
        <w:t xml:space="preserve">по соответствующему Объекту </w:t>
      </w:r>
      <w:r w:rsidRPr="00143742">
        <w:rPr>
          <w:rFonts w:ascii="Times New Roman" w:hAnsi="Times New Roman" w:cs="Times New Roman"/>
        </w:rPr>
        <w:t xml:space="preserve">Подрядчику выплачивается часть Обеспечительного платежа, фактически удержанная Заказчиком на дату предоставления Банковской гарантии надлежащего исполнения обязательств по Договору </w:t>
      </w:r>
      <w:r w:rsidRPr="00143742">
        <w:rPr>
          <w:rFonts w:ascii="Times New Roman" w:hAnsi="Times New Roman" w:cs="Times New Roman"/>
          <w:highlight w:val="lightGray"/>
        </w:rPr>
        <w:t xml:space="preserve">по соответствующему Объекту </w:t>
      </w:r>
      <w:r w:rsidRPr="00143742">
        <w:rPr>
          <w:rFonts w:ascii="Times New Roman" w:hAnsi="Times New Roman" w:cs="Times New Roman"/>
        </w:rPr>
        <w:t>на основании счета, выставленного Подрядчиком.</w:t>
      </w:r>
    </w:p>
    <w:p w:rsidR="003B5B91" w:rsidRPr="00143742" w:rsidRDefault="003B5B91" w:rsidP="003B5B91">
      <w:pPr>
        <w:pStyle w:val="afb"/>
        <w:shd w:val="clear" w:color="auto" w:fill="FFFFFF"/>
        <w:tabs>
          <w:tab w:val="left" w:pos="1276"/>
          <w:tab w:val="left" w:pos="1418"/>
        </w:tabs>
        <w:ind w:left="0" w:firstLine="709"/>
        <w:jc w:val="both"/>
        <w:rPr>
          <w:rFonts w:ascii="Times New Roman" w:hAnsi="Times New Roman" w:cs="Times New Roman"/>
        </w:rPr>
      </w:pPr>
      <w:r w:rsidRPr="00143742">
        <w:rPr>
          <w:rFonts w:ascii="Times New Roman" w:hAnsi="Times New Roman" w:cs="Times New Roman"/>
        </w:rPr>
        <w:t xml:space="preserve">Выплата Обеспечительного платежа производится в течение </w:t>
      </w:r>
      <w:r w:rsidRPr="00143742">
        <w:rPr>
          <w:rFonts w:ascii="Times New Roman" w:hAnsi="Times New Roman" w:cs="Times New Roman"/>
          <w:highlight w:val="lightGray"/>
        </w:rPr>
        <w:t>30 (тридцати) календарных дней / 7 (семи) рабочих дней</w:t>
      </w:r>
      <w:r w:rsidRPr="00143742">
        <w:rPr>
          <w:rStyle w:val="a4"/>
          <w:rFonts w:ascii="Times New Roman" w:hAnsi="Times New Roman" w:cs="Times New Roman"/>
          <w:highlight w:val="lightGray"/>
        </w:rPr>
        <w:footnoteReference w:id="4"/>
      </w:r>
      <w:r w:rsidRPr="00143742">
        <w:rPr>
          <w:rFonts w:ascii="Times New Roman" w:hAnsi="Times New Roman" w:cs="Times New Roman"/>
        </w:rPr>
        <w:t xml:space="preserve"> с даты получения Заказчиком счета, выставленного Подрядчиком, но не ранее 70 (семидесяти) календарных дней с даты подписания Сторонами Акта КС-11 </w:t>
      </w:r>
      <w:r w:rsidRPr="00143742">
        <w:rPr>
          <w:rFonts w:ascii="Times New Roman" w:hAnsi="Times New Roman" w:cs="Times New Roman"/>
          <w:highlight w:val="lightGray"/>
        </w:rPr>
        <w:t>по соответствующему Объекту</w:t>
      </w:r>
      <w:r w:rsidRPr="00143742">
        <w:rPr>
          <w:rFonts w:ascii="Times New Roman" w:hAnsi="Times New Roman" w:cs="Times New Roman"/>
        </w:rPr>
        <w:t xml:space="preserve">. 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 </w:t>
      </w:r>
      <w:r w:rsidRPr="00143742">
        <w:rPr>
          <w:rFonts w:ascii="Times New Roman" w:hAnsi="Times New Roman" w:cs="Times New Roman"/>
          <w:highlight w:val="lightGray"/>
        </w:rPr>
        <w:t>по соответствующему Объекту</w:t>
      </w:r>
      <w:r w:rsidRPr="00143742">
        <w:rPr>
          <w:rFonts w:ascii="Times New Roman" w:hAnsi="Times New Roman" w:cs="Times New Roman"/>
        </w:rPr>
        <w:t xml:space="preserve">, в случае, если иное не установлено в соответствующем соглашении о расторжении Договора. </w:t>
      </w:r>
    </w:p>
    <w:p w:rsidR="003B5B91" w:rsidRPr="00143742" w:rsidRDefault="003B5B91" w:rsidP="003B5B91">
      <w:pPr>
        <w:pStyle w:val="afb"/>
        <w:shd w:val="clear" w:color="auto" w:fill="FFFFFF"/>
        <w:tabs>
          <w:tab w:val="left" w:pos="1276"/>
          <w:tab w:val="left" w:pos="1418"/>
        </w:tabs>
        <w:ind w:left="0" w:firstLine="709"/>
        <w:jc w:val="both"/>
        <w:rPr>
          <w:rFonts w:ascii="Times New Roman" w:hAnsi="Times New Roman" w:cs="Times New Roman"/>
        </w:rPr>
      </w:pPr>
      <w:r w:rsidRPr="00143742">
        <w:rPr>
          <w:rFonts w:ascii="Times New Roman" w:hAnsi="Times New Roman" w:cs="Times New Roman"/>
        </w:rPr>
        <w:t>Любое требование Подрядчика о выплате Обеспечительного платежа до наступления установленного Договором срока не подлежит удовлетворению.</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bookmarkStart w:id="15" w:name="_Ref361834178"/>
      <w:bookmarkStart w:id="16" w:name="_Ref373242894"/>
      <w:bookmarkEnd w:id="15"/>
      <w:r w:rsidRPr="00143742">
        <w:rPr>
          <w:rFonts w:ascii="Times New Roman" w:hAnsi="Times New Roman" w:cs="Times New Roman"/>
          <w:bCs/>
        </w:rPr>
        <w:lastRenderedPageBreak/>
        <w:t>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приступил к исполнению обязательств по Договору.</w:t>
      </w:r>
      <w:bookmarkEnd w:id="16"/>
      <w:r w:rsidRPr="00143742">
        <w:rPr>
          <w:rFonts w:ascii="Times New Roman" w:hAnsi="Times New Roman" w:cs="Times New Roman"/>
          <w:bCs/>
        </w:rPr>
        <w:t xml:space="preserve">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17" w:name="_Ref361336647"/>
      <w:bookmarkEnd w:id="17"/>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highlight w:val="lightGray"/>
        </w:rPr>
        <w:t>Оплата непредвиденных работ и затрат</w:t>
      </w:r>
      <w:r w:rsidRPr="00143742">
        <w:rPr>
          <w:rStyle w:val="a4"/>
          <w:rFonts w:ascii="Times New Roman" w:hAnsi="Times New Roman" w:cs="Times New Roman"/>
          <w:highlight w:val="lightGray"/>
        </w:rPr>
        <w:footnoteReference w:id="5"/>
      </w:r>
      <w:r w:rsidRPr="00143742">
        <w:rPr>
          <w:rFonts w:ascii="Times New Roman" w:hAnsi="Times New Roman" w:cs="Times New Roman"/>
          <w:highlight w:val="lightGray"/>
        </w:rPr>
        <w:t xml:space="preserve"> осуществляется Заказчиком в следующем порядке</w:t>
      </w:r>
      <w:r w:rsidRPr="00143742">
        <w:rPr>
          <w:rFonts w:ascii="Times New Roman" w:hAnsi="Times New Roman" w:cs="Times New Roman"/>
          <w:bCs/>
        </w:rPr>
        <w:t>:</w:t>
      </w:r>
    </w:p>
    <w:p w:rsidR="005C09A6"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highlight w:val="lightGray"/>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sidRPr="00143742">
        <w:rPr>
          <w:rFonts w:ascii="Times New Roman" w:hAnsi="Times New Roman" w:cs="Times New Roman"/>
          <w:bCs/>
          <w:highlight w:val="lightGray"/>
        </w:rPr>
        <w:t>с приложениями</w:t>
      </w:r>
      <w:r w:rsidRPr="00143742">
        <w:rPr>
          <w:rFonts w:ascii="Times New Roman" w:hAnsi="Times New Roman" w:cs="Times New Roman"/>
          <w:highlight w:val="lightGray"/>
        </w:rPr>
        <w:t xml:space="preserve"> (Приложение № 4 к Договору).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с пунктом 4.1 Договора. Оплата в размере 100 (ста) процентов от стоимости непредвиденных работ и затрат производится Заказчиком в течение 45 (сорока пяти) календарных дней / 7 (семи) рабочих дней</w:t>
      </w:r>
      <w:r w:rsidRPr="00143742">
        <w:rPr>
          <w:rStyle w:val="a4"/>
          <w:rFonts w:ascii="Times New Roman" w:hAnsi="Times New Roman" w:cs="Times New Roman"/>
          <w:highlight w:val="lightGray"/>
        </w:rPr>
        <w:footnoteReference w:id="6"/>
      </w:r>
      <w:r w:rsidRPr="00143742">
        <w:rPr>
          <w:rFonts w:ascii="Times New Roman" w:hAnsi="Times New Roman" w:cs="Times New Roman"/>
          <w:highlight w:val="lightGray"/>
        </w:rPr>
        <w:t xml:space="preserve"> с даты подписания Акта освидетельствования выполненных работ на основании счета, выставленного Подрядчиком, и с учетом пунктов 3.5.4, 3.5.5 Договора.</w:t>
      </w:r>
    </w:p>
    <w:p w:rsidR="005C09A6" w:rsidRPr="005C09A6" w:rsidRDefault="005C09A6" w:rsidP="005C09A6">
      <w:pPr>
        <w:pStyle w:val="afb"/>
        <w:shd w:val="clear" w:color="auto" w:fill="FFFFFF"/>
        <w:tabs>
          <w:tab w:val="left" w:pos="1276"/>
          <w:tab w:val="left" w:pos="1418"/>
        </w:tabs>
        <w:ind w:left="0" w:firstLine="709"/>
        <w:jc w:val="both"/>
        <w:rPr>
          <w:rFonts w:ascii="Times New Roman" w:hAnsi="Times New Roman" w:cs="Times New Roman"/>
        </w:rPr>
      </w:pPr>
      <w:r w:rsidRPr="005C09A6">
        <w:rPr>
          <w:rFonts w:ascii="Times New Roman" w:hAnsi="Times New Roman" w:cs="Times New Roman"/>
        </w:rPr>
        <w:t>Платеж, совершаемый на основании документа, указанного в пункте 4.1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highlight w:val="lightGray"/>
        </w:rPr>
        <w:t xml:space="preserve">Командировочные расходы включаются в стоимость Этапов Работ в соответствии с расчетом, прилагаемым к Сводному сметному расчету </w:t>
      </w:r>
      <w:r w:rsidRPr="00143742">
        <w:rPr>
          <w:rFonts w:ascii="Times New Roman" w:hAnsi="Times New Roman" w:cs="Times New Roman"/>
          <w:bCs/>
          <w:highlight w:val="lightGray"/>
        </w:rPr>
        <w:t>с приложениями</w:t>
      </w:r>
      <w:r w:rsidRPr="00143742">
        <w:rPr>
          <w:rFonts w:ascii="Times New Roman" w:hAnsi="Times New Roman" w:cs="Times New Roman"/>
          <w:highlight w:val="lightGray"/>
        </w:rPr>
        <w:t xml:space="preserve"> (Приложение № 4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r w:rsidRPr="00143742">
        <w:rPr>
          <w:rFonts w:ascii="Times New Roman" w:hAnsi="Times New Roman" w:cs="Times New Roman"/>
        </w:rPr>
        <w:t>.</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rPr>
      </w:pPr>
      <w:bookmarkStart w:id="18" w:name="_Ref361335023"/>
      <w:bookmarkEnd w:id="18"/>
      <w:r w:rsidRPr="00143742">
        <w:rPr>
          <w:rFonts w:ascii="Times New Roman" w:hAnsi="Times New Roman" w:cs="Times New Roman"/>
          <w:bCs/>
        </w:rPr>
        <w:t xml:space="preserve">Индексация Цены Договора не допускается.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 xml:space="preserve">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w:t>
      </w:r>
      <w:r w:rsidRPr="00143742">
        <w:rPr>
          <w:rFonts w:ascii="Times New Roman" w:hAnsi="Times New Roman" w:cs="Times New Roman"/>
        </w:rPr>
        <w:lastRenderedPageBreak/>
        <w:t>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 и поставленного Подрядчиком Оборудования.</w:t>
      </w:r>
    </w:p>
    <w:p w:rsidR="003B5B91" w:rsidRPr="00143742" w:rsidRDefault="003B5B91" w:rsidP="003B5B91">
      <w:pPr>
        <w:shd w:val="clear" w:color="auto" w:fill="FFFFFF"/>
        <w:tabs>
          <w:tab w:val="left" w:pos="1134"/>
        </w:tabs>
        <w:spacing w:line="240" w:lineRule="auto"/>
        <w:ind w:firstLine="709"/>
        <w:rPr>
          <w:sz w:val="24"/>
          <w:szCs w:val="24"/>
        </w:rPr>
      </w:pPr>
      <w:bookmarkStart w:id="19" w:name="_Ref361834251"/>
      <w:r w:rsidRPr="00143742">
        <w:rPr>
          <w:sz w:val="24"/>
          <w:szCs w:val="24"/>
        </w:rPr>
        <w:t>Заказчик направляет Подрядчику уведомление о проведении сальдо взаимных обязательств Сторон по Договору.</w:t>
      </w:r>
      <w:bookmarkEnd w:id="19"/>
    </w:p>
    <w:p w:rsidR="003B5B91" w:rsidRPr="00143742" w:rsidRDefault="003B5B91" w:rsidP="003B5B91">
      <w:pPr>
        <w:pStyle w:val="afb"/>
        <w:shd w:val="clear" w:color="auto" w:fill="FFFFFF"/>
        <w:tabs>
          <w:tab w:val="left" w:pos="1134"/>
        </w:tabs>
        <w:ind w:left="0" w:firstLine="567"/>
        <w:jc w:val="both"/>
        <w:rPr>
          <w:rFonts w:ascii="Times New Roman" w:hAnsi="Times New Roman" w:cs="Times New Roman"/>
          <w:bCs/>
        </w:rPr>
      </w:pPr>
    </w:p>
    <w:p w:rsidR="003B5B91" w:rsidRPr="00143742" w:rsidRDefault="003B5B91" w:rsidP="004F497A">
      <w:pPr>
        <w:pStyle w:val="afb"/>
        <w:numPr>
          <w:ilvl w:val="0"/>
          <w:numId w:val="3"/>
        </w:numPr>
        <w:shd w:val="clear" w:color="auto" w:fill="FFFFFF"/>
        <w:tabs>
          <w:tab w:val="left" w:pos="284"/>
        </w:tabs>
        <w:ind w:left="0" w:firstLine="0"/>
        <w:jc w:val="center"/>
        <w:rPr>
          <w:rFonts w:ascii="Times New Roman" w:hAnsi="Times New Roman" w:cs="Times New Roman"/>
          <w:b/>
          <w:bCs/>
        </w:rPr>
      </w:pPr>
      <w:r w:rsidRPr="00143742">
        <w:rPr>
          <w:rFonts w:ascii="Times New Roman" w:hAnsi="Times New Roman" w:cs="Times New Roman"/>
          <w:b/>
          <w:bCs/>
        </w:rPr>
        <w:t>Порядок сдачи-приемки Работ</w:t>
      </w:r>
    </w:p>
    <w:p w:rsidR="003B5B91" w:rsidRPr="00143742" w:rsidRDefault="003B5B91" w:rsidP="004F497A">
      <w:pPr>
        <w:pStyle w:val="afb"/>
        <w:numPr>
          <w:ilvl w:val="1"/>
          <w:numId w:val="3"/>
        </w:numPr>
        <w:shd w:val="clear" w:color="auto" w:fill="FFFFFF"/>
        <w:tabs>
          <w:tab w:val="left" w:pos="709"/>
          <w:tab w:val="left" w:pos="1134"/>
        </w:tabs>
        <w:ind w:left="0" w:firstLine="709"/>
        <w:jc w:val="both"/>
        <w:rPr>
          <w:rFonts w:ascii="Times New Roman" w:hAnsi="Times New Roman" w:cs="Times New Roman"/>
        </w:rPr>
      </w:pPr>
      <w:bookmarkStart w:id="20" w:name="_Ref373242517"/>
      <w:bookmarkStart w:id="21" w:name="_Ref361335138"/>
      <w:bookmarkStart w:id="22" w:name="_Ref361336754"/>
      <w:r w:rsidRPr="00143742">
        <w:rPr>
          <w:rFonts w:ascii="Times New Roman" w:hAnsi="Times New Roman" w:cs="Times New Roman"/>
          <w:bCs/>
        </w:rPr>
        <w:t xml:space="preserve">По завершении выполнения работ по каждому Этапу Работ, указанного в Календарном графике выполнения Работ (Приложение № 3 к Договору), Подрядчик в течение </w:t>
      </w:r>
      <w:r w:rsidRPr="00143742">
        <w:rPr>
          <w:rFonts w:ascii="Times New Roman" w:hAnsi="Times New Roman" w:cs="Times New Roman"/>
          <w:bCs/>
          <w:highlight w:val="lightGray"/>
        </w:rPr>
        <w:t>5</w:t>
      </w:r>
      <w:r w:rsidRPr="00143742">
        <w:rPr>
          <w:rFonts w:ascii="Times New Roman" w:hAnsi="Times New Roman" w:cs="Times New Roman"/>
          <w:highlight w:val="lightGray"/>
        </w:rPr>
        <w:t xml:space="preserve"> (пяти)</w:t>
      </w:r>
      <w:r w:rsidRPr="00143742">
        <w:rPr>
          <w:rFonts w:ascii="Times New Roman" w:hAnsi="Times New Roman" w:cs="Times New Roman"/>
          <w:bCs/>
        </w:rPr>
        <w:t xml:space="preserve"> рабочих дней представляет Заказчику подписанный со своей стороны в 2 (двух) экземплярах Акт освидетельствования выполненных работ по форме Приложения № 8 к Договору,</w:t>
      </w:r>
      <w:r w:rsidRPr="00143742">
        <w:rPr>
          <w:rFonts w:ascii="Times New Roman" w:hAnsi="Times New Roman" w:cs="Times New Roman"/>
        </w:rPr>
        <w:t xml:space="preserve"> </w:t>
      </w:r>
      <w:r w:rsidRPr="00143742">
        <w:rPr>
          <w:rFonts w:ascii="Times New Roman" w:hAnsi="Times New Roman" w:cs="Times New Roman"/>
          <w:bCs/>
        </w:rPr>
        <w:t xml:space="preserve">с приложением Приемо-сдаточной и Исполнительной документации </w:t>
      </w:r>
      <w:r w:rsidRPr="00143742">
        <w:rPr>
          <w:rFonts w:ascii="Times New Roman" w:hAnsi="Times New Roman" w:cs="Times New Roman"/>
        </w:rPr>
        <w:t xml:space="preserve">в </w:t>
      </w:r>
      <w:r w:rsidRPr="00143742">
        <w:rPr>
          <w:rFonts w:ascii="Times New Roman" w:hAnsi="Times New Roman" w:cs="Times New Roman"/>
          <w:highlight w:val="lightGray"/>
        </w:rPr>
        <w:t>3 (трех)</w:t>
      </w:r>
      <w:r w:rsidRPr="00143742">
        <w:rPr>
          <w:rFonts w:ascii="Times New Roman" w:hAnsi="Times New Roman" w:cs="Times New Roman"/>
        </w:rPr>
        <w:t xml:space="preserve"> экземплярах.</w:t>
      </w:r>
      <w:bookmarkEnd w:id="20"/>
      <w:bookmarkEnd w:id="21"/>
      <w:bookmarkEnd w:id="22"/>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rPr>
      </w:pPr>
      <w:bookmarkStart w:id="23" w:name="_Ref361336865"/>
      <w:r w:rsidRPr="00143742">
        <w:rPr>
          <w:rFonts w:ascii="Times New Roman" w:hAnsi="Times New Roman" w:cs="Times New Roman"/>
          <w:bCs/>
        </w:rPr>
        <w:t xml:space="preserve">По завершении выполнения Работ в отношении </w:t>
      </w:r>
      <w:r w:rsidRPr="00143742">
        <w:rPr>
          <w:rFonts w:ascii="Times New Roman" w:hAnsi="Times New Roman" w:cs="Times New Roman"/>
          <w:highlight w:val="lightGray"/>
        </w:rPr>
        <w:t>каждого</w:t>
      </w:r>
      <w:r w:rsidRPr="00143742">
        <w:rPr>
          <w:rFonts w:ascii="Times New Roman" w:hAnsi="Times New Roman" w:cs="Times New Roman"/>
          <w:bCs/>
        </w:rPr>
        <w:t xml:space="preserve"> Объекта и готовности последнего к эксплуатации Подрядчик в течение 3 (трех) рабочих дней представляет Заказчику подписанные со своей стороны:</w:t>
      </w:r>
    </w:p>
    <w:p w:rsidR="003B5B91" w:rsidRPr="005C09A6" w:rsidRDefault="003B5B91" w:rsidP="004F497A">
      <w:pPr>
        <w:pStyle w:val="afb"/>
        <w:numPr>
          <w:ilvl w:val="0"/>
          <w:numId w:val="18"/>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 xml:space="preserve">Акт КС-2, Справку КС-3 в отношении </w:t>
      </w:r>
      <w:r w:rsidRPr="00143742">
        <w:rPr>
          <w:rFonts w:ascii="Times New Roman" w:hAnsi="Times New Roman" w:cs="Times New Roman"/>
          <w:highlight w:val="lightGray"/>
        </w:rPr>
        <w:t>каждого</w:t>
      </w:r>
      <w:r w:rsidRPr="00143742">
        <w:rPr>
          <w:rFonts w:ascii="Times New Roman" w:hAnsi="Times New Roman" w:cs="Times New Roman"/>
        </w:rPr>
        <w:t xml:space="preserve"> Объекта</w:t>
      </w:r>
      <w:r w:rsidRPr="00143742">
        <w:rPr>
          <w:rFonts w:ascii="Times New Roman" w:hAnsi="Times New Roman" w:cs="Times New Roman"/>
          <w:bCs/>
        </w:rPr>
        <w:t xml:space="preserve"> н</w:t>
      </w:r>
      <w:r w:rsidRPr="00143742">
        <w:rPr>
          <w:rFonts w:ascii="Times New Roman" w:hAnsi="Times New Roman" w:cs="Times New Roman"/>
        </w:rPr>
        <w:t xml:space="preserve">а весь объем выполненных работ по Объекту в 2 (двух) экземплярах, а также электронные версии Акта </w:t>
      </w:r>
      <w:r w:rsidRPr="00143742">
        <w:rPr>
          <w:rFonts w:ascii="Times New Roman" w:hAnsi="Times New Roman" w:cs="Times New Roman"/>
        </w:rPr>
        <w:br/>
        <w:t>КС-2 и Справки КС-3 в формате *gsfx ПК «ГРАНД Сметы» на цифровом носителе</w:t>
      </w:r>
      <w:r w:rsidR="005C09A6">
        <w:rPr>
          <w:rFonts w:ascii="Times New Roman" w:hAnsi="Times New Roman" w:cs="Times New Roman"/>
        </w:rPr>
        <w:t>,</w:t>
      </w:r>
      <w:r w:rsidRPr="005C09A6">
        <w:rPr>
          <w:rFonts w:ascii="Times New Roman" w:hAnsi="Times New Roman" w:cs="Times New Roman"/>
          <w:bCs/>
        </w:rPr>
        <w:t xml:space="preserve">с приложением Приемо-сдаточной и Исполнительной документации </w:t>
      </w:r>
      <w:r w:rsidRPr="005C09A6">
        <w:rPr>
          <w:rFonts w:ascii="Times New Roman" w:hAnsi="Times New Roman" w:cs="Times New Roman"/>
        </w:rPr>
        <w:t>в 3 (трех) экземплярах;</w:t>
      </w:r>
      <w:r w:rsidRPr="005C09A6">
        <w:rPr>
          <w:rFonts w:ascii="Times New Roman" w:hAnsi="Times New Roman" w:cs="Times New Roman"/>
          <w:highlight w:val="yellow"/>
        </w:rPr>
        <w:t xml:space="preserve"> </w:t>
      </w:r>
    </w:p>
    <w:p w:rsidR="003B5B91" w:rsidRPr="00143742" w:rsidRDefault="003B5B91" w:rsidP="004F497A">
      <w:pPr>
        <w:pStyle w:val="afb"/>
        <w:numPr>
          <w:ilvl w:val="0"/>
          <w:numId w:val="18"/>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bCs/>
        </w:rPr>
        <w:t>А</w:t>
      </w:r>
      <w:r w:rsidRPr="00143742">
        <w:rPr>
          <w:rFonts w:ascii="Times New Roman" w:hAnsi="Times New Roman" w:cs="Times New Roman"/>
        </w:rPr>
        <w:t>кт КС-11 в 2 (двух) экземплярах.</w:t>
      </w:r>
      <w:bookmarkEnd w:id="23"/>
    </w:p>
    <w:p w:rsidR="003B5B91" w:rsidRPr="00143742" w:rsidRDefault="003B5B91" w:rsidP="004F497A">
      <w:pPr>
        <w:pStyle w:val="afb"/>
        <w:numPr>
          <w:ilvl w:val="1"/>
          <w:numId w:val="3"/>
        </w:numPr>
        <w:shd w:val="clear" w:color="auto" w:fill="FFFFFF"/>
        <w:tabs>
          <w:tab w:val="left" w:pos="568"/>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В течение 15 (пятнадцати) рабочих дней с даты получения полного комплекта документов, указанных в пунктах 4.1-4.3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rsidR="003B5B91" w:rsidRPr="00143742" w:rsidRDefault="003B5B91" w:rsidP="004F497A">
      <w:pPr>
        <w:pStyle w:val="afb"/>
        <w:numPr>
          <w:ilvl w:val="1"/>
          <w:numId w:val="3"/>
        </w:numPr>
        <w:shd w:val="clear" w:color="auto" w:fill="FFFFFF"/>
        <w:tabs>
          <w:tab w:val="left" w:pos="568"/>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4.1-4.3 Договора.</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w:t>
      </w:r>
      <w:r w:rsidR="005C09A6" w:rsidRPr="005C09A6">
        <w:rPr>
          <w:rFonts w:ascii="Times New Roman" w:hAnsi="Times New Roman" w:cs="Times New Roman"/>
          <w:bCs/>
        </w:rPr>
        <w:t>Р</w:t>
      </w:r>
      <w:r w:rsidRPr="00143742">
        <w:rPr>
          <w:rFonts w:ascii="Times New Roman" w:hAnsi="Times New Roman" w:cs="Times New Roman"/>
          <w:bCs/>
        </w:rPr>
        <w:t>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Досрочное исполнение Подрядчиком обязательств по Договору возможно только при условии предварительного письменного согласия Заказчика.</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bookmarkStart w:id="24" w:name="_Ref361337635"/>
      <w:r w:rsidRPr="00143742">
        <w:rPr>
          <w:rFonts w:ascii="Times New Roman" w:hAnsi="Times New Roman" w:cs="Times New Roman"/>
          <w:bCs/>
        </w:rPr>
        <w:t>Подрядчик обязан представить Заказчику счета-</w:t>
      </w:r>
      <w:r w:rsidRPr="005C09A6">
        <w:rPr>
          <w:rFonts w:ascii="Times New Roman" w:hAnsi="Times New Roman" w:cs="Times New Roman"/>
          <w:bCs/>
        </w:rPr>
        <w:t>фактуры</w:t>
      </w:r>
      <w:r w:rsidR="005C09A6" w:rsidRPr="005C09A6">
        <w:rPr>
          <w:rFonts w:ascii="Times New Roman" w:hAnsi="Times New Roman" w:cs="Times New Roman"/>
          <w:bCs/>
        </w:rPr>
        <w:t>/УПД</w:t>
      </w:r>
      <w:r w:rsidRPr="005C09A6">
        <w:rPr>
          <w:rFonts w:ascii="Times New Roman" w:hAnsi="Times New Roman" w:cs="Times New Roman"/>
          <w:bCs/>
        </w:rPr>
        <w:t xml:space="preserve">,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w:t>
      </w:r>
      <w:r w:rsidRPr="005C09A6">
        <w:rPr>
          <w:rFonts w:ascii="Times New Roman" w:hAnsi="Times New Roman" w:cs="Times New Roman"/>
          <w:bCs/>
        </w:rPr>
        <w:lastRenderedPageBreak/>
        <w:t>календарных дней с даты получения авансового платежа счета-фактуры</w:t>
      </w:r>
      <w:r w:rsidR="005C09A6" w:rsidRPr="005C09A6">
        <w:rPr>
          <w:rFonts w:ascii="Times New Roman" w:hAnsi="Times New Roman" w:cs="Times New Roman"/>
          <w:bCs/>
        </w:rPr>
        <w:t>/УПД</w:t>
      </w:r>
      <w:r w:rsidRPr="005C09A6">
        <w:rPr>
          <w:rFonts w:ascii="Times New Roman" w:hAnsi="Times New Roman" w:cs="Times New Roman"/>
          <w:bCs/>
        </w:rPr>
        <w:t>, подтверждающего право Заказчика на вычет НДС, уплаченного дополнительно к</w:t>
      </w:r>
      <w:r w:rsidRPr="00143742">
        <w:rPr>
          <w:rFonts w:ascii="Times New Roman" w:hAnsi="Times New Roman" w:cs="Times New Roman"/>
          <w:bCs/>
        </w:rPr>
        <w:t xml:space="preserve">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24"/>
    </w:p>
    <w:p w:rsidR="003B5B91" w:rsidRPr="00143742" w:rsidRDefault="003B5B91" w:rsidP="003B5B91">
      <w:pPr>
        <w:pStyle w:val="afb"/>
        <w:shd w:val="clear" w:color="auto" w:fill="FFFFFF"/>
        <w:tabs>
          <w:tab w:val="left" w:pos="1134"/>
        </w:tabs>
        <w:ind w:left="0"/>
        <w:jc w:val="both"/>
        <w:rPr>
          <w:rFonts w:ascii="Times New Roman" w:hAnsi="Times New Roman" w:cs="Times New Roman"/>
          <w:bCs/>
        </w:rPr>
      </w:pPr>
    </w:p>
    <w:p w:rsidR="003B5B91" w:rsidRPr="00143742" w:rsidRDefault="003B5B91" w:rsidP="004F497A">
      <w:pPr>
        <w:pStyle w:val="afb"/>
        <w:numPr>
          <w:ilvl w:val="0"/>
          <w:numId w:val="3"/>
        </w:numPr>
        <w:shd w:val="clear" w:color="auto" w:fill="FFFFFF"/>
        <w:tabs>
          <w:tab w:val="left" w:pos="284"/>
        </w:tabs>
        <w:ind w:left="0" w:firstLine="0"/>
        <w:jc w:val="center"/>
        <w:rPr>
          <w:rFonts w:ascii="Times New Roman" w:hAnsi="Times New Roman" w:cs="Times New Roman"/>
          <w:b/>
          <w:bCs/>
        </w:rPr>
      </w:pPr>
      <w:r w:rsidRPr="00143742">
        <w:rPr>
          <w:rFonts w:ascii="Times New Roman" w:hAnsi="Times New Roman" w:cs="Times New Roman"/>
          <w:b/>
          <w:bCs/>
        </w:rPr>
        <w:t>Право собственности и переход рисков</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bookmarkStart w:id="25" w:name="_Ref361405028"/>
      <w:r w:rsidRPr="00143742">
        <w:rPr>
          <w:rFonts w:ascii="Times New Roman" w:hAnsi="Times New Roman" w:cs="Times New Roman"/>
          <w:bCs/>
        </w:rPr>
        <w:t xml:space="preserve">Риск случайной гибели или повреждения Результата работ в отношении каждого Объекта, включая Материально-технические ресурсы и оборудование, переходит к Заказчику с момента подписания соответствующего Акта </w:t>
      </w:r>
      <w:r w:rsidRPr="00143742">
        <w:rPr>
          <w:rFonts w:ascii="Times New Roman" w:hAnsi="Times New Roman" w:cs="Times New Roman"/>
        </w:rPr>
        <w:t>КС-11</w:t>
      </w:r>
      <w:r w:rsidRPr="00143742">
        <w:rPr>
          <w:rFonts w:ascii="Times New Roman" w:hAnsi="Times New Roman" w:cs="Times New Roman"/>
          <w:bCs/>
        </w:rPr>
        <w:t xml:space="preserve">. До подписания Сторонами указанного Акта риск случайной гибели или повреждения Результата </w:t>
      </w:r>
      <w:r w:rsidR="005C09A6" w:rsidRPr="005C09A6">
        <w:rPr>
          <w:rFonts w:ascii="Times New Roman" w:hAnsi="Times New Roman" w:cs="Times New Roman"/>
          <w:bCs/>
        </w:rPr>
        <w:t>Р</w:t>
      </w:r>
      <w:r w:rsidRPr="00143742">
        <w:rPr>
          <w:rFonts w:ascii="Times New Roman" w:hAnsi="Times New Roman" w:cs="Times New Roman"/>
          <w:bCs/>
        </w:rPr>
        <w:t>абот по Объекту и Материально-технических ресурсов и оборудования, несет Подрядчик.</w:t>
      </w:r>
      <w:bookmarkEnd w:id="25"/>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Право собственности на Результат </w:t>
      </w:r>
      <w:r w:rsidR="005C09A6" w:rsidRPr="005C09A6">
        <w:rPr>
          <w:rFonts w:ascii="Times New Roman" w:hAnsi="Times New Roman" w:cs="Times New Roman"/>
          <w:bCs/>
        </w:rPr>
        <w:t>Р</w:t>
      </w:r>
      <w:r w:rsidRPr="00143742">
        <w:rPr>
          <w:rFonts w:ascii="Times New Roman" w:hAnsi="Times New Roman" w:cs="Times New Roman"/>
          <w:bCs/>
        </w:rPr>
        <w:t xml:space="preserve">абот в отношении каждого Объекта возникает у Заказчика с момента подписания Сторонами Акта КС-11.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Подписание</w:t>
      </w:r>
      <w:r w:rsidRPr="00143742">
        <w:rPr>
          <w:rFonts w:ascii="Times New Roman" w:hAnsi="Times New Roman" w:cs="Times New Roman"/>
          <w:iCs/>
        </w:rPr>
        <w:t xml:space="preserve"> Заказчиком </w:t>
      </w:r>
      <w:r w:rsidRPr="00143742">
        <w:rPr>
          <w:rFonts w:ascii="Times New Roman" w:hAnsi="Times New Roman" w:cs="Times New Roman"/>
          <w:bCs/>
        </w:rPr>
        <w:t xml:space="preserve">Акта </w:t>
      </w:r>
      <w:r w:rsidRPr="00143742">
        <w:rPr>
          <w:rFonts w:ascii="Times New Roman" w:hAnsi="Times New Roman" w:cs="Times New Roman"/>
        </w:rPr>
        <w:t xml:space="preserve">КС-11 </w:t>
      </w:r>
      <w:r w:rsidRPr="00143742">
        <w:rPr>
          <w:rFonts w:ascii="Times New Roman" w:hAnsi="Times New Roman" w:cs="Times New Roman"/>
          <w:iCs/>
        </w:rPr>
        <w:t xml:space="preserve">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приемка Этапов Работ, не освобождает Подрядчика от ответственности за Результат </w:t>
      </w:r>
      <w:r w:rsidR="005C09A6" w:rsidRPr="005C09A6">
        <w:rPr>
          <w:rFonts w:ascii="Times New Roman" w:hAnsi="Times New Roman" w:cs="Times New Roman"/>
          <w:iCs/>
        </w:rPr>
        <w:t>Р</w:t>
      </w:r>
      <w:r w:rsidRPr="00143742">
        <w:rPr>
          <w:rFonts w:ascii="Times New Roman" w:hAnsi="Times New Roman" w:cs="Times New Roman"/>
          <w:iCs/>
        </w:rPr>
        <w:t>абот по Договору в целом.</w:t>
      </w:r>
    </w:p>
    <w:p w:rsidR="003B5B91" w:rsidRPr="00143742" w:rsidRDefault="003B5B91" w:rsidP="003B5B91">
      <w:pPr>
        <w:pStyle w:val="afb"/>
        <w:shd w:val="clear" w:color="auto" w:fill="FFFFFF"/>
        <w:tabs>
          <w:tab w:val="left" w:pos="0"/>
          <w:tab w:val="left" w:pos="1134"/>
        </w:tabs>
        <w:ind w:left="0" w:firstLine="709"/>
        <w:jc w:val="both"/>
        <w:rPr>
          <w:rFonts w:ascii="Times New Roman" w:hAnsi="Times New Roman" w:cs="Times New Roman"/>
          <w:bCs/>
        </w:rPr>
      </w:pPr>
    </w:p>
    <w:p w:rsidR="003B5B91" w:rsidRPr="00143742" w:rsidRDefault="003B5B91" w:rsidP="004F497A">
      <w:pPr>
        <w:pStyle w:val="afb"/>
        <w:numPr>
          <w:ilvl w:val="0"/>
          <w:numId w:val="3"/>
        </w:numPr>
        <w:shd w:val="clear" w:color="auto" w:fill="FFFFFF"/>
        <w:tabs>
          <w:tab w:val="left" w:pos="284"/>
        </w:tabs>
        <w:ind w:left="0" w:firstLine="0"/>
        <w:jc w:val="center"/>
        <w:rPr>
          <w:rFonts w:ascii="Times New Roman" w:hAnsi="Times New Roman" w:cs="Times New Roman"/>
          <w:b/>
          <w:bCs/>
        </w:rPr>
      </w:pPr>
      <w:r w:rsidRPr="00143742">
        <w:rPr>
          <w:rFonts w:ascii="Times New Roman" w:hAnsi="Times New Roman" w:cs="Times New Roman"/>
          <w:b/>
          <w:bCs/>
        </w:rPr>
        <w:t>Банковские гарантии</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Банковская гарантия, предоставляемая Подрядчиком Заказчику по Договору, должна соответствовать следующим требованиям:</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Банковская гарантия должна быть безотзывной и безусловной (гарантия по первому требованию);</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Бенефициар по Банковской гарантии – Заказчик, принципал – Подрядчик;</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Сумма Банковской гарантии должна быть выражена в валюте расчетов по Договору;</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Сумма Банковской гарантии надлежащего исполнения обязательств по Договору в отношении </w:t>
      </w:r>
      <w:r w:rsidRPr="00143742">
        <w:rPr>
          <w:rFonts w:ascii="Times New Roman" w:hAnsi="Times New Roman" w:cs="Times New Roman"/>
          <w:bCs/>
          <w:highlight w:val="lightGray"/>
        </w:rPr>
        <w:t>каждого</w:t>
      </w:r>
      <w:r w:rsidRPr="00143742">
        <w:rPr>
          <w:rFonts w:ascii="Times New Roman" w:hAnsi="Times New Roman" w:cs="Times New Roman"/>
          <w:bCs/>
        </w:rPr>
        <w:t xml:space="preserve"> Объекта – не менее 10 (десяти) процентов от </w:t>
      </w:r>
      <w:r w:rsidRPr="00143742">
        <w:rPr>
          <w:rFonts w:ascii="Times New Roman" w:hAnsi="Times New Roman" w:cs="Times New Roman"/>
          <w:bCs/>
          <w:highlight w:val="lightGray"/>
        </w:rPr>
        <w:t>Цены соответствующего Объекта</w:t>
      </w:r>
      <w:r w:rsidRPr="00143742">
        <w:rPr>
          <w:rFonts w:ascii="Times New Roman" w:hAnsi="Times New Roman" w:cs="Times New Roman"/>
          <w:bCs/>
        </w:rPr>
        <w:t>;</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sidRPr="00143742">
        <w:rPr>
          <w:rFonts w:ascii="Times New Roman" w:hAnsi="Times New Roman" w:cs="Times New Roman"/>
        </w:rPr>
        <w:t xml:space="preserve"> </w:t>
      </w:r>
      <w:r w:rsidRPr="00143742">
        <w:rPr>
          <w:rFonts w:ascii="Times New Roman" w:hAnsi="Times New Roman" w:cs="Times New Roman"/>
          <w:bCs/>
        </w:rPr>
        <w:t>как полностью, так и частично, с указанием на существо допущенных Подрядчиком нарушений, в том числе в случаях:</w:t>
      </w:r>
    </w:p>
    <w:p w:rsidR="003B5B91" w:rsidRPr="00143742" w:rsidRDefault="003B5B91" w:rsidP="004F497A">
      <w:pPr>
        <w:numPr>
          <w:ilvl w:val="0"/>
          <w:numId w:val="5"/>
        </w:numPr>
        <w:tabs>
          <w:tab w:val="left" w:pos="1418"/>
        </w:tabs>
        <w:spacing w:line="240" w:lineRule="auto"/>
        <w:ind w:left="0" w:firstLine="709"/>
        <w:rPr>
          <w:bCs/>
          <w:sz w:val="24"/>
          <w:szCs w:val="24"/>
        </w:rPr>
      </w:pPr>
      <w:r w:rsidRPr="00143742">
        <w:rPr>
          <w:bCs/>
          <w:sz w:val="24"/>
          <w:szCs w:val="24"/>
        </w:rPr>
        <w:t>отказа Подрядчика от исполнения обязательств по Договору, в том числе одностороннего отказа от Договора;</w:t>
      </w:r>
    </w:p>
    <w:p w:rsidR="003B5B91" w:rsidRPr="00143742" w:rsidRDefault="003B5B91" w:rsidP="004F497A">
      <w:pPr>
        <w:numPr>
          <w:ilvl w:val="0"/>
          <w:numId w:val="5"/>
        </w:numPr>
        <w:tabs>
          <w:tab w:val="left" w:pos="1418"/>
        </w:tabs>
        <w:spacing w:line="240" w:lineRule="auto"/>
        <w:ind w:left="0" w:firstLine="709"/>
        <w:rPr>
          <w:bCs/>
          <w:sz w:val="24"/>
          <w:szCs w:val="24"/>
        </w:rPr>
      </w:pPr>
      <w:r w:rsidRPr="00143742">
        <w:rPr>
          <w:bCs/>
          <w:sz w:val="24"/>
          <w:szCs w:val="24"/>
        </w:rPr>
        <w:t>отказа Подрядчика от возврата неотработанного аванса при досрочном прекращении Договора/признании Договора недействительным;</w:t>
      </w:r>
    </w:p>
    <w:p w:rsidR="003B5B91" w:rsidRPr="00143742" w:rsidRDefault="003B5B91" w:rsidP="004F497A">
      <w:pPr>
        <w:numPr>
          <w:ilvl w:val="0"/>
          <w:numId w:val="5"/>
        </w:numPr>
        <w:tabs>
          <w:tab w:val="left" w:pos="1418"/>
        </w:tabs>
        <w:spacing w:line="240" w:lineRule="auto"/>
        <w:ind w:left="0" w:firstLine="709"/>
        <w:rPr>
          <w:bCs/>
          <w:sz w:val="24"/>
          <w:szCs w:val="24"/>
        </w:rPr>
      </w:pPr>
      <w:r w:rsidRPr="00143742">
        <w:rPr>
          <w:bCs/>
          <w:sz w:val="24"/>
          <w:szCs w:val="24"/>
        </w:rPr>
        <w:t>нарушения Подрядчиком сроков</w:t>
      </w:r>
      <w:r w:rsidRPr="00143742">
        <w:t xml:space="preserve"> </w:t>
      </w:r>
      <w:r w:rsidRPr="00143742">
        <w:rPr>
          <w:bCs/>
          <w:sz w:val="24"/>
          <w:szCs w:val="24"/>
        </w:rPr>
        <w:t>выполнения Работ, установленных Календарным графиком выполнения Работ (Приложение № 3 к Договору) более, чем на 60 (шестьдесят) календарных дней;</w:t>
      </w:r>
    </w:p>
    <w:p w:rsidR="003B5B91" w:rsidRPr="00143742" w:rsidRDefault="003B5B91" w:rsidP="004F497A">
      <w:pPr>
        <w:numPr>
          <w:ilvl w:val="0"/>
          <w:numId w:val="5"/>
        </w:numPr>
        <w:tabs>
          <w:tab w:val="left" w:pos="1418"/>
        </w:tabs>
        <w:spacing w:line="240" w:lineRule="auto"/>
        <w:ind w:left="0" w:firstLine="709"/>
        <w:rPr>
          <w:bCs/>
          <w:sz w:val="24"/>
          <w:szCs w:val="24"/>
        </w:rPr>
      </w:pPr>
      <w:r w:rsidRPr="00143742">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rsidR="003B5B91" w:rsidRPr="00143742" w:rsidRDefault="003B5B91" w:rsidP="004F497A">
      <w:pPr>
        <w:numPr>
          <w:ilvl w:val="0"/>
          <w:numId w:val="5"/>
        </w:numPr>
        <w:tabs>
          <w:tab w:val="left" w:pos="1418"/>
        </w:tabs>
        <w:spacing w:line="240" w:lineRule="auto"/>
        <w:ind w:left="0" w:firstLine="709"/>
        <w:rPr>
          <w:bCs/>
          <w:sz w:val="24"/>
          <w:szCs w:val="24"/>
        </w:rPr>
      </w:pPr>
      <w:r w:rsidRPr="00143742">
        <w:rPr>
          <w:bCs/>
          <w:sz w:val="24"/>
          <w:szCs w:val="24"/>
        </w:rPr>
        <w:t xml:space="preserve">прекращения членства в СРО, основанной на членстве лиц, </w:t>
      </w:r>
      <w:r w:rsidRPr="00143742">
        <w:rPr>
          <w:bCs/>
          <w:sz w:val="24"/>
          <w:szCs w:val="24"/>
          <w:highlight w:val="lightGray"/>
        </w:rPr>
        <w:t>осуществляющих строительство</w:t>
      </w:r>
      <w:r w:rsidRPr="00143742">
        <w:rPr>
          <w:bCs/>
          <w:sz w:val="24"/>
          <w:szCs w:val="24"/>
        </w:rPr>
        <w:t>;</w:t>
      </w:r>
    </w:p>
    <w:p w:rsidR="003B5B91" w:rsidRPr="00143742" w:rsidRDefault="003B5B91" w:rsidP="004F497A">
      <w:pPr>
        <w:numPr>
          <w:ilvl w:val="0"/>
          <w:numId w:val="5"/>
        </w:numPr>
        <w:tabs>
          <w:tab w:val="left" w:pos="1418"/>
        </w:tabs>
        <w:spacing w:line="240" w:lineRule="auto"/>
        <w:ind w:left="0" w:firstLine="709"/>
        <w:rPr>
          <w:bCs/>
          <w:sz w:val="24"/>
          <w:szCs w:val="24"/>
        </w:rPr>
      </w:pPr>
      <w:r w:rsidRPr="00143742">
        <w:rPr>
          <w:bCs/>
          <w:sz w:val="24"/>
          <w:szCs w:val="24"/>
        </w:rPr>
        <w:t>введения арбитражным судом процедуры несостоятельности (банкротства)</w:t>
      </w:r>
      <w:r w:rsidRPr="00143742">
        <w:t xml:space="preserve"> </w:t>
      </w:r>
      <w:r w:rsidRPr="00143742">
        <w:rPr>
          <w:bCs/>
          <w:sz w:val="24"/>
          <w:szCs w:val="24"/>
        </w:rPr>
        <w:t>в отношении Подрядчика;</w:t>
      </w:r>
    </w:p>
    <w:p w:rsidR="003B5B91" w:rsidRPr="00143742" w:rsidRDefault="003B5B91" w:rsidP="004F497A">
      <w:pPr>
        <w:numPr>
          <w:ilvl w:val="0"/>
          <w:numId w:val="5"/>
        </w:numPr>
        <w:tabs>
          <w:tab w:val="left" w:pos="1418"/>
        </w:tabs>
        <w:spacing w:line="240" w:lineRule="auto"/>
        <w:ind w:left="0" w:firstLine="709"/>
        <w:rPr>
          <w:bCs/>
          <w:sz w:val="24"/>
          <w:szCs w:val="24"/>
        </w:rPr>
      </w:pPr>
      <w:r w:rsidRPr="00143742">
        <w:rPr>
          <w:bCs/>
          <w:sz w:val="24"/>
          <w:szCs w:val="24"/>
        </w:rPr>
        <w:lastRenderedPageBreak/>
        <w:t>не предоставления 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rsidR="003B5B91" w:rsidRPr="00143742" w:rsidRDefault="003B5B91" w:rsidP="004F497A">
      <w:pPr>
        <w:numPr>
          <w:ilvl w:val="0"/>
          <w:numId w:val="5"/>
        </w:numPr>
        <w:tabs>
          <w:tab w:val="left" w:pos="1418"/>
        </w:tabs>
        <w:spacing w:line="240" w:lineRule="auto"/>
        <w:ind w:left="0" w:firstLine="709"/>
        <w:rPr>
          <w:bCs/>
          <w:sz w:val="24"/>
          <w:szCs w:val="24"/>
        </w:rPr>
      </w:pPr>
      <w:r w:rsidRPr="00143742">
        <w:rPr>
          <w:color w:val="000000"/>
          <w:sz w:val="24"/>
          <w:szCs w:val="24"/>
        </w:rPr>
        <w:t>признания Договора недействительным по причинам отсутствия необходимых</w:t>
      </w:r>
      <w:r w:rsidRPr="00143742">
        <w:rPr>
          <w:sz w:val="24"/>
          <w:szCs w:val="24"/>
        </w:rPr>
        <w:t xml:space="preserve"> корпоративных одобрений у Подрядчика;</w:t>
      </w:r>
    </w:p>
    <w:p w:rsidR="003B5B91" w:rsidRPr="00143742" w:rsidRDefault="003B5B91" w:rsidP="004F497A">
      <w:pPr>
        <w:numPr>
          <w:ilvl w:val="0"/>
          <w:numId w:val="5"/>
        </w:numPr>
        <w:tabs>
          <w:tab w:val="left" w:pos="1418"/>
        </w:tabs>
        <w:spacing w:line="240" w:lineRule="auto"/>
        <w:ind w:left="0" w:firstLine="709"/>
        <w:rPr>
          <w:bCs/>
          <w:sz w:val="24"/>
          <w:szCs w:val="24"/>
        </w:rPr>
      </w:pPr>
      <w:r w:rsidRPr="00143742">
        <w:rPr>
          <w:bCs/>
          <w:sz w:val="24"/>
          <w:szCs w:val="24"/>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rsidR="003B5B91" w:rsidRDefault="003B5B91" w:rsidP="003B5B91">
      <w:pPr>
        <w:pStyle w:val="afb"/>
        <w:ind w:left="0" w:firstLine="709"/>
        <w:jc w:val="both"/>
        <w:rPr>
          <w:rFonts w:ascii="Times New Roman" w:hAnsi="Times New Roman" w:cs="Times New Roman"/>
          <w:bCs/>
        </w:rPr>
      </w:pPr>
      <w:r w:rsidRPr="00143742">
        <w:rPr>
          <w:rFonts w:ascii="Times New Roman" w:hAnsi="Times New Roman" w:cs="Times New Roman"/>
          <w:bCs/>
        </w:rPr>
        <w:t>Вместе с требованием о предъявлении суммы обеспечения к оплате Заказчик направляет Банку-Гаранту копию Банковской гарантии.</w:t>
      </w:r>
    </w:p>
    <w:p w:rsidR="005673F4" w:rsidRPr="005673F4" w:rsidRDefault="005673F4" w:rsidP="005673F4">
      <w:pPr>
        <w:pStyle w:val="afb"/>
        <w:shd w:val="clear" w:color="auto" w:fill="FFFFFF"/>
        <w:tabs>
          <w:tab w:val="left" w:pos="1418"/>
        </w:tabs>
        <w:ind w:left="0" w:firstLine="709"/>
        <w:jc w:val="both"/>
        <w:rPr>
          <w:rFonts w:ascii="Times New Roman" w:hAnsi="Times New Roman" w:cs="Times New Roman"/>
          <w:bCs/>
        </w:rPr>
      </w:pPr>
      <w:r w:rsidRPr="005673F4">
        <w:rPr>
          <w:rFonts w:ascii="Times New Roman" w:hAnsi="Times New Roman" w:cs="Times New Roman"/>
          <w:bCs/>
          <w:color w:val="000000"/>
        </w:rPr>
        <w:t xml:space="preserve">Банковской гарантией надлежащего исполнения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5673F4" w:rsidRPr="005673F4" w:rsidRDefault="005673F4" w:rsidP="005673F4">
      <w:pPr>
        <w:pStyle w:val="afb"/>
        <w:ind w:left="0" w:firstLine="709"/>
        <w:jc w:val="both"/>
        <w:rPr>
          <w:rFonts w:ascii="Times New Roman" w:hAnsi="Times New Roman" w:cs="Times New Roman"/>
          <w:bCs/>
        </w:rPr>
      </w:pPr>
      <w:r w:rsidRPr="005673F4">
        <w:rPr>
          <w:rFonts w:ascii="Times New Roman" w:hAnsi="Times New Roman" w:cs="Times New Roman"/>
          <w:bCs/>
          <w:color w:val="000000"/>
        </w:rPr>
        <w:t>Выбор формы направления такого требования осуществляется Бенефициаром самостоятельно.</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Платеж по Банковской гарантии – осуществляется Банком-Гарантом в течение 10 (десяти) рабочих дней после обращения Заказчика;</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Срок действия Банковской гарантии – не ранее 70 (семидесяти) календарных дней после наступления даты завершения Работ </w:t>
      </w:r>
      <w:r w:rsidRPr="00143742">
        <w:rPr>
          <w:rFonts w:ascii="Times New Roman" w:hAnsi="Times New Roman" w:cs="Times New Roman"/>
          <w:bCs/>
          <w:highlight w:val="lightGray"/>
        </w:rPr>
        <w:t>по соответствующему Объекту</w:t>
      </w:r>
      <w:r w:rsidRPr="00143742">
        <w:rPr>
          <w:rFonts w:ascii="Times New Roman" w:hAnsi="Times New Roman" w:cs="Times New Roman"/>
          <w:bCs/>
        </w:rPr>
        <w:t>, установленной Договором;</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rsidR="003B5B91" w:rsidRPr="00143742"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rsidR="003B5B91" w:rsidRDefault="003B5B91"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143742">
        <w:rPr>
          <w:rFonts w:ascii="Times New Roman" w:hAnsi="Times New Roman" w:cs="Times New Roman"/>
          <w:bCs/>
        </w:rPr>
        <w:t>Банковская гарантия не должна содержать условий или требований, противоречащих требованиям, указанным в пунктах 6.1.1-6.1.</w:t>
      </w:r>
      <w:r w:rsidR="00611857" w:rsidRPr="00611857">
        <w:rPr>
          <w:rFonts w:ascii="Times New Roman" w:hAnsi="Times New Roman" w:cs="Times New Roman"/>
          <w:bCs/>
        </w:rPr>
        <w:t>9</w:t>
      </w:r>
      <w:r w:rsidRPr="00143742">
        <w:rPr>
          <w:rFonts w:ascii="Times New Roman" w:hAnsi="Times New Roman" w:cs="Times New Roman"/>
          <w:bCs/>
        </w:rPr>
        <w:t xml:space="preserve"> Договора, или делающих такие требования неисполнимыми.</w:t>
      </w:r>
    </w:p>
    <w:p w:rsidR="00611857" w:rsidRPr="00611857" w:rsidRDefault="00611857" w:rsidP="004F497A">
      <w:pPr>
        <w:pStyle w:val="afb"/>
        <w:numPr>
          <w:ilvl w:val="2"/>
          <w:numId w:val="3"/>
        </w:numPr>
        <w:shd w:val="clear" w:color="auto" w:fill="FFFFFF"/>
        <w:tabs>
          <w:tab w:val="left" w:pos="1418"/>
        </w:tabs>
        <w:ind w:left="0" w:firstLine="709"/>
        <w:jc w:val="both"/>
        <w:rPr>
          <w:rFonts w:ascii="Times New Roman" w:hAnsi="Times New Roman" w:cs="Times New Roman"/>
          <w:bCs/>
        </w:rPr>
      </w:pPr>
      <w:r w:rsidRPr="00611857">
        <w:rPr>
          <w:rFonts w:ascii="Times New Roman" w:hAnsi="Times New Roman" w:cs="Times New Roman"/>
          <w:bCs/>
        </w:rPr>
        <w:t xml:space="preserve">Банковские гарантии, предусмотренные настоящим разделом Договора, предоставляются (по выбору Заказчика): </w:t>
      </w:r>
    </w:p>
    <w:p w:rsidR="00611857" w:rsidRPr="00611857" w:rsidRDefault="00611857" w:rsidP="00611857">
      <w:pPr>
        <w:pStyle w:val="afb"/>
        <w:shd w:val="clear" w:color="auto" w:fill="FFFFFF"/>
        <w:tabs>
          <w:tab w:val="left" w:pos="1418"/>
        </w:tabs>
        <w:ind w:left="0" w:firstLine="709"/>
        <w:jc w:val="both"/>
        <w:rPr>
          <w:rFonts w:ascii="Times New Roman" w:hAnsi="Times New Roman" w:cs="Times New Roman"/>
          <w:bCs/>
        </w:rPr>
      </w:pPr>
      <w:r w:rsidRPr="00611857">
        <w:rPr>
          <w:rFonts w:ascii="Times New Roman" w:hAnsi="Times New Roman" w:cs="Times New Roman"/>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rsidR="00611857" w:rsidRPr="00611857" w:rsidRDefault="00611857" w:rsidP="00611857">
      <w:pPr>
        <w:shd w:val="clear" w:color="auto" w:fill="FFFFFF"/>
        <w:tabs>
          <w:tab w:val="left" w:pos="1418"/>
        </w:tabs>
        <w:rPr>
          <w:bCs/>
          <w:sz w:val="24"/>
          <w:szCs w:val="24"/>
        </w:rPr>
      </w:pPr>
      <w:r w:rsidRPr="00611857">
        <w:rPr>
          <w:sz w:val="24"/>
          <w:szCs w:val="24"/>
        </w:rPr>
        <w:t>- в оригинале на бумажном носителе.</w:t>
      </w:r>
    </w:p>
    <w:p w:rsidR="003B5B91" w:rsidRPr="00143742" w:rsidRDefault="003B5B91" w:rsidP="004F497A">
      <w:pPr>
        <w:pStyle w:val="afb"/>
        <w:numPr>
          <w:ilvl w:val="1"/>
          <w:numId w:val="3"/>
        </w:numPr>
        <w:ind w:left="0" w:firstLine="709"/>
        <w:jc w:val="both"/>
        <w:rPr>
          <w:rFonts w:ascii="Times New Roman" w:hAnsi="Times New Roman" w:cs="Times New Roman"/>
          <w:bCs/>
        </w:rPr>
      </w:pPr>
      <w:r w:rsidRPr="00143742">
        <w:rPr>
          <w:rFonts w:ascii="Times New Roman" w:hAnsi="Times New Roman" w:cs="Times New Roman"/>
          <w:bCs/>
        </w:rPr>
        <w:t>Банк, выдавший Банковскую гарантию, должен соответствовать критериям, установленным в Приложении №1</w:t>
      </w:r>
      <w:r w:rsidR="004E4D29" w:rsidRPr="004E4D29">
        <w:rPr>
          <w:rFonts w:ascii="Times New Roman" w:hAnsi="Times New Roman" w:cs="Times New Roman"/>
          <w:bCs/>
        </w:rPr>
        <w:t>0</w:t>
      </w:r>
      <w:r w:rsidRPr="00143742">
        <w:rPr>
          <w:rFonts w:ascii="Times New Roman" w:hAnsi="Times New Roman" w:cs="Times New Roman"/>
          <w:bCs/>
        </w:rPr>
        <w:t xml:space="preserve"> к Договору.</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В случае увеличения Цены Договора или продления срока выполнения Подрядчиком обязательств, возникших из Договора или в связи с ним, Банковская гарантия </w:t>
      </w:r>
      <w:r w:rsidRPr="00143742">
        <w:rPr>
          <w:rFonts w:ascii="Times New Roman" w:hAnsi="Times New Roman" w:cs="Times New Roman"/>
          <w:bCs/>
        </w:rPr>
        <w:lastRenderedPageBreak/>
        <w:t>должна быть заменена на новую или в нее должны быть внесены изменения, оформленные отдельным документом.</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В случаях</w:t>
      </w:r>
      <w:r w:rsidRPr="00143742">
        <w:rPr>
          <w:rFonts w:ascii="Times New Roman" w:hAnsi="Times New Roman" w:cs="Times New Roman"/>
          <w:bCs/>
          <w:lang w:val="en-US"/>
        </w:rPr>
        <w:t>:</w:t>
      </w:r>
      <w:r w:rsidRPr="00143742">
        <w:rPr>
          <w:rFonts w:ascii="Times New Roman" w:hAnsi="Times New Roman" w:cs="Times New Roman"/>
          <w:bCs/>
        </w:rPr>
        <w:t xml:space="preserve"> </w:t>
      </w:r>
    </w:p>
    <w:p w:rsidR="003B5B91" w:rsidRPr="00143742" w:rsidRDefault="003B5B91" w:rsidP="004F497A">
      <w:pPr>
        <w:pStyle w:val="afb"/>
        <w:numPr>
          <w:ilvl w:val="1"/>
          <w:numId w:val="14"/>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3B5B91" w:rsidRPr="00143742" w:rsidRDefault="003B5B91" w:rsidP="004F497A">
      <w:pPr>
        <w:pStyle w:val="afb"/>
        <w:numPr>
          <w:ilvl w:val="1"/>
          <w:numId w:val="14"/>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rsidR="003B5B91" w:rsidRPr="00143742" w:rsidRDefault="003B5B91" w:rsidP="003B5B91">
      <w:pPr>
        <w:pStyle w:val="afb"/>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Подрядчик обязан предоставить Заказчику новую Банковскую гарантию</w:t>
      </w:r>
      <w:r w:rsidRPr="00143742">
        <w:rPr>
          <w:rFonts w:ascii="Times New Roman" w:hAnsi="Times New Roman" w:cs="Times New Roman"/>
        </w:rPr>
        <w:t xml:space="preserve"> </w:t>
      </w:r>
      <w:r w:rsidRPr="00143742">
        <w:rPr>
          <w:rFonts w:ascii="Times New Roman" w:hAnsi="Times New Roman" w:cs="Times New Roman"/>
          <w:bCs/>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rsidR="003B5B91" w:rsidRPr="00143742" w:rsidRDefault="003B5B91" w:rsidP="003B5B91">
      <w:pPr>
        <w:pStyle w:val="afb"/>
        <w:shd w:val="clear" w:color="auto" w:fill="FFFFFF"/>
        <w:ind w:left="0" w:firstLine="709"/>
        <w:jc w:val="both"/>
        <w:rPr>
          <w:rFonts w:ascii="Times New Roman" w:hAnsi="Times New Roman" w:cs="Times New Roman"/>
          <w:bCs/>
        </w:rPr>
      </w:pPr>
      <w:r w:rsidRPr="00143742">
        <w:rPr>
          <w:rFonts w:ascii="Times New Roman" w:hAnsi="Times New Roman" w:cs="Times New Roman"/>
          <w:bCs/>
        </w:rPr>
        <w:t xml:space="preserve">В случае непредставления Подрядчиком в установленный срок новой Банковской гарантии Заказчик вправе удерживать </w:t>
      </w:r>
      <w:r w:rsidRPr="00143742">
        <w:rPr>
          <w:rFonts w:ascii="Times New Roman" w:hAnsi="Times New Roman" w:cs="Times New Roman"/>
        </w:rPr>
        <w:t>сумму ранее выплаченного Обеспечительного платежа при выплате каждого платежа, причитающегося Подрядчику.</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sidRPr="00143742">
        <w:rPr>
          <w:rStyle w:val="a4"/>
          <w:rFonts w:ascii="Times New Roman" w:hAnsi="Times New Roman" w:cs="Times New Roman"/>
          <w:highlight w:val="lightGray"/>
        </w:rPr>
        <w:footnoteReference w:id="7"/>
      </w:r>
      <w:r w:rsidRPr="00143742">
        <w:rPr>
          <w:rFonts w:ascii="Times New Roman" w:hAnsi="Times New Roman" w:cs="Times New Roman"/>
          <w:highlight w:val="lightGray"/>
        </w:rPr>
        <w:t>.</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rsidR="003B5B91" w:rsidRPr="00143742" w:rsidRDefault="003B5B91" w:rsidP="003B5B91">
      <w:pPr>
        <w:pStyle w:val="afb"/>
        <w:shd w:val="clear" w:color="auto" w:fill="FFFFFF"/>
        <w:tabs>
          <w:tab w:val="left" w:pos="1134"/>
        </w:tabs>
        <w:ind w:left="709"/>
        <w:jc w:val="both"/>
        <w:rPr>
          <w:rFonts w:ascii="Times New Roman" w:hAnsi="Times New Roman" w:cs="Times New Roman"/>
          <w:bCs/>
        </w:rPr>
      </w:pPr>
    </w:p>
    <w:p w:rsidR="003B5B91" w:rsidRPr="00143742" w:rsidRDefault="003B5B91" w:rsidP="004F497A">
      <w:pPr>
        <w:pStyle w:val="afb"/>
        <w:numPr>
          <w:ilvl w:val="0"/>
          <w:numId w:val="3"/>
        </w:numPr>
        <w:shd w:val="clear" w:color="auto" w:fill="FFFFFF"/>
        <w:tabs>
          <w:tab w:val="left" w:pos="284"/>
        </w:tabs>
        <w:ind w:left="0" w:firstLine="0"/>
        <w:jc w:val="center"/>
        <w:rPr>
          <w:rFonts w:ascii="Times New Roman" w:hAnsi="Times New Roman" w:cs="Times New Roman"/>
          <w:b/>
          <w:bCs/>
        </w:rPr>
      </w:pPr>
      <w:r w:rsidRPr="00143742">
        <w:rPr>
          <w:rFonts w:ascii="Times New Roman" w:hAnsi="Times New Roman" w:cs="Times New Roman"/>
          <w:b/>
          <w:bCs/>
        </w:rPr>
        <w:t>Ответственность Сторон</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3B5B91" w:rsidRPr="00143742" w:rsidRDefault="003B5B91" w:rsidP="004F497A">
      <w:pPr>
        <w:numPr>
          <w:ilvl w:val="1"/>
          <w:numId w:val="3"/>
        </w:numPr>
        <w:tabs>
          <w:tab w:val="left" w:pos="1134"/>
        </w:tabs>
        <w:spacing w:line="240" w:lineRule="auto"/>
        <w:ind w:left="0" w:firstLine="709"/>
        <w:rPr>
          <w:bCs/>
          <w:sz w:val="24"/>
          <w:szCs w:val="24"/>
        </w:rPr>
      </w:pPr>
      <w:r w:rsidRPr="00143742">
        <w:rPr>
          <w:bCs/>
          <w:sz w:val="24"/>
          <w:szCs w:val="24"/>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rsidR="003B5B91" w:rsidRPr="00143742" w:rsidRDefault="003B5B91" w:rsidP="004F497A">
      <w:pPr>
        <w:numPr>
          <w:ilvl w:val="1"/>
          <w:numId w:val="3"/>
        </w:numPr>
        <w:tabs>
          <w:tab w:val="left" w:pos="1134"/>
        </w:tabs>
        <w:spacing w:line="240" w:lineRule="auto"/>
        <w:ind w:left="0" w:firstLine="709"/>
        <w:rPr>
          <w:bCs/>
          <w:sz w:val="24"/>
          <w:szCs w:val="24"/>
        </w:rPr>
      </w:pPr>
      <w:r w:rsidRPr="00143742">
        <w:rPr>
          <w:bCs/>
          <w:sz w:val="24"/>
          <w:szCs w:val="24"/>
        </w:rPr>
        <w:t>В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уплаты Заказчиком исключительной неустойки в размере 0,1 (ноль целых одна десятая) процента от несвоевременно оплаченной суммы за каждый день просрочки</w:t>
      </w:r>
      <w:r w:rsidR="00E76A97" w:rsidRPr="00E76A97">
        <w:rPr>
          <w:bCs/>
          <w:sz w:val="24"/>
          <w:szCs w:val="24"/>
        </w:rPr>
        <w:t>.</w:t>
      </w:r>
      <w:r w:rsidRPr="00143742">
        <w:rPr>
          <w:bCs/>
          <w:sz w:val="24"/>
          <w:szCs w:val="24"/>
        </w:rPr>
        <w:t xml:space="preserve"> </w:t>
      </w:r>
    </w:p>
    <w:p w:rsidR="003B5B91" w:rsidRPr="00143742" w:rsidRDefault="003B5B91" w:rsidP="004F497A">
      <w:pPr>
        <w:numPr>
          <w:ilvl w:val="1"/>
          <w:numId w:val="3"/>
        </w:numPr>
        <w:tabs>
          <w:tab w:val="left" w:pos="1134"/>
        </w:tabs>
        <w:spacing w:line="240" w:lineRule="auto"/>
        <w:ind w:left="0" w:firstLine="709"/>
        <w:rPr>
          <w:bCs/>
          <w:sz w:val="24"/>
          <w:szCs w:val="24"/>
        </w:rPr>
      </w:pPr>
      <w:r w:rsidRPr="00143742">
        <w:rPr>
          <w:bCs/>
          <w:sz w:val="24"/>
          <w:szCs w:val="24"/>
        </w:rPr>
        <w:t xml:space="preserve">В случае </w:t>
      </w:r>
      <w:r w:rsidRPr="00143742">
        <w:rPr>
          <w:sz w:val="24"/>
          <w:szCs w:val="24"/>
        </w:rPr>
        <w:t xml:space="preserve">нарушения Подрядчиком обязательств по выполнению Работ, в том числе сроков выполнения Работ, установленных Календарным графиком выполнения Работ </w:t>
      </w:r>
      <w:r w:rsidRPr="00143742">
        <w:rPr>
          <w:sz w:val="24"/>
          <w:szCs w:val="24"/>
        </w:rPr>
        <w:lastRenderedPageBreak/>
        <w:t xml:space="preserve">(Приложение № 3 к Договору), а также в случае несвоевременного устранения выявленных недостатков Результата </w:t>
      </w:r>
      <w:r w:rsidR="00E76A97" w:rsidRPr="00E76A97">
        <w:rPr>
          <w:sz w:val="24"/>
          <w:szCs w:val="24"/>
        </w:rPr>
        <w:t>Р</w:t>
      </w:r>
      <w:r w:rsidRPr="00143742">
        <w:rPr>
          <w:sz w:val="24"/>
          <w:szCs w:val="24"/>
        </w:rPr>
        <w:t>абот, Заказчик вправе требовать уплаты Подрядчиком:</w:t>
      </w:r>
    </w:p>
    <w:p w:rsidR="003B5B91" w:rsidRPr="00143742" w:rsidRDefault="003B5B91" w:rsidP="004F497A">
      <w:pPr>
        <w:pStyle w:val="afb"/>
        <w:numPr>
          <w:ilvl w:val="2"/>
          <w:numId w:val="3"/>
        </w:numPr>
        <w:shd w:val="clear" w:color="auto" w:fill="FFFFFF"/>
        <w:tabs>
          <w:tab w:val="left" w:pos="0"/>
          <w:tab w:val="left" w:pos="709"/>
          <w:tab w:val="left" w:pos="1418"/>
        </w:tabs>
        <w:ind w:left="0" w:firstLine="709"/>
        <w:jc w:val="both"/>
        <w:rPr>
          <w:rFonts w:ascii="Times New Roman" w:hAnsi="Times New Roman" w:cs="Times New Roman"/>
          <w:bCs/>
        </w:rPr>
      </w:pPr>
      <w:r w:rsidRPr="00143742">
        <w:rPr>
          <w:rFonts w:ascii="Times New Roman" w:eastAsia="Calibri" w:hAnsi="Times New Roman" w:cs="Times New Roman"/>
          <w:bCs/>
        </w:rPr>
        <w:t>Неустойки в размере 0,1 (ноль целых и одна десятая) процента от цены Этапа Работ за каждый день просрочки выполнения Работ;</w:t>
      </w:r>
    </w:p>
    <w:p w:rsidR="003B5B91" w:rsidRPr="00143742" w:rsidRDefault="003B5B91" w:rsidP="004F497A">
      <w:pPr>
        <w:pStyle w:val="afb"/>
        <w:numPr>
          <w:ilvl w:val="2"/>
          <w:numId w:val="3"/>
        </w:numPr>
        <w:shd w:val="clear" w:color="auto" w:fill="FFFFFF"/>
        <w:tabs>
          <w:tab w:val="left" w:pos="0"/>
          <w:tab w:val="left" w:pos="709"/>
          <w:tab w:val="left" w:pos="1418"/>
        </w:tabs>
        <w:ind w:left="0" w:firstLine="709"/>
        <w:jc w:val="both"/>
        <w:rPr>
          <w:rFonts w:ascii="Times New Roman" w:hAnsi="Times New Roman" w:cs="Times New Roman"/>
          <w:bCs/>
        </w:rPr>
      </w:pPr>
      <w:r w:rsidRPr="00143742">
        <w:rPr>
          <w:rFonts w:ascii="Times New Roman" w:eastAsia="Calibri" w:hAnsi="Times New Roman" w:cs="Times New Roman"/>
          <w:bCs/>
        </w:rPr>
        <w:t>Неустойки в размере 0,1 (ноль целых и одна десятая) процента от Цены Договора</w:t>
      </w:r>
      <w:r w:rsidRPr="00143742">
        <w:rPr>
          <w:rFonts w:ascii="Times New Roman" w:eastAsia="Calibri" w:hAnsi="Times New Roman" w:cs="Times New Roman"/>
          <w:bCs/>
          <w:highlight w:val="lightGray"/>
        </w:rPr>
        <w:t>/Объекта</w:t>
      </w:r>
      <w:r w:rsidRPr="00143742">
        <w:rPr>
          <w:rFonts w:ascii="Times New Roman" w:eastAsia="Calibri" w:hAnsi="Times New Roman" w:cs="Times New Roman"/>
          <w:bCs/>
        </w:rPr>
        <w:t xml:space="preserve"> за каждый день просрочки – в случае несвоевременного устранения недостатков, влияющих на возможность эксплуатации (использования) Результата </w:t>
      </w:r>
      <w:r w:rsidR="00E76A97" w:rsidRPr="00E76A97">
        <w:rPr>
          <w:rFonts w:ascii="Times New Roman" w:eastAsia="Calibri" w:hAnsi="Times New Roman" w:cs="Times New Roman"/>
          <w:bCs/>
        </w:rPr>
        <w:t>Р</w:t>
      </w:r>
      <w:r w:rsidRPr="00143742">
        <w:rPr>
          <w:rFonts w:ascii="Times New Roman" w:eastAsia="Calibri" w:hAnsi="Times New Roman" w:cs="Times New Roman"/>
          <w:bCs/>
        </w:rPr>
        <w:t xml:space="preserve">абот </w:t>
      </w:r>
      <w:r w:rsidRPr="00143742">
        <w:rPr>
          <w:rFonts w:ascii="Times New Roman" w:hAnsi="Times New Roman" w:cs="Times New Roman"/>
          <w:bCs/>
        </w:rPr>
        <w:t xml:space="preserve">в целом </w:t>
      </w:r>
      <w:r w:rsidRPr="00143742">
        <w:rPr>
          <w:rFonts w:ascii="Times New Roman" w:eastAsia="Calibri" w:hAnsi="Times New Roman" w:cs="Times New Roman"/>
          <w:bCs/>
        </w:rPr>
        <w:t xml:space="preserve">по Договору </w:t>
      </w:r>
      <w:r w:rsidRPr="00143742">
        <w:rPr>
          <w:rFonts w:ascii="Times New Roman" w:eastAsia="Calibri" w:hAnsi="Times New Roman" w:cs="Times New Roman"/>
          <w:bCs/>
          <w:highlight w:val="lightGray"/>
        </w:rPr>
        <w:t>и / или соответствующего Объекта</w:t>
      </w:r>
      <w:r w:rsidRPr="00143742">
        <w:rPr>
          <w:rFonts w:ascii="Times New Roman" w:eastAsia="Calibri" w:hAnsi="Times New Roman" w:cs="Times New Roman"/>
          <w:bCs/>
        </w:rPr>
        <w:t xml:space="preserve">; </w:t>
      </w:r>
    </w:p>
    <w:p w:rsidR="003B5B91" w:rsidRPr="00143742" w:rsidRDefault="003B5B91" w:rsidP="004F497A">
      <w:pPr>
        <w:pStyle w:val="afb"/>
        <w:numPr>
          <w:ilvl w:val="2"/>
          <w:numId w:val="3"/>
        </w:numPr>
        <w:shd w:val="clear" w:color="auto" w:fill="FFFFFF"/>
        <w:tabs>
          <w:tab w:val="left" w:pos="0"/>
          <w:tab w:val="left" w:pos="709"/>
          <w:tab w:val="left" w:pos="1418"/>
        </w:tabs>
        <w:ind w:left="0" w:firstLine="709"/>
        <w:jc w:val="both"/>
        <w:rPr>
          <w:rFonts w:ascii="Times New Roman" w:hAnsi="Times New Roman" w:cs="Times New Roman"/>
          <w:bCs/>
        </w:rPr>
      </w:pPr>
      <w:r w:rsidRPr="00143742">
        <w:rPr>
          <w:rFonts w:ascii="Times New Roman" w:eastAsia="Calibri" w:hAnsi="Times New Roman" w:cs="Times New Roman"/>
          <w:bCs/>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w:t>
      </w:r>
      <w:r w:rsidR="00E76A97" w:rsidRPr="00E76A97">
        <w:rPr>
          <w:rFonts w:ascii="Times New Roman" w:eastAsia="Calibri" w:hAnsi="Times New Roman" w:cs="Times New Roman"/>
          <w:bCs/>
        </w:rPr>
        <w:t>Р</w:t>
      </w:r>
      <w:r w:rsidRPr="00143742">
        <w:rPr>
          <w:rFonts w:ascii="Times New Roman" w:eastAsia="Calibri" w:hAnsi="Times New Roman" w:cs="Times New Roman"/>
          <w:bCs/>
        </w:rPr>
        <w:t xml:space="preserve">абот </w:t>
      </w:r>
      <w:r w:rsidRPr="00143742">
        <w:rPr>
          <w:rFonts w:ascii="Times New Roman" w:hAnsi="Times New Roman" w:cs="Times New Roman"/>
          <w:bCs/>
        </w:rPr>
        <w:t xml:space="preserve">в целом </w:t>
      </w:r>
      <w:r w:rsidRPr="00143742">
        <w:rPr>
          <w:rFonts w:ascii="Times New Roman" w:eastAsia="Calibri" w:hAnsi="Times New Roman" w:cs="Times New Roman"/>
          <w:bCs/>
        </w:rPr>
        <w:t xml:space="preserve">по Договору </w:t>
      </w:r>
      <w:r w:rsidRPr="00143742">
        <w:rPr>
          <w:rFonts w:ascii="Times New Roman" w:eastAsia="Calibri" w:hAnsi="Times New Roman" w:cs="Times New Roman"/>
          <w:bCs/>
          <w:highlight w:val="lightGray"/>
        </w:rPr>
        <w:t>и / или соответствующего Объекта</w:t>
      </w:r>
      <w:r w:rsidRPr="00143742">
        <w:rPr>
          <w:rFonts w:ascii="Times New Roman" w:eastAsia="Calibri" w:hAnsi="Times New Roman" w:cs="Times New Roman"/>
          <w:bCs/>
        </w:rPr>
        <w:t>.</w:t>
      </w:r>
    </w:p>
    <w:p w:rsidR="003B5B91" w:rsidRPr="00143742" w:rsidRDefault="003B5B91" w:rsidP="004F497A">
      <w:pPr>
        <w:numPr>
          <w:ilvl w:val="1"/>
          <w:numId w:val="3"/>
        </w:numPr>
        <w:tabs>
          <w:tab w:val="left" w:pos="1134"/>
        </w:tabs>
        <w:spacing w:line="240" w:lineRule="auto"/>
        <w:ind w:left="0" w:firstLine="709"/>
        <w:rPr>
          <w:bCs/>
          <w:sz w:val="24"/>
          <w:szCs w:val="24"/>
        </w:rPr>
      </w:pPr>
      <w:r w:rsidRPr="00143742">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Если в результате составления и выставления Подрядчиком счетов-</w:t>
      </w:r>
      <w:r w:rsidRPr="00E76A97">
        <w:rPr>
          <w:rFonts w:ascii="Times New Roman" w:hAnsi="Times New Roman" w:cs="Times New Roman"/>
          <w:bCs/>
        </w:rPr>
        <w:t>фактур</w:t>
      </w:r>
      <w:r w:rsidR="00E76A97" w:rsidRPr="00E76A97">
        <w:rPr>
          <w:rFonts w:ascii="Times New Roman" w:hAnsi="Times New Roman" w:cs="Times New Roman"/>
          <w:bCs/>
        </w:rPr>
        <w:t>/УПД</w:t>
      </w:r>
      <w:r w:rsidRPr="00E76A97">
        <w:rPr>
          <w:rFonts w:ascii="Times New Roman" w:hAnsi="Times New Roman" w:cs="Times New Roman"/>
          <w:bCs/>
        </w:rPr>
        <w:t xml:space="preserve">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w:t>
      </w:r>
      <w:r w:rsidRPr="00143742">
        <w:rPr>
          <w:rFonts w:ascii="Times New Roman" w:hAnsi="Times New Roman" w:cs="Times New Roman"/>
          <w:bCs/>
        </w:rPr>
        <w:t xml:space="preserve">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w:t>
      </w:r>
      <w:r w:rsidRPr="00E76A97">
        <w:rPr>
          <w:rFonts w:ascii="Times New Roman" w:hAnsi="Times New Roman" w:cs="Times New Roman"/>
          <w:bCs/>
        </w:rPr>
        <w:t>фактур</w:t>
      </w:r>
      <w:r w:rsidR="00E76A97" w:rsidRPr="00E76A97">
        <w:rPr>
          <w:rFonts w:ascii="Times New Roman" w:hAnsi="Times New Roman" w:cs="Times New Roman"/>
          <w:bCs/>
        </w:rPr>
        <w:t>/УПД</w:t>
      </w:r>
      <w:r w:rsidRPr="00E76A97">
        <w:rPr>
          <w:rFonts w:ascii="Times New Roman" w:hAnsi="Times New Roman" w:cs="Times New Roman"/>
          <w:bCs/>
        </w:rPr>
        <w:t>, установленных пунктом 4.9 Договора, Заказчик вправе требовать уплаты Подрядчиком</w:t>
      </w:r>
      <w:r w:rsidRPr="00143742">
        <w:rPr>
          <w:rFonts w:ascii="Times New Roman" w:hAnsi="Times New Roman" w:cs="Times New Roman"/>
          <w:bCs/>
        </w:rPr>
        <w:t xml:space="preserve"> штрафа в размере 50 000 (пятидесяти тысяч) рублей за каждый случай нарушения.</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w:t>
      </w:r>
      <w:r w:rsidR="00E76A97" w:rsidRPr="00E76A97">
        <w:rPr>
          <w:rFonts w:ascii="Times New Roman" w:hAnsi="Times New Roman" w:cs="Times New Roman"/>
          <w:bCs/>
        </w:rPr>
        <w:t>ы</w:t>
      </w:r>
      <w:r w:rsidRPr="00143742">
        <w:rPr>
          <w:rFonts w:ascii="Times New Roman" w:hAnsi="Times New Roman" w:cs="Times New Roman"/>
          <w:bCs/>
        </w:rPr>
        <w:t>х и три сотых) процента от Цены Договора за каждый день просрочки.</w:t>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highlight w:val="lightGray"/>
        </w:rPr>
        <w:t xml:space="preserve">В случае нарушения Подрядчиком сроков </w:t>
      </w:r>
      <w:r w:rsidRPr="00143742">
        <w:rPr>
          <w:rFonts w:ascii="Times New Roman" w:hAnsi="Times New Roman" w:cs="Times New Roman"/>
          <w:bCs/>
          <w:highlight w:val="lightGray"/>
        </w:rPr>
        <w:t xml:space="preserve">заключения договора страхования строительно-монтажных работ, представления Заказчику копии договора страхования, оплаты страховой премии и представления Заказчику копий платежных документов, подтверждающих факт такой оплаты, установленных пунктами 2.3.30-2.3.31 Договора, </w:t>
      </w:r>
      <w:r w:rsidRPr="00143742">
        <w:rPr>
          <w:rFonts w:ascii="Times New Roman" w:hAnsi="Times New Roman" w:cs="Times New Roman"/>
          <w:highlight w:val="lightGray"/>
        </w:rPr>
        <w:t xml:space="preserve">Заказчик вправе требовать уплаты Подрядчиком </w:t>
      </w:r>
      <w:r w:rsidRPr="00143742">
        <w:rPr>
          <w:rFonts w:ascii="Times New Roman" w:hAnsi="Times New Roman" w:cs="Times New Roman"/>
          <w:color w:val="000000"/>
          <w:highlight w:val="lightGray"/>
        </w:rPr>
        <w:t>неустойки</w:t>
      </w:r>
      <w:r w:rsidRPr="00143742">
        <w:rPr>
          <w:rFonts w:ascii="Times New Roman" w:hAnsi="Times New Roman" w:cs="Times New Roman"/>
          <w:highlight w:val="lightGray"/>
        </w:rPr>
        <w:t xml:space="preserve"> в размере </w:t>
      </w:r>
      <w:r w:rsidRPr="00143742">
        <w:rPr>
          <w:rFonts w:ascii="Times New Roman" w:hAnsi="Times New Roman" w:cs="Times New Roman"/>
          <w:color w:val="000000"/>
          <w:highlight w:val="lightGray"/>
        </w:rPr>
        <w:t>0,05 (ноль целых и пять сотых) процента от Цены Договора</w:t>
      </w:r>
      <w:r w:rsidRPr="00143742">
        <w:rPr>
          <w:rFonts w:ascii="Times New Roman" w:hAnsi="Times New Roman" w:cs="Times New Roman"/>
          <w:highlight w:val="lightGray"/>
        </w:rPr>
        <w:t xml:space="preserve"> за каждый </w:t>
      </w:r>
      <w:r w:rsidRPr="00143742">
        <w:rPr>
          <w:rFonts w:ascii="Times New Roman" w:hAnsi="Times New Roman" w:cs="Times New Roman"/>
          <w:color w:val="000000"/>
          <w:highlight w:val="lightGray"/>
        </w:rPr>
        <w:t>день просрочки</w:t>
      </w:r>
      <w:r w:rsidRPr="00143742">
        <w:rPr>
          <w:rFonts w:ascii="Times New Roman" w:hAnsi="Times New Roman" w:cs="Times New Roman"/>
          <w:color w:val="000000"/>
        </w:rPr>
        <w:t>.</w:t>
      </w:r>
      <w:r w:rsidR="00E76A97">
        <w:rPr>
          <w:rStyle w:val="a4"/>
          <w:color w:val="000000"/>
        </w:rPr>
        <w:footnoteReference w:id="8"/>
      </w:r>
    </w:p>
    <w:p w:rsidR="003B5B91" w:rsidRPr="00143742" w:rsidRDefault="003B5B91" w:rsidP="004F497A">
      <w:pPr>
        <w:pStyle w:val="afb"/>
        <w:numPr>
          <w:ilvl w:val="1"/>
          <w:numId w:val="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rsidR="003B5B91" w:rsidRPr="00143742" w:rsidRDefault="003B5B91" w:rsidP="004F497A">
      <w:pPr>
        <w:pStyle w:val="afb"/>
        <w:numPr>
          <w:ilvl w:val="1"/>
          <w:numId w:val="26"/>
        </w:numPr>
        <w:shd w:val="clear" w:color="auto" w:fill="FFFFFF"/>
        <w:tabs>
          <w:tab w:val="left" w:pos="1134"/>
        </w:tabs>
        <w:ind w:left="0" w:firstLine="710"/>
        <w:jc w:val="both"/>
        <w:rPr>
          <w:rFonts w:ascii="Times New Roman" w:hAnsi="Times New Roman" w:cs="Times New Roman"/>
          <w:bCs/>
        </w:rPr>
      </w:pPr>
      <w:r w:rsidRPr="00143742">
        <w:rPr>
          <w:rFonts w:ascii="Times New Roman" w:hAnsi="Times New Roman" w:cs="Times New Roman"/>
          <w:highlight w:val="lightGray"/>
        </w:rPr>
        <w:t xml:space="preserve">В случае нарушения Подрядчиком сроков исполнения обязательств, установленных пунктом 3.1.1 </w:t>
      </w:r>
      <w:r w:rsidRPr="00143742">
        <w:rPr>
          <w:rFonts w:ascii="Times New Roman" w:hAnsi="Times New Roman" w:cs="Times New Roman"/>
          <w:bCs/>
          <w:highlight w:val="lightGray"/>
        </w:rPr>
        <w:t>Регламента взаимодействия в ходе исполнения процессов управления проектом (</w:t>
      </w:r>
      <w:r w:rsidRPr="00143742">
        <w:rPr>
          <w:rFonts w:ascii="Times New Roman" w:hAnsi="Times New Roman" w:cs="Times New Roman"/>
          <w:highlight w:val="lightGray"/>
        </w:rPr>
        <w:t xml:space="preserve">Приложение № 10 к Договору), Заказчик вправе потребовать уплаты Подрядчиком неустойки в размере </w:t>
      </w:r>
      <w:r w:rsidRPr="00143742">
        <w:rPr>
          <w:rFonts w:ascii="Times New Roman" w:hAnsi="Times New Roman" w:cs="Times New Roman"/>
          <w:bCs/>
          <w:highlight w:val="lightGray"/>
        </w:rPr>
        <w:t xml:space="preserve">0,02 (ноль целых и две сотых) процента от стоимости Этапа </w:t>
      </w:r>
      <w:r w:rsidRPr="00143742">
        <w:rPr>
          <w:rFonts w:ascii="Times New Roman" w:hAnsi="Times New Roman" w:cs="Times New Roman"/>
          <w:bCs/>
          <w:highlight w:val="lightGray"/>
        </w:rPr>
        <w:lastRenderedPageBreak/>
        <w:t xml:space="preserve">Работ, в отношении которого (-ой) </w:t>
      </w:r>
      <w:r w:rsidRPr="00143742">
        <w:rPr>
          <w:rFonts w:ascii="Times New Roman" w:hAnsi="Times New Roman" w:cs="Times New Roman"/>
          <w:highlight w:val="lightGray"/>
        </w:rPr>
        <w:t xml:space="preserve">Подрядчиком </w:t>
      </w:r>
      <w:r w:rsidRPr="00143742">
        <w:rPr>
          <w:rFonts w:ascii="Times New Roman" w:hAnsi="Times New Roman" w:cs="Times New Roman"/>
          <w:bCs/>
          <w:highlight w:val="lightGray"/>
        </w:rPr>
        <w:t>должен быть разработан детальный календарно-сетевой график, за каждый день просрочки, но не менее 50 000 (пятидесяти тысяч) рублей.</w:t>
      </w:r>
    </w:p>
    <w:p w:rsidR="003B5B91" w:rsidRPr="00143742" w:rsidRDefault="003B5B91" w:rsidP="003B5B91">
      <w:pPr>
        <w:pStyle w:val="afb"/>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highlight w:val="lightGray"/>
        </w:rPr>
        <w:t xml:space="preserve">В случае нарушения Подрядчиком сроков исполнения обязательств, установленных и пунктом 3.2.4 </w:t>
      </w:r>
      <w:r w:rsidRPr="00143742">
        <w:rPr>
          <w:rFonts w:ascii="Times New Roman" w:hAnsi="Times New Roman" w:cs="Times New Roman"/>
          <w:bCs/>
          <w:highlight w:val="lightGray"/>
        </w:rPr>
        <w:t>Регламента взаимодействия в ходе исполнения процессов управления проектом (</w:t>
      </w:r>
      <w:r w:rsidRPr="00143742">
        <w:rPr>
          <w:rFonts w:ascii="Times New Roman" w:hAnsi="Times New Roman" w:cs="Times New Roman"/>
          <w:highlight w:val="lightGray"/>
        </w:rPr>
        <w:t>Приложение № 10 к Договору), Заказчик вправе потребовать уплаты Подрядчиком штрафа в размере 15 000 (Пятнадцать тысяч) рублей за каждый случай нарушения.</w:t>
      </w:r>
    </w:p>
    <w:p w:rsidR="003B5B91" w:rsidRPr="00143742" w:rsidRDefault="003B5B91" w:rsidP="004F497A">
      <w:pPr>
        <w:pStyle w:val="afb"/>
        <w:numPr>
          <w:ilvl w:val="1"/>
          <w:numId w:val="26"/>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3B5B91" w:rsidRPr="00143742" w:rsidRDefault="003B5B91" w:rsidP="004F497A">
      <w:pPr>
        <w:pStyle w:val="afb"/>
        <w:numPr>
          <w:ilvl w:val="1"/>
          <w:numId w:val="26"/>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3B5B91" w:rsidRPr="00143742" w:rsidRDefault="003B5B91" w:rsidP="004F497A">
      <w:pPr>
        <w:pStyle w:val="afb"/>
        <w:numPr>
          <w:ilvl w:val="1"/>
          <w:numId w:val="26"/>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rsidR="003B5B91" w:rsidRPr="00143742" w:rsidRDefault="003B5B91" w:rsidP="004F497A">
      <w:pPr>
        <w:pStyle w:val="afb"/>
        <w:numPr>
          <w:ilvl w:val="1"/>
          <w:numId w:val="26"/>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143742">
        <w:rPr>
          <w:rFonts w:ascii="Times New Roman" w:hAnsi="Times New Roman" w:cs="Times New Roman"/>
        </w:rPr>
        <w:t xml:space="preserve"> </w:t>
      </w:r>
      <w:r w:rsidRPr="00143742">
        <w:rPr>
          <w:rFonts w:ascii="Times New Roman" w:hAnsi="Times New Roman" w:cs="Times New Roman"/>
          <w:bCs/>
        </w:rPr>
        <w:t>сумма неустойки, подлежащая уплате виновной Стороной, определяется на основании решения суда.</w:t>
      </w:r>
    </w:p>
    <w:p w:rsidR="003B5B91" w:rsidRPr="00143742" w:rsidRDefault="003B5B91" w:rsidP="003B5B91">
      <w:pPr>
        <w:spacing w:line="240" w:lineRule="auto"/>
        <w:rPr>
          <w:b/>
          <w:color w:val="000000"/>
          <w:sz w:val="24"/>
          <w:szCs w:val="24"/>
        </w:rPr>
      </w:pPr>
    </w:p>
    <w:p w:rsidR="003B5B91" w:rsidRPr="00143742" w:rsidRDefault="003B5B91" w:rsidP="004F497A">
      <w:pPr>
        <w:pStyle w:val="afb"/>
        <w:numPr>
          <w:ilvl w:val="0"/>
          <w:numId w:val="26"/>
        </w:numPr>
        <w:shd w:val="clear" w:color="auto" w:fill="FFFFFF"/>
        <w:tabs>
          <w:tab w:val="left" w:pos="284"/>
        </w:tabs>
        <w:ind w:left="0" w:firstLine="0"/>
        <w:jc w:val="center"/>
        <w:rPr>
          <w:rFonts w:ascii="Times New Roman" w:hAnsi="Times New Roman" w:cs="Times New Roman"/>
          <w:b/>
          <w:bCs/>
        </w:rPr>
      </w:pPr>
      <w:r w:rsidRPr="00143742">
        <w:rPr>
          <w:rFonts w:ascii="Times New Roman" w:hAnsi="Times New Roman" w:cs="Times New Roman"/>
          <w:b/>
          <w:bCs/>
        </w:rPr>
        <w:t xml:space="preserve">Гарантии качества Результата </w:t>
      </w:r>
      <w:r w:rsidR="003933DB">
        <w:rPr>
          <w:rFonts w:ascii="Times New Roman" w:hAnsi="Times New Roman" w:cs="Times New Roman"/>
          <w:b/>
          <w:bCs/>
          <w:lang w:val="en-US"/>
        </w:rPr>
        <w:t>Р</w:t>
      </w:r>
      <w:r w:rsidRPr="00143742">
        <w:rPr>
          <w:rFonts w:ascii="Times New Roman" w:hAnsi="Times New Roman" w:cs="Times New Roman"/>
          <w:b/>
          <w:bCs/>
        </w:rPr>
        <w:t>абот</w:t>
      </w:r>
    </w:p>
    <w:p w:rsidR="003B5B91" w:rsidRPr="00143742" w:rsidRDefault="003B5B91" w:rsidP="004F497A">
      <w:pPr>
        <w:numPr>
          <w:ilvl w:val="1"/>
          <w:numId w:val="31"/>
        </w:numPr>
        <w:tabs>
          <w:tab w:val="left" w:pos="1134"/>
        </w:tabs>
        <w:spacing w:line="240" w:lineRule="auto"/>
        <w:ind w:left="0" w:firstLine="709"/>
        <w:rPr>
          <w:bCs/>
          <w:sz w:val="24"/>
          <w:szCs w:val="24"/>
        </w:rPr>
      </w:pPr>
      <w:bookmarkStart w:id="26" w:name="_Ref361337777"/>
      <w:r w:rsidRPr="00143742">
        <w:rPr>
          <w:sz w:val="24"/>
          <w:szCs w:val="24"/>
        </w:rPr>
        <w:t>Гарантийный</w:t>
      </w:r>
      <w:r w:rsidRPr="00143742">
        <w:rPr>
          <w:bCs/>
          <w:sz w:val="24"/>
          <w:szCs w:val="24"/>
        </w:rPr>
        <w:t xml:space="preserve"> срок по Договору составляет</w:t>
      </w:r>
      <w:r w:rsidRPr="00143742">
        <w:rPr>
          <w:bCs/>
          <w:sz w:val="24"/>
          <w:szCs w:val="24"/>
          <w:highlight w:val="lightGray"/>
        </w:rPr>
        <w:t xml:space="preserve"> 36 (тридцать шесть)</w:t>
      </w:r>
      <w:r w:rsidRPr="00143742">
        <w:rPr>
          <w:sz w:val="24"/>
          <w:szCs w:val="24"/>
          <w:highlight w:val="lightGray"/>
        </w:rPr>
        <w:t xml:space="preserve"> месяцев</w:t>
      </w:r>
      <w:r w:rsidRPr="00143742">
        <w:rPr>
          <w:bCs/>
          <w:sz w:val="24"/>
          <w:szCs w:val="24"/>
          <w:highlight w:val="lightGray"/>
        </w:rPr>
        <w:t xml:space="preserve"> и начинает течь с даты подписания Сторонами А</w:t>
      </w:r>
      <w:r w:rsidRPr="00143742">
        <w:rPr>
          <w:sz w:val="24"/>
          <w:szCs w:val="24"/>
          <w:highlight w:val="lightGray"/>
        </w:rPr>
        <w:t>кта КС-11</w:t>
      </w:r>
      <w:r w:rsidRPr="00143742">
        <w:rPr>
          <w:bCs/>
          <w:sz w:val="24"/>
          <w:szCs w:val="24"/>
          <w:highlight w:val="lightGray"/>
        </w:rPr>
        <w:t xml:space="preserve"> </w:t>
      </w:r>
      <w:bookmarkEnd w:id="26"/>
      <w:r w:rsidRPr="00143742">
        <w:rPr>
          <w:bCs/>
          <w:sz w:val="24"/>
          <w:szCs w:val="24"/>
          <w:highlight w:val="lightGray"/>
        </w:rPr>
        <w:t>либо с даты прекращения (расторжения) Договора</w:t>
      </w:r>
      <w:r w:rsidRPr="00143742">
        <w:rPr>
          <w:bCs/>
          <w:sz w:val="24"/>
          <w:szCs w:val="24"/>
        </w:rPr>
        <w:t xml:space="preserve">. Гарантийный срок может быть продлен в соответствии с условиями Договора. </w:t>
      </w:r>
    </w:p>
    <w:p w:rsidR="003B5B91" w:rsidRPr="00143742" w:rsidRDefault="003B5B91" w:rsidP="004F497A">
      <w:pPr>
        <w:pStyle w:val="afb"/>
        <w:numPr>
          <w:ilvl w:val="1"/>
          <w:numId w:val="31"/>
        </w:numPr>
        <w:shd w:val="clear" w:color="auto" w:fill="FFFFFF"/>
        <w:tabs>
          <w:tab w:val="left" w:pos="568"/>
          <w:tab w:val="left" w:pos="1134"/>
        </w:tabs>
        <w:ind w:left="0" w:firstLine="709"/>
        <w:jc w:val="both"/>
        <w:rPr>
          <w:rFonts w:ascii="Times New Roman" w:hAnsi="Times New Roman" w:cs="Times New Roman"/>
          <w:bCs/>
        </w:rPr>
      </w:pPr>
      <w:r w:rsidRPr="00143742">
        <w:rPr>
          <w:rFonts w:ascii="Times New Roman" w:hAnsi="Times New Roman" w:cs="Times New Roman"/>
          <w:bCs/>
        </w:rPr>
        <w:t>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rsidR="003B5B91" w:rsidRPr="00143742" w:rsidRDefault="003B5B91" w:rsidP="004F497A">
      <w:pPr>
        <w:pStyle w:val="afb"/>
        <w:numPr>
          <w:ilvl w:val="1"/>
          <w:numId w:val="31"/>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В течение Гарантийного срока Подрядчик гарантирует возможность эксплуатации Результата </w:t>
      </w:r>
      <w:r w:rsidR="003933DB" w:rsidRPr="003933DB">
        <w:rPr>
          <w:rFonts w:ascii="Times New Roman" w:hAnsi="Times New Roman" w:cs="Times New Roman"/>
          <w:bCs/>
        </w:rPr>
        <w:t>Р</w:t>
      </w:r>
      <w:r w:rsidRPr="00143742">
        <w:rPr>
          <w:rFonts w:ascii="Times New Roman" w:hAnsi="Times New Roman" w:cs="Times New Roman"/>
          <w:bCs/>
        </w:rPr>
        <w:t xml:space="preserve">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w:t>
      </w:r>
      <w:r w:rsidR="003933DB" w:rsidRPr="003933DB">
        <w:rPr>
          <w:rFonts w:ascii="Times New Roman" w:hAnsi="Times New Roman" w:cs="Times New Roman"/>
          <w:bCs/>
        </w:rPr>
        <w:t>Р</w:t>
      </w:r>
      <w:r w:rsidRPr="00143742">
        <w:rPr>
          <w:rFonts w:ascii="Times New Roman" w:hAnsi="Times New Roman" w:cs="Times New Roman"/>
          <w:bCs/>
        </w:rPr>
        <w:t xml:space="preserve">абот, если не докажет, что они явились следствием несоблюдения Заказчиком требований по эксплуатации Результата </w:t>
      </w:r>
      <w:r w:rsidR="003933DB" w:rsidRPr="003933DB">
        <w:rPr>
          <w:rFonts w:ascii="Times New Roman" w:hAnsi="Times New Roman" w:cs="Times New Roman"/>
          <w:bCs/>
        </w:rPr>
        <w:t>Р</w:t>
      </w:r>
      <w:r w:rsidRPr="00143742">
        <w:rPr>
          <w:rFonts w:ascii="Times New Roman" w:hAnsi="Times New Roman" w:cs="Times New Roman"/>
          <w:bCs/>
        </w:rPr>
        <w:t xml:space="preserve">абот, прямо предусмотренных в инструкциях и иных документах, переданных Заказчику. </w:t>
      </w:r>
    </w:p>
    <w:p w:rsidR="003B5B91" w:rsidRPr="00143742" w:rsidRDefault="003B5B91" w:rsidP="004F497A">
      <w:pPr>
        <w:pStyle w:val="afb"/>
        <w:numPr>
          <w:ilvl w:val="1"/>
          <w:numId w:val="31"/>
        </w:numPr>
        <w:shd w:val="clear" w:color="auto" w:fill="FFFFFF"/>
        <w:tabs>
          <w:tab w:val="left" w:pos="1134"/>
        </w:tabs>
        <w:ind w:left="0" w:firstLine="709"/>
        <w:jc w:val="both"/>
        <w:rPr>
          <w:rFonts w:ascii="Times New Roman" w:hAnsi="Times New Roman" w:cs="Times New Roman"/>
          <w:bCs/>
        </w:rPr>
      </w:pPr>
      <w:bookmarkStart w:id="27" w:name="_Ref361337764"/>
      <w:r w:rsidRPr="00143742">
        <w:rPr>
          <w:rFonts w:ascii="Times New Roman" w:hAnsi="Times New Roman" w:cs="Times New Roman"/>
          <w:bCs/>
        </w:rPr>
        <w:t xml:space="preserve">В случае обнаружения в период Гарантийного срока недостатков, несоответствий и / или дефектов Результата </w:t>
      </w:r>
      <w:r w:rsidR="003933DB" w:rsidRPr="003933DB">
        <w:rPr>
          <w:rFonts w:ascii="Times New Roman" w:hAnsi="Times New Roman" w:cs="Times New Roman"/>
          <w:bCs/>
        </w:rPr>
        <w:t>Р</w:t>
      </w:r>
      <w:r w:rsidRPr="00143742">
        <w:rPr>
          <w:rFonts w:ascii="Times New Roman" w:hAnsi="Times New Roman" w:cs="Times New Roman"/>
          <w:bCs/>
        </w:rPr>
        <w:t>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7"/>
      <w:r w:rsidRPr="00143742">
        <w:rPr>
          <w:rFonts w:ascii="Times New Roman" w:hAnsi="Times New Roman" w:cs="Times New Roman"/>
          <w:bCs/>
        </w:rPr>
        <w:t xml:space="preserve"> </w:t>
      </w:r>
    </w:p>
    <w:p w:rsidR="003B5B91" w:rsidRPr="00143742" w:rsidRDefault="003B5B91" w:rsidP="004F497A">
      <w:pPr>
        <w:pStyle w:val="afb"/>
        <w:numPr>
          <w:ilvl w:val="1"/>
          <w:numId w:val="31"/>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Наличие и полный перечень недостатков,</w:t>
      </w:r>
      <w:r w:rsidRPr="00143742">
        <w:rPr>
          <w:rFonts w:ascii="Times New Roman" w:hAnsi="Times New Roman" w:cs="Times New Roman"/>
        </w:rPr>
        <w:t xml:space="preserve"> </w:t>
      </w:r>
      <w:r w:rsidRPr="00143742">
        <w:rPr>
          <w:rFonts w:ascii="Times New Roman" w:hAnsi="Times New Roman" w:cs="Times New Roman"/>
          <w:bCs/>
        </w:rPr>
        <w:t xml:space="preserve">несоответствий и / или дефектов Результата </w:t>
      </w:r>
      <w:r w:rsidR="003933DB" w:rsidRPr="003933DB">
        <w:rPr>
          <w:rFonts w:ascii="Times New Roman" w:hAnsi="Times New Roman" w:cs="Times New Roman"/>
          <w:bCs/>
        </w:rPr>
        <w:t>Р</w:t>
      </w:r>
      <w:r w:rsidRPr="00143742">
        <w:rPr>
          <w:rFonts w:ascii="Times New Roman" w:hAnsi="Times New Roman" w:cs="Times New Roman"/>
          <w:bCs/>
        </w:rPr>
        <w:t xml:space="preserve">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w:t>
      </w:r>
      <w:r w:rsidRPr="00143742">
        <w:rPr>
          <w:rFonts w:ascii="Times New Roman" w:hAnsi="Times New Roman" w:cs="Times New Roman"/>
          <w:bCs/>
        </w:rPr>
        <w:lastRenderedPageBreak/>
        <w:t>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rsidR="003B5B91" w:rsidRPr="00143742" w:rsidRDefault="003B5B91" w:rsidP="004F497A">
      <w:pPr>
        <w:pStyle w:val="afb"/>
        <w:numPr>
          <w:ilvl w:val="1"/>
          <w:numId w:val="31"/>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Подрядчик обязан своими силами и за свой счет устранить недостатки,</w:t>
      </w:r>
      <w:r w:rsidRPr="00143742">
        <w:rPr>
          <w:rFonts w:ascii="Times New Roman" w:hAnsi="Times New Roman" w:cs="Times New Roman"/>
        </w:rPr>
        <w:t xml:space="preserve"> </w:t>
      </w:r>
      <w:r w:rsidRPr="00143742">
        <w:rPr>
          <w:rFonts w:ascii="Times New Roman" w:hAnsi="Times New Roman" w:cs="Times New Roman"/>
          <w:bCs/>
        </w:rPr>
        <w:t xml:space="preserve">несоответствия и / или дефекты, обнаруженные Заказчиком в течение Гарантийного срока, в срок, указанный в </w:t>
      </w:r>
      <w:bookmarkStart w:id="28" w:name="OLE_LINK6"/>
      <w:bookmarkStart w:id="29" w:name="OLE_LINK5"/>
      <w:r w:rsidRPr="00143742">
        <w:rPr>
          <w:rFonts w:ascii="Times New Roman" w:hAnsi="Times New Roman" w:cs="Times New Roman"/>
          <w:bCs/>
        </w:rPr>
        <w:t>Акте о недостатках, составленном в порядке, установленном пунктом 8.5 Договора</w:t>
      </w:r>
      <w:bookmarkEnd w:id="28"/>
      <w:bookmarkEnd w:id="29"/>
      <w:r w:rsidRPr="00143742">
        <w:rPr>
          <w:rFonts w:ascii="Times New Roman" w:hAnsi="Times New Roman" w:cs="Times New Roman"/>
          <w:bCs/>
        </w:rPr>
        <w:t>.</w:t>
      </w:r>
      <w:r w:rsidRPr="00143742">
        <w:rPr>
          <w:rFonts w:ascii="Times New Roman" w:hAnsi="Times New Roman" w:cs="Times New Roman"/>
        </w:rPr>
        <w:t xml:space="preserve"> </w:t>
      </w:r>
    </w:p>
    <w:p w:rsidR="003B5B91" w:rsidRPr="00143742" w:rsidRDefault="003B5B91" w:rsidP="004F497A">
      <w:pPr>
        <w:pStyle w:val="afb"/>
        <w:numPr>
          <w:ilvl w:val="1"/>
          <w:numId w:val="31"/>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w:t>
      </w:r>
      <w:r w:rsidR="003933DB" w:rsidRPr="003933DB">
        <w:rPr>
          <w:rFonts w:ascii="Times New Roman" w:hAnsi="Times New Roman" w:cs="Times New Roman"/>
          <w:bCs/>
        </w:rPr>
        <w:t>Р</w:t>
      </w:r>
      <w:r w:rsidRPr="00143742">
        <w:rPr>
          <w:rFonts w:ascii="Times New Roman" w:hAnsi="Times New Roman" w:cs="Times New Roman"/>
          <w:bCs/>
        </w:rPr>
        <w:t xml:space="preserve">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w:t>
      </w:r>
      <w:r w:rsidR="003933DB" w:rsidRPr="003933DB">
        <w:rPr>
          <w:rFonts w:ascii="Times New Roman" w:hAnsi="Times New Roman" w:cs="Times New Roman"/>
          <w:bCs/>
        </w:rPr>
        <w:t>Р</w:t>
      </w:r>
      <w:r w:rsidRPr="00143742">
        <w:rPr>
          <w:rFonts w:ascii="Times New Roman" w:hAnsi="Times New Roman" w:cs="Times New Roman"/>
          <w:bCs/>
        </w:rPr>
        <w:t xml:space="preserve">абот в течение 10 (десяти) рабочих дней с даты получения соответствующего письменного требования Заказчика. </w:t>
      </w:r>
    </w:p>
    <w:p w:rsidR="003B5B91" w:rsidRPr="00143742" w:rsidRDefault="003B5B91" w:rsidP="004F497A">
      <w:pPr>
        <w:pStyle w:val="afb"/>
        <w:numPr>
          <w:ilvl w:val="1"/>
          <w:numId w:val="31"/>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Гарантийный срок на Результат </w:t>
      </w:r>
      <w:r w:rsidR="003933DB" w:rsidRPr="003933DB">
        <w:rPr>
          <w:rFonts w:ascii="Times New Roman" w:hAnsi="Times New Roman" w:cs="Times New Roman"/>
          <w:bCs/>
        </w:rPr>
        <w:t>Р</w:t>
      </w:r>
      <w:r w:rsidRPr="00143742">
        <w:rPr>
          <w:rFonts w:ascii="Times New Roman" w:hAnsi="Times New Roman" w:cs="Times New Roman"/>
          <w:bCs/>
        </w:rPr>
        <w:t xml:space="preserve">абот увеличивается на тот период времени, в течение которого Заказчик не мог эксплуатировать Результат </w:t>
      </w:r>
      <w:r w:rsidR="003933DB" w:rsidRPr="003933DB">
        <w:rPr>
          <w:rFonts w:ascii="Times New Roman" w:hAnsi="Times New Roman" w:cs="Times New Roman"/>
          <w:bCs/>
        </w:rPr>
        <w:t>Р</w:t>
      </w:r>
      <w:r w:rsidRPr="00143742">
        <w:rPr>
          <w:rFonts w:ascii="Times New Roman" w:hAnsi="Times New Roman" w:cs="Times New Roman"/>
          <w:bCs/>
        </w:rPr>
        <w:t xml:space="preserve">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w:t>
      </w:r>
      <w:r w:rsidR="003933DB" w:rsidRPr="003933DB">
        <w:rPr>
          <w:rFonts w:ascii="Times New Roman" w:hAnsi="Times New Roman" w:cs="Times New Roman"/>
          <w:bCs/>
        </w:rPr>
        <w:t>Р</w:t>
      </w:r>
      <w:r w:rsidRPr="00143742">
        <w:rPr>
          <w:rFonts w:ascii="Times New Roman" w:hAnsi="Times New Roman" w:cs="Times New Roman"/>
          <w:bCs/>
        </w:rPr>
        <w:t>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rsidR="003B5B91" w:rsidRPr="00143742" w:rsidRDefault="003B5B91" w:rsidP="004F497A">
      <w:pPr>
        <w:pStyle w:val="afb"/>
        <w:numPr>
          <w:ilvl w:val="1"/>
          <w:numId w:val="31"/>
        </w:numPr>
        <w:shd w:val="clear" w:color="auto" w:fill="FFFFFF"/>
        <w:tabs>
          <w:tab w:val="left" w:pos="1134"/>
        </w:tabs>
        <w:ind w:left="0" w:firstLine="709"/>
        <w:jc w:val="both"/>
        <w:rPr>
          <w:rFonts w:ascii="Times New Roman" w:hAnsi="Times New Roman" w:cs="Times New Roman"/>
          <w:color w:val="000000"/>
        </w:rPr>
      </w:pPr>
      <w:r w:rsidRPr="00143742">
        <w:rPr>
          <w:rFonts w:ascii="Times New Roman" w:hAnsi="Times New Roman" w:cs="Times New Roman"/>
          <w:bCs/>
        </w:rPr>
        <w:t xml:space="preserve">Устранение недостатков, несоответствий и / или дефектов Результата </w:t>
      </w:r>
      <w:r w:rsidR="003933DB" w:rsidRPr="003933DB">
        <w:rPr>
          <w:rFonts w:ascii="Times New Roman" w:hAnsi="Times New Roman" w:cs="Times New Roman"/>
          <w:bCs/>
        </w:rPr>
        <w:t>Р</w:t>
      </w:r>
      <w:r w:rsidRPr="00143742">
        <w:rPr>
          <w:rFonts w:ascii="Times New Roman" w:hAnsi="Times New Roman" w:cs="Times New Roman"/>
          <w:bCs/>
        </w:rPr>
        <w:t xml:space="preserve">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rsidR="003B5B91" w:rsidRPr="00143742" w:rsidRDefault="003B5B91" w:rsidP="003B5B91">
      <w:pPr>
        <w:shd w:val="clear" w:color="auto" w:fill="FFFFFF"/>
        <w:tabs>
          <w:tab w:val="left" w:pos="566"/>
        </w:tabs>
        <w:spacing w:line="240" w:lineRule="auto"/>
        <w:ind w:firstLine="0"/>
        <w:rPr>
          <w:color w:val="000000"/>
          <w:sz w:val="24"/>
          <w:szCs w:val="24"/>
        </w:rPr>
      </w:pPr>
    </w:p>
    <w:p w:rsidR="003B5B91" w:rsidRPr="00143742" w:rsidRDefault="003B5B91" w:rsidP="004F497A">
      <w:pPr>
        <w:pStyle w:val="afb"/>
        <w:numPr>
          <w:ilvl w:val="0"/>
          <w:numId w:val="26"/>
        </w:numPr>
        <w:shd w:val="clear" w:color="auto" w:fill="FFFFFF"/>
        <w:tabs>
          <w:tab w:val="left" w:pos="426"/>
        </w:tabs>
        <w:ind w:left="0" w:firstLine="0"/>
        <w:jc w:val="center"/>
        <w:rPr>
          <w:rFonts w:ascii="Times New Roman" w:hAnsi="Times New Roman" w:cs="Times New Roman"/>
          <w:b/>
          <w:bCs/>
        </w:rPr>
      </w:pPr>
      <w:r w:rsidRPr="00143742">
        <w:rPr>
          <w:rFonts w:ascii="Times New Roman" w:hAnsi="Times New Roman" w:cs="Times New Roman"/>
          <w:b/>
          <w:bCs/>
        </w:rPr>
        <w:t>Исключительные права и патенты</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Подрядчик гарантирует, что выполнение Работ, предусмотренных Договором, а также передача Заказчику Результата </w:t>
      </w:r>
      <w:r w:rsidR="003933DB" w:rsidRPr="003933DB">
        <w:rPr>
          <w:rFonts w:ascii="Times New Roman" w:hAnsi="Times New Roman" w:cs="Times New Roman"/>
          <w:bCs/>
        </w:rPr>
        <w:t>Р</w:t>
      </w:r>
      <w:r w:rsidRPr="00143742">
        <w:rPr>
          <w:rFonts w:ascii="Times New Roman" w:hAnsi="Times New Roman" w:cs="Times New Roman"/>
          <w:bCs/>
        </w:rPr>
        <w:t>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В состав Результата </w:t>
      </w:r>
      <w:r w:rsidR="003933DB" w:rsidRPr="003933DB">
        <w:rPr>
          <w:rFonts w:ascii="Times New Roman" w:hAnsi="Times New Roman" w:cs="Times New Roman"/>
          <w:bCs/>
        </w:rPr>
        <w:t>Р</w:t>
      </w:r>
      <w:r w:rsidRPr="00143742">
        <w:rPr>
          <w:rFonts w:ascii="Times New Roman" w:hAnsi="Times New Roman" w:cs="Times New Roman"/>
          <w:bCs/>
        </w:rPr>
        <w:t xml:space="preserve">абот по Договору считаются включенными все разрешения (лицензии), необходимые для эксплуатации Заказчиком Результата </w:t>
      </w:r>
      <w:r w:rsidR="003933DB" w:rsidRPr="003933DB">
        <w:rPr>
          <w:rFonts w:ascii="Times New Roman" w:hAnsi="Times New Roman" w:cs="Times New Roman"/>
          <w:bCs/>
        </w:rPr>
        <w:t>Р</w:t>
      </w:r>
      <w:r w:rsidRPr="00143742">
        <w:rPr>
          <w:rFonts w:ascii="Times New Roman" w:hAnsi="Times New Roman" w:cs="Times New Roman"/>
          <w:bCs/>
        </w:rPr>
        <w:t xml:space="preserve">абот в течение всего установленного срока эксплуатации, его технического обслуживания и ремонта, а также реконструкции и / или модернизации. </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rsidR="003B5B91" w:rsidRPr="00143742" w:rsidRDefault="003B5B91" w:rsidP="003B5B91">
      <w:pPr>
        <w:pStyle w:val="afb"/>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lastRenderedPageBreak/>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sidRPr="00143742">
        <w:rPr>
          <w:rFonts w:ascii="Times New Roman" w:hAnsi="Times New Roman" w:cs="Times New Roman"/>
        </w:rPr>
        <w:t xml:space="preserve"> </w:t>
      </w:r>
      <w:r w:rsidRPr="00143742">
        <w:rPr>
          <w:rFonts w:ascii="Times New Roman" w:hAnsi="Times New Roman" w:cs="Times New Roman"/>
          <w:bCs/>
        </w:rPr>
        <w:t xml:space="preserve">интеллектуальной деятельности на срок, не меньше срока эксплуатации Результата </w:t>
      </w:r>
      <w:r w:rsidR="003933DB" w:rsidRPr="003933DB">
        <w:rPr>
          <w:rFonts w:ascii="Times New Roman" w:hAnsi="Times New Roman" w:cs="Times New Roman"/>
          <w:bCs/>
        </w:rPr>
        <w:t>Р</w:t>
      </w:r>
      <w:r w:rsidRPr="00143742">
        <w:rPr>
          <w:rFonts w:ascii="Times New Roman" w:hAnsi="Times New Roman" w:cs="Times New Roman"/>
          <w:bCs/>
        </w:rPr>
        <w:t>абот, и в том объеме (пределах), который требуется для эксплуатации,</w:t>
      </w:r>
      <w:r w:rsidRPr="00143742">
        <w:rPr>
          <w:rFonts w:ascii="Times New Roman" w:hAnsi="Times New Roman" w:cs="Times New Roman"/>
        </w:rPr>
        <w:t xml:space="preserve"> </w:t>
      </w:r>
      <w:r w:rsidRPr="00143742">
        <w:rPr>
          <w:rFonts w:ascii="Times New Roman" w:hAnsi="Times New Roman" w:cs="Times New Roman"/>
          <w:bCs/>
        </w:rPr>
        <w:t xml:space="preserve">технического обслуживания и ремонта, а также реконструкции и / или модернизации Результата </w:t>
      </w:r>
      <w:r w:rsidR="003933DB" w:rsidRPr="003933DB">
        <w:rPr>
          <w:rFonts w:ascii="Times New Roman" w:hAnsi="Times New Roman" w:cs="Times New Roman"/>
          <w:bCs/>
        </w:rPr>
        <w:t>Р</w:t>
      </w:r>
      <w:r w:rsidRPr="00143742">
        <w:rPr>
          <w:rFonts w:ascii="Times New Roman" w:hAnsi="Times New Roman" w:cs="Times New Roman"/>
          <w:bCs/>
        </w:rPr>
        <w:t xml:space="preserve">абот. При этом Стороны признают, что плата за использование прав на результаты интеллектуальной деятельности входит в Цену Договора. </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В случае появления в рамках исполнения Договора или в составе Результата </w:t>
      </w:r>
      <w:r w:rsidR="003933DB" w:rsidRPr="003933DB">
        <w:rPr>
          <w:rFonts w:ascii="Times New Roman" w:hAnsi="Times New Roman" w:cs="Times New Roman"/>
          <w:bCs/>
        </w:rPr>
        <w:t>Р</w:t>
      </w:r>
      <w:r w:rsidRPr="00143742">
        <w:rPr>
          <w:rFonts w:ascii="Times New Roman" w:hAnsi="Times New Roman" w:cs="Times New Roman"/>
          <w:bCs/>
        </w:rPr>
        <w:t>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rsidR="003B5B91" w:rsidRPr="00143742" w:rsidRDefault="003B5B91" w:rsidP="003B5B91">
      <w:pPr>
        <w:pStyle w:val="afb"/>
        <w:shd w:val="clear" w:color="auto" w:fill="FFFFFF"/>
        <w:tabs>
          <w:tab w:val="left" w:pos="1134"/>
        </w:tabs>
        <w:ind w:left="709"/>
        <w:jc w:val="both"/>
        <w:rPr>
          <w:rFonts w:ascii="Times New Roman" w:hAnsi="Times New Roman" w:cs="Times New Roman"/>
          <w:bCs/>
        </w:rPr>
      </w:pPr>
    </w:p>
    <w:p w:rsidR="003B5B91" w:rsidRPr="00143742" w:rsidRDefault="003B5B91" w:rsidP="004F497A">
      <w:pPr>
        <w:pStyle w:val="afb"/>
        <w:numPr>
          <w:ilvl w:val="0"/>
          <w:numId w:val="32"/>
        </w:numPr>
        <w:shd w:val="clear" w:color="auto" w:fill="FFFFFF"/>
        <w:tabs>
          <w:tab w:val="left" w:pos="426"/>
        </w:tabs>
        <w:ind w:left="0" w:firstLine="0"/>
        <w:jc w:val="center"/>
        <w:rPr>
          <w:rFonts w:ascii="Times New Roman" w:hAnsi="Times New Roman" w:cs="Times New Roman"/>
          <w:b/>
          <w:bCs/>
        </w:rPr>
      </w:pPr>
      <w:r w:rsidRPr="00143742">
        <w:rPr>
          <w:rFonts w:ascii="Times New Roman" w:hAnsi="Times New Roman" w:cs="Times New Roman"/>
          <w:b/>
          <w:bCs/>
        </w:rPr>
        <w:t>Конфиденциальность</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3B5B91" w:rsidRPr="00143742" w:rsidRDefault="003B5B91" w:rsidP="004F497A">
      <w:pPr>
        <w:numPr>
          <w:ilvl w:val="0"/>
          <w:numId w:val="6"/>
        </w:numPr>
        <w:tabs>
          <w:tab w:val="left" w:pos="709"/>
          <w:tab w:val="left" w:pos="1418"/>
        </w:tabs>
        <w:spacing w:line="240" w:lineRule="auto"/>
        <w:ind w:left="0" w:firstLine="709"/>
        <w:rPr>
          <w:bCs/>
          <w:sz w:val="24"/>
          <w:szCs w:val="24"/>
        </w:rPr>
      </w:pPr>
      <w:r w:rsidRPr="00143742">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sidRPr="00143742">
        <w:rPr>
          <w:sz w:val="24"/>
          <w:szCs w:val="24"/>
        </w:rPr>
        <w:t xml:space="preserve">м, в том числе по причине </w:t>
      </w:r>
      <w:r w:rsidRPr="00143742">
        <w:rPr>
          <w:bCs/>
          <w:sz w:val="24"/>
          <w:szCs w:val="24"/>
        </w:rPr>
        <w:t>введения в отношении нее режима Коммерческой тайны;</w:t>
      </w:r>
    </w:p>
    <w:p w:rsidR="003B5B91" w:rsidRPr="00143742" w:rsidRDefault="003B5B91" w:rsidP="004F497A">
      <w:pPr>
        <w:numPr>
          <w:ilvl w:val="0"/>
          <w:numId w:val="6"/>
        </w:numPr>
        <w:tabs>
          <w:tab w:val="left" w:pos="709"/>
          <w:tab w:val="left" w:pos="1418"/>
        </w:tabs>
        <w:spacing w:line="240" w:lineRule="auto"/>
        <w:ind w:left="0" w:firstLine="709"/>
        <w:rPr>
          <w:bCs/>
          <w:sz w:val="24"/>
          <w:szCs w:val="24"/>
        </w:rPr>
      </w:pPr>
      <w:r w:rsidRPr="00143742">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На документ, содержащий Информацию, Заказчиком может быть нанесен гриф «Коммерческая тайна» с указанием обладателя этой информации.</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Информация может включать в себя, в том числе, но не ограничиваясь:</w:t>
      </w:r>
    </w:p>
    <w:p w:rsidR="003B5B91" w:rsidRPr="00143742" w:rsidRDefault="003B5B91" w:rsidP="004F497A">
      <w:pPr>
        <w:numPr>
          <w:ilvl w:val="0"/>
          <w:numId w:val="6"/>
        </w:numPr>
        <w:tabs>
          <w:tab w:val="left" w:pos="1418"/>
        </w:tabs>
        <w:spacing w:line="240" w:lineRule="auto"/>
        <w:ind w:left="0" w:firstLine="709"/>
        <w:rPr>
          <w:bCs/>
          <w:sz w:val="24"/>
          <w:szCs w:val="24"/>
        </w:rPr>
      </w:pPr>
      <w:r w:rsidRPr="00143742">
        <w:rPr>
          <w:bCs/>
          <w:sz w:val="24"/>
          <w:szCs w:val="24"/>
        </w:rPr>
        <w:t xml:space="preserve">финансовую </w:t>
      </w:r>
      <w:r w:rsidRPr="00143742">
        <w:rPr>
          <w:bCs/>
          <w:sz w:val="24"/>
          <w:szCs w:val="24"/>
          <w:lang w:val="en-US"/>
        </w:rPr>
        <w:t>(</w:t>
      </w:r>
      <w:r w:rsidRPr="00143742">
        <w:rPr>
          <w:bCs/>
          <w:sz w:val="24"/>
          <w:szCs w:val="24"/>
        </w:rPr>
        <w:t>бухгалтерскую) отчетность;</w:t>
      </w:r>
    </w:p>
    <w:p w:rsidR="003B5B91" w:rsidRPr="00143742" w:rsidRDefault="003B5B91" w:rsidP="004F497A">
      <w:pPr>
        <w:numPr>
          <w:ilvl w:val="0"/>
          <w:numId w:val="6"/>
        </w:numPr>
        <w:tabs>
          <w:tab w:val="left" w:pos="1418"/>
        </w:tabs>
        <w:spacing w:line="240" w:lineRule="auto"/>
        <w:ind w:left="0" w:firstLine="709"/>
        <w:rPr>
          <w:bCs/>
          <w:sz w:val="24"/>
          <w:szCs w:val="24"/>
        </w:rPr>
      </w:pPr>
      <w:r w:rsidRPr="00143742">
        <w:rPr>
          <w:bCs/>
          <w:sz w:val="24"/>
          <w:szCs w:val="24"/>
        </w:rPr>
        <w:t>учетные регистры бухгалтерского учета;</w:t>
      </w:r>
    </w:p>
    <w:p w:rsidR="003B5B91" w:rsidRPr="00143742" w:rsidRDefault="003B5B91" w:rsidP="004F497A">
      <w:pPr>
        <w:numPr>
          <w:ilvl w:val="0"/>
          <w:numId w:val="6"/>
        </w:numPr>
        <w:tabs>
          <w:tab w:val="left" w:pos="1418"/>
        </w:tabs>
        <w:spacing w:line="240" w:lineRule="auto"/>
        <w:ind w:left="0" w:firstLine="709"/>
        <w:rPr>
          <w:bCs/>
          <w:sz w:val="24"/>
          <w:szCs w:val="24"/>
        </w:rPr>
      </w:pPr>
      <w:r w:rsidRPr="00143742">
        <w:rPr>
          <w:bCs/>
          <w:sz w:val="24"/>
          <w:szCs w:val="24"/>
        </w:rPr>
        <w:t>бизнес-планы;</w:t>
      </w:r>
    </w:p>
    <w:p w:rsidR="003B5B91" w:rsidRPr="00143742" w:rsidRDefault="003B5B91" w:rsidP="004F497A">
      <w:pPr>
        <w:numPr>
          <w:ilvl w:val="0"/>
          <w:numId w:val="6"/>
        </w:numPr>
        <w:tabs>
          <w:tab w:val="left" w:pos="1418"/>
        </w:tabs>
        <w:spacing w:line="240" w:lineRule="auto"/>
        <w:ind w:left="0" w:firstLine="709"/>
        <w:rPr>
          <w:bCs/>
          <w:sz w:val="24"/>
          <w:szCs w:val="24"/>
        </w:rPr>
      </w:pPr>
      <w:r w:rsidRPr="00143742">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3B5B91" w:rsidRPr="00143742" w:rsidRDefault="003B5B91" w:rsidP="004F497A">
      <w:pPr>
        <w:numPr>
          <w:ilvl w:val="0"/>
          <w:numId w:val="6"/>
        </w:numPr>
        <w:tabs>
          <w:tab w:val="left" w:pos="1418"/>
        </w:tabs>
        <w:spacing w:line="240" w:lineRule="auto"/>
        <w:ind w:left="0" w:firstLine="709"/>
        <w:rPr>
          <w:bCs/>
          <w:sz w:val="24"/>
          <w:szCs w:val="24"/>
        </w:rPr>
      </w:pPr>
      <w:r w:rsidRPr="00143742">
        <w:rPr>
          <w:bCs/>
          <w:sz w:val="24"/>
          <w:szCs w:val="24"/>
        </w:rPr>
        <w:t>сведения о финансовых, правовых, организационных и других взаимоотношениях между Заказчиком и третьими лицами;</w:t>
      </w:r>
    </w:p>
    <w:p w:rsidR="003B5B91" w:rsidRPr="00143742" w:rsidRDefault="003B5B91" w:rsidP="004F497A">
      <w:pPr>
        <w:numPr>
          <w:ilvl w:val="0"/>
          <w:numId w:val="6"/>
        </w:numPr>
        <w:tabs>
          <w:tab w:val="left" w:pos="1418"/>
        </w:tabs>
        <w:spacing w:line="240" w:lineRule="auto"/>
        <w:ind w:left="0" w:firstLine="709"/>
        <w:rPr>
          <w:bCs/>
          <w:sz w:val="24"/>
          <w:szCs w:val="24"/>
        </w:rPr>
      </w:pPr>
      <w:r w:rsidRPr="00143742">
        <w:rPr>
          <w:bCs/>
          <w:sz w:val="24"/>
          <w:szCs w:val="24"/>
        </w:rPr>
        <w:lastRenderedPageBreak/>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3B5B91" w:rsidRPr="00143742" w:rsidRDefault="003B5B91" w:rsidP="004F497A">
      <w:pPr>
        <w:numPr>
          <w:ilvl w:val="0"/>
          <w:numId w:val="6"/>
        </w:numPr>
        <w:tabs>
          <w:tab w:val="left" w:pos="1418"/>
        </w:tabs>
        <w:spacing w:line="240" w:lineRule="auto"/>
        <w:ind w:left="0" w:firstLine="709"/>
        <w:rPr>
          <w:bCs/>
          <w:sz w:val="24"/>
          <w:szCs w:val="24"/>
        </w:rPr>
      </w:pPr>
      <w:r w:rsidRPr="00143742">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rsidR="003B5B91" w:rsidRPr="00143742" w:rsidRDefault="003B5B91" w:rsidP="004F497A">
      <w:pPr>
        <w:numPr>
          <w:ilvl w:val="0"/>
          <w:numId w:val="6"/>
        </w:numPr>
        <w:tabs>
          <w:tab w:val="left" w:pos="1418"/>
        </w:tabs>
        <w:spacing w:line="240" w:lineRule="auto"/>
        <w:ind w:left="0" w:firstLine="709"/>
        <w:rPr>
          <w:bCs/>
          <w:sz w:val="24"/>
          <w:szCs w:val="24"/>
        </w:rPr>
      </w:pPr>
      <w:r w:rsidRPr="00143742">
        <w:rPr>
          <w:bCs/>
          <w:sz w:val="24"/>
          <w:szCs w:val="24"/>
        </w:rPr>
        <w:t>сведения об объемах производства и / или реализации продукции и услуг Заказчика или его аффилированных лиц;</w:t>
      </w:r>
    </w:p>
    <w:p w:rsidR="003B5B91" w:rsidRPr="00143742" w:rsidRDefault="003B5B91" w:rsidP="004F497A">
      <w:pPr>
        <w:numPr>
          <w:ilvl w:val="0"/>
          <w:numId w:val="6"/>
        </w:numPr>
        <w:tabs>
          <w:tab w:val="left" w:pos="1418"/>
        </w:tabs>
        <w:spacing w:line="240" w:lineRule="auto"/>
        <w:ind w:left="0" w:firstLine="709"/>
        <w:rPr>
          <w:bCs/>
          <w:sz w:val="24"/>
          <w:szCs w:val="24"/>
        </w:rPr>
      </w:pPr>
      <w:r w:rsidRPr="00143742">
        <w:rPr>
          <w:bCs/>
          <w:sz w:val="24"/>
          <w:szCs w:val="24"/>
        </w:rPr>
        <w:t>материалы обобщения, анализа, оценки, иных действий по обработке вышеуказанной Информации и документов.</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bookmarkStart w:id="30" w:name="_Ref361337849"/>
      <w:r w:rsidRPr="00143742">
        <w:rPr>
          <w:rFonts w:ascii="Times New Roman" w:hAnsi="Times New Roman" w:cs="Times New Roman"/>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143742">
        <w:rPr>
          <w:rFonts w:ascii="Times New Roman" w:hAnsi="Times New Roman" w:cs="Times New Roman"/>
        </w:rPr>
        <w:t xml:space="preserve"> </w:t>
      </w:r>
      <w:r w:rsidRPr="00143742">
        <w:rPr>
          <w:rFonts w:ascii="Times New Roman" w:hAnsi="Times New Roman" w:cs="Times New Roman"/>
          <w:bCs/>
        </w:rPr>
        <w:t>(расторжения) или исполнения, в том числе:</w:t>
      </w:r>
      <w:bookmarkEnd w:id="30"/>
      <w:r w:rsidRPr="00143742">
        <w:rPr>
          <w:rFonts w:ascii="Times New Roman" w:hAnsi="Times New Roman" w:cs="Times New Roman"/>
          <w:bCs/>
        </w:rPr>
        <w:t xml:space="preserve"> </w:t>
      </w:r>
    </w:p>
    <w:p w:rsidR="003B5B91" w:rsidRPr="00143742" w:rsidRDefault="003B5B91" w:rsidP="004F497A">
      <w:pPr>
        <w:pStyle w:val="afb"/>
        <w:numPr>
          <w:ilvl w:val="2"/>
          <w:numId w:val="32"/>
        </w:numPr>
        <w:shd w:val="clear" w:color="auto" w:fill="FFFFFF"/>
        <w:tabs>
          <w:tab w:val="left" w:pos="1701"/>
        </w:tabs>
        <w:ind w:left="0" w:firstLine="709"/>
        <w:jc w:val="both"/>
        <w:rPr>
          <w:rFonts w:ascii="Times New Roman" w:hAnsi="Times New Roman" w:cs="Times New Roman"/>
          <w:bCs/>
        </w:rPr>
      </w:pPr>
      <w:r w:rsidRPr="00143742">
        <w:rPr>
          <w:rFonts w:ascii="Times New Roman" w:hAnsi="Times New Roman" w:cs="Times New Roman"/>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rsidR="003B5B91" w:rsidRPr="00143742" w:rsidRDefault="003B5B91" w:rsidP="004F497A">
      <w:pPr>
        <w:pStyle w:val="afb"/>
        <w:numPr>
          <w:ilvl w:val="2"/>
          <w:numId w:val="32"/>
        </w:numPr>
        <w:shd w:val="clear" w:color="auto" w:fill="FFFFFF"/>
        <w:tabs>
          <w:tab w:val="left" w:pos="1701"/>
        </w:tabs>
        <w:ind w:left="0" w:firstLine="709"/>
        <w:jc w:val="both"/>
        <w:rPr>
          <w:rFonts w:ascii="Times New Roman" w:hAnsi="Times New Roman" w:cs="Times New Roman"/>
          <w:bCs/>
        </w:rPr>
      </w:pPr>
      <w:r w:rsidRPr="00143742">
        <w:rPr>
          <w:rFonts w:ascii="Times New Roman" w:hAnsi="Times New Roman" w:cs="Times New Roman"/>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rsidR="003B5B91" w:rsidRPr="00143742" w:rsidRDefault="003B5B91" w:rsidP="004F497A">
      <w:pPr>
        <w:pStyle w:val="afb"/>
        <w:numPr>
          <w:ilvl w:val="2"/>
          <w:numId w:val="32"/>
        </w:numPr>
        <w:shd w:val="clear" w:color="auto" w:fill="FFFFFF"/>
        <w:tabs>
          <w:tab w:val="left" w:pos="1701"/>
        </w:tabs>
        <w:ind w:left="0" w:firstLine="709"/>
        <w:jc w:val="both"/>
        <w:rPr>
          <w:rFonts w:ascii="Times New Roman" w:hAnsi="Times New Roman" w:cs="Times New Roman"/>
          <w:bCs/>
        </w:rPr>
      </w:pPr>
      <w:r w:rsidRPr="00143742">
        <w:rPr>
          <w:rFonts w:ascii="Times New Roman" w:hAnsi="Times New Roman" w:cs="Times New Roman"/>
          <w:bCs/>
        </w:rPr>
        <w:t xml:space="preserve">использовать Информацию исключительно для целей, для которых она была предоставлена; </w:t>
      </w:r>
    </w:p>
    <w:p w:rsidR="003B5B91" w:rsidRPr="00143742" w:rsidRDefault="003B5B91" w:rsidP="004F497A">
      <w:pPr>
        <w:pStyle w:val="afb"/>
        <w:numPr>
          <w:ilvl w:val="2"/>
          <w:numId w:val="32"/>
        </w:numPr>
        <w:shd w:val="clear" w:color="auto" w:fill="FFFFFF"/>
        <w:tabs>
          <w:tab w:val="left" w:pos="1701"/>
        </w:tabs>
        <w:ind w:left="0" w:firstLine="709"/>
        <w:jc w:val="both"/>
        <w:rPr>
          <w:rFonts w:ascii="Times New Roman" w:hAnsi="Times New Roman" w:cs="Times New Roman"/>
          <w:bCs/>
        </w:rPr>
      </w:pPr>
      <w:r w:rsidRPr="00143742">
        <w:rPr>
          <w:rFonts w:ascii="Times New Roman" w:hAnsi="Times New Roman" w:cs="Times New Roman"/>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3B5B91" w:rsidRPr="00143742" w:rsidRDefault="003B5B91" w:rsidP="004F497A">
      <w:pPr>
        <w:pStyle w:val="afb"/>
        <w:numPr>
          <w:ilvl w:val="2"/>
          <w:numId w:val="32"/>
        </w:numPr>
        <w:shd w:val="clear" w:color="auto" w:fill="FFFFFF"/>
        <w:tabs>
          <w:tab w:val="left" w:pos="1701"/>
        </w:tabs>
        <w:ind w:left="0" w:firstLine="709"/>
        <w:jc w:val="both"/>
        <w:rPr>
          <w:rFonts w:ascii="Times New Roman" w:hAnsi="Times New Roman" w:cs="Times New Roman"/>
          <w:bCs/>
        </w:rPr>
      </w:pPr>
      <w:r w:rsidRPr="00143742">
        <w:rPr>
          <w:rFonts w:ascii="Times New Roman" w:hAnsi="Times New Roman" w:cs="Times New Roman"/>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3B5B91" w:rsidRPr="00143742" w:rsidRDefault="003B5B91" w:rsidP="004F497A">
      <w:pPr>
        <w:pStyle w:val="afb"/>
        <w:numPr>
          <w:ilvl w:val="2"/>
          <w:numId w:val="32"/>
        </w:numPr>
        <w:shd w:val="clear" w:color="auto" w:fill="FFFFFF"/>
        <w:tabs>
          <w:tab w:val="left" w:pos="1701"/>
        </w:tabs>
        <w:ind w:left="0" w:firstLine="709"/>
        <w:jc w:val="both"/>
        <w:rPr>
          <w:rFonts w:ascii="Times New Roman" w:hAnsi="Times New Roman" w:cs="Times New Roman"/>
          <w:bCs/>
        </w:rPr>
      </w:pPr>
      <w:r w:rsidRPr="00143742">
        <w:rPr>
          <w:rFonts w:ascii="Times New Roman" w:hAnsi="Times New Roman" w:cs="Times New Roman"/>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3B5B91" w:rsidRPr="00143742" w:rsidRDefault="003B5B91" w:rsidP="004F497A">
      <w:pPr>
        <w:pStyle w:val="afb"/>
        <w:numPr>
          <w:ilvl w:val="2"/>
          <w:numId w:val="32"/>
        </w:numPr>
        <w:shd w:val="clear" w:color="auto" w:fill="FFFFFF"/>
        <w:tabs>
          <w:tab w:val="left" w:pos="1701"/>
        </w:tabs>
        <w:ind w:left="0" w:firstLine="709"/>
        <w:jc w:val="both"/>
        <w:rPr>
          <w:rFonts w:ascii="Times New Roman" w:hAnsi="Times New Roman" w:cs="Times New Roman"/>
          <w:bCs/>
        </w:rPr>
      </w:pPr>
      <w:bookmarkStart w:id="31" w:name="_Ref361337832"/>
      <w:r w:rsidRPr="00143742">
        <w:rPr>
          <w:rFonts w:ascii="Times New Roman" w:hAnsi="Times New Roman" w:cs="Times New Roman"/>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1"/>
    </w:p>
    <w:p w:rsidR="003B5B91" w:rsidRPr="00143742" w:rsidRDefault="003B5B91" w:rsidP="004F497A">
      <w:pPr>
        <w:pStyle w:val="afb"/>
        <w:numPr>
          <w:ilvl w:val="2"/>
          <w:numId w:val="32"/>
        </w:numPr>
        <w:shd w:val="clear" w:color="auto" w:fill="FFFFFF"/>
        <w:tabs>
          <w:tab w:val="left" w:pos="1701"/>
        </w:tabs>
        <w:ind w:left="0" w:firstLine="709"/>
        <w:jc w:val="both"/>
        <w:rPr>
          <w:rFonts w:ascii="Times New Roman" w:hAnsi="Times New Roman" w:cs="Times New Roman"/>
          <w:bCs/>
        </w:rPr>
      </w:pPr>
      <w:r w:rsidRPr="00143742">
        <w:rPr>
          <w:rFonts w:ascii="Times New Roman" w:hAnsi="Times New Roman" w:cs="Times New Roman"/>
          <w:bCs/>
        </w:rPr>
        <w:t>не разглашать третьим лицам факты передачи или получения Информации.</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bookmarkStart w:id="32" w:name="_Ref361337863"/>
      <w:r w:rsidRPr="00143742">
        <w:rPr>
          <w:rFonts w:ascii="Times New Roman" w:hAnsi="Times New Roman" w:cs="Times New Roman"/>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32"/>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rsidR="003B5B91" w:rsidRPr="00143742" w:rsidRDefault="003B5B91" w:rsidP="004F497A">
      <w:pPr>
        <w:pStyle w:val="afb"/>
        <w:numPr>
          <w:ilvl w:val="1"/>
          <w:numId w:val="32"/>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rsidR="003B5B91" w:rsidRPr="00143742" w:rsidRDefault="003B5B91" w:rsidP="003B5B91">
      <w:pPr>
        <w:pStyle w:val="afb"/>
        <w:shd w:val="clear" w:color="auto" w:fill="FFFFFF"/>
        <w:tabs>
          <w:tab w:val="left" w:pos="284"/>
        </w:tabs>
        <w:ind w:left="0"/>
        <w:rPr>
          <w:rFonts w:ascii="Times New Roman" w:hAnsi="Times New Roman" w:cs="Times New Roman"/>
          <w:b/>
          <w:bCs/>
        </w:rPr>
      </w:pPr>
    </w:p>
    <w:p w:rsidR="003B5B91" w:rsidRPr="00143742" w:rsidRDefault="003B5B91" w:rsidP="004F497A">
      <w:pPr>
        <w:pStyle w:val="afb"/>
        <w:numPr>
          <w:ilvl w:val="0"/>
          <w:numId w:val="32"/>
        </w:numPr>
        <w:shd w:val="clear" w:color="auto" w:fill="FFFFFF"/>
        <w:tabs>
          <w:tab w:val="left" w:pos="426"/>
        </w:tabs>
        <w:ind w:left="0" w:firstLine="0"/>
        <w:jc w:val="center"/>
        <w:rPr>
          <w:rFonts w:ascii="Times New Roman" w:hAnsi="Times New Roman" w:cs="Times New Roman"/>
          <w:bCs/>
        </w:rPr>
      </w:pPr>
      <w:r w:rsidRPr="00143742">
        <w:rPr>
          <w:rFonts w:ascii="Times New Roman" w:hAnsi="Times New Roman" w:cs="Times New Roman"/>
          <w:b/>
          <w:bCs/>
        </w:rPr>
        <w:t>Разрешение споров</w:t>
      </w:r>
    </w:p>
    <w:p w:rsidR="003B5B91" w:rsidRPr="00143742" w:rsidRDefault="003B5B91" w:rsidP="004F497A">
      <w:pPr>
        <w:pStyle w:val="afb"/>
        <w:numPr>
          <w:ilvl w:val="1"/>
          <w:numId w:val="32"/>
        </w:numPr>
        <w:shd w:val="clear" w:color="auto" w:fill="FFFFFF"/>
        <w:tabs>
          <w:tab w:val="left" w:pos="1134"/>
          <w:tab w:val="left" w:pos="1418"/>
        </w:tabs>
        <w:ind w:left="0" w:firstLine="709"/>
        <w:jc w:val="both"/>
        <w:rPr>
          <w:rFonts w:ascii="Times New Roman" w:hAnsi="Times New Roman" w:cs="Times New Roman"/>
          <w:bCs/>
        </w:rPr>
      </w:pPr>
      <w:r w:rsidRPr="00143742">
        <w:rPr>
          <w:rFonts w:ascii="Times New Roman" w:hAnsi="Times New Roman" w:cs="Times New Roman"/>
          <w:bCs/>
        </w:rPr>
        <w:lastRenderedPageBreak/>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3B5B91" w:rsidRPr="00143742" w:rsidRDefault="003B5B91" w:rsidP="004F497A">
      <w:pPr>
        <w:pStyle w:val="afb"/>
        <w:numPr>
          <w:ilvl w:val="1"/>
          <w:numId w:val="32"/>
        </w:numPr>
        <w:shd w:val="clear" w:color="auto" w:fill="FFFFFF"/>
        <w:tabs>
          <w:tab w:val="left" w:pos="1134"/>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Споры, указанные в пункте 11.1 Договора, которые не были урегулированы Сторонами путем переговоров, подлежат разрешению в Арбитражном суде </w:t>
      </w:r>
      <w:r w:rsidRPr="00143742">
        <w:rPr>
          <w:rFonts w:ascii="Times New Roman" w:hAnsi="Times New Roman" w:cs="Times New Roman"/>
          <w:bCs/>
          <w:highlight w:val="lightGray"/>
        </w:rPr>
        <w:t>Самарской области</w:t>
      </w:r>
      <w:r w:rsidRPr="00143742">
        <w:rPr>
          <w:rFonts w:ascii="Times New Roman" w:hAnsi="Times New Roman" w:cs="Times New Roman"/>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6.1.10 Договора.</w:t>
      </w:r>
    </w:p>
    <w:p w:rsidR="003B5B91" w:rsidRPr="00143742" w:rsidRDefault="003B5B91" w:rsidP="004F497A">
      <w:pPr>
        <w:pStyle w:val="afb"/>
        <w:numPr>
          <w:ilvl w:val="1"/>
          <w:numId w:val="32"/>
        </w:numPr>
        <w:shd w:val="clear" w:color="auto" w:fill="FFFFFF"/>
        <w:tabs>
          <w:tab w:val="left" w:pos="1134"/>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143742">
        <w:rPr>
          <w:rFonts w:ascii="Times New Roman" w:hAnsi="Times New Roman" w:cs="Times New Roman"/>
          <w:bCs/>
          <w:highlight w:val="lightGray"/>
        </w:rPr>
        <w:t>17.8</w:t>
      </w:r>
      <w:r w:rsidRPr="00143742">
        <w:rPr>
          <w:rFonts w:ascii="Times New Roman" w:hAnsi="Times New Roman" w:cs="Times New Roman"/>
          <w:bCs/>
        </w:rPr>
        <w:t xml:space="preserve"> Договора.</w:t>
      </w:r>
    </w:p>
    <w:p w:rsidR="003B5B91" w:rsidRPr="00143742" w:rsidRDefault="003B5B91" w:rsidP="004F497A">
      <w:pPr>
        <w:pStyle w:val="afb"/>
        <w:numPr>
          <w:ilvl w:val="1"/>
          <w:numId w:val="32"/>
        </w:numPr>
        <w:shd w:val="clear" w:color="auto" w:fill="FFFFFF"/>
        <w:tabs>
          <w:tab w:val="left" w:pos="1134"/>
          <w:tab w:val="left" w:pos="1418"/>
        </w:tabs>
        <w:ind w:left="0" w:firstLine="709"/>
        <w:jc w:val="both"/>
        <w:rPr>
          <w:rFonts w:ascii="Times New Roman" w:hAnsi="Times New Roman" w:cs="Times New Roman"/>
          <w:bCs/>
        </w:rPr>
      </w:pPr>
      <w:r w:rsidRPr="00143742">
        <w:rPr>
          <w:rFonts w:ascii="Times New Roman" w:hAnsi="Times New Roman" w:cs="Times New Roman"/>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3B5B91" w:rsidRPr="00143742" w:rsidRDefault="003B5B91" w:rsidP="004F497A">
      <w:pPr>
        <w:pStyle w:val="afb"/>
        <w:numPr>
          <w:ilvl w:val="1"/>
          <w:numId w:val="32"/>
        </w:numPr>
        <w:shd w:val="clear" w:color="auto" w:fill="FFFFFF"/>
        <w:tabs>
          <w:tab w:val="left" w:pos="1134"/>
          <w:tab w:val="left" w:pos="1418"/>
        </w:tabs>
        <w:ind w:left="0" w:firstLine="709"/>
        <w:jc w:val="both"/>
        <w:rPr>
          <w:rFonts w:ascii="Times New Roman" w:hAnsi="Times New Roman" w:cs="Times New Roman"/>
          <w:bCs/>
        </w:rPr>
      </w:pPr>
      <w:r w:rsidRPr="00143742">
        <w:rPr>
          <w:rFonts w:ascii="Times New Roman" w:hAnsi="Times New Roman" w:cs="Times New Roman"/>
          <w:bCs/>
        </w:rPr>
        <w:t xml:space="preserve">Условия настоящего раздела </w:t>
      </w:r>
      <w:r w:rsidR="00DC1A48" w:rsidRPr="00DC1A48">
        <w:rPr>
          <w:rFonts w:ascii="Times New Roman" w:hAnsi="Times New Roman" w:cs="Times New Roman"/>
          <w:bCs/>
        </w:rPr>
        <w:t xml:space="preserve">Договора </w:t>
      </w:r>
      <w:r w:rsidRPr="00143742">
        <w:rPr>
          <w:rFonts w:ascii="Times New Roman" w:hAnsi="Times New Roman" w:cs="Times New Roman"/>
          <w:bCs/>
        </w:rPr>
        <w:t>сохраняют свою силу в случае признания Договора незаключенным и / или недействительным.</w:t>
      </w:r>
    </w:p>
    <w:p w:rsidR="003B5B91" w:rsidRPr="00143742" w:rsidRDefault="003B5B91" w:rsidP="003B5B91">
      <w:pPr>
        <w:pStyle w:val="afb"/>
        <w:shd w:val="clear" w:color="auto" w:fill="FFFFFF"/>
        <w:tabs>
          <w:tab w:val="left" w:pos="1134"/>
          <w:tab w:val="left" w:pos="1418"/>
        </w:tabs>
        <w:ind w:left="0"/>
        <w:jc w:val="both"/>
        <w:rPr>
          <w:rFonts w:ascii="Times New Roman" w:hAnsi="Times New Roman" w:cs="Times New Roman"/>
          <w:bCs/>
        </w:rPr>
      </w:pPr>
    </w:p>
    <w:p w:rsidR="003B5B91" w:rsidRPr="00143742" w:rsidRDefault="003B5B91" w:rsidP="004F497A">
      <w:pPr>
        <w:pStyle w:val="afb"/>
        <w:numPr>
          <w:ilvl w:val="0"/>
          <w:numId w:val="32"/>
        </w:numPr>
        <w:shd w:val="clear" w:color="auto" w:fill="FFFFFF"/>
        <w:ind w:left="357" w:firstLine="0"/>
        <w:jc w:val="center"/>
        <w:rPr>
          <w:rFonts w:ascii="Times New Roman" w:hAnsi="Times New Roman" w:cs="Times New Roman"/>
          <w:b/>
          <w:bCs/>
        </w:rPr>
      </w:pPr>
      <w:r w:rsidRPr="00143742">
        <w:rPr>
          <w:rFonts w:ascii="Times New Roman" w:hAnsi="Times New Roman" w:cs="Times New Roman"/>
          <w:b/>
          <w:bCs/>
        </w:rPr>
        <w:t>Антикоррупционная оговорка</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color w:val="000000"/>
        </w:rPr>
      </w:pPr>
      <w:r w:rsidRPr="00143742">
        <w:rPr>
          <w:rFonts w:ascii="Times New Roman" w:hAnsi="Times New Roman" w:cs="Times New Roman"/>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43742">
        <w:rPr>
          <w:rFonts w:ascii="Times New Roman" w:hAnsi="Times New Roman" w:cs="Times New Roman"/>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color w:val="000000"/>
        </w:rPr>
      </w:pPr>
      <w:r w:rsidRPr="00143742">
        <w:rPr>
          <w:rFonts w:ascii="Times New Roman" w:hAnsi="Times New Roman" w:cs="Times New Roman"/>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color w:val="000000"/>
        </w:rPr>
      </w:pPr>
      <w:r w:rsidRPr="00143742">
        <w:rPr>
          <w:rFonts w:ascii="Times New Roman" w:hAnsi="Times New Roman" w:cs="Times New Roman"/>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color w:val="000000"/>
        </w:rPr>
      </w:pPr>
      <w:r w:rsidRPr="00143742">
        <w:rPr>
          <w:rFonts w:ascii="Times New Roman" w:hAnsi="Times New Roman" w:cs="Times New Roman"/>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color w:val="000000"/>
        </w:rPr>
      </w:pPr>
      <w:r w:rsidRPr="00143742">
        <w:rPr>
          <w:rFonts w:ascii="Times New Roman" w:hAnsi="Times New Roman" w:cs="Times New Roman"/>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color w:val="000000"/>
        </w:rPr>
      </w:pPr>
      <w:r w:rsidRPr="00143742">
        <w:rPr>
          <w:rFonts w:ascii="Times New Roman" w:hAnsi="Times New Roman" w:cs="Times New Roman"/>
          <w:bCs/>
          <w:color w:val="000000"/>
        </w:rPr>
        <w:lastRenderedPageBreak/>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color w:val="000000"/>
        </w:rPr>
      </w:pPr>
      <w:r w:rsidRPr="00143742">
        <w:rPr>
          <w:rFonts w:ascii="Times New Roman" w:hAnsi="Times New Roman" w:cs="Times New Roman"/>
          <w:color w:val="000000"/>
        </w:rPr>
        <w:t xml:space="preserve">Каналы связи Линия доверия Группы РусГидро: </w:t>
      </w:r>
    </w:p>
    <w:p w:rsidR="003B5B91" w:rsidRPr="00143742" w:rsidRDefault="003B5B91" w:rsidP="004F497A">
      <w:pPr>
        <w:pStyle w:val="afb"/>
        <w:widowControl w:val="0"/>
        <w:numPr>
          <w:ilvl w:val="2"/>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Электронная почта: ld@rushydro.ru.</w:t>
      </w:r>
    </w:p>
    <w:p w:rsidR="003B5B91" w:rsidRPr="00143742" w:rsidRDefault="003B5B91" w:rsidP="004F497A">
      <w:pPr>
        <w:pStyle w:val="afb"/>
        <w:widowControl w:val="0"/>
        <w:numPr>
          <w:ilvl w:val="2"/>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 xml:space="preserve">Специальная форма «обратной связи», размещенная на официальном сайте </w:t>
      </w:r>
      <w:r w:rsidR="00DC1A48" w:rsidRPr="00DC1A48">
        <w:rPr>
          <w:rFonts w:ascii="Times New Roman" w:hAnsi="Times New Roman" w:cs="Times New Roman"/>
        </w:rPr>
        <w:t>ПАО «РусГидро»</w:t>
      </w:r>
      <w:r w:rsidRPr="00143742">
        <w:rPr>
          <w:rFonts w:ascii="Times New Roman" w:hAnsi="Times New Roman" w:cs="Times New Roman"/>
        </w:rPr>
        <w:t xml:space="preserve"> в сети интернет: http://www.rushydro.ru/ (далее перейти по ссылке «Линия доверия» и заполнить поля специальной формы «обратной связи»);</w:t>
      </w:r>
    </w:p>
    <w:p w:rsidR="003B5B91" w:rsidRPr="00143742" w:rsidRDefault="003B5B91" w:rsidP="004F497A">
      <w:pPr>
        <w:pStyle w:val="afb"/>
        <w:widowControl w:val="0"/>
        <w:numPr>
          <w:ilvl w:val="2"/>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3B5B91" w:rsidRPr="00143742" w:rsidRDefault="003B5B91" w:rsidP="003B5B91">
      <w:pPr>
        <w:tabs>
          <w:tab w:val="left" w:pos="709"/>
        </w:tabs>
        <w:spacing w:line="240" w:lineRule="auto"/>
        <w:ind w:firstLine="0"/>
        <w:rPr>
          <w:b/>
          <w:sz w:val="24"/>
          <w:szCs w:val="24"/>
        </w:rPr>
      </w:pPr>
    </w:p>
    <w:p w:rsidR="003B5B91" w:rsidRPr="00143742" w:rsidRDefault="003B5B91" w:rsidP="004F497A">
      <w:pPr>
        <w:pStyle w:val="afb"/>
        <w:numPr>
          <w:ilvl w:val="0"/>
          <w:numId w:val="27"/>
        </w:numPr>
        <w:shd w:val="clear" w:color="auto" w:fill="FFFFFF"/>
        <w:tabs>
          <w:tab w:val="left" w:pos="426"/>
        </w:tabs>
        <w:ind w:left="0" w:firstLine="0"/>
        <w:jc w:val="center"/>
        <w:rPr>
          <w:rFonts w:ascii="Times New Roman" w:hAnsi="Times New Roman" w:cs="Times New Roman"/>
          <w:b/>
          <w:bCs/>
        </w:rPr>
      </w:pPr>
      <w:r w:rsidRPr="00143742">
        <w:rPr>
          <w:rFonts w:ascii="Times New Roman" w:hAnsi="Times New Roman" w:cs="Times New Roman"/>
          <w:b/>
          <w:bCs/>
        </w:rPr>
        <w:t>Обстоятельства непреодолимой силы (форс-мажор)</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3B5B91" w:rsidRPr="00143742" w:rsidRDefault="003B5B91" w:rsidP="004F497A">
      <w:pPr>
        <w:pStyle w:val="afb"/>
        <w:numPr>
          <w:ilvl w:val="1"/>
          <w:numId w:val="27"/>
        </w:numPr>
        <w:shd w:val="clear" w:color="auto" w:fill="FFFFFF"/>
        <w:tabs>
          <w:tab w:val="left" w:pos="568"/>
        </w:tabs>
        <w:ind w:left="0" w:firstLine="709"/>
        <w:jc w:val="both"/>
        <w:rPr>
          <w:rFonts w:ascii="Times New Roman" w:hAnsi="Times New Roman" w:cs="Times New Roman"/>
          <w:bCs/>
        </w:rPr>
      </w:pPr>
      <w:r w:rsidRPr="00143742">
        <w:rPr>
          <w:rFonts w:ascii="Times New Roman" w:hAnsi="Times New Roman" w:cs="Times New Roman"/>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3B5B91" w:rsidRPr="00143742" w:rsidRDefault="003B5B91" w:rsidP="003B5B91">
      <w:pPr>
        <w:pStyle w:val="afb"/>
        <w:shd w:val="clear" w:color="auto" w:fill="FFFFFF"/>
        <w:tabs>
          <w:tab w:val="left" w:pos="568"/>
        </w:tabs>
        <w:ind w:left="0" w:firstLine="709"/>
        <w:jc w:val="both"/>
        <w:rPr>
          <w:rFonts w:ascii="Times New Roman" w:hAnsi="Times New Roman" w:cs="Times New Roman"/>
          <w:bCs/>
        </w:rPr>
      </w:pPr>
      <w:r w:rsidRPr="00143742">
        <w:rPr>
          <w:rFonts w:ascii="Times New Roman" w:hAnsi="Times New Roman" w:cs="Times New Roman"/>
          <w:bCs/>
        </w:rPr>
        <w:t>При этом любая из Сторон вправе отказаться от исполнения Договора в одностороннем внесудебном порядке.</w:t>
      </w:r>
    </w:p>
    <w:p w:rsidR="003B5B91" w:rsidRPr="00143742" w:rsidRDefault="003B5B91" w:rsidP="003B5B91">
      <w:pPr>
        <w:spacing w:line="240" w:lineRule="auto"/>
        <w:ind w:firstLine="0"/>
        <w:rPr>
          <w:sz w:val="24"/>
          <w:szCs w:val="24"/>
        </w:rPr>
      </w:pPr>
    </w:p>
    <w:p w:rsidR="003B5B91" w:rsidRPr="00143742" w:rsidRDefault="003B5B91" w:rsidP="004F497A">
      <w:pPr>
        <w:pStyle w:val="afb"/>
        <w:numPr>
          <w:ilvl w:val="0"/>
          <w:numId w:val="27"/>
        </w:numPr>
        <w:shd w:val="clear" w:color="auto" w:fill="FFFFFF"/>
        <w:tabs>
          <w:tab w:val="left" w:pos="426"/>
        </w:tabs>
        <w:ind w:left="0" w:firstLine="0"/>
        <w:jc w:val="center"/>
        <w:rPr>
          <w:rFonts w:ascii="Times New Roman" w:hAnsi="Times New Roman" w:cs="Times New Roman"/>
          <w:b/>
          <w:bCs/>
        </w:rPr>
      </w:pPr>
      <w:r w:rsidRPr="00143742">
        <w:rPr>
          <w:rFonts w:ascii="Times New Roman" w:hAnsi="Times New Roman" w:cs="Times New Roman"/>
          <w:b/>
          <w:bCs/>
        </w:rPr>
        <w:t>Особые положения</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bookmarkStart w:id="33" w:name="_Ref361337900"/>
      <w:r w:rsidRPr="00143742">
        <w:rPr>
          <w:rFonts w:ascii="Times New Roman" w:hAnsi="Times New Roman" w:cs="Times New Roman"/>
          <w:bCs/>
        </w:rPr>
        <w:t>Подрядчик обязуется не привлекать и не допускать привлечения к исполнению обязательств по Договору организации:</w:t>
      </w:r>
    </w:p>
    <w:p w:rsidR="003B5B91" w:rsidRPr="00143742" w:rsidRDefault="003B5B91" w:rsidP="004F497A">
      <w:pPr>
        <w:pStyle w:val="afb"/>
        <w:numPr>
          <w:ilvl w:val="1"/>
          <w:numId w:val="1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7">
        <w:r w:rsidRPr="00143742">
          <w:rPr>
            <w:rFonts w:ascii="Times New Roman" w:hAnsi="Times New Roman" w:cs="Times New Roman"/>
            <w:bCs/>
          </w:rPr>
          <w:t>№ 18162/09</w:t>
        </w:r>
      </w:hyperlink>
      <w:r w:rsidRPr="00143742">
        <w:rPr>
          <w:rFonts w:ascii="Times New Roman" w:hAnsi="Times New Roman" w:cs="Times New Roman"/>
          <w:bCs/>
        </w:rPr>
        <w:t xml:space="preserve"> и от 25.05.2010 </w:t>
      </w:r>
      <w:hyperlink r:id="rId8">
        <w:r w:rsidRPr="00143742">
          <w:rPr>
            <w:rFonts w:ascii="Times New Roman" w:hAnsi="Times New Roman" w:cs="Times New Roman"/>
            <w:bCs/>
          </w:rPr>
          <w:t>№ 15658/09</w:t>
        </w:r>
      </w:hyperlink>
      <w:r w:rsidRPr="00143742">
        <w:rPr>
          <w:rFonts w:ascii="Times New Roman" w:hAnsi="Times New Roman" w:cs="Times New Roman"/>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3B5B91" w:rsidRPr="00143742" w:rsidRDefault="003B5B91" w:rsidP="004F497A">
      <w:pPr>
        <w:pStyle w:val="afb"/>
        <w:numPr>
          <w:ilvl w:val="1"/>
          <w:numId w:val="13"/>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 xml:space="preserve">соответствующие </w:t>
      </w:r>
      <w:hyperlink r:id="rId9">
        <w:r w:rsidRPr="00143742">
          <w:rPr>
            <w:rFonts w:ascii="Times New Roman" w:hAnsi="Times New Roman" w:cs="Times New Roman"/>
            <w:bCs/>
          </w:rPr>
          <w:t>Критери</w:t>
        </w:r>
      </w:hyperlink>
      <w:r w:rsidRPr="00143742">
        <w:rPr>
          <w:rFonts w:ascii="Times New Roman" w:hAnsi="Times New Roman" w:cs="Times New Roman"/>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3"/>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bookmarkStart w:id="34" w:name="_Ref361337921"/>
      <w:r w:rsidRPr="00143742">
        <w:rPr>
          <w:rFonts w:ascii="Times New Roman" w:hAnsi="Times New Roman" w:cs="Times New Roman"/>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bookmarkEnd w:id="34"/>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bookmarkStart w:id="35" w:name="_Ref361337948"/>
      <w:r w:rsidRPr="00143742">
        <w:rPr>
          <w:rFonts w:ascii="Times New Roman" w:hAnsi="Times New Roman" w:cs="Times New Roman"/>
          <w:bCs/>
        </w:rPr>
        <w:t>В случае нарушения Подрядчиком обязательств, установленных пунктами 14.1, 14.2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35"/>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bookmarkStart w:id="36" w:name="_Ref361337980"/>
      <w:r w:rsidRPr="00143742">
        <w:rPr>
          <w:rFonts w:ascii="Times New Roman" w:hAnsi="Times New Roman" w:cs="Times New Roman"/>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14.1, 14.2 Договора.</w:t>
      </w:r>
      <w:bookmarkEnd w:id="36"/>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bookmarkStart w:id="37" w:name="_Ref373243071"/>
      <w:r w:rsidRPr="00143742">
        <w:rPr>
          <w:rFonts w:ascii="Times New Roman" w:hAnsi="Times New Roman" w:cs="Times New Roman"/>
          <w:bCs/>
        </w:rPr>
        <w:t>Штраф, предусмотренный пунктом 14.4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14.3 Договора.</w:t>
      </w:r>
      <w:bookmarkEnd w:id="37"/>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bookmarkStart w:id="38" w:name="_Ref361337992"/>
      <w:r w:rsidRPr="00143742">
        <w:rPr>
          <w:rFonts w:ascii="Times New Roman" w:hAnsi="Times New Roman" w:cs="Times New Roman"/>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14.4. Договора. При этом Заказчик не будет считаться просрочившим и / или нарушившим свои обязательства по Договору.</w:t>
      </w:r>
      <w:bookmarkEnd w:id="38"/>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bCs/>
        </w:rPr>
      </w:pPr>
      <w:r w:rsidRPr="00143742">
        <w:rPr>
          <w:rFonts w:ascii="Times New Roman" w:hAnsi="Times New Roman" w:cs="Times New Roman"/>
          <w:bCs/>
        </w:rPr>
        <w:t>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rsidR="003B5B91" w:rsidRPr="00143742" w:rsidRDefault="003B5B91" w:rsidP="003B5B91">
      <w:pPr>
        <w:pStyle w:val="afb"/>
        <w:shd w:val="clear" w:color="auto" w:fill="FFFFFF"/>
        <w:tabs>
          <w:tab w:val="left" w:pos="567"/>
        </w:tabs>
        <w:ind w:left="0"/>
        <w:jc w:val="both"/>
        <w:rPr>
          <w:rFonts w:ascii="Times New Roman" w:hAnsi="Times New Roman" w:cs="Times New Roman"/>
          <w:bCs/>
        </w:rPr>
      </w:pPr>
    </w:p>
    <w:p w:rsidR="003B5B91" w:rsidRPr="00143742" w:rsidRDefault="003B5B91" w:rsidP="004F497A">
      <w:pPr>
        <w:pStyle w:val="afb"/>
        <w:numPr>
          <w:ilvl w:val="0"/>
          <w:numId w:val="27"/>
        </w:numPr>
        <w:shd w:val="clear" w:color="auto" w:fill="FFFFFF"/>
        <w:tabs>
          <w:tab w:val="left" w:pos="426"/>
        </w:tabs>
        <w:ind w:left="0" w:firstLine="0"/>
        <w:jc w:val="center"/>
        <w:rPr>
          <w:rFonts w:ascii="Times New Roman" w:hAnsi="Times New Roman" w:cs="Times New Roman"/>
          <w:b/>
        </w:rPr>
      </w:pPr>
      <w:r w:rsidRPr="00143742">
        <w:rPr>
          <w:rFonts w:ascii="Times New Roman" w:hAnsi="Times New Roman" w:cs="Times New Roman"/>
          <w:b/>
          <w:bCs/>
        </w:rPr>
        <w:t>Заверения</w:t>
      </w:r>
      <w:r w:rsidRPr="00143742">
        <w:rPr>
          <w:rFonts w:ascii="Times New Roman" w:hAnsi="Times New Roman" w:cs="Times New Roman"/>
          <w:b/>
        </w:rPr>
        <w:t xml:space="preserve"> Сторон</w:t>
      </w:r>
    </w:p>
    <w:p w:rsidR="003B5B91" w:rsidRPr="00143742" w:rsidRDefault="003B5B91" w:rsidP="004F497A">
      <w:pPr>
        <w:pStyle w:val="afb"/>
        <w:numPr>
          <w:ilvl w:val="1"/>
          <w:numId w:val="27"/>
        </w:numPr>
        <w:shd w:val="clear" w:color="auto" w:fill="FFFFFF"/>
        <w:tabs>
          <w:tab w:val="left" w:pos="1134"/>
          <w:tab w:val="left" w:pos="1418"/>
        </w:tabs>
        <w:ind w:left="0" w:firstLine="709"/>
        <w:jc w:val="both"/>
        <w:rPr>
          <w:rFonts w:ascii="Times New Roman" w:hAnsi="Times New Roman" w:cs="Times New Roman"/>
        </w:rPr>
      </w:pPr>
      <w:r w:rsidRPr="00143742">
        <w:rPr>
          <w:rFonts w:ascii="Times New Roman" w:hAnsi="Times New Roman" w:cs="Times New Roman"/>
          <w:bCs/>
        </w:rPr>
        <w:t>Каждая</w:t>
      </w:r>
      <w:r w:rsidRPr="00143742">
        <w:rPr>
          <w:rFonts w:ascii="Times New Roman" w:hAnsi="Times New Roman" w:cs="Times New Roman"/>
        </w:rPr>
        <w:t xml:space="preserve"> из Сторон заявляет и подтверждает другой Стороне, что: </w:t>
      </w:r>
    </w:p>
    <w:p w:rsidR="003B5B91" w:rsidRPr="00143742" w:rsidRDefault="003B5B91" w:rsidP="004F497A">
      <w:pPr>
        <w:pStyle w:val="afb"/>
        <w:numPr>
          <w:ilvl w:val="0"/>
          <w:numId w:val="10"/>
        </w:numPr>
        <w:shd w:val="clear" w:color="auto" w:fill="FFFFFF"/>
        <w:tabs>
          <w:tab w:val="left" w:pos="709"/>
          <w:tab w:val="left" w:pos="1418"/>
        </w:tabs>
        <w:ind w:left="0" w:firstLine="709"/>
        <w:jc w:val="both"/>
        <w:rPr>
          <w:rFonts w:ascii="Times New Roman" w:hAnsi="Times New Roman" w:cs="Times New Roman"/>
        </w:rPr>
      </w:pPr>
      <w:r w:rsidRPr="00143742">
        <w:rPr>
          <w:rFonts w:ascii="Times New Roman" w:hAnsi="Times New Roman" w:cs="Times New Roman"/>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3B5B91" w:rsidRPr="00143742" w:rsidRDefault="003B5B91" w:rsidP="004F497A">
      <w:pPr>
        <w:pStyle w:val="afb"/>
        <w:numPr>
          <w:ilvl w:val="0"/>
          <w:numId w:val="10"/>
        </w:numPr>
        <w:shd w:val="clear" w:color="auto" w:fill="FFFFFF"/>
        <w:tabs>
          <w:tab w:val="left" w:pos="709"/>
          <w:tab w:val="left" w:pos="1418"/>
        </w:tabs>
        <w:ind w:left="0" w:firstLine="709"/>
        <w:jc w:val="both"/>
        <w:rPr>
          <w:rFonts w:ascii="Times New Roman" w:hAnsi="Times New Roman" w:cs="Times New Roman"/>
        </w:rPr>
      </w:pPr>
      <w:r w:rsidRPr="00143742">
        <w:rPr>
          <w:rFonts w:ascii="Times New Roman" w:hAnsi="Times New Roman" w:cs="Times New Roman"/>
        </w:rPr>
        <w:lastRenderedPageBreak/>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3B5B91" w:rsidRPr="00143742" w:rsidRDefault="003B5B91" w:rsidP="004F497A">
      <w:pPr>
        <w:pStyle w:val="afb"/>
        <w:numPr>
          <w:ilvl w:val="0"/>
          <w:numId w:val="10"/>
        </w:numPr>
        <w:shd w:val="clear" w:color="auto" w:fill="FFFFFF"/>
        <w:tabs>
          <w:tab w:val="left" w:pos="709"/>
          <w:tab w:val="left" w:pos="1418"/>
        </w:tabs>
        <w:ind w:left="0" w:firstLine="709"/>
        <w:jc w:val="both"/>
        <w:rPr>
          <w:rFonts w:ascii="Times New Roman" w:hAnsi="Times New Roman" w:cs="Times New Roman"/>
        </w:rPr>
      </w:pPr>
      <w:r w:rsidRPr="00143742">
        <w:rPr>
          <w:rFonts w:ascii="Times New Roman" w:hAnsi="Times New Roman" w:cs="Times New Roman"/>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3B5B91" w:rsidRPr="00143742" w:rsidRDefault="003B5B91" w:rsidP="004F497A">
      <w:pPr>
        <w:pStyle w:val="afb"/>
        <w:numPr>
          <w:ilvl w:val="0"/>
          <w:numId w:val="10"/>
        </w:numPr>
        <w:shd w:val="clear" w:color="auto" w:fill="FFFFFF"/>
        <w:tabs>
          <w:tab w:val="left" w:pos="709"/>
          <w:tab w:val="left" w:pos="1418"/>
        </w:tabs>
        <w:ind w:left="0" w:firstLine="709"/>
        <w:jc w:val="both"/>
        <w:rPr>
          <w:rFonts w:ascii="Times New Roman" w:hAnsi="Times New Roman" w:cs="Times New Roman"/>
        </w:rPr>
      </w:pPr>
      <w:r w:rsidRPr="00143742">
        <w:rPr>
          <w:rFonts w:ascii="Times New Roman" w:hAnsi="Times New Roman" w:cs="Times New Roman"/>
        </w:rPr>
        <w:t>лица, подписывающие от имени Сторон Договор, надлежащим образом уполномочены на его подписание;</w:t>
      </w:r>
    </w:p>
    <w:p w:rsidR="003B5B91" w:rsidRPr="00143742" w:rsidRDefault="003B5B91" w:rsidP="004F497A">
      <w:pPr>
        <w:pStyle w:val="afb"/>
        <w:numPr>
          <w:ilvl w:val="0"/>
          <w:numId w:val="10"/>
        </w:numPr>
        <w:shd w:val="clear" w:color="auto" w:fill="FFFFFF"/>
        <w:tabs>
          <w:tab w:val="left" w:pos="709"/>
          <w:tab w:val="left" w:pos="1418"/>
        </w:tabs>
        <w:ind w:left="0" w:firstLine="709"/>
        <w:jc w:val="both"/>
        <w:rPr>
          <w:rFonts w:ascii="Times New Roman" w:hAnsi="Times New Roman" w:cs="Times New Roman"/>
        </w:rPr>
      </w:pPr>
      <w:r w:rsidRPr="00143742">
        <w:rPr>
          <w:rFonts w:ascii="Times New Roman" w:hAnsi="Times New Roman" w:cs="Times New Roman"/>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3B5B91" w:rsidRPr="00143742" w:rsidRDefault="003B5B91" w:rsidP="004F497A">
      <w:pPr>
        <w:pStyle w:val="afb"/>
        <w:numPr>
          <w:ilvl w:val="1"/>
          <w:numId w:val="27"/>
        </w:numPr>
        <w:shd w:val="clear" w:color="auto" w:fill="FFFFFF"/>
        <w:tabs>
          <w:tab w:val="left" w:pos="1134"/>
          <w:tab w:val="left" w:pos="1418"/>
        </w:tabs>
        <w:ind w:left="0" w:firstLine="709"/>
        <w:jc w:val="both"/>
        <w:rPr>
          <w:rFonts w:ascii="Times New Roman" w:hAnsi="Times New Roman" w:cs="Times New Roman"/>
        </w:rPr>
      </w:pPr>
      <w:r w:rsidRPr="00143742">
        <w:rPr>
          <w:rFonts w:ascii="Times New Roman" w:hAnsi="Times New Roman" w:cs="Times New Roman"/>
        </w:rPr>
        <w:t>Подрядчик заявляет и заверяет Заказчика в том, что на момент заключения Договора:</w:t>
      </w:r>
    </w:p>
    <w:p w:rsidR="003B5B91" w:rsidRPr="00143742" w:rsidRDefault="003B5B91" w:rsidP="004F497A">
      <w:pPr>
        <w:pStyle w:val="afb"/>
        <w:numPr>
          <w:ilvl w:val="0"/>
          <w:numId w:val="12"/>
        </w:numPr>
        <w:shd w:val="clear" w:color="auto" w:fill="FFFFFF"/>
        <w:tabs>
          <w:tab w:val="left" w:pos="709"/>
          <w:tab w:val="left" w:pos="1418"/>
        </w:tabs>
        <w:ind w:left="0" w:firstLine="709"/>
        <w:jc w:val="both"/>
        <w:rPr>
          <w:rFonts w:ascii="Times New Roman" w:hAnsi="Times New Roman" w:cs="Times New Roman"/>
        </w:rPr>
      </w:pPr>
      <w:r w:rsidRPr="00143742">
        <w:rPr>
          <w:rFonts w:ascii="Times New Roman" w:hAnsi="Times New Roman" w:cs="Times New Roman"/>
        </w:rPr>
        <w:t>учредителем / учредителями Подрядчика являются лица, не являющиеся массовыми учредителем / учредителями;</w:t>
      </w:r>
    </w:p>
    <w:p w:rsidR="003B5B91" w:rsidRPr="00143742" w:rsidRDefault="003B5B91" w:rsidP="004F497A">
      <w:pPr>
        <w:pStyle w:val="afb"/>
        <w:numPr>
          <w:ilvl w:val="0"/>
          <w:numId w:val="12"/>
        </w:numPr>
        <w:shd w:val="clear" w:color="auto" w:fill="FFFFFF"/>
        <w:tabs>
          <w:tab w:val="left" w:pos="709"/>
          <w:tab w:val="left" w:pos="1418"/>
        </w:tabs>
        <w:ind w:left="0" w:firstLine="709"/>
        <w:jc w:val="both"/>
        <w:rPr>
          <w:rFonts w:ascii="Times New Roman" w:hAnsi="Times New Roman" w:cs="Times New Roman"/>
        </w:rPr>
      </w:pPr>
      <w:r w:rsidRPr="00143742">
        <w:rPr>
          <w:rFonts w:ascii="Times New Roman" w:hAnsi="Times New Roman" w:cs="Times New Roman"/>
        </w:rPr>
        <w:t>руководителем Подрядчика является лицо, не являющееся массовым руководителем;</w:t>
      </w:r>
    </w:p>
    <w:p w:rsidR="003B5B91" w:rsidRPr="00143742" w:rsidRDefault="003B5B91" w:rsidP="004F497A">
      <w:pPr>
        <w:pStyle w:val="afb"/>
        <w:numPr>
          <w:ilvl w:val="0"/>
          <w:numId w:val="12"/>
        </w:numPr>
        <w:shd w:val="clear" w:color="auto" w:fill="FFFFFF"/>
        <w:tabs>
          <w:tab w:val="left" w:pos="709"/>
          <w:tab w:val="left" w:pos="1418"/>
        </w:tabs>
        <w:ind w:left="0" w:firstLine="709"/>
        <w:jc w:val="both"/>
        <w:rPr>
          <w:rFonts w:ascii="Times New Roman" w:hAnsi="Times New Roman" w:cs="Times New Roman"/>
        </w:rPr>
      </w:pPr>
      <w:r w:rsidRPr="00143742">
        <w:rPr>
          <w:rFonts w:ascii="Times New Roman" w:hAnsi="Times New Roman" w:cs="Times New Roman"/>
        </w:rPr>
        <w:t xml:space="preserve">Подрядчик фактически находится по адресу, указанному в Едином государственном реестре юридических лиц; </w:t>
      </w:r>
    </w:p>
    <w:p w:rsidR="003B5B91" w:rsidRPr="00143742" w:rsidRDefault="003B5B91" w:rsidP="004F497A">
      <w:pPr>
        <w:pStyle w:val="afb"/>
        <w:numPr>
          <w:ilvl w:val="0"/>
          <w:numId w:val="12"/>
        </w:numPr>
        <w:shd w:val="clear" w:color="auto" w:fill="FFFFFF"/>
        <w:tabs>
          <w:tab w:val="left" w:pos="709"/>
          <w:tab w:val="left" w:pos="1418"/>
        </w:tabs>
        <w:ind w:left="0" w:firstLine="709"/>
        <w:jc w:val="both"/>
        <w:rPr>
          <w:rFonts w:ascii="Times New Roman" w:hAnsi="Times New Roman" w:cs="Times New Roman"/>
        </w:rPr>
      </w:pPr>
      <w:r w:rsidRPr="00143742">
        <w:rPr>
          <w:rFonts w:ascii="Times New Roman" w:hAnsi="Times New Roman" w:cs="Times New Roman"/>
        </w:rPr>
        <w:t>Подрядчик своевременно и в полном объеме уплачивает налоги и сборы в соответствии с законодательством Российской Федерации;</w:t>
      </w:r>
    </w:p>
    <w:p w:rsidR="003B5B91" w:rsidRPr="00143742" w:rsidRDefault="003B5B91" w:rsidP="004F497A">
      <w:pPr>
        <w:pStyle w:val="afb"/>
        <w:numPr>
          <w:ilvl w:val="0"/>
          <w:numId w:val="11"/>
        </w:numPr>
        <w:shd w:val="clear" w:color="auto" w:fill="FFFFFF"/>
        <w:tabs>
          <w:tab w:val="left" w:pos="567"/>
          <w:tab w:val="left" w:pos="1418"/>
        </w:tabs>
        <w:ind w:left="0" w:firstLine="709"/>
        <w:jc w:val="both"/>
        <w:rPr>
          <w:rFonts w:ascii="Times New Roman" w:hAnsi="Times New Roman" w:cs="Times New Roman"/>
        </w:rPr>
      </w:pPr>
      <w:r w:rsidRPr="00143742">
        <w:rPr>
          <w:rFonts w:ascii="Times New Roman" w:hAnsi="Times New Roman" w:cs="Times New Roman"/>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w:t>
      </w:r>
      <w:r w:rsidR="00DC1A48" w:rsidRPr="00DC1A48">
        <w:rPr>
          <w:rFonts w:ascii="Times New Roman" w:hAnsi="Times New Roman" w:cs="Times New Roman"/>
        </w:rPr>
        <w:t>а</w:t>
      </w:r>
      <w:r w:rsidRPr="00143742">
        <w:rPr>
          <w:rFonts w:ascii="Times New Roman" w:hAnsi="Times New Roman" w:cs="Times New Roman"/>
        </w:rPr>
        <w:t xml:space="preserve"> или в связи с ним;</w:t>
      </w:r>
    </w:p>
    <w:p w:rsidR="003B5B91" w:rsidRPr="00143742" w:rsidRDefault="003B5B91" w:rsidP="004F497A">
      <w:pPr>
        <w:pStyle w:val="afb"/>
        <w:numPr>
          <w:ilvl w:val="0"/>
          <w:numId w:val="11"/>
        </w:numPr>
        <w:shd w:val="clear" w:color="auto" w:fill="FFFFFF"/>
        <w:tabs>
          <w:tab w:val="left" w:pos="567"/>
          <w:tab w:val="left" w:pos="1418"/>
        </w:tabs>
        <w:ind w:left="0" w:firstLine="709"/>
        <w:jc w:val="both"/>
        <w:rPr>
          <w:rFonts w:ascii="Times New Roman" w:hAnsi="Times New Roman" w:cs="Times New Roman"/>
        </w:rPr>
      </w:pPr>
      <w:r w:rsidRPr="00143742">
        <w:rPr>
          <w:rFonts w:ascii="Times New Roman" w:hAnsi="Times New Roman" w:cs="Times New Roman"/>
        </w:rPr>
        <w:t>Подрядчик состоит в СРО, основанной на членстве лиц</w:t>
      </w:r>
      <w:r w:rsidRPr="00143742">
        <w:rPr>
          <w:rFonts w:ascii="Times New Roman" w:hAnsi="Times New Roman" w:cs="Times New Roman"/>
          <w:highlight w:val="lightGray"/>
        </w:rPr>
        <w:t>, осуществляющих строительство</w:t>
      </w:r>
      <w:r w:rsidRPr="00143742">
        <w:rPr>
          <w:rStyle w:val="a4"/>
          <w:rFonts w:ascii="Times New Roman" w:hAnsi="Times New Roman" w:cs="Times New Roman"/>
        </w:rPr>
        <w:footnoteReference w:id="9"/>
      </w:r>
      <w:r w:rsidRPr="00143742">
        <w:rPr>
          <w:rFonts w:ascii="Times New Roman" w:hAnsi="Times New Roman" w:cs="Times New Roman"/>
        </w:rPr>
        <w:t>;</w:t>
      </w:r>
    </w:p>
    <w:p w:rsidR="003B5B91" w:rsidRPr="00143742" w:rsidRDefault="003B5B91" w:rsidP="004F497A">
      <w:pPr>
        <w:pStyle w:val="afb"/>
        <w:numPr>
          <w:ilvl w:val="0"/>
          <w:numId w:val="11"/>
        </w:numPr>
        <w:shd w:val="clear" w:color="auto" w:fill="FFFFFF"/>
        <w:tabs>
          <w:tab w:val="left" w:pos="567"/>
          <w:tab w:val="left" w:pos="1418"/>
        </w:tabs>
        <w:ind w:left="0" w:firstLine="709"/>
        <w:jc w:val="both"/>
        <w:rPr>
          <w:rFonts w:ascii="Times New Roman" w:hAnsi="Times New Roman" w:cs="Times New Roman"/>
        </w:rPr>
      </w:pPr>
      <w:r w:rsidRPr="00143742">
        <w:rPr>
          <w:rFonts w:ascii="Times New Roman" w:hAnsi="Times New Roman" w:cs="Times New Roman"/>
        </w:rPr>
        <w:t xml:space="preserve">Подрядчик имеет в штате по основному месту работы не менее 2 (двух) специалистов </w:t>
      </w:r>
      <w:r w:rsidRPr="00143742">
        <w:rPr>
          <w:rFonts w:ascii="Times New Roman" w:hAnsi="Times New Roman" w:cs="Times New Roman"/>
          <w:highlight w:val="lightGray"/>
        </w:rPr>
        <w:t>по организации строительства</w:t>
      </w:r>
      <w:r w:rsidRPr="00143742">
        <w:rPr>
          <w:rFonts w:ascii="Times New Roman" w:hAnsi="Times New Roman" w:cs="Times New Roman"/>
        </w:rPr>
        <w:t>, сведения о которых включены в ннациональный реестр специалистов в области строительства</w:t>
      </w:r>
      <w:r w:rsidRPr="00143742">
        <w:rPr>
          <w:rStyle w:val="a4"/>
          <w:rFonts w:ascii="Times New Roman" w:hAnsi="Times New Roman" w:cs="Times New Roman"/>
        </w:rPr>
        <w:footnoteReference w:id="10"/>
      </w:r>
      <w:r w:rsidRPr="00143742">
        <w:rPr>
          <w:rFonts w:ascii="Times New Roman" w:hAnsi="Times New Roman" w:cs="Times New Roman"/>
        </w:rPr>
        <w:t>;</w:t>
      </w:r>
    </w:p>
    <w:p w:rsidR="003B5B91" w:rsidRPr="00143742" w:rsidRDefault="003B5B91" w:rsidP="004F497A">
      <w:pPr>
        <w:pStyle w:val="afb"/>
        <w:numPr>
          <w:ilvl w:val="0"/>
          <w:numId w:val="11"/>
        </w:numPr>
        <w:shd w:val="clear" w:color="auto" w:fill="FFFFFF"/>
        <w:tabs>
          <w:tab w:val="left" w:pos="567"/>
          <w:tab w:val="left" w:pos="1418"/>
        </w:tabs>
        <w:ind w:left="0" w:firstLine="709"/>
        <w:jc w:val="both"/>
        <w:rPr>
          <w:rFonts w:ascii="Times New Roman" w:hAnsi="Times New Roman" w:cs="Times New Roman"/>
        </w:rPr>
      </w:pPr>
      <w:r w:rsidRPr="00143742">
        <w:rPr>
          <w:rFonts w:ascii="Times New Roman" w:hAnsi="Times New Roman" w:cs="Times New Roman"/>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rsidR="003B5B91" w:rsidRPr="00143742" w:rsidRDefault="003B5B91" w:rsidP="004F497A">
      <w:pPr>
        <w:pStyle w:val="afb"/>
        <w:numPr>
          <w:ilvl w:val="0"/>
          <w:numId w:val="11"/>
        </w:numPr>
        <w:shd w:val="clear" w:color="auto" w:fill="FFFFFF"/>
        <w:tabs>
          <w:tab w:val="left" w:pos="567"/>
          <w:tab w:val="left" w:pos="1418"/>
        </w:tabs>
        <w:ind w:left="0" w:firstLine="709"/>
        <w:jc w:val="both"/>
        <w:rPr>
          <w:rFonts w:ascii="Times New Roman" w:hAnsi="Times New Roman" w:cs="Times New Roman"/>
        </w:rPr>
      </w:pPr>
      <w:r w:rsidRPr="00143742">
        <w:rPr>
          <w:rFonts w:ascii="Times New Roman" w:hAnsi="Times New Roman" w:cs="Times New Roman"/>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3B5B91" w:rsidRPr="00143742" w:rsidRDefault="003B5B91" w:rsidP="004F497A">
      <w:pPr>
        <w:pStyle w:val="afb"/>
        <w:numPr>
          <w:ilvl w:val="0"/>
          <w:numId w:val="11"/>
        </w:numPr>
        <w:shd w:val="clear" w:color="auto" w:fill="FFFFFF"/>
        <w:tabs>
          <w:tab w:val="left" w:pos="567"/>
          <w:tab w:val="left" w:pos="1418"/>
        </w:tabs>
        <w:ind w:left="0" w:firstLine="709"/>
        <w:jc w:val="both"/>
        <w:rPr>
          <w:rFonts w:ascii="Times New Roman" w:hAnsi="Times New Roman" w:cs="Times New Roman"/>
        </w:rPr>
      </w:pPr>
      <w:r w:rsidRPr="00143742">
        <w:rPr>
          <w:rFonts w:ascii="Times New Roman" w:hAnsi="Times New Roman" w:cs="Times New Roman"/>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3B5B91" w:rsidRPr="00143742" w:rsidRDefault="003B5B91" w:rsidP="004F497A">
      <w:pPr>
        <w:pStyle w:val="afb"/>
        <w:numPr>
          <w:ilvl w:val="0"/>
          <w:numId w:val="11"/>
        </w:numPr>
        <w:shd w:val="clear" w:color="auto" w:fill="FFFFFF"/>
        <w:tabs>
          <w:tab w:val="left" w:pos="567"/>
          <w:tab w:val="left" w:pos="1418"/>
        </w:tabs>
        <w:ind w:left="0" w:firstLine="709"/>
        <w:jc w:val="both"/>
        <w:rPr>
          <w:rFonts w:ascii="Times New Roman" w:hAnsi="Times New Roman" w:cs="Times New Roman"/>
        </w:rPr>
      </w:pPr>
      <w:r w:rsidRPr="00143742">
        <w:rPr>
          <w:rFonts w:ascii="Times New Roman" w:hAnsi="Times New Roman" w:cs="Times New Roman"/>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3B5B91" w:rsidRPr="00143742" w:rsidRDefault="003B5B91" w:rsidP="004F497A">
      <w:pPr>
        <w:pStyle w:val="afb"/>
        <w:numPr>
          <w:ilvl w:val="0"/>
          <w:numId w:val="11"/>
        </w:numPr>
        <w:shd w:val="clear" w:color="auto" w:fill="FFFFFF"/>
        <w:tabs>
          <w:tab w:val="left" w:pos="567"/>
          <w:tab w:val="left" w:pos="1418"/>
        </w:tabs>
        <w:ind w:left="0" w:firstLine="709"/>
        <w:jc w:val="both"/>
        <w:rPr>
          <w:rFonts w:ascii="Times New Roman" w:hAnsi="Times New Roman" w:cs="Times New Roman"/>
        </w:rPr>
      </w:pPr>
      <w:r w:rsidRPr="00143742">
        <w:rPr>
          <w:rFonts w:ascii="Times New Roman" w:hAnsi="Times New Roman" w:cs="Times New Roman"/>
        </w:rPr>
        <w:lastRenderedPageBreak/>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3B5B91" w:rsidRPr="00143742" w:rsidRDefault="003B5B91" w:rsidP="004F497A">
      <w:pPr>
        <w:numPr>
          <w:ilvl w:val="1"/>
          <w:numId w:val="27"/>
        </w:numPr>
        <w:spacing w:line="240" w:lineRule="auto"/>
        <w:ind w:left="0" w:firstLine="709"/>
        <w:rPr>
          <w:sz w:val="24"/>
          <w:szCs w:val="24"/>
        </w:rPr>
      </w:pPr>
      <w:r w:rsidRPr="00143742">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3B5B91" w:rsidRPr="00143742" w:rsidRDefault="003B5B91" w:rsidP="004F497A">
      <w:pPr>
        <w:pStyle w:val="afb"/>
        <w:numPr>
          <w:ilvl w:val="1"/>
          <w:numId w:val="27"/>
        </w:numPr>
        <w:shd w:val="clear" w:color="auto" w:fill="FFFFFF"/>
        <w:tabs>
          <w:tab w:val="left" w:pos="1134"/>
          <w:tab w:val="left" w:pos="1418"/>
        </w:tabs>
        <w:ind w:left="0" w:firstLine="709"/>
        <w:jc w:val="both"/>
        <w:rPr>
          <w:rFonts w:ascii="Times New Roman" w:hAnsi="Times New Roman" w:cs="Times New Roman"/>
        </w:rPr>
      </w:pPr>
      <w:r w:rsidRPr="00143742">
        <w:rPr>
          <w:rFonts w:ascii="Times New Roman" w:hAnsi="Times New Roman" w:cs="Times New Roman"/>
        </w:rPr>
        <w:t xml:space="preserve">В случае, если </w:t>
      </w:r>
      <w:r w:rsidRPr="00143742">
        <w:rPr>
          <w:rFonts w:ascii="Times New Roman" w:hAnsi="Times New Roman" w:cs="Times New Roman"/>
          <w:bCs/>
        </w:rPr>
        <w:t>Подрядчик</w:t>
      </w:r>
      <w:r w:rsidRPr="00143742">
        <w:rPr>
          <w:rFonts w:ascii="Times New Roman" w:hAnsi="Times New Roman" w:cs="Times New Roman"/>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143742">
        <w:rPr>
          <w:rFonts w:ascii="Times New Roman" w:hAnsi="Times New Roman" w:cs="Times New Roman"/>
          <w:bCs/>
        </w:rPr>
        <w:t xml:space="preserve">Подрядчик </w:t>
      </w:r>
      <w:r w:rsidRPr="00143742">
        <w:rPr>
          <w:rFonts w:ascii="Times New Roman" w:hAnsi="Times New Roman" w:cs="Times New Roman"/>
        </w:rPr>
        <w:t>обязан по письменному требованию Заказчика уплатить последнему штраф в размере 5 (пяти) процентов от Цены Договора, указанной в пункте 3.1 Договора.</w:t>
      </w:r>
    </w:p>
    <w:p w:rsidR="003B5B91" w:rsidRPr="00143742" w:rsidRDefault="003B5B91" w:rsidP="004F497A">
      <w:pPr>
        <w:pStyle w:val="afb"/>
        <w:numPr>
          <w:ilvl w:val="1"/>
          <w:numId w:val="27"/>
        </w:numPr>
        <w:shd w:val="clear" w:color="auto" w:fill="FFFFFF"/>
        <w:tabs>
          <w:tab w:val="left" w:pos="1134"/>
          <w:tab w:val="left" w:pos="1418"/>
        </w:tabs>
        <w:ind w:left="0" w:firstLine="709"/>
        <w:jc w:val="both"/>
        <w:rPr>
          <w:rFonts w:ascii="Times New Roman" w:hAnsi="Times New Roman" w:cs="Times New Roman"/>
        </w:rPr>
      </w:pPr>
      <w:r w:rsidRPr="00143742">
        <w:rPr>
          <w:rFonts w:ascii="Times New Roman" w:hAnsi="Times New Roman" w:cs="Times New Roman"/>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3B5B91" w:rsidRPr="00143742" w:rsidRDefault="003B5B91" w:rsidP="003B5B91">
      <w:pPr>
        <w:pStyle w:val="afb"/>
        <w:shd w:val="clear" w:color="auto" w:fill="FFFFFF"/>
        <w:tabs>
          <w:tab w:val="left" w:pos="1134"/>
          <w:tab w:val="left" w:pos="1418"/>
        </w:tabs>
        <w:ind w:left="709"/>
        <w:jc w:val="both"/>
        <w:rPr>
          <w:rFonts w:ascii="Times New Roman" w:hAnsi="Times New Roman" w:cs="Times New Roman"/>
          <w:b/>
        </w:rPr>
      </w:pPr>
    </w:p>
    <w:p w:rsidR="003B5B91" w:rsidRPr="00143742" w:rsidRDefault="003B5B91" w:rsidP="004F497A">
      <w:pPr>
        <w:pStyle w:val="afb"/>
        <w:numPr>
          <w:ilvl w:val="0"/>
          <w:numId w:val="27"/>
        </w:numPr>
        <w:shd w:val="clear" w:color="auto" w:fill="FFFFFF"/>
        <w:tabs>
          <w:tab w:val="left" w:pos="426"/>
        </w:tabs>
        <w:ind w:left="0" w:firstLine="0"/>
        <w:jc w:val="center"/>
        <w:rPr>
          <w:rFonts w:ascii="Times New Roman" w:hAnsi="Times New Roman" w:cs="Times New Roman"/>
          <w:b/>
        </w:rPr>
      </w:pPr>
      <w:r w:rsidRPr="00143742">
        <w:rPr>
          <w:rFonts w:ascii="Times New Roman" w:hAnsi="Times New Roman" w:cs="Times New Roman"/>
          <w:b/>
          <w:bCs/>
        </w:rPr>
        <w:t>П</w:t>
      </w:r>
      <w:r w:rsidRPr="00143742">
        <w:rPr>
          <w:rFonts w:ascii="Times New Roman" w:hAnsi="Times New Roman" w:cs="Times New Roman"/>
          <w:b/>
        </w:rPr>
        <w:t>рекращение (расторжение) Договора</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sidRPr="00143742">
        <w:rPr>
          <w:rFonts w:ascii="Times New Roman" w:hAnsi="Times New Roman" w:cs="Times New Roman"/>
          <w:highlight w:val="lightGray"/>
        </w:rPr>
        <w:t>17.8</w:t>
      </w:r>
      <w:r w:rsidRPr="00143742">
        <w:rPr>
          <w:rFonts w:ascii="Times New Roman" w:hAnsi="Times New Roman" w:cs="Times New Roman"/>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 xml:space="preserve">Заказчик вправе в любое время до сдачи ему </w:t>
      </w:r>
      <w:r w:rsidR="00DC1A48" w:rsidRPr="00DC1A48">
        <w:rPr>
          <w:rFonts w:ascii="Times New Roman" w:hAnsi="Times New Roman" w:cs="Times New Roman"/>
        </w:rPr>
        <w:t>Р</w:t>
      </w:r>
      <w:r w:rsidRPr="00143742">
        <w:rPr>
          <w:rFonts w:ascii="Times New Roman" w:hAnsi="Times New Roman" w:cs="Times New Roman"/>
        </w:rPr>
        <w:t xml:space="preserve">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rsidR="003B5B91" w:rsidRPr="00143742" w:rsidRDefault="003B5B91" w:rsidP="003B5B91">
      <w:pPr>
        <w:pStyle w:val="afb"/>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Возмещение убытков Подрядчика, вызванных отказом от Договора (исполнения Договора), Заказчиком не производится.</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rsidR="003B5B91" w:rsidRPr="00143742" w:rsidRDefault="003B5B91" w:rsidP="003B5B91">
      <w:pPr>
        <w:pStyle w:val="afb"/>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Стороны установили, что существенным нарушением Договора Подрядчиком является:</w:t>
      </w:r>
    </w:p>
    <w:p w:rsidR="003B5B91" w:rsidRPr="00143742" w:rsidRDefault="003B5B91" w:rsidP="004F497A">
      <w:pPr>
        <w:pStyle w:val="afb"/>
        <w:numPr>
          <w:ilvl w:val="0"/>
          <w:numId w:val="9"/>
        </w:numPr>
        <w:tabs>
          <w:tab w:val="left" w:pos="1134"/>
        </w:tabs>
        <w:ind w:left="0" w:right="23" w:firstLine="709"/>
        <w:jc w:val="both"/>
        <w:rPr>
          <w:rFonts w:ascii="Times New Roman" w:hAnsi="Times New Roman" w:cs="Times New Roman"/>
        </w:rPr>
      </w:pPr>
      <w:r w:rsidRPr="00143742">
        <w:rPr>
          <w:rFonts w:ascii="Times New Roman" w:hAnsi="Times New Roman" w:cs="Times New Roman"/>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3 к Договору), более чем на 60 (шестьдесят) календарных дней по причинам, не зависящим от Заказчика;</w:t>
      </w:r>
    </w:p>
    <w:p w:rsidR="003B5B91" w:rsidRPr="00143742" w:rsidRDefault="003B5B91" w:rsidP="004F497A">
      <w:pPr>
        <w:pStyle w:val="afb"/>
        <w:numPr>
          <w:ilvl w:val="0"/>
          <w:numId w:val="9"/>
        </w:numPr>
        <w:tabs>
          <w:tab w:val="left" w:pos="1134"/>
        </w:tabs>
        <w:ind w:left="0" w:right="23" w:firstLine="709"/>
        <w:jc w:val="both"/>
        <w:rPr>
          <w:rFonts w:ascii="Times New Roman" w:hAnsi="Times New Roman" w:cs="Times New Roman"/>
        </w:rPr>
      </w:pPr>
      <w:r w:rsidRPr="00143742">
        <w:rPr>
          <w:rFonts w:ascii="Times New Roman" w:hAnsi="Times New Roman" w:cs="Times New Roman"/>
        </w:rPr>
        <w:t>несоблюдение Подрядчиком требований к качеству Работ и / или используемых при выполнении Работ Материально-технических ресурсов</w:t>
      </w:r>
      <w:r w:rsidRPr="00143742">
        <w:rPr>
          <w:rFonts w:ascii="Times New Roman" w:hAnsi="Times New Roman" w:cs="Times New Roman"/>
          <w:bCs/>
        </w:rPr>
        <w:t xml:space="preserve"> и оборудования,</w:t>
      </w:r>
      <w:r w:rsidRPr="00143742">
        <w:rPr>
          <w:rFonts w:ascii="Times New Roman" w:hAnsi="Times New Roman" w:cs="Times New Roman"/>
        </w:rPr>
        <w:t xml:space="preserve">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rsidR="003B5B91" w:rsidRPr="00143742" w:rsidRDefault="003B5B91" w:rsidP="004F497A">
      <w:pPr>
        <w:pStyle w:val="afb"/>
        <w:numPr>
          <w:ilvl w:val="0"/>
          <w:numId w:val="9"/>
        </w:numPr>
        <w:tabs>
          <w:tab w:val="left" w:pos="1134"/>
        </w:tabs>
        <w:ind w:left="0" w:right="23" w:firstLine="709"/>
        <w:jc w:val="both"/>
        <w:rPr>
          <w:rFonts w:ascii="Times New Roman" w:hAnsi="Times New Roman" w:cs="Times New Roman"/>
        </w:rPr>
      </w:pPr>
      <w:r w:rsidRPr="00143742">
        <w:rPr>
          <w:rFonts w:ascii="Times New Roman" w:hAnsi="Times New Roman" w:cs="Times New Roman"/>
        </w:rPr>
        <w:lastRenderedPageBreak/>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3B5B91" w:rsidRPr="00143742" w:rsidRDefault="003B5B91" w:rsidP="004F497A">
      <w:pPr>
        <w:pStyle w:val="afb"/>
        <w:numPr>
          <w:ilvl w:val="0"/>
          <w:numId w:val="9"/>
        </w:numPr>
        <w:tabs>
          <w:tab w:val="left" w:pos="1134"/>
        </w:tabs>
        <w:ind w:left="0" w:right="23" w:firstLine="709"/>
        <w:jc w:val="both"/>
        <w:rPr>
          <w:rFonts w:ascii="Times New Roman" w:hAnsi="Times New Roman" w:cs="Times New Roman"/>
        </w:rPr>
      </w:pPr>
      <w:r w:rsidRPr="00143742">
        <w:rPr>
          <w:rFonts w:ascii="Times New Roman" w:hAnsi="Times New Roman" w:cs="Times New Roman"/>
          <w:highlight w:val="lightGray"/>
        </w:rPr>
        <w:t>прекращение членства в СРО, основанной на членстве лиц, осуществляющих строительство, предоставляющих Подрядчику право на производство Работ по Договору</w:t>
      </w:r>
      <w:r w:rsidRPr="00143742">
        <w:rPr>
          <w:rFonts w:ascii="Times New Roman" w:hAnsi="Times New Roman" w:cs="Times New Roman"/>
        </w:rPr>
        <w:t>;</w:t>
      </w:r>
    </w:p>
    <w:p w:rsidR="003B5B91" w:rsidRPr="00143742" w:rsidRDefault="003B5B91" w:rsidP="004F497A">
      <w:pPr>
        <w:pStyle w:val="afb"/>
        <w:numPr>
          <w:ilvl w:val="0"/>
          <w:numId w:val="9"/>
        </w:numPr>
        <w:tabs>
          <w:tab w:val="left" w:pos="1134"/>
        </w:tabs>
        <w:ind w:left="0" w:right="23" w:firstLine="709"/>
        <w:jc w:val="both"/>
        <w:rPr>
          <w:rFonts w:ascii="Times New Roman" w:hAnsi="Times New Roman" w:cs="Times New Roman"/>
        </w:rPr>
      </w:pPr>
      <w:r w:rsidRPr="00143742">
        <w:rPr>
          <w:rFonts w:ascii="Times New Roman" w:hAnsi="Times New Roman" w:cs="Times New Roman"/>
          <w:highlight w:val="lightGray"/>
        </w:rPr>
        <w:t>принятие актов государственных органов или организаций, лишающих Подрядчика в установленном порядке права на производство Работ по Договору</w:t>
      </w:r>
      <w:r w:rsidRPr="00143742">
        <w:rPr>
          <w:rFonts w:ascii="Times New Roman" w:hAnsi="Times New Roman" w:cs="Times New Roman"/>
        </w:rPr>
        <w:t>;</w:t>
      </w:r>
      <w:r w:rsidRPr="00143742">
        <w:rPr>
          <w:rStyle w:val="a4"/>
          <w:rFonts w:ascii="Times New Roman" w:hAnsi="Times New Roman" w:cs="Times New Roman"/>
        </w:rPr>
        <w:footnoteReference w:id="11"/>
      </w:r>
    </w:p>
    <w:p w:rsidR="003B5B91" w:rsidRPr="00143742" w:rsidRDefault="003B5B91" w:rsidP="004F497A">
      <w:pPr>
        <w:pStyle w:val="afb"/>
        <w:numPr>
          <w:ilvl w:val="0"/>
          <w:numId w:val="9"/>
        </w:numPr>
        <w:tabs>
          <w:tab w:val="left" w:pos="1134"/>
        </w:tabs>
        <w:ind w:left="0" w:right="23" w:firstLine="709"/>
        <w:jc w:val="both"/>
        <w:rPr>
          <w:rFonts w:ascii="Times New Roman" w:hAnsi="Times New Roman" w:cs="Times New Roman"/>
        </w:rPr>
      </w:pPr>
      <w:r w:rsidRPr="00143742">
        <w:rPr>
          <w:rFonts w:ascii="Times New Roman" w:hAnsi="Times New Roman" w:cs="Times New Roman"/>
        </w:rPr>
        <w:t>наложение ареста на имущество Подрядчика, введение арбитражным судом процедуры несостоятельности (банкротства) в отношении Подрядчика;</w:t>
      </w:r>
    </w:p>
    <w:p w:rsidR="003B5B91" w:rsidRPr="00143742" w:rsidRDefault="003B5B91" w:rsidP="004F497A">
      <w:pPr>
        <w:pStyle w:val="afb"/>
        <w:numPr>
          <w:ilvl w:val="0"/>
          <w:numId w:val="9"/>
        </w:numPr>
        <w:tabs>
          <w:tab w:val="left" w:pos="1134"/>
        </w:tabs>
        <w:ind w:left="0" w:right="23" w:firstLine="709"/>
        <w:jc w:val="both"/>
        <w:rPr>
          <w:rFonts w:ascii="Times New Roman" w:hAnsi="Times New Roman" w:cs="Times New Roman"/>
        </w:rPr>
      </w:pPr>
      <w:r w:rsidRPr="00143742">
        <w:rPr>
          <w:rFonts w:ascii="Times New Roman" w:hAnsi="Times New Roman" w:cs="Times New Roman"/>
        </w:rPr>
        <w:t>привлечение к выполнению Работ по Договору третьих лиц (Субподрядчиков) с нарушением требований, установленных пунктом 2.4.2 Договора;</w:t>
      </w:r>
    </w:p>
    <w:p w:rsidR="003B5B91" w:rsidRPr="00143742" w:rsidRDefault="003B5B91" w:rsidP="004F497A">
      <w:pPr>
        <w:pStyle w:val="afb"/>
        <w:numPr>
          <w:ilvl w:val="0"/>
          <w:numId w:val="9"/>
        </w:numPr>
        <w:tabs>
          <w:tab w:val="left" w:pos="1134"/>
        </w:tabs>
        <w:ind w:left="0" w:right="23" w:firstLine="709"/>
        <w:jc w:val="both"/>
        <w:rPr>
          <w:rFonts w:ascii="Times New Roman" w:hAnsi="Times New Roman" w:cs="Times New Roman"/>
        </w:rPr>
      </w:pPr>
      <w:r w:rsidRPr="00143742">
        <w:rPr>
          <w:rFonts w:ascii="Times New Roman" w:hAnsi="Times New Roman" w:cs="Times New Roman"/>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3B5B91" w:rsidRPr="00143742" w:rsidRDefault="003B5B91" w:rsidP="004F497A">
      <w:pPr>
        <w:pStyle w:val="afb"/>
        <w:numPr>
          <w:ilvl w:val="0"/>
          <w:numId w:val="9"/>
        </w:numPr>
        <w:tabs>
          <w:tab w:val="left" w:pos="1134"/>
        </w:tabs>
        <w:ind w:left="0" w:right="23" w:firstLine="709"/>
        <w:jc w:val="both"/>
        <w:rPr>
          <w:rFonts w:ascii="Times New Roman" w:hAnsi="Times New Roman" w:cs="Times New Roman"/>
        </w:rPr>
      </w:pPr>
      <w:r w:rsidRPr="00143742">
        <w:rPr>
          <w:rFonts w:ascii="Times New Roman" w:hAnsi="Times New Roman" w:cs="Times New Roman"/>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 xml:space="preserve">В случае отказа Заказчика от Договора в случаях, предусмотренных пунктами 16.2, 16.3, 16.4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rsidR="003B5B91" w:rsidRPr="00143742" w:rsidRDefault="003B5B91" w:rsidP="004F497A">
      <w:pPr>
        <w:pStyle w:val="afb"/>
        <w:numPr>
          <w:ilvl w:val="0"/>
          <w:numId w:val="20"/>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передать Заказчику Результат работ, техническую и иную полученную документацию, закупленные Материально-технические ресурсы</w:t>
      </w:r>
      <w:r w:rsidRPr="00143742">
        <w:rPr>
          <w:rFonts w:ascii="Times New Roman" w:hAnsi="Times New Roman" w:cs="Times New Roman"/>
          <w:bCs/>
        </w:rPr>
        <w:t xml:space="preserve"> и оборудование</w:t>
      </w:r>
      <w:r w:rsidRPr="00143742">
        <w:rPr>
          <w:rFonts w:ascii="Times New Roman" w:hAnsi="Times New Roman" w:cs="Times New Roman"/>
          <w:bCs/>
          <w:highlight w:val="lightGray"/>
        </w:rPr>
        <w:t>;</w:t>
      </w:r>
    </w:p>
    <w:p w:rsidR="003B5B91" w:rsidRPr="00143742" w:rsidRDefault="003B5B91" w:rsidP="004F497A">
      <w:pPr>
        <w:pStyle w:val="afb"/>
        <w:numPr>
          <w:ilvl w:val="0"/>
          <w:numId w:val="20"/>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 xml:space="preserve">вывезти с места производства Работ собственную строительную технику и персонал Подрядчика; </w:t>
      </w:r>
    </w:p>
    <w:p w:rsidR="003B5B91" w:rsidRPr="00143742" w:rsidRDefault="003B5B91" w:rsidP="004F497A">
      <w:pPr>
        <w:pStyle w:val="afb"/>
        <w:numPr>
          <w:ilvl w:val="0"/>
          <w:numId w:val="20"/>
        </w:numPr>
        <w:shd w:val="clear" w:color="auto" w:fill="FFFFFF"/>
        <w:tabs>
          <w:tab w:val="left" w:pos="1418"/>
        </w:tabs>
        <w:ind w:left="0" w:firstLine="709"/>
        <w:jc w:val="both"/>
        <w:rPr>
          <w:rFonts w:ascii="Times New Roman" w:hAnsi="Times New Roman" w:cs="Times New Roman"/>
        </w:rPr>
      </w:pPr>
      <w:r w:rsidRPr="00143742">
        <w:rPr>
          <w:rFonts w:ascii="Times New Roman" w:hAnsi="Times New Roman" w:cs="Times New Roman"/>
        </w:rPr>
        <w:t>удалить с места производства Работ весь мусор и все остаточные продукты любого рода и оставить Строительную площадку чистой и безопасной.</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3.5.7 Договора.</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rsidR="003B5B91" w:rsidRPr="00143742" w:rsidRDefault="003B5B91" w:rsidP="003B5B91">
      <w:pPr>
        <w:pStyle w:val="afb"/>
        <w:shd w:val="clear" w:color="auto" w:fill="FFFFFF"/>
        <w:tabs>
          <w:tab w:val="left" w:pos="1134"/>
        </w:tabs>
        <w:ind w:left="0"/>
        <w:jc w:val="both"/>
        <w:rPr>
          <w:rFonts w:ascii="Times New Roman" w:hAnsi="Times New Roman" w:cs="Times New Roman"/>
        </w:rPr>
      </w:pPr>
    </w:p>
    <w:p w:rsidR="003B5B91" w:rsidRPr="00143742" w:rsidRDefault="003B5B91" w:rsidP="004F497A">
      <w:pPr>
        <w:pStyle w:val="afb"/>
        <w:numPr>
          <w:ilvl w:val="0"/>
          <w:numId w:val="27"/>
        </w:numPr>
        <w:shd w:val="clear" w:color="auto" w:fill="FFFFFF"/>
        <w:tabs>
          <w:tab w:val="left" w:pos="426"/>
        </w:tabs>
        <w:ind w:left="0" w:firstLine="0"/>
        <w:jc w:val="center"/>
        <w:rPr>
          <w:rFonts w:ascii="Times New Roman" w:hAnsi="Times New Roman" w:cs="Times New Roman"/>
          <w:b/>
          <w:bCs/>
        </w:rPr>
      </w:pPr>
      <w:r w:rsidRPr="00143742">
        <w:rPr>
          <w:rFonts w:ascii="Times New Roman" w:hAnsi="Times New Roman" w:cs="Times New Roman"/>
          <w:b/>
          <w:bCs/>
        </w:rPr>
        <w:t>Заключительные положения</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 xml:space="preserve">Договор вступает в силу с даты его подписания Сторонами и действует до полного исполнения ими принятых на себя обязательств. </w:t>
      </w:r>
      <w:r w:rsidRPr="00143742">
        <w:rPr>
          <w:rFonts w:ascii="Times New Roman" w:hAnsi="Times New Roman" w:cs="Times New Roman"/>
          <w:highlight w:val="lightGray"/>
        </w:rPr>
        <w:t>В соответствии с пунктом 2 статьи 425 ГК РФ, условия Договора применяются к отношениям Сторон, возникшим с __________</w:t>
      </w:r>
      <w:r w:rsidRPr="00143742">
        <w:rPr>
          <w:rFonts w:ascii="Times New Roman" w:hAnsi="Times New Roman" w:cs="Times New Roman"/>
        </w:rPr>
        <w:t>.</w:t>
      </w:r>
    </w:p>
    <w:p w:rsidR="003B5B91" w:rsidRPr="00143742" w:rsidRDefault="003B5B91" w:rsidP="004F497A">
      <w:pPr>
        <w:numPr>
          <w:ilvl w:val="1"/>
          <w:numId w:val="27"/>
        </w:numPr>
        <w:snapToGrid w:val="0"/>
        <w:spacing w:line="240" w:lineRule="auto"/>
        <w:ind w:left="0" w:firstLine="709"/>
        <w:rPr>
          <w:sz w:val="24"/>
          <w:szCs w:val="24"/>
          <w:highlight w:val="lightGray"/>
          <w:lang w:eastAsia="en-US"/>
        </w:rPr>
      </w:pPr>
      <w:r w:rsidRPr="00143742">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w:t>
      </w:r>
      <w:r w:rsidRPr="00143742">
        <w:rPr>
          <w:sz w:val="24"/>
          <w:szCs w:val="24"/>
          <w:highlight w:val="lightGray"/>
          <w:lang w:eastAsia="en-US"/>
        </w:rPr>
        <w:lastRenderedPageBreak/>
        <w:t xml:space="preserve">пользования путем его подписания усиленными квалифицированными электронными подписями (далее – УКЭП) уполномоченных представителей Сторон. </w:t>
      </w:r>
    </w:p>
    <w:p w:rsidR="003B5B91" w:rsidRPr="00DC1A48" w:rsidRDefault="003B5B91" w:rsidP="003B5B91">
      <w:pPr>
        <w:spacing w:line="240" w:lineRule="auto"/>
        <w:ind w:firstLine="709"/>
        <w:rPr>
          <w:sz w:val="24"/>
          <w:szCs w:val="24"/>
          <w:lang w:eastAsia="en-US"/>
        </w:rPr>
      </w:pPr>
      <w:r w:rsidRPr="00143742">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DC1A48">
        <w:rPr>
          <w:rStyle w:val="a4"/>
          <w:sz w:val="24"/>
          <w:szCs w:val="24"/>
          <w:highlight w:val="lightGray"/>
          <w:lang w:eastAsia="en-US"/>
        </w:rPr>
        <w:footnoteReference w:id="12"/>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w:t>
      </w:r>
      <w:r w:rsidRPr="00143742">
        <w:rPr>
          <w:rFonts w:ascii="Times New Roman" w:hAnsi="Times New Roman" w:cs="Times New Roman"/>
          <w:highlight w:val="lightGray"/>
        </w:rPr>
        <w:t>17.7</w:t>
      </w:r>
      <w:r w:rsidRPr="00143742">
        <w:rPr>
          <w:rFonts w:ascii="Times New Roman" w:hAnsi="Times New Roman" w:cs="Times New Roman"/>
        </w:rPr>
        <w:t xml:space="preserve"> Договора. </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Все приложения к Договору, а также любые изменения и дополнения, оформленные надлежащим образом, являются неотъемлемой частью Договора.</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В случае наличия любых расхождений между содержанием Договора и приложений к нему, приоритет имеет текст Договора.</w:t>
      </w:r>
    </w:p>
    <w:p w:rsidR="003B5B91" w:rsidRPr="00143742"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Pr="00143742">
        <w:rPr>
          <w:rFonts w:ascii="Times New Roman" w:hAnsi="Times New Roman" w:cs="Times New Roman"/>
          <w:highlight w:val="lightGray"/>
        </w:rPr>
        <w:t>17.8</w:t>
      </w:r>
      <w:r w:rsidRPr="00143742">
        <w:rPr>
          <w:rFonts w:ascii="Times New Roman" w:hAnsi="Times New Roman" w:cs="Times New Roman"/>
        </w:rPr>
        <w:t xml:space="preserve"> Договора. </w:t>
      </w:r>
    </w:p>
    <w:p w:rsidR="003B5B91" w:rsidRPr="00143742" w:rsidRDefault="003B5B91" w:rsidP="004F497A">
      <w:pPr>
        <w:pStyle w:val="afb"/>
        <w:numPr>
          <w:ilvl w:val="1"/>
          <w:numId w:val="27"/>
        </w:numPr>
        <w:shd w:val="clear" w:color="auto" w:fill="FFFFFF"/>
        <w:tabs>
          <w:tab w:val="left" w:pos="0"/>
          <w:tab w:val="left" w:pos="1134"/>
          <w:tab w:val="left" w:pos="1418"/>
        </w:tabs>
        <w:ind w:left="0" w:firstLine="709"/>
        <w:jc w:val="both"/>
        <w:rPr>
          <w:rFonts w:ascii="Times New Roman" w:hAnsi="Times New Roman" w:cs="Times New Roman"/>
          <w:bCs/>
        </w:rPr>
      </w:pPr>
      <w:bookmarkStart w:id="39" w:name="_Ref361338004"/>
      <w:r w:rsidRPr="00143742">
        <w:rPr>
          <w:rFonts w:ascii="Times New Roman" w:hAnsi="Times New Roman" w:cs="Times New Roman"/>
        </w:rPr>
        <w:t xml:space="preserve">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w:t>
      </w:r>
      <w:r w:rsidRPr="00143742">
        <w:rPr>
          <w:rFonts w:ascii="Times New Roman" w:hAnsi="Times New Roman" w:cs="Times New Roman"/>
          <w:highlight w:val="lightGray"/>
        </w:rPr>
        <w:t>17.8</w:t>
      </w:r>
      <w:r w:rsidRPr="00143742">
        <w:rPr>
          <w:rFonts w:ascii="Times New Roman" w:hAnsi="Times New Roman" w:cs="Times New Roman"/>
        </w:rPr>
        <w:t xml:space="preserve"> Договора.</w:t>
      </w:r>
      <w:bookmarkEnd w:id="39"/>
      <w:r w:rsidRPr="00143742">
        <w:rPr>
          <w:rFonts w:ascii="Times New Roman" w:hAnsi="Times New Roman" w:cs="Times New Roman"/>
        </w:rPr>
        <w:t xml:space="preserve"> </w:t>
      </w:r>
    </w:p>
    <w:p w:rsidR="003B5B91" w:rsidRPr="00143742" w:rsidRDefault="003B5B91" w:rsidP="004F497A">
      <w:pPr>
        <w:pStyle w:val="afb"/>
        <w:numPr>
          <w:ilvl w:val="1"/>
          <w:numId w:val="27"/>
        </w:numPr>
        <w:shd w:val="clear" w:color="auto" w:fill="FFFFFF"/>
        <w:tabs>
          <w:tab w:val="left" w:pos="0"/>
          <w:tab w:val="left" w:pos="1134"/>
          <w:tab w:val="left" w:pos="1418"/>
        </w:tabs>
        <w:ind w:left="0" w:firstLine="709"/>
        <w:jc w:val="both"/>
        <w:rPr>
          <w:rFonts w:ascii="Times New Roman" w:hAnsi="Times New Roman" w:cs="Times New Roman"/>
          <w:bCs/>
        </w:rPr>
      </w:pPr>
      <w:r w:rsidRPr="00143742">
        <w:rPr>
          <w:rFonts w:ascii="Times New Roman" w:hAnsi="Times New Roman" w:cs="Times New Roman"/>
        </w:rPr>
        <w:t>Письма, уведомления и / или сообщения направляются Стороне</w:t>
      </w:r>
      <w:r w:rsidRPr="00143742">
        <w:rPr>
          <w:rFonts w:ascii="Times New Roman" w:hAnsi="Times New Roman" w:cs="Times New Roman"/>
          <w:bCs/>
        </w:rPr>
        <w:t>-</w:t>
      </w:r>
      <w:r w:rsidRPr="00143742">
        <w:rPr>
          <w:rFonts w:ascii="Times New Roman" w:hAnsi="Times New Roman" w:cs="Times New Roman"/>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sidRPr="00143742">
        <w:rPr>
          <w:rFonts w:ascii="Times New Roman" w:hAnsi="Times New Roman" w:cs="Times New Roman"/>
          <w:bCs/>
        </w:rPr>
        <w:t xml:space="preserve"> будет считаться полученным</w:t>
      </w:r>
      <w:r w:rsidRPr="00143742">
        <w:rPr>
          <w:rFonts w:ascii="Times New Roman" w:hAnsi="Times New Roman" w:cs="Times New Roman"/>
        </w:rPr>
        <w:t xml:space="preserve">: </w:t>
      </w:r>
    </w:p>
    <w:p w:rsidR="003B5B91" w:rsidRPr="00143742" w:rsidRDefault="003B5B91" w:rsidP="004F497A">
      <w:pPr>
        <w:pStyle w:val="afb"/>
        <w:widowControl w:val="0"/>
        <w:numPr>
          <w:ilvl w:val="2"/>
          <w:numId w:val="27"/>
        </w:numPr>
        <w:ind w:left="0" w:firstLine="709"/>
        <w:jc w:val="both"/>
        <w:rPr>
          <w:rFonts w:ascii="Times New Roman" w:hAnsi="Times New Roman" w:cs="Times New Roman"/>
        </w:rPr>
      </w:pPr>
      <w:r w:rsidRPr="00143742">
        <w:rPr>
          <w:rFonts w:ascii="Times New Roman" w:hAnsi="Times New Roman" w:cs="Times New Roman"/>
          <w:bCs/>
        </w:rPr>
        <w:t xml:space="preserve">Заказным почтовым отправлением с уведомлением о вручении – </w:t>
      </w:r>
      <w:r w:rsidRPr="00143742">
        <w:rPr>
          <w:rFonts w:ascii="Times New Roman" w:hAnsi="Times New Roman" w:cs="Times New Roman"/>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3B5B91" w:rsidRPr="00143742" w:rsidRDefault="003B5B91" w:rsidP="004F497A">
      <w:pPr>
        <w:pStyle w:val="afb"/>
        <w:widowControl w:val="0"/>
        <w:numPr>
          <w:ilvl w:val="2"/>
          <w:numId w:val="27"/>
        </w:numPr>
        <w:ind w:left="0" w:firstLine="709"/>
        <w:jc w:val="both"/>
        <w:rPr>
          <w:rFonts w:ascii="Times New Roman" w:hAnsi="Times New Roman" w:cs="Times New Roman"/>
        </w:rPr>
      </w:pPr>
      <w:r w:rsidRPr="00143742">
        <w:rPr>
          <w:rFonts w:ascii="Times New Roman" w:hAnsi="Times New Roman" w:cs="Times New Roman"/>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143742">
        <w:rPr>
          <w:rFonts w:ascii="Times New Roman" w:hAnsi="Times New Roman" w:cs="Times New Roman"/>
        </w:rPr>
        <w:t xml:space="preserve">; </w:t>
      </w:r>
    </w:p>
    <w:p w:rsidR="003B5B91" w:rsidRPr="00143742" w:rsidRDefault="003B5B91" w:rsidP="004F497A">
      <w:pPr>
        <w:pStyle w:val="afb"/>
        <w:widowControl w:val="0"/>
        <w:numPr>
          <w:ilvl w:val="2"/>
          <w:numId w:val="27"/>
        </w:numPr>
        <w:ind w:left="0" w:firstLine="709"/>
        <w:jc w:val="both"/>
        <w:rPr>
          <w:rFonts w:ascii="Times New Roman" w:hAnsi="Times New Roman" w:cs="Times New Roman"/>
          <w:bCs/>
        </w:rPr>
      </w:pPr>
      <w:r w:rsidRPr="00143742">
        <w:rPr>
          <w:rFonts w:ascii="Times New Roman" w:hAnsi="Times New Roman" w:cs="Times New Roman"/>
          <w:bCs/>
        </w:rPr>
        <w:t>Посредством электронной почты (</w:t>
      </w:r>
      <w:r w:rsidRPr="00143742">
        <w:rPr>
          <w:rFonts w:ascii="Times New Roman" w:hAnsi="Times New Roman" w:cs="Times New Roman"/>
          <w:bCs/>
          <w:lang w:val="en-US"/>
        </w:rPr>
        <w:t>e</w:t>
      </w:r>
      <w:r w:rsidRPr="00143742">
        <w:rPr>
          <w:rFonts w:ascii="Times New Roman" w:hAnsi="Times New Roman" w:cs="Times New Roman"/>
          <w:bCs/>
        </w:rPr>
        <w:t>-</w:t>
      </w:r>
      <w:r w:rsidRPr="00143742">
        <w:rPr>
          <w:rFonts w:ascii="Times New Roman" w:hAnsi="Times New Roman" w:cs="Times New Roman"/>
          <w:bCs/>
          <w:lang w:val="en-US"/>
        </w:rPr>
        <w:t>mail</w:t>
      </w:r>
      <w:r w:rsidRPr="00143742">
        <w:rPr>
          <w:rFonts w:ascii="Times New Roman" w:hAnsi="Times New Roman" w:cs="Times New Roman"/>
          <w:bCs/>
        </w:rPr>
        <w:t>) – в дату направления электронного сообщения, зафиксированную на почтовом сервере отправителя.</w:t>
      </w:r>
    </w:p>
    <w:p w:rsidR="003B5B91" w:rsidRPr="00143742" w:rsidRDefault="003B5B91" w:rsidP="003B5B91">
      <w:pPr>
        <w:pStyle w:val="afb"/>
        <w:shd w:val="clear" w:color="auto" w:fill="FFFFFF"/>
        <w:tabs>
          <w:tab w:val="left" w:pos="0"/>
          <w:tab w:val="left" w:pos="1418"/>
          <w:tab w:val="left" w:pos="1701"/>
        </w:tabs>
        <w:ind w:left="0" w:firstLine="709"/>
        <w:jc w:val="both"/>
        <w:rPr>
          <w:rFonts w:ascii="Times New Roman" w:hAnsi="Times New Roman" w:cs="Times New Roman"/>
          <w:bCs/>
        </w:rPr>
      </w:pPr>
      <w:r w:rsidRPr="00143742">
        <w:rPr>
          <w:rFonts w:ascii="Times New Roman" w:hAnsi="Times New Roman" w:cs="Times New Roman"/>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143742">
        <w:rPr>
          <w:rFonts w:ascii="Times New Roman" w:hAnsi="Times New Roman" w:cs="Times New Roman"/>
          <w:bCs/>
          <w:highlight w:val="lightGray"/>
        </w:rPr>
        <w:t>17.8.1 –17.8.2</w:t>
      </w:r>
      <w:r w:rsidRPr="00143742">
        <w:rPr>
          <w:rFonts w:ascii="Times New Roman" w:hAnsi="Times New Roman" w:cs="Times New Roman"/>
          <w:bCs/>
        </w:rPr>
        <w:t xml:space="preserve"> Договора. </w:t>
      </w:r>
    </w:p>
    <w:p w:rsidR="003B5B91" w:rsidRPr="00143742" w:rsidRDefault="003B5B91" w:rsidP="004F497A">
      <w:pPr>
        <w:numPr>
          <w:ilvl w:val="1"/>
          <w:numId w:val="27"/>
        </w:numPr>
        <w:spacing w:line="240" w:lineRule="auto"/>
        <w:ind w:left="0" w:firstLine="709"/>
        <w:rPr>
          <w:bCs/>
          <w:sz w:val="24"/>
          <w:szCs w:val="24"/>
        </w:rPr>
      </w:pPr>
      <w:r w:rsidRPr="00143742">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3B5B91" w:rsidRPr="00143742" w:rsidRDefault="003B5B91" w:rsidP="004F497A">
      <w:pPr>
        <w:pStyle w:val="afb"/>
        <w:numPr>
          <w:ilvl w:val="1"/>
          <w:numId w:val="27"/>
        </w:numPr>
        <w:shd w:val="clear" w:color="auto" w:fill="FFFFFF"/>
        <w:tabs>
          <w:tab w:val="left" w:pos="568"/>
        </w:tabs>
        <w:ind w:left="0" w:firstLine="709"/>
        <w:jc w:val="both"/>
        <w:rPr>
          <w:rFonts w:ascii="Times New Roman" w:hAnsi="Times New Roman" w:cs="Times New Roman"/>
          <w:bCs/>
        </w:rPr>
      </w:pPr>
      <w:r w:rsidRPr="00143742">
        <w:rPr>
          <w:rFonts w:ascii="Times New Roman" w:hAnsi="Times New Roman" w:cs="Times New Roman"/>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sidRPr="00143742">
        <w:rPr>
          <w:rFonts w:ascii="Times New Roman" w:hAnsi="Times New Roman" w:cs="Times New Roman"/>
          <w:bCs/>
        </w:rPr>
        <w:t>.</w:t>
      </w:r>
      <w:r w:rsidRPr="00143742">
        <w:rPr>
          <w:rFonts w:ascii="Times New Roman" w:hAnsi="Times New Roman" w:cs="Times New Roman"/>
        </w:rPr>
        <w:t xml:space="preserve"> </w:t>
      </w:r>
    </w:p>
    <w:p w:rsidR="00DC1A48" w:rsidRDefault="003B5B91"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143742">
        <w:rPr>
          <w:rFonts w:ascii="Times New Roman" w:hAnsi="Times New Roman" w:cs="Times New Roman"/>
        </w:rPr>
        <w:t xml:space="preserve">Во всем остальном, что не урегулировано Договором, Стороны руководствуются законодательством Российской Федерации. </w:t>
      </w:r>
    </w:p>
    <w:p w:rsidR="00DC1A48" w:rsidRPr="00DC1A48" w:rsidRDefault="00DC1A48" w:rsidP="004F497A">
      <w:pPr>
        <w:pStyle w:val="afb"/>
        <w:numPr>
          <w:ilvl w:val="1"/>
          <w:numId w:val="27"/>
        </w:numPr>
        <w:shd w:val="clear" w:color="auto" w:fill="FFFFFF"/>
        <w:tabs>
          <w:tab w:val="left" w:pos="1134"/>
        </w:tabs>
        <w:ind w:left="0" w:firstLine="709"/>
        <w:jc w:val="both"/>
        <w:rPr>
          <w:rFonts w:ascii="Times New Roman" w:hAnsi="Times New Roman" w:cs="Times New Roman"/>
        </w:rPr>
      </w:pPr>
      <w:r w:rsidRPr="00DC1A48">
        <w:rPr>
          <w:rFonts w:ascii="Times New Roman" w:hAnsi="Times New Roman" w:cs="Times New Roman"/>
        </w:rPr>
        <w:t>Договор составлен в 2 (двух) оригинальных экземплярах, имеющих равную юридическую силу, по 1 (одному) для каждой из Сторон</w:t>
      </w:r>
      <w:r>
        <w:rPr>
          <w:rStyle w:val="a4"/>
          <w:highlight w:val="lightGray"/>
        </w:rPr>
        <w:footnoteReference w:id="13"/>
      </w:r>
      <w:r w:rsidRPr="00DC1A48">
        <w:rPr>
          <w:highlight w:val="lightGray"/>
        </w:rPr>
        <w:t>.</w:t>
      </w:r>
    </w:p>
    <w:p w:rsidR="003B5B91" w:rsidRPr="00143742" w:rsidRDefault="003B5B91" w:rsidP="003B5B91">
      <w:pPr>
        <w:pStyle w:val="afb"/>
        <w:shd w:val="clear" w:color="auto" w:fill="FFFFFF"/>
        <w:ind w:left="0" w:firstLine="567"/>
        <w:rPr>
          <w:rFonts w:ascii="Times New Roman" w:hAnsi="Times New Roman" w:cs="Times New Roman"/>
          <w:bCs/>
        </w:rPr>
      </w:pPr>
    </w:p>
    <w:p w:rsidR="003B5B91" w:rsidRPr="00143742" w:rsidRDefault="003B5B91" w:rsidP="004F497A">
      <w:pPr>
        <w:pStyle w:val="afb"/>
        <w:numPr>
          <w:ilvl w:val="0"/>
          <w:numId w:val="27"/>
        </w:numPr>
        <w:shd w:val="clear" w:color="auto" w:fill="FFFFFF"/>
        <w:tabs>
          <w:tab w:val="left" w:pos="426"/>
        </w:tabs>
        <w:ind w:left="0" w:firstLine="0"/>
        <w:jc w:val="center"/>
        <w:rPr>
          <w:rFonts w:ascii="Times New Roman" w:hAnsi="Times New Roman" w:cs="Times New Roman"/>
          <w:b/>
          <w:bCs/>
        </w:rPr>
      </w:pPr>
      <w:r w:rsidRPr="00143742">
        <w:rPr>
          <w:rFonts w:ascii="Times New Roman" w:hAnsi="Times New Roman" w:cs="Times New Roman"/>
          <w:b/>
          <w:bCs/>
        </w:rPr>
        <w:t>Список приложений</w:t>
      </w:r>
    </w:p>
    <w:p w:rsidR="003B5B91" w:rsidRPr="00143742" w:rsidRDefault="003B5B91" w:rsidP="003B5B91">
      <w:pPr>
        <w:pStyle w:val="afb"/>
        <w:shd w:val="clear" w:color="auto" w:fill="FFFFFF"/>
        <w:ind w:left="0"/>
        <w:jc w:val="both"/>
        <w:rPr>
          <w:rFonts w:ascii="Times New Roman" w:hAnsi="Times New Roman" w:cs="Times New Roman"/>
          <w:bCs/>
        </w:rPr>
      </w:pPr>
      <w:r w:rsidRPr="00143742">
        <w:rPr>
          <w:rFonts w:ascii="Times New Roman" w:hAnsi="Times New Roman" w:cs="Times New Roman"/>
        </w:rPr>
        <w:lastRenderedPageBreak/>
        <w:t xml:space="preserve">Приложение № </w:t>
      </w:r>
      <w:r w:rsidRPr="00143742">
        <w:rPr>
          <w:rFonts w:ascii="Times New Roman" w:hAnsi="Times New Roman" w:cs="Times New Roman"/>
          <w:bCs/>
        </w:rPr>
        <w:t>1 – Техническое задание;</w:t>
      </w:r>
    </w:p>
    <w:p w:rsidR="003B5B91" w:rsidRPr="00143742" w:rsidRDefault="003B5B91" w:rsidP="003B5B91">
      <w:pPr>
        <w:pStyle w:val="afb"/>
        <w:shd w:val="clear" w:color="auto" w:fill="FFFFFF"/>
        <w:ind w:left="0"/>
        <w:jc w:val="both"/>
        <w:rPr>
          <w:rFonts w:ascii="Times New Roman" w:hAnsi="Times New Roman" w:cs="Times New Roman"/>
          <w:bCs/>
        </w:rPr>
      </w:pPr>
      <w:r w:rsidRPr="00143742">
        <w:rPr>
          <w:rFonts w:ascii="Times New Roman" w:hAnsi="Times New Roman" w:cs="Times New Roman"/>
          <w:bCs/>
        </w:rPr>
        <w:t>Приложение № 2 – Перечень объектов учета капитальных вложений;</w:t>
      </w:r>
    </w:p>
    <w:p w:rsidR="003B5B91" w:rsidRPr="00143742" w:rsidRDefault="003B5B91" w:rsidP="003B5B91">
      <w:pPr>
        <w:pStyle w:val="afb"/>
        <w:shd w:val="clear" w:color="auto" w:fill="FFFFFF"/>
        <w:ind w:left="0"/>
        <w:jc w:val="both"/>
        <w:rPr>
          <w:rFonts w:ascii="Times New Roman" w:hAnsi="Times New Roman" w:cs="Times New Roman"/>
          <w:bCs/>
        </w:rPr>
      </w:pPr>
      <w:r w:rsidRPr="00143742">
        <w:rPr>
          <w:rFonts w:ascii="Times New Roman" w:hAnsi="Times New Roman" w:cs="Times New Roman"/>
          <w:bCs/>
        </w:rPr>
        <w:t>Приложение № 3 – Календарный график выполнения Работ;</w:t>
      </w:r>
    </w:p>
    <w:p w:rsidR="003B5B91" w:rsidRPr="00143742" w:rsidRDefault="003B5B91" w:rsidP="003B5B91">
      <w:pPr>
        <w:pStyle w:val="afb"/>
        <w:shd w:val="clear" w:color="auto" w:fill="FFFFFF"/>
        <w:ind w:left="0"/>
        <w:jc w:val="both"/>
        <w:rPr>
          <w:rFonts w:ascii="Times New Roman" w:hAnsi="Times New Roman" w:cs="Times New Roman"/>
          <w:bCs/>
        </w:rPr>
      </w:pPr>
      <w:r w:rsidRPr="00143742">
        <w:rPr>
          <w:rFonts w:ascii="Times New Roman" w:hAnsi="Times New Roman" w:cs="Times New Roman"/>
          <w:bCs/>
        </w:rPr>
        <w:t>Приложение № 4 – Сводный сметный расчет/Объектный сметный расчет с приложениями;</w:t>
      </w:r>
    </w:p>
    <w:p w:rsidR="003B5B91" w:rsidRPr="00143742" w:rsidRDefault="003B5B91" w:rsidP="003B5B91">
      <w:pPr>
        <w:pStyle w:val="afb"/>
        <w:shd w:val="clear" w:color="auto" w:fill="FFFFFF"/>
        <w:ind w:left="0"/>
        <w:jc w:val="both"/>
        <w:rPr>
          <w:rFonts w:ascii="Times New Roman" w:hAnsi="Times New Roman" w:cs="Times New Roman"/>
          <w:bCs/>
        </w:rPr>
      </w:pPr>
      <w:r w:rsidRPr="00143742">
        <w:rPr>
          <w:rFonts w:ascii="Times New Roman" w:hAnsi="Times New Roman" w:cs="Times New Roman"/>
          <w:bCs/>
        </w:rPr>
        <w:t xml:space="preserve">Приложение № 5.1 – Форма Акта сдачи-приемки места производства работ, </w:t>
      </w:r>
      <w:r w:rsidRPr="00143742">
        <w:rPr>
          <w:rFonts w:ascii="Times New Roman" w:hAnsi="Times New Roman" w:cs="Times New Roman"/>
          <w:bCs/>
          <w:highlight w:val="lightGray"/>
        </w:rPr>
        <w:t>места (помещения) для складирования Материально-технических ресурсов и оборудования</w:t>
      </w:r>
      <w:r w:rsidRPr="00143742">
        <w:rPr>
          <w:rFonts w:ascii="Times New Roman" w:hAnsi="Times New Roman" w:cs="Times New Roman"/>
          <w:bCs/>
        </w:rPr>
        <w:t>;</w:t>
      </w:r>
    </w:p>
    <w:p w:rsidR="003B5B91" w:rsidRPr="00143742" w:rsidRDefault="003B5B91" w:rsidP="003B5B91">
      <w:pPr>
        <w:pStyle w:val="afb"/>
        <w:shd w:val="clear" w:color="auto" w:fill="FFFFFF"/>
        <w:ind w:left="0"/>
        <w:jc w:val="both"/>
        <w:rPr>
          <w:rFonts w:ascii="Times New Roman" w:hAnsi="Times New Roman" w:cs="Times New Roman"/>
          <w:bCs/>
        </w:rPr>
      </w:pPr>
      <w:r w:rsidRPr="00143742">
        <w:rPr>
          <w:rFonts w:ascii="Times New Roman" w:hAnsi="Times New Roman" w:cs="Times New Roman"/>
          <w:bCs/>
        </w:rPr>
        <w:t>Приложение № 5.2 – Форма Акта сдачи-приемки технической и иной документации;</w:t>
      </w:r>
    </w:p>
    <w:p w:rsidR="003B5B91" w:rsidRPr="00143742" w:rsidRDefault="003B5B91" w:rsidP="003B5B91">
      <w:pPr>
        <w:pStyle w:val="afb"/>
        <w:shd w:val="clear" w:color="auto" w:fill="FFFFFF"/>
        <w:ind w:left="0"/>
        <w:jc w:val="both"/>
        <w:rPr>
          <w:rFonts w:ascii="Times New Roman" w:hAnsi="Times New Roman" w:cs="Times New Roman"/>
          <w:bCs/>
        </w:rPr>
      </w:pPr>
      <w:r w:rsidRPr="00143742">
        <w:rPr>
          <w:rFonts w:ascii="Times New Roman" w:hAnsi="Times New Roman" w:cs="Times New Roman"/>
          <w:bCs/>
        </w:rPr>
        <w:t xml:space="preserve">Приложение № 6 – Перечень допусков, разрешений и лицензий Подрядчика; </w:t>
      </w:r>
    </w:p>
    <w:p w:rsidR="003B5B91" w:rsidRPr="00143742" w:rsidRDefault="003B5B91" w:rsidP="003B5B91">
      <w:pPr>
        <w:pStyle w:val="afb"/>
        <w:shd w:val="clear" w:color="auto" w:fill="FFFFFF"/>
        <w:ind w:left="0"/>
        <w:jc w:val="both"/>
        <w:rPr>
          <w:rFonts w:ascii="Times New Roman" w:hAnsi="Times New Roman" w:cs="Times New Roman"/>
          <w:bCs/>
        </w:rPr>
      </w:pPr>
      <w:r w:rsidRPr="00143742">
        <w:rPr>
          <w:rFonts w:ascii="Times New Roman" w:hAnsi="Times New Roman" w:cs="Times New Roman"/>
          <w:bCs/>
        </w:rPr>
        <w:t>Приложение № 7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rsidR="003B5B91" w:rsidRPr="00143742" w:rsidRDefault="003B5B91" w:rsidP="003B5B91">
      <w:pPr>
        <w:pStyle w:val="afb"/>
        <w:shd w:val="clear" w:color="auto" w:fill="FFFFFF"/>
        <w:ind w:left="0"/>
        <w:jc w:val="both"/>
        <w:rPr>
          <w:rFonts w:ascii="Times New Roman" w:hAnsi="Times New Roman" w:cs="Times New Roman"/>
          <w:bCs/>
        </w:rPr>
      </w:pPr>
      <w:r w:rsidRPr="00143742">
        <w:rPr>
          <w:rFonts w:ascii="Times New Roman" w:hAnsi="Times New Roman" w:cs="Times New Roman"/>
          <w:bCs/>
        </w:rPr>
        <w:t>Приложение № 8 – Форма Акта освидетельствования выполненных работ;</w:t>
      </w:r>
    </w:p>
    <w:p w:rsidR="003B5B91" w:rsidRPr="00143742" w:rsidRDefault="003B5B91" w:rsidP="003B5B91">
      <w:pPr>
        <w:pStyle w:val="afb"/>
        <w:shd w:val="clear" w:color="auto" w:fill="FFFFFF"/>
        <w:ind w:left="0"/>
        <w:jc w:val="both"/>
        <w:rPr>
          <w:rFonts w:ascii="Times New Roman" w:hAnsi="Times New Roman" w:cs="Times New Roman"/>
          <w:bCs/>
        </w:rPr>
      </w:pPr>
      <w:r w:rsidRPr="00143742">
        <w:rPr>
          <w:rFonts w:ascii="Times New Roman" w:hAnsi="Times New Roman" w:cs="Times New Roman"/>
          <w:bCs/>
          <w:highlight w:val="lightGray"/>
        </w:rPr>
        <w:t>Приложение № 9 – Требования к страховой компании и существенные условия договора страхования</w:t>
      </w:r>
      <w:r w:rsidRPr="00143742">
        <w:rPr>
          <w:rFonts w:ascii="Times New Roman" w:hAnsi="Times New Roman" w:cs="Times New Roman"/>
          <w:bCs/>
        </w:rPr>
        <w:t xml:space="preserve">; </w:t>
      </w:r>
    </w:p>
    <w:p w:rsidR="003B5B91" w:rsidRPr="00143742" w:rsidRDefault="003B5B91" w:rsidP="003B5B91">
      <w:pPr>
        <w:pStyle w:val="afb"/>
        <w:shd w:val="clear" w:color="auto" w:fill="FFFFFF"/>
        <w:ind w:left="0"/>
        <w:jc w:val="both"/>
        <w:rPr>
          <w:rFonts w:ascii="Times New Roman" w:hAnsi="Times New Roman" w:cs="Times New Roman"/>
          <w:bCs/>
        </w:rPr>
      </w:pPr>
      <w:r w:rsidRPr="00143742">
        <w:rPr>
          <w:rFonts w:ascii="Times New Roman" w:hAnsi="Times New Roman" w:cs="Times New Roman"/>
          <w:bCs/>
        </w:rPr>
        <w:t>Приложение № 1</w:t>
      </w:r>
      <w:r w:rsidR="00B4087D" w:rsidRPr="00B4087D">
        <w:rPr>
          <w:rFonts w:ascii="Times New Roman" w:hAnsi="Times New Roman" w:cs="Times New Roman"/>
          <w:bCs/>
        </w:rPr>
        <w:t>0</w:t>
      </w:r>
      <w:r w:rsidRPr="00143742">
        <w:rPr>
          <w:rFonts w:ascii="Times New Roman" w:hAnsi="Times New Roman" w:cs="Times New Roman"/>
          <w:bCs/>
        </w:rPr>
        <w:t xml:space="preserve"> – Критерии отбора Банков-Гарантов;</w:t>
      </w:r>
    </w:p>
    <w:p w:rsidR="00C93E96" w:rsidRPr="00C93E96" w:rsidRDefault="003B5B91" w:rsidP="003B5B91">
      <w:pPr>
        <w:pStyle w:val="afb"/>
        <w:shd w:val="clear" w:color="auto" w:fill="FFFFFF"/>
        <w:ind w:left="0"/>
        <w:jc w:val="both"/>
        <w:rPr>
          <w:rFonts w:ascii="Times New Roman" w:hAnsi="Times New Roman" w:cs="Times New Roman"/>
        </w:rPr>
      </w:pPr>
      <w:r w:rsidRPr="00143742">
        <w:rPr>
          <w:rFonts w:ascii="Times New Roman" w:hAnsi="Times New Roman" w:cs="Times New Roman"/>
          <w:bCs/>
        </w:rPr>
        <w:t>Приложение № 1</w:t>
      </w:r>
      <w:r w:rsidR="00B4087D" w:rsidRPr="00B4087D">
        <w:rPr>
          <w:rFonts w:ascii="Times New Roman" w:hAnsi="Times New Roman" w:cs="Times New Roman"/>
          <w:bCs/>
        </w:rPr>
        <w:t>1</w:t>
      </w:r>
      <w:r w:rsidRPr="00143742">
        <w:rPr>
          <w:rFonts w:ascii="Times New Roman" w:hAnsi="Times New Roman" w:cs="Times New Roman"/>
          <w:bCs/>
        </w:rPr>
        <w:t xml:space="preserve"> – </w:t>
      </w:r>
      <w:r w:rsidRPr="00143742">
        <w:rPr>
          <w:rFonts w:ascii="Times New Roman" w:hAnsi="Times New Roman" w:cs="Times New Roman"/>
        </w:rPr>
        <w:t xml:space="preserve">Порядок предоставления ресурсов и оказания Заказчиком услуг, необходимых для </w:t>
      </w:r>
      <w:r w:rsidRPr="00C93E96">
        <w:rPr>
          <w:rFonts w:ascii="Times New Roman" w:hAnsi="Times New Roman" w:cs="Times New Roman"/>
        </w:rPr>
        <w:t>исполнения Подрядчиком обязательств по Договору</w:t>
      </w:r>
      <w:r w:rsidR="00C93E96" w:rsidRPr="00C93E96">
        <w:rPr>
          <w:rFonts w:ascii="Times New Roman" w:hAnsi="Times New Roman" w:cs="Times New Roman"/>
        </w:rPr>
        <w:t>;</w:t>
      </w:r>
    </w:p>
    <w:p w:rsidR="003B5B91" w:rsidRPr="00C93E96" w:rsidRDefault="00C93E96" w:rsidP="003B5B91">
      <w:pPr>
        <w:pStyle w:val="afb"/>
        <w:shd w:val="clear" w:color="auto" w:fill="FFFFFF"/>
        <w:ind w:left="0"/>
        <w:jc w:val="both"/>
        <w:rPr>
          <w:rFonts w:ascii="Times New Roman" w:hAnsi="Times New Roman" w:cs="Times New Roman"/>
        </w:rPr>
      </w:pPr>
      <w:r w:rsidRPr="00C93E96">
        <w:rPr>
          <w:rFonts w:ascii="Times New Roman" w:hAnsi="Times New Roman" w:cs="Times New Roman"/>
          <w:bCs/>
        </w:rPr>
        <w:t xml:space="preserve">Приложение № 12 – </w:t>
      </w:r>
      <w:r w:rsidRPr="00C93E96">
        <w:rPr>
          <w:rFonts w:ascii="Times New Roman" w:hAnsi="Times New Roman" w:cs="Times New Roman"/>
        </w:rPr>
        <w:t>Порядок возврата Подрядчиком Заказчику лома и отходов черных и цветных металлов, образовавшихся при производстве работ</w:t>
      </w:r>
      <w:r w:rsidR="003B5B91" w:rsidRPr="00C93E96">
        <w:rPr>
          <w:rFonts w:ascii="Times New Roman" w:hAnsi="Times New Roman" w:cs="Times New Roman"/>
        </w:rPr>
        <w:t>.</w:t>
      </w:r>
    </w:p>
    <w:p w:rsidR="003B5B91" w:rsidRPr="00143742" w:rsidRDefault="003B5B91" w:rsidP="003B5B91">
      <w:pPr>
        <w:pStyle w:val="afb"/>
        <w:shd w:val="clear" w:color="auto" w:fill="FFFFFF"/>
        <w:ind w:left="0"/>
        <w:jc w:val="both"/>
        <w:rPr>
          <w:rFonts w:ascii="Times New Roman" w:hAnsi="Times New Roman" w:cs="Times New Roman"/>
          <w:bCs/>
        </w:rPr>
      </w:pPr>
    </w:p>
    <w:p w:rsidR="003B5B91" w:rsidRPr="00143742" w:rsidRDefault="003B5B91" w:rsidP="004F497A">
      <w:pPr>
        <w:pStyle w:val="afb"/>
        <w:numPr>
          <w:ilvl w:val="0"/>
          <w:numId w:val="27"/>
        </w:numPr>
        <w:shd w:val="clear" w:color="auto" w:fill="FFFFFF"/>
        <w:tabs>
          <w:tab w:val="left" w:pos="426"/>
        </w:tabs>
        <w:ind w:left="0" w:firstLine="0"/>
        <w:jc w:val="center"/>
        <w:rPr>
          <w:rFonts w:ascii="Times New Roman" w:hAnsi="Times New Roman" w:cs="Times New Roman"/>
          <w:b/>
          <w:bCs/>
        </w:rPr>
      </w:pPr>
      <w:r w:rsidRPr="00143742">
        <w:rPr>
          <w:rFonts w:ascii="Times New Roman" w:hAnsi="Times New Roman" w:cs="Times New Roman"/>
          <w:b/>
          <w:bCs/>
        </w:rPr>
        <w:t>Адреса и платежные реквизиты Сторон</w:t>
      </w:r>
    </w:p>
    <w:p w:rsidR="003B5B91" w:rsidRPr="00143742" w:rsidRDefault="003B5B91" w:rsidP="003B5B91">
      <w:pPr>
        <w:pStyle w:val="afb"/>
        <w:shd w:val="clear" w:color="auto" w:fill="FFFFFF"/>
        <w:tabs>
          <w:tab w:val="left" w:pos="426"/>
        </w:tabs>
        <w:ind w:left="0"/>
        <w:rPr>
          <w:rFonts w:ascii="Times New Roman" w:hAnsi="Times New Roman" w:cs="Times New Roman"/>
          <w:b/>
          <w:bCs/>
        </w:rPr>
      </w:pPr>
    </w:p>
    <w:tbl>
      <w:tblPr>
        <w:tblW w:w="9890" w:type="dxa"/>
        <w:tblLayout w:type="fixed"/>
        <w:tblLook w:val="01E0" w:firstRow="1" w:lastRow="1" w:firstColumn="1" w:lastColumn="1" w:noHBand="0" w:noVBand="0"/>
      </w:tblPr>
      <w:tblGrid>
        <w:gridCol w:w="4784"/>
        <w:gridCol w:w="144"/>
        <w:gridCol w:w="4642"/>
        <w:gridCol w:w="320"/>
      </w:tblGrid>
      <w:tr w:rsidR="003B5B91" w:rsidRPr="00143742" w:rsidTr="000F4A47">
        <w:tc>
          <w:tcPr>
            <w:tcW w:w="4928" w:type="dxa"/>
            <w:gridSpan w:val="2"/>
          </w:tcPr>
          <w:p w:rsidR="003B5B91" w:rsidRPr="00143742" w:rsidRDefault="003B5B91" w:rsidP="000F4A47">
            <w:pPr>
              <w:widowControl w:val="0"/>
              <w:spacing w:line="240" w:lineRule="auto"/>
              <w:ind w:firstLine="0"/>
              <w:rPr>
                <w:sz w:val="24"/>
                <w:szCs w:val="24"/>
              </w:rPr>
            </w:pPr>
            <w:r w:rsidRPr="00143742">
              <w:rPr>
                <w:sz w:val="24"/>
                <w:szCs w:val="24"/>
              </w:rPr>
              <w:t>ЗАКАЗЧИК:</w:t>
            </w:r>
          </w:p>
        </w:tc>
        <w:tc>
          <w:tcPr>
            <w:tcW w:w="4962" w:type="dxa"/>
            <w:gridSpan w:val="2"/>
          </w:tcPr>
          <w:p w:rsidR="003B5B91" w:rsidRPr="00143742" w:rsidRDefault="003B5B91" w:rsidP="000F4A47">
            <w:pPr>
              <w:widowControl w:val="0"/>
              <w:spacing w:line="240" w:lineRule="auto"/>
              <w:ind w:firstLine="0"/>
              <w:rPr>
                <w:sz w:val="24"/>
                <w:szCs w:val="24"/>
              </w:rPr>
            </w:pPr>
            <w:r w:rsidRPr="00143742">
              <w:rPr>
                <w:sz w:val="24"/>
                <w:szCs w:val="24"/>
              </w:rPr>
              <w:t>ПОДРЯДЧИК:</w:t>
            </w:r>
          </w:p>
        </w:tc>
      </w:tr>
      <w:tr w:rsidR="003B5B91" w:rsidRPr="00143742" w:rsidTr="000F4A47">
        <w:tc>
          <w:tcPr>
            <w:tcW w:w="4928" w:type="dxa"/>
            <w:gridSpan w:val="2"/>
            <w:shd w:val="clear" w:color="auto" w:fill="BFBFBF" w:themeFill="background1" w:themeFillShade="BF"/>
          </w:tcPr>
          <w:p w:rsidR="003B5B91" w:rsidRPr="00143742" w:rsidRDefault="003B5B91" w:rsidP="000F4A47">
            <w:pPr>
              <w:widowControl w:val="0"/>
              <w:spacing w:line="240" w:lineRule="auto"/>
              <w:ind w:firstLine="0"/>
              <w:jc w:val="left"/>
              <w:rPr>
                <w:sz w:val="24"/>
                <w:szCs w:val="24"/>
              </w:rPr>
            </w:pPr>
          </w:p>
          <w:p w:rsidR="003B5B91" w:rsidRPr="00143742" w:rsidRDefault="003B5B91" w:rsidP="000F4A47">
            <w:pPr>
              <w:widowControl w:val="0"/>
              <w:spacing w:line="240" w:lineRule="auto"/>
              <w:ind w:firstLine="0"/>
              <w:jc w:val="left"/>
              <w:rPr>
                <w:b/>
                <w:sz w:val="24"/>
                <w:szCs w:val="24"/>
              </w:rPr>
            </w:pPr>
            <w:r w:rsidRPr="00143742">
              <w:rPr>
                <w:b/>
                <w:sz w:val="24"/>
                <w:szCs w:val="24"/>
              </w:rPr>
              <w:t>Публичное акционерное общество</w:t>
            </w:r>
          </w:p>
          <w:p w:rsidR="003B5B91" w:rsidRPr="00143742" w:rsidRDefault="003B5B91" w:rsidP="000F4A47">
            <w:pPr>
              <w:widowControl w:val="0"/>
              <w:spacing w:line="240" w:lineRule="auto"/>
              <w:ind w:firstLine="0"/>
              <w:jc w:val="left"/>
              <w:rPr>
                <w:b/>
                <w:sz w:val="24"/>
                <w:szCs w:val="24"/>
              </w:rPr>
            </w:pPr>
            <w:r w:rsidRPr="00143742">
              <w:rPr>
                <w:b/>
                <w:sz w:val="24"/>
                <w:szCs w:val="24"/>
              </w:rPr>
              <w:t>«Федеральная гидрогенерирующая компания - РусГидро» (ПАО «РусГидро»)</w:t>
            </w:r>
          </w:p>
          <w:p w:rsidR="003B5B91" w:rsidRPr="00143742" w:rsidRDefault="003B5B91" w:rsidP="000F4A47">
            <w:pPr>
              <w:widowControl w:val="0"/>
              <w:spacing w:line="240" w:lineRule="auto"/>
              <w:ind w:firstLine="0"/>
              <w:jc w:val="left"/>
              <w:rPr>
                <w:sz w:val="24"/>
                <w:szCs w:val="24"/>
              </w:rPr>
            </w:pPr>
          </w:p>
          <w:p w:rsidR="002503D0" w:rsidRDefault="002503D0" w:rsidP="002503D0">
            <w:pPr>
              <w:widowControl w:val="0"/>
              <w:spacing w:line="240" w:lineRule="auto"/>
              <w:ind w:firstLine="0"/>
              <w:jc w:val="left"/>
              <w:rPr>
                <w:sz w:val="24"/>
                <w:szCs w:val="24"/>
              </w:rPr>
            </w:pPr>
            <w:r>
              <w:rPr>
                <w:sz w:val="24"/>
                <w:szCs w:val="24"/>
              </w:rPr>
              <w:t>Юридический/Почтовый адрес: 660017, Красноярский край, г.о. город Красноярск,</w:t>
            </w:r>
          </w:p>
          <w:p w:rsidR="002503D0" w:rsidRDefault="002503D0" w:rsidP="002503D0">
            <w:pPr>
              <w:widowControl w:val="0"/>
              <w:spacing w:line="240" w:lineRule="auto"/>
              <w:ind w:firstLine="0"/>
              <w:jc w:val="left"/>
              <w:rPr>
                <w:sz w:val="24"/>
                <w:szCs w:val="24"/>
              </w:rPr>
            </w:pPr>
            <w:r>
              <w:rPr>
                <w:sz w:val="24"/>
                <w:szCs w:val="24"/>
              </w:rPr>
              <w:t xml:space="preserve">г. Красноярск, ул. Перенсона, д.2, пом.1, </w:t>
            </w:r>
          </w:p>
          <w:p w:rsidR="003B5B91" w:rsidRPr="00143742" w:rsidRDefault="002503D0" w:rsidP="002503D0">
            <w:pPr>
              <w:widowControl w:val="0"/>
              <w:spacing w:line="240" w:lineRule="auto"/>
              <w:ind w:firstLine="0"/>
              <w:jc w:val="left"/>
              <w:rPr>
                <w:sz w:val="24"/>
                <w:szCs w:val="24"/>
              </w:rPr>
            </w:pPr>
            <w:r>
              <w:rPr>
                <w:sz w:val="24"/>
                <w:szCs w:val="24"/>
              </w:rPr>
              <w:t>д. 43, стр. 1</w:t>
            </w:r>
            <w:r w:rsidR="003B5B91" w:rsidRPr="00143742">
              <w:rPr>
                <w:sz w:val="24"/>
                <w:szCs w:val="24"/>
              </w:rPr>
              <w:t xml:space="preserve"> </w:t>
            </w:r>
          </w:p>
          <w:p w:rsidR="003B5B91" w:rsidRPr="00143742" w:rsidRDefault="003B5B91" w:rsidP="000F4A47">
            <w:pPr>
              <w:widowControl w:val="0"/>
              <w:spacing w:line="240" w:lineRule="auto"/>
              <w:ind w:firstLine="0"/>
              <w:jc w:val="left"/>
              <w:rPr>
                <w:sz w:val="24"/>
                <w:szCs w:val="24"/>
              </w:rPr>
            </w:pPr>
            <w:r w:rsidRPr="00143742">
              <w:rPr>
                <w:sz w:val="24"/>
                <w:szCs w:val="24"/>
              </w:rPr>
              <w:t>________________________</w:t>
            </w:r>
          </w:p>
          <w:p w:rsidR="003B5B91" w:rsidRPr="00143742" w:rsidRDefault="003B5B91" w:rsidP="000F4A47">
            <w:pPr>
              <w:widowControl w:val="0"/>
              <w:spacing w:line="240" w:lineRule="auto"/>
              <w:ind w:firstLine="0"/>
              <w:jc w:val="left"/>
              <w:rPr>
                <w:sz w:val="24"/>
                <w:szCs w:val="24"/>
              </w:rPr>
            </w:pPr>
            <w:r w:rsidRPr="00143742">
              <w:rPr>
                <w:sz w:val="24"/>
                <w:szCs w:val="24"/>
              </w:rPr>
              <w:t xml:space="preserve">ОГРН 1042401810494, </w:t>
            </w:r>
          </w:p>
          <w:p w:rsidR="003B5B91" w:rsidRPr="00143742" w:rsidRDefault="003B5B91" w:rsidP="000F4A47">
            <w:pPr>
              <w:widowControl w:val="0"/>
              <w:spacing w:line="240" w:lineRule="auto"/>
              <w:ind w:firstLine="0"/>
              <w:jc w:val="left"/>
              <w:rPr>
                <w:sz w:val="24"/>
                <w:szCs w:val="24"/>
              </w:rPr>
            </w:pPr>
            <w:r w:rsidRPr="00143742">
              <w:rPr>
                <w:sz w:val="24"/>
                <w:szCs w:val="24"/>
              </w:rPr>
              <w:t>ИНН 2460066195 / КПП 997650001</w:t>
            </w:r>
          </w:p>
          <w:p w:rsidR="003B5B91" w:rsidRPr="00143742" w:rsidRDefault="003B5B91" w:rsidP="000F4A47">
            <w:pPr>
              <w:widowControl w:val="0"/>
              <w:spacing w:line="240" w:lineRule="auto"/>
              <w:ind w:firstLine="0"/>
              <w:jc w:val="left"/>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jc w:val="left"/>
              <w:rPr>
                <w:sz w:val="24"/>
                <w:szCs w:val="24"/>
              </w:rPr>
            </w:pPr>
            <w:r w:rsidRPr="00143742">
              <w:rPr>
                <w:sz w:val="24"/>
                <w:szCs w:val="24"/>
              </w:rPr>
              <w:t>(номер расчетного счета)</w:t>
            </w:r>
          </w:p>
          <w:p w:rsidR="003B5B91" w:rsidRPr="00143742" w:rsidRDefault="003B5B91" w:rsidP="000F4A47">
            <w:pPr>
              <w:widowControl w:val="0"/>
              <w:spacing w:line="240" w:lineRule="auto"/>
              <w:ind w:firstLine="0"/>
              <w:jc w:val="left"/>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jc w:val="left"/>
              <w:rPr>
                <w:sz w:val="24"/>
                <w:szCs w:val="24"/>
              </w:rPr>
            </w:pPr>
            <w:r w:rsidRPr="00143742">
              <w:rPr>
                <w:sz w:val="24"/>
                <w:szCs w:val="24"/>
              </w:rPr>
              <w:t>(наименование банка, в котором</w:t>
            </w:r>
          </w:p>
          <w:p w:rsidR="003B5B91" w:rsidRPr="00143742" w:rsidRDefault="003B5B91" w:rsidP="000F4A47">
            <w:pPr>
              <w:widowControl w:val="0"/>
              <w:spacing w:line="240" w:lineRule="auto"/>
              <w:ind w:firstLine="0"/>
              <w:jc w:val="left"/>
              <w:rPr>
                <w:sz w:val="24"/>
                <w:szCs w:val="24"/>
              </w:rPr>
            </w:pPr>
            <w:r w:rsidRPr="00143742">
              <w:rPr>
                <w:sz w:val="24"/>
                <w:szCs w:val="24"/>
              </w:rPr>
              <w:t>открыт расчетный счет)</w:t>
            </w:r>
          </w:p>
          <w:p w:rsidR="003B5B91" w:rsidRPr="00143742" w:rsidRDefault="003B5B91" w:rsidP="000F4A47">
            <w:pPr>
              <w:widowControl w:val="0"/>
              <w:spacing w:line="240" w:lineRule="auto"/>
              <w:ind w:firstLine="0"/>
              <w:jc w:val="left"/>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jc w:val="left"/>
              <w:rPr>
                <w:sz w:val="24"/>
                <w:szCs w:val="24"/>
              </w:rPr>
            </w:pPr>
            <w:r w:rsidRPr="00143742">
              <w:rPr>
                <w:sz w:val="24"/>
                <w:szCs w:val="24"/>
              </w:rPr>
              <w:t>(номер корреспондентского счета банка)</w:t>
            </w:r>
          </w:p>
          <w:p w:rsidR="003B5B91" w:rsidRPr="00143742" w:rsidRDefault="003B5B91" w:rsidP="000F4A47">
            <w:pPr>
              <w:widowControl w:val="0"/>
              <w:spacing w:line="240" w:lineRule="auto"/>
              <w:ind w:firstLine="0"/>
              <w:jc w:val="left"/>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jc w:val="left"/>
              <w:rPr>
                <w:sz w:val="24"/>
                <w:szCs w:val="24"/>
              </w:rPr>
            </w:pPr>
            <w:r w:rsidRPr="00143742">
              <w:rPr>
                <w:sz w:val="24"/>
                <w:szCs w:val="24"/>
              </w:rPr>
              <w:t>(БИК банка)</w:t>
            </w:r>
          </w:p>
          <w:p w:rsidR="003B5B91" w:rsidRPr="00143742" w:rsidRDefault="003B5B91" w:rsidP="000F4A47">
            <w:pPr>
              <w:widowControl w:val="0"/>
              <w:spacing w:line="240" w:lineRule="auto"/>
              <w:ind w:firstLine="0"/>
              <w:jc w:val="left"/>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jc w:val="left"/>
              <w:rPr>
                <w:sz w:val="24"/>
                <w:szCs w:val="24"/>
              </w:rPr>
            </w:pPr>
            <w:r w:rsidRPr="00143742">
              <w:rPr>
                <w:sz w:val="24"/>
                <w:szCs w:val="24"/>
              </w:rPr>
              <w:t>(номер телефона)</w:t>
            </w:r>
          </w:p>
          <w:p w:rsidR="003B5B91" w:rsidRPr="00143742" w:rsidRDefault="003B5B91" w:rsidP="000F4A47">
            <w:pPr>
              <w:widowControl w:val="0"/>
              <w:spacing w:line="240" w:lineRule="auto"/>
              <w:ind w:firstLine="0"/>
              <w:jc w:val="left"/>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jc w:val="left"/>
              <w:rPr>
                <w:sz w:val="24"/>
                <w:szCs w:val="24"/>
              </w:rPr>
            </w:pPr>
            <w:r w:rsidRPr="00143742">
              <w:rPr>
                <w:sz w:val="24"/>
                <w:szCs w:val="24"/>
              </w:rPr>
              <w:t>(номер факса)</w:t>
            </w:r>
          </w:p>
          <w:p w:rsidR="003B5B91" w:rsidRPr="00143742" w:rsidRDefault="003B5B91" w:rsidP="000F4A47">
            <w:pPr>
              <w:widowControl w:val="0"/>
              <w:spacing w:line="240" w:lineRule="auto"/>
              <w:ind w:firstLine="0"/>
              <w:jc w:val="left"/>
              <w:rPr>
                <w:sz w:val="24"/>
                <w:szCs w:val="24"/>
              </w:rPr>
            </w:pPr>
          </w:p>
        </w:tc>
        <w:tc>
          <w:tcPr>
            <w:tcW w:w="4962" w:type="dxa"/>
            <w:gridSpan w:val="2"/>
            <w:shd w:val="clear" w:color="auto" w:fill="BFBFBF" w:themeFill="background1" w:themeFillShade="BF"/>
          </w:tcPr>
          <w:p w:rsidR="003B5B91" w:rsidRPr="00143742" w:rsidRDefault="003B5B91" w:rsidP="000F4A47">
            <w:pPr>
              <w:widowControl w:val="0"/>
              <w:spacing w:line="240" w:lineRule="auto"/>
              <w:ind w:firstLine="0"/>
              <w:rPr>
                <w:sz w:val="24"/>
                <w:szCs w:val="24"/>
              </w:rPr>
            </w:pPr>
          </w:p>
          <w:p w:rsidR="003B5B91" w:rsidRPr="00143742" w:rsidRDefault="003B5B91" w:rsidP="000F4A47">
            <w:pPr>
              <w:widowControl w:val="0"/>
              <w:spacing w:line="240" w:lineRule="auto"/>
              <w:ind w:firstLine="0"/>
              <w:rPr>
                <w:sz w:val="24"/>
                <w:szCs w:val="24"/>
              </w:rPr>
            </w:pPr>
          </w:p>
          <w:p w:rsidR="003B5B91" w:rsidRPr="00143742" w:rsidRDefault="003B5B91" w:rsidP="000F4A47">
            <w:pPr>
              <w:widowControl w:val="0"/>
              <w:spacing w:line="240" w:lineRule="auto"/>
              <w:ind w:firstLine="0"/>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rPr>
                <w:sz w:val="24"/>
                <w:szCs w:val="24"/>
              </w:rPr>
            </w:pPr>
            <w:r w:rsidRPr="00143742">
              <w:rPr>
                <w:sz w:val="24"/>
                <w:szCs w:val="24"/>
              </w:rPr>
              <w:t>(наименование юридического лица)</w:t>
            </w:r>
          </w:p>
          <w:p w:rsidR="003B5B91" w:rsidRPr="00143742" w:rsidRDefault="003B5B91" w:rsidP="000F4A47">
            <w:pPr>
              <w:widowControl w:val="0"/>
              <w:spacing w:line="240" w:lineRule="auto"/>
              <w:ind w:firstLine="0"/>
              <w:rPr>
                <w:sz w:val="24"/>
                <w:szCs w:val="24"/>
              </w:rPr>
            </w:pPr>
          </w:p>
          <w:p w:rsidR="003B5B91" w:rsidRPr="00143742" w:rsidRDefault="002503D0" w:rsidP="000F4A47">
            <w:pPr>
              <w:widowControl w:val="0"/>
              <w:spacing w:line="240" w:lineRule="auto"/>
              <w:ind w:firstLine="0"/>
              <w:rPr>
                <w:sz w:val="24"/>
                <w:szCs w:val="24"/>
              </w:rPr>
            </w:pPr>
            <w:r>
              <w:rPr>
                <w:sz w:val="24"/>
                <w:szCs w:val="24"/>
              </w:rPr>
              <w:t>Юридический адрес</w:t>
            </w:r>
            <w:r w:rsidR="003B5B91" w:rsidRPr="00143742">
              <w:rPr>
                <w:sz w:val="24"/>
                <w:szCs w:val="24"/>
              </w:rPr>
              <w:t>:</w:t>
            </w:r>
          </w:p>
          <w:p w:rsidR="003B5B91" w:rsidRPr="00143742" w:rsidRDefault="003B5B91" w:rsidP="000F4A47">
            <w:pPr>
              <w:widowControl w:val="0"/>
              <w:spacing w:line="240" w:lineRule="auto"/>
              <w:ind w:firstLine="0"/>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rPr>
                <w:sz w:val="24"/>
                <w:szCs w:val="24"/>
              </w:rPr>
            </w:pPr>
          </w:p>
          <w:p w:rsidR="003B5B91" w:rsidRPr="00143742" w:rsidRDefault="003B5B91" w:rsidP="000F4A47">
            <w:pPr>
              <w:widowControl w:val="0"/>
              <w:spacing w:line="240" w:lineRule="auto"/>
              <w:ind w:firstLine="0"/>
              <w:rPr>
                <w:sz w:val="24"/>
                <w:szCs w:val="24"/>
              </w:rPr>
            </w:pPr>
            <w:r w:rsidRPr="00143742">
              <w:rPr>
                <w:sz w:val="24"/>
                <w:szCs w:val="24"/>
              </w:rPr>
              <w:t>Почтовый адрес:</w:t>
            </w:r>
          </w:p>
          <w:p w:rsidR="003B5B91" w:rsidRPr="00143742" w:rsidRDefault="003B5B91" w:rsidP="000F4A47">
            <w:pPr>
              <w:widowControl w:val="0"/>
              <w:spacing w:line="240" w:lineRule="auto"/>
              <w:ind w:firstLine="0"/>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rPr>
                <w:sz w:val="24"/>
                <w:szCs w:val="24"/>
              </w:rPr>
            </w:pPr>
            <w:r w:rsidRPr="00143742">
              <w:rPr>
                <w:sz w:val="24"/>
                <w:szCs w:val="24"/>
              </w:rPr>
              <w:t>ОГРН ___________________________</w:t>
            </w:r>
          </w:p>
          <w:p w:rsidR="003B5B91" w:rsidRPr="00143742" w:rsidRDefault="003B5B91" w:rsidP="000F4A47">
            <w:pPr>
              <w:widowControl w:val="0"/>
              <w:spacing w:line="240" w:lineRule="auto"/>
              <w:ind w:firstLine="0"/>
              <w:rPr>
                <w:sz w:val="24"/>
                <w:szCs w:val="24"/>
              </w:rPr>
            </w:pPr>
            <w:r w:rsidRPr="00143742">
              <w:rPr>
                <w:sz w:val="24"/>
                <w:szCs w:val="24"/>
              </w:rPr>
              <w:t>ИНН ____________ / КПП___________</w:t>
            </w:r>
          </w:p>
          <w:p w:rsidR="003B5B91" w:rsidRPr="00143742" w:rsidRDefault="003B5B91" w:rsidP="000F4A47">
            <w:pPr>
              <w:widowControl w:val="0"/>
              <w:spacing w:line="240" w:lineRule="auto"/>
              <w:ind w:firstLine="0"/>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rPr>
                <w:sz w:val="24"/>
                <w:szCs w:val="24"/>
              </w:rPr>
            </w:pPr>
            <w:r w:rsidRPr="00143742">
              <w:rPr>
                <w:sz w:val="24"/>
                <w:szCs w:val="24"/>
              </w:rPr>
              <w:t>(номер расчетного счета)</w:t>
            </w:r>
          </w:p>
          <w:p w:rsidR="003B5B91" w:rsidRPr="00143742" w:rsidRDefault="003B5B91" w:rsidP="000F4A47">
            <w:pPr>
              <w:widowControl w:val="0"/>
              <w:spacing w:line="240" w:lineRule="auto"/>
              <w:ind w:firstLine="0"/>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rPr>
                <w:sz w:val="24"/>
                <w:szCs w:val="24"/>
              </w:rPr>
            </w:pPr>
            <w:r w:rsidRPr="00143742">
              <w:rPr>
                <w:sz w:val="24"/>
                <w:szCs w:val="24"/>
              </w:rPr>
              <w:t>(наименование банка, в котором</w:t>
            </w:r>
          </w:p>
          <w:p w:rsidR="003B5B91" w:rsidRPr="00143742" w:rsidRDefault="003B5B91" w:rsidP="000F4A47">
            <w:pPr>
              <w:widowControl w:val="0"/>
              <w:spacing w:line="240" w:lineRule="auto"/>
              <w:ind w:firstLine="0"/>
              <w:rPr>
                <w:sz w:val="24"/>
                <w:szCs w:val="24"/>
              </w:rPr>
            </w:pPr>
            <w:r w:rsidRPr="00143742">
              <w:rPr>
                <w:sz w:val="24"/>
                <w:szCs w:val="24"/>
              </w:rPr>
              <w:t>открыт расчетный счет)</w:t>
            </w:r>
          </w:p>
          <w:p w:rsidR="003B5B91" w:rsidRPr="00143742" w:rsidRDefault="003B5B91" w:rsidP="000F4A47">
            <w:pPr>
              <w:widowControl w:val="0"/>
              <w:spacing w:line="240" w:lineRule="auto"/>
              <w:ind w:firstLine="0"/>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rPr>
                <w:sz w:val="24"/>
                <w:szCs w:val="24"/>
              </w:rPr>
            </w:pPr>
            <w:r w:rsidRPr="00143742">
              <w:rPr>
                <w:sz w:val="24"/>
                <w:szCs w:val="24"/>
              </w:rPr>
              <w:t>(номер корреспондентского счета банка)</w:t>
            </w:r>
          </w:p>
          <w:p w:rsidR="003B5B91" w:rsidRPr="00143742" w:rsidRDefault="003B5B91" w:rsidP="000F4A47">
            <w:pPr>
              <w:widowControl w:val="0"/>
              <w:spacing w:line="240" w:lineRule="auto"/>
              <w:ind w:firstLine="0"/>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rPr>
                <w:sz w:val="24"/>
                <w:szCs w:val="24"/>
              </w:rPr>
            </w:pPr>
            <w:r w:rsidRPr="00143742">
              <w:rPr>
                <w:sz w:val="24"/>
                <w:szCs w:val="24"/>
              </w:rPr>
              <w:t>(БИК банка)</w:t>
            </w:r>
          </w:p>
          <w:p w:rsidR="003B5B91" w:rsidRPr="00143742" w:rsidRDefault="003B5B91" w:rsidP="000F4A47">
            <w:pPr>
              <w:widowControl w:val="0"/>
              <w:spacing w:line="240" w:lineRule="auto"/>
              <w:ind w:firstLine="0"/>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rPr>
                <w:sz w:val="24"/>
                <w:szCs w:val="24"/>
              </w:rPr>
            </w:pPr>
            <w:r w:rsidRPr="00143742">
              <w:rPr>
                <w:sz w:val="24"/>
                <w:szCs w:val="24"/>
              </w:rPr>
              <w:t>(номер телефона)</w:t>
            </w:r>
          </w:p>
          <w:p w:rsidR="003B5B91" w:rsidRPr="00143742" w:rsidRDefault="003B5B91" w:rsidP="000F4A47">
            <w:pPr>
              <w:widowControl w:val="0"/>
              <w:spacing w:line="240" w:lineRule="auto"/>
              <w:ind w:firstLine="0"/>
              <w:rPr>
                <w:sz w:val="24"/>
                <w:szCs w:val="24"/>
              </w:rPr>
            </w:pPr>
            <w:r w:rsidRPr="00143742">
              <w:rPr>
                <w:sz w:val="24"/>
                <w:szCs w:val="24"/>
              </w:rPr>
              <w:t>_________________________________</w:t>
            </w:r>
          </w:p>
          <w:p w:rsidR="003B5B91" w:rsidRPr="00143742" w:rsidRDefault="003B5B91" w:rsidP="000F4A47">
            <w:pPr>
              <w:widowControl w:val="0"/>
              <w:spacing w:line="240" w:lineRule="auto"/>
              <w:ind w:firstLine="0"/>
              <w:rPr>
                <w:sz w:val="24"/>
                <w:szCs w:val="24"/>
              </w:rPr>
            </w:pPr>
            <w:r w:rsidRPr="00143742">
              <w:rPr>
                <w:sz w:val="24"/>
                <w:szCs w:val="24"/>
              </w:rPr>
              <w:t>(номер факса)</w:t>
            </w:r>
          </w:p>
          <w:p w:rsidR="003B5B91" w:rsidRPr="00143742" w:rsidRDefault="003B5B91" w:rsidP="000F4A47">
            <w:pPr>
              <w:widowControl w:val="0"/>
              <w:spacing w:line="240" w:lineRule="auto"/>
              <w:ind w:firstLine="0"/>
              <w:rPr>
                <w:sz w:val="24"/>
                <w:szCs w:val="24"/>
              </w:rPr>
            </w:pPr>
          </w:p>
        </w:tc>
      </w:tr>
      <w:tr w:rsidR="003B5B91" w:rsidRPr="00143742" w:rsidTr="000F4A47">
        <w:tc>
          <w:tcPr>
            <w:tcW w:w="4784" w:type="dxa"/>
          </w:tcPr>
          <w:p w:rsidR="003B5B91" w:rsidRPr="00143742" w:rsidRDefault="003B5B91" w:rsidP="000F4A47">
            <w:pPr>
              <w:widowControl w:val="0"/>
              <w:spacing w:line="240" w:lineRule="auto"/>
              <w:ind w:firstLine="0"/>
              <w:jc w:val="left"/>
              <w:rPr>
                <w:sz w:val="24"/>
                <w:szCs w:val="24"/>
              </w:rPr>
            </w:pPr>
          </w:p>
          <w:p w:rsidR="003B5B91" w:rsidRPr="00143742" w:rsidRDefault="003B5B91" w:rsidP="000F4A47">
            <w:pPr>
              <w:widowControl w:val="0"/>
              <w:spacing w:line="240" w:lineRule="auto"/>
              <w:ind w:firstLine="0"/>
              <w:jc w:val="left"/>
              <w:rPr>
                <w:sz w:val="24"/>
                <w:szCs w:val="24"/>
                <w:highlight w:val="lightGray"/>
              </w:rPr>
            </w:pPr>
            <w:r w:rsidRPr="00143742">
              <w:rPr>
                <w:sz w:val="24"/>
                <w:szCs w:val="24"/>
                <w:highlight w:val="lightGray"/>
              </w:rPr>
              <w:t xml:space="preserve">_______________ / _______________ </w:t>
            </w:r>
          </w:p>
          <w:p w:rsidR="003B5B91" w:rsidRPr="00143742" w:rsidRDefault="003B5B91" w:rsidP="000F4A47">
            <w:pPr>
              <w:widowControl w:val="0"/>
              <w:spacing w:line="240" w:lineRule="auto"/>
              <w:ind w:firstLine="0"/>
              <w:jc w:val="left"/>
              <w:rPr>
                <w:sz w:val="24"/>
                <w:szCs w:val="24"/>
                <w:highlight w:val="lightGray"/>
              </w:rPr>
            </w:pPr>
          </w:p>
        </w:tc>
        <w:tc>
          <w:tcPr>
            <w:tcW w:w="4786" w:type="dxa"/>
            <w:gridSpan w:val="2"/>
          </w:tcPr>
          <w:p w:rsidR="003B5B91" w:rsidRPr="00143742" w:rsidRDefault="003B5B91" w:rsidP="000F4A47">
            <w:pPr>
              <w:widowControl w:val="0"/>
              <w:spacing w:line="240" w:lineRule="auto"/>
              <w:ind w:firstLine="0"/>
              <w:jc w:val="left"/>
              <w:rPr>
                <w:sz w:val="24"/>
                <w:szCs w:val="24"/>
                <w:highlight w:val="lightGray"/>
              </w:rPr>
            </w:pPr>
          </w:p>
          <w:p w:rsidR="003B5B91" w:rsidRPr="00143742" w:rsidRDefault="003B5B91" w:rsidP="000F4A47">
            <w:pPr>
              <w:widowControl w:val="0"/>
              <w:spacing w:line="240" w:lineRule="auto"/>
              <w:ind w:firstLine="0"/>
              <w:jc w:val="left"/>
              <w:rPr>
                <w:sz w:val="24"/>
                <w:szCs w:val="24"/>
              </w:rPr>
            </w:pPr>
            <w:r w:rsidRPr="00143742">
              <w:rPr>
                <w:sz w:val="24"/>
                <w:szCs w:val="24"/>
                <w:highlight w:val="lightGray"/>
              </w:rPr>
              <w:t>_______________ / _______________</w:t>
            </w:r>
            <w:r w:rsidRPr="00143742">
              <w:rPr>
                <w:sz w:val="24"/>
                <w:szCs w:val="24"/>
              </w:rPr>
              <w:t xml:space="preserve"> </w:t>
            </w:r>
          </w:p>
          <w:p w:rsidR="003B5B91" w:rsidRPr="00143742" w:rsidRDefault="003B5B91" w:rsidP="000F4A47">
            <w:pPr>
              <w:widowControl w:val="0"/>
              <w:spacing w:line="240" w:lineRule="auto"/>
              <w:ind w:firstLine="0"/>
              <w:jc w:val="left"/>
              <w:rPr>
                <w:sz w:val="24"/>
                <w:szCs w:val="24"/>
              </w:rPr>
            </w:pPr>
          </w:p>
        </w:tc>
        <w:tc>
          <w:tcPr>
            <w:tcW w:w="320" w:type="dxa"/>
          </w:tcPr>
          <w:p w:rsidR="003B5B91" w:rsidRPr="00143742" w:rsidRDefault="003B5B91" w:rsidP="000F4A47">
            <w:pPr>
              <w:widowControl w:val="0"/>
            </w:pPr>
          </w:p>
        </w:tc>
      </w:tr>
    </w:tbl>
    <w:p w:rsidR="003B5B91" w:rsidRPr="00143742" w:rsidRDefault="003B5B91" w:rsidP="003B5B91">
      <w:pPr>
        <w:spacing w:line="240" w:lineRule="auto"/>
        <w:ind w:left="4820" w:firstLine="0"/>
        <w:rPr>
          <w:sz w:val="22"/>
          <w:szCs w:val="22"/>
        </w:rPr>
      </w:pPr>
      <w:r w:rsidRPr="00143742">
        <w:rPr>
          <w:sz w:val="22"/>
          <w:szCs w:val="22"/>
        </w:rPr>
        <w:lastRenderedPageBreak/>
        <w:t>Приложение № 1</w:t>
      </w:r>
    </w:p>
    <w:p w:rsidR="003B5B91" w:rsidRPr="00143742" w:rsidRDefault="003B5B91" w:rsidP="003B5B91">
      <w:pPr>
        <w:spacing w:line="240" w:lineRule="auto"/>
        <w:ind w:left="4820" w:firstLine="0"/>
        <w:rPr>
          <w:sz w:val="22"/>
          <w:szCs w:val="22"/>
        </w:rPr>
      </w:pPr>
      <w:r w:rsidRPr="00143742">
        <w:rPr>
          <w:sz w:val="22"/>
          <w:szCs w:val="22"/>
        </w:rPr>
        <w:t>к Договору подряда</w:t>
      </w:r>
    </w:p>
    <w:p w:rsidR="003B5B91" w:rsidRPr="00143742" w:rsidRDefault="003B5B91" w:rsidP="003B5B91">
      <w:pPr>
        <w:spacing w:line="240" w:lineRule="auto"/>
        <w:ind w:left="4820" w:firstLine="0"/>
        <w:rPr>
          <w:sz w:val="22"/>
          <w:szCs w:val="22"/>
        </w:rPr>
      </w:pPr>
      <w:r w:rsidRPr="00143742">
        <w:rPr>
          <w:sz w:val="22"/>
          <w:szCs w:val="22"/>
        </w:rPr>
        <w:t>от «____» __________ 20 _ г. № ________</w:t>
      </w:r>
    </w:p>
    <w:p w:rsidR="003B5B91" w:rsidRPr="00143742" w:rsidRDefault="003B5B91" w:rsidP="003B5B91">
      <w:pPr>
        <w:spacing w:line="240" w:lineRule="auto"/>
        <w:ind w:left="1416" w:firstLine="0"/>
        <w:rPr>
          <w:b/>
          <w:sz w:val="24"/>
          <w:szCs w:val="24"/>
        </w:rPr>
      </w:pPr>
    </w:p>
    <w:p w:rsidR="003B5B91" w:rsidRPr="00143742" w:rsidRDefault="003B5B91" w:rsidP="003B5B91">
      <w:pPr>
        <w:spacing w:line="240" w:lineRule="auto"/>
        <w:ind w:left="1416" w:firstLine="0"/>
        <w:rPr>
          <w:b/>
          <w:sz w:val="24"/>
          <w:szCs w:val="24"/>
        </w:rPr>
      </w:pPr>
    </w:p>
    <w:p w:rsidR="003B5B91" w:rsidRPr="00143742" w:rsidRDefault="003B5B91" w:rsidP="003B5B91">
      <w:pPr>
        <w:spacing w:line="240" w:lineRule="auto"/>
        <w:ind w:firstLine="0"/>
        <w:jc w:val="center"/>
        <w:rPr>
          <w:b/>
          <w:sz w:val="24"/>
          <w:szCs w:val="24"/>
        </w:rPr>
      </w:pPr>
    </w:p>
    <w:p w:rsidR="003B5B91" w:rsidRPr="00143742" w:rsidRDefault="003B5B91" w:rsidP="003B5B91">
      <w:pPr>
        <w:spacing w:line="240" w:lineRule="auto"/>
        <w:ind w:firstLine="0"/>
        <w:jc w:val="center"/>
        <w:rPr>
          <w:b/>
          <w:sz w:val="24"/>
          <w:szCs w:val="24"/>
        </w:rPr>
      </w:pPr>
    </w:p>
    <w:p w:rsidR="003B5B91" w:rsidRPr="00143742" w:rsidRDefault="003B5B91" w:rsidP="003B5B91">
      <w:pPr>
        <w:spacing w:line="240" w:lineRule="auto"/>
        <w:ind w:firstLine="0"/>
        <w:jc w:val="center"/>
        <w:rPr>
          <w:b/>
          <w:sz w:val="24"/>
          <w:szCs w:val="24"/>
        </w:rPr>
      </w:pPr>
    </w:p>
    <w:p w:rsidR="003B5B91" w:rsidRPr="00143742" w:rsidRDefault="003B5B91" w:rsidP="003B5B91">
      <w:pPr>
        <w:spacing w:line="240" w:lineRule="auto"/>
        <w:ind w:firstLine="0"/>
        <w:jc w:val="center"/>
        <w:rPr>
          <w:b/>
          <w:sz w:val="24"/>
          <w:szCs w:val="24"/>
        </w:rPr>
      </w:pPr>
    </w:p>
    <w:p w:rsidR="003B5B91" w:rsidRPr="00143742" w:rsidRDefault="003B5B91" w:rsidP="003B5B91">
      <w:pPr>
        <w:spacing w:line="240" w:lineRule="auto"/>
        <w:ind w:firstLine="0"/>
        <w:jc w:val="center"/>
        <w:rPr>
          <w:b/>
          <w:sz w:val="24"/>
          <w:szCs w:val="24"/>
        </w:rPr>
      </w:pPr>
    </w:p>
    <w:p w:rsidR="003B5B91" w:rsidRPr="00143742" w:rsidRDefault="003B5B91" w:rsidP="003B5B91">
      <w:pPr>
        <w:spacing w:line="240" w:lineRule="auto"/>
        <w:ind w:firstLine="0"/>
        <w:jc w:val="center"/>
        <w:rPr>
          <w:b/>
          <w:sz w:val="24"/>
          <w:szCs w:val="24"/>
        </w:rPr>
      </w:pPr>
    </w:p>
    <w:p w:rsidR="003B5B91" w:rsidRPr="00143742" w:rsidRDefault="003B5B91" w:rsidP="003B5B91">
      <w:pPr>
        <w:spacing w:line="240" w:lineRule="auto"/>
        <w:ind w:firstLine="0"/>
        <w:jc w:val="center"/>
        <w:rPr>
          <w:b/>
          <w:sz w:val="24"/>
          <w:szCs w:val="24"/>
        </w:rPr>
      </w:pPr>
    </w:p>
    <w:p w:rsidR="003B5B91" w:rsidRPr="00143742" w:rsidRDefault="003B5B91" w:rsidP="003B5B91">
      <w:pPr>
        <w:spacing w:line="240" w:lineRule="auto"/>
        <w:ind w:firstLine="0"/>
        <w:jc w:val="center"/>
        <w:rPr>
          <w:b/>
          <w:sz w:val="24"/>
          <w:szCs w:val="24"/>
        </w:rPr>
      </w:pPr>
    </w:p>
    <w:p w:rsidR="003B5B91" w:rsidRPr="00143742" w:rsidRDefault="003B5B91" w:rsidP="003B5B91">
      <w:pPr>
        <w:spacing w:line="240" w:lineRule="auto"/>
        <w:ind w:firstLine="0"/>
        <w:jc w:val="center"/>
        <w:rPr>
          <w:b/>
          <w:sz w:val="24"/>
          <w:szCs w:val="24"/>
        </w:rPr>
      </w:pPr>
    </w:p>
    <w:p w:rsidR="003B5B91" w:rsidRPr="00143742" w:rsidRDefault="003B5B91" w:rsidP="003B5B91">
      <w:pPr>
        <w:spacing w:line="240" w:lineRule="auto"/>
        <w:ind w:firstLine="0"/>
        <w:jc w:val="center"/>
        <w:rPr>
          <w:b/>
          <w:sz w:val="24"/>
          <w:szCs w:val="24"/>
        </w:rPr>
      </w:pPr>
    </w:p>
    <w:p w:rsidR="003B5B91" w:rsidRPr="00143742" w:rsidRDefault="003B5B91" w:rsidP="003B5B91">
      <w:pPr>
        <w:spacing w:line="240" w:lineRule="auto"/>
        <w:ind w:firstLine="0"/>
        <w:jc w:val="center"/>
        <w:rPr>
          <w:b/>
          <w:sz w:val="24"/>
          <w:szCs w:val="24"/>
        </w:rPr>
      </w:pPr>
    </w:p>
    <w:p w:rsidR="003B5B91" w:rsidRPr="00143742" w:rsidRDefault="003B5B91" w:rsidP="003B5B91">
      <w:pPr>
        <w:spacing w:line="240" w:lineRule="auto"/>
        <w:ind w:firstLine="0"/>
        <w:jc w:val="center"/>
        <w:rPr>
          <w:b/>
          <w:sz w:val="24"/>
          <w:szCs w:val="24"/>
        </w:rPr>
      </w:pPr>
      <w:r w:rsidRPr="00143742">
        <w:rPr>
          <w:b/>
          <w:sz w:val="24"/>
          <w:szCs w:val="24"/>
        </w:rPr>
        <w:t>ТЕХНИЧЕСКОЕ ЗАДАНИЕ</w:t>
      </w: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rPr>
          <w:sz w:val="24"/>
        </w:rPr>
      </w:pPr>
    </w:p>
    <w:p w:rsidR="003B5B91" w:rsidRPr="00143742" w:rsidRDefault="003B5B91" w:rsidP="003B5B91">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3B5B91" w:rsidRPr="00143742" w:rsidTr="000F4A47">
        <w:tc>
          <w:tcPr>
            <w:tcW w:w="4785" w:type="dxa"/>
          </w:tcPr>
          <w:p w:rsidR="003B5B91" w:rsidRPr="00143742" w:rsidRDefault="003B5B91" w:rsidP="000F4A47">
            <w:pPr>
              <w:widowControl w:val="0"/>
              <w:spacing w:line="240" w:lineRule="auto"/>
              <w:ind w:firstLine="0"/>
              <w:rPr>
                <w:b/>
                <w:sz w:val="24"/>
              </w:rPr>
            </w:pPr>
            <w:r w:rsidRPr="00143742">
              <w:rPr>
                <w:b/>
                <w:sz w:val="24"/>
              </w:rPr>
              <w:t>Заказчик:</w:t>
            </w:r>
          </w:p>
        </w:tc>
        <w:tc>
          <w:tcPr>
            <w:tcW w:w="4785" w:type="dxa"/>
          </w:tcPr>
          <w:p w:rsidR="003B5B91" w:rsidRPr="00143742" w:rsidRDefault="003B5B91" w:rsidP="000F4A47">
            <w:pPr>
              <w:widowControl w:val="0"/>
              <w:spacing w:line="240" w:lineRule="auto"/>
              <w:ind w:firstLine="0"/>
              <w:rPr>
                <w:b/>
                <w:sz w:val="24"/>
              </w:rPr>
            </w:pPr>
            <w:r w:rsidRPr="00143742">
              <w:rPr>
                <w:b/>
                <w:sz w:val="24"/>
              </w:rPr>
              <w:t>Подрядчик:</w:t>
            </w:r>
          </w:p>
        </w:tc>
      </w:tr>
      <w:tr w:rsidR="003B5B91" w:rsidRPr="00143742" w:rsidTr="000F4A47">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r>
    </w:tbl>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firstLine="0"/>
        <w:jc w:val="left"/>
        <w:rPr>
          <w:sz w:val="22"/>
          <w:szCs w:val="22"/>
        </w:rPr>
      </w:pPr>
      <w:r w:rsidRPr="00143742">
        <w:br w:type="page"/>
      </w:r>
    </w:p>
    <w:p w:rsidR="003B5B91" w:rsidRPr="00143742" w:rsidRDefault="003B5B91" w:rsidP="003B5B91">
      <w:pPr>
        <w:spacing w:line="240" w:lineRule="auto"/>
        <w:ind w:left="5103" w:firstLine="0"/>
        <w:rPr>
          <w:sz w:val="22"/>
          <w:szCs w:val="22"/>
        </w:rPr>
      </w:pPr>
      <w:r w:rsidRPr="00143742">
        <w:rPr>
          <w:sz w:val="22"/>
          <w:szCs w:val="22"/>
        </w:rPr>
        <w:lastRenderedPageBreak/>
        <w:t>Приложение № 2</w:t>
      </w:r>
    </w:p>
    <w:p w:rsidR="003B5B91" w:rsidRPr="00143742" w:rsidRDefault="003B5B91" w:rsidP="003B5B91">
      <w:pPr>
        <w:spacing w:line="240" w:lineRule="auto"/>
        <w:ind w:left="5103" w:firstLine="0"/>
        <w:rPr>
          <w:sz w:val="22"/>
          <w:szCs w:val="22"/>
        </w:rPr>
      </w:pPr>
      <w:r w:rsidRPr="00143742">
        <w:rPr>
          <w:sz w:val="22"/>
          <w:szCs w:val="22"/>
        </w:rPr>
        <w:t xml:space="preserve">к Договору подряда </w:t>
      </w:r>
    </w:p>
    <w:p w:rsidR="003B5B91" w:rsidRPr="00143742" w:rsidRDefault="003B5B91" w:rsidP="003B5B91">
      <w:pPr>
        <w:spacing w:line="240" w:lineRule="auto"/>
        <w:ind w:left="5103" w:firstLine="0"/>
        <w:rPr>
          <w:sz w:val="22"/>
          <w:szCs w:val="22"/>
        </w:rPr>
      </w:pPr>
      <w:r w:rsidRPr="00143742">
        <w:rPr>
          <w:sz w:val="22"/>
          <w:szCs w:val="22"/>
        </w:rPr>
        <w:t>от «____» __________ 20 _ г. № ____</w:t>
      </w:r>
    </w:p>
    <w:p w:rsidR="003B5B91" w:rsidRPr="00143742" w:rsidRDefault="003B5B91" w:rsidP="003B5B91">
      <w:pPr>
        <w:spacing w:line="240" w:lineRule="auto"/>
        <w:ind w:firstLine="0"/>
        <w:rPr>
          <w:b/>
          <w:bCs/>
          <w:sz w:val="24"/>
          <w:szCs w:val="24"/>
        </w:rPr>
      </w:pPr>
    </w:p>
    <w:p w:rsidR="003B5B91" w:rsidRPr="00143742" w:rsidRDefault="003B5B91" w:rsidP="003B5B91">
      <w:pPr>
        <w:spacing w:line="240" w:lineRule="auto"/>
        <w:ind w:firstLine="0"/>
        <w:jc w:val="right"/>
        <w:rPr>
          <w:b/>
          <w:bCs/>
          <w:sz w:val="24"/>
          <w:szCs w:val="24"/>
        </w:rPr>
      </w:pPr>
    </w:p>
    <w:p w:rsidR="003B5B91" w:rsidRPr="00143742" w:rsidRDefault="003B5B91" w:rsidP="003B5B91">
      <w:pPr>
        <w:spacing w:line="240" w:lineRule="auto"/>
        <w:ind w:firstLine="0"/>
        <w:rPr>
          <w:b/>
          <w:bCs/>
          <w:sz w:val="24"/>
          <w:szCs w:val="24"/>
        </w:rPr>
      </w:pPr>
    </w:p>
    <w:p w:rsidR="003B5B91" w:rsidRPr="00143742" w:rsidRDefault="003B5B91" w:rsidP="003B5B91">
      <w:pPr>
        <w:spacing w:line="240" w:lineRule="auto"/>
        <w:ind w:firstLine="0"/>
        <w:rPr>
          <w:b/>
          <w:bCs/>
          <w:sz w:val="24"/>
          <w:szCs w:val="24"/>
        </w:rPr>
      </w:pPr>
    </w:p>
    <w:p w:rsidR="003B5B91" w:rsidRPr="00143742" w:rsidRDefault="003B5B91" w:rsidP="003B5B91">
      <w:pPr>
        <w:spacing w:line="240" w:lineRule="auto"/>
        <w:ind w:firstLine="0"/>
        <w:jc w:val="center"/>
        <w:rPr>
          <w:b/>
          <w:sz w:val="24"/>
          <w:szCs w:val="24"/>
        </w:rPr>
      </w:pPr>
      <w:r w:rsidRPr="00143742">
        <w:rPr>
          <w:b/>
          <w:sz w:val="24"/>
          <w:szCs w:val="24"/>
        </w:rPr>
        <w:t xml:space="preserve">Перечень объектов учета капитальных вложений </w:t>
      </w: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tbl>
      <w:tblPr>
        <w:tblpPr w:leftFromText="180" w:rightFromText="180" w:vertAnchor="text" w:horzAnchor="margin" w:tblpX="108" w:tblpY="170"/>
        <w:tblW w:w="5000" w:type="pct"/>
        <w:tblLayout w:type="fixed"/>
        <w:tblLook w:val="04A0" w:firstRow="1" w:lastRow="0" w:firstColumn="1" w:lastColumn="0" w:noHBand="0" w:noVBand="1"/>
      </w:tblPr>
      <w:tblGrid>
        <w:gridCol w:w="685"/>
        <w:gridCol w:w="4431"/>
        <w:gridCol w:w="4511"/>
      </w:tblGrid>
      <w:tr w:rsidR="003B5B91" w:rsidRPr="00143742" w:rsidTr="000F4A47">
        <w:tc>
          <w:tcPr>
            <w:tcW w:w="68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r w:rsidRPr="00143742">
              <w:rPr>
                <w:sz w:val="24"/>
                <w:szCs w:val="24"/>
              </w:rPr>
              <w:t>№ п/п</w:t>
            </w:r>
          </w:p>
        </w:tc>
        <w:tc>
          <w:tcPr>
            <w:tcW w:w="4436"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r w:rsidRPr="00143742">
              <w:rPr>
                <w:sz w:val="24"/>
                <w:szCs w:val="24"/>
              </w:rPr>
              <w:t>Наименование Объекта</w:t>
            </w:r>
          </w:p>
        </w:tc>
        <w:tc>
          <w:tcPr>
            <w:tcW w:w="4516"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r w:rsidRPr="00143742">
              <w:rPr>
                <w:sz w:val="24"/>
                <w:szCs w:val="24"/>
              </w:rPr>
              <w:t xml:space="preserve">Имущество Заказчика </w:t>
            </w:r>
          </w:p>
          <w:p w:rsidR="003B5B91" w:rsidRPr="00143742" w:rsidRDefault="003B5B91" w:rsidP="000F4A47">
            <w:pPr>
              <w:widowControl w:val="0"/>
              <w:spacing w:line="240" w:lineRule="auto"/>
              <w:ind w:firstLine="0"/>
              <w:jc w:val="center"/>
              <w:rPr>
                <w:sz w:val="24"/>
                <w:szCs w:val="24"/>
              </w:rPr>
            </w:pPr>
            <w:r w:rsidRPr="00143742">
              <w:rPr>
                <w:sz w:val="24"/>
                <w:szCs w:val="24"/>
              </w:rPr>
              <w:t>(основные средства) в составе Объекта</w:t>
            </w:r>
          </w:p>
        </w:tc>
      </w:tr>
      <w:tr w:rsidR="003B5B91" w:rsidRPr="00143742" w:rsidTr="000F4A47">
        <w:tc>
          <w:tcPr>
            <w:tcW w:w="68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r w:rsidRPr="00143742">
              <w:rPr>
                <w:sz w:val="24"/>
                <w:szCs w:val="24"/>
              </w:rPr>
              <w:t>1</w:t>
            </w:r>
          </w:p>
        </w:tc>
        <w:tc>
          <w:tcPr>
            <w:tcW w:w="4436"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p>
        </w:tc>
        <w:tc>
          <w:tcPr>
            <w:tcW w:w="4516"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p>
        </w:tc>
      </w:tr>
      <w:tr w:rsidR="003B5B91" w:rsidRPr="00143742" w:rsidTr="000F4A47">
        <w:tc>
          <w:tcPr>
            <w:tcW w:w="68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r w:rsidRPr="00143742">
              <w:rPr>
                <w:sz w:val="24"/>
                <w:szCs w:val="24"/>
              </w:rPr>
              <w:t>2</w:t>
            </w:r>
          </w:p>
        </w:tc>
        <w:tc>
          <w:tcPr>
            <w:tcW w:w="4436"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p>
        </w:tc>
        <w:tc>
          <w:tcPr>
            <w:tcW w:w="4516"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p>
        </w:tc>
      </w:tr>
      <w:tr w:rsidR="003B5B91" w:rsidRPr="00143742" w:rsidTr="000F4A47">
        <w:tc>
          <w:tcPr>
            <w:tcW w:w="68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r w:rsidRPr="00143742">
              <w:rPr>
                <w:sz w:val="24"/>
                <w:szCs w:val="24"/>
              </w:rPr>
              <w:t>3</w:t>
            </w:r>
          </w:p>
        </w:tc>
        <w:tc>
          <w:tcPr>
            <w:tcW w:w="4436"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p>
        </w:tc>
        <w:tc>
          <w:tcPr>
            <w:tcW w:w="4516"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sz w:val="24"/>
                <w:szCs w:val="24"/>
              </w:rPr>
            </w:pPr>
          </w:p>
        </w:tc>
      </w:tr>
    </w:tbl>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rPr>
          <w:sz w:val="24"/>
        </w:rPr>
      </w:pPr>
    </w:p>
    <w:p w:rsidR="003B5B91" w:rsidRPr="00143742" w:rsidRDefault="003B5B91" w:rsidP="003B5B91">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3B5B91" w:rsidRPr="00143742" w:rsidTr="000F4A47">
        <w:tc>
          <w:tcPr>
            <w:tcW w:w="4785" w:type="dxa"/>
          </w:tcPr>
          <w:p w:rsidR="003B5B91" w:rsidRPr="00143742" w:rsidRDefault="003B5B91" w:rsidP="000F4A47">
            <w:pPr>
              <w:widowControl w:val="0"/>
              <w:spacing w:line="240" w:lineRule="auto"/>
              <w:ind w:firstLine="0"/>
              <w:rPr>
                <w:b/>
                <w:sz w:val="24"/>
              </w:rPr>
            </w:pPr>
            <w:r w:rsidRPr="00143742">
              <w:rPr>
                <w:b/>
                <w:sz w:val="24"/>
              </w:rPr>
              <w:t>Заказчик:</w:t>
            </w:r>
          </w:p>
        </w:tc>
        <w:tc>
          <w:tcPr>
            <w:tcW w:w="4785" w:type="dxa"/>
          </w:tcPr>
          <w:p w:rsidR="003B5B91" w:rsidRPr="00143742" w:rsidRDefault="003B5B91" w:rsidP="000F4A47">
            <w:pPr>
              <w:widowControl w:val="0"/>
              <w:spacing w:line="240" w:lineRule="auto"/>
              <w:ind w:firstLine="0"/>
              <w:rPr>
                <w:b/>
                <w:sz w:val="24"/>
              </w:rPr>
            </w:pPr>
            <w:r w:rsidRPr="00143742">
              <w:rPr>
                <w:b/>
                <w:sz w:val="24"/>
              </w:rPr>
              <w:t>Подрядчик:</w:t>
            </w:r>
          </w:p>
        </w:tc>
      </w:tr>
      <w:tr w:rsidR="003B5B91" w:rsidRPr="00143742" w:rsidTr="000F4A47">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tc>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r>
    </w:tbl>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r w:rsidRPr="00143742">
        <w:br w:type="page"/>
      </w:r>
    </w:p>
    <w:p w:rsidR="003B5B91" w:rsidRPr="00143742" w:rsidRDefault="003B5B91" w:rsidP="003B5B91">
      <w:pPr>
        <w:spacing w:line="240" w:lineRule="auto"/>
        <w:ind w:left="5103" w:firstLine="0"/>
        <w:rPr>
          <w:sz w:val="22"/>
          <w:szCs w:val="22"/>
        </w:rPr>
      </w:pPr>
      <w:r w:rsidRPr="00143742">
        <w:rPr>
          <w:sz w:val="22"/>
          <w:szCs w:val="22"/>
        </w:rPr>
        <w:lastRenderedPageBreak/>
        <w:t>Приложение № 3</w:t>
      </w:r>
    </w:p>
    <w:p w:rsidR="003B5B91" w:rsidRPr="00143742" w:rsidRDefault="003B5B91" w:rsidP="003B5B91">
      <w:pPr>
        <w:spacing w:line="240" w:lineRule="auto"/>
        <w:ind w:left="5103" w:firstLine="0"/>
        <w:rPr>
          <w:sz w:val="22"/>
          <w:szCs w:val="22"/>
        </w:rPr>
      </w:pPr>
      <w:r w:rsidRPr="00143742">
        <w:rPr>
          <w:sz w:val="22"/>
          <w:szCs w:val="22"/>
        </w:rPr>
        <w:t>к Договору подряда</w:t>
      </w:r>
    </w:p>
    <w:p w:rsidR="003B5B91" w:rsidRPr="00143742" w:rsidRDefault="003B5B91" w:rsidP="003B5B91">
      <w:pPr>
        <w:spacing w:line="240" w:lineRule="auto"/>
        <w:ind w:left="5103" w:firstLine="0"/>
        <w:rPr>
          <w:sz w:val="22"/>
          <w:szCs w:val="22"/>
        </w:rPr>
      </w:pPr>
      <w:r w:rsidRPr="00143742">
        <w:rPr>
          <w:sz w:val="22"/>
          <w:szCs w:val="22"/>
        </w:rPr>
        <w:t>от «____» __________ 20 _ г. № ________</w:t>
      </w:r>
    </w:p>
    <w:p w:rsidR="003B5B91" w:rsidRPr="00143742" w:rsidRDefault="003B5B91" w:rsidP="003B5B91">
      <w:pPr>
        <w:spacing w:line="240" w:lineRule="auto"/>
        <w:rPr>
          <w:sz w:val="22"/>
          <w:szCs w:val="22"/>
        </w:rPr>
      </w:pPr>
    </w:p>
    <w:p w:rsidR="003B5B91" w:rsidRPr="00143742" w:rsidRDefault="003B5B91" w:rsidP="003B5B91">
      <w:pPr>
        <w:spacing w:line="240" w:lineRule="auto"/>
        <w:ind w:firstLine="0"/>
        <w:rPr>
          <w:b/>
          <w:bCs/>
          <w:sz w:val="24"/>
          <w:szCs w:val="24"/>
        </w:rPr>
      </w:pPr>
    </w:p>
    <w:p w:rsidR="002503D0" w:rsidRDefault="002503D0" w:rsidP="002503D0">
      <w:pPr>
        <w:spacing w:line="240" w:lineRule="auto"/>
        <w:ind w:firstLine="0"/>
        <w:jc w:val="center"/>
        <w:rPr>
          <w:b/>
          <w:sz w:val="24"/>
          <w:szCs w:val="24"/>
        </w:rPr>
      </w:pPr>
      <w:r>
        <w:rPr>
          <w:b/>
          <w:sz w:val="24"/>
          <w:szCs w:val="24"/>
        </w:rPr>
        <w:t>КАЛЕНДАРНЫЙ ГРАФИК ВЫПОЛНЕНИЯ РАБОТ</w:t>
      </w:r>
    </w:p>
    <w:p w:rsidR="002503D0" w:rsidRDefault="002503D0" w:rsidP="002503D0">
      <w:pPr>
        <w:spacing w:line="240" w:lineRule="auto"/>
        <w:rPr>
          <w:sz w:val="24"/>
          <w:szCs w:val="24"/>
        </w:rPr>
      </w:pPr>
    </w:p>
    <w:tbl>
      <w:tblPr>
        <w:tblW w:w="9911" w:type="dxa"/>
        <w:tblLayout w:type="fixed"/>
        <w:tblLook w:val="04A0" w:firstRow="1" w:lastRow="0" w:firstColumn="1" w:lastColumn="0" w:noHBand="0" w:noVBand="1"/>
      </w:tblPr>
      <w:tblGrid>
        <w:gridCol w:w="688"/>
        <w:gridCol w:w="1628"/>
        <w:gridCol w:w="1421"/>
        <w:gridCol w:w="1549"/>
        <w:gridCol w:w="841"/>
        <w:gridCol w:w="1175"/>
        <w:gridCol w:w="774"/>
        <w:gridCol w:w="850"/>
        <w:gridCol w:w="985"/>
      </w:tblGrid>
      <w:tr w:rsidR="002503D0" w:rsidTr="00425E76">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3D0" w:rsidRDefault="002503D0" w:rsidP="00425E76">
            <w:pPr>
              <w:widowControl w:val="0"/>
              <w:spacing w:line="240" w:lineRule="auto"/>
              <w:ind w:firstLine="0"/>
              <w:jc w:val="center"/>
              <w:rPr>
                <w:sz w:val="20"/>
                <w:szCs w:val="20"/>
              </w:rPr>
            </w:pPr>
            <w:r>
              <w:rPr>
                <w:sz w:val="20"/>
                <w:szCs w:val="20"/>
              </w:rPr>
              <w:t>№ этапа</w:t>
            </w:r>
          </w:p>
        </w:tc>
        <w:tc>
          <w:tcPr>
            <w:tcW w:w="16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3D0" w:rsidRDefault="002503D0" w:rsidP="00425E76">
            <w:pPr>
              <w:widowControl w:val="0"/>
              <w:spacing w:line="240" w:lineRule="auto"/>
              <w:ind w:firstLine="0"/>
              <w:jc w:val="center"/>
              <w:rPr>
                <w:sz w:val="20"/>
                <w:szCs w:val="20"/>
              </w:rPr>
            </w:pPr>
            <w:r>
              <w:rPr>
                <w:sz w:val="20"/>
                <w:szCs w:val="20"/>
              </w:rPr>
              <w:t>Наименование этапа (состав Работ)</w:t>
            </w:r>
          </w:p>
        </w:tc>
        <w:tc>
          <w:tcPr>
            <w:tcW w:w="14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3D0" w:rsidRDefault="002503D0" w:rsidP="00425E76">
            <w:pPr>
              <w:widowControl w:val="0"/>
              <w:spacing w:line="240" w:lineRule="auto"/>
              <w:ind w:firstLine="0"/>
              <w:jc w:val="center"/>
              <w:rPr>
                <w:sz w:val="20"/>
                <w:szCs w:val="20"/>
              </w:rPr>
            </w:pPr>
            <w:r>
              <w:rPr>
                <w:sz w:val="20"/>
                <w:szCs w:val="20"/>
              </w:rPr>
              <w:t>Обоснование стоимости этапа</w:t>
            </w:r>
          </w:p>
        </w:tc>
        <w:tc>
          <w:tcPr>
            <w:tcW w:w="15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3D0" w:rsidRDefault="002503D0" w:rsidP="00425E76">
            <w:pPr>
              <w:widowControl w:val="0"/>
              <w:spacing w:line="240" w:lineRule="auto"/>
              <w:ind w:firstLine="0"/>
              <w:jc w:val="center"/>
              <w:rPr>
                <w:sz w:val="20"/>
                <w:szCs w:val="20"/>
              </w:rPr>
            </w:pPr>
            <w:r>
              <w:rPr>
                <w:sz w:val="20"/>
                <w:szCs w:val="20"/>
              </w:rPr>
              <w:t>Наименование Объекта</w:t>
            </w:r>
            <w:r>
              <w:rPr>
                <w:rStyle w:val="a4"/>
                <w:sz w:val="20"/>
                <w:szCs w:val="20"/>
              </w:rPr>
              <w:footnoteReference w:id="14"/>
            </w:r>
          </w:p>
        </w:tc>
        <w:tc>
          <w:tcPr>
            <w:tcW w:w="2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03D0" w:rsidRDefault="002503D0" w:rsidP="00425E76">
            <w:pPr>
              <w:widowControl w:val="0"/>
              <w:spacing w:line="240" w:lineRule="auto"/>
              <w:ind w:firstLine="0"/>
              <w:jc w:val="center"/>
              <w:rPr>
                <w:sz w:val="20"/>
                <w:szCs w:val="20"/>
              </w:rPr>
            </w:pPr>
            <w:r>
              <w:rPr>
                <w:sz w:val="20"/>
                <w:szCs w:val="20"/>
              </w:rPr>
              <w:t>Период выполнения этапа</w:t>
            </w:r>
          </w:p>
        </w:tc>
        <w:tc>
          <w:tcPr>
            <w:tcW w:w="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3D0" w:rsidRDefault="002503D0" w:rsidP="00425E76">
            <w:pPr>
              <w:widowControl w:val="0"/>
              <w:spacing w:line="240" w:lineRule="auto"/>
              <w:ind w:firstLine="0"/>
              <w:jc w:val="center"/>
              <w:rPr>
                <w:sz w:val="20"/>
                <w:szCs w:val="20"/>
              </w:rPr>
            </w:pPr>
            <w:r>
              <w:rPr>
                <w:sz w:val="20"/>
                <w:szCs w:val="20"/>
              </w:rPr>
              <w:t>Цена этапа, руб. без НДС</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3D0" w:rsidRDefault="002503D0" w:rsidP="00425E76">
            <w:pPr>
              <w:widowControl w:val="0"/>
              <w:spacing w:line="240" w:lineRule="auto"/>
              <w:ind w:firstLine="0"/>
              <w:jc w:val="center"/>
              <w:rPr>
                <w:sz w:val="20"/>
                <w:szCs w:val="20"/>
              </w:rPr>
            </w:pPr>
            <w:r>
              <w:rPr>
                <w:sz w:val="20"/>
                <w:szCs w:val="20"/>
              </w:rPr>
              <w:t>Сумма НДС, руб.*</w:t>
            </w:r>
          </w:p>
        </w:tc>
        <w:tc>
          <w:tcPr>
            <w:tcW w:w="9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3D0" w:rsidRDefault="002503D0" w:rsidP="00425E76">
            <w:pPr>
              <w:widowControl w:val="0"/>
              <w:spacing w:line="240" w:lineRule="auto"/>
              <w:ind w:firstLine="0"/>
              <w:jc w:val="center"/>
              <w:rPr>
                <w:sz w:val="20"/>
                <w:szCs w:val="20"/>
              </w:rPr>
            </w:pPr>
            <w:r>
              <w:rPr>
                <w:sz w:val="20"/>
                <w:szCs w:val="20"/>
              </w:rPr>
              <w:t>Стоимость этапа, руб. с  НДС*</w:t>
            </w:r>
          </w:p>
        </w:tc>
      </w:tr>
      <w:tr w:rsidR="002503D0" w:rsidTr="00425E76">
        <w:tc>
          <w:tcPr>
            <w:tcW w:w="688" w:type="dxa"/>
            <w:vMerge/>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628" w:type="dxa"/>
            <w:vMerge/>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421" w:type="dxa"/>
            <w:vMerge/>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549" w:type="dxa"/>
            <w:vMerge/>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jc w:val="center"/>
              <w:rPr>
                <w:sz w:val="20"/>
                <w:szCs w:val="20"/>
              </w:rPr>
            </w:pPr>
            <w:r>
              <w:rPr>
                <w:sz w:val="20"/>
                <w:szCs w:val="20"/>
              </w:rPr>
              <w:t>Начало</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jc w:val="center"/>
              <w:rPr>
                <w:sz w:val="20"/>
                <w:szCs w:val="20"/>
              </w:rPr>
            </w:pPr>
            <w:r>
              <w:rPr>
                <w:sz w:val="20"/>
                <w:szCs w:val="20"/>
              </w:rPr>
              <w:t>Окончание</w:t>
            </w:r>
          </w:p>
        </w:tc>
        <w:tc>
          <w:tcPr>
            <w:tcW w:w="774" w:type="dxa"/>
            <w:vMerge/>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985" w:type="dxa"/>
            <w:vMerge/>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r>
      <w:tr w:rsidR="002503D0" w:rsidTr="00425E76">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jc w:val="center"/>
              <w:rPr>
                <w:sz w:val="24"/>
                <w:szCs w:val="24"/>
              </w:rPr>
            </w:pPr>
            <w:r>
              <w:rPr>
                <w:sz w:val="24"/>
                <w:szCs w:val="24"/>
              </w:rPr>
              <w:t>1.</w:t>
            </w:r>
          </w:p>
        </w:tc>
        <w:tc>
          <w:tcPr>
            <w:tcW w:w="1628"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5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r>
      <w:tr w:rsidR="002503D0" w:rsidTr="00425E76">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jc w:val="center"/>
              <w:rPr>
                <w:sz w:val="24"/>
                <w:szCs w:val="24"/>
              </w:rPr>
            </w:pPr>
            <w:r>
              <w:rPr>
                <w:sz w:val="24"/>
                <w:szCs w:val="24"/>
              </w:rPr>
              <w:t>2.</w:t>
            </w:r>
          </w:p>
        </w:tc>
        <w:tc>
          <w:tcPr>
            <w:tcW w:w="1628"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549" w:type="dxa"/>
            <w:vMerge/>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r>
      <w:tr w:rsidR="002503D0" w:rsidTr="00425E76">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jc w:val="center"/>
              <w:rPr>
                <w:sz w:val="24"/>
                <w:szCs w:val="24"/>
              </w:rPr>
            </w:pPr>
            <w:r>
              <w:rPr>
                <w:sz w:val="24"/>
                <w:szCs w:val="24"/>
              </w:rPr>
              <w:t>3.</w:t>
            </w:r>
          </w:p>
        </w:tc>
        <w:tc>
          <w:tcPr>
            <w:tcW w:w="1628"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5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r>
      <w:tr w:rsidR="002503D0" w:rsidTr="00425E76">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jc w:val="center"/>
              <w:rPr>
                <w:sz w:val="24"/>
                <w:szCs w:val="24"/>
              </w:rPr>
            </w:pPr>
            <w:r>
              <w:rPr>
                <w:sz w:val="24"/>
                <w:szCs w:val="24"/>
              </w:rPr>
              <w:t>4.</w:t>
            </w:r>
          </w:p>
        </w:tc>
        <w:tc>
          <w:tcPr>
            <w:tcW w:w="1628"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549" w:type="dxa"/>
            <w:vMerge/>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r>
      <w:tr w:rsidR="002503D0" w:rsidTr="00425E76">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jc w:val="center"/>
              <w:rPr>
                <w:sz w:val="24"/>
                <w:szCs w:val="24"/>
              </w:rPr>
            </w:pPr>
            <w:r>
              <w:rPr>
                <w:sz w:val="24"/>
                <w:szCs w:val="24"/>
              </w:rPr>
              <w:t>-</w:t>
            </w:r>
          </w:p>
        </w:tc>
        <w:tc>
          <w:tcPr>
            <w:tcW w:w="8238" w:type="dxa"/>
            <w:gridSpan w:val="7"/>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r>
              <w:rPr>
                <w:sz w:val="24"/>
                <w:szCs w:val="24"/>
              </w:rPr>
              <w:t>Непредвиденные работы и затраты (лимит)</w:t>
            </w: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sz w:val="24"/>
                <w:szCs w:val="24"/>
              </w:rPr>
            </w:pPr>
          </w:p>
        </w:tc>
      </w:tr>
      <w:tr w:rsidR="002503D0" w:rsidTr="00425E76">
        <w:tc>
          <w:tcPr>
            <w:tcW w:w="8926" w:type="dxa"/>
            <w:gridSpan w:val="8"/>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jc w:val="right"/>
              <w:rPr>
                <w:b/>
                <w:sz w:val="24"/>
                <w:szCs w:val="24"/>
              </w:rPr>
            </w:pPr>
            <w:r>
              <w:rPr>
                <w:b/>
                <w:sz w:val="24"/>
                <w:szCs w:val="24"/>
              </w:rPr>
              <w:t>Всего по Договору:</w:t>
            </w: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503D0" w:rsidRDefault="002503D0" w:rsidP="00425E76">
            <w:pPr>
              <w:widowControl w:val="0"/>
              <w:spacing w:line="240" w:lineRule="auto"/>
              <w:ind w:firstLine="0"/>
              <w:rPr>
                <w:b/>
                <w:sz w:val="24"/>
                <w:szCs w:val="24"/>
              </w:rPr>
            </w:pPr>
          </w:p>
        </w:tc>
      </w:tr>
    </w:tbl>
    <w:p w:rsidR="002503D0" w:rsidRDefault="002503D0" w:rsidP="002503D0">
      <w:pPr>
        <w:spacing w:line="240" w:lineRule="auto"/>
        <w:ind w:right="-340" w:firstLine="0"/>
        <w:rPr>
          <w:i/>
          <w:iCs/>
          <w:sz w:val="20"/>
          <w:szCs w:val="20"/>
        </w:rPr>
      </w:pPr>
      <w:r>
        <w:rPr>
          <w:i/>
          <w:iCs/>
          <w:sz w:val="20"/>
          <w:szCs w:val="20"/>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rsidR="003B5B91" w:rsidRPr="00143742" w:rsidRDefault="003B5B91" w:rsidP="003B5B91">
      <w:pPr>
        <w:spacing w:line="240" w:lineRule="auto"/>
        <w:ind w:firstLine="0"/>
        <w:rPr>
          <w:sz w:val="24"/>
        </w:rPr>
      </w:pPr>
    </w:p>
    <w:tbl>
      <w:tblPr>
        <w:tblW w:w="9571" w:type="dxa"/>
        <w:jc w:val="center"/>
        <w:tblLayout w:type="fixed"/>
        <w:tblLook w:val="0000" w:firstRow="0" w:lastRow="0" w:firstColumn="0" w:lastColumn="0" w:noHBand="0" w:noVBand="0"/>
      </w:tblPr>
      <w:tblGrid>
        <w:gridCol w:w="4785"/>
        <w:gridCol w:w="4786"/>
      </w:tblGrid>
      <w:tr w:rsidR="003B5B91" w:rsidRPr="00143742" w:rsidTr="000F4A47">
        <w:trPr>
          <w:jc w:val="center"/>
        </w:trPr>
        <w:tc>
          <w:tcPr>
            <w:tcW w:w="4785" w:type="dxa"/>
          </w:tcPr>
          <w:p w:rsidR="003B5B91" w:rsidRPr="00143742" w:rsidRDefault="003B5B91" w:rsidP="000F4A47">
            <w:pPr>
              <w:widowControl w:val="0"/>
              <w:spacing w:line="240" w:lineRule="auto"/>
              <w:ind w:firstLine="0"/>
              <w:rPr>
                <w:b/>
                <w:sz w:val="24"/>
              </w:rPr>
            </w:pPr>
            <w:r w:rsidRPr="00143742">
              <w:rPr>
                <w:b/>
                <w:sz w:val="24"/>
              </w:rPr>
              <w:t>Заказчик:</w:t>
            </w:r>
          </w:p>
        </w:tc>
        <w:tc>
          <w:tcPr>
            <w:tcW w:w="4785" w:type="dxa"/>
          </w:tcPr>
          <w:p w:rsidR="003B5B91" w:rsidRPr="00143742" w:rsidRDefault="003B5B91" w:rsidP="000F4A47">
            <w:pPr>
              <w:widowControl w:val="0"/>
              <w:spacing w:line="240" w:lineRule="auto"/>
              <w:ind w:firstLine="0"/>
              <w:rPr>
                <w:b/>
                <w:sz w:val="24"/>
              </w:rPr>
            </w:pPr>
            <w:r w:rsidRPr="00143742">
              <w:rPr>
                <w:b/>
                <w:sz w:val="24"/>
              </w:rPr>
              <w:t>Подрядчик:</w:t>
            </w:r>
          </w:p>
        </w:tc>
      </w:tr>
      <w:tr w:rsidR="003B5B91" w:rsidRPr="00143742" w:rsidTr="000F4A47">
        <w:trPr>
          <w:jc w:val="center"/>
        </w:trPr>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r>
    </w:tbl>
    <w:p w:rsidR="003B5B91" w:rsidRPr="00143742" w:rsidRDefault="003B5B91" w:rsidP="003B5B91">
      <w:pPr>
        <w:spacing w:line="240" w:lineRule="auto"/>
        <w:ind w:left="5103" w:firstLine="0"/>
        <w:rPr>
          <w:sz w:val="22"/>
          <w:szCs w:val="22"/>
        </w:rPr>
        <w:sectPr w:rsidR="003B5B91" w:rsidRPr="00143742">
          <w:footerReference w:type="default" r:id="rId10"/>
          <w:pgSz w:w="11906" w:h="16838"/>
          <w:pgMar w:top="1134" w:right="851" w:bottom="1134" w:left="1418" w:header="567" w:footer="284" w:gutter="0"/>
          <w:cols w:space="720"/>
          <w:formProt w:val="0"/>
          <w:docGrid w:linePitch="381"/>
        </w:sectPr>
      </w:pPr>
    </w:p>
    <w:p w:rsidR="003B5B91" w:rsidRPr="00143742" w:rsidRDefault="003B5B91" w:rsidP="003B5B91">
      <w:pPr>
        <w:spacing w:line="240" w:lineRule="auto"/>
        <w:ind w:left="5103" w:firstLine="0"/>
        <w:rPr>
          <w:sz w:val="22"/>
          <w:szCs w:val="22"/>
        </w:rPr>
      </w:pPr>
      <w:r w:rsidRPr="00143742">
        <w:rPr>
          <w:sz w:val="22"/>
          <w:szCs w:val="22"/>
        </w:rPr>
        <w:lastRenderedPageBreak/>
        <w:t>Приложение № 4</w:t>
      </w:r>
    </w:p>
    <w:p w:rsidR="003B5B91" w:rsidRPr="00143742" w:rsidRDefault="003B5B91" w:rsidP="003B5B91">
      <w:pPr>
        <w:spacing w:line="240" w:lineRule="auto"/>
        <w:ind w:left="5103" w:firstLine="0"/>
        <w:rPr>
          <w:sz w:val="22"/>
          <w:szCs w:val="22"/>
        </w:rPr>
      </w:pPr>
      <w:r w:rsidRPr="00143742">
        <w:rPr>
          <w:sz w:val="22"/>
          <w:szCs w:val="22"/>
        </w:rPr>
        <w:t>к Договору подряда</w:t>
      </w:r>
    </w:p>
    <w:p w:rsidR="003B5B91" w:rsidRPr="00143742" w:rsidRDefault="003B5B91" w:rsidP="003B5B91">
      <w:pPr>
        <w:spacing w:line="240" w:lineRule="auto"/>
        <w:ind w:left="5103" w:firstLine="0"/>
        <w:rPr>
          <w:sz w:val="22"/>
          <w:szCs w:val="22"/>
        </w:rPr>
      </w:pPr>
      <w:r w:rsidRPr="00143742">
        <w:rPr>
          <w:sz w:val="22"/>
          <w:szCs w:val="22"/>
        </w:rPr>
        <w:t>от «____» __________ 20 _ г. № ____</w:t>
      </w:r>
    </w:p>
    <w:p w:rsidR="003B5B91" w:rsidRPr="00143742" w:rsidRDefault="003B5B91" w:rsidP="003B5B91">
      <w:pPr>
        <w:spacing w:line="240" w:lineRule="auto"/>
        <w:rPr>
          <w:sz w:val="22"/>
          <w:szCs w:val="22"/>
        </w:rPr>
      </w:pPr>
    </w:p>
    <w:p w:rsidR="003B5B91" w:rsidRPr="00143742" w:rsidRDefault="003B5B91" w:rsidP="003B5B91">
      <w:pPr>
        <w:spacing w:line="240" w:lineRule="auto"/>
        <w:ind w:firstLine="0"/>
        <w:rPr>
          <w:b/>
          <w:bCs/>
          <w:sz w:val="24"/>
          <w:szCs w:val="24"/>
        </w:rPr>
      </w:pPr>
    </w:p>
    <w:p w:rsidR="003B5B91" w:rsidRPr="00143742" w:rsidRDefault="003B5B91" w:rsidP="003B5B91">
      <w:pPr>
        <w:spacing w:line="240" w:lineRule="auto"/>
        <w:ind w:firstLine="0"/>
        <w:jc w:val="center"/>
        <w:rPr>
          <w:b/>
          <w:sz w:val="24"/>
          <w:szCs w:val="24"/>
        </w:rPr>
      </w:pPr>
      <w:r w:rsidRPr="00143742">
        <w:rPr>
          <w:b/>
          <w:sz w:val="24"/>
          <w:szCs w:val="24"/>
        </w:rPr>
        <w:t xml:space="preserve">СВОДНЫЙ СМЕТНЫЙ РАСЧЕТ </w:t>
      </w:r>
    </w:p>
    <w:p w:rsidR="003B5B91" w:rsidRPr="00143742" w:rsidRDefault="003B5B91" w:rsidP="003B5B91">
      <w:pPr>
        <w:spacing w:line="240" w:lineRule="auto"/>
        <w:ind w:firstLine="0"/>
        <w:jc w:val="center"/>
        <w:rPr>
          <w:b/>
          <w:sz w:val="24"/>
          <w:szCs w:val="24"/>
        </w:rPr>
      </w:pPr>
      <w:r w:rsidRPr="00143742">
        <w:rPr>
          <w:b/>
          <w:sz w:val="24"/>
          <w:szCs w:val="24"/>
        </w:rPr>
        <w:t>С ПРИЛОЖЕНИЯМИ</w:t>
      </w: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rPr>
      </w:pPr>
    </w:p>
    <w:p w:rsidR="003B5B91" w:rsidRPr="00143742" w:rsidRDefault="003B5B91" w:rsidP="003B5B91">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3B5B91" w:rsidRPr="00143742" w:rsidTr="000F4A47">
        <w:tc>
          <w:tcPr>
            <w:tcW w:w="4785" w:type="dxa"/>
          </w:tcPr>
          <w:p w:rsidR="003B5B91" w:rsidRPr="00143742" w:rsidRDefault="003B5B91" w:rsidP="000F4A47">
            <w:pPr>
              <w:widowControl w:val="0"/>
              <w:spacing w:line="240" w:lineRule="auto"/>
              <w:ind w:firstLine="0"/>
              <w:rPr>
                <w:b/>
                <w:sz w:val="24"/>
              </w:rPr>
            </w:pPr>
            <w:r w:rsidRPr="00143742">
              <w:rPr>
                <w:b/>
                <w:sz w:val="24"/>
              </w:rPr>
              <w:t>Заказчик:</w:t>
            </w:r>
          </w:p>
        </w:tc>
        <w:tc>
          <w:tcPr>
            <w:tcW w:w="4785" w:type="dxa"/>
          </w:tcPr>
          <w:p w:rsidR="003B5B91" w:rsidRPr="00143742" w:rsidRDefault="003B5B91" w:rsidP="000F4A47">
            <w:pPr>
              <w:widowControl w:val="0"/>
              <w:spacing w:line="240" w:lineRule="auto"/>
              <w:ind w:firstLine="0"/>
              <w:rPr>
                <w:b/>
                <w:sz w:val="24"/>
              </w:rPr>
            </w:pPr>
            <w:r w:rsidRPr="00143742">
              <w:rPr>
                <w:b/>
                <w:sz w:val="24"/>
              </w:rPr>
              <w:t>Подрядчик:</w:t>
            </w:r>
          </w:p>
        </w:tc>
      </w:tr>
      <w:tr w:rsidR="003B5B91" w:rsidRPr="00143742" w:rsidTr="000F4A47">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r>
    </w:tbl>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r w:rsidRPr="00143742">
        <w:rPr>
          <w:sz w:val="22"/>
          <w:szCs w:val="22"/>
        </w:rPr>
        <w:lastRenderedPageBreak/>
        <w:t>Приложение № 5.1</w:t>
      </w:r>
    </w:p>
    <w:p w:rsidR="003B5B91" w:rsidRPr="00143742" w:rsidRDefault="003B5B91" w:rsidP="003B5B91">
      <w:pPr>
        <w:spacing w:line="240" w:lineRule="auto"/>
        <w:ind w:left="5103" w:firstLine="0"/>
        <w:rPr>
          <w:sz w:val="22"/>
          <w:szCs w:val="22"/>
        </w:rPr>
      </w:pPr>
      <w:r w:rsidRPr="00143742">
        <w:rPr>
          <w:sz w:val="22"/>
          <w:szCs w:val="22"/>
        </w:rPr>
        <w:t>к Договору подряда</w:t>
      </w:r>
    </w:p>
    <w:p w:rsidR="003B5B91" w:rsidRPr="00143742" w:rsidRDefault="003B5B91" w:rsidP="003B5B91">
      <w:pPr>
        <w:spacing w:line="240" w:lineRule="auto"/>
        <w:ind w:left="5103" w:firstLine="0"/>
        <w:rPr>
          <w:sz w:val="22"/>
          <w:szCs w:val="22"/>
        </w:rPr>
      </w:pPr>
      <w:r w:rsidRPr="00143742">
        <w:rPr>
          <w:sz w:val="22"/>
          <w:szCs w:val="22"/>
        </w:rPr>
        <w:t xml:space="preserve">от «____» __________ 20 _ г. № ____ </w:t>
      </w:r>
    </w:p>
    <w:p w:rsidR="003B5B91" w:rsidRPr="00143742" w:rsidRDefault="003B5B91" w:rsidP="003B5B91">
      <w:pPr>
        <w:pStyle w:val="13"/>
        <w:jc w:val="left"/>
        <w:rPr>
          <w:rFonts w:ascii="Times New Roman" w:hAnsi="Times New Roman" w:cs="Times New Roman"/>
          <w:i/>
        </w:rPr>
      </w:pPr>
    </w:p>
    <w:p w:rsidR="003B5B91" w:rsidRPr="00143742" w:rsidRDefault="003B5B91" w:rsidP="003B5B91">
      <w:pPr>
        <w:pStyle w:val="13"/>
        <w:rPr>
          <w:rFonts w:ascii="Times New Roman" w:hAnsi="Times New Roman" w:cs="Times New Roman"/>
          <w:sz w:val="24"/>
          <w:szCs w:val="24"/>
        </w:rPr>
      </w:pPr>
      <w:r w:rsidRPr="00143742">
        <w:rPr>
          <w:rFonts w:ascii="Times New Roman" w:hAnsi="Times New Roman" w:cs="Times New Roman"/>
          <w:iCs/>
          <w:sz w:val="24"/>
          <w:szCs w:val="24"/>
        </w:rPr>
        <w:t>ФОРМА</w:t>
      </w:r>
    </w:p>
    <w:p w:rsidR="003B5B91" w:rsidRPr="00143742" w:rsidRDefault="003B5B91" w:rsidP="003B5B91">
      <w:pPr>
        <w:pStyle w:val="13"/>
        <w:rPr>
          <w:rFonts w:ascii="Times New Roman" w:hAnsi="Times New Roman" w:cs="Times New Roman"/>
          <w:i/>
          <w:iCs/>
          <w:sz w:val="24"/>
          <w:szCs w:val="24"/>
        </w:rPr>
      </w:pPr>
      <w:r w:rsidRPr="00143742">
        <w:rPr>
          <w:rFonts w:ascii="Times New Roman" w:hAnsi="Times New Roman" w:cs="Times New Roman"/>
          <w:sz w:val="24"/>
          <w:szCs w:val="24"/>
        </w:rPr>
        <w:t xml:space="preserve">Акта сдачи-приемки места производства Работ </w:t>
      </w:r>
      <w:r w:rsidRPr="00143742">
        <w:rPr>
          <w:rFonts w:ascii="Times New Roman" w:hAnsi="Times New Roman" w:cs="Times New Roman"/>
          <w:sz w:val="24"/>
          <w:szCs w:val="24"/>
          <w:highlight w:val="lightGray"/>
        </w:rPr>
        <w:t>и / или</w:t>
      </w:r>
      <w:r w:rsidRPr="00143742">
        <w:rPr>
          <w:rFonts w:ascii="Times New Roman" w:hAnsi="Times New Roman" w:cs="Times New Roman"/>
          <w:sz w:val="24"/>
          <w:highlight w:val="lightGray"/>
        </w:rPr>
        <w:t xml:space="preserve"> места (помещения) для складирования Материально-технических </w:t>
      </w:r>
      <w:r w:rsidRPr="00143742">
        <w:rPr>
          <w:rFonts w:ascii="Times New Roman" w:hAnsi="Times New Roman" w:cs="Times New Roman"/>
          <w:sz w:val="24"/>
          <w:szCs w:val="24"/>
          <w:highlight w:val="lightGray"/>
        </w:rPr>
        <w:t>ресурсов</w:t>
      </w:r>
      <w:r w:rsidRPr="00143742">
        <w:rPr>
          <w:rFonts w:ascii="Times New Roman" w:hAnsi="Times New Roman" w:cs="Times New Roman"/>
          <w:sz w:val="24"/>
          <w:szCs w:val="24"/>
        </w:rPr>
        <w:t xml:space="preserve"> </w:t>
      </w:r>
      <w:r w:rsidRPr="00143742">
        <w:rPr>
          <w:rFonts w:ascii="Times New Roman" w:hAnsi="Times New Roman" w:cs="Times New Roman"/>
          <w:sz w:val="24"/>
          <w:szCs w:val="24"/>
          <w:highlight w:val="lightGray"/>
        </w:rPr>
        <w:t>и оборудования</w:t>
      </w:r>
    </w:p>
    <w:p w:rsidR="003B5B91" w:rsidRPr="00143742" w:rsidRDefault="003B5B91" w:rsidP="003B5B91">
      <w:pPr>
        <w:spacing w:line="240" w:lineRule="auto"/>
        <w:ind w:firstLine="0"/>
        <w:rPr>
          <w:sz w:val="24"/>
          <w:szCs w:val="24"/>
        </w:rPr>
      </w:pPr>
    </w:p>
    <w:tbl>
      <w:tblPr>
        <w:tblW w:w="4800" w:type="pct"/>
        <w:tblLayout w:type="fixed"/>
        <w:tblLook w:val="04A0" w:firstRow="1" w:lastRow="0" w:firstColumn="1" w:lastColumn="0" w:noHBand="0" w:noVBand="1"/>
      </w:tblPr>
      <w:tblGrid>
        <w:gridCol w:w="9786"/>
      </w:tblGrid>
      <w:tr w:rsidR="003B5B91" w:rsidRPr="00143742" w:rsidTr="000F4A47">
        <w:tc>
          <w:tcPr>
            <w:tcW w:w="9795" w:type="dxa"/>
            <w:tcBorders>
              <w:top w:val="single" w:sz="4" w:space="0" w:color="000000"/>
              <w:left w:val="single" w:sz="4" w:space="0" w:color="000000"/>
              <w:bottom w:val="single" w:sz="4" w:space="0" w:color="000000"/>
              <w:right w:val="single" w:sz="4" w:space="0" w:color="000000"/>
            </w:tcBorders>
            <w:shd w:val="clear" w:color="auto" w:fill="auto"/>
          </w:tcPr>
          <w:p w:rsidR="003B5B91" w:rsidRPr="00143742" w:rsidRDefault="003B5B91" w:rsidP="000F4A47">
            <w:pPr>
              <w:pStyle w:val="13"/>
              <w:rPr>
                <w:rFonts w:ascii="Times New Roman" w:hAnsi="Times New Roman" w:cs="Times New Roman"/>
                <w:b w:val="0"/>
              </w:rPr>
            </w:pPr>
            <w:r w:rsidRPr="00143742">
              <w:rPr>
                <w:rFonts w:ascii="Times New Roman" w:hAnsi="Times New Roman" w:cs="Times New Roman"/>
                <w:b w:val="0"/>
              </w:rPr>
              <w:t xml:space="preserve">Акт </w:t>
            </w:r>
          </w:p>
          <w:p w:rsidR="003B5B91" w:rsidRPr="00143742" w:rsidRDefault="003B5B91" w:rsidP="000F4A47">
            <w:pPr>
              <w:pStyle w:val="13"/>
              <w:rPr>
                <w:rFonts w:ascii="Times New Roman" w:hAnsi="Times New Roman" w:cs="Times New Roman"/>
                <w:b w:val="0"/>
                <w:i/>
                <w:iCs/>
              </w:rPr>
            </w:pPr>
            <w:r w:rsidRPr="00143742">
              <w:rPr>
                <w:rFonts w:ascii="Times New Roman" w:hAnsi="Times New Roman" w:cs="Times New Roman"/>
                <w:b w:val="0"/>
              </w:rPr>
              <w:t>сдачи-приемки места производства Работ</w:t>
            </w:r>
            <w:r w:rsidRPr="00143742">
              <w:rPr>
                <w:rFonts w:ascii="Times New Roman" w:hAnsi="Times New Roman" w:cs="Times New Roman"/>
              </w:rPr>
              <w:t xml:space="preserve"> </w:t>
            </w:r>
            <w:r w:rsidRPr="00143742">
              <w:rPr>
                <w:rFonts w:ascii="Times New Roman" w:hAnsi="Times New Roman" w:cs="Times New Roman"/>
                <w:b w:val="0"/>
                <w:highlight w:val="lightGray"/>
              </w:rPr>
              <w:t>и / или места (помещения) для складирования Материально-технических ресурсов и оборудования</w:t>
            </w:r>
          </w:p>
          <w:p w:rsidR="003B5B91" w:rsidRPr="00143742" w:rsidRDefault="003B5B91" w:rsidP="000F4A47">
            <w:pPr>
              <w:widowControl w:val="0"/>
              <w:rPr>
                <w:sz w:val="22"/>
              </w:rPr>
            </w:pPr>
          </w:p>
          <w:p w:rsidR="003B5B91" w:rsidRPr="00143742" w:rsidRDefault="003B5B91" w:rsidP="000F4A47">
            <w:pPr>
              <w:widowControl w:val="0"/>
              <w:ind w:firstLine="0"/>
              <w:rPr>
                <w:sz w:val="22"/>
                <w:szCs w:val="22"/>
              </w:rPr>
            </w:pPr>
            <w:r w:rsidRPr="00143742">
              <w:rPr>
                <w:sz w:val="22"/>
                <w:szCs w:val="22"/>
              </w:rPr>
              <w:t>г.___________                                                                                              «_____» _________201_г.</w:t>
            </w:r>
          </w:p>
          <w:p w:rsidR="003B5B91" w:rsidRPr="00143742" w:rsidRDefault="003B5B91" w:rsidP="000F4A47">
            <w:pPr>
              <w:widowControl w:val="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____________________, именуемое далее «Подрядчик», в лице ________________, действующего на основании ______________, </w:t>
            </w:r>
          </w:p>
          <w:p w:rsidR="003B5B91" w:rsidRPr="00143742" w:rsidRDefault="003B5B91" w:rsidP="000F4A47">
            <w:pPr>
              <w:widowControl w:val="0"/>
              <w:spacing w:line="240" w:lineRule="auto"/>
              <w:ind w:firstLine="0"/>
              <w:rPr>
                <w:sz w:val="22"/>
                <w:szCs w:val="22"/>
              </w:rPr>
            </w:pPr>
            <w:r w:rsidRPr="00143742">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3B5B91" w:rsidRPr="00143742" w:rsidRDefault="003B5B91" w:rsidP="000F4A47">
            <w:pPr>
              <w:widowControl w:val="0"/>
              <w:spacing w:line="240" w:lineRule="auto"/>
              <w:ind w:firstLine="0"/>
              <w:rPr>
                <w:bCs/>
                <w:sz w:val="22"/>
                <w:szCs w:val="22"/>
              </w:rPr>
            </w:pPr>
            <w:r w:rsidRPr="00143742">
              <w:rPr>
                <w:sz w:val="22"/>
                <w:szCs w:val="22"/>
              </w:rPr>
              <w:t>Заказчик передал Подрядчику, а Подрядчик принял</w:t>
            </w:r>
            <w:r w:rsidRPr="00143742">
              <w:rPr>
                <w:bCs/>
                <w:sz w:val="22"/>
                <w:szCs w:val="22"/>
              </w:rPr>
              <w:t xml:space="preserve"> место производства Работ _____________________________ (указываются идентифицирующие признаки) </w:t>
            </w:r>
            <w:r w:rsidRPr="00143742">
              <w:rPr>
                <w:bCs/>
                <w:sz w:val="22"/>
                <w:szCs w:val="22"/>
                <w:highlight w:val="lightGray"/>
              </w:rPr>
              <w:t xml:space="preserve">и / или </w:t>
            </w:r>
            <w:r w:rsidRPr="00143742">
              <w:rPr>
                <w:sz w:val="22"/>
                <w:szCs w:val="22"/>
                <w:highlight w:val="lightGray"/>
              </w:rPr>
              <w:t xml:space="preserve">место (помещение) для складирования </w:t>
            </w:r>
            <w:r w:rsidRPr="00143742">
              <w:rPr>
                <w:bCs/>
                <w:sz w:val="22"/>
                <w:szCs w:val="22"/>
                <w:highlight w:val="lightGray"/>
              </w:rPr>
              <w:t>Материально-технических ресурсов и оборудования</w:t>
            </w:r>
            <w:r w:rsidRPr="00143742">
              <w:rPr>
                <w:sz w:val="22"/>
                <w:szCs w:val="22"/>
                <w:highlight w:val="lightGray"/>
              </w:rPr>
              <w:t xml:space="preserve"> _____________________________ </w:t>
            </w:r>
            <w:r w:rsidRPr="00143742">
              <w:rPr>
                <w:bCs/>
                <w:sz w:val="22"/>
                <w:szCs w:val="22"/>
                <w:highlight w:val="lightGray"/>
              </w:rPr>
              <w:t>(указываются идентифицирующие признаки)</w:t>
            </w:r>
            <w:r w:rsidRPr="00143742">
              <w:rPr>
                <w:bCs/>
                <w:sz w:val="22"/>
                <w:szCs w:val="22"/>
              </w:rPr>
              <w:t xml:space="preserve"> </w:t>
            </w:r>
            <w:r w:rsidRPr="00143742">
              <w:rPr>
                <w:sz w:val="22"/>
                <w:szCs w:val="22"/>
              </w:rPr>
              <w:t>по Договору по</w:t>
            </w:r>
            <w:r w:rsidRPr="00143742">
              <w:rPr>
                <w:bCs/>
                <w:sz w:val="22"/>
                <w:szCs w:val="22"/>
              </w:rPr>
              <w:t>дряда №______ от _____________.</w:t>
            </w:r>
          </w:p>
          <w:p w:rsidR="003B5B91" w:rsidRPr="00143742" w:rsidRDefault="003B5B91" w:rsidP="000F4A47">
            <w:pPr>
              <w:widowControl w:val="0"/>
              <w:spacing w:line="240" w:lineRule="auto"/>
              <w:ind w:firstLine="0"/>
              <w:rPr>
                <w:bCs/>
                <w:sz w:val="22"/>
                <w:szCs w:val="22"/>
              </w:rPr>
            </w:pPr>
            <w:r w:rsidRPr="00143742">
              <w:rPr>
                <w:bCs/>
                <w:sz w:val="22"/>
                <w:szCs w:val="22"/>
              </w:rPr>
              <w:t xml:space="preserve">Место для производства Работ </w:t>
            </w:r>
            <w:r w:rsidRPr="00143742">
              <w:rPr>
                <w:bCs/>
                <w:sz w:val="22"/>
                <w:szCs w:val="22"/>
                <w:highlight w:val="lightGray"/>
              </w:rPr>
              <w:t xml:space="preserve">и </w:t>
            </w:r>
            <w:r w:rsidRPr="00143742">
              <w:rPr>
                <w:sz w:val="22"/>
                <w:szCs w:val="22"/>
                <w:highlight w:val="lightGray"/>
              </w:rPr>
              <w:t xml:space="preserve">место (помещение) для складирования </w:t>
            </w:r>
            <w:r w:rsidRPr="00143742">
              <w:rPr>
                <w:bCs/>
                <w:sz w:val="22"/>
                <w:szCs w:val="22"/>
                <w:highlight w:val="lightGray"/>
              </w:rPr>
              <w:t>Материально-технических ресурсов и  оборудования переданы / передано</w:t>
            </w:r>
            <w:r w:rsidRPr="00143742">
              <w:rPr>
                <w:bCs/>
                <w:sz w:val="22"/>
                <w:szCs w:val="22"/>
              </w:rPr>
              <w:t xml:space="preserve"> </w:t>
            </w:r>
            <w:r w:rsidRPr="00143742">
              <w:rPr>
                <w:sz w:val="22"/>
                <w:szCs w:val="22"/>
              </w:rPr>
              <w:t>Подрядчику</w:t>
            </w:r>
            <w:r w:rsidRPr="00143742">
              <w:rPr>
                <w:bCs/>
                <w:sz w:val="22"/>
                <w:szCs w:val="22"/>
              </w:rPr>
              <w:t xml:space="preserve"> в установленный Договором срок. </w:t>
            </w:r>
          </w:p>
          <w:p w:rsidR="003B5B91" w:rsidRPr="00143742" w:rsidRDefault="003B5B91" w:rsidP="000F4A47">
            <w:pPr>
              <w:widowControl w:val="0"/>
              <w:spacing w:line="240" w:lineRule="auto"/>
              <w:ind w:firstLine="0"/>
              <w:rPr>
                <w:bCs/>
                <w:sz w:val="22"/>
                <w:szCs w:val="22"/>
              </w:rPr>
            </w:pPr>
            <w:r w:rsidRPr="00143742">
              <w:rPr>
                <w:bCs/>
                <w:sz w:val="22"/>
                <w:szCs w:val="22"/>
              </w:rPr>
              <w:t xml:space="preserve">Претензии </w:t>
            </w:r>
            <w:r w:rsidRPr="00143742">
              <w:rPr>
                <w:sz w:val="22"/>
                <w:szCs w:val="22"/>
              </w:rPr>
              <w:t>Подрядчика</w:t>
            </w:r>
            <w:r w:rsidRPr="00143742">
              <w:rPr>
                <w:bCs/>
                <w:sz w:val="22"/>
                <w:szCs w:val="22"/>
              </w:rPr>
              <w:t xml:space="preserve"> (замечания и недостатки) к месту производства Работ: ____________________________________________________________________________</w:t>
            </w:r>
          </w:p>
          <w:p w:rsidR="003B5B91" w:rsidRPr="00143742" w:rsidRDefault="003B5B91" w:rsidP="000F4A47">
            <w:pPr>
              <w:widowControl w:val="0"/>
              <w:spacing w:line="240" w:lineRule="auto"/>
              <w:ind w:firstLine="0"/>
              <w:rPr>
                <w:sz w:val="22"/>
              </w:rPr>
            </w:pPr>
            <w:r w:rsidRPr="00143742">
              <w:rPr>
                <w:i/>
                <w:sz w:val="22"/>
              </w:rPr>
              <w:t>(указать конкретные претензии или указать «не имеются»)</w:t>
            </w:r>
            <w:r w:rsidRPr="00143742">
              <w:rPr>
                <w:sz w:val="22"/>
              </w:rPr>
              <w:t>.</w:t>
            </w:r>
          </w:p>
          <w:p w:rsidR="003B5B91" w:rsidRPr="00143742" w:rsidRDefault="003B5B91" w:rsidP="000F4A47">
            <w:pPr>
              <w:widowControl w:val="0"/>
              <w:spacing w:line="240" w:lineRule="auto"/>
              <w:ind w:firstLine="0"/>
              <w:rPr>
                <w:bCs/>
                <w:sz w:val="22"/>
                <w:szCs w:val="22"/>
                <w:highlight w:val="lightGray"/>
              </w:rPr>
            </w:pPr>
            <w:r w:rsidRPr="00143742">
              <w:rPr>
                <w:bCs/>
                <w:sz w:val="22"/>
                <w:szCs w:val="22"/>
                <w:highlight w:val="lightGray"/>
              </w:rPr>
              <w:t xml:space="preserve">Претензии </w:t>
            </w:r>
            <w:r w:rsidRPr="00143742">
              <w:rPr>
                <w:sz w:val="22"/>
                <w:szCs w:val="22"/>
                <w:highlight w:val="lightGray"/>
              </w:rPr>
              <w:t>Подрядчика</w:t>
            </w:r>
            <w:r w:rsidRPr="00143742">
              <w:rPr>
                <w:bCs/>
                <w:sz w:val="22"/>
                <w:szCs w:val="22"/>
                <w:highlight w:val="lightGray"/>
              </w:rPr>
              <w:t xml:space="preserve"> (замечания и недостатки) к месту</w:t>
            </w:r>
            <w:r w:rsidRPr="00143742">
              <w:rPr>
                <w:sz w:val="22"/>
                <w:szCs w:val="22"/>
                <w:highlight w:val="lightGray"/>
              </w:rPr>
              <w:t xml:space="preserve"> складирования </w:t>
            </w:r>
            <w:r w:rsidRPr="00143742">
              <w:rPr>
                <w:bCs/>
                <w:sz w:val="22"/>
                <w:szCs w:val="22"/>
                <w:highlight w:val="lightGray"/>
              </w:rPr>
              <w:t>Материально-технических ресурсов и оборудования: _____________________________________</w:t>
            </w:r>
          </w:p>
          <w:p w:rsidR="003B5B91" w:rsidRPr="00143742" w:rsidRDefault="003B5B91" w:rsidP="000F4A47">
            <w:pPr>
              <w:widowControl w:val="0"/>
              <w:spacing w:line="240" w:lineRule="auto"/>
              <w:ind w:firstLine="0"/>
              <w:rPr>
                <w:sz w:val="22"/>
                <w:szCs w:val="22"/>
              </w:rPr>
            </w:pPr>
            <w:r w:rsidRPr="00143742">
              <w:rPr>
                <w:sz w:val="22"/>
                <w:szCs w:val="22"/>
                <w:highlight w:val="lightGray"/>
              </w:rPr>
              <w:t xml:space="preserve"> (</w:t>
            </w:r>
            <w:r w:rsidRPr="00143742">
              <w:rPr>
                <w:i/>
                <w:sz w:val="22"/>
                <w:highlight w:val="lightGray"/>
              </w:rPr>
              <w:t>указать конкретные претензии или указать «не имеются»)</w:t>
            </w:r>
            <w:r w:rsidRPr="00143742">
              <w:rPr>
                <w:sz w:val="22"/>
                <w:highlight w:val="lightGray"/>
              </w:rPr>
              <w:t>.</w:t>
            </w:r>
          </w:p>
          <w:p w:rsidR="003B5B91" w:rsidRPr="00143742" w:rsidRDefault="003B5B91" w:rsidP="000F4A47">
            <w:pPr>
              <w:widowControl w:val="0"/>
              <w:rPr>
                <w:sz w:val="22"/>
                <w:szCs w:val="22"/>
              </w:rPr>
            </w:pPr>
          </w:p>
          <w:tbl>
            <w:tblPr>
              <w:tblW w:w="9571" w:type="dxa"/>
              <w:tblLayout w:type="fixed"/>
              <w:tblLook w:val="0000" w:firstRow="0" w:lastRow="0" w:firstColumn="0" w:lastColumn="0" w:noHBand="0" w:noVBand="0"/>
            </w:tblPr>
            <w:tblGrid>
              <w:gridCol w:w="4785"/>
              <w:gridCol w:w="4786"/>
            </w:tblGrid>
            <w:tr w:rsidR="003B5B91" w:rsidRPr="00143742" w:rsidTr="000F4A47">
              <w:tc>
                <w:tcPr>
                  <w:tcW w:w="4785" w:type="dxa"/>
                </w:tcPr>
                <w:p w:rsidR="003B5B91" w:rsidRPr="00143742" w:rsidRDefault="003B5B91" w:rsidP="000F4A47">
                  <w:pPr>
                    <w:widowControl w:val="0"/>
                    <w:spacing w:line="240" w:lineRule="auto"/>
                    <w:ind w:firstLine="0"/>
                    <w:rPr>
                      <w:sz w:val="22"/>
                    </w:rPr>
                  </w:pPr>
                  <w:r w:rsidRPr="00143742">
                    <w:rPr>
                      <w:sz w:val="22"/>
                    </w:rPr>
                    <w:t>Заказчик:</w:t>
                  </w:r>
                </w:p>
              </w:tc>
              <w:tc>
                <w:tcPr>
                  <w:tcW w:w="4785" w:type="dxa"/>
                </w:tcPr>
                <w:p w:rsidR="003B5B91" w:rsidRPr="00143742" w:rsidRDefault="003B5B91" w:rsidP="000F4A47">
                  <w:pPr>
                    <w:widowControl w:val="0"/>
                    <w:spacing w:line="240" w:lineRule="auto"/>
                    <w:ind w:firstLine="0"/>
                    <w:rPr>
                      <w:sz w:val="22"/>
                    </w:rPr>
                  </w:pPr>
                  <w:r w:rsidRPr="00143742">
                    <w:rPr>
                      <w:sz w:val="22"/>
                    </w:rPr>
                    <w:t>Подрядчик:</w:t>
                  </w:r>
                </w:p>
              </w:tc>
            </w:tr>
            <w:tr w:rsidR="003B5B91" w:rsidRPr="00143742" w:rsidTr="000F4A47">
              <w:tc>
                <w:tcPr>
                  <w:tcW w:w="4785" w:type="dxa"/>
                  <w:shd w:val="clear" w:color="auto" w:fill="auto"/>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c>
                <w:tcPr>
                  <w:tcW w:w="4785" w:type="dxa"/>
                  <w:shd w:val="clear" w:color="auto" w:fill="auto"/>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r>
          </w:tbl>
          <w:p w:rsidR="003B5B91" w:rsidRPr="00143742" w:rsidRDefault="003B5B91" w:rsidP="000F4A47">
            <w:pPr>
              <w:pStyle w:val="13"/>
              <w:jc w:val="left"/>
              <w:rPr>
                <w:rFonts w:ascii="Times New Roman" w:hAnsi="Times New Roman" w:cs="Times New Roman"/>
                <w:i/>
                <w:iCs/>
              </w:rPr>
            </w:pPr>
          </w:p>
        </w:tc>
      </w:tr>
    </w:tbl>
    <w:p w:rsidR="003B5B91" w:rsidRPr="00143742" w:rsidRDefault="003B5B91" w:rsidP="003B5B91">
      <w:pPr>
        <w:pStyle w:val="13"/>
        <w:jc w:val="left"/>
        <w:rPr>
          <w:rFonts w:ascii="Times New Roman" w:hAnsi="Times New Roman" w:cs="Times New Roman"/>
          <w:i/>
          <w:iCs/>
        </w:rPr>
      </w:pPr>
    </w:p>
    <w:tbl>
      <w:tblPr>
        <w:tblW w:w="9571" w:type="dxa"/>
        <w:tblLayout w:type="fixed"/>
        <w:tblLook w:val="0000" w:firstRow="0" w:lastRow="0" w:firstColumn="0" w:lastColumn="0" w:noHBand="0" w:noVBand="0"/>
      </w:tblPr>
      <w:tblGrid>
        <w:gridCol w:w="4785"/>
        <w:gridCol w:w="4786"/>
      </w:tblGrid>
      <w:tr w:rsidR="003B5B91" w:rsidRPr="00143742" w:rsidTr="000F4A47">
        <w:tc>
          <w:tcPr>
            <w:tcW w:w="4785" w:type="dxa"/>
          </w:tcPr>
          <w:p w:rsidR="003B5B91" w:rsidRPr="00143742" w:rsidRDefault="003B5B91" w:rsidP="000F4A47">
            <w:pPr>
              <w:widowControl w:val="0"/>
              <w:spacing w:line="240" w:lineRule="auto"/>
              <w:ind w:firstLine="0"/>
              <w:rPr>
                <w:b/>
                <w:sz w:val="24"/>
              </w:rPr>
            </w:pPr>
            <w:r w:rsidRPr="00143742">
              <w:rPr>
                <w:b/>
                <w:sz w:val="24"/>
              </w:rPr>
              <w:t>Заказчик:</w:t>
            </w:r>
          </w:p>
        </w:tc>
        <w:tc>
          <w:tcPr>
            <w:tcW w:w="4785" w:type="dxa"/>
          </w:tcPr>
          <w:p w:rsidR="003B5B91" w:rsidRPr="00143742" w:rsidRDefault="003B5B91" w:rsidP="000F4A47">
            <w:pPr>
              <w:widowControl w:val="0"/>
              <w:spacing w:line="240" w:lineRule="auto"/>
              <w:ind w:firstLine="0"/>
              <w:rPr>
                <w:b/>
                <w:sz w:val="24"/>
              </w:rPr>
            </w:pPr>
            <w:r w:rsidRPr="00143742">
              <w:rPr>
                <w:b/>
                <w:sz w:val="24"/>
              </w:rPr>
              <w:t>Подрядчик:</w:t>
            </w:r>
          </w:p>
        </w:tc>
      </w:tr>
      <w:tr w:rsidR="003B5B91" w:rsidRPr="00143742" w:rsidTr="000F4A47">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r>
    </w:tbl>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firstLine="0"/>
        <w:jc w:val="left"/>
        <w:rPr>
          <w:sz w:val="22"/>
          <w:szCs w:val="22"/>
        </w:rPr>
      </w:pPr>
      <w:r w:rsidRPr="00143742">
        <w:br w:type="page"/>
      </w:r>
    </w:p>
    <w:p w:rsidR="003B5B91" w:rsidRPr="00143742" w:rsidRDefault="003B5B91" w:rsidP="003B5B91">
      <w:pPr>
        <w:spacing w:line="240" w:lineRule="auto"/>
        <w:ind w:left="5103" w:firstLine="0"/>
        <w:rPr>
          <w:sz w:val="22"/>
          <w:szCs w:val="22"/>
        </w:rPr>
      </w:pPr>
      <w:r w:rsidRPr="00143742">
        <w:rPr>
          <w:sz w:val="22"/>
          <w:szCs w:val="22"/>
        </w:rPr>
        <w:lastRenderedPageBreak/>
        <w:t>Приложение № 5.2</w:t>
      </w:r>
    </w:p>
    <w:p w:rsidR="003B5B91" w:rsidRPr="00143742" w:rsidRDefault="003B5B91" w:rsidP="003B5B91">
      <w:pPr>
        <w:spacing w:line="240" w:lineRule="auto"/>
        <w:ind w:left="5103" w:firstLine="0"/>
        <w:rPr>
          <w:sz w:val="22"/>
          <w:szCs w:val="22"/>
        </w:rPr>
      </w:pPr>
      <w:r w:rsidRPr="00143742">
        <w:rPr>
          <w:sz w:val="22"/>
          <w:szCs w:val="22"/>
        </w:rPr>
        <w:t>к Договору подряда</w:t>
      </w:r>
    </w:p>
    <w:p w:rsidR="003B5B91" w:rsidRPr="00143742" w:rsidRDefault="003B5B91" w:rsidP="003B5B91">
      <w:pPr>
        <w:spacing w:line="240" w:lineRule="auto"/>
        <w:ind w:left="5103" w:firstLine="0"/>
        <w:rPr>
          <w:sz w:val="22"/>
          <w:szCs w:val="22"/>
        </w:rPr>
      </w:pPr>
      <w:r w:rsidRPr="00143742">
        <w:rPr>
          <w:sz w:val="22"/>
          <w:szCs w:val="22"/>
        </w:rPr>
        <w:t xml:space="preserve">от «____» __________ 20 _ г. № ____ </w:t>
      </w:r>
    </w:p>
    <w:p w:rsidR="003B5B91" w:rsidRPr="00143742" w:rsidRDefault="003B5B91" w:rsidP="003B5B91">
      <w:pPr>
        <w:spacing w:line="240" w:lineRule="auto"/>
        <w:rPr>
          <w:sz w:val="22"/>
          <w:szCs w:val="22"/>
        </w:rPr>
      </w:pPr>
    </w:p>
    <w:p w:rsidR="003B5B91" w:rsidRPr="00143742" w:rsidRDefault="003B5B91" w:rsidP="003B5B91">
      <w:pPr>
        <w:spacing w:line="240" w:lineRule="auto"/>
        <w:ind w:firstLine="0"/>
        <w:rPr>
          <w:b/>
          <w:bCs/>
          <w:sz w:val="24"/>
          <w:szCs w:val="24"/>
        </w:rPr>
      </w:pPr>
    </w:p>
    <w:p w:rsidR="003B5B91" w:rsidRPr="00143742" w:rsidRDefault="003B5B91" w:rsidP="003B5B91">
      <w:pPr>
        <w:pStyle w:val="13"/>
        <w:rPr>
          <w:rFonts w:ascii="Times New Roman" w:hAnsi="Times New Roman" w:cs="Times New Roman"/>
          <w:b w:val="0"/>
          <w:sz w:val="24"/>
        </w:rPr>
      </w:pPr>
      <w:r w:rsidRPr="00143742">
        <w:rPr>
          <w:rFonts w:ascii="Times New Roman" w:hAnsi="Times New Roman" w:cs="Times New Roman"/>
          <w:sz w:val="24"/>
        </w:rPr>
        <w:t>ФОРМА</w:t>
      </w:r>
    </w:p>
    <w:p w:rsidR="003B5B91" w:rsidRPr="00143742" w:rsidRDefault="003B5B91" w:rsidP="003B5B91">
      <w:pPr>
        <w:pStyle w:val="13"/>
        <w:rPr>
          <w:rFonts w:ascii="Times New Roman" w:hAnsi="Times New Roman" w:cs="Times New Roman"/>
          <w:i/>
          <w:sz w:val="24"/>
        </w:rPr>
      </w:pPr>
      <w:r w:rsidRPr="00143742">
        <w:rPr>
          <w:rFonts w:ascii="Times New Roman" w:hAnsi="Times New Roman" w:cs="Times New Roman"/>
          <w:sz w:val="24"/>
        </w:rPr>
        <w:t xml:space="preserve">Акта сдачи-приемки технической и иной документации </w:t>
      </w:r>
    </w:p>
    <w:p w:rsidR="003B5B91" w:rsidRPr="00143742" w:rsidRDefault="003B5B91" w:rsidP="003B5B91">
      <w:pPr>
        <w:spacing w:line="240" w:lineRule="auto"/>
        <w:ind w:firstLine="0"/>
        <w:rPr>
          <w:sz w:val="24"/>
          <w:szCs w:val="24"/>
        </w:rPr>
      </w:pPr>
    </w:p>
    <w:tbl>
      <w:tblPr>
        <w:tblW w:w="4800" w:type="pct"/>
        <w:tblLayout w:type="fixed"/>
        <w:tblLook w:val="04A0" w:firstRow="1" w:lastRow="0" w:firstColumn="1" w:lastColumn="0" w:noHBand="0" w:noVBand="1"/>
      </w:tblPr>
      <w:tblGrid>
        <w:gridCol w:w="9786"/>
      </w:tblGrid>
      <w:tr w:rsidR="003B5B91" w:rsidRPr="00143742" w:rsidTr="000F4A47">
        <w:tc>
          <w:tcPr>
            <w:tcW w:w="9795" w:type="dxa"/>
            <w:tcBorders>
              <w:top w:val="single" w:sz="4" w:space="0" w:color="000000"/>
              <w:left w:val="single" w:sz="4" w:space="0" w:color="000000"/>
              <w:bottom w:val="single" w:sz="4" w:space="0" w:color="000000"/>
              <w:right w:val="single" w:sz="4" w:space="0" w:color="000000"/>
            </w:tcBorders>
            <w:shd w:val="clear" w:color="auto" w:fill="auto"/>
          </w:tcPr>
          <w:p w:rsidR="003B5B91" w:rsidRPr="00143742" w:rsidRDefault="003B5B91" w:rsidP="000F4A47">
            <w:pPr>
              <w:pStyle w:val="13"/>
              <w:rPr>
                <w:rFonts w:ascii="Times New Roman" w:hAnsi="Times New Roman" w:cs="Times New Roman"/>
                <w:b w:val="0"/>
              </w:rPr>
            </w:pPr>
            <w:r w:rsidRPr="00143742">
              <w:rPr>
                <w:rFonts w:ascii="Times New Roman" w:hAnsi="Times New Roman" w:cs="Times New Roman"/>
                <w:b w:val="0"/>
              </w:rPr>
              <w:t xml:space="preserve">Акт </w:t>
            </w:r>
          </w:p>
          <w:p w:rsidR="003B5B91" w:rsidRPr="00143742" w:rsidRDefault="003B5B91" w:rsidP="000F4A47">
            <w:pPr>
              <w:pStyle w:val="13"/>
              <w:rPr>
                <w:rFonts w:ascii="Times New Roman" w:hAnsi="Times New Roman" w:cs="Times New Roman"/>
                <w:i/>
                <w:iCs/>
              </w:rPr>
            </w:pPr>
            <w:r w:rsidRPr="00143742">
              <w:rPr>
                <w:rFonts w:ascii="Times New Roman" w:hAnsi="Times New Roman" w:cs="Times New Roman"/>
                <w:b w:val="0"/>
              </w:rPr>
              <w:t>сдачи-приемки технической и иной документации</w:t>
            </w:r>
          </w:p>
          <w:p w:rsidR="003B5B91" w:rsidRPr="00143742" w:rsidRDefault="003B5B91" w:rsidP="000F4A47">
            <w:pPr>
              <w:widowControl w:val="0"/>
            </w:pPr>
          </w:p>
          <w:p w:rsidR="003B5B91" w:rsidRPr="00143742" w:rsidRDefault="003B5B91" w:rsidP="000F4A47">
            <w:pPr>
              <w:widowControl w:val="0"/>
              <w:ind w:firstLine="0"/>
              <w:rPr>
                <w:sz w:val="22"/>
                <w:szCs w:val="22"/>
              </w:rPr>
            </w:pPr>
            <w:r w:rsidRPr="00143742">
              <w:rPr>
                <w:sz w:val="22"/>
                <w:szCs w:val="22"/>
              </w:rPr>
              <w:t>г.___________                                                                                               «_____» _________201_г.</w:t>
            </w:r>
          </w:p>
          <w:p w:rsidR="003B5B91" w:rsidRPr="00143742" w:rsidRDefault="003B5B91" w:rsidP="000F4A47">
            <w:pPr>
              <w:widowControl w:val="0"/>
              <w:rPr>
                <w:sz w:val="22"/>
                <w:szCs w:val="22"/>
              </w:rPr>
            </w:pPr>
          </w:p>
          <w:p w:rsidR="003B5B91" w:rsidRPr="00143742" w:rsidRDefault="003B5B91" w:rsidP="000F4A47">
            <w:pPr>
              <w:widowControl w:val="0"/>
              <w:ind w:firstLine="0"/>
              <w:rPr>
                <w:sz w:val="22"/>
                <w:szCs w:val="22"/>
              </w:rPr>
            </w:pPr>
            <w:r w:rsidRPr="00143742">
              <w:rPr>
                <w:sz w:val="22"/>
                <w:szCs w:val="22"/>
              </w:rPr>
              <w:t xml:space="preserve">____________________, именуемое далее «Подрядчик», в лице ________________, действующего на основании ______________, </w:t>
            </w:r>
          </w:p>
          <w:p w:rsidR="003B5B91" w:rsidRPr="00143742" w:rsidRDefault="003B5B91" w:rsidP="000F4A47">
            <w:pPr>
              <w:widowControl w:val="0"/>
              <w:ind w:firstLine="0"/>
              <w:rPr>
                <w:sz w:val="22"/>
                <w:szCs w:val="22"/>
              </w:rPr>
            </w:pPr>
            <w:r w:rsidRPr="00143742">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3B5B91" w:rsidRPr="00143742" w:rsidRDefault="003B5B91" w:rsidP="000F4A47">
            <w:pPr>
              <w:widowControl w:val="0"/>
              <w:ind w:firstLine="0"/>
              <w:rPr>
                <w:bCs/>
                <w:sz w:val="22"/>
                <w:szCs w:val="22"/>
              </w:rPr>
            </w:pPr>
            <w:r w:rsidRPr="00143742">
              <w:rPr>
                <w:sz w:val="22"/>
                <w:szCs w:val="22"/>
              </w:rPr>
              <w:t>Заказчик передал Подрядчику, а Подрядчик принял</w:t>
            </w:r>
            <w:r w:rsidRPr="00143742">
              <w:rPr>
                <w:bCs/>
                <w:sz w:val="22"/>
                <w:szCs w:val="22"/>
              </w:rPr>
              <w:t xml:space="preserve"> следующую </w:t>
            </w:r>
            <w:r w:rsidRPr="00143742">
              <w:rPr>
                <w:sz w:val="22"/>
                <w:szCs w:val="22"/>
              </w:rPr>
              <w:t>техническую и иную документацию для выполнения Работ по Договору</w:t>
            </w:r>
            <w:r w:rsidRPr="00143742">
              <w:rPr>
                <w:bCs/>
                <w:sz w:val="22"/>
                <w:szCs w:val="22"/>
              </w:rPr>
              <w:t xml:space="preserve"> подряда №______ от _____________:</w:t>
            </w:r>
          </w:p>
          <w:p w:rsidR="003B5B91" w:rsidRPr="00143742" w:rsidRDefault="003B5B91" w:rsidP="000F4A47">
            <w:pPr>
              <w:widowControl w:val="0"/>
              <w:ind w:firstLine="0"/>
              <w:rPr>
                <w:bCs/>
                <w:sz w:val="22"/>
                <w:szCs w:val="22"/>
              </w:rPr>
            </w:pPr>
            <w:r w:rsidRPr="00143742">
              <w:rPr>
                <w:bCs/>
                <w:sz w:val="22"/>
                <w:szCs w:val="22"/>
              </w:rPr>
              <w:t xml:space="preserve">__________________________________________________________________________ </w:t>
            </w:r>
          </w:p>
          <w:p w:rsidR="003B5B91" w:rsidRPr="00143742" w:rsidRDefault="003B5B91" w:rsidP="000F4A47">
            <w:pPr>
              <w:widowControl w:val="0"/>
              <w:ind w:firstLine="0"/>
              <w:rPr>
                <w:bCs/>
                <w:sz w:val="22"/>
                <w:szCs w:val="22"/>
              </w:rPr>
            </w:pPr>
            <w:r w:rsidRPr="00143742">
              <w:rPr>
                <w:bCs/>
                <w:sz w:val="22"/>
                <w:szCs w:val="22"/>
              </w:rPr>
              <w:t>__________________________________________________________________________</w:t>
            </w:r>
          </w:p>
          <w:p w:rsidR="003B5B91" w:rsidRPr="00143742" w:rsidRDefault="003B5B91" w:rsidP="000F4A47">
            <w:pPr>
              <w:widowControl w:val="0"/>
              <w:ind w:firstLine="0"/>
              <w:rPr>
                <w:bCs/>
                <w:sz w:val="22"/>
                <w:szCs w:val="22"/>
              </w:rPr>
            </w:pPr>
            <w:r w:rsidRPr="00143742">
              <w:rPr>
                <w:bCs/>
                <w:sz w:val="22"/>
                <w:szCs w:val="22"/>
              </w:rPr>
              <w:t>__________________________________________________________________________</w:t>
            </w:r>
          </w:p>
          <w:p w:rsidR="003B5B91" w:rsidRPr="00143742" w:rsidRDefault="003B5B91" w:rsidP="000F4A47">
            <w:pPr>
              <w:widowControl w:val="0"/>
              <w:ind w:firstLine="0"/>
              <w:rPr>
                <w:bCs/>
                <w:sz w:val="22"/>
                <w:szCs w:val="22"/>
              </w:rPr>
            </w:pPr>
            <w:r w:rsidRPr="00143742">
              <w:rPr>
                <w:bCs/>
                <w:sz w:val="22"/>
                <w:szCs w:val="22"/>
              </w:rPr>
              <w:t xml:space="preserve">Документация передана </w:t>
            </w:r>
            <w:r w:rsidRPr="00143742">
              <w:rPr>
                <w:sz w:val="22"/>
                <w:szCs w:val="22"/>
              </w:rPr>
              <w:t>Подрядчик</w:t>
            </w:r>
            <w:r w:rsidRPr="00143742">
              <w:rPr>
                <w:bCs/>
                <w:sz w:val="22"/>
                <w:szCs w:val="22"/>
              </w:rPr>
              <w:t xml:space="preserve">у в установленный Договором срок. </w:t>
            </w:r>
          </w:p>
          <w:p w:rsidR="003B5B91" w:rsidRPr="00143742" w:rsidRDefault="003B5B91" w:rsidP="000F4A47">
            <w:pPr>
              <w:widowControl w:val="0"/>
              <w:spacing w:line="240" w:lineRule="auto"/>
              <w:ind w:firstLine="0"/>
              <w:rPr>
                <w:sz w:val="20"/>
                <w:szCs w:val="20"/>
              </w:rPr>
            </w:pPr>
          </w:p>
          <w:p w:rsidR="003B5B91" w:rsidRPr="00143742" w:rsidRDefault="003B5B91" w:rsidP="000F4A47">
            <w:pPr>
              <w:widowControl w:val="0"/>
              <w:rPr>
                <w:sz w:val="22"/>
                <w:szCs w:val="22"/>
              </w:rPr>
            </w:pPr>
          </w:p>
          <w:tbl>
            <w:tblPr>
              <w:tblW w:w="9571" w:type="dxa"/>
              <w:tblLayout w:type="fixed"/>
              <w:tblLook w:val="0000" w:firstRow="0" w:lastRow="0" w:firstColumn="0" w:lastColumn="0" w:noHBand="0" w:noVBand="0"/>
            </w:tblPr>
            <w:tblGrid>
              <w:gridCol w:w="4785"/>
              <w:gridCol w:w="4786"/>
            </w:tblGrid>
            <w:tr w:rsidR="003B5B91" w:rsidRPr="00143742" w:rsidTr="000F4A47">
              <w:tc>
                <w:tcPr>
                  <w:tcW w:w="4785" w:type="dxa"/>
                </w:tcPr>
                <w:p w:rsidR="003B5B91" w:rsidRPr="00143742" w:rsidRDefault="003B5B91" w:rsidP="000F4A47">
                  <w:pPr>
                    <w:widowControl w:val="0"/>
                    <w:spacing w:line="240" w:lineRule="auto"/>
                    <w:ind w:firstLine="0"/>
                    <w:rPr>
                      <w:bCs/>
                      <w:sz w:val="24"/>
                      <w:szCs w:val="24"/>
                    </w:rPr>
                  </w:pPr>
                  <w:r w:rsidRPr="00143742">
                    <w:rPr>
                      <w:bCs/>
                      <w:sz w:val="24"/>
                      <w:szCs w:val="24"/>
                    </w:rPr>
                    <w:t>Заказчик:</w:t>
                  </w:r>
                </w:p>
              </w:tc>
              <w:tc>
                <w:tcPr>
                  <w:tcW w:w="4785" w:type="dxa"/>
                </w:tcPr>
                <w:p w:rsidR="003B5B91" w:rsidRPr="00143742" w:rsidRDefault="003B5B91" w:rsidP="000F4A47">
                  <w:pPr>
                    <w:widowControl w:val="0"/>
                    <w:spacing w:line="240" w:lineRule="auto"/>
                    <w:ind w:firstLine="0"/>
                    <w:rPr>
                      <w:bCs/>
                      <w:sz w:val="24"/>
                      <w:szCs w:val="24"/>
                    </w:rPr>
                  </w:pPr>
                  <w:r w:rsidRPr="00143742">
                    <w:rPr>
                      <w:bCs/>
                      <w:sz w:val="24"/>
                      <w:szCs w:val="24"/>
                    </w:rPr>
                    <w:t>Подрядчик:</w:t>
                  </w:r>
                </w:p>
              </w:tc>
            </w:tr>
            <w:tr w:rsidR="003B5B91" w:rsidRPr="00143742" w:rsidTr="000F4A47">
              <w:tc>
                <w:tcPr>
                  <w:tcW w:w="4785" w:type="dxa"/>
                  <w:shd w:val="clear" w:color="auto" w:fill="auto"/>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c>
                <w:tcPr>
                  <w:tcW w:w="4785" w:type="dxa"/>
                  <w:shd w:val="clear" w:color="auto" w:fill="auto"/>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r>
          </w:tbl>
          <w:p w:rsidR="003B5B91" w:rsidRPr="00143742" w:rsidRDefault="003B5B91" w:rsidP="000F4A47">
            <w:pPr>
              <w:pStyle w:val="13"/>
              <w:jc w:val="left"/>
              <w:rPr>
                <w:rFonts w:ascii="Times New Roman" w:hAnsi="Times New Roman" w:cs="Times New Roman"/>
                <w:i/>
                <w:iCs/>
              </w:rPr>
            </w:pPr>
          </w:p>
          <w:p w:rsidR="003B5B91" w:rsidRPr="00143742" w:rsidRDefault="003B5B91" w:rsidP="000F4A47">
            <w:pPr>
              <w:pStyle w:val="13"/>
              <w:jc w:val="left"/>
              <w:rPr>
                <w:rFonts w:ascii="Times New Roman" w:hAnsi="Times New Roman" w:cs="Times New Roman"/>
                <w:i/>
                <w:iCs/>
              </w:rPr>
            </w:pPr>
          </w:p>
        </w:tc>
      </w:tr>
    </w:tbl>
    <w:p w:rsidR="003B5B91" w:rsidRPr="00143742" w:rsidRDefault="003B5B91" w:rsidP="003B5B91">
      <w:pPr>
        <w:pStyle w:val="13"/>
        <w:jc w:val="left"/>
        <w:rPr>
          <w:rFonts w:ascii="Times New Roman" w:hAnsi="Times New Roman" w:cs="Times New Roman"/>
          <w:i/>
          <w:iCs/>
        </w:rPr>
      </w:pPr>
    </w:p>
    <w:p w:rsidR="003B5B91" w:rsidRPr="00143742" w:rsidRDefault="003B5B91" w:rsidP="003B5B91">
      <w:pPr>
        <w:pStyle w:val="13"/>
        <w:jc w:val="left"/>
        <w:rPr>
          <w:rFonts w:ascii="Times New Roman" w:hAnsi="Times New Roman" w:cs="Times New Roman"/>
          <w:i/>
          <w:iCs/>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ind w:left="5103" w:firstLine="0"/>
        <w:rPr>
          <w:sz w:val="22"/>
          <w:szCs w:val="22"/>
          <w:highlight w:val="yellow"/>
        </w:rPr>
      </w:pPr>
    </w:p>
    <w:tbl>
      <w:tblPr>
        <w:tblW w:w="9571" w:type="dxa"/>
        <w:tblLayout w:type="fixed"/>
        <w:tblLook w:val="0000" w:firstRow="0" w:lastRow="0" w:firstColumn="0" w:lastColumn="0" w:noHBand="0" w:noVBand="0"/>
      </w:tblPr>
      <w:tblGrid>
        <w:gridCol w:w="4785"/>
        <w:gridCol w:w="4786"/>
      </w:tblGrid>
      <w:tr w:rsidR="003B5B91" w:rsidRPr="00143742" w:rsidTr="000F4A47">
        <w:tc>
          <w:tcPr>
            <w:tcW w:w="4785" w:type="dxa"/>
          </w:tcPr>
          <w:p w:rsidR="003B5B91" w:rsidRPr="00143742" w:rsidRDefault="003B5B91" w:rsidP="000F4A47">
            <w:pPr>
              <w:widowControl w:val="0"/>
              <w:spacing w:line="240" w:lineRule="auto"/>
              <w:ind w:firstLine="0"/>
              <w:rPr>
                <w:b/>
                <w:sz w:val="24"/>
              </w:rPr>
            </w:pPr>
            <w:r w:rsidRPr="00143742">
              <w:rPr>
                <w:b/>
                <w:sz w:val="24"/>
              </w:rPr>
              <w:t>Заказчик:</w:t>
            </w:r>
          </w:p>
        </w:tc>
        <w:tc>
          <w:tcPr>
            <w:tcW w:w="4785" w:type="dxa"/>
          </w:tcPr>
          <w:p w:rsidR="003B5B91" w:rsidRPr="00143742" w:rsidRDefault="003B5B91" w:rsidP="000F4A47">
            <w:pPr>
              <w:widowControl w:val="0"/>
              <w:spacing w:line="240" w:lineRule="auto"/>
              <w:ind w:firstLine="0"/>
              <w:rPr>
                <w:b/>
                <w:sz w:val="24"/>
              </w:rPr>
            </w:pPr>
            <w:r w:rsidRPr="00143742">
              <w:rPr>
                <w:b/>
                <w:sz w:val="24"/>
              </w:rPr>
              <w:t>Подрядчик:</w:t>
            </w:r>
          </w:p>
        </w:tc>
      </w:tr>
      <w:tr w:rsidR="003B5B91" w:rsidRPr="00143742" w:rsidTr="000F4A47">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r>
    </w:tbl>
    <w:p w:rsidR="003B5B91" w:rsidRPr="00143742" w:rsidRDefault="003B5B91" w:rsidP="003B5B91">
      <w:pPr>
        <w:spacing w:line="240" w:lineRule="auto"/>
        <w:ind w:left="5103" w:firstLine="0"/>
        <w:rPr>
          <w:sz w:val="22"/>
          <w:szCs w:val="22"/>
        </w:rPr>
      </w:pPr>
      <w:r w:rsidRPr="00143742">
        <w:br w:type="page"/>
      </w:r>
      <w:r w:rsidRPr="00143742">
        <w:rPr>
          <w:sz w:val="22"/>
          <w:szCs w:val="22"/>
        </w:rPr>
        <w:lastRenderedPageBreak/>
        <w:t>Приложение № 6</w:t>
      </w:r>
    </w:p>
    <w:p w:rsidR="003B5B91" w:rsidRPr="00143742" w:rsidRDefault="003B5B91" w:rsidP="003B5B91">
      <w:pPr>
        <w:spacing w:line="240" w:lineRule="auto"/>
        <w:ind w:left="5103" w:firstLine="0"/>
        <w:rPr>
          <w:sz w:val="22"/>
          <w:szCs w:val="22"/>
        </w:rPr>
      </w:pPr>
      <w:r w:rsidRPr="00143742">
        <w:rPr>
          <w:sz w:val="22"/>
          <w:szCs w:val="22"/>
        </w:rPr>
        <w:t>к Договору подряда</w:t>
      </w:r>
    </w:p>
    <w:p w:rsidR="003B5B91" w:rsidRPr="00143742" w:rsidRDefault="003B5B91" w:rsidP="003B5B91">
      <w:pPr>
        <w:spacing w:line="240" w:lineRule="auto"/>
        <w:ind w:left="5103" w:firstLine="0"/>
        <w:rPr>
          <w:sz w:val="22"/>
          <w:szCs w:val="22"/>
        </w:rPr>
      </w:pPr>
      <w:r w:rsidRPr="00143742">
        <w:rPr>
          <w:sz w:val="22"/>
          <w:szCs w:val="22"/>
        </w:rPr>
        <w:t>от «____» __________ 20 _ г. № ____</w:t>
      </w:r>
    </w:p>
    <w:p w:rsidR="003B5B91" w:rsidRPr="00143742" w:rsidRDefault="003B5B91" w:rsidP="003B5B91">
      <w:pPr>
        <w:spacing w:line="240" w:lineRule="auto"/>
        <w:ind w:firstLine="0"/>
        <w:rPr>
          <w:b/>
          <w:bCs/>
          <w:sz w:val="24"/>
          <w:szCs w:val="24"/>
        </w:rPr>
      </w:pPr>
    </w:p>
    <w:p w:rsidR="003B5B91" w:rsidRPr="00143742" w:rsidRDefault="003B5B91" w:rsidP="003B5B91">
      <w:pPr>
        <w:spacing w:line="240" w:lineRule="auto"/>
        <w:jc w:val="center"/>
        <w:rPr>
          <w:b/>
          <w:bCs/>
        </w:rPr>
      </w:pPr>
    </w:p>
    <w:p w:rsidR="003B5B91" w:rsidRPr="00143742" w:rsidRDefault="003B5B91" w:rsidP="003B5B91">
      <w:pPr>
        <w:spacing w:line="240" w:lineRule="auto"/>
        <w:jc w:val="center"/>
        <w:rPr>
          <w:b/>
          <w:sz w:val="24"/>
        </w:rPr>
      </w:pPr>
      <w:r w:rsidRPr="00143742">
        <w:rPr>
          <w:b/>
          <w:sz w:val="24"/>
        </w:rPr>
        <w:t>Перечень допусков, разрешений и лицензий Подрядчика</w:t>
      </w:r>
    </w:p>
    <w:p w:rsidR="003B5B91" w:rsidRPr="00143742" w:rsidRDefault="003B5B91" w:rsidP="003B5B91">
      <w:pPr>
        <w:spacing w:line="240" w:lineRule="auto"/>
        <w:jc w:val="center"/>
        <w:rPr>
          <w:b/>
          <w:bCs/>
        </w:rPr>
      </w:pPr>
    </w:p>
    <w:tbl>
      <w:tblPr>
        <w:tblW w:w="5000" w:type="pct"/>
        <w:tblLayout w:type="fixed"/>
        <w:tblLook w:val="04A0" w:firstRow="1" w:lastRow="0" w:firstColumn="1" w:lastColumn="0" w:noHBand="0" w:noVBand="1"/>
      </w:tblPr>
      <w:tblGrid>
        <w:gridCol w:w="720"/>
        <w:gridCol w:w="2291"/>
        <w:gridCol w:w="1294"/>
        <w:gridCol w:w="1152"/>
        <w:gridCol w:w="992"/>
        <w:gridCol w:w="1352"/>
        <w:gridCol w:w="2393"/>
      </w:tblGrid>
      <w:tr w:rsidR="003B5B91" w:rsidRPr="00143742" w:rsidTr="000F4A47">
        <w:trPr>
          <w:trHeight w:val="2142"/>
        </w:trPr>
        <w:tc>
          <w:tcPr>
            <w:tcW w:w="721"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r w:rsidRPr="00143742">
              <w:rPr>
                <w:bCs/>
                <w:sz w:val="22"/>
                <w:szCs w:val="22"/>
              </w:rPr>
              <w:t>№ п/п</w:t>
            </w:r>
          </w:p>
        </w:tc>
        <w:tc>
          <w:tcPr>
            <w:tcW w:w="229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r w:rsidRPr="00143742">
              <w:rPr>
                <w:bCs/>
                <w:sz w:val="22"/>
                <w:szCs w:val="22"/>
              </w:rPr>
              <w:t>Разрешительный документ</w:t>
            </w:r>
          </w:p>
        </w:tc>
        <w:tc>
          <w:tcPr>
            <w:tcW w:w="129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r w:rsidRPr="00143742">
              <w:rPr>
                <w:bCs/>
                <w:sz w:val="22"/>
                <w:szCs w:val="22"/>
              </w:rPr>
              <w:t xml:space="preserve">Номер, дата выдачи, </w:t>
            </w:r>
          </w:p>
          <w:p w:rsidR="003B5B91" w:rsidRPr="00143742" w:rsidRDefault="003B5B91" w:rsidP="000F4A47">
            <w:pPr>
              <w:widowControl w:val="0"/>
              <w:spacing w:line="240" w:lineRule="auto"/>
              <w:ind w:firstLine="0"/>
              <w:jc w:val="center"/>
              <w:rPr>
                <w:bCs/>
                <w:sz w:val="22"/>
                <w:szCs w:val="22"/>
              </w:rPr>
            </w:pPr>
            <w:r w:rsidRPr="00143742">
              <w:rPr>
                <w:bCs/>
                <w:sz w:val="22"/>
                <w:szCs w:val="22"/>
              </w:rPr>
              <w:t xml:space="preserve">кем выдан </w:t>
            </w:r>
          </w:p>
        </w:tc>
        <w:tc>
          <w:tcPr>
            <w:tcW w:w="115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r w:rsidRPr="00143742">
              <w:rPr>
                <w:bCs/>
                <w:sz w:val="22"/>
                <w:szCs w:val="22"/>
              </w:rPr>
              <w:t>Разрешаемая деятельность (виды деятельности)</w:t>
            </w:r>
          </w:p>
        </w:tc>
        <w:tc>
          <w:tcPr>
            <w:tcW w:w="99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r w:rsidRPr="00143742">
              <w:rPr>
                <w:bCs/>
                <w:sz w:val="22"/>
                <w:szCs w:val="22"/>
              </w:rPr>
              <w:t>Начало действия разрешительного документа</w:t>
            </w:r>
          </w:p>
        </w:tc>
        <w:tc>
          <w:tcPr>
            <w:tcW w:w="135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r w:rsidRPr="00143742">
              <w:rPr>
                <w:bCs/>
                <w:sz w:val="22"/>
                <w:szCs w:val="22"/>
              </w:rPr>
              <w:t xml:space="preserve">Окончание действия разрешительного документа </w:t>
            </w:r>
          </w:p>
        </w:tc>
        <w:tc>
          <w:tcPr>
            <w:tcW w:w="239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r w:rsidRPr="00143742">
              <w:rPr>
                <w:bCs/>
                <w:sz w:val="22"/>
                <w:szCs w:val="22"/>
              </w:rPr>
              <w:t>Ограничения (условия) использования разрешительного документа (осуществления разрешаемой деятельности)</w:t>
            </w:r>
          </w:p>
        </w:tc>
      </w:tr>
      <w:tr w:rsidR="003B5B91" w:rsidRPr="00143742" w:rsidTr="000F4A47">
        <w:trPr>
          <w:trHeight w:val="557"/>
        </w:trPr>
        <w:tc>
          <w:tcPr>
            <w:tcW w:w="721"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229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129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115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135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239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r>
      <w:tr w:rsidR="003B5B91" w:rsidRPr="00143742" w:rsidTr="000F4A47">
        <w:trPr>
          <w:trHeight w:val="532"/>
        </w:trPr>
        <w:tc>
          <w:tcPr>
            <w:tcW w:w="721"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229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129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115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135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239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r>
      <w:tr w:rsidR="003B5B91" w:rsidRPr="00143742" w:rsidTr="000F4A47">
        <w:trPr>
          <w:trHeight w:val="505"/>
        </w:trPr>
        <w:tc>
          <w:tcPr>
            <w:tcW w:w="721"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229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129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115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1353"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c>
          <w:tcPr>
            <w:tcW w:w="2395"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jc w:val="center"/>
              <w:rPr>
                <w:bCs/>
                <w:sz w:val="22"/>
                <w:szCs w:val="22"/>
              </w:rPr>
            </w:pPr>
          </w:p>
        </w:tc>
      </w:tr>
    </w:tbl>
    <w:p w:rsidR="003B5B91" w:rsidRPr="00143742" w:rsidRDefault="003B5B91" w:rsidP="003B5B91">
      <w:pPr>
        <w:spacing w:line="240" w:lineRule="auto"/>
        <w:jc w:val="center"/>
        <w:rPr>
          <w:b/>
          <w:bCs/>
        </w:rPr>
      </w:pPr>
    </w:p>
    <w:p w:rsidR="003B5B91" w:rsidRPr="00143742" w:rsidRDefault="003B5B91" w:rsidP="003B5B91">
      <w:pPr>
        <w:spacing w:line="240" w:lineRule="auto"/>
        <w:jc w:val="center"/>
        <w:rPr>
          <w:b/>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rPr>
      </w:pPr>
    </w:p>
    <w:p w:rsidR="003B5B91" w:rsidRPr="00143742" w:rsidRDefault="003B5B91" w:rsidP="003B5B91">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3B5B91" w:rsidRPr="00143742" w:rsidTr="000F4A47">
        <w:tc>
          <w:tcPr>
            <w:tcW w:w="4785" w:type="dxa"/>
          </w:tcPr>
          <w:p w:rsidR="003B5B91" w:rsidRPr="00143742" w:rsidRDefault="003B5B91" w:rsidP="000F4A47">
            <w:pPr>
              <w:widowControl w:val="0"/>
              <w:spacing w:line="240" w:lineRule="auto"/>
              <w:ind w:firstLine="0"/>
              <w:rPr>
                <w:b/>
                <w:sz w:val="24"/>
              </w:rPr>
            </w:pPr>
            <w:r w:rsidRPr="00143742">
              <w:rPr>
                <w:b/>
                <w:sz w:val="24"/>
              </w:rPr>
              <w:t>Заказчик:</w:t>
            </w:r>
          </w:p>
        </w:tc>
        <w:tc>
          <w:tcPr>
            <w:tcW w:w="4785" w:type="dxa"/>
          </w:tcPr>
          <w:p w:rsidR="003B5B91" w:rsidRPr="00143742" w:rsidRDefault="003B5B91" w:rsidP="000F4A47">
            <w:pPr>
              <w:widowControl w:val="0"/>
              <w:spacing w:line="240" w:lineRule="auto"/>
              <w:ind w:firstLine="0"/>
              <w:rPr>
                <w:b/>
                <w:sz w:val="24"/>
              </w:rPr>
            </w:pPr>
            <w:r w:rsidRPr="00143742">
              <w:rPr>
                <w:b/>
                <w:sz w:val="24"/>
              </w:rPr>
              <w:t>Подрядчик:</w:t>
            </w:r>
          </w:p>
        </w:tc>
      </w:tr>
      <w:tr w:rsidR="003B5B91" w:rsidRPr="00143742" w:rsidTr="000F4A47">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r>
    </w:tbl>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rPr>
          <w:sz w:val="24"/>
          <w:szCs w:val="24"/>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r w:rsidRPr="00143742">
        <w:br w:type="page"/>
      </w:r>
    </w:p>
    <w:p w:rsidR="003B5B91" w:rsidRPr="00143742" w:rsidRDefault="003B5B91" w:rsidP="003B5B91">
      <w:pPr>
        <w:spacing w:line="240" w:lineRule="auto"/>
        <w:ind w:left="5103" w:firstLine="0"/>
        <w:rPr>
          <w:sz w:val="22"/>
          <w:szCs w:val="22"/>
        </w:rPr>
      </w:pPr>
      <w:r w:rsidRPr="00143742">
        <w:rPr>
          <w:sz w:val="22"/>
          <w:szCs w:val="22"/>
        </w:rPr>
        <w:lastRenderedPageBreak/>
        <w:t>Приложение № 7</w:t>
      </w:r>
    </w:p>
    <w:p w:rsidR="003B5B91" w:rsidRPr="00143742" w:rsidRDefault="003B5B91" w:rsidP="003B5B91">
      <w:pPr>
        <w:spacing w:line="240" w:lineRule="auto"/>
        <w:ind w:left="5103" w:firstLine="0"/>
        <w:rPr>
          <w:sz w:val="22"/>
          <w:szCs w:val="22"/>
        </w:rPr>
      </w:pPr>
      <w:r w:rsidRPr="00143742">
        <w:rPr>
          <w:sz w:val="22"/>
          <w:szCs w:val="22"/>
        </w:rPr>
        <w:t>к Договору подряда</w:t>
      </w:r>
    </w:p>
    <w:p w:rsidR="003B5B91" w:rsidRPr="00143742" w:rsidRDefault="003B5B91" w:rsidP="003B5B91">
      <w:pPr>
        <w:spacing w:line="240" w:lineRule="auto"/>
        <w:ind w:left="5103" w:firstLine="0"/>
        <w:rPr>
          <w:sz w:val="22"/>
          <w:szCs w:val="22"/>
        </w:rPr>
      </w:pPr>
      <w:r w:rsidRPr="00143742">
        <w:rPr>
          <w:sz w:val="22"/>
          <w:szCs w:val="22"/>
        </w:rPr>
        <w:t xml:space="preserve">от «____» __________ 20 _ г. № ____ </w:t>
      </w:r>
    </w:p>
    <w:p w:rsidR="003B5B91" w:rsidRPr="00143742" w:rsidRDefault="003B5B91" w:rsidP="003B5B91">
      <w:pPr>
        <w:spacing w:line="240" w:lineRule="auto"/>
        <w:rPr>
          <w:sz w:val="22"/>
          <w:szCs w:val="22"/>
        </w:rPr>
      </w:pPr>
    </w:p>
    <w:p w:rsidR="003B5B91" w:rsidRPr="00143742" w:rsidRDefault="003B5B91" w:rsidP="003B5B91">
      <w:pPr>
        <w:spacing w:line="240" w:lineRule="auto"/>
        <w:ind w:firstLine="0"/>
        <w:rPr>
          <w:b/>
          <w:sz w:val="24"/>
        </w:rPr>
      </w:pPr>
    </w:p>
    <w:p w:rsidR="003B5B91" w:rsidRPr="00143742" w:rsidRDefault="003B5B91" w:rsidP="003B5B91">
      <w:pPr>
        <w:spacing w:line="240" w:lineRule="auto"/>
        <w:ind w:firstLine="0"/>
        <w:jc w:val="center"/>
        <w:rPr>
          <w:b/>
          <w:bCs/>
          <w:sz w:val="24"/>
          <w:szCs w:val="24"/>
        </w:rPr>
      </w:pPr>
      <w:r w:rsidRPr="00143742">
        <w:rPr>
          <w:b/>
          <w:bCs/>
          <w:sz w:val="24"/>
          <w:szCs w:val="24"/>
        </w:rPr>
        <w:t>Размер ответственности Подрядчика за нарушения</w:t>
      </w:r>
    </w:p>
    <w:p w:rsidR="003B5B91" w:rsidRPr="00143742" w:rsidRDefault="003B5B91" w:rsidP="003B5B91">
      <w:pPr>
        <w:spacing w:line="240" w:lineRule="auto"/>
        <w:ind w:firstLine="0"/>
        <w:jc w:val="center"/>
        <w:rPr>
          <w:b/>
          <w:bCs/>
          <w:sz w:val="24"/>
          <w:szCs w:val="24"/>
        </w:rPr>
      </w:pPr>
      <w:r w:rsidRPr="00143742">
        <w:rPr>
          <w:b/>
          <w:bCs/>
          <w:sz w:val="24"/>
          <w:szCs w:val="24"/>
        </w:rPr>
        <w:t>пропускного и внутриобъектового режима, требований охраны труда,</w:t>
      </w:r>
    </w:p>
    <w:p w:rsidR="003B5B91" w:rsidRPr="00143742" w:rsidRDefault="003B5B91" w:rsidP="003B5B91">
      <w:pPr>
        <w:spacing w:line="240" w:lineRule="auto"/>
        <w:ind w:firstLine="0"/>
        <w:jc w:val="center"/>
        <w:rPr>
          <w:b/>
          <w:color w:val="000000"/>
          <w:sz w:val="24"/>
          <w:szCs w:val="24"/>
        </w:rPr>
      </w:pPr>
      <w:r w:rsidRPr="00143742">
        <w:rPr>
          <w:b/>
          <w:bCs/>
          <w:sz w:val="24"/>
          <w:szCs w:val="24"/>
        </w:rPr>
        <w:t>пожарной и промышленной безопасности</w:t>
      </w:r>
    </w:p>
    <w:p w:rsidR="003B5B91" w:rsidRPr="00143742" w:rsidRDefault="003B5B91" w:rsidP="003B5B91">
      <w:pPr>
        <w:spacing w:line="240" w:lineRule="auto"/>
        <w:rPr>
          <w:b/>
          <w:sz w:val="24"/>
          <w:szCs w:val="24"/>
        </w:rPr>
      </w:pPr>
    </w:p>
    <w:tbl>
      <w:tblPr>
        <w:tblW w:w="4850" w:type="pct"/>
        <w:tblLayout w:type="fixed"/>
        <w:tblLook w:val="01E0" w:firstRow="1" w:lastRow="1" w:firstColumn="1" w:lastColumn="1" w:noHBand="0" w:noVBand="0"/>
      </w:tblPr>
      <w:tblGrid>
        <w:gridCol w:w="3834"/>
        <w:gridCol w:w="6054"/>
      </w:tblGrid>
      <w:tr w:rsidR="003B5B91" w:rsidRPr="00143742" w:rsidTr="000F4A47">
        <w:tc>
          <w:tcPr>
            <w:tcW w:w="3837"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rPr>
                <w:b/>
                <w:sz w:val="24"/>
                <w:szCs w:val="24"/>
              </w:rPr>
            </w:pPr>
            <w:r w:rsidRPr="00143742">
              <w:rPr>
                <w:b/>
                <w:sz w:val="24"/>
                <w:szCs w:val="24"/>
              </w:rPr>
              <w:t>Виды нарушений</w:t>
            </w:r>
          </w:p>
        </w:tc>
        <w:tc>
          <w:tcPr>
            <w:tcW w:w="6059"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rPr>
                <w:b/>
                <w:sz w:val="24"/>
                <w:szCs w:val="24"/>
              </w:rPr>
            </w:pPr>
            <w:r w:rsidRPr="00143742">
              <w:rPr>
                <w:b/>
                <w:sz w:val="24"/>
                <w:szCs w:val="24"/>
              </w:rPr>
              <w:t>Штрафные санкции</w:t>
            </w:r>
          </w:p>
        </w:tc>
      </w:tr>
      <w:tr w:rsidR="003B5B91" w:rsidRPr="00143742" w:rsidTr="000F4A47">
        <w:tc>
          <w:tcPr>
            <w:tcW w:w="3837"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rPr>
                <w:sz w:val="24"/>
                <w:szCs w:val="24"/>
              </w:rPr>
            </w:pPr>
            <w:r w:rsidRPr="00143742">
              <w:rPr>
                <w:sz w:val="24"/>
              </w:rPr>
              <w:t>1. Нарушение правил пожарной безопасности (ППБ):</w:t>
            </w:r>
          </w:p>
        </w:tc>
        <w:tc>
          <w:tcPr>
            <w:tcW w:w="6059"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rPr>
                <w:sz w:val="24"/>
                <w:szCs w:val="24"/>
              </w:rPr>
            </w:pPr>
          </w:p>
        </w:tc>
      </w:tr>
      <w:tr w:rsidR="003B5B91" w:rsidRPr="00143742" w:rsidTr="000F4A47">
        <w:tc>
          <w:tcPr>
            <w:tcW w:w="3837"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rPr>
                <w:sz w:val="24"/>
                <w:szCs w:val="24"/>
              </w:rPr>
            </w:pPr>
            <w:r w:rsidRPr="00143742">
              <w:rPr>
                <w:sz w:val="24"/>
                <w:szCs w:val="24"/>
              </w:rPr>
              <w:t>1.1. Нарушение ППБ без возникновения пожара</w:t>
            </w:r>
          </w:p>
          <w:p w:rsidR="003B5B91" w:rsidRPr="00143742" w:rsidRDefault="003B5B91" w:rsidP="000F4A47">
            <w:pPr>
              <w:widowControl w:val="0"/>
              <w:spacing w:line="240" w:lineRule="auto"/>
              <w:ind w:firstLine="0"/>
              <w:rPr>
                <w:b/>
                <w:sz w:val="24"/>
                <w:szCs w:val="24"/>
              </w:rPr>
            </w:pPr>
          </w:p>
        </w:tc>
        <w:tc>
          <w:tcPr>
            <w:tcW w:w="6059"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rPr>
                <w:sz w:val="24"/>
                <w:szCs w:val="24"/>
              </w:rPr>
            </w:pPr>
            <w:r w:rsidRPr="00143742">
              <w:rPr>
                <w:sz w:val="24"/>
                <w:szCs w:val="24"/>
              </w:rPr>
              <w:t>25 000 (двадцать пять тысяч) рублей за каждый случай нарушения.</w:t>
            </w:r>
          </w:p>
          <w:p w:rsidR="003B5B91" w:rsidRPr="00143742" w:rsidRDefault="003B5B91" w:rsidP="000F4A47">
            <w:pPr>
              <w:widowControl w:val="0"/>
              <w:spacing w:line="240" w:lineRule="auto"/>
              <w:ind w:firstLine="0"/>
              <w:rPr>
                <w:sz w:val="24"/>
                <w:szCs w:val="24"/>
              </w:rPr>
            </w:pPr>
            <w:r w:rsidRPr="00143742">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3B5B91" w:rsidRPr="00143742" w:rsidTr="000F4A47">
        <w:tc>
          <w:tcPr>
            <w:tcW w:w="3837"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rPr>
                <w:sz w:val="24"/>
                <w:szCs w:val="24"/>
              </w:rPr>
            </w:pPr>
            <w:r w:rsidRPr="00143742">
              <w:rPr>
                <w:sz w:val="24"/>
                <w:szCs w:val="24"/>
              </w:rPr>
              <w:t>1.2. Нарушение ППБ, ставшее причиной возникновения пожара, не причинившего ущерб имуществу Заказчика</w:t>
            </w:r>
          </w:p>
        </w:tc>
        <w:tc>
          <w:tcPr>
            <w:tcW w:w="6059"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rPr>
                <w:sz w:val="24"/>
                <w:szCs w:val="24"/>
              </w:rPr>
            </w:pPr>
            <w:r w:rsidRPr="00143742">
              <w:rPr>
                <w:sz w:val="24"/>
                <w:szCs w:val="24"/>
              </w:rPr>
              <w:t>50 000 (пятьдесят тысяч) рублей за каждый случай нарушения.</w:t>
            </w:r>
          </w:p>
          <w:p w:rsidR="003B5B91" w:rsidRPr="00143742" w:rsidRDefault="003B5B91" w:rsidP="000F4A47">
            <w:pPr>
              <w:widowControl w:val="0"/>
              <w:spacing w:line="240" w:lineRule="auto"/>
              <w:ind w:firstLine="0"/>
              <w:rPr>
                <w:sz w:val="24"/>
                <w:szCs w:val="24"/>
              </w:rPr>
            </w:pPr>
            <w:r w:rsidRPr="00143742">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3B5B91" w:rsidRPr="00143742" w:rsidTr="000F4A47">
        <w:tc>
          <w:tcPr>
            <w:tcW w:w="3837"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rPr>
                <w:sz w:val="24"/>
                <w:szCs w:val="24"/>
              </w:rPr>
            </w:pPr>
            <w:r w:rsidRPr="00143742">
              <w:rPr>
                <w:sz w:val="24"/>
                <w:szCs w:val="24"/>
              </w:rPr>
              <w:t>1.3. Нарушение ППБ, ставшее причиной возникновения пожара, причинившего ущерб имуществу Заказчика.</w:t>
            </w:r>
          </w:p>
        </w:tc>
        <w:tc>
          <w:tcPr>
            <w:tcW w:w="6059"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rPr>
                <w:sz w:val="24"/>
                <w:szCs w:val="24"/>
              </w:rPr>
            </w:pPr>
            <w:r w:rsidRPr="00143742">
              <w:rPr>
                <w:sz w:val="24"/>
                <w:szCs w:val="24"/>
              </w:rPr>
              <w:t xml:space="preserve"> 250 000 (двести пятьдесят тысяч) рублей за каждый случай нарушения.</w:t>
            </w:r>
          </w:p>
        </w:tc>
      </w:tr>
      <w:tr w:rsidR="003B5B91" w:rsidRPr="00143742" w:rsidTr="000F4A47">
        <w:tc>
          <w:tcPr>
            <w:tcW w:w="3837" w:type="dxa"/>
            <w:tcBorders>
              <w:top w:val="single" w:sz="4" w:space="0" w:color="000000"/>
              <w:left w:val="single" w:sz="4" w:space="0" w:color="000000"/>
              <w:bottom w:val="single" w:sz="4" w:space="0" w:color="000000"/>
              <w:right w:val="single" w:sz="4" w:space="0" w:color="000000"/>
            </w:tcBorders>
          </w:tcPr>
          <w:p w:rsidR="003B5B91" w:rsidRPr="00143742" w:rsidRDefault="003B5B91" w:rsidP="00586B50">
            <w:pPr>
              <w:widowControl w:val="0"/>
              <w:spacing w:line="240" w:lineRule="auto"/>
              <w:ind w:firstLine="0"/>
              <w:rPr>
                <w:sz w:val="24"/>
                <w:szCs w:val="24"/>
              </w:rPr>
            </w:pPr>
            <w:r w:rsidRPr="00143742">
              <w:rPr>
                <w:sz w:val="24"/>
              </w:rPr>
              <w:t>2.</w:t>
            </w:r>
            <w:r w:rsidRPr="00143742">
              <w:rPr>
                <w:b/>
                <w:sz w:val="24"/>
                <w:szCs w:val="24"/>
              </w:rPr>
              <w:t xml:space="preserve"> </w:t>
            </w:r>
            <w:r w:rsidRPr="00143742">
              <w:rPr>
                <w:sz w:val="24"/>
              </w:rPr>
              <w:t xml:space="preserve">Нарушение пропускного и внутриобъектового режима, </w:t>
            </w:r>
            <w:r w:rsidRPr="00143742">
              <w:rPr>
                <w:color w:val="000000"/>
                <w:sz w:val="24"/>
              </w:rPr>
              <w:t>требований охраны т</w:t>
            </w:r>
            <w:r w:rsidR="00586B50">
              <w:rPr>
                <w:color w:val="000000"/>
                <w:sz w:val="24"/>
              </w:rPr>
              <w:t>руда, промышленной безопасности</w:t>
            </w:r>
            <w:r w:rsidRPr="00143742">
              <w:rPr>
                <w:color w:val="000000"/>
                <w:sz w:val="24"/>
              </w:rPr>
              <w:t>.</w:t>
            </w:r>
            <w:r w:rsidRPr="00143742">
              <w:rPr>
                <w:b/>
                <w:sz w:val="24"/>
                <w:szCs w:val="24"/>
              </w:rPr>
              <w:t xml:space="preserve"> </w:t>
            </w:r>
          </w:p>
        </w:tc>
        <w:tc>
          <w:tcPr>
            <w:tcW w:w="6059" w:type="dxa"/>
            <w:tcBorders>
              <w:top w:val="single" w:sz="4" w:space="0" w:color="000000"/>
              <w:left w:val="single" w:sz="4" w:space="0" w:color="000000"/>
              <w:bottom w:val="single" w:sz="4" w:space="0" w:color="000000"/>
              <w:right w:val="single" w:sz="4" w:space="0" w:color="000000"/>
            </w:tcBorders>
          </w:tcPr>
          <w:p w:rsidR="003B5B91" w:rsidRPr="00143742" w:rsidRDefault="003B5B91" w:rsidP="000F4A47">
            <w:pPr>
              <w:widowControl w:val="0"/>
              <w:spacing w:line="240" w:lineRule="auto"/>
              <w:ind w:firstLine="0"/>
              <w:rPr>
                <w:sz w:val="24"/>
                <w:szCs w:val="24"/>
              </w:rPr>
            </w:pPr>
            <w:r w:rsidRPr="00143742">
              <w:rPr>
                <w:sz w:val="24"/>
                <w:szCs w:val="24"/>
              </w:rPr>
              <w:t>- 50 000 (пятьдесят тысяч) рублей за каждый случай нарушения;</w:t>
            </w:r>
          </w:p>
          <w:p w:rsidR="003B5B91" w:rsidRPr="00143742" w:rsidRDefault="003B5B91" w:rsidP="000F4A47">
            <w:pPr>
              <w:widowControl w:val="0"/>
              <w:spacing w:line="240" w:lineRule="auto"/>
              <w:ind w:firstLine="0"/>
              <w:rPr>
                <w:sz w:val="24"/>
                <w:szCs w:val="24"/>
              </w:rPr>
            </w:pPr>
            <w:r w:rsidRPr="00143742">
              <w:rPr>
                <w:sz w:val="24"/>
                <w:szCs w:val="24"/>
              </w:rPr>
              <w:t xml:space="preserve">- 500 (пятьсот) рублей в случае утраты или приведения в негодность электронного пропуска, выданного Заказчиком. </w:t>
            </w:r>
          </w:p>
          <w:p w:rsidR="003B5B91" w:rsidRPr="00143742" w:rsidRDefault="003B5B91" w:rsidP="000F4A47">
            <w:pPr>
              <w:widowControl w:val="0"/>
              <w:spacing w:line="240" w:lineRule="auto"/>
              <w:ind w:firstLine="0"/>
              <w:rPr>
                <w:sz w:val="24"/>
                <w:szCs w:val="24"/>
              </w:rPr>
            </w:pPr>
            <w:r w:rsidRPr="00143742">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rPr>
          <w:sz w:val="24"/>
        </w:rPr>
      </w:pPr>
    </w:p>
    <w:p w:rsidR="003B5B91" w:rsidRPr="00143742" w:rsidRDefault="003B5B91" w:rsidP="003B5B91">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3B5B91" w:rsidRPr="00143742" w:rsidTr="000F4A47">
        <w:tc>
          <w:tcPr>
            <w:tcW w:w="4785" w:type="dxa"/>
          </w:tcPr>
          <w:p w:rsidR="003B5B91" w:rsidRPr="00143742" w:rsidRDefault="003B5B91" w:rsidP="000F4A47">
            <w:pPr>
              <w:widowControl w:val="0"/>
              <w:spacing w:line="240" w:lineRule="auto"/>
              <w:ind w:firstLine="0"/>
              <w:rPr>
                <w:b/>
                <w:sz w:val="24"/>
              </w:rPr>
            </w:pPr>
            <w:r w:rsidRPr="00143742">
              <w:rPr>
                <w:b/>
                <w:sz w:val="24"/>
              </w:rPr>
              <w:t>Заказчик:</w:t>
            </w:r>
          </w:p>
        </w:tc>
        <w:tc>
          <w:tcPr>
            <w:tcW w:w="4785" w:type="dxa"/>
          </w:tcPr>
          <w:p w:rsidR="003B5B91" w:rsidRPr="00143742" w:rsidRDefault="003B5B91" w:rsidP="000F4A47">
            <w:pPr>
              <w:widowControl w:val="0"/>
              <w:spacing w:line="240" w:lineRule="auto"/>
              <w:ind w:firstLine="0"/>
              <w:rPr>
                <w:b/>
                <w:sz w:val="24"/>
              </w:rPr>
            </w:pPr>
            <w:r w:rsidRPr="00143742">
              <w:rPr>
                <w:b/>
                <w:sz w:val="24"/>
              </w:rPr>
              <w:t>Подрядчик:</w:t>
            </w:r>
          </w:p>
        </w:tc>
      </w:tr>
      <w:tr w:rsidR="003B5B91" w:rsidRPr="00143742" w:rsidTr="000F4A47">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r>
    </w:tbl>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p>
    <w:p w:rsidR="003B5B91" w:rsidRPr="00143742" w:rsidRDefault="003B5B91" w:rsidP="003B5B91">
      <w:pPr>
        <w:spacing w:line="240" w:lineRule="auto"/>
        <w:ind w:left="5103" w:firstLine="0"/>
        <w:rPr>
          <w:sz w:val="22"/>
          <w:szCs w:val="22"/>
        </w:rPr>
      </w:pPr>
      <w:r w:rsidRPr="00143742">
        <w:br w:type="page"/>
      </w:r>
    </w:p>
    <w:p w:rsidR="003B5B91" w:rsidRPr="00143742" w:rsidRDefault="003B5B91" w:rsidP="003B5B91">
      <w:pPr>
        <w:spacing w:line="240" w:lineRule="auto"/>
        <w:ind w:left="5103" w:firstLine="0"/>
        <w:rPr>
          <w:sz w:val="22"/>
          <w:szCs w:val="22"/>
        </w:rPr>
        <w:sectPr w:rsidR="003B5B91" w:rsidRPr="00143742">
          <w:headerReference w:type="default" r:id="rId11"/>
          <w:footerReference w:type="default" r:id="rId12"/>
          <w:headerReference w:type="first" r:id="rId13"/>
          <w:footerReference w:type="first" r:id="rId14"/>
          <w:pgSz w:w="11906" w:h="16838"/>
          <w:pgMar w:top="1134" w:right="851" w:bottom="1134" w:left="851" w:header="567" w:footer="284" w:gutter="0"/>
          <w:cols w:space="720"/>
          <w:formProt w:val="0"/>
          <w:docGrid w:linePitch="360"/>
        </w:sectPr>
      </w:pPr>
    </w:p>
    <w:tbl>
      <w:tblPr>
        <w:tblpPr w:leftFromText="180" w:rightFromText="180" w:vertAnchor="text" w:horzAnchor="margin" w:tblpXSpec="center" w:tblpY="-1122"/>
        <w:tblW w:w="16645" w:type="dxa"/>
        <w:jc w:val="center"/>
        <w:tblLayout w:type="fixed"/>
        <w:tblLook w:val="04A0" w:firstRow="1" w:lastRow="0" w:firstColumn="1" w:lastColumn="0" w:noHBand="0" w:noVBand="1"/>
      </w:tblPr>
      <w:tblGrid>
        <w:gridCol w:w="236"/>
        <w:gridCol w:w="829"/>
        <w:gridCol w:w="236"/>
        <w:gridCol w:w="236"/>
        <w:gridCol w:w="777"/>
        <w:gridCol w:w="519"/>
        <w:gridCol w:w="236"/>
        <w:gridCol w:w="948"/>
        <w:gridCol w:w="1066"/>
        <w:gridCol w:w="236"/>
        <w:gridCol w:w="928"/>
        <w:gridCol w:w="868"/>
        <w:gridCol w:w="236"/>
        <w:gridCol w:w="240"/>
        <w:gridCol w:w="593"/>
        <w:gridCol w:w="752"/>
        <w:gridCol w:w="337"/>
        <w:gridCol w:w="240"/>
        <w:gridCol w:w="1303"/>
        <w:gridCol w:w="271"/>
        <w:gridCol w:w="509"/>
        <w:gridCol w:w="280"/>
        <w:gridCol w:w="489"/>
        <w:gridCol w:w="590"/>
        <w:gridCol w:w="236"/>
        <w:gridCol w:w="236"/>
        <w:gridCol w:w="236"/>
        <w:gridCol w:w="236"/>
        <w:gridCol w:w="1274"/>
        <w:gridCol w:w="236"/>
        <w:gridCol w:w="562"/>
        <w:gridCol w:w="438"/>
        <w:gridCol w:w="236"/>
      </w:tblGrid>
      <w:tr w:rsidR="003B5B91" w:rsidRPr="00143742" w:rsidTr="000F4A47">
        <w:trPr>
          <w:trHeight w:val="24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179" w:type="dxa"/>
            <w:gridSpan w:val="5"/>
            <w:shd w:val="clear" w:color="auto" w:fill="auto"/>
            <w:vAlign w:val="bottom"/>
          </w:tcPr>
          <w:p w:rsidR="003B5B91" w:rsidRPr="00143742" w:rsidRDefault="003B5B91" w:rsidP="000F4A47">
            <w:pPr>
              <w:widowControl w:val="0"/>
              <w:spacing w:line="240" w:lineRule="auto"/>
              <w:ind w:firstLine="0"/>
              <w:jc w:val="left"/>
              <w:rPr>
                <w:sz w:val="24"/>
                <w:szCs w:val="24"/>
              </w:rPr>
            </w:pPr>
          </w:p>
          <w:p w:rsidR="003B5B91" w:rsidRPr="00143742" w:rsidRDefault="003B5B91" w:rsidP="000F4A47">
            <w:pPr>
              <w:widowControl w:val="0"/>
              <w:spacing w:line="240" w:lineRule="auto"/>
              <w:ind w:firstLine="0"/>
              <w:jc w:val="left"/>
              <w:rPr>
                <w:sz w:val="24"/>
                <w:szCs w:val="24"/>
              </w:rPr>
            </w:pPr>
          </w:p>
          <w:p w:rsidR="003B5B91" w:rsidRPr="00143742" w:rsidRDefault="003B5B91" w:rsidP="000F4A47">
            <w:pPr>
              <w:widowControl w:val="0"/>
              <w:spacing w:line="240" w:lineRule="auto"/>
              <w:ind w:firstLine="0"/>
              <w:jc w:val="left"/>
              <w:rPr>
                <w:sz w:val="24"/>
                <w:szCs w:val="24"/>
              </w:rPr>
            </w:pPr>
          </w:p>
          <w:p w:rsidR="003B5B91" w:rsidRPr="00143742" w:rsidRDefault="003B5B91" w:rsidP="000F4A47">
            <w:pPr>
              <w:widowControl w:val="0"/>
              <w:spacing w:line="240" w:lineRule="auto"/>
              <w:ind w:firstLine="0"/>
              <w:jc w:val="left"/>
              <w:rPr>
                <w:sz w:val="24"/>
                <w:szCs w:val="24"/>
              </w:rPr>
            </w:pPr>
          </w:p>
          <w:p w:rsidR="003B5B91" w:rsidRPr="00143742" w:rsidRDefault="003B5B91" w:rsidP="000F4A47">
            <w:pPr>
              <w:widowControl w:val="0"/>
              <w:spacing w:line="240" w:lineRule="auto"/>
              <w:ind w:firstLine="0"/>
              <w:jc w:val="left"/>
              <w:rPr>
                <w:sz w:val="24"/>
                <w:szCs w:val="24"/>
              </w:rPr>
            </w:pPr>
          </w:p>
          <w:p w:rsidR="003B5B91" w:rsidRPr="00143742" w:rsidRDefault="003B5B91" w:rsidP="000F4A47">
            <w:pPr>
              <w:widowControl w:val="0"/>
              <w:spacing w:line="240" w:lineRule="auto"/>
              <w:ind w:firstLine="0"/>
              <w:jc w:val="left"/>
              <w:rPr>
                <w:sz w:val="24"/>
                <w:szCs w:val="24"/>
                <w:lang w:val="en-US"/>
              </w:rPr>
            </w:pPr>
            <w:r w:rsidRPr="00143742">
              <w:rPr>
                <w:sz w:val="24"/>
                <w:szCs w:val="24"/>
              </w:rPr>
              <w:t>Приложение №</w:t>
            </w:r>
            <w:r w:rsidRPr="00143742">
              <w:rPr>
                <w:sz w:val="24"/>
                <w:szCs w:val="24"/>
                <w:lang w:val="en-US"/>
              </w:rPr>
              <w:t>8</w:t>
            </w:r>
          </w:p>
        </w:tc>
        <w:tc>
          <w:tcPr>
            <w:tcW w:w="221" w:type="dxa"/>
            <w:shd w:val="clear" w:color="auto" w:fill="auto"/>
            <w:vAlign w:val="bottom"/>
          </w:tcPr>
          <w:p w:rsidR="003B5B91" w:rsidRPr="00143742" w:rsidRDefault="003B5B91" w:rsidP="000F4A47">
            <w:pPr>
              <w:widowControl w:val="0"/>
              <w:spacing w:line="240" w:lineRule="auto"/>
              <w:ind w:firstLine="0"/>
              <w:jc w:val="left"/>
              <w:rPr>
                <w:sz w:val="24"/>
                <w:szCs w:val="24"/>
              </w:rPr>
            </w:pPr>
          </w:p>
        </w:tc>
        <w:tc>
          <w:tcPr>
            <w:tcW w:w="568" w:type="dxa"/>
            <w:shd w:val="clear" w:color="auto" w:fill="auto"/>
            <w:vAlign w:val="bottom"/>
          </w:tcPr>
          <w:p w:rsidR="003B5B91" w:rsidRPr="00143742" w:rsidRDefault="003B5B91" w:rsidP="000F4A47">
            <w:pPr>
              <w:widowControl w:val="0"/>
              <w:spacing w:line="240" w:lineRule="auto"/>
              <w:ind w:firstLine="0"/>
              <w:jc w:val="left"/>
              <w:rPr>
                <w:sz w:val="24"/>
                <w:szCs w:val="24"/>
              </w:rPr>
            </w:pPr>
          </w:p>
        </w:tc>
        <w:tc>
          <w:tcPr>
            <w:tcW w:w="441" w:type="dxa"/>
            <w:shd w:val="clear" w:color="auto" w:fill="auto"/>
            <w:vAlign w:val="bottom"/>
          </w:tcPr>
          <w:p w:rsidR="003B5B91" w:rsidRPr="00143742" w:rsidRDefault="003B5B91" w:rsidP="000F4A47">
            <w:pPr>
              <w:widowControl w:val="0"/>
              <w:spacing w:line="240" w:lineRule="auto"/>
              <w:ind w:firstLine="0"/>
              <w:jc w:val="left"/>
              <w:rPr>
                <w:sz w:val="24"/>
                <w:szCs w:val="24"/>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4"/>
                <w:szCs w:val="24"/>
              </w:rPr>
            </w:pPr>
          </w:p>
        </w:tc>
      </w:tr>
      <w:tr w:rsidR="003B5B91" w:rsidRPr="00143742" w:rsidTr="000F4A47">
        <w:trPr>
          <w:trHeight w:val="24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0" w:type="dxa"/>
            <w:gridSpan w:val="6"/>
            <w:shd w:val="clear" w:color="auto" w:fill="auto"/>
            <w:vAlign w:val="bottom"/>
          </w:tcPr>
          <w:p w:rsidR="003B5B91" w:rsidRPr="00143742" w:rsidRDefault="003B5B91" w:rsidP="000F4A47">
            <w:pPr>
              <w:widowControl w:val="0"/>
              <w:spacing w:line="240" w:lineRule="auto"/>
              <w:ind w:firstLine="0"/>
              <w:jc w:val="left"/>
              <w:rPr>
                <w:sz w:val="24"/>
                <w:szCs w:val="24"/>
              </w:rPr>
            </w:pPr>
            <w:r w:rsidRPr="00143742">
              <w:rPr>
                <w:sz w:val="24"/>
                <w:szCs w:val="24"/>
              </w:rPr>
              <w:t>к Договору подряда</w:t>
            </w:r>
          </w:p>
        </w:tc>
        <w:tc>
          <w:tcPr>
            <w:tcW w:w="568" w:type="dxa"/>
            <w:shd w:val="clear" w:color="auto" w:fill="auto"/>
            <w:vAlign w:val="bottom"/>
          </w:tcPr>
          <w:p w:rsidR="003B5B91" w:rsidRPr="00143742" w:rsidRDefault="003B5B91" w:rsidP="000F4A47">
            <w:pPr>
              <w:widowControl w:val="0"/>
              <w:spacing w:line="240" w:lineRule="auto"/>
              <w:ind w:firstLine="0"/>
              <w:jc w:val="left"/>
              <w:rPr>
                <w:sz w:val="24"/>
                <w:szCs w:val="24"/>
              </w:rPr>
            </w:pPr>
          </w:p>
        </w:tc>
        <w:tc>
          <w:tcPr>
            <w:tcW w:w="441" w:type="dxa"/>
            <w:shd w:val="clear" w:color="auto" w:fill="auto"/>
            <w:vAlign w:val="bottom"/>
          </w:tcPr>
          <w:p w:rsidR="003B5B91" w:rsidRPr="00143742" w:rsidRDefault="003B5B91" w:rsidP="000F4A47">
            <w:pPr>
              <w:widowControl w:val="0"/>
              <w:spacing w:line="240" w:lineRule="auto"/>
              <w:ind w:firstLine="0"/>
              <w:jc w:val="left"/>
              <w:rPr>
                <w:sz w:val="24"/>
                <w:szCs w:val="24"/>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4"/>
                <w:szCs w:val="24"/>
              </w:rPr>
            </w:pPr>
          </w:p>
        </w:tc>
      </w:tr>
      <w:tr w:rsidR="003B5B91" w:rsidRPr="00143742" w:rsidTr="000F4A47">
        <w:trPr>
          <w:trHeight w:val="24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409" w:type="dxa"/>
            <w:gridSpan w:val="8"/>
            <w:shd w:val="clear" w:color="auto" w:fill="auto"/>
            <w:vAlign w:val="bottom"/>
          </w:tcPr>
          <w:p w:rsidR="003B5B91" w:rsidRPr="00143742" w:rsidRDefault="003B5B91" w:rsidP="000F4A47">
            <w:pPr>
              <w:widowControl w:val="0"/>
              <w:spacing w:line="240" w:lineRule="auto"/>
              <w:ind w:firstLine="0"/>
              <w:jc w:val="left"/>
              <w:rPr>
                <w:sz w:val="24"/>
                <w:szCs w:val="24"/>
              </w:rPr>
            </w:pPr>
            <w:r w:rsidRPr="00143742">
              <w:rPr>
                <w:sz w:val="24"/>
                <w:szCs w:val="24"/>
              </w:rPr>
              <w:t xml:space="preserve"> № _______от "__"_______20___</w:t>
            </w:r>
          </w:p>
        </w:tc>
        <w:tc>
          <w:tcPr>
            <w:tcW w:w="232" w:type="dxa"/>
            <w:shd w:val="clear" w:color="auto" w:fill="auto"/>
            <w:vAlign w:val="bottom"/>
          </w:tcPr>
          <w:p w:rsidR="003B5B91" w:rsidRPr="00143742" w:rsidRDefault="003B5B91" w:rsidP="000F4A47">
            <w:pPr>
              <w:widowControl w:val="0"/>
              <w:spacing w:line="240" w:lineRule="auto"/>
              <w:ind w:firstLine="0"/>
              <w:jc w:val="left"/>
              <w:rPr>
                <w:sz w:val="24"/>
                <w:szCs w:val="24"/>
              </w:rPr>
            </w:pPr>
          </w:p>
        </w:tc>
      </w:tr>
      <w:tr w:rsidR="003B5B91" w:rsidRPr="00143742" w:rsidTr="000F4A47">
        <w:trPr>
          <w:trHeight w:val="315"/>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1713" w:type="dxa"/>
            <w:gridSpan w:val="21"/>
            <w:shd w:val="clear" w:color="auto" w:fill="auto"/>
            <w:vAlign w:val="bottom"/>
          </w:tcPr>
          <w:p w:rsidR="003B5B91" w:rsidRPr="00143742" w:rsidRDefault="003B5B91" w:rsidP="000F4A47">
            <w:pPr>
              <w:widowControl w:val="0"/>
              <w:spacing w:line="240" w:lineRule="auto"/>
              <w:ind w:firstLine="0"/>
              <w:jc w:val="center"/>
              <w:rPr>
                <w:b/>
                <w:bCs/>
                <w:sz w:val="24"/>
                <w:szCs w:val="24"/>
              </w:rPr>
            </w:pPr>
            <w:r w:rsidRPr="00143742">
              <w:rPr>
                <w:b/>
                <w:bCs/>
                <w:sz w:val="24"/>
                <w:szCs w:val="24"/>
              </w:rPr>
              <w:t>Акт освидетельствования выполненных работ (форма)</w:t>
            </w:r>
          </w:p>
        </w:tc>
        <w:tc>
          <w:tcPr>
            <w:tcW w:w="222" w:type="dxa"/>
            <w:shd w:val="clear" w:color="auto" w:fill="auto"/>
            <w:vAlign w:val="bottom"/>
          </w:tcPr>
          <w:p w:rsidR="003B5B91" w:rsidRPr="00143742" w:rsidRDefault="003B5B91" w:rsidP="000F4A47">
            <w:pPr>
              <w:widowControl w:val="0"/>
              <w:spacing w:line="240" w:lineRule="auto"/>
              <w:ind w:firstLine="0"/>
              <w:jc w:val="center"/>
              <w:rPr>
                <w:b/>
                <w:bCs/>
                <w:sz w:val="24"/>
                <w:szCs w:val="24"/>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29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68"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4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hRule="exact" w:val="24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29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68"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4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val="315"/>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29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462" w:type="dxa"/>
            <w:gridSpan w:val="4"/>
            <w:tcBorders>
              <w:top w:val="single" w:sz="4" w:space="0" w:color="000000"/>
              <w:left w:val="single" w:sz="4" w:space="0" w:color="000000"/>
              <w:bottom w:val="single" w:sz="8"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Код</w:t>
            </w:r>
          </w:p>
        </w:tc>
      </w:tr>
      <w:tr w:rsidR="003B5B91" w:rsidRPr="00143742" w:rsidTr="000F4A47">
        <w:trPr>
          <w:trHeight w:val="255"/>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2"/>
                <w:szCs w:val="22"/>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179" w:type="dxa"/>
            <w:gridSpan w:val="5"/>
            <w:tcBorders>
              <w:right w:val="single" w:sz="8" w:space="0" w:color="000000"/>
            </w:tcBorders>
            <w:shd w:val="clear" w:color="auto" w:fill="auto"/>
            <w:vAlign w:val="bottom"/>
          </w:tcPr>
          <w:p w:rsidR="003B5B91" w:rsidRPr="00143742" w:rsidRDefault="003B5B91" w:rsidP="000F4A47">
            <w:pPr>
              <w:widowControl w:val="0"/>
              <w:spacing w:line="240" w:lineRule="auto"/>
              <w:ind w:firstLine="0"/>
              <w:jc w:val="right"/>
              <w:rPr>
                <w:sz w:val="20"/>
                <w:szCs w:val="20"/>
              </w:rPr>
            </w:pPr>
          </w:p>
        </w:tc>
        <w:tc>
          <w:tcPr>
            <w:tcW w:w="1462" w:type="dxa"/>
            <w:gridSpan w:val="4"/>
            <w:tcBorders>
              <w:top w:val="single" w:sz="8" w:space="0" w:color="000000"/>
              <w:bottom w:val="single" w:sz="4" w:space="0" w:color="000000"/>
              <w:right w:val="single" w:sz="8"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p>
        </w:tc>
      </w:tr>
      <w:tr w:rsidR="003B5B91" w:rsidRPr="00143742" w:rsidTr="000F4A47">
        <w:trPr>
          <w:trHeight w:val="240"/>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292" w:type="dxa"/>
            <w:tcBorders>
              <w:right w:val="single" w:sz="4" w:space="0" w:color="000000"/>
            </w:tcBorders>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46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r>
      <w:tr w:rsidR="003B5B91" w:rsidRPr="00143742" w:rsidTr="000F4A47">
        <w:trPr>
          <w:trHeight w:val="255"/>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2069" w:type="dxa"/>
            <w:gridSpan w:val="4"/>
            <w:shd w:val="clear" w:color="auto" w:fill="auto"/>
            <w:vAlign w:val="bottom"/>
          </w:tcPr>
          <w:p w:rsidR="003B5B91" w:rsidRPr="00143742" w:rsidRDefault="003B5B91" w:rsidP="000F4A47">
            <w:pPr>
              <w:widowControl w:val="0"/>
              <w:spacing w:line="240" w:lineRule="auto"/>
              <w:ind w:firstLine="0"/>
              <w:jc w:val="left"/>
              <w:rPr>
                <w:sz w:val="20"/>
                <w:szCs w:val="20"/>
              </w:rPr>
            </w:pPr>
            <w:r w:rsidRPr="00143742">
              <w:rPr>
                <w:sz w:val="20"/>
                <w:szCs w:val="20"/>
              </w:rPr>
              <w:t xml:space="preserve">Заказчик </w:t>
            </w: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48" w:type="dxa"/>
            <w:gridSpan w:val="21"/>
            <w:tcBorders>
              <w:bottom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1292" w:type="dxa"/>
            <w:tcBorders>
              <w:right w:val="single" w:sz="4" w:space="0" w:color="000000"/>
            </w:tcBorders>
            <w:shd w:val="clear" w:color="auto" w:fill="auto"/>
            <w:vAlign w:val="bottom"/>
          </w:tcPr>
          <w:p w:rsidR="003B5B91" w:rsidRPr="00143742" w:rsidRDefault="003B5B91" w:rsidP="000F4A47">
            <w:pPr>
              <w:widowControl w:val="0"/>
              <w:spacing w:line="240" w:lineRule="auto"/>
              <w:ind w:firstLine="0"/>
              <w:jc w:val="left"/>
              <w:rPr>
                <w:sz w:val="20"/>
                <w:szCs w:val="20"/>
              </w:rPr>
            </w:pPr>
            <w:r w:rsidRPr="00143742">
              <w:rPr>
                <w:sz w:val="20"/>
                <w:szCs w:val="20"/>
              </w:rPr>
              <w:t xml:space="preserve"> ОКПО </w:t>
            </w:r>
          </w:p>
        </w:tc>
        <w:tc>
          <w:tcPr>
            <w:tcW w:w="1462" w:type="dxa"/>
            <w:gridSpan w:val="4"/>
            <w:vMerge/>
            <w:tcBorders>
              <w:left w:val="single" w:sz="4" w:space="0" w:color="000000"/>
              <w:bottom w:val="single" w:sz="4" w:space="0" w:color="000000"/>
              <w:right w:val="single" w:sz="4" w:space="0" w:color="000000"/>
            </w:tcBorders>
            <w:vAlign w:val="center"/>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val="240"/>
          <w:jc w:val="center"/>
        </w:trPr>
        <w:tc>
          <w:tcPr>
            <w:tcW w:w="221" w:type="dxa"/>
            <w:shd w:val="clear" w:color="auto" w:fill="auto"/>
            <w:vAlign w:val="bottom"/>
          </w:tcPr>
          <w:p w:rsidR="003B5B91" w:rsidRPr="00143742" w:rsidRDefault="003B5B91" w:rsidP="000F4A47">
            <w:pPr>
              <w:widowControl w:val="0"/>
              <w:spacing w:line="240" w:lineRule="auto"/>
              <w:ind w:firstLine="0"/>
              <w:jc w:val="righ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103" w:type="dxa"/>
            <w:gridSpan w:val="6"/>
            <w:shd w:val="clear" w:color="auto" w:fill="auto"/>
          </w:tcPr>
          <w:p w:rsidR="003B5B91" w:rsidRPr="00143742" w:rsidRDefault="003B5B91" w:rsidP="000F4A47">
            <w:pPr>
              <w:widowControl w:val="0"/>
              <w:spacing w:line="240" w:lineRule="auto"/>
              <w:ind w:firstLine="0"/>
              <w:jc w:val="left"/>
              <w:rPr>
                <w:sz w:val="16"/>
                <w:szCs w:val="16"/>
              </w:rPr>
            </w:pPr>
            <w:r w:rsidRPr="00143742">
              <w:rPr>
                <w:sz w:val="16"/>
                <w:szCs w:val="16"/>
              </w:rPr>
              <w:t>(организация, адрес, телефон, факс)</w:t>
            </w:r>
          </w:p>
        </w:tc>
        <w:tc>
          <w:tcPr>
            <w:tcW w:w="761" w:type="dxa"/>
            <w:shd w:val="clear" w:color="auto" w:fill="auto"/>
            <w:vAlign w:val="bottom"/>
          </w:tcPr>
          <w:p w:rsidR="003B5B91" w:rsidRPr="00143742" w:rsidRDefault="003B5B91" w:rsidP="000F4A47">
            <w:pPr>
              <w:widowControl w:val="0"/>
              <w:spacing w:line="240" w:lineRule="auto"/>
              <w:ind w:firstLine="0"/>
              <w:jc w:val="left"/>
              <w:rPr>
                <w:sz w:val="16"/>
                <w:szCs w:val="16"/>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292" w:type="dxa"/>
            <w:tcBorders>
              <w:right w:val="single" w:sz="4" w:space="0" w:color="000000"/>
            </w:tcBorders>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46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r>
      <w:tr w:rsidR="003B5B91" w:rsidRPr="00143742" w:rsidTr="000F4A47">
        <w:trPr>
          <w:trHeight w:val="240"/>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2815" w:type="dxa"/>
            <w:gridSpan w:val="6"/>
            <w:shd w:val="clear" w:color="auto" w:fill="auto"/>
            <w:vAlign w:val="bottom"/>
          </w:tcPr>
          <w:p w:rsidR="003B5B91" w:rsidRPr="00143742" w:rsidRDefault="003B5B91" w:rsidP="000F4A47">
            <w:pPr>
              <w:widowControl w:val="0"/>
              <w:spacing w:line="240" w:lineRule="auto"/>
              <w:ind w:firstLine="0"/>
              <w:jc w:val="left"/>
              <w:rPr>
                <w:sz w:val="20"/>
                <w:szCs w:val="20"/>
              </w:rPr>
            </w:pPr>
            <w:r w:rsidRPr="00143742">
              <w:rPr>
                <w:sz w:val="20"/>
                <w:szCs w:val="20"/>
              </w:rPr>
              <w:t>Подразделение-получатель</w:t>
            </w:r>
          </w:p>
        </w:tc>
        <w:tc>
          <w:tcPr>
            <w:tcW w:w="10626" w:type="dxa"/>
            <w:gridSpan w:val="20"/>
            <w:shd w:val="clear" w:color="auto" w:fill="auto"/>
            <w:vAlign w:val="bottom"/>
          </w:tcPr>
          <w:p w:rsidR="003B5B91" w:rsidRPr="00143742" w:rsidRDefault="003B5B91" w:rsidP="000F4A47">
            <w:pPr>
              <w:widowControl w:val="0"/>
              <w:spacing w:line="240" w:lineRule="auto"/>
              <w:ind w:firstLine="0"/>
              <w:jc w:val="left"/>
              <w:rPr>
                <w:sz w:val="16"/>
                <w:szCs w:val="16"/>
              </w:rPr>
            </w:pPr>
            <w:r w:rsidRPr="00143742">
              <w:rPr>
                <w:sz w:val="16"/>
                <w:szCs w:val="16"/>
              </w:rPr>
              <w:t>_______________________________________________________________________________________________________</w:t>
            </w:r>
          </w:p>
        </w:tc>
        <w:tc>
          <w:tcPr>
            <w:tcW w:w="221" w:type="dxa"/>
            <w:shd w:val="clear" w:color="auto" w:fill="auto"/>
            <w:vAlign w:val="bottom"/>
          </w:tcPr>
          <w:p w:rsidR="003B5B91" w:rsidRPr="00143742" w:rsidRDefault="003B5B91" w:rsidP="000F4A47">
            <w:pPr>
              <w:widowControl w:val="0"/>
              <w:spacing w:line="240" w:lineRule="auto"/>
              <w:ind w:firstLine="0"/>
              <w:jc w:val="left"/>
              <w:rPr>
                <w:sz w:val="16"/>
                <w:szCs w:val="16"/>
              </w:rPr>
            </w:pPr>
          </w:p>
        </w:tc>
        <w:tc>
          <w:tcPr>
            <w:tcW w:w="1292" w:type="dxa"/>
            <w:tcBorders>
              <w:right w:val="single" w:sz="4" w:space="0" w:color="000000"/>
            </w:tcBorders>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462" w:type="dxa"/>
            <w:gridSpan w:val="4"/>
            <w:vMerge/>
            <w:tcBorders>
              <w:left w:val="single" w:sz="4" w:space="0" w:color="000000"/>
              <w:bottom w:val="single" w:sz="4" w:space="0" w:color="000000"/>
              <w:right w:val="single" w:sz="4" w:space="0" w:color="000000"/>
            </w:tcBorders>
            <w:vAlign w:val="center"/>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val="24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103" w:type="dxa"/>
            <w:gridSpan w:val="6"/>
            <w:shd w:val="clear" w:color="auto" w:fill="auto"/>
          </w:tcPr>
          <w:p w:rsidR="003B5B91" w:rsidRPr="00143742" w:rsidRDefault="003B5B91" w:rsidP="000F4A47">
            <w:pPr>
              <w:widowControl w:val="0"/>
              <w:spacing w:line="240" w:lineRule="auto"/>
              <w:ind w:firstLine="0"/>
              <w:jc w:val="left"/>
              <w:rPr>
                <w:sz w:val="16"/>
                <w:szCs w:val="16"/>
              </w:rPr>
            </w:pPr>
            <w:r w:rsidRPr="00143742">
              <w:rPr>
                <w:sz w:val="16"/>
                <w:szCs w:val="16"/>
              </w:rPr>
              <w:t>(организация, адрес, телефон, факс)</w:t>
            </w:r>
          </w:p>
        </w:tc>
        <w:tc>
          <w:tcPr>
            <w:tcW w:w="761" w:type="dxa"/>
            <w:shd w:val="clear" w:color="auto" w:fill="auto"/>
            <w:vAlign w:val="bottom"/>
          </w:tcPr>
          <w:p w:rsidR="003B5B91" w:rsidRPr="00143742" w:rsidRDefault="003B5B91" w:rsidP="000F4A47">
            <w:pPr>
              <w:widowControl w:val="0"/>
              <w:spacing w:line="240" w:lineRule="auto"/>
              <w:ind w:firstLine="0"/>
              <w:jc w:val="left"/>
              <w:rPr>
                <w:sz w:val="16"/>
                <w:szCs w:val="16"/>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292" w:type="dxa"/>
            <w:tcBorders>
              <w:right w:val="single" w:sz="4" w:space="0" w:color="000000"/>
            </w:tcBorders>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462" w:type="dxa"/>
            <w:gridSpan w:val="4"/>
            <w:vMerge/>
            <w:tcBorders>
              <w:left w:val="single" w:sz="4" w:space="0" w:color="000000"/>
              <w:bottom w:val="single" w:sz="4" w:space="0" w:color="000000"/>
              <w:right w:val="single" w:sz="4" w:space="0" w:color="000000"/>
            </w:tcBorders>
            <w:vAlign w:val="center"/>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val="255"/>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069" w:type="dxa"/>
            <w:gridSpan w:val="4"/>
            <w:shd w:val="clear" w:color="auto" w:fill="auto"/>
            <w:vAlign w:val="bottom"/>
          </w:tcPr>
          <w:p w:rsidR="003B5B91" w:rsidRPr="00143742" w:rsidRDefault="003B5B91" w:rsidP="000F4A47">
            <w:pPr>
              <w:widowControl w:val="0"/>
              <w:spacing w:line="240" w:lineRule="auto"/>
              <w:ind w:firstLine="0"/>
              <w:jc w:val="left"/>
              <w:rPr>
                <w:sz w:val="20"/>
                <w:szCs w:val="20"/>
              </w:rPr>
            </w:pPr>
            <w:r w:rsidRPr="00143742">
              <w:rPr>
                <w:sz w:val="20"/>
                <w:szCs w:val="20"/>
              </w:rPr>
              <w:t>Подрядчик</w:t>
            </w: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626" w:type="dxa"/>
            <w:gridSpan w:val="20"/>
            <w:tcBorders>
              <w:bottom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1292" w:type="dxa"/>
            <w:tcBorders>
              <w:right w:val="single" w:sz="4" w:space="0" w:color="000000"/>
            </w:tcBorders>
            <w:shd w:val="clear" w:color="auto" w:fill="auto"/>
            <w:vAlign w:val="bottom"/>
          </w:tcPr>
          <w:p w:rsidR="003B5B91" w:rsidRPr="00143742" w:rsidRDefault="003B5B91" w:rsidP="000F4A47">
            <w:pPr>
              <w:widowControl w:val="0"/>
              <w:spacing w:line="240" w:lineRule="auto"/>
              <w:ind w:firstLine="0"/>
              <w:jc w:val="left"/>
              <w:rPr>
                <w:sz w:val="20"/>
                <w:szCs w:val="20"/>
              </w:rPr>
            </w:pPr>
            <w:r w:rsidRPr="00143742">
              <w:rPr>
                <w:sz w:val="20"/>
                <w:szCs w:val="20"/>
              </w:rPr>
              <w:t xml:space="preserve">ОКПО </w:t>
            </w:r>
          </w:p>
        </w:tc>
        <w:tc>
          <w:tcPr>
            <w:tcW w:w="1462" w:type="dxa"/>
            <w:gridSpan w:val="4"/>
            <w:vMerge/>
            <w:tcBorders>
              <w:left w:val="single" w:sz="4" w:space="0" w:color="000000"/>
              <w:bottom w:val="single" w:sz="4" w:space="0" w:color="000000"/>
              <w:right w:val="single" w:sz="4" w:space="0" w:color="000000"/>
            </w:tcBorders>
            <w:vAlign w:val="center"/>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val="240"/>
          <w:jc w:val="center"/>
        </w:trPr>
        <w:tc>
          <w:tcPr>
            <w:tcW w:w="221" w:type="dxa"/>
            <w:shd w:val="clear" w:color="auto" w:fill="auto"/>
            <w:vAlign w:val="bottom"/>
          </w:tcPr>
          <w:p w:rsidR="003B5B91" w:rsidRPr="00143742" w:rsidRDefault="003B5B91" w:rsidP="000F4A47">
            <w:pPr>
              <w:widowControl w:val="0"/>
              <w:spacing w:line="240" w:lineRule="auto"/>
              <w:ind w:firstLine="0"/>
              <w:jc w:val="righ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103" w:type="dxa"/>
            <w:gridSpan w:val="6"/>
            <w:shd w:val="clear" w:color="auto" w:fill="auto"/>
          </w:tcPr>
          <w:p w:rsidR="003B5B91" w:rsidRPr="00143742" w:rsidRDefault="003B5B91" w:rsidP="000F4A47">
            <w:pPr>
              <w:widowControl w:val="0"/>
              <w:spacing w:line="240" w:lineRule="auto"/>
              <w:ind w:firstLine="0"/>
              <w:jc w:val="left"/>
              <w:rPr>
                <w:sz w:val="16"/>
                <w:szCs w:val="16"/>
              </w:rPr>
            </w:pPr>
            <w:r w:rsidRPr="00143742">
              <w:rPr>
                <w:sz w:val="16"/>
                <w:szCs w:val="16"/>
              </w:rPr>
              <w:t>(организация, адрес, телефон, факс)</w:t>
            </w:r>
          </w:p>
        </w:tc>
        <w:tc>
          <w:tcPr>
            <w:tcW w:w="761" w:type="dxa"/>
            <w:shd w:val="clear" w:color="auto" w:fill="auto"/>
            <w:vAlign w:val="bottom"/>
          </w:tcPr>
          <w:p w:rsidR="003B5B91" w:rsidRPr="00143742" w:rsidRDefault="003B5B91" w:rsidP="000F4A47">
            <w:pPr>
              <w:widowControl w:val="0"/>
              <w:spacing w:line="240" w:lineRule="auto"/>
              <w:ind w:firstLine="0"/>
              <w:jc w:val="left"/>
              <w:rPr>
                <w:sz w:val="16"/>
                <w:szCs w:val="16"/>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29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462" w:type="dxa"/>
            <w:gridSpan w:val="4"/>
            <w:tcBorders>
              <w:top w:val="single" w:sz="4" w:space="0" w:color="000000"/>
              <w:left w:val="single" w:sz="8" w:space="0" w:color="000000"/>
              <w:right w:val="single" w:sz="8"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r>
      <w:tr w:rsidR="003B5B91" w:rsidRPr="00143742" w:rsidTr="000F4A47">
        <w:trPr>
          <w:trHeight w:val="255"/>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r w:rsidRPr="00143742">
              <w:rPr>
                <w:sz w:val="20"/>
                <w:szCs w:val="20"/>
              </w:rPr>
              <w:t>Объект</w:t>
            </w:r>
          </w:p>
        </w:tc>
        <w:tc>
          <w:tcPr>
            <w:tcW w:w="14115" w:type="dxa"/>
            <w:gridSpan w:val="27"/>
            <w:tcBorders>
              <w:bottom w:val="single" w:sz="4" w:space="0" w:color="000000"/>
              <w:right w:val="single" w:sz="8"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c>
          <w:tcPr>
            <w:tcW w:w="1462" w:type="dxa"/>
            <w:gridSpan w:val="4"/>
            <w:tcBorders>
              <w:bottom w:val="single" w:sz="4" w:space="0" w:color="000000"/>
              <w:right w:val="single" w:sz="8"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r>
      <w:tr w:rsidR="003B5B91" w:rsidRPr="00143742" w:rsidTr="000F4A47">
        <w:trPr>
          <w:trHeight w:val="210"/>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041" w:type="dxa"/>
            <w:gridSpan w:val="3"/>
            <w:shd w:val="clear" w:color="auto" w:fill="auto"/>
          </w:tcPr>
          <w:p w:rsidR="003B5B91" w:rsidRPr="00143742" w:rsidRDefault="003B5B91" w:rsidP="000F4A47">
            <w:pPr>
              <w:widowControl w:val="0"/>
              <w:spacing w:line="240" w:lineRule="auto"/>
              <w:ind w:firstLine="0"/>
              <w:jc w:val="left"/>
              <w:rPr>
                <w:sz w:val="16"/>
                <w:szCs w:val="16"/>
              </w:rPr>
            </w:pPr>
            <w:r w:rsidRPr="00143742">
              <w:rPr>
                <w:sz w:val="16"/>
                <w:szCs w:val="16"/>
              </w:rPr>
              <w:t>(наименование)</w:t>
            </w:r>
          </w:p>
        </w:tc>
        <w:tc>
          <w:tcPr>
            <w:tcW w:w="223" w:type="dxa"/>
            <w:shd w:val="clear" w:color="auto" w:fill="auto"/>
            <w:vAlign w:val="bottom"/>
          </w:tcPr>
          <w:p w:rsidR="003B5B91" w:rsidRPr="00143742" w:rsidRDefault="003B5B91" w:rsidP="000F4A47">
            <w:pPr>
              <w:widowControl w:val="0"/>
              <w:spacing w:line="240" w:lineRule="auto"/>
              <w:ind w:firstLine="0"/>
              <w:jc w:val="left"/>
              <w:rPr>
                <w:sz w:val="16"/>
                <w:szCs w:val="16"/>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268" w:type="dxa"/>
            <w:gridSpan w:val="7"/>
            <w:vMerge w:val="restart"/>
            <w:tcBorders>
              <w:top w:val="single" w:sz="4" w:space="0" w:color="000000"/>
            </w:tcBorders>
            <w:shd w:val="clear" w:color="auto" w:fill="auto"/>
            <w:vAlign w:val="bottom"/>
          </w:tcPr>
          <w:p w:rsidR="003B5B91" w:rsidRPr="00143742" w:rsidRDefault="003B5B91" w:rsidP="000F4A47">
            <w:pPr>
              <w:widowControl w:val="0"/>
              <w:spacing w:line="240" w:lineRule="auto"/>
              <w:ind w:firstLine="0"/>
              <w:jc w:val="right"/>
              <w:rPr>
                <w:sz w:val="20"/>
                <w:szCs w:val="20"/>
              </w:rPr>
            </w:pPr>
            <w:r w:rsidRPr="00143742">
              <w:rPr>
                <w:sz w:val="20"/>
                <w:szCs w:val="20"/>
              </w:rPr>
              <w:t xml:space="preserve">Вид деятельности по ОКДП </w:t>
            </w:r>
          </w:p>
        </w:tc>
        <w:tc>
          <w:tcPr>
            <w:tcW w:w="1462" w:type="dxa"/>
            <w:gridSpan w:val="4"/>
            <w:vMerge w:val="restart"/>
            <w:tcBorders>
              <w:top w:val="single" w:sz="4" w:space="0" w:color="000000"/>
              <w:left w:val="single" w:sz="8" w:space="0" w:color="000000"/>
              <w:right w:val="single" w:sz="8" w:space="0" w:color="000000"/>
            </w:tcBorders>
            <w:shd w:val="clear" w:color="auto" w:fill="auto"/>
            <w:vAlign w:val="bottom"/>
          </w:tcPr>
          <w:p w:rsidR="003B5B91" w:rsidRPr="00143742" w:rsidRDefault="003B5B91" w:rsidP="000F4A47">
            <w:pPr>
              <w:widowControl w:val="0"/>
              <w:spacing w:line="240" w:lineRule="auto"/>
              <w:ind w:firstLine="0"/>
              <w:jc w:val="center"/>
              <w:rPr>
                <w:sz w:val="16"/>
                <w:szCs w:val="16"/>
              </w:rPr>
            </w:pPr>
            <w:r w:rsidRPr="00143742">
              <w:rPr>
                <w:sz w:val="16"/>
                <w:szCs w:val="16"/>
              </w:rPr>
              <w:t> </w:t>
            </w:r>
          </w:p>
        </w:tc>
      </w:tr>
      <w:tr w:rsidR="003B5B91" w:rsidRPr="00143742" w:rsidTr="000F4A47">
        <w:trPr>
          <w:trHeight w:val="75"/>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16"/>
                <w:szCs w:val="16"/>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268" w:type="dxa"/>
            <w:gridSpan w:val="7"/>
            <w:vMerge/>
            <w:vAlign w:val="center"/>
          </w:tcPr>
          <w:p w:rsidR="003B5B91" w:rsidRPr="00143742" w:rsidRDefault="003B5B91" w:rsidP="000F4A47">
            <w:pPr>
              <w:widowControl w:val="0"/>
              <w:spacing w:line="240" w:lineRule="auto"/>
              <w:ind w:firstLine="0"/>
              <w:jc w:val="left"/>
              <w:rPr>
                <w:sz w:val="20"/>
                <w:szCs w:val="20"/>
              </w:rPr>
            </w:pPr>
          </w:p>
        </w:tc>
        <w:tc>
          <w:tcPr>
            <w:tcW w:w="1462" w:type="dxa"/>
            <w:gridSpan w:val="4"/>
            <w:vMerge/>
            <w:vAlign w:val="center"/>
          </w:tcPr>
          <w:p w:rsidR="003B5B91" w:rsidRPr="00143742" w:rsidRDefault="003B5B91" w:rsidP="000F4A47">
            <w:pPr>
              <w:widowControl w:val="0"/>
              <w:spacing w:line="240" w:lineRule="auto"/>
              <w:ind w:firstLine="0"/>
              <w:jc w:val="left"/>
              <w:rPr>
                <w:sz w:val="16"/>
                <w:szCs w:val="16"/>
              </w:rPr>
            </w:pPr>
          </w:p>
        </w:tc>
      </w:tr>
      <w:tr w:rsidR="003B5B91" w:rsidRPr="00143742" w:rsidTr="000F4A47">
        <w:trPr>
          <w:trHeight w:val="30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right"/>
              <w:rPr>
                <w:sz w:val="20"/>
                <w:szCs w:val="20"/>
              </w:rPr>
            </w:pPr>
          </w:p>
        </w:tc>
        <w:tc>
          <w:tcPr>
            <w:tcW w:w="3043" w:type="dxa"/>
            <w:gridSpan w:val="9"/>
            <w:tcBorders>
              <w:right w:val="single" w:sz="4" w:space="0" w:color="000000"/>
            </w:tcBorders>
            <w:shd w:val="clear" w:color="auto" w:fill="auto"/>
            <w:vAlign w:val="bottom"/>
          </w:tcPr>
          <w:p w:rsidR="003B5B91" w:rsidRPr="00143742" w:rsidRDefault="003B5B91" w:rsidP="000F4A47">
            <w:pPr>
              <w:widowControl w:val="0"/>
              <w:spacing w:line="240" w:lineRule="auto"/>
              <w:ind w:firstLine="0"/>
              <w:jc w:val="right"/>
              <w:rPr>
                <w:sz w:val="20"/>
                <w:szCs w:val="20"/>
              </w:rPr>
            </w:pPr>
            <w:r w:rsidRPr="00143742">
              <w:rPr>
                <w:sz w:val="20"/>
                <w:szCs w:val="20"/>
              </w:rPr>
              <w:t>Договор подряда (контракт)</w:t>
            </w:r>
          </w:p>
        </w:tc>
        <w:tc>
          <w:tcPr>
            <w:tcW w:w="1292" w:type="dxa"/>
            <w:tcBorders>
              <w:top w:val="single" w:sz="4" w:space="0" w:color="000000"/>
              <w:bottom w:val="single" w:sz="4" w:space="0" w:color="000000"/>
              <w:right w:val="single" w:sz="8" w:space="0" w:color="000000"/>
            </w:tcBorders>
            <w:shd w:val="clear" w:color="auto" w:fill="auto"/>
            <w:vAlign w:val="center"/>
          </w:tcPr>
          <w:p w:rsidR="003B5B91" w:rsidRPr="00143742" w:rsidRDefault="003B5B91" w:rsidP="000F4A47">
            <w:pPr>
              <w:widowControl w:val="0"/>
              <w:spacing w:line="240" w:lineRule="auto"/>
              <w:ind w:firstLine="0"/>
              <w:jc w:val="left"/>
              <w:rPr>
                <w:sz w:val="20"/>
                <w:szCs w:val="20"/>
              </w:rPr>
            </w:pPr>
            <w:r w:rsidRPr="00143742">
              <w:rPr>
                <w:sz w:val="20"/>
                <w:szCs w:val="20"/>
              </w:rPr>
              <w:t xml:space="preserve">номер </w:t>
            </w:r>
          </w:p>
        </w:tc>
        <w:tc>
          <w:tcPr>
            <w:tcW w:w="1462" w:type="dxa"/>
            <w:gridSpan w:val="4"/>
            <w:tcBorders>
              <w:top w:val="single" w:sz="4" w:space="0" w:color="000000"/>
              <w:bottom w:val="single" w:sz="4" w:space="0" w:color="000000"/>
              <w:right w:val="single" w:sz="8" w:space="0" w:color="000000"/>
            </w:tcBorders>
            <w:shd w:val="clear" w:color="auto" w:fill="auto"/>
            <w:vAlign w:val="center"/>
          </w:tcPr>
          <w:p w:rsidR="003B5B91" w:rsidRPr="00143742" w:rsidRDefault="003B5B91" w:rsidP="000F4A47">
            <w:pPr>
              <w:widowControl w:val="0"/>
              <w:spacing w:line="240" w:lineRule="auto"/>
              <w:ind w:firstLine="0"/>
              <w:jc w:val="left"/>
              <w:rPr>
                <w:sz w:val="20"/>
                <w:szCs w:val="20"/>
              </w:rPr>
            </w:pPr>
            <w:r w:rsidRPr="00143742">
              <w:rPr>
                <w:sz w:val="20"/>
                <w:szCs w:val="20"/>
              </w:rPr>
              <w:t> </w:t>
            </w:r>
          </w:p>
        </w:tc>
      </w:tr>
      <w:tr w:rsidR="003B5B91" w:rsidRPr="00143742" w:rsidTr="000F4A47">
        <w:trPr>
          <w:trHeight w:val="300"/>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292" w:type="dxa"/>
            <w:tcBorders>
              <w:left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left"/>
              <w:rPr>
                <w:sz w:val="20"/>
                <w:szCs w:val="20"/>
              </w:rPr>
            </w:pPr>
            <w:r w:rsidRPr="00143742">
              <w:rPr>
                <w:sz w:val="20"/>
                <w:szCs w:val="20"/>
              </w:rPr>
              <w:t xml:space="preserve">дата </w:t>
            </w:r>
          </w:p>
        </w:tc>
        <w:tc>
          <w:tcPr>
            <w:tcW w:w="1462"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3B5B91" w:rsidRPr="00143742" w:rsidRDefault="003B5B91" w:rsidP="000F4A47">
            <w:pPr>
              <w:widowControl w:val="0"/>
              <w:spacing w:line="240" w:lineRule="auto"/>
              <w:ind w:firstLine="0"/>
              <w:jc w:val="left"/>
              <w:rPr>
                <w:sz w:val="20"/>
                <w:szCs w:val="20"/>
              </w:rPr>
            </w:pPr>
            <w:r w:rsidRPr="00143742">
              <w:rPr>
                <w:sz w:val="20"/>
                <w:szCs w:val="20"/>
              </w:rPr>
              <w:t> </w:t>
            </w:r>
          </w:p>
        </w:tc>
      </w:tr>
      <w:tr w:rsidR="003B5B91" w:rsidRPr="00143742" w:rsidTr="000F4A47">
        <w:trPr>
          <w:trHeight w:val="300"/>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958" w:type="dxa"/>
            <w:gridSpan w:val="4"/>
            <w:tcBorders>
              <w:right w:val="single" w:sz="8" w:space="0" w:color="000000"/>
            </w:tcBorders>
            <w:shd w:val="clear" w:color="auto" w:fill="auto"/>
            <w:vAlign w:val="bottom"/>
          </w:tcPr>
          <w:p w:rsidR="003B5B91" w:rsidRPr="00143742" w:rsidRDefault="003B5B91" w:rsidP="000F4A47">
            <w:pPr>
              <w:widowControl w:val="0"/>
              <w:spacing w:line="240" w:lineRule="auto"/>
              <w:ind w:firstLine="0"/>
              <w:jc w:val="right"/>
              <w:rPr>
                <w:sz w:val="20"/>
                <w:szCs w:val="20"/>
              </w:rPr>
            </w:pPr>
            <w:r w:rsidRPr="00143742">
              <w:rPr>
                <w:sz w:val="20"/>
                <w:szCs w:val="20"/>
              </w:rPr>
              <w:t>Вид операции</w:t>
            </w:r>
          </w:p>
        </w:tc>
        <w:tc>
          <w:tcPr>
            <w:tcW w:w="1462" w:type="dxa"/>
            <w:gridSpan w:val="4"/>
            <w:tcBorders>
              <w:top w:val="single" w:sz="4" w:space="0" w:color="000000"/>
              <w:bottom w:val="single" w:sz="8" w:space="0" w:color="000000"/>
              <w:right w:val="single" w:sz="8"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r>
      <w:tr w:rsidR="003B5B91" w:rsidRPr="00143742" w:rsidTr="000F4A47">
        <w:trPr>
          <w:trHeight w:hRule="exact" w:val="135"/>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righ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right"/>
              <w:rPr>
                <w:sz w:val="20"/>
                <w:szCs w:val="20"/>
              </w:rPr>
            </w:pPr>
          </w:p>
        </w:tc>
        <w:tc>
          <w:tcPr>
            <w:tcW w:w="1292" w:type="dxa"/>
            <w:shd w:val="clear" w:color="auto" w:fill="auto"/>
            <w:vAlign w:val="bottom"/>
          </w:tcPr>
          <w:p w:rsidR="003B5B91" w:rsidRPr="00143742" w:rsidRDefault="003B5B91" w:rsidP="000F4A47">
            <w:pPr>
              <w:widowControl w:val="0"/>
              <w:spacing w:line="240" w:lineRule="auto"/>
              <w:ind w:firstLine="0"/>
              <w:jc w:val="righ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right"/>
              <w:rPr>
                <w:sz w:val="20"/>
                <w:szCs w:val="20"/>
              </w:rPr>
            </w:pPr>
          </w:p>
        </w:tc>
        <w:tc>
          <w:tcPr>
            <w:tcW w:w="568"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4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val="24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tcBorders>
              <w:right w:val="single" w:sz="4" w:space="0" w:color="000000"/>
            </w:tcBorders>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tcBorders>
              <w:left w:val="single" w:sz="4" w:space="0" w:color="000000"/>
            </w:tcBorders>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600" w:type="dxa"/>
            <w:gridSpan w:val="3"/>
            <w:vMerge w:val="restart"/>
            <w:tcBorders>
              <w:top w:val="single" w:sz="4" w:space="0" w:color="000000"/>
              <w:left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18"/>
                <w:szCs w:val="18"/>
              </w:rPr>
            </w:pPr>
            <w:r w:rsidRPr="00143742">
              <w:rPr>
                <w:sz w:val="18"/>
                <w:szCs w:val="18"/>
              </w:rPr>
              <w:t>Номер документа</w:t>
            </w:r>
          </w:p>
        </w:tc>
        <w:tc>
          <w:tcPr>
            <w:tcW w:w="2686" w:type="dxa"/>
            <w:gridSpan w:val="5"/>
            <w:vMerge w:val="restart"/>
            <w:tcBorders>
              <w:top w:val="single" w:sz="4" w:space="0" w:color="000000"/>
              <w:left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18"/>
                <w:szCs w:val="18"/>
              </w:rPr>
            </w:pPr>
            <w:r w:rsidRPr="00143742">
              <w:rPr>
                <w:sz w:val="18"/>
                <w:szCs w:val="18"/>
              </w:rPr>
              <w:t>Дата составления</w:t>
            </w:r>
          </w:p>
        </w:tc>
        <w:tc>
          <w:tcPr>
            <w:tcW w:w="281" w:type="dxa"/>
            <w:shd w:val="clear" w:color="auto" w:fill="auto"/>
            <w:vAlign w:val="bottom"/>
          </w:tcPr>
          <w:p w:rsidR="003B5B91" w:rsidRPr="00143742" w:rsidRDefault="003B5B91" w:rsidP="000F4A47">
            <w:pPr>
              <w:widowControl w:val="0"/>
              <w:spacing w:line="240" w:lineRule="auto"/>
              <w:ind w:firstLine="0"/>
              <w:jc w:val="center"/>
              <w:rPr>
                <w:sz w:val="18"/>
                <w:szCs w:val="18"/>
              </w:rPr>
            </w:pPr>
          </w:p>
        </w:tc>
        <w:tc>
          <w:tcPr>
            <w:tcW w:w="348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8"/>
                <w:szCs w:val="18"/>
              </w:rPr>
            </w:pPr>
            <w:r w:rsidRPr="00143742">
              <w:rPr>
                <w:sz w:val="18"/>
                <w:szCs w:val="18"/>
              </w:rPr>
              <w:t>Отчетный период</w:t>
            </w:r>
          </w:p>
        </w:tc>
        <w:tc>
          <w:tcPr>
            <w:tcW w:w="568" w:type="dxa"/>
            <w:shd w:val="clear" w:color="auto" w:fill="auto"/>
            <w:vAlign w:val="bottom"/>
          </w:tcPr>
          <w:p w:rsidR="003B5B91" w:rsidRPr="00143742" w:rsidRDefault="003B5B91" w:rsidP="000F4A47">
            <w:pPr>
              <w:widowControl w:val="0"/>
              <w:spacing w:line="240" w:lineRule="auto"/>
              <w:ind w:firstLine="0"/>
              <w:jc w:val="center"/>
              <w:rPr>
                <w:sz w:val="18"/>
                <w:szCs w:val="18"/>
              </w:rPr>
            </w:pPr>
          </w:p>
        </w:tc>
        <w:tc>
          <w:tcPr>
            <w:tcW w:w="44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val="255"/>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tcBorders>
              <w:right w:val="single" w:sz="4" w:space="0" w:color="000000"/>
            </w:tcBorders>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tcBorders>
              <w:left w:val="single" w:sz="4" w:space="0" w:color="000000"/>
            </w:tcBorders>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600" w:type="dxa"/>
            <w:gridSpan w:val="3"/>
            <w:vMerge/>
            <w:vAlign w:val="center"/>
          </w:tcPr>
          <w:p w:rsidR="003B5B91" w:rsidRPr="00143742" w:rsidRDefault="003B5B91" w:rsidP="000F4A47">
            <w:pPr>
              <w:widowControl w:val="0"/>
              <w:spacing w:line="240" w:lineRule="auto"/>
              <w:ind w:firstLine="0"/>
              <w:jc w:val="left"/>
              <w:rPr>
                <w:sz w:val="18"/>
                <w:szCs w:val="18"/>
              </w:rPr>
            </w:pPr>
          </w:p>
        </w:tc>
        <w:tc>
          <w:tcPr>
            <w:tcW w:w="2686" w:type="dxa"/>
            <w:gridSpan w:val="5"/>
            <w:vMerge/>
            <w:vAlign w:val="center"/>
          </w:tcPr>
          <w:p w:rsidR="003B5B91" w:rsidRPr="00143742" w:rsidRDefault="003B5B91" w:rsidP="000F4A47">
            <w:pPr>
              <w:widowControl w:val="0"/>
              <w:spacing w:line="240" w:lineRule="auto"/>
              <w:ind w:firstLine="0"/>
              <w:jc w:val="left"/>
              <w:rPr>
                <w:sz w:val="18"/>
                <w:szCs w:val="18"/>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532" w:type="dxa"/>
            <w:gridSpan w:val="4"/>
            <w:tcBorders>
              <w:top w:val="single" w:sz="4" w:space="0" w:color="000000"/>
              <w:left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8"/>
                <w:szCs w:val="18"/>
              </w:rPr>
            </w:pPr>
            <w:r w:rsidRPr="00143742">
              <w:rPr>
                <w:sz w:val="18"/>
                <w:szCs w:val="18"/>
              </w:rPr>
              <w:t>с</w:t>
            </w:r>
          </w:p>
        </w:tc>
        <w:tc>
          <w:tcPr>
            <w:tcW w:w="1957" w:type="dxa"/>
            <w:gridSpan w:val="4"/>
            <w:tcBorders>
              <w:top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8"/>
                <w:szCs w:val="18"/>
              </w:rPr>
            </w:pPr>
            <w:r w:rsidRPr="00143742">
              <w:rPr>
                <w:sz w:val="18"/>
                <w:szCs w:val="18"/>
              </w:rPr>
              <w:t>по</w:t>
            </w:r>
          </w:p>
        </w:tc>
        <w:tc>
          <w:tcPr>
            <w:tcW w:w="568" w:type="dxa"/>
            <w:shd w:val="clear" w:color="auto" w:fill="auto"/>
            <w:vAlign w:val="bottom"/>
          </w:tcPr>
          <w:p w:rsidR="003B5B91" w:rsidRPr="00143742" w:rsidRDefault="003B5B91" w:rsidP="000F4A47">
            <w:pPr>
              <w:widowControl w:val="0"/>
              <w:spacing w:line="240" w:lineRule="auto"/>
              <w:ind w:firstLine="0"/>
              <w:jc w:val="center"/>
              <w:rPr>
                <w:sz w:val="18"/>
                <w:szCs w:val="18"/>
              </w:rPr>
            </w:pPr>
          </w:p>
        </w:tc>
        <w:tc>
          <w:tcPr>
            <w:tcW w:w="44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val="30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right"/>
              <w:rPr>
                <w:b/>
                <w:bCs/>
                <w:sz w:val="22"/>
                <w:szCs w:val="22"/>
              </w:rPr>
            </w:pPr>
            <w:r w:rsidRPr="00143742">
              <w:rPr>
                <w:b/>
                <w:bCs/>
                <w:sz w:val="22"/>
                <w:szCs w:val="22"/>
              </w:rPr>
              <w:t>АКТ</w:t>
            </w:r>
          </w:p>
        </w:tc>
        <w:tc>
          <w:tcPr>
            <w:tcW w:w="223" w:type="dxa"/>
            <w:shd w:val="clear" w:color="auto" w:fill="auto"/>
            <w:vAlign w:val="bottom"/>
          </w:tcPr>
          <w:p w:rsidR="003B5B91" w:rsidRPr="00143742" w:rsidRDefault="003B5B91" w:rsidP="000F4A47">
            <w:pPr>
              <w:widowControl w:val="0"/>
              <w:spacing w:line="240" w:lineRule="auto"/>
              <w:ind w:firstLine="0"/>
              <w:jc w:val="right"/>
              <w:rPr>
                <w:b/>
                <w:bCs/>
                <w:sz w:val="22"/>
                <w:szCs w:val="22"/>
              </w:rPr>
            </w:pPr>
          </w:p>
        </w:tc>
        <w:tc>
          <w:tcPr>
            <w:tcW w:w="1600" w:type="dxa"/>
            <w:gridSpan w:val="3"/>
            <w:tcBorders>
              <w:top w:val="single" w:sz="8" w:space="0" w:color="000000"/>
              <w:left w:val="single" w:sz="8" w:space="0" w:color="000000"/>
              <w:bottom w:val="single" w:sz="8"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c>
          <w:tcPr>
            <w:tcW w:w="2686" w:type="dxa"/>
            <w:gridSpan w:val="5"/>
            <w:tcBorders>
              <w:top w:val="single" w:sz="8" w:space="0" w:color="000000"/>
              <w:bottom w:val="single" w:sz="8" w:space="0" w:color="000000"/>
              <w:right w:val="single" w:sz="8"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c>
          <w:tcPr>
            <w:tcW w:w="28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1532" w:type="dxa"/>
            <w:gridSpan w:val="4"/>
            <w:tcBorders>
              <w:top w:val="single" w:sz="8" w:space="0" w:color="000000"/>
              <w:left w:val="single" w:sz="8" w:space="0" w:color="000000"/>
              <w:bottom w:val="single" w:sz="8"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c>
          <w:tcPr>
            <w:tcW w:w="1957" w:type="dxa"/>
            <w:gridSpan w:val="4"/>
            <w:tcBorders>
              <w:top w:val="single" w:sz="8" w:space="0" w:color="000000"/>
              <w:bottom w:val="single" w:sz="8" w:space="0" w:color="000000"/>
              <w:right w:val="single" w:sz="8"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 </w:t>
            </w:r>
          </w:p>
        </w:tc>
        <w:tc>
          <w:tcPr>
            <w:tcW w:w="568"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44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val="30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6844" w:type="dxa"/>
            <w:gridSpan w:val="11"/>
            <w:shd w:val="clear" w:color="auto" w:fill="auto"/>
            <w:vAlign w:val="bottom"/>
          </w:tcPr>
          <w:p w:rsidR="003B5B91" w:rsidRPr="00143742" w:rsidRDefault="003B5B91" w:rsidP="000F4A47">
            <w:pPr>
              <w:widowControl w:val="0"/>
              <w:spacing w:line="240" w:lineRule="auto"/>
              <w:ind w:firstLine="0"/>
              <w:jc w:val="center"/>
              <w:rPr>
                <w:b/>
                <w:bCs/>
                <w:sz w:val="22"/>
                <w:szCs w:val="22"/>
              </w:rPr>
            </w:pPr>
            <w:r w:rsidRPr="00143742">
              <w:rPr>
                <w:b/>
                <w:bCs/>
                <w:sz w:val="22"/>
                <w:szCs w:val="22"/>
              </w:rPr>
              <w:t>ОСВИДЕТЕЛЬСТВОВАНИЯ ВЫПОЛНЕННЫХ РАБОТ</w:t>
            </w:r>
          </w:p>
        </w:tc>
        <w:tc>
          <w:tcPr>
            <w:tcW w:w="272" w:type="dxa"/>
            <w:shd w:val="clear" w:color="auto" w:fill="auto"/>
            <w:vAlign w:val="bottom"/>
          </w:tcPr>
          <w:p w:rsidR="003B5B91" w:rsidRPr="00143742" w:rsidRDefault="003B5B91" w:rsidP="000F4A47">
            <w:pPr>
              <w:widowControl w:val="0"/>
              <w:spacing w:line="240" w:lineRule="auto"/>
              <w:ind w:firstLine="0"/>
              <w:jc w:val="center"/>
              <w:rPr>
                <w:b/>
                <w:bCs/>
                <w:sz w:val="22"/>
                <w:szCs w:val="22"/>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29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68"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4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val="30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6896" w:type="dxa"/>
            <w:gridSpan w:val="11"/>
            <w:shd w:val="clear" w:color="auto" w:fill="auto"/>
            <w:vAlign w:val="bottom"/>
          </w:tcPr>
          <w:p w:rsidR="003B5B91" w:rsidRPr="00143742" w:rsidRDefault="003B5B91" w:rsidP="000F4A47">
            <w:pPr>
              <w:widowControl w:val="0"/>
              <w:spacing w:line="240" w:lineRule="auto"/>
              <w:ind w:firstLine="0"/>
              <w:jc w:val="left"/>
              <w:rPr>
                <w:sz w:val="20"/>
                <w:szCs w:val="20"/>
              </w:rPr>
            </w:pPr>
            <w:r w:rsidRPr="00143742">
              <w:rPr>
                <w:sz w:val="20"/>
                <w:szCs w:val="20"/>
              </w:rPr>
              <w:t xml:space="preserve">Сметная (договорная) стоимость в соответствии с договором подряда </w:t>
            </w:r>
          </w:p>
        </w:tc>
        <w:tc>
          <w:tcPr>
            <w:tcW w:w="223" w:type="dxa"/>
            <w:shd w:val="clear" w:color="auto" w:fill="auto"/>
            <w:vAlign w:val="center"/>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7816" w:type="dxa"/>
            <w:gridSpan w:val="16"/>
            <w:tcBorders>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 </w:t>
            </w:r>
          </w:p>
        </w:tc>
        <w:tc>
          <w:tcPr>
            <w:tcW w:w="568" w:type="dxa"/>
            <w:shd w:val="clear" w:color="auto" w:fill="auto"/>
            <w:vAlign w:val="bottom"/>
          </w:tcPr>
          <w:p w:rsidR="003B5B91" w:rsidRPr="00143742" w:rsidRDefault="003B5B91" w:rsidP="000F4A47">
            <w:pPr>
              <w:widowControl w:val="0"/>
              <w:spacing w:line="240" w:lineRule="auto"/>
              <w:ind w:firstLine="0"/>
              <w:jc w:val="right"/>
              <w:rPr>
                <w:sz w:val="20"/>
                <w:szCs w:val="20"/>
              </w:rPr>
            </w:pPr>
            <w:r w:rsidRPr="00143742">
              <w:rPr>
                <w:sz w:val="20"/>
                <w:szCs w:val="20"/>
              </w:rPr>
              <w:t>руб.</w:t>
            </w:r>
          </w:p>
        </w:tc>
        <w:tc>
          <w:tcPr>
            <w:tcW w:w="441" w:type="dxa"/>
            <w:shd w:val="clear" w:color="auto" w:fill="auto"/>
            <w:vAlign w:val="bottom"/>
          </w:tcPr>
          <w:p w:rsidR="003B5B91" w:rsidRPr="00143742" w:rsidRDefault="003B5B91" w:rsidP="000F4A47">
            <w:pPr>
              <w:widowControl w:val="0"/>
              <w:spacing w:line="240" w:lineRule="auto"/>
              <w:ind w:firstLine="0"/>
              <w:jc w:val="right"/>
              <w:rPr>
                <w:sz w:val="20"/>
                <w:szCs w:val="20"/>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hRule="exact" w:val="21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center"/>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center"/>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24"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22"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960"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080"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22"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940"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879"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23"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40"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99"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761"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339"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40"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321"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72"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14"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81"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493"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96" w:type="dxa"/>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29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68"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4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0"/>
                <w:szCs w:val="20"/>
              </w:rPr>
            </w:pPr>
          </w:p>
        </w:tc>
      </w:tr>
      <w:tr w:rsidR="003B5B91" w:rsidRPr="00143742" w:rsidTr="000F4A47">
        <w:trPr>
          <w:trHeight w:val="300"/>
          <w:jc w:val="center"/>
        </w:trPr>
        <w:tc>
          <w:tcPr>
            <w:tcW w:w="2290"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0"/>
                <w:szCs w:val="20"/>
              </w:rPr>
            </w:pPr>
            <w:r w:rsidRPr="00143742">
              <w:rPr>
                <w:sz w:val="20"/>
                <w:szCs w:val="20"/>
              </w:rPr>
              <w:t>Номер</w:t>
            </w:r>
          </w:p>
        </w:tc>
        <w:tc>
          <w:tcPr>
            <w:tcW w:w="5290"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Наименование работ</w:t>
            </w:r>
          </w:p>
        </w:tc>
        <w:tc>
          <w:tcPr>
            <w:tcW w:w="1360" w:type="dxa"/>
            <w:gridSpan w:val="2"/>
            <w:vMerge w:val="restart"/>
            <w:tcBorders>
              <w:top w:val="single" w:sz="4" w:space="0" w:color="000000"/>
              <w:left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Номер единичной расценки</w:t>
            </w:r>
          </w:p>
        </w:tc>
        <w:tc>
          <w:tcPr>
            <w:tcW w:w="217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Единица измерения</w:t>
            </w:r>
          </w:p>
        </w:tc>
        <w:tc>
          <w:tcPr>
            <w:tcW w:w="5525" w:type="dxa"/>
            <w:gridSpan w:val="1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Выполнено работ</w:t>
            </w:r>
          </w:p>
        </w:tc>
      </w:tr>
      <w:tr w:rsidR="003B5B91" w:rsidRPr="00143742" w:rsidTr="000F4A47">
        <w:trPr>
          <w:trHeight w:val="900"/>
          <w:jc w:val="center"/>
        </w:trPr>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по</w:t>
            </w:r>
            <w:r w:rsidRPr="00143742">
              <w:rPr>
                <w:sz w:val="20"/>
                <w:szCs w:val="20"/>
              </w:rPr>
              <w:br/>
              <w:t>поряд-</w:t>
            </w:r>
            <w:r w:rsidRPr="00143742">
              <w:rPr>
                <w:sz w:val="20"/>
                <w:szCs w:val="20"/>
              </w:rPr>
              <w:br/>
              <w:t>ку</w:t>
            </w:r>
          </w:p>
        </w:tc>
        <w:tc>
          <w:tcPr>
            <w:tcW w:w="1230" w:type="dxa"/>
            <w:gridSpan w:val="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позиции по смете</w:t>
            </w:r>
          </w:p>
        </w:tc>
        <w:tc>
          <w:tcPr>
            <w:tcW w:w="5290" w:type="dxa"/>
            <w:gridSpan w:val="9"/>
            <w:vMerge/>
            <w:tcBorders>
              <w:top w:val="single" w:sz="4" w:space="0" w:color="000000"/>
              <w:left w:val="single" w:sz="4" w:space="0" w:color="000000"/>
              <w:bottom w:val="single" w:sz="4" w:space="0" w:color="000000"/>
              <w:right w:val="single" w:sz="4" w:space="0" w:color="000000"/>
            </w:tcBorders>
            <w:vAlign w:val="center"/>
          </w:tcPr>
          <w:p w:rsidR="003B5B91" w:rsidRPr="00143742" w:rsidRDefault="003B5B91" w:rsidP="000F4A47">
            <w:pPr>
              <w:widowControl w:val="0"/>
              <w:spacing w:line="240" w:lineRule="auto"/>
              <w:ind w:firstLine="0"/>
              <w:jc w:val="left"/>
              <w:rPr>
                <w:sz w:val="20"/>
                <w:szCs w:val="20"/>
              </w:rPr>
            </w:pPr>
          </w:p>
        </w:tc>
        <w:tc>
          <w:tcPr>
            <w:tcW w:w="1360" w:type="dxa"/>
            <w:gridSpan w:val="2"/>
            <w:vMerge/>
            <w:tcBorders>
              <w:top w:val="single" w:sz="4" w:space="0" w:color="000000"/>
              <w:left w:val="single" w:sz="4" w:space="0" w:color="000000"/>
              <w:bottom w:val="single" w:sz="4" w:space="0" w:color="000000"/>
            </w:tcBorders>
            <w:vAlign w:val="center"/>
          </w:tcPr>
          <w:p w:rsidR="003B5B91" w:rsidRPr="00143742" w:rsidRDefault="003B5B91" w:rsidP="000F4A47">
            <w:pPr>
              <w:widowControl w:val="0"/>
              <w:spacing w:line="240" w:lineRule="auto"/>
              <w:ind w:firstLine="0"/>
              <w:jc w:val="left"/>
              <w:rPr>
                <w:sz w:val="20"/>
                <w:szCs w:val="20"/>
              </w:rPr>
            </w:pPr>
          </w:p>
        </w:tc>
        <w:tc>
          <w:tcPr>
            <w:tcW w:w="2172" w:type="dxa"/>
            <w:gridSpan w:val="4"/>
            <w:vMerge/>
            <w:tcBorders>
              <w:top w:val="single" w:sz="4" w:space="0" w:color="000000"/>
              <w:left w:val="single" w:sz="4" w:space="0" w:color="000000"/>
              <w:bottom w:val="single" w:sz="4" w:space="0" w:color="000000"/>
              <w:right w:val="single" w:sz="4" w:space="0" w:color="000000"/>
            </w:tcBorders>
            <w:vAlign w:val="center"/>
          </w:tcPr>
          <w:p w:rsidR="003B5B91" w:rsidRPr="00143742" w:rsidRDefault="003B5B91" w:rsidP="000F4A47">
            <w:pPr>
              <w:widowControl w:val="0"/>
              <w:spacing w:line="240" w:lineRule="auto"/>
              <w:ind w:firstLine="0"/>
              <w:jc w:val="left"/>
              <w:rPr>
                <w:sz w:val="20"/>
                <w:szCs w:val="20"/>
              </w:rPr>
            </w:pPr>
          </w:p>
        </w:tc>
        <w:tc>
          <w:tcPr>
            <w:tcW w:w="1884"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количество</w:t>
            </w:r>
          </w:p>
        </w:tc>
        <w:tc>
          <w:tcPr>
            <w:tcW w:w="2179" w:type="dxa"/>
            <w:gridSpan w:val="5"/>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цена за единицу,</w:t>
            </w:r>
            <w:r w:rsidRPr="00143742">
              <w:rPr>
                <w:sz w:val="20"/>
                <w:szCs w:val="20"/>
              </w:rPr>
              <w:br/>
              <w:t>руб.</w:t>
            </w:r>
          </w:p>
        </w:tc>
        <w:tc>
          <w:tcPr>
            <w:tcW w:w="1462"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стоимость,</w:t>
            </w:r>
            <w:r w:rsidRPr="00143742">
              <w:rPr>
                <w:sz w:val="20"/>
                <w:szCs w:val="20"/>
              </w:rPr>
              <w:br/>
              <w:t>руб.</w:t>
            </w:r>
          </w:p>
        </w:tc>
      </w:tr>
      <w:tr w:rsidR="003B5B91" w:rsidRPr="00143742" w:rsidTr="000F4A47">
        <w:trPr>
          <w:trHeight w:val="300"/>
          <w:jc w:val="center"/>
        </w:trPr>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lastRenderedPageBreak/>
              <w:t>1</w:t>
            </w:r>
          </w:p>
        </w:tc>
        <w:tc>
          <w:tcPr>
            <w:tcW w:w="1230" w:type="dxa"/>
            <w:gridSpan w:val="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2</w:t>
            </w:r>
          </w:p>
        </w:tc>
        <w:tc>
          <w:tcPr>
            <w:tcW w:w="5290" w:type="dxa"/>
            <w:gridSpan w:val="9"/>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3</w:t>
            </w:r>
          </w:p>
        </w:tc>
        <w:tc>
          <w:tcPr>
            <w:tcW w:w="1360" w:type="dxa"/>
            <w:gridSpan w:val="2"/>
            <w:tcBorders>
              <w:top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4</w:t>
            </w:r>
          </w:p>
        </w:tc>
        <w:tc>
          <w:tcPr>
            <w:tcW w:w="21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5</w:t>
            </w:r>
          </w:p>
        </w:tc>
        <w:tc>
          <w:tcPr>
            <w:tcW w:w="1884"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6</w:t>
            </w:r>
          </w:p>
        </w:tc>
        <w:tc>
          <w:tcPr>
            <w:tcW w:w="2179" w:type="dxa"/>
            <w:gridSpan w:val="5"/>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7</w:t>
            </w:r>
          </w:p>
        </w:tc>
        <w:tc>
          <w:tcPr>
            <w:tcW w:w="1462"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r w:rsidRPr="00143742">
              <w:rPr>
                <w:sz w:val="20"/>
                <w:szCs w:val="20"/>
              </w:rPr>
              <w:t>8</w:t>
            </w:r>
          </w:p>
        </w:tc>
      </w:tr>
      <w:tr w:rsidR="003B5B91" w:rsidRPr="00143742" w:rsidTr="000F4A47">
        <w:trPr>
          <w:trHeight w:val="300"/>
          <w:jc w:val="center"/>
        </w:trPr>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230" w:type="dxa"/>
            <w:gridSpan w:val="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290" w:type="dxa"/>
            <w:gridSpan w:val="9"/>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360" w:type="dxa"/>
            <w:gridSpan w:val="2"/>
            <w:tcBorders>
              <w:top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884"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9" w:type="dxa"/>
            <w:gridSpan w:val="5"/>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462"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r>
      <w:tr w:rsidR="003B5B91" w:rsidRPr="00143742" w:rsidTr="000F4A47">
        <w:trPr>
          <w:trHeight w:val="300"/>
          <w:jc w:val="center"/>
        </w:trPr>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230" w:type="dxa"/>
            <w:gridSpan w:val="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290" w:type="dxa"/>
            <w:gridSpan w:val="9"/>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360" w:type="dxa"/>
            <w:gridSpan w:val="2"/>
            <w:tcBorders>
              <w:top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884"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9" w:type="dxa"/>
            <w:gridSpan w:val="5"/>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462"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r>
      <w:tr w:rsidR="003B5B91" w:rsidRPr="00143742" w:rsidTr="000F4A47">
        <w:trPr>
          <w:trHeight w:val="300"/>
          <w:jc w:val="center"/>
        </w:trPr>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230" w:type="dxa"/>
            <w:gridSpan w:val="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290" w:type="dxa"/>
            <w:gridSpan w:val="9"/>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360" w:type="dxa"/>
            <w:gridSpan w:val="2"/>
            <w:tcBorders>
              <w:top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884"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9" w:type="dxa"/>
            <w:gridSpan w:val="5"/>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462"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r>
      <w:tr w:rsidR="003B5B91" w:rsidRPr="00143742" w:rsidTr="000F4A47">
        <w:trPr>
          <w:trHeight w:val="300"/>
          <w:jc w:val="center"/>
        </w:trPr>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230" w:type="dxa"/>
            <w:gridSpan w:val="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290" w:type="dxa"/>
            <w:gridSpan w:val="9"/>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360" w:type="dxa"/>
            <w:gridSpan w:val="2"/>
            <w:tcBorders>
              <w:top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884"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9" w:type="dxa"/>
            <w:gridSpan w:val="5"/>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462"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r>
      <w:tr w:rsidR="003B5B91" w:rsidRPr="00143742" w:rsidTr="000F4A47">
        <w:trPr>
          <w:trHeight w:val="300"/>
          <w:jc w:val="center"/>
        </w:trPr>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230" w:type="dxa"/>
            <w:gridSpan w:val="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290" w:type="dxa"/>
            <w:gridSpan w:val="9"/>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360" w:type="dxa"/>
            <w:gridSpan w:val="2"/>
            <w:tcBorders>
              <w:top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884"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9" w:type="dxa"/>
            <w:gridSpan w:val="5"/>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462"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r>
      <w:tr w:rsidR="003B5B91" w:rsidRPr="00143742" w:rsidTr="000F4A47">
        <w:trPr>
          <w:trHeight w:val="300"/>
          <w:jc w:val="center"/>
        </w:trPr>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230" w:type="dxa"/>
            <w:gridSpan w:val="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290" w:type="dxa"/>
            <w:gridSpan w:val="9"/>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360" w:type="dxa"/>
            <w:gridSpan w:val="2"/>
            <w:tcBorders>
              <w:top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884"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9" w:type="dxa"/>
            <w:gridSpan w:val="5"/>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462"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r>
      <w:tr w:rsidR="003B5B91" w:rsidRPr="00143742" w:rsidTr="000F4A47">
        <w:trPr>
          <w:trHeight w:val="300"/>
          <w:jc w:val="center"/>
        </w:trPr>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230" w:type="dxa"/>
            <w:gridSpan w:val="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290" w:type="dxa"/>
            <w:gridSpan w:val="9"/>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360" w:type="dxa"/>
            <w:gridSpan w:val="2"/>
            <w:tcBorders>
              <w:top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884"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9" w:type="dxa"/>
            <w:gridSpan w:val="5"/>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462"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r>
      <w:tr w:rsidR="003B5B91" w:rsidRPr="00143742" w:rsidTr="000F4A47">
        <w:trPr>
          <w:trHeight w:val="300"/>
          <w:jc w:val="center"/>
        </w:trPr>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230" w:type="dxa"/>
            <w:gridSpan w:val="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290" w:type="dxa"/>
            <w:gridSpan w:val="9"/>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360" w:type="dxa"/>
            <w:gridSpan w:val="2"/>
            <w:tcBorders>
              <w:top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884"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9" w:type="dxa"/>
            <w:gridSpan w:val="5"/>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462"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r>
      <w:tr w:rsidR="003B5B91" w:rsidRPr="00143742" w:rsidTr="000F4A47">
        <w:trPr>
          <w:trHeight w:val="300"/>
          <w:jc w:val="center"/>
        </w:trPr>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230" w:type="dxa"/>
            <w:gridSpan w:val="3"/>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5290" w:type="dxa"/>
            <w:gridSpan w:val="9"/>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360" w:type="dxa"/>
            <w:gridSpan w:val="2"/>
            <w:tcBorders>
              <w:top w:val="single" w:sz="4" w:space="0" w:color="000000"/>
              <w:bottom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884"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2179" w:type="dxa"/>
            <w:gridSpan w:val="5"/>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c>
          <w:tcPr>
            <w:tcW w:w="1462" w:type="dxa"/>
            <w:gridSpan w:val="4"/>
            <w:tcBorders>
              <w:top w:val="single" w:sz="4" w:space="0" w:color="000000"/>
              <w:bottom w:val="single" w:sz="4" w:space="0" w:color="000000"/>
              <w:right w:val="single" w:sz="4" w:space="0" w:color="000000"/>
            </w:tcBorders>
            <w:shd w:val="clear" w:color="auto" w:fill="auto"/>
            <w:vAlign w:val="center"/>
          </w:tcPr>
          <w:p w:rsidR="003B5B91" w:rsidRPr="00143742" w:rsidRDefault="003B5B91" w:rsidP="000F4A47">
            <w:pPr>
              <w:widowControl w:val="0"/>
              <w:spacing w:line="240" w:lineRule="auto"/>
              <w:ind w:firstLine="0"/>
              <w:jc w:val="center"/>
              <w:rPr>
                <w:sz w:val="20"/>
                <w:szCs w:val="20"/>
              </w:rPr>
            </w:pPr>
          </w:p>
        </w:tc>
      </w:tr>
      <w:tr w:rsidR="003B5B91" w:rsidRPr="00143742" w:rsidTr="000F4A47">
        <w:trPr>
          <w:trHeight w:val="300"/>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0"/>
                <w:szCs w:val="20"/>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right"/>
              <w:rPr>
                <w:sz w:val="22"/>
                <w:szCs w:val="22"/>
              </w:rPr>
            </w:pPr>
            <w:r w:rsidRPr="00143742">
              <w:rPr>
                <w:sz w:val="22"/>
                <w:szCs w:val="22"/>
              </w:rPr>
              <w:t>Итого</w:t>
            </w:r>
          </w:p>
        </w:tc>
        <w:tc>
          <w:tcPr>
            <w:tcW w:w="272" w:type="dxa"/>
            <w:shd w:val="clear" w:color="auto" w:fill="auto"/>
            <w:vAlign w:val="bottom"/>
          </w:tcPr>
          <w:p w:rsidR="003B5B91" w:rsidRPr="00143742" w:rsidRDefault="003B5B91" w:rsidP="000F4A47">
            <w:pPr>
              <w:widowControl w:val="0"/>
              <w:spacing w:line="240" w:lineRule="auto"/>
              <w:ind w:firstLine="0"/>
              <w:jc w:val="right"/>
              <w:rPr>
                <w:sz w:val="22"/>
                <w:szCs w:val="22"/>
              </w:rPr>
            </w:pPr>
          </w:p>
        </w:tc>
        <w:tc>
          <w:tcPr>
            <w:tcW w:w="1884"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 </w:t>
            </w:r>
          </w:p>
        </w:tc>
        <w:tc>
          <w:tcPr>
            <w:tcW w:w="2179" w:type="dxa"/>
            <w:gridSpan w:val="5"/>
            <w:tcBorders>
              <w:top w:val="single" w:sz="4" w:space="0" w:color="000000"/>
              <w:bottom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Х</w:t>
            </w:r>
          </w:p>
        </w:tc>
        <w:tc>
          <w:tcPr>
            <w:tcW w:w="1462" w:type="dxa"/>
            <w:gridSpan w:val="4"/>
            <w:tcBorders>
              <w:bottom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 </w:t>
            </w:r>
          </w:p>
        </w:tc>
      </w:tr>
      <w:tr w:rsidR="003B5B91" w:rsidRPr="00143742" w:rsidTr="000F4A47">
        <w:trPr>
          <w:trHeight w:val="300"/>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2"/>
                <w:szCs w:val="22"/>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6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right"/>
              <w:rPr>
                <w:sz w:val="22"/>
                <w:szCs w:val="22"/>
              </w:rPr>
            </w:pPr>
            <w:r w:rsidRPr="00143742">
              <w:rPr>
                <w:sz w:val="22"/>
                <w:szCs w:val="22"/>
              </w:rPr>
              <w:t>Всего по акту</w:t>
            </w:r>
          </w:p>
        </w:tc>
        <w:tc>
          <w:tcPr>
            <w:tcW w:w="272" w:type="dxa"/>
            <w:tcBorders>
              <w:right w:val="single" w:sz="4" w:space="0" w:color="000000"/>
            </w:tcBorders>
            <w:shd w:val="clear" w:color="auto" w:fill="auto"/>
            <w:vAlign w:val="bottom"/>
          </w:tcPr>
          <w:p w:rsidR="003B5B91" w:rsidRPr="00143742" w:rsidRDefault="003B5B91" w:rsidP="000F4A47">
            <w:pPr>
              <w:widowControl w:val="0"/>
              <w:spacing w:line="240" w:lineRule="auto"/>
              <w:ind w:firstLine="0"/>
              <w:jc w:val="right"/>
              <w:rPr>
                <w:sz w:val="22"/>
                <w:szCs w:val="22"/>
              </w:rPr>
            </w:pPr>
            <w:r w:rsidRPr="00143742">
              <w:rPr>
                <w:sz w:val="22"/>
                <w:szCs w:val="22"/>
              </w:rPr>
              <w:t> </w:t>
            </w:r>
          </w:p>
        </w:tc>
        <w:tc>
          <w:tcPr>
            <w:tcW w:w="1884" w:type="dxa"/>
            <w:gridSpan w:val="4"/>
            <w:tcBorders>
              <w:top w:val="single" w:sz="4" w:space="0" w:color="000000"/>
              <w:bottom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 </w:t>
            </w:r>
          </w:p>
        </w:tc>
        <w:tc>
          <w:tcPr>
            <w:tcW w:w="2179" w:type="dxa"/>
            <w:gridSpan w:val="5"/>
            <w:tcBorders>
              <w:top w:val="single" w:sz="4" w:space="0" w:color="000000"/>
              <w:bottom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Х</w:t>
            </w:r>
          </w:p>
        </w:tc>
        <w:tc>
          <w:tcPr>
            <w:tcW w:w="1462" w:type="dxa"/>
            <w:gridSpan w:val="4"/>
            <w:tcBorders>
              <w:top w:val="single" w:sz="4" w:space="0" w:color="000000"/>
              <w:bottom w:val="single" w:sz="4" w:space="0" w:color="000000"/>
              <w:right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 </w:t>
            </w:r>
          </w:p>
        </w:tc>
      </w:tr>
      <w:tr w:rsidR="003B5B91" w:rsidRPr="00143742" w:rsidTr="000F4A47">
        <w:trPr>
          <w:trHeight w:val="300"/>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2"/>
                <w:szCs w:val="22"/>
              </w:rPr>
            </w:pPr>
          </w:p>
        </w:tc>
        <w:tc>
          <w:tcPr>
            <w:tcW w:w="2069" w:type="dxa"/>
            <w:gridSpan w:val="4"/>
            <w:shd w:val="clear" w:color="auto" w:fill="auto"/>
            <w:vAlign w:val="bottom"/>
          </w:tcPr>
          <w:p w:rsidR="003B5B91" w:rsidRPr="00143742" w:rsidRDefault="003B5B91" w:rsidP="000F4A47">
            <w:pPr>
              <w:widowControl w:val="0"/>
              <w:spacing w:line="240" w:lineRule="auto"/>
              <w:ind w:firstLine="0"/>
              <w:jc w:val="left"/>
              <w:rPr>
                <w:b/>
                <w:bCs/>
                <w:sz w:val="22"/>
                <w:szCs w:val="22"/>
              </w:rPr>
            </w:pPr>
            <w:r w:rsidRPr="00143742">
              <w:rPr>
                <w:b/>
                <w:bCs/>
                <w:sz w:val="22"/>
                <w:szCs w:val="22"/>
              </w:rPr>
              <w:t>От Заказчика</w:t>
            </w:r>
          </w:p>
        </w:tc>
        <w:tc>
          <w:tcPr>
            <w:tcW w:w="2786" w:type="dxa"/>
            <w:gridSpan w:val="4"/>
            <w:tcBorders>
              <w:bottom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 </w:t>
            </w:r>
          </w:p>
        </w:tc>
        <w:tc>
          <w:tcPr>
            <w:tcW w:w="222" w:type="dxa"/>
            <w:shd w:val="clear" w:color="auto" w:fill="auto"/>
            <w:vAlign w:val="bottom"/>
          </w:tcPr>
          <w:p w:rsidR="003B5B91" w:rsidRPr="00143742" w:rsidRDefault="003B5B91" w:rsidP="000F4A47">
            <w:pPr>
              <w:widowControl w:val="0"/>
              <w:spacing w:line="240" w:lineRule="auto"/>
              <w:ind w:firstLine="0"/>
              <w:jc w:val="center"/>
              <w:rPr>
                <w:sz w:val="22"/>
                <w:szCs w:val="22"/>
              </w:rPr>
            </w:pPr>
          </w:p>
        </w:tc>
        <w:tc>
          <w:tcPr>
            <w:tcW w:w="1819" w:type="dxa"/>
            <w:gridSpan w:val="2"/>
            <w:tcBorders>
              <w:bottom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 </w:t>
            </w:r>
          </w:p>
        </w:tc>
        <w:tc>
          <w:tcPr>
            <w:tcW w:w="223" w:type="dxa"/>
            <w:shd w:val="clear" w:color="auto" w:fill="auto"/>
            <w:vAlign w:val="bottom"/>
          </w:tcPr>
          <w:p w:rsidR="003B5B91" w:rsidRPr="00143742" w:rsidRDefault="003B5B91" w:rsidP="000F4A47">
            <w:pPr>
              <w:widowControl w:val="0"/>
              <w:spacing w:line="240" w:lineRule="auto"/>
              <w:ind w:firstLine="0"/>
              <w:jc w:val="center"/>
              <w:rPr>
                <w:sz w:val="22"/>
                <w:szCs w:val="22"/>
              </w:rPr>
            </w:pPr>
          </w:p>
        </w:tc>
        <w:tc>
          <w:tcPr>
            <w:tcW w:w="9297" w:type="dxa"/>
            <w:gridSpan w:val="20"/>
            <w:tcBorders>
              <w:bottom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 </w:t>
            </w:r>
          </w:p>
        </w:tc>
      </w:tr>
      <w:tr w:rsidR="003B5B91" w:rsidRPr="00143742" w:rsidTr="000F4A47">
        <w:trPr>
          <w:trHeight w:val="70"/>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2"/>
                <w:szCs w:val="22"/>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86" w:type="dxa"/>
            <w:gridSpan w:val="4"/>
            <w:tcBorders>
              <w:top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6"/>
                <w:szCs w:val="16"/>
              </w:rPr>
            </w:pPr>
            <w:r w:rsidRPr="00143742">
              <w:rPr>
                <w:sz w:val="16"/>
                <w:szCs w:val="16"/>
              </w:rPr>
              <w:t>(должность)</w:t>
            </w:r>
          </w:p>
        </w:tc>
        <w:tc>
          <w:tcPr>
            <w:tcW w:w="222" w:type="dxa"/>
            <w:shd w:val="clear" w:color="auto" w:fill="auto"/>
            <w:vAlign w:val="bottom"/>
          </w:tcPr>
          <w:p w:rsidR="003B5B91" w:rsidRPr="00143742" w:rsidRDefault="003B5B91" w:rsidP="000F4A47">
            <w:pPr>
              <w:widowControl w:val="0"/>
              <w:spacing w:line="240" w:lineRule="auto"/>
              <w:ind w:firstLine="0"/>
              <w:jc w:val="center"/>
              <w:rPr>
                <w:sz w:val="16"/>
                <w:szCs w:val="16"/>
              </w:rPr>
            </w:pPr>
          </w:p>
        </w:tc>
        <w:tc>
          <w:tcPr>
            <w:tcW w:w="1819" w:type="dxa"/>
            <w:gridSpan w:val="2"/>
            <w:tcBorders>
              <w:top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6"/>
                <w:szCs w:val="16"/>
              </w:rPr>
            </w:pPr>
            <w:r w:rsidRPr="00143742">
              <w:rPr>
                <w:sz w:val="16"/>
                <w:szCs w:val="16"/>
              </w:rPr>
              <w:t>(подпись)</w:t>
            </w:r>
          </w:p>
        </w:tc>
        <w:tc>
          <w:tcPr>
            <w:tcW w:w="223" w:type="dxa"/>
            <w:shd w:val="clear" w:color="auto" w:fill="auto"/>
            <w:vAlign w:val="bottom"/>
          </w:tcPr>
          <w:p w:rsidR="003B5B91" w:rsidRPr="00143742" w:rsidRDefault="003B5B91" w:rsidP="000F4A47">
            <w:pPr>
              <w:widowControl w:val="0"/>
              <w:spacing w:line="240" w:lineRule="auto"/>
              <w:ind w:firstLine="0"/>
              <w:jc w:val="center"/>
              <w:rPr>
                <w:sz w:val="16"/>
                <w:szCs w:val="16"/>
              </w:rPr>
            </w:pPr>
          </w:p>
        </w:tc>
        <w:tc>
          <w:tcPr>
            <w:tcW w:w="9297" w:type="dxa"/>
            <w:gridSpan w:val="20"/>
            <w:tcBorders>
              <w:top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6"/>
                <w:szCs w:val="16"/>
              </w:rPr>
            </w:pPr>
            <w:r w:rsidRPr="00143742">
              <w:rPr>
                <w:sz w:val="16"/>
                <w:szCs w:val="16"/>
              </w:rPr>
              <w:t>(расшифровка подписи)</w:t>
            </w:r>
          </w:p>
        </w:tc>
      </w:tr>
      <w:tr w:rsidR="003B5B91" w:rsidRPr="00143742" w:rsidTr="000F4A47">
        <w:trPr>
          <w:trHeight w:val="300"/>
          <w:jc w:val="center"/>
        </w:trPr>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069" w:type="dxa"/>
            <w:gridSpan w:val="4"/>
            <w:shd w:val="clear" w:color="auto" w:fill="auto"/>
            <w:vAlign w:val="bottom"/>
          </w:tcPr>
          <w:p w:rsidR="003B5B91" w:rsidRPr="00143742" w:rsidRDefault="003B5B91" w:rsidP="000F4A47">
            <w:pPr>
              <w:widowControl w:val="0"/>
              <w:spacing w:line="240" w:lineRule="auto"/>
              <w:ind w:firstLine="0"/>
              <w:jc w:val="left"/>
              <w:rPr>
                <w:b/>
                <w:bCs/>
                <w:sz w:val="22"/>
                <w:szCs w:val="22"/>
              </w:rPr>
            </w:pPr>
            <w:r w:rsidRPr="00143742">
              <w:rPr>
                <w:b/>
                <w:bCs/>
                <w:sz w:val="22"/>
                <w:szCs w:val="22"/>
              </w:rPr>
              <w:t>От Подрядчика</w:t>
            </w:r>
          </w:p>
        </w:tc>
        <w:tc>
          <w:tcPr>
            <w:tcW w:w="2786" w:type="dxa"/>
            <w:gridSpan w:val="4"/>
            <w:tcBorders>
              <w:bottom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 </w:t>
            </w:r>
          </w:p>
        </w:tc>
        <w:tc>
          <w:tcPr>
            <w:tcW w:w="222" w:type="dxa"/>
            <w:shd w:val="clear" w:color="auto" w:fill="auto"/>
            <w:vAlign w:val="bottom"/>
          </w:tcPr>
          <w:p w:rsidR="003B5B91" w:rsidRPr="00143742" w:rsidRDefault="003B5B91" w:rsidP="000F4A47">
            <w:pPr>
              <w:widowControl w:val="0"/>
              <w:spacing w:line="240" w:lineRule="auto"/>
              <w:ind w:firstLine="0"/>
              <w:jc w:val="center"/>
              <w:rPr>
                <w:sz w:val="22"/>
                <w:szCs w:val="22"/>
              </w:rPr>
            </w:pPr>
          </w:p>
        </w:tc>
        <w:tc>
          <w:tcPr>
            <w:tcW w:w="1819" w:type="dxa"/>
            <w:gridSpan w:val="2"/>
            <w:tcBorders>
              <w:bottom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 </w:t>
            </w:r>
          </w:p>
        </w:tc>
        <w:tc>
          <w:tcPr>
            <w:tcW w:w="223" w:type="dxa"/>
            <w:shd w:val="clear" w:color="auto" w:fill="auto"/>
            <w:vAlign w:val="bottom"/>
          </w:tcPr>
          <w:p w:rsidR="003B5B91" w:rsidRPr="00143742" w:rsidRDefault="003B5B91" w:rsidP="000F4A47">
            <w:pPr>
              <w:widowControl w:val="0"/>
              <w:spacing w:line="240" w:lineRule="auto"/>
              <w:ind w:firstLine="0"/>
              <w:jc w:val="center"/>
              <w:rPr>
                <w:sz w:val="22"/>
                <w:szCs w:val="22"/>
              </w:rPr>
            </w:pPr>
          </w:p>
        </w:tc>
        <w:tc>
          <w:tcPr>
            <w:tcW w:w="9297" w:type="dxa"/>
            <w:gridSpan w:val="20"/>
            <w:tcBorders>
              <w:bottom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22"/>
                <w:szCs w:val="22"/>
              </w:rPr>
            </w:pPr>
            <w:r w:rsidRPr="00143742">
              <w:rPr>
                <w:sz w:val="22"/>
                <w:szCs w:val="22"/>
              </w:rPr>
              <w:t> </w:t>
            </w:r>
          </w:p>
        </w:tc>
      </w:tr>
      <w:tr w:rsidR="003B5B91" w:rsidRPr="00143742" w:rsidTr="000F4A47">
        <w:trPr>
          <w:trHeight w:val="210"/>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2"/>
                <w:szCs w:val="22"/>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86" w:type="dxa"/>
            <w:gridSpan w:val="4"/>
            <w:tcBorders>
              <w:top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6"/>
                <w:szCs w:val="16"/>
              </w:rPr>
            </w:pPr>
            <w:r w:rsidRPr="00143742">
              <w:rPr>
                <w:sz w:val="16"/>
                <w:szCs w:val="16"/>
              </w:rPr>
              <w:t>(должность)</w:t>
            </w:r>
          </w:p>
        </w:tc>
        <w:tc>
          <w:tcPr>
            <w:tcW w:w="222" w:type="dxa"/>
            <w:shd w:val="clear" w:color="auto" w:fill="auto"/>
            <w:vAlign w:val="bottom"/>
          </w:tcPr>
          <w:p w:rsidR="003B5B91" w:rsidRPr="00143742" w:rsidRDefault="003B5B91" w:rsidP="000F4A47">
            <w:pPr>
              <w:widowControl w:val="0"/>
              <w:spacing w:line="240" w:lineRule="auto"/>
              <w:ind w:firstLine="0"/>
              <w:jc w:val="center"/>
              <w:rPr>
                <w:sz w:val="16"/>
                <w:szCs w:val="16"/>
              </w:rPr>
            </w:pPr>
          </w:p>
        </w:tc>
        <w:tc>
          <w:tcPr>
            <w:tcW w:w="1819" w:type="dxa"/>
            <w:gridSpan w:val="2"/>
            <w:tcBorders>
              <w:top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6"/>
                <w:szCs w:val="16"/>
              </w:rPr>
            </w:pPr>
            <w:r w:rsidRPr="00143742">
              <w:rPr>
                <w:sz w:val="16"/>
                <w:szCs w:val="16"/>
              </w:rPr>
              <w:t>(подпись)</w:t>
            </w:r>
          </w:p>
        </w:tc>
        <w:tc>
          <w:tcPr>
            <w:tcW w:w="223" w:type="dxa"/>
            <w:shd w:val="clear" w:color="auto" w:fill="auto"/>
            <w:vAlign w:val="bottom"/>
          </w:tcPr>
          <w:p w:rsidR="003B5B91" w:rsidRPr="00143742" w:rsidRDefault="003B5B91" w:rsidP="000F4A47">
            <w:pPr>
              <w:widowControl w:val="0"/>
              <w:spacing w:line="240" w:lineRule="auto"/>
              <w:ind w:firstLine="0"/>
              <w:jc w:val="center"/>
              <w:rPr>
                <w:sz w:val="16"/>
                <w:szCs w:val="16"/>
              </w:rPr>
            </w:pPr>
          </w:p>
        </w:tc>
        <w:tc>
          <w:tcPr>
            <w:tcW w:w="9297" w:type="dxa"/>
            <w:gridSpan w:val="20"/>
            <w:tcBorders>
              <w:top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6"/>
                <w:szCs w:val="16"/>
              </w:rPr>
            </w:pPr>
            <w:r w:rsidRPr="00143742">
              <w:rPr>
                <w:sz w:val="16"/>
                <w:szCs w:val="16"/>
              </w:rPr>
              <w:t>(расшифровка подписи)</w:t>
            </w:r>
          </w:p>
        </w:tc>
      </w:tr>
      <w:tr w:rsidR="003B5B91" w:rsidRPr="00143742" w:rsidTr="000F4A47">
        <w:trPr>
          <w:trHeight w:val="210"/>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22"/>
                <w:szCs w:val="22"/>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86" w:type="dxa"/>
            <w:gridSpan w:val="4"/>
            <w:tcBorders>
              <w:top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6"/>
                <w:szCs w:val="16"/>
              </w:rPr>
            </w:pPr>
          </w:p>
        </w:tc>
        <w:tc>
          <w:tcPr>
            <w:tcW w:w="222" w:type="dxa"/>
            <w:shd w:val="clear" w:color="auto" w:fill="auto"/>
            <w:vAlign w:val="bottom"/>
          </w:tcPr>
          <w:p w:rsidR="003B5B91" w:rsidRPr="00143742" w:rsidRDefault="003B5B91" w:rsidP="000F4A47">
            <w:pPr>
              <w:widowControl w:val="0"/>
              <w:spacing w:line="240" w:lineRule="auto"/>
              <w:ind w:firstLine="0"/>
              <w:jc w:val="center"/>
              <w:rPr>
                <w:sz w:val="16"/>
                <w:szCs w:val="16"/>
              </w:rPr>
            </w:pPr>
          </w:p>
        </w:tc>
        <w:tc>
          <w:tcPr>
            <w:tcW w:w="1819" w:type="dxa"/>
            <w:gridSpan w:val="2"/>
            <w:tcBorders>
              <w:top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6"/>
                <w:szCs w:val="16"/>
              </w:rPr>
            </w:pPr>
          </w:p>
        </w:tc>
        <w:tc>
          <w:tcPr>
            <w:tcW w:w="223" w:type="dxa"/>
            <w:shd w:val="clear" w:color="auto" w:fill="auto"/>
            <w:vAlign w:val="bottom"/>
          </w:tcPr>
          <w:p w:rsidR="003B5B91" w:rsidRPr="00143742" w:rsidRDefault="003B5B91" w:rsidP="000F4A47">
            <w:pPr>
              <w:widowControl w:val="0"/>
              <w:spacing w:line="240" w:lineRule="auto"/>
              <w:ind w:firstLine="0"/>
              <w:jc w:val="center"/>
              <w:rPr>
                <w:sz w:val="16"/>
                <w:szCs w:val="16"/>
              </w:rPr>
            </w:pPr>
          </w:p>
        </w:tc>
        <w:tc>
          <w:tcPr>
            <w:tcW w:w="9297" w:type="dxa"/>
            <w:gridSpan w:val="20"/>
            <w:tcBorders>
              <w:top w:val="single" w:sz="4" w:space="0" w:color="000000"/>
            </w:tcBorders>
            <w:shd w:val="clear" w:color="auto" w:fill="auto"/>
            <w:vAlign w:val="bottom"/>
          </w:tcPr>
          <w:p w:rsidR="003B5B91" w:rsidRPr="00143742" w:rsidRDefault="003B5B91" w:rsidP="000F4A47">
            <w:pPr>
              <w:widowControl w:val="0"/>
              <w:spacing w:line="240" w:lineRule="auto"/>
              <w:ind w:firstLine="0"/>
              <w:jc w:val="center"/>
              <w:rPr>
                <w:sz w:val="16"/>
                <w:szCs w:val="16"/>
              </w:rPr>
            </w:pPr>
          </w:p>
        </w:tc>
      </w:tr>
      <w:tr w:rsidR="003B5B91" w:rsidRPr="00143742" w:rsidTr="000F4A47">
        <w:trPr>
          <w:trHeight w:val="315"/>
          <w:jc w:val="center"/>
        </w:trPr>
        <w:tc>
          <w:tcPr>
            <w:tcW w:w="221" w:type="dxa"/>
            <w:shd w:val="clear" w:color="auto" w:fill="auto"/>
            <w:vAlign w:val="bottom"/>
          </w:tcPr>
          <w:p w:rsidR="003B5B91" w:rsidRPr="00143742" w:rsidRDefault="003B5B91" w:rsidP="000F4A47">
            <w:pPr>
              <w:widowControl w:val="0"/>
              <w:spacing w:line="240" w:lineRule="auto"/>
              <w:ind w:firstLine="0"/>
              <w:jc w:val="center"/>
              <w:rPr>
                <w:sz w:val="16"/>
                <w:szCs w:val="16"/>
              </w:rPr>
            </w:pPr>
          </w:p>
        </w:tc>
        <w:tc>
          <w:tcPr>
            <w:tcW w:w="8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8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2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182" w:type="dxa"/>
            <w:gridSpan w:val="2"/>
            <w:shd w:val="clear" w:color="auto" w:fill="auto"/>
            <w:vAlign w:val="bottom"/>
          </w:tcPr>
          <w:p w:rsidR="003B5B91" w:rsidRPr="00143742" w:rsidRDefault="003B5B91" w:rsidP="000F4A47">
            <w:pPr>
              <w:widowControl w:val="0"/>
              <w:spacing w:line="240" w:lineRule="auto"/>
              <w:ind w:firstLine="0"/>
              <w:jc w:val="left"/>
              <w:rPr>
                <w:sz w:val="22"/>
                <w:szCs w:val="22"/>
              </w:rPr>
            </w:pPr>
          </w:p>
        </w:tc>
        <w:tc>
          <w:tcPr>
            <w:tcW w:w="1080" w:type="dxa"/>
            <w:shd w:val="clear" w:color="auto" w:fill="auto"/>
            <w:vAlign w:val="bottom"/>
          </w:tcPr>
          <w:p w:rsidR="003B5B91" w:rsidRPr="00143742" w:rsidRDefault="003B5B91" w:rsidP="000F4A47">
            <w:pPr>
              <w:widowControl w:val="0"/>
              <w:spacing w:line="240" w:lineRule="auto"/>
              <w:ind w:firstLine="0"/>
              <w:jc w:val="left"/>
              <w:rPr>
                <w:sz w:val="22"/>
                <w:szCs w:val="22"/>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9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87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76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339"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40"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3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7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14"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8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9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96"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3"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1292"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2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568"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441" w:type="dxa"/>
            <w:shd w:val="clear" w:color="auto" w:fill="auto"/>
            <w:vAlign w:val="bottom"/>
          </w:tcPr>
          <w:p w:rsidR="003B5B91" w:rsidRPr="00143742" w:rsidRDefault="003B5B91" w:rsidP="000F4A47">
            <w:pPr>
              <w:widowControl w:val="0"/>
              <w:spacing w:line="240" w:lineRule="auto"/>
              <w:ind w:firstLine="0"/>
              <w:jc w:val="left"/>
              <w:rPr>
                <w:sz w:val="20"/>
                <w:szCs w:val="20"/>
              </w:rPr>
            </w:pPr>
          </w:p>
        </w:tc>
        <w:tc>
          <w:tcPr>
            <w:tcW w:w="232" w:type="dxa"/>
            <w:shd w:val="clear" w:color="auto" w:fill="auto"/>
            <w:vAlign w:val="bottom"/>
          </w:tcPr>
          <w:p w:rsidR="003B5B91" w:rsidRPr="00143742" w:rsidRDefault="003B5B91" w:rsidP="000F4A47">
            <w:pPr>
              <w:widowControl w:val="0"/>
              <w:spacing w:line="240" w:lineRule="auto"/>
              <w:ind w:firstLine="0"/>
              <w:jc w:val="left"/>
              <w:rPr>
                <w:sz w:val="20"/>
                <w:szCs w:val="20"/>
              </w:rPr>
            </w:pPr>
          </w:p>
        </w:tc>
      </w:tr>
    </w:tbl>
    <w:p w:rsidR="003B5B91" w:rsidRPr="00143742" w:rsidRDefault="003B5B91" w:rsidP="003B5B91">
      <w:pPr>
        <w:spacing w:line="240" w:lineRule="auto"/>
        <w:ind w:firstLine="0"/>
        <w:jc w:val="center"/>
        <w:rPr>
          <w:highlight w:val="yellow"/>
        </w:rPr>
      </w:pPr>
      <w:bookmarkStart w:id="40" w:name="RANGE!A1%3AAG40"/>
      <w:bookmarkStart w:id="41" w:name="RANGE!A1%3AAG42"/>
      <w:bookmarkEnd w:id="40"/>
      <w:bookmarkEnd w:id="41"/>
    </w:p>
    <w:tbl>
      <w:tblPr>
        <w:tblW w:w="13433" w:type="dxa"/>
        <w:tblLayout w:type="fixed"/>
        <w:tblLook w:val="0000" w:firstRow="0" w:lastRow="0" w:firstColumn="0" w:lastColumn="0" w:noHBand="0" w:noVBand="0"/>
      </w:tblPr>
      <w:tblGrid>
        <w:gridCol w:w="8647"/>
        <w:gridCol w:w="4786"/>
      </w:tblGrid>
      <w:tr w:rsidR="003B5B91" w:rsidRPr="00143742" w:rsidTr="000F4A47">
        <w:tc>
          <w:tcPr>
            <w:tcW w:w="8646" w:type="dxa"/>
          </w:tcPr>
          <w:p w:rsidR="003B5B91" w:rsidRPr="00143742" w:rsidRDefault="003B5B91" w:rsidP="000F4A47">
            <w:pPr>
              <w:widowControl w:val="0"/>
              <w:spacing w:line="240" w:lineRule="auto"/>
              <w:rPr>
                <w:b/>
                <w:sz w:val="24"/>
                <w:szCs w:val="24"/>
                <w:lang w:val="en-US"/>
              </w:rPr>
            </w:pPr>
            <w:r w:rsidRPr="00143742">
              <w:rPr>
                <w:b/>
                <w:sz w:val="24"/>
                <w:szCs w:val="24"/>
              </w:rPr>
              <w:t>Заказчик</w:t>
            </w:r>
            <w:r w:rsidRPr="00143742">
              <w:rPr>
                <w:b/>
                <w:sz w:val="24"/>
                <w:szCs w:val="24"/>
                <w:lang w:val="en-US"/>
              </w:rPr>
              <w:t>:</w:t>
            </w:r>
          </w:p>
          <w:p w:rsidR="003B5B91" w:rsidRPr="00143742" w:rsidRDefault="003B5B91" w:rsidP="000F4A47">
            <w:pPr>
              <w:widowControl w:val="0"/>
              <w:spacing w:line="240" w:lineRule="auto"/>
              <w:rPr>
                <w:b/>
                <w:sz w:val="24"/>
                <w:szCs w:val="24"/>
              </w:rPr>
            </w:pPr>
          </w:p>
          <w:p w:rsidR="003B5B91" w:rsidRPr="00143742" w:rsidRDefault="003B5B91" w:rsidP="000F4A47">
            <w:pPr>
              <w:widowControl w:val="0"/>
              <w:spacing w:line="240" w:lineRule="auto"/>
              <w:rPr>
                <w:b/>
                <w:sz w:val="24"/>
                <w:szCs w:val="24"/>
              </w:rPr>
            </w:pPr>
            <w:r w:rsidRPr="00143742">
              <w:rPr>
                <w:b/>
                <w:sz w:val="24"/>
                <w:szCs w:val="24"/>
              </w:rPr>
              <w:t>____________/___________</w:t>
            </w:r>
          </w:p>
        </w:tc>
        <w:tc>
          <w:tcPr>
            <w:tcW w:w="4786" w:type="dxa"/>
          </w:tcPr>
          <w:p w:rsidR="003B5B91" w:rsidRPr="00143742" w:rsidRDefault="003B5B91" w:rsidP="000F4A47">
            <w:pPr>
              <w:widowControl w:val="0"/>
              <w:spacing w:line="240" w:lineRule="auto"/>
              <w:rPr>
                <w:b/>
                <w:sz w:val="24"/>
                <w:szCs w:val="24"/>
              </w:rPr>
            </w:pPr>
            <w:r w:rsidRPr="00143742">
              <w:rPr>
                <w:b/>
                <w:sz w:val="24"/>
                <w:szCs w:val="24"/>
              </w:rPr>
              <w:t>Подрядчик:</w:t>
            </w:r>
          </w:p>
          <w:p w:rsidR="003B5B91" w:rsidRPr="00143742" w:rsidRDefault="003B5B91" w:rsidP="000F4A47">
            <w:pPr>
              <w:widowControl w:val="0"/>
              <w:spacing w:line="240" w:lineRule="auto"/>
              <w:rPr>
                <w:b/>
                <w:sz w:val="24"/>
                <w:szCs w:val="24"/>
              </w:rPr>
            </w:pPr>
          </w:p>
          <w:p w:rsidR="003B5B91" w:rsidRPr="00143742" w:rsidRDefault="003B5B91" w:rsidP="000F4A47">
            <w:pPr>
              <w:widowControl w:val="0"/>
              <w:spacing w:line="240" w:lineRule="auto"/>
              <w:rPr>
                <w:b/>
                <w:sz w:val="24"/>
                <w:szCs w:val="24"/>
              </w:rPr>
            </w:pPr>
            <w:r w:rsidRPr="00143742">
              <w:rPr>
                <w:b/>
                <w:sz w:val="24"/>
                <w:szCs w:val="24"/>
              </w:rPr>
              <w:t>____________/___________</w:t>
            </w:r>
          </w:p>
        </w:tc>
      </w:tr>
    </w:tbl>
    <w:p w:rsidR="003B5B91" w:rsidRPr="00143742" w:rsidRDefault="003B5B91" w:rsidP="003B5B91">
      <w:pPr>
        <w:spacing w:line="240" w:lineRule="auto"/>
        <w:ind w:left="5103" w:firstLine="0"/>
        <w:rPr>
          <w:sz w:val="22"/>
          <w:szCs w:val="22"/>
        </w:rPr>
        <w:sectPr w:rsidR="003B5B91" w:rsidRPr="00143742">
          <w:headerReference w:type="default" r:id="rId15"/>
          <w:footerReference w:type="default" r:id="rId16"/>
          <w:headerReference w:type="first" r:id="rId17"/>
          <w:footerReference w:type="first" r:id="rId18"/>
          <w:pgSz w:w="16838" w:h="11906" w:orient="landscape"/>
          <w:pgMar w:top="1134" w:right="851" w:bottom="1134" w:left="851" w:header="567" w:footer="284" w:gutter="0"/>
          <w:cols w:space="720"/>
          <w:formProt w:val="0"/>
          <w:docGrid w:linePitch="360"/>
        </w:sectPr>
      </w:pPr>
    </w:p>
    <w:p w:rsidR="003B5B91" w:rsidRPr="00143742" w:rsidRDefault="003B5B91" w:rsidP="003B5B91">
      <w:pPr>
        <w:spacing w:line="240" w:lineRule="auto"/>
        <w:ind w:left="5103" w:firstLine="0"/>
        <w:rPr>
          <w:sz w:val="22"/>
          <w:highlight w:val="lightGray"/>
          <w:lang w:val="en-US"/>
        </w:rPr>
      </w:pPr>
      <w:r w:rsidRPr="00143742">
        <w:rPr>
          <w:sz w:val="22"/>
          <w:highlight w:val="lightGray"/>
        </w:rPr>
        <w:lastRenderedPageBreak/>
        <w:t xml:space="preserve">Приложение № </w:t>
      </w:r>
      <w:r w:rsidRPr="00143742">
        <w:rPr>
          <w:sz w:val="22"/>
          <w:szCs w:val="22"/>
          <w:highlight w:val="lightGray"/>
          <w:lang w:val="en-US"/>
        </w:rPr>
        <w:t>9</w:t>
      </w:r>
    </w:p>
    <w:p w:rsidR="003B5B91" w:rsidRPr="00143742" w:rsidRDefault="003B5B91" w:rsidP="003B5B91">
      <w:pPr>
        <w:spacing w:line="240" w:lineRule="auto"/>
        <w:ind w:left="5103" w:firstLine="0"/>
        <w:rPr>
          <w:sz w:val="22"/>
          <w:highlight w:val="lightGray"/>
        </w:rPr>
      </w:pPr>
      <w:r w:rsidRPr="00143742">
        <w:rPr>
          <w:sz w:val="22"/>
          <w:highlight w:val="lightGray"/>
        </w:rPr>
        <w:t>к договору подряда</w:t>
      </w:r>
    </w:p>
    <w:p w:rsidR="003B5B91" w:rsidRPr="00143742" w:rsidRDefault="003B5B91" w:rsidP="003B5B91">
      <w:pPr>
        <w:spacing w:line="240" w:lineRule="auto"/>
        <w:ind w:left="5103" w:firstLine="0"/>
        <w:rPr>
          <w:sz w:val="22"/>
          <w:highlight w:val="lightGray"/>
        </w:rPr>
      </w:pPr>
      <w:r w:rsidRPr="00143742">
        <w:rPr>
          <w:sz w:val="22"/>
          <w:szCs w:val="22"/>
          <w:highlight w:val="lightGray"/>
        </w:rPr>
        <w:t>от «____» __________ 20__ № ____</w:t>
      </w:r>
    </w:p>
    <w:p w:rsidR="003B5B91" w:rsidRPr="00143742" w:rsidRDefault="003B5B91" w:rsidP="003B5B91">
      <w:pPr>
        <w:spacing w:line="240" w:lineRule="auto"/>
        <w:jc w:val="center"/>
        <w:rPr>
          <w:b/>
          <w:sz w:val="22"/>
          <w:highlight w:val="lightGray"/>
        </w:rPr>
      </w:pPr>
    </w:p>
    <w:p w:rsidR="003B5B91" w:rsidRPr="00143742" w:rsidRDefault="003B5B91" w:rsidP="003B5B91">
      <w:pPr>
        <w:spacing w:line="240" w:lineRule="auto"/>
        <w:jc w:val="center"/>
        <w:rPr>
          <w:b/>
          <w:sz w:val="22"/>
          <w:highlight w:val="lightGray"/>
        </w:rPr>
      </w:pPr>
    </w:p>
    <w:p w:rsidR="00C10552" w:rsidRPr="00C10552" w:rsidRDefault="00C10552" w:rsidP="00C10552">
      <w:pPr>
        <w:spacing w:line="240" w:lineRule="auto"/>
        <w:ind w:firstLine="0"/>
        <w:jc w:val="center"/>
        <w:rPr>
          <w:b/>
          <w:color w:val="000000"/>
          <w:spacing w:val="2"/>
          <w:sz w:val="24"/>
          <w:highlight w:val="lightGray"/>
        </w:rPr>
      </w:pPr>
      <w:r w:rsidRPr="00C10552">
        <w:rPr>
          <w:b/>
          <w:color w:val="000000"/>
          <w:spacing w:val="2"/>
          <w:sz w:val="24"/>
          <w:highlight w:val="lightGray"/>
        </w:rPr>
        <w:t xml:space="preserve">Требования к страховой компании </w:t>
      </w:r>
    </w:p>
    <w:p w:rsidR="00C10552" w:rsidRPr="00C10552" w:rsidRDefault="00C10552" w:rsidP="00C10552">
      <w:pPr>
        <w:spacing w:line="240" w:lineRule="auto"/>
        <w:ind w:firstLine="0"/>
        <w:jc w:val="center"/>
        <w:rPr>
          <w:b/>
          <w:color w:val="000000"/>
          <w:spacing w:val="2"/>
          <w:sz w:val="24"/>
        </w:rPr>
      </w:pPr>
      <w:r w:rsidRPr="00C10552">
        <w:rPr>
          <w:b/>
          <w:color w:val="000000"/>
          <w:spacing w:val="2"/>
          <w:sz w:val="24"/>
          <w:highlight w:val="lightGray"/>
        </w:rPr>
        <w:t>и существенные минимальные условия договора страхования</w:t>
      </w:r>
    </w:p>
    <w:p w:rsidR="00C10552" w:rsidRPr="00C10552" w:rsidRDefault="00C10552" w:rsidP="00C10552">
      <w:pPr>
        <w:spacing w:line="240" w:lineRule="auto"/>
        <w:ind w:firstLine="0"/>
        <w:jc w:val="center"/>
        <w:rPr>
          <w:b/>
          <w:color w:val="000000"/>
          <w:spacing w:val="2"/>
        </w:rPr>
      </w:pPr>
    </w:p>
    <w:p w:rsidR="00C10552" w:rsidRPr="00C10552" w:rsidRDefault="00C10552" w:rsidP="00C10552">
      <w:pPr>
        <w:pStyle w:val="afb"/>
        <w:shd w:val="clear" w:color="auto" w:fill="FFFFFF"/>
        <w:tabs>
          <w:tab w:val="left" w:pos="709"/>
        </w:tabs>
        <w:ind w:left="0"/>
        <w:jc w:val="both"/>
        <w:rPr>
          <w:rFonts w:ascii="Times New Roman" w:hAnsi="Times New Roman" w:cs="Times New Roman"/>
          <w:b/>
        </w:rPr>
      </w:pPr>
      <w:r w:rsidRPr="00C10552">
        <w:rPr>
          <w:rFonts w:ascii="Times New Roman" w:hAnsi="Times New Roman" w:cs="Times New Roman"/>
          <w:b/>
        </w:rPr>
        <w:t>1.</w:t>
      </w:r>
      <w:r w:rsidRPr="00C10552">
        <w:rPr>
          <w:rFonts w:ascii="Times New Roman" w:hAnsi="Times New Roman" w:cs="Times New Roman"/>
          <w:b/>
        </w:rPr>
        <w:tab/>
        <w:t>Требования к страховой компании:</w:t>
      </w:r>
    </w:p>
    <w:p w:rsidR="00C10552" w:rsidRPr="00C10552" w:rsidRDefault="00C10552" w:rsidP="004F497A">
      <w:pPr>
        <w:numPr>
          <w:ilvl w:val="0"/>
          <w:numId w:val="35"/>
        </w:numPr>
        <w:spacing w:line="259" w:lineRule="auto"/>
        <w:ind w:left="0" w:firstLine="425"/>
        <w:rPr>
          <w:sz w:val="24"/>
          <w:szCs w:val="24"/>
        </w:rPr>
      </w:pPr>
      <w:r w:rsidRPr="00C10552">
        <w:rPr>
          <w:sz w:val="24"/>
          <w:szCs w:val="24"/>
        </w:rPr>
        <w:t>Страховщик должен являться членом саморегулируемой организации на базе Всероссийского союза страховщиков (СРО ВСС);</w:t>
      </w:r>
    </w:p>
    <w:p w:rsidR="00C10552" w:rsidRPr="00C10552" w:rsidRDefault="00C10552" w:rsidP="004F497A">
      <w:pPr>
        <w:numPr>
          <w:ilvl w:val="0"/>
          <w:numId w:val="35"/>
        </w:numPr>
        <w:spacing w:line="259" w:lineRule="auto"/>
        <w:ind w:left="0" w:firstLine="425"/>
        <w:rPr>
          <w:sz w:val="24"/>
          <w:szCs w:val="24"/>
        </w:rPr>
      </w:pPr>
      <w:r w:rsidRPr="00C10552">
        <w:rPr>
          <w:sz w:val="24"/>
          <w:szCs w:val="24"/>
        </w:rPr>
        <w:t>Страховщик не должен иметь неисполненных в срок предписаний органа страхового надзора;</w:t>
      </w:r>
    </w:p>
    <w:p w:rsidR="00C10552" w:rsidRPr="00C10552" w:rsidRDefault="00C10552" w:rsidP="004F497A">
      <w:pPr>
        <w:numPr>
          <w:ilvl w:val="0"/>
          <w:numId w:val="35"/>
        </w:numPr>
        <w:spacing w:line="259" w:lineRule="auto"/>
        <w:ind w:left="0" w:firstLine="425"/>
        <w:rPr>
          <w:sz w:val="24"/>
          <w:szCs w:val="24"/>
        </w:rPr>
      </w:pPr>
      <w:r w:rsidRPr="00C10552">
        <w:rPr>
          <w:sz w:val="24"/>
          <w:szCs w:val="24"/>
        </w:rPr>
        <w:t>Страховщик должен иметь текущий рейтинг надежности не ниже «АА», соответствующий уровню высокой степени кредитоспособности (финансовой устойчивости), присвоенный рейтинговым агентством, уполномоченным осуществлять деятельность на территории Российской Федерации, включенным в реестр кредитных рейтинговых агентств Банка России. В случае наличия у Страховщика нескольких рейтингов надежности, каждый рейтинг должен соответствовать требованиям настоящего пункта;</w:t>
      </w:r>
    </w:p>
    <w:p w:rsidR="00C10552" w:rsidRPr="00C10552" w:rsidRDefault="00C10552" w:rsidP="004F497A">
      <w:pPr>
        <w:numPr>
          <w:ilvl w:val="0"/>
          <w:numId w:val="35"/>
        </w:numPr>
        <w:spacing w:line="259" w:lineRule="auto"/>
        <w:ind w:left="0" w:firstLine="425"/>
        <w:rPr>
          <w:sz w:val="24"/>
          <w:szCs w:val="24"/>
        </w:rPr>
      </w:pPr>
      <w:r w:rsidRPr="00C10552">
        <w:rPr>
          <w:sz w:val="24"/>
          <w:szCs w:val="24"/>
        </w:rPr>
        <w:t>Страховщик должен иметь облигаторную перестраховочную защиту строительно-монтажных рисков с емкостью не менее 8 миллиардов рублей.</w:t>
      </w:r>
    </w:p>
    <w:p w:rsidR="00C10552" w:rsidRPr="00C10552" w:rsidRDefault="00C10552" w:rsidP="00C10552">
      <w:pPr>
        <w:pStyle w:val="afb"/>
        <w:shd w:val="clear" w:color="auto" w:fill="FFFFFF"/>
        <w:ind w:left="568"/>
        <w:jc w:val="both"/>
        <w:rPr>
          <w:rFonts w:ascii="Times New Roman" w:hAnsi="Times New Roman" w:cs="Times New Roman"/>
        </w:rPr>
      </w:pPr>
    </w:p>
    <w:p w:rsidR="00C10552" w:rsidRPr="00C10552" w:rsidRDefault="00C10552" w:rsidP="00C10552">
      <w:pPr>
        <w:pStyle w:val="afb"/>
        <w:shd w:val="clear" w:color="auto" w:fill="FFFFFF"/>
        <w:tabs>
          <w:tab w:val="left" w:pos="709"/>
        </w:tabs>
        <w:ind w:left="0"/>
        <w:jc w:val="both"/>
        <w:rPr>
          <w:rFonts w:ascii="Times New Roman" w:hAnsi="Times New Roman" w:cs="Times New Roman"/>
          <w:b/>
          <w:sz w:val="28"/>
          <w:szCs w:val="28"/>
        </w:rPr>
      </w:pPr>
      <w:r w:rsidRPr="00C10552">
        <w:rPr>
          <w:rFonts w:ascii="Times New Roman" w:hAnsi="Times New Roman" w:cs="Times New Roman"/>
          <w:b/>
        </w:rPr>
        <w:t>2.</w:t>
      </w:r>
      <w:r w:rsidRPr="00C10552">
        <w:rPr>
          <w:rFonts w:ascii="Times New Roman" w:hAnsi="Times New Roman" w:cs="Times New Roman"/>
          <w:b/>
          <w:sz w:val="28"/>
          <w:szCs w:val="28"/>
        </w:rPr>
        <w:tab/>
      </w:r>
      <w:r w:rsidRPr="00C10552">
        <w:rPr>
          <w:rFonts w:ascii="Times New Roman" w:hAnsi="Times New Roman" w:cs="Times New Roman"/>
          <w:b/>
        </w:rPr>
        <w:t>Существенные минимальные условия договора страхования:</w:t>
      </w:r>
    </w:p>
    <w:p w:rsidR="00C10552" w:rsidRPr="00C10552" w:rsidRDefault="00C10552" w:rsidP="00C10552">
      <w:pPr>
        <w:pStyle w:val="afb"/>
        <w:shd w:val="clear" w:color="auto" w:fill="FFFFFF"/>
        <w:tabs>
          <w:tab w:val="left" w:pos="709"/>
        </w:tabs>
        <w:ind w:left="0"/>
        <w:jc w:val="both"/>
        <w:rPr>
          <w:rFonts w:ascii="Times New Roman" w:hAnsi="Times New Roman" w:cs="Times New Roman"/>
          <w:b/>
        </w:rPr>
      </w:pPr>
      <w:r w:rsidRPr="00C10552">
        <w:rPr>
          <w:rFonts w:ascii="Times New Roman" w:hAnsi="Times New Roman" w:cs="Times New Roman"/>
          <w:b/>
        </w:rPr>
        <w:t>2.1.</w:t>
      </w:r>
      <w:r w:rsidRPr="00C10552">
        <w:rPr>
          <w:rFonts w:ascii="Times New Roman" w:hAnsi="Times New Roman" w:cs="Times New Roman"/>
          <w:b/>
        </w:rPr>
        <w:tab/>
        <w:t>Объект страхования:</w:t>
      </w:r>
    </w:p>
    <w:p w:rsidR="00C10552" w:rsidRPr="00C10552" w:rsidRDefault="00C10552" w:rsidP="00C10552">
      <w:pPr>
        <w:pStyle w:val="afb"/>
        <w:shd w:val="clear" w:color="auto" w:fill="FFFFFF"/>
        <w:ind w:left="0" w:firstLine="708"/>
        <w:jc w:val="both"/>
        <w:rPr>
          <w:rFonts w:ascii="Times New Roman" w:hAnsi="Times New Roman" w:cs="Times New Roman"/>
        </w:rPr>
      </w:pPr>
      <w:r w:rsidRPr="00C10552">
        <w:rPr>
          <w:rFonts w:ascii="Times New Roman" w:hAnsi="Times New Roman" w:cs="Times New Roman"/>
        </w:rPr>
        <w:t>Объект страхования – имущественные интересы Страхователя, возникающие в связи с исполнением договоров подряда (действующих и вновь заключаемых), связанные с выполнением строительно-монтажных, пуско-наладочных и иных работ, проведением испытаний, вводом в эксплуатацию в соответствии с договором подряда, при этом страхование распространяется на:</w:t>
      </w:r>
    </w:p>
    <w:p w:rsidR="00C10552" w:rsidRPr="00C10552" w:rsidRDefault="00C10552" w:rsidP="004F497A">
      <w:pPr>
        <w:pStyle w:val="afb"/>
        <w:numPr>
          <w:ilvl w:val="0"/>
          <w:numId w:val="33"/>
        </w:numPr>
        <w:shd w:val="clear" w:color="auto" w:fill="FFFFFF"/>
        <w:ind w:left="1134" w:hanging="425"/>
        <w:jc w:val="both"/>
        <w:rPr>
          <w:rFonts w:ascii="Times New Roman" w:hAnsi="Times New Roman" w:cs="Times New Roman"/>
        </w:rPr>
      </w:pPr>
      <w:r w:rsidRPr="00C10552">
        <w:rPr>
          <w:rFonts w:ascii="Times New Roman" w:hAnsi="Times New Roman" w:cs="Times New Roman"/>
        </w:rPr>
        <w:t>строительные работы (в том числе стоимость строительных материалов и конструкций, расходы на заработную плату, расходы по перевозке, таможенные сборы и пошлины),</w:t>
      </w:r>
    </w:p>
    <w:p w:rsidR="00C10552" w:rsidRPr="00C10552" w:rsidRDefault="00C10552" w:rsidP="004F497A">
      <w:pPr>
        <w:pStyle w:val="afb"/>
        <w:numPr>
          <w:ilvl w:val="0"/>
          <w:numId w:val="33"/>
        </w:numPr>
        <w:shd w:val="clear" w:color="auto" w:fill="FFFFFF"/>
        <w:ind w:left="1134" w:hanging="425"/>
        <w:jc w:val="both"/>
        <w:rPr>
          <w:rFonts w:ascii="Times New Roman" w:hAnsi="Times New Roman" w:cs="Times New Roman"/>
        </w:rPr>
      </w:pPr>
      <w:r w:rsidRPr="00C10552">
        <w:rPr>
          <w:rFonts w:ascii="Times New Roman" w:hAnsi="Times New Roman" w:cs="Times New Roman"/>
        </w:rPr>
        <w:t xml:space="preserve">монтажные работы (в том числе стоимость монтируемого оборудования, материалы, расходы на заработную плату, расходы по перевозке, таможенные пошлины и сборы), </w:t>
      </w:r>
    </w:p>
    <w:p w:rsidR="00C10552" w:rsidRPr="00C10552" w:rsidRDefault="00C10552" w:rsidP="004F497A">
      <w:pPr>
        <w:pStyle w:val="afb"/>
        <w:numPr>
          <w:ilvl w:val="0"/>
          <w:numId w:val="33"/>
        </w:numPr>
        <w:shd w:val="clear" w:color="auto" w:fill="FFFFFF"/>
        <w:ind w:left="1134" w:hanging="425"/>
        <w:jc w:val="both"/>
        <w:rPr>
          <w:rFonts w:ascii="Times New Roman" w:hAnsi="Times New Roman" w:cs="Times New Roman"/>
        </w:rPr>
      </w:pPr>
      <w:r w:rsidRPr="00C10552">
        <w:rPr>
          <w:rFonts w:ascii="Times New Roman" w:hAnsi="Times New Roman" w:cs="Times New Roman"/>
        </w:rPr>
        <w:t xml:space="preserve">интересы, связанные с причинением вреда оборудованию строительной площадки (временные здания и сооружения, машины и оборудование, складские помещения, строительные леса, инженерные коммуникации и т.п.), объектам, находящимся на строительной площадке или в непосредственной близости к ней, </w:t>
      </w:r>
    </w:p>
    <w:p w:rsidR="00C10552" w:rsidRPr="00C10552" w:rsidRDefault="00C10552" w:rsidP="00C10552">
      <w:pPr>
        <w:pStyle w:val="afb"/>
        <w:shd w:val="clear" w:color="auto" w:fill="FFFFFF"/>
        <w:ind w:left="0"/>
        <w:jc w:val="both"/>
        <w:rPr>
          <w:rFonts w:ascii="Times New Roman" w:hAnsi="Times New Roman" w:cs="Times New Roman"/>
        </w:rPr>
      </w:pPr>
      <w:r w:rsidRPr="00C10552">
        <w:rPr>
          <w:rFonts w:ascii="Times New Roman" w:hAnsi="Times New Roman" w:cs="Times New Roman"/>
        </w:rPr>
        <w:t>а именно риски материального ущерба, риски наступления гражданской ответственности перед третьими лицами и риски потери или повреждения груза, перевозимого Страхователем.</w:t>
      </w:r>
    </w:p>
    <w:p w:rsidR="00C10552" w:rsidRPr="00C10552" w:rsidRDefault="00C10552" w:rsidP="00C10552">
      <w:pPr>
        <w:pStyle w:val="afb"/>
        <w:shd w:val="clear" w:color="auto" w:fill="FFFFFF"/>
        <w:ind w:left="0" w:firstLine="709"/>
        <w:jc w:val="both"/>
        <w:rPr>
          <w:rFonts w:ascii="Times New Roman" w:hAnsi="Times New Roman" w:cs="Times New Roman"/>
        </w:rPr>
      </w:pPr>
      <w:r w:rsidRPr="00C10552">
        <w:rPr>
          <w:rFonts w:ascii="Times New Roman" w:hAnsi="Times New Roman" w:cs="Times New Roman"/>
        </w:rPr>
        <w:t>Страховщик осуществляет страхование имущественных интересов Страхователя (Выгодоприобретателя), связанных с:</w:t>
      </w:r>
    </w:p>
    <w:p w:rsidR="00C10552" w:rsidRPr="00C10552" w:rsidRDefault="00C10552" w:rsidP="004F497A">
      <w:pPr>
        <w:pStyle w:val="afb"/>
        <w:numPr>
          <w:ilvl w:val="0"/>
          <w:numId w:val="34"/>
        </w:numPr>
        <w:shd w:val="clear" w:color="auto" w:fill="FFFFFF"/>
        <w:tabs>
          <w:tab w:val="left" w:pos="284"/>
          <w:tab w:val="left" w:pos="1134"/>
        </w:tabs>
        <w:ind w:left="1134" w:hanging="425"/>
        <w:jc w:val="both"/>
        <w:rPr>
          <w:rFonts w:ascii="Times New Roman" w:hAnsi="Times New Roman" w:cs="Times New Roman"/>
        </w:rPr>
      </w:pPr>
      <w:r w:rsidRPr="00C10552">
        <w:rPr>
          <w:rFonts w:ascii="Times New Roman" w:hAnsi="Times New Roman" w:cs="Times New Roman"/>
        </w:rPr>
        <w:t>риском утраты (гибели) или повреждения застрахованных объектов строительно-монтажных работ, в соответствии с договором подряда (далее – Секция 1);</w:t>
      </w:r>
    </w:p>
    <w:p w:rsidR="00C10552" w:rsidRPr="00C10552" w:rsidRDefault="00C10552" w:rsidP="004F497A">
      <w:pPr>
        <w:pStyle w:val="afb"/>
        <w:numPr>
          <w:ilvl w:val="0"/>
          <w:numId w:val="34"/>
        </w:numPr>
        <w:shd w:val="clear" w:color="auto" w:fill="FFFFFF"/>
        <w:tabs>
          <w:tab w:val="left" w:pos="284"/>
          <w:tab w:val="left" w:pos="1134"/>
        </w:tabs>
        <w:ind w:left="1134" w:hanging="425"/>
        <w:jc w:val="both"/>
        <w:rPr>
          <w:rFonts w:ascii="Times New Roman" w:hAnsi="Times New Roman" w:cs="Times New Roman"/>
        </w:rPr>
      </w:pPr>
      <w:r w:rsidRPr="00C10552">
        <w:rPr>
          <w:rFonts w:ascii="Times New Roman" w:hAnsi="Times New Roman" w:cs="Times New Roman"/>
        </w:rPr>
        <w:t>его обязанностью в порядке, установленном гражданским законодательством Российской Федерации, возместить вред, причиненный жизни, здоровью и/или имуществу третьих лиц при осуществлении застрахованной деятельности (далее – Секция 2);</w:t>
      </w:r>
    </w:p>
    <w:p w:rsidR="00C10552" w:rsidRPr="00C10552" w:rsidRDefault="00C10552" w:rsidP="004F497A">
      <w:pPr>
        <w:pStyle w:val="afb"/>
        <w:numPr>
          <w:ilvl w:val="0"/>
          <w:numId w:val="34"/>
        </w:numPr>
        <w:shd w:val="clear" w:color="auto" w:fill="FFFFFF"/>
        <w:tabs>
          <w:tab w:val="left" w:pos="284"/>
          <w:tab w:val="left" w:pos="1134"/>
        </w:tabs>
        <w:ind w:left="1134" w:hanging="425"/>
        <w:jc w:val="both"/>
        <w:rPr>
          <w:rFonts w:ascii="Times New Roman" w:hAnsi="Times New Roman" w:cs="Times New Roman"/>
        </w:rPr>
      </w:pPr>
      <w:r w:rsidRPr="00C10552">
        <w:rPr>
          <w:rFonts w:ascii="Times New Roman" w:hAnsi="Times New Roman" w:cs="Times New Roman"/>
        </w:rPr>
        <w:t xml:space="preserve">риском утраты (гибели) или повреждения всего или части груза, связанного с исполнением Страхователем застрахованного договора подряда, при перевозке его </w:t>
      </w:r>
      <w:r w:rsidRPr="00C10552">
        <w:rPr>
          <w:rFonts w:ascii="Times New Roman" w:hAnsi="Times New Roman" w:cs="Times New Roman"/>
        </w:rPr>
        <w:lastRenderedPageBreak/>
        <w:t>любым видом транспорта, в пределах установленной территории страхования (далее – Секция 3).</w:t>
      </w:r>
    </w:p>
    <w:p w:rsidR="00C10552" w:rsidRPr="00C10552" w:rsidRDefault="00C10552" w:rsidP="00C10552">
      <w:pPr>
        <w:pStyle w:val="afb"/>
        <w:shd w:val="clear" w:color="auto" w:fill="FFFFFF"/>
        <w:tabs>
          <w:tab w:val="left" w:pos="709"/>
          <w:tab w:val="left" w:pos="851"/>
        </w:tabs>
        <w:ind w:left="0"/>
        <w:jc w:val="both"/>
        <w:rPr>
          <w:rFonts w:ascii="Times New Roman" w:hAnsi="Times New Roman" w:cs="Times New Roman"/>
          <w:b/>
        </w:rPr>
      </w:pPr>
      <w:r w:rsidRPr="00C10552">
        <w:rPr>
          <w:rFonts w:ascii="Times New Roman" w:hAnsi="Times New Roman" w:cs="Times New Roman"/>
          <w:b/>
        </w:rPr>
        <w:t>2.2.</w:t>
      </w:r>
      <w:r w:rsidRPr="00C10552">
        <w:rPr>
          <w:rFonts w:ascii="Times New Roman" w:hAnsi="Times New Roman" w:cs="Times New Roman"/>
          <w:b/>
        </w:rPr>
        <w:tab/>
        <w:t>Страховые случаи, страховые риски:</w:t>
      </w:r>
    </w:p>
    <w:p w:rsidR="00C10552" w:rsidRPr="00C10552" w:rsidRDefault="00C10552" w:rsidP="00C10552">
      <w:pPr>
        <w:pStyle w:val="afb"/>
        <w:shd w:val="clear" w:color="auto" w:fill="FFFFFF"/>
        <w:tabs>
          <w:tab w:val="left" w:pos="1134"/>
        </w:tabs>
        <w:ind w:left="0" w:firstLine="709"/>
        <w:jc w:val="both"/>
        <w:rPr>
          <w:rFonts w:ascii="Times New Roman" w:hAnsi="Times New Roman" w:cs="Times New Roman"/>
        </w:rPr>
      </w:pPr>
      <w:r w:rsidRPr="00C10552">
        <w:rPr>
          <w:rFonts w:ascii="Times New Roman" w:hAnsi="Times New Roman" w:cs="Times New Roman"/>
        </w:rPr>
        <w:t>По Секции 1 страховым случаем является любое внезапное и непредвиденное событие, приведшее к гибели, утрате или повреждению объекта (объектов) контрактных работ.</w:t>
      </w:r>
    </w:p>
    <w:p w:rsidR="00C10552" w:rsidRPr="00C10552" w:rsidRDefault="00C10552" w:rsidP="00C10552">
      <w:pPr>
        <w:pStyle w:val="afb"/>
        <w:shd w:val="clear" w:color="auto" w:fill="FFFFFF"/>
        <w:tabs>
          <w:tab w:val="left" w:pos="1134"/>
        </w:tabs>
        <w:ind w:left="0" w:firstLine="709"/>
        <w:jc w:val="both"/>
        <w:rPr>
          <w:rFonts w:ascii="Times New Roman" w:hAnsi="Times New Roman" w:cs="Times New Roman"/>
        </w:rPr>
      </w:pPr>
      <w:r w:rsidRPr="00C10552">
        <w:rPr>
          <w:rFonts w:ascii="Times New Roman" w:hAnsi="Times New Roman" w:cs="Times New Roman"/>
        </w:rPr>
        <w:t>Страхование должно осуществляться на условиях «с ответственностью за все риски», включая риски «ошибки проектирования», «дефекты материалов или изготовления», «террористический акт» и «диверсия».</w:t>
      </w:r>
    </w:p>
    <w:p w:rsidR="00C10552" w:rsidRPr="00C10552" w:rsidRDefault="00C10552" w:rsidP="00C10552">
      <w:pPr>
        <w:spacing w:line="240" w:lineRule="auto"/>
        <w:ind w:firstLine="709"/>
        <w:rPr>
          <w:sz w:val="24"/>
          <w:szCs w:val="24"/>
        </w:rPr>
      </w:pPr>
      <w:r w:rsidRPr="00C10552">
        <w:rPr>
          <w:sz w:val="24"/>
          <w:szCs w:val="24"/>
        </w:rPr>
        <w:t>Страховое покрытие в отношении «ошибок проектирования» и «дефектов материалов и изготовления» предоставляется Страховщиком с учетом оговорки LEG3/06.</w:t>
      </w:r>
    </w:p>
    <w:p w:rsidR="00C10552" w:rsidRPr="00C10552" w:rsidRDefault="00C10552" w:rsidP="00C10552">
      <w:pPr>
        <w:spacing w:line="240" w:lineRule="auto"/>
        <w:ind w:firstLine="709"/>
        <w:rPr>
          <w:sz w:val="24"/>
          <w:szCs w:val="24"/>
        </w:rPr>
      </w:pPr>
      <w:r w:rsidRPr="00C10552">
        <w:rPr>
          <w:sz w:val="24"/>
          <w:szCs w:val="24"/>
        </w:rPr>
        <w:t>По группе рисков «террористический акт» и «диверсия» страховым случаем является утрата (гибель) или повреждение застрахованного имущества в результате действий третьих лиц, в отношении которых правоохранительными органами возбуждено уголовное дело по статье 205 («Террористический акт») или статье 281 («Диверсия») Уголовного Кодекса Российской Федерации.</w:t>
      </w:r>
    </w:p>
    <w:p w:rsidR="00C10552" w:rsidRPr="00C10552" w:rsidRDefault="00C10552" w:rsidP="00C10552">
      <w:pPr>
        <w:pStyle w:val="afb"/>
        <w:shd w:val="clear" w:color="auto" w:fill="FFFFFF"/>
        <w:tabs>
          <w:tab w:val="left" w:pos="1134"/>
        </w:tabs>
        <w:ind w:left="0" w:firstLine="709"/>
        <w:jc w:val="both"/>
        <w:rPr>
          <w:rFonts w:ascii="Times New Roman" w:hAnsi="Times New Roman" w:cs="Times New Roman"/>
        </w:rPr>
      </w:pPr>
      <w:r w:rsidRPr="00C10552">
        <w:rPr>
          <w:rFonts w:ascii="Times New Roman" w:hAnsi="Times New Roman" w:cs="Times New Roman"/>
        </w:rPr>
        <w:t xml:space="preserve">Договор страхования должен предусматривать покрытие риска причинения ущерба в результате гибели или повреждения застрахованных подрядных работ, произошедших во время периода послепусковых гарантийных обязательств (далее – ППГО). </w:t>
      </w:r>
    </w:p>
    <w:p w:rsidR="00C10552" w:rsidRPr="00C10552" w:rsidRDefault="00C10552" w:rsidP="00C10552">
      <w:pPr>
        <w:pStyle w:val="afb"/>
        <w:shd w:val="clear" w:color="auto" w:fill="FFFFFF"/>
        <w:tabs>
          <w:tab w:val="left" w:pos="1134"/>
        </w:tabs>
        <w:ind w:left="0" w:firstLine="709"/>
        <w:jc w:val="both"/>
        <w:rPr>
          <w:rFonts w:ascii="Times New Roman" w:hAnsi="Times New Roman" w:cs="Times New Roman"/>
        </w:rPr>
      </w:pPr>
      <w:r w:rsidRPr="00C10552">
        <w:rPr>
          <w:rFonts w:ascii="Times New Roman" w:hAnsi="Times New Roman" w:cs="Times New Roman"/>
        </w:rPr>
        <w:t>По Секции 2 страховым случаем является факт установления обязанности Страхователя возместить вред, причиненный жизни, здоровью или имуществу третьих лиц при выполнении строительно-монтажных работ или при выполнении ППГО, в результате которого Страхователю предъявлены требования третьих лиц о возмещении причиненного вреда.</w:t>
      </w:r>
    </w:p>
    <w:p w:rsidR="00C10552" w:rsidRPr="00C10552" w:rsidRDefault="00C10552" w:rsidP="00C10552">
      <w:pPr>
        <w:pStyle w:val="afb"/>
        <w:shd w:val="clear" w:color="auto" w:fill="FFFFFF"/>
        <w:tabs>
          <w:tab w:val="left" w:pos="1134"/>
        </w:tabs>
        <w:ind w:left="0" w:firstLine="709"/>
        <w:jc w:val="both"/>
        <w:rPr>
          <w:rFonts w:ascii="Times New Roman" w:hAnsi="Times New Roman" w:cs="Times New Roman"/>
        </w:rPr>
      </w:pPr>
      <w:r w:rsidRPr="00C10552">
        <w:rPr>
          <w:rFonts w:ascii="Times New Roman" w:hAnsi="Times New Roman" w:cs="Times New Roman"/>
        </w:rPr>
        <w:t>По Секции 3 страхование должно осуществляться на условиях «с ответственностью за все риски», включая риски «террористический акт» и «диверсия».</w:t>
      </w:r>
    </w:p>
    <w:p w:rsidR="00C10552" w:rsidRPr="00C10552" w:rsidRDefault="00C10552" w:rsidP="00C10552">
      <w:pPr>
        <w:spacing w:line="240" w:lineRule="auto"/>
        <w:ind w:firstLine="709"/>
        <w:rPr>
          <w:sz w:val="24"/>
          <w:szCs w:val="24"/>
        </w:rPr>
      </w:pPr>
      <w:r w:rsidRPr="00C10552">
        <w:rPr>
          <w:sz w:val="24"/>
          <w:szCs w:val="24"/>
        </w:rPr>
        <w:t>Во избежание сомнений страховое покрытие может быть расширено и/или ограничено, при согласовании условий договора страхования с Заказчиком. Перечень исключений из страхового покрытия не шире, чем по результатам последних (актуальных) закупочных мероприятий, осуществленных в отношении строительно-монтажных рисков Группы РусГидро.</w:t>
      </w:r>
    </w:p>
    <w:p w:rsidR="00C10552" w:rsidRPr="00C10552" w:rsidRDefault="00C10552" w:rsidP="00C10552">
      <w:pPr>
        <w:pStyle w:val="afb"/>
        <w:shd w:val="clear" w:color="auto" w:fill="FFFFFF"/>
        <w:tabs>
          <w:tab w:val="left" w:pos="1134"/>
        </w:tabs>
        <w:ind w:left="0" w:firstLine="709"/>
        <w:jc w:val="both"/>
        <w:rPr>
          <w:rFonts w:ascii="Times New Roman" w:hAnsi="Times New Roman" w:cs="Times New Roman"/>
        </w:rPr>
      </w:pPr>
    </w:p>
    <w:p w:rsidR="00C10552" w:rsidRPr="00C10552" w:rsidRDefault="00C10552" w:rsidP="00C10552">
      <w:pPr>
        <w:pStyle w:val="afb"/>
        <w:shd w:val="clear" w:color="auto" w:fill="FFFFFF"/>
        <w:tabs>
          <w:tab w:val="left" w:pos="851"/>
        </w:tabs>
        <w:ind w:left="851" w:hanging="851"/>
        <w:jc w:val="both"/>
        <w:rPr>
          <w:rFonts w:ascii="Times New Roman" w:hAnsi="Times New Roman" w:cs="Times New Roman"/>
          <w:b/>
        </w:rPr>
      </w:pPr>
      <w:r w:rsidRPr="00C10552">
        <w:rPr>
          <w:rFonts w:ascii="Times New Roman" w:hAnsi="Times New Roman" w:cs="Times New Roman"/>
          <w:b/>
        </w:rPr>
        <w:t>2.3.</w:t>
      </w:r>
      <w:r w:rsidRPr="00C10552">
        <w:rPr>
          <w:rFonts w:ascii="Times New Roman" w:hAnsi="Times New Roman" w:cs="Times New Roman"/>
          <w:b/>
        </w:rPr>
        <w:tab/>
        <w:t>Страховые суммы, лимиты, франшизы, тариф, премия, срок действия, территория страхования:</w:t>
      </w:r>
    </w:p>
    <w:p w:rsidR="00C10552" w:rsidRPr="00C10552" w:rsidRDefault="00C10552" w:rsidP="00C10552">
      <w:pPr>
        <w:pStyle w:val="afb"/>
        <w:shd w:val="clear" w:color="auto" w:fill="FFFFFF"/>
        <w:ind w:left="0"/>
        <w:jc w:val="both"/>
        <w:rPr>
          <w:rFonts w:ascii="Times New Roman" w:hAnsi="Times New Roman" w:cs="Times New Roman"/>
          <w:i/>
          <w:sz w:val="20"/>
          <w:szCs w:val="20"/>
        </w:rPr>
      </w:pPr>
      <w:r w:rsidRPr="00C10552">
        <w:rPr>
          <w:rFonts w:ascii="Times New Roman" w:hAnsi="Times New Roman" w:cs="Times New Roman"/>
          <w:i/>
          <w:sz w:val="20"/>
          <w:szCs w:val="20"/>
        </w:rPr>
        <w:t>Лимиты возмещения договора страхования должны определяться с учетом размера безусловной франшизы договора страхования имущества Заказчика, действующего на дату подписания договора подряда – выбирается соответствующий вариант.</w:t>
      </w:r>
    </w:p>
    <w:p w:rsidR="00C10552" w:rsidRPr="00C10552" w:rsidRDefault="00C10552" w:rsidP="00C10552">
      <w:pPr>
        <w:pStyle w:val="afb"/>
        <w:shd w:val="clear" w:color="auto" w:fill="FFFFFF"/>
        <w:tabs>
          <w:tab w:val="left" w:pos="851"/>
        </w:tabs>
        <w:ind w:left="0"/>
        <w:jc w:val="both"/>
        <w:rPr>
          <w:rFonts w:ascii="Times New Roman" w:hAnsi="Times New Roman" w:cs="Times New Roman"/>
          <w:b/>
        </w:rPr>
      </w:pPr>
      <w:r w:rsidRPr="00C10552">
        <w:rPr>
          <w:rFonts w:ascii="Times New Roman" w:hAnsi="Times New Roman" w:cs="Times New Roman"/>
          <w:b/>
        </w:rPr>
        <w:t>2.3.1.</w:t>
      </w:r>
      <w:r w:rsidRPr="00C10552">
        <w:rPr>
          <w:rFonts w:ascii="Times New Roman" w:hAnsi="Times New Roman" w:cs="Times New Roman"/>
          <w:b/>
        </w:rPr>
        <w:tab/>
        <w:t>Страховая сумма и лимиты по Секции 1:</w:t>
      </w:r>
    </w:p>
    <w:p w:rsidR="00C10552" w:rsidRPr="00C10552" w:rsidRDefault="00C10552" w:rsidP="00C10552">
      <w:pPr>
        <w:spacing w:line="240" w:lineRule="auto"/>
        <w:ind w:firstLine="709"/>
        <w:rPr>
          <w:b/>
          <w:sz w:val="24"/>
          <w:szCs w:val="24"/>
          <w:highlight w:val="lightGray"/>
        </w:rPr>
      </w:pPr>
      <w:r w:rsidRPr="00C10552">
        <w:rPr>
          <w:sz w:val="24"/>
          <w:szCs w:val="24"/>
          <w:highlight w:val="lightGray"/>
        </w:rPr>
        <w:t>2.3.1.1. Страховая сумма по Секции 1 устанавливается в размере</w:t>
      </w:r>
      <w:r w:rsidRPr="00C10552">
        <w:rPr>
          <w:color w:val="C00000"/>
          <w:sz w:val="24"/>
          <w:szCs w:val="24"/>
          <w:highlight w:val="lightGray"/>
        </w:rPr>
        <w:t xml:space="preserve"> </w:t>
      </w:r>
      <w:r w:rsidRPr="00C10552">
        <w:rPr>
          <w:b/>
          <w:sz w:val="24"/>
          <w:szCs w:val="24"/>
          <w:highlight w:val="lightGray"/>
        </w:rPr>
        <w:t>_____________________________.</w:t>
      </w:r>
    </w:p>
    <w:p w:rsidR="00C10552" w:rsidRPr="00C10552" w:rsidRDefault="00C10552" w:rsidP="00C10552">
      <w:pPr>
        <w:spacing w:line="240" w:lineRule="auto"/>
        <w:ind w:firstLine="709"/>
        <w:rPr>
          <w:i/>
          <w:sz w:val="24"/>
          <w:szCs w:val="24"/>
          <w:highlight w:val="lightGray"/>
        </w:rPr>
      </w:pPr>
      <w:r w:rsidRPr="00C10552">
        <w:rPr>
          <w:i/>
          <w:sz w:val="24"/>
          <w:szCs w:val="24"/>
          <w:highlight w:val="lightGray"/>
        </w:rPr>
        <w:t>Вариант «</w:t>
      </w:r>
      <w:r w:rsidRPr="00C10552">
        <w:rPr>
          <w:b/>
          <w:i/>
          <w:sz w:val="24"/>
          <w:szCs w:val="24"/>
          <w:highlight w:val="lightGray"/>
        </w:rPr>
        <w:t>А</w:t>
      </w:r>
      <w:r w:rsidRPr="00C10552">
        <w:rPr>
          <w:i/>
          <w:sz w:val="24"/>
          <w:szCs w:val="24"/>
          <w:highlight w:val="lightGray"/>
        </w:rPr>
        <w:t>»: В случае, если условия договора подряда предусматривают передачу Подрядчику в монтаж Оборудования Заказчика – указать формулировку «стоимости (цены) договора подряда (с НДС) и стоимости Оборудования Заказчика».</w:t>
      </w:r>
    </w:p>
    <w:p w:rsidR="00C10552" w:rsidRPr="00C10552" w:rsidRDefault="00C10552" w:rsidP="00C10552">
      <w:pPr>
        <w:spacing w:line="240" w:lineRule="auto"/>
        <w:ind w:firstLine="709"/>
        <w:rPr>
          <w:i/>
          <w:sz w:val="24"/>
          <w:szCs w:val="24"/>
          <w:highlight w:val="lightGray"/>
        </w:rPr>
      </w:pPr>
      <w:r w:rsidRPr="00C10552">
        <w:rPr>
          <w:i/>
          <w:sz w:val="24"/>
          <w:szCs w:val="24"/>
          <w:highlight w:val="lightGray"/>
        </w:rPr>
        <w:t>Вариант «</w:t>
      </w:r>
      <w:r w:rsidRPr="00C10552">
        <w:rPr>
          <w:b/>
          <w:i/>
          <w:sz w:val="24"/>
          <w:szCs w:val="24"/>
          <w:highlight w:val="lightGray"/>
        </w:rPr>
        <w:t>Б</w:t>
      </w:r>
      <w:r w:rsidRPr="00C10552">
        <w:rPr>
          <w:i/>
          <w:sz w:val="24"/>
          <w:szCs w:val="24"/>
          <w:highlight w:val="lightGray"/>
        </w:rPr>
        <w:t>»: В случае, если условия договора подряда не предусматривают передачу Подрядчику в монтаж Оборудования Заказчика – указать формулировку «стоимости (цены) договора подряда (с НДС)».</w:t>
      </w:r>
    </w:p>
    <w:p w:rsidR="00C10552" w:rsidRPr="00C10552" w:rsidRDefault="00C10552" w:rsidP="00C10552">
      <w:pPr>
        <w:spacing w:line="240" w:lineRule="auto"/>
        <w:ind w:firstLine="709"/>
        <w:rPr>
          <w:sz w:val="24"/>
          <w:szCs w:val="24"/>
          <w:highlight w:val="lightGray"/>
        </w:rPr>
      </w:pPr>
      <w:r w:rsidRPr="00C10552">
        <w:rPr>
          <w:sz w:val="24"/>
          <w:szCs w:val="24"/>
          <w:highlight w:val="lightGray"/>
        </w:rPr>
        <w:t>2.3.1.2. Лимит возмещения по каждому и всем страховым случаям (за исключением рисков «террористический акт» и «диверсия»): _____________________________.</w:t>
      </w:r>
    </w:p>
    <w:p w:rsidR="00C10552" w:rsidRPr="00C10552" w:rsidRDefault="00C10552" w:rsidP="00C10552">
      <w:pPr>
        <w:spacing w:line="240" w:lineRule="auto"/>
        <w:ind w:firstLine="709"/>
        <w:rPr>
          <w:i/>
          <w:sz w:val="24"/>
          <w:szCs w:val="24"/>
          <w:highlight w:val="lightGray"/>
        </w:rPr>
      </w:pPr>
      <w:r w:rsidRPr="00C10552">
        <w:rPr>
          <w:i/>
          <w:sz w:val="24"/>
          <w:szCs w:val="24"/>
          <w:highlight w:val="lightGray"/>
        </w:rPr>
        <w:t xml:space="preserve">Вариант </w:t>
      </w:r>
      <w:r w:rsidRPr="00C10552">
        <w:rPr>
          <w:b/>
          <w:i/>
          <w:sz w:val="24"/>
          <w:szCs w:val="24"/>
          <w:highlight w:val="lightGray"/>
        </w:rPr>
        <w:t>«А»:</w:t>
      </w:r>
      <w:r w:rsidRPr="00C10552">
        <w:rPr>
          <w:i/>
          <w:sz w:val="24"/>
          <w:szCs w:val="24"/>
          <w:highlight w:val="lightGray"/>
        </w:rPr>
        <w:t xml:space="preserve"> В случае, если размер безусловной франшизы договора страхования имущества Заказчика превышает стоимость (цену) договора подряда (без учета НДС), то указывается «не устанавливается».</w:t>
      </w:r>
    </w:p>
    <w:p w:rsidR="00C10552" w:rsidRPr="00C10552" w:rsidRDefault="00C10552" w:rsidP="00C10552">
      <w:pPr>
        <w:pStyle w:val="afb"/>
        <w:shd w:val="clear" w:color="auto" w:fill="FFFFFF"/>
        <w:tabs>
          <w:tab w:val="left" w:pos="851"/>
        </w:tabs>
        <w:ind w:left="0" w:firstLine="709"/>
        <w:jc w:val="both"/>
        <w:rPr>
          <w:rFonts w:ascii="Times New Roman" w:hAnsi="Times New Roman" w:cs="Times New Roman"/>
          <w:i/>
          <w:highlight w:val="lightGray"/>
        </w:rPr>
      </w:pPr>
      <w:r w:rsidRPr="00C10552">
        <w:rPr>
          <w:rFonts w:ascii="Times New Roman" w:hAnsi="Times New Roman" w:cs="Times New Roman"/>
          <w:i/>
          <w:highlight w:val="lightGray"/>
        </w:rPr>
        <w:t xml:space="preserve">Вариант </w:t>
      </w:r>
      <w:r w:rsidRPr="00C10552">
        <w:rPr>
          <w:rFonts w:ascii="Times New Roman" w:hAnsi="Times New Roman" w:cs="Times New Roman"/>
          <w:b/>
          <w:i/>
          <w:highlight w:val="lightGray"/>
        </w:rPr>
        <w:t>«Б»:</w:t>
      </w:r>
      <w:r w:rsidRPr="00C10552">
        <w:rPr>
          <w:rFonts w:ascii="Times New Roman" w:hAnsi="Times New Roman" w:cs="Times New Roman"/>
          <w:i/>
          <w:highlight w:val="lightGray"/>
        </w:rPr>
        <w:t xml:space="preserve"> В случае, если размер безусловной франшизы договора страхования имущества Заказчика менее стоимости (цены) договора подряда (без учета НДС), то в </w:t>
      </w:r>
      <w:r w:rsidRPr="00C10552">
        <w:rPr>
          <w:rFonts w:ascii="Times New Roman" w:hAnsi="Times New Roman" w:cs="Times New Roman"/>
          <w:i/>
          <w:highlight w:val="lightGray"/>
        </w:rPr>
        <w:lastRenderedPageBreak/>
        <w:t>качестве лимита возмещения по каждому и всем страховым случаям указывается размер безусловной франшизы договора страхования имущества Заказчика</w:t>
      </w:r>
    </w:p>
    <w:p w:rsidR="00C10552" w:rsidRPr="00C10552" w:rsidRDefault="00C10552" w:rsidP="00C10552">
      <w:pPr>
        <w:spacing w:line="240" w:lineRule="auto"/>
        <w:ind w:firstLine="709"/>
        <w:rPr>
          <w:sz w:val="24"/>
          <w:szCs w:val="24"/>
          <w:highlight w:val="lightGray"/>
        </w:rPr>
      </w:pPr>
      <w:r w:rsidRPr="00C10552">
        <w:rPr>
          <w:sz w:val="24"/>
          <w:szCs w:val="24"/>
          <w:highlight w:val="lightGray"/>
        </w:rPr>
        <w:t>2.3.1.3. Лимит возмещения по рискам «террористический акт» и «диверсия» по каждому страховому случаю или серии случаев, вызванных одним событием, и в совокупности за весь период выполнения строительно-монтажных работ устанавливается в размере не менее, чем определенный по результатам последних (актуальных) закупочных мероприятий в отношении строительно-монтажных рисков Группы РусГидро.</w:t>
      </w:r>
    </w:p>
    <w:p w:rsidR="00C10552" w:rsidRPr="00C10552" w:rsidRDefault="00C10552" w:rsidP="00C10552">
      <w:pPr>
        <w:spacing w:line="240" w:lineRule="auto"/>
        <w:ind w:firstLine="709"/>
        <w:rPr>
          <w:sz w:val="24"/>
          <w:szCs w:val="24"/>
          <w:highlight w:val="lightGray"/>
        </w:rPr>
      </w:pPr>
      <w:r w:rsidRPr="00C10552">
        <w:rPr>
          <w:sz w:val="24"/>
          <w:szCs w:val="24"/>
          <w:highlight w:val="lightGray"/>
        </w:rPr>
        <w:t>2.3.1.4. Страховая сумма в отношении покрытия рисков ППГО должна соответствовать страховой сумме по Секции 1.</w:t>
      </w:r>
    </w:p>
    <w:p w:rsidR="00C10552" w:rsidRPr="00C10552" w:rsidRDefault="00C10552" w:rsidP="00C10552">
      <w:pPr>
        <w:spacing w:line="240" w:lineRule="auto"/>
        <w:ind w:firstLine="709"/>
        <w:rPr>
          <w:sz w:val="24"/>
          <w:szCs w:val="24"/>
          <w:highlight w:val="lightGray"/>
        </w:rPr>
      </w:pPr>
      <w:r w:rsidRPr="00C10552">
        <w:rPr>
          <w:sz w:val="24"/>
          <w:szCs w:val="24"/>
          <w:highlight w:val="lightGray"/>
        </w:rPr>
        <w:t>2.3.1.5. Договор страхования должен предусматривать автоматическое покрытие увеличения стоимости застрахованных подрядных работ в течение периода действия договора страхования, если указанное увеличение стоимости не превышает 10 (десяти) процентов от первоначальной страховой суммы по Секции 1. При этом Страхователь имеет право не уведомлять о таком увеличении стоимости работ Страховщика и уплата дополнительной страховой премии не требуется.</w:t>
      </w:r>
    </w:p>
    <w:p w:rsidR="00C10552" w:rsidRPr="00C10552" w:rsidRDefault="00C10552" w:rsidP="00C10552">
      <w:pPr>
        <w:pStyle w:val="afb"/>
        <w:shd w:val="clear" w:color="auto" w:fill="FFFFFF"/>
        <w:tabs>
          <w:tab w:val="left" w:pos="851"/>
        </w:tabs>
        <w:ind w:left="0" w:firstLine="709"/>
        <w:jc w:val="both"/>
        <w:rPr>
          <w:rFonts w:ascii="Times New Roman" w:hAnsi="Times New Roman" w:cs="Times New Roman"/>
          <w:i/>
          <w:highlight w:val="lightGray"/>
        </w:rPr>
      </w:pPr>
      <w:r w:rsidRPr="00C10552">
        <w:rPr>
          <w:rFonts w:ascii="Times New Roman" w:hAnsi="Times New Roman" w:cs="Times New Roman"/>
          <w:highlight w:val="lightGray"/>
        </w:rPr>
        <w:t>В случае, если увеличение стоимости застрахованных подрядных работ превысит 10 (десять) процентов от первоначальной страховой суммы по Секции 1, Страхователь направляет Страховщику данные об изменении страховой суммы. Не позднее 15 календарных дней после передачи Страхователем Страховщику указанных данных, Стороны согласовывают и заключают дополнительное соглашение к договору страхования об изменении страховой суммы и страховой премии.</w:t>
      </w:r>
    </w:p>
    <w:p w:rsidR="00C10552" w:rsidRPr="00C10552" w:rsidRDefault="00C10552" w:rsidP="00C10552">
      <w:pPr>
        <w:pStyle w:val="afb"/>
        <w:shd w:val="clear" w:color="auto" w:fill="FFFFFF"/>
        <w:tabs>
          <w:tab w:val="left" w:pos="851"/>
        </w:tabs>
        <w:ind w:left="0"/>
        <w:jc w:val="both"/>
        <w:rPr>
          <w:rFonts w:ascii="Times New Roman" w:hAnsi="Times New Roman" w:cs="Times New Roman"/>
          <w:b/>
        </w:rPr>
      </w:pPr>
      <w:r w:rsidRPr="00C10552">
        <w:rPr>
          <w:rFonts w:ascii="Times New Roman" w:hAnsi="Times New Roman" w:cs="Times New Roman"/>
          <w:b/>
        </w:rPr>
        <w:t>2.3.2.</w:t>
      </w:r>
      <w:r w:rsidRPr="00C10552">
        <w:rPr>
          <w:rFonts w:ascii="Times New Roman" w:hAnsi="Times New Roman" w:cs="Times New Roman"/>
          <w:b/>
        </w:rPr>
        <w:tab/>
        <w:t>Страховая сумма по Секции 2:</w:t>
      </w:r>
    </w:p>
    <w:p w:rsidR="00C10552" w:rsidRPr="00C10552" w:rsidRDefault="00C10552" w:rsidP="00C10552">
      <w:pPr>
        <w:pStyle w:val="afb"/>
        <w:shd w:val="clear" w:color="auto" w:fill="FFFFFF"/>
        <w:tabs>
          <w:tab w:val="left" w:pos="1134"/>
        </w:tabs>
        <w:ind w:left="0"/>
        <w:jc w:val="both"/>
        <w:rPr>
          <w:rFonts w:ascii="Times New Roman" w:hAnsi="Times New Roman" w:cs="Times New Roman"/>
        </w:rPr>
      </w:pPr>
      <w:r w:rsidRPr="00C10552">
        <w:rPr>
          <w:rFonts w:ascii="Times New Roman" w:hAnsi="Times New Roman" w:cs="Times New Roman"/>
        </w:rPr>
        <w:t>Страховая сумма по Секции 2 устанавливается в размере 15 (пятнадцати) процентов от размера страховой суммы по Секции 1.</w:t>
      </w:r>
    </w:p>
    <w:p w:rsidR="00C10552" w:rsidRPr="00C10552" w:rsidRDefault="00C10552" w:rsidP="00C10552">
      <w:pPr>
        <w:pStyle w:val="afb"/>
        <w:shd w:val="clear" w:color="auto" w:fill="FFFFFF"/>
        <w:tabs>
          <w:tab w:val="left" w:pos="851"/>
        </w:tabs>
        <w:ind w:left="0"/>
        <w:jc w:val="both"/>
        <w:rPr>
          <w:rFonts w:ascii="Times New Roman" w:hAnsi="Times New Roman" w:cs="Times New Roman"/>
          <w:b/>
        </w:rPr>
      </w:pPr>
      <w:r w:rsidRPr="00C10552">
        <w:rPr>
          <w:rFonts w:ascii="Times New Roman" w:hAnsi="Times New Roman" w:cs="Times New Roman"/>
          <w:b/>
        </w:rPr>
        <w:t>2.3.3.</w:t>
      </w:r>
      <w:r w:rsidRPr="00C10552">
        <w:rPr>
          <w:rFonts w:ascii="Times New Roman" w:hAnsi="Times New Roman" w:cs="Times New Roman"/>
          <w:b/>
        </w:rPr>
        <w:tab/>
        <w:t>Страховая сумма по Секции 3:</w:t>
      </w:r>
    </w:p>
    <w:p w:rsidR="00C10552" w:rsidRPr="00C10552" w:rsidRDefault="00C10552" w:rsidP="00C10552">
      <w:pPr>
        <w:pStyle w:val="afb"/>
        <w:shd w:val="clear" w:color="auto" w:fill="FFFFFF"/>
        <w:tabs>
          <w:tab w:val="left" w:pos="851"/>
        </w:tabs>
        <w:ind w:left="0"/>
        <w:jc w:val="both"/>
        <w:rPr>
          <w:rFonts w:ascii="Times New Roman" w:hAnsi="Times New Roman" w:cs="Times New Roman"/>
          <w:b/>
        </w:rPr>
      </w:pPr>
      <w:r w:rsidRPr="00C10552">
        <w:rPr>
          <w:rFonts w:ascii="Times New Roman" w:hAnsi="Times New Roman" w:cs="Times New Roman"/>
          <w:highlight w:val="lightGray"/>
        </w:rPr>
        <w:t xml:space="preserve">Страховая сумма по Секции 3 устанавливается в размере </w:t>
      </w:r>
      <w:r w:rsidRPr="00C10552">
        <w:rPr>
          <w:rFonts w:ascii="Times New Roman" w:hAnsi="Times New Roman" w:cs="Times New Roman"/>
          <w:b/>
          <w:highlight w:val="lightGray"/>
        </w:rPr>
        <w:t>стоимости груза (оборудования), поставляемого Подрядчиком по условиям договора подряда (с НДС).</w:t>
      </w:r>
    </w:p>
    <w:p w:rsidR="00C10552" w:rsidRPr="00C10552" w:rsidRDefault="00C10552" w:rsidP="00C10552">
      <w:pPr>
        <w:pStyle w:val="afb"/>
        <w:shd w:val="clear" w:color="auto" w:fill="FFFFFF"/>
        <w:tabs>
          <w:tab w:val="left" w:pos="851"/>
        </w:tabs>
        <w:ind w:left="0"/>
        <w:jc w:val="both"/>
        <w:rPr>
          <w:rFonts w:ascii="Times New Roman" w:hAnsi="Times New Roman" w:cs="Times New Roman"/>
          <w:b/>
        </w:rPr>
      </w:pPr>
      <w:r w:rsidRPr="00C10552">
        <w:rPr>
          <w:rFonts w:ascii="Times New Roman" w:hAnsi="Times New Roman" w:cs="Times New Roman"/>
          <w:b/>
        </w:rPr>
        <w:t>2.3.4.</w:t>
      </w:r>
      <w:r w:rsidRPr="00C10552">
        <w:rPr>
          <w:rFonts w:ascii="Times New Roman" w:hAnsi="Times New Roman" w:cs="Times New Roman"/>
          <w:b/>
        </w:rPr>
        <w:tab/>
        <w:t>Франшиза:</w:t>
      </w:r>
    </w:p>
    <w:p w:rsidR="00C10552" w:rsidRPr="00C10552" w:rsidRDefault="00C10552" w:rsidP="00C10552">
      <w:pPr>
        <w:spacing w:line="240" w:lineRule="auto"/>
        <w:ind w:firstLine="0"/>
        <w:rPr>
          <w:sz w:val="24"/>
          <w:szCs w:val="24"/>
          <w:highlight w:val="lightGray"/>
        </w:rPr>
      </w:pPr>
      <w:r w:rsidRPr="00C10552">
        <w:rPr>
          <w:sz w:val="24"/>
          <w:szCs w:val="24"/>
          <w:highlight w:val="lightGray"/>
        </w:rPr>
        <w:t>Безусловная франшиза по Секции 1 устанавливается в размере не более, чем определенная по результатам последних (актуальных) закупочных мероприятий, осуществленных в отношении строительно-монтажных рисков Группы РусГидро.</w:t>
      </w:r>
    </w:p>
    <w:p w:rsidR="00C10552" w:rsidRPr="00C10552" w:rsidRDefault="00C10552" w:rsidP="00C10552">
      <w:pPr>
        <w:spacing w:line="240" w:lineRule="auto"/>
        <w:ind w:firstLine="0"/>
        <w:rPr>
          <w:sz w:val="24"/>
          <w:szCs w:val="24"/>
          <w:highlight w:val="lightGray"/>
        </w:rPr>
      </w:pPr>
      <w:r w:rsidRPr="00C10552">
        <w:rPr>
          <w:sz w:val="24"/>
          <w:szCs w:val="24"/>
          <w:highlight w:val="lightGray"/>
        </w:rPr>
        <w:t>По Секциям 2, 3 франшизы не устанавливаются.</w:t>
      </w:r>
    </w:p>
    <w:p w:rsidR="00C10552" w:rsidRPr="00C10552" w:rsidRDefault="00C10552" w:rsidP="00C10552">
      <w:pPr>
        <w:pStyle w:val="afb"/>
        <w:shd w:val="clear" w:color="auto" w:fill="FFFFFF"/>
        <w:tabs>
          <w:tab w:val="left" w:pos="851"/>
        </w:tabs>
        <w:ind w:left="0"/>
        <w:jc w:val="both"/>
        <w:rPr>
          <w:rFonts w:ascii="Times New Roman" w:hAnsi="Times New Roman" w:cs="Times New Roman"/>
          <w:b/>
        </w:rPr>
      </w:pPr>
      <w:r w:rsidRPr="00C10552">
        <w:rPr>
          <w:rFonts w:ascii="Times New Roman" w:hAnsi="Times New Roman" w:cs="Times New Roman"/>
          <w:b/>
        </w:rPr>
        <w:t>2.3.5.</w:t>
      </w:r>
      <w:r w:rsidRPr="00C10552">
        <w:rPr>
          <w:rFonts w:ascii="Times New Roman" w:hAnsi="Times New Roman" w:cs="Times New Roman"/>
          <w:b/>
        </w:rPr>
        <w:tab/>
        <w:t>Страховой тариф:</w:t>
      </w:r>
    </w:p>
    <w:p w:rsidR="00C10552" w:rsidRPr="00C10552" w:rsidRDefault="00C10552" w:rsidP="00C10552">
      <w:pPr>
        <w:spacing w:line="240" w:lineRule="auto"/>
        <w:ind w:firstLine="0"/>
        <w:rPr>
          <w:sz w:val="24"/>
          <w:szCs w:val="24"/>
          <w:highlight w:val="lightGray"/>
        </w:rPr>
      </w:pPr>
      <w:r w:rsidRPr="00C10552">
        <w:rPr>
          <w:sz w:val="24"/>
          <w:szCs w:val="24"/>
          <w:highlight w:val="lightGray"/>
        </w:rPr>
        <w:t>Страховые тарифы по Секциям 1, 2 и Секции 3 устанавливаются в размере не более, чем утвержденные по результатам последних (актуальных) закупочных мероприятий, осуществленных в отношении строительно-монтажных рисков Группы РусГидро.</w:t>
      </w:r>
    </w:p>
    <w:p w:rsidR="00C10552" w:rsidRPr="00C10552" w:rsidRDefault="00C10552" w:rsidP="00C10552">
      <w:pPr>
        <w:pStyle w:val="afb"/>
        <w:shd w:val="clear" w:color="auto" w:fill="FFFFFF"/>
        <w:tabs>
          <w:tab w:val="left" w:pos="851"/>
        </w:tabs>
        <w:ind w:left="0"/>
        <w:jc w:val="both"/>
        <w:rPr>
          <w:rFonts w:ascii="Times New Roman" w:hAnsi="Times New Roman" w:cs="Times New Roman"/>
          <w:b/>
        </w:rPr>
      </w:pPr>
      <w:r w:rsidRPr="00C10552">
        <w:rPr>
          <w:rFonts w:ascii="Times New Roman" w:hAnsi="Times New Roman" w:cs="Times New Roman"/>
          <w:b/>
        </w:rPr>
        <w:t>2.3.6.</w:t>
      </w:r>
      <w:r w:rsidRPr="00C10552">
        <w:rPr>
          <w:rFonts w:ascii="Times New Roman" w:hAnsi="Times New Roman" w:cs="Times New Roman"/>
          <w:b/>
        </w:rPr>
        <w:tab/>
        <w:t>Срок действия договора страхования (период страхования):</w:t>
      </w:r>
    </w:p>
    <w:p w:rsidR="00C10552" w:rsidRPr="00C10552" w:rsidRDefault="00C10552" w:rsidP="00C10552">
      <w:pPr>
        <w:pStyle w:val="afb"/>
        <w:shd w:val="clear" w:color="auto" w:fill="FFFFFF"/>
        <w:ind w:left="0"/>
        <w:jc w:val="both"/>
        <w:rPr>
          <w:rFonts w:ascii="Times New Roman" w:hAnsi="Times New Roman" w:cs="Times New Roman"/>
        </w:rPr>
      </w:pPr>
      <w:r w:rsidRPr="00C10552">
        <w:rPr>
          <w:rFonts w:ascii="Times New Roman" w:hAnsi="Times New Roman" w:cs="Times New Roman"/>
        </w:rPr>
        <w:t xml:space="preserve">Секция 1 и Секция 2: Период проведения строительных и/или монтажных работ в соответствии с договором подряда. В отношении покрытия рисков ППГО – период ППГО Подрядчика, но не более 36 месяцев со дня подписания акта приемки-сдачи объекта в гарантийную эксплуатацию. </w:t>
      </w:r>
    </w:p>
    <w:p w:rsidR="00C10552" w:rsidRPr="00C10552" w:rsidRDefault="00C10552" w:rsidP="00C10552">
      <w:pPr>
        <w:pStyle w:val="afb"/>
        <w:shd w:val="clear" w:color="auto" w:fill="FFFFFF"/>
        <w:ind w:left="0"/>
        <w:jc w:val="both"/>
        <w:rPr>
          <w:rFonts w:ascii="Times New Roman" w:hAnsi="Times New Roman" w:cs="Times New Roman"/>
        </w:rPr>
      </w:pPr>
      <w:r w:rsidRPr="00C10552">
        <w:rPr>
          <w:rFonts w:ascii="Times New Roman" w:hAnsi="Times New Roman" w:cs="Times New Roman"/>
        </w:rPr>
        <w:t>Секция 3: Период осуществления грузоперевозки.</w:t>
      </w:r>
    </w:p>
    <w:p w:rsidR="00C10552" w:rsidRPr="00C10552" w:rsidRDefault="00C10552" w:rsidP="00C10552">
      <w:pPr>
        <w:spacing w:line="240" w:lineRule="auto"/>
        <w:ind w:firstLine="0"/>
        <w:rPr>
          <w:sz w:val="24"/>
          <w:szCs w:val="24"/>
        </w:rPr>
      </w:pPr>
      <w:r w:rsidRPr="00C10552">
        <w:rPr>
          <w:sz w:val="24"/>
          <w:szCs w:val="24"/>
        </w:rPr>
        <w:t>Договор страхования заключается с возможностью пролонгации срока его действия в отношении периода выполнения строительно-монтажных работ (без учета ППГО), при убыточности по пролонгируемому договору менее 50%, на следующих условиях:</w:t>
      </w:r>
    </w:p>
    <w:p w:rsidR="00C10552" w:rsidRPr="00C10552" w:rsidRDefault="00C10552" w:rsidP="00C10552">
      <w:pPr>
        <w:spacing w:line="240" w:lineRule="auto"/>
        <w:ind w:left="1134" w:hanging="425"/>
        <w:rPr>
          <w:sz w:val="24"/>
          <w:szCs w:val="24"/>
        </w:rPr>
      </w:pPr>
      <w:r w:rsidRPr="00C10552">
        <w:rPr>
          <w:sz w:val="24"/>
          <w:szCs w:val="24"/>
        </w:rPr>
        <w:t>- в случае если срок действия договора страхования в отношении периода выполнения строительно-монтажных работ, включая срок пролонгации, не превышает 36 месяцев, дополнительная страховая премия не взимается;</w:t>
      </w:r>
    </w:p>
    <w:p w:rsidR="00C10552" w:rsidRPr="00C10552" w:rsidRDefault="00C10552" w:rsidP="00C10552">
      <w:pPr>
        <w:spacing w:line="240" w:lineRule="auto"/>
        <w:ind w:left="1134" w:hanging="425"/>
        <w:rPr>
          <w:sz w:val="24"/>
          <w:szCs w:val="24"/>
        </w:rPr>
      </w:pPr>
      <w:r w:rsidRPr="00C10552">
        <w:rPr>
          <w:sz w:val="24"/>
          <w:szCs w:val="24"/>
        </w:rPr>
        <w:t xml:space="preserve">- в случае если срок действия договора страхования в отношении периода выполнения строительно-монтажных работ, включая срок пролонгации, превышает 36 месяцев, взимается дополнительная страховая премия за каждый день периода страхования, </w:t>
      </w:r>
      <w:r w:rsidRPr="00C10552">
        <w:rPr>
          <w:sz w:val="24"/>
          <w:szCs w:val="24"/>
        </w:rPr>
        <w:lastRenderedPageBreak/>
        <w:t xml:space="preserve">превышающего 36 месяцев, рассчитанная методом про рата по тарифу, указанному в договоре страхования. </w:t>
      </w:r>
    </w:p>
    <w:p w:rsidR="00C10552" w:rsidRPr="00C10552" w:rsidRDefault="00C10552" w:rsidP="00C10552">
      <w:pPr>
        <w:pStyle w:val="afb"/>
        <w:shd w:val="clear" w:color="auto" w:fill="FFFFFF"/>
        <w:tabs>
          <w:tab w:val="left" w:pos="851"/>
        </w:tabs>
        <w:ind w:left="0"/>
        <w:jc w:val="both"/>
        <w:rPr>
          <w:rFonts w:ascii="Times New Roman" w:hAnsi="Times New Roman" w:cs="Times New Roman"/>
          <w:b/>
        </w:rPr>
      </w:pPr>
      <w:r w:rsidRPr="00C10552">
        <w:rPr>
          <w:rFonts w:ascii="Times New Roman" w:hAnsi="Times New Roman" w:cs="Times New Roman"/>
          <w:b/>
        </w:rPr>
        <w:t>2.3.7.</w:t>
      </w:r>
      <w:r w:rsidRPr="00C10552">
        <w:rPr>
          <w:rFonts w:ascii="Times New Roman" w:hAnsi="Times New Roman" w:cs="Times New Roman"/>
          <w:b/>
        </w:rPr>
        <w:tab/>
        <w:t>Территория страхования:</w:t>
      </w:r>
    </w:p>
    <w:p w:rsidR="00C10552" w:rsidRPr="00C10552" w:rsidRDefault="00C10552" w:rsidP="00C10552">
      <w:pPr>
        <w:pStyle w:val="afb"/>
        <w:shd w:val="clear" w:color="auto" w:fill="FFFFFF"/>
        <w:ind w:left="0"/>
        <w:jc w:val="both"/>
        <w:rPr>
          <w:rFonts w:ascii="Times New Roman" w:hAnsi="Times New Roman" w:cs="Times New Roman"/>
        </w:rPr>
      </w:pPr>
      <w:r w:rsidRPr="00C10552">
        <w:rPr>
          <w:rFonts w:ascii="Times New Roman" w:hAnsi="Times New Roman" w:cs="Times New Roman"/>
        </w:rPr>
        <w:t>Секция 1 и 2: Место проведения строительных и/или монтажных работ.</w:t>
      </w:r>
    </w:p>
    <w:p w:rsidR="00C10552" w:rsidRPr="00C10552" w:rsidRDefault="00C10552" w:rsidP="00C10552">
      <w:pPr>
        <w:pStyle w:val="afb"/>
        <w:shd w:val="clear" w:color="auto" w:fill="FFFFFF"/>
        <w:ind w:left="0"/>
        <w:jc w:val="both"/>
        <w:rPr>
          <w:rFonts w:ascii="Times New Roman" w:hAnsi="Times New Roman" w:cs="Times New Roman"/>
        </w:rPr>
      </w:pPr>
      <w:r w:rsidRPr="00C10552">
        <w:rPr>
          <w:rFonts w:ascii="Times New Roman" w:hAnsi="Times New Roman" w:cs="Times New Roman"/>
        </w:rPr>
        <w:t>Секция 3: Маршрут следования груза.</w:t>
      </w:r>
    </w:p>
    <w:p w:rsidR="00C10552" w:rsidRPr="00C10552" w:rsidRDefault="00C10552" w:rsidP="00C10552">
      <w:pPr>
        <w:pStyle w:val="afb"/>
        <w:shd w:val="clear" w:color="auto" w:fill="FFFFFF"/>
        <w:tabs>
          <w:tab w:val="left" w:pos="851"/>
        </w:tabs>
        <w:ind w:left="0"/>
        <w:jc w:val="both"/>
        <w:rPr>
          <w:rFonts w:ascii="Times New Roman" w:hAnsi="Times New Roman" w:cs="Times New Roman"/>
          <w:b/>
        </w:rPr>
      </w:pPr>
      <w:r w:rsidRPr="00C10552">
        <w:rPr>
          <w:rFonts w:ascii="Times New Roman" w:hAnsi="Times New Roman" w:cs="Times New Roman"/>
          <w:b/>
        </w:rPr>
        <w:t>2.3.8.</w:t>
      </w:r>
      <w:r w:rsidRPr="00C10552">
        <w:rPr>
          <w:rFonts w:ascii="Times New Roman" w:hAnsi="Times New Roman" w:cs="Times New Roman"/>
          <w:b/>
        </w:rPr>
        <w:tab/>
        <w:t>Выгодоприобретатель по Секции 1 договора страхования:</w:t>
      </w:r>
    </w:p>
    <w:p w:rsidR="00C10552" w:rsidRPr="00C10552" w:rsidRDefault="00C10552" w:rsidP="00C10552">
      <w:pPr>
        <w:pStyle w:val="afb"/>
        <w:shd w:val="clear" w:color="auto" w:fill="FFFFFF"/>
        <w:ind w:left="0"/>
        <w:jc w:val="both"/>
        <w:rPr>
          <w:rFonts w:ascii="Times New Roman" w:hAnsi="Times New Roman" w:cs="Times New Roman"/>
        </w:rPr>
      </w:pPr>
      <w:r w:rsidRPr="00C10552">
        <w:rPr>
          <w:rFonts w:ascii="Times New Roman" w:hAnsi="Times New Roman" w:cs="Times New Roman"/>
        </w:rPr>
        <w:t>Страхователь (Подрядчик по договору подряда) и Заказчик по договору подряда.</w:t>
      </w:r>
    </w:p>
    <w:p w:rsidR="003B5B91" w:rsidRPr="00143742" w:rsidRDefault="003B5B91" w:rsidP="003B5B91">
      <w:pPr>
        <w:spacing w:line="240" w:lineRule="auto"/>
        <w:ind w:firstLine="0"/>
        <w:jc w:val="center"/>
        <w:rPr>
          <w:b/>
          <w:color w:val="000000"/>
          <w:spacing w:val="2"/>
          <w:highlight w:val="yellow"/>
        </w:rPr>
      </w:pPr>
    </w:p>
    <w:p w:rsidR="003B5B91" w:rsidRPr="00143742" w:rsidRDefault="003B5B91" w:rsidP="003B5B91">
      <w:pPr>
        <w:spacing w:line="240" w:lineRule="auto"/>
        <w:ind w:firstLine="0"/>
        <w:jc w:val="center"/>
        <w:rPr>
          <w:b/>
          <w:color w:val="000000"/>
          <w:spacing w:val="2"/>
          <w:highlight w:val="yellow"/>
        </w:rPr>
      </w:pPr>
    </w:p>
    <w:p w:rsidR="003B5B91" w:rsidRPr="00143742" w:rsidRDefault="003B5B91" w:rsidP="003B5B91">
      <w:pPr>
        <w:spacing w:line="240" w:lineRule="auto"/>
        <w:ind w:firstLine="0"/>
        <w:jc w:val="center"/>
        <w:rPr>
          <w:b/>
          <w:color w:val="000000"/>
          <w:spacing w:val="2"/>
          <w:highlight w:val="yellow"/>
        </w:rPr>
      </w:pPr>
    </w:p>
    <w:p w:rsidR="003B5B91" w:rsidRPr="00143742" w:rsidRDefault="003B5B91" w:rsidP="003B5B91">
      <w:pPr>
        <w:spacing w:line="240" w:lineRule="auto"/>
        <w:ind w:firstLine="0"/>
        <w:jc w:val="center"/>
        <w:rPr>
          <w:b/>
          <w:color w:val="000000"/>
          <w:spacing w:val="2"/>
          <w:highlight w:val="yellow"/>
        </w:rPr>
      </w:pPr>
    </w:p>
    <w:tbl>
      <w:tblPr>
        <w:tblW w:w="9571" w:type="dxa"/>
        <w:tblLayout w:type="fixed"/>
        <w:tblLook w:val="0000" w:firstRow="0" w:lastRow="0" w:firstColumn="0" w:lastColumn="0" w:noHBand="0" w:noVBand="0"/>
      </w:tblPr>
      <w:tblGrid>
        <w:gridCol w:w="4785"/>
        <w:gridCol w:w="4786"/>
      </w:tblGrid>
      <w:tr w:rsidR="003B5B91" w:rsidRPr="00143742" w:rsidTr="000F4A47">
        <w:tc>
          <w:tcPr>
            <w:tcW w:w="4785" w:type="dxa"/>
          </w:tcPr>
          <w:p w:rsidR="003B5B91" w:rsidRPr="00143742" w:rsidRDefault="003B5B91" w:rsidP="000F4A47">
            <w:pPr>
              <w:widowControl w:val="0"/>
              <w:spacing w:line="240" w:lineRule="auto"/>
              <w:ind w:firstLine="0"/>
              <w:rPr>
                <w:b/>
                <w:sz w:val="24"/>
              </w:rPr>
            </w:pPr>
            <w:r w:rsidRPr="00143742">
              <w:rPr>
                <w:b/>
                <w:sz w:val="24"/>
              </w:rPr>
              <w:t>Заказчик:</w:t>
            </w:r>
          </w:p>
        </w:tc>
        <w:tc>
          <w:tcPr>
            <w:tcW w:w="4785" w:type="dxa"/>
          </w:tcPr>
          <w:p w:rsidR="003B5B91" w:rsidRPr="00143742" w:rsidRDefault="003B5B91" w:rsidP="000F4A47">
            <w:pPr>
              <w:widowControl w:val="0"/>
              <w:spacing w:line="240" w:lineRule="auto"/>
              <w:ind w:firstLine="0"/>
              <w:rPr>
                <w:b/>
                <w:sz w:val="24"/>
              </w:rPr>
            </w:pPr>
            <w:r w:rsidRPr="00143742">
              <w:rPr>
                <w:b/>
                <w:sz w:val="24"/>
              </w:rPr>
              <w:t>Подрядчик:</w:t>
            </w:r>
          </w:p>
        </w:tc>
      </w:tr>
      <w:tr w:rsidR="003B5B91" w:rsidRPr="00143742" w:rsidTr="000F4A47">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tc>
        <w:tc>
          <w:tcPr>
            <w:tcW w:w="4785" w:type="dxa"/>
          </w:tcPr>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p>
          <w:p w:rsidR="003B5B91" w:rsidRPr="00143742" w:rsidRDefault="003B5B91" w:rsidP="000F4A47">
            <w:pPr>
              <w:widowControl w:val="0"/>
              <w:spacing w:line="240" w:lineRule="auto"/>
              <w:ind w:firstLine="0"/>
              <w:rPr>
                <w:sz w:val="22"/>
                <w:szCs w:val="22"/>
              </w:rPr>
            </w:pPr>
            <w:r w:rsidRPr="00143742">
              <w:rPr>
                <w:sz w:val="22"/>
                <w:szCs w:val="22"/>
              </w:rPr>
              <w:t xml:space="preserve">_______________ / _______________ </w:t>
            </w:r>
          </w:p>
          <w:p w:rsidR="003B5B91" w:rsidRPr="00143742" w:rsidRDefault="003B5B91" w:rsidP="000F4A47">
            <w:pPr>
              <w:widowControl w:val="0"/>
              <w:spacing w:line="240" w:lineRule="auto"/>
              <w:ind w:firstLine="0"/>
              <w:rPr>
                <w:sz w:val="22"/>
                <w:szCs w:val="22"/>
              </w:rPr>
            </w:pPr>
          </w:p>
        </w:tc>
      </w:tr>
    </w:tbl>
    <w:p w:rsidR="003B5B91" w:rsidRPr="00143742" w:rsidRDefault="003B5B91" w:rsidP="003B5B91">
      <w:pPr>
        <w:spacing w:line="240" w:lineRule="auto"/>
        <w:ind w:firstLine="0"/>
        <w:rPr>
          <w:sz w:val="24"/>
          <w:szCs w:val="24"/>
        </w:rPr>
        <w:sectPr w:rsidR="003B5B91" w:rsidRPr="00143742">
          <w:headerReference w:type="default" r:id="rId19"/>
          <w:footerReference w:type="default" r:id="rId20"/>
          <w:headerReference w:type="first" r:id="rId21"/>
          <w:footerReference w:type="first" r:id="rId22"/>
          <w:pgSz w:w="11906" w:h="16838"/>
          <w:pgMar w:top="1134" w:right="851" w:bottom="1134" w:left="1418" w:header="567" w:footer="284" w:gutter="0"/>
          <w:cols w:space="720"/>
          <w:formProt w:val="0"/>
          <w:docGrid w:linePitch="360"/>
        </w:sectPr>
      </w:pPr>
    </w:p>
    <w:p w:rsidR="003B5B91" w:rsidRPr="006A0741" w:rsidRDefault="003B5B91" w:rsidP="003B5B91">
      <w:pPr>
        <w:snapToGrid w:val="0"/>
        <w:spacing w:line="240" w:lineRule="auto"/>
        <w:ind w:firstLine="5103"/>
        <w:rPr>
          <w:sz w:val="22"/>
          <w:szCs w:val="22"/>
          <w:lang w:val="en-US"/>
        </w:rPr>
      </w:pPr>
      <w:r w:rsidRPr="00143742">
        <w:rPr>
          <w:sz w:val="22"/>
          <w:szCs w:val="22"/>
        </w:rPr>
        <w:lastRenderedPageBreak/>
        <w:t>Приложение № 1</w:t>
      </w:r>
      <w:r w:rsidR="006A0741">
        <w:rPr>
          <w:sz w:val="22"/>
          <w:szCs w:val="22"/>
          <w:lang w:val="en-US"/>
        </w:rPr>
        <w:t>0</w:t>
      </w:r>
    </w:p>
    <w:p w:rsidR="003B5B91" w:rsidRPr="00143742" w:rsidRDefault="003B5B91" w:rsidP="003B5B91">
      <w:pPr>
        <w:snapToGrid w:val="0"/>
        <w:spacing w:line="240" w:lineRule="auto"/>
        <w:ind w:firstLine="5103"/>
        <w:rPr>
          <w:sz w:val="22"/>
          <w:szCs w:val="22"/>
        </w:rPr>
      </w:pPr>
      <w:r w:rsidRPr="00143742">
        <w:rPr>
          <w:sz w:val="22"/>
          <w:szCs w:val="22"/>
        </w:rPr>
        <w:t>к Договору подряда</w:t>
      </w:r>
    </w:p>
    <w:p w:rsidR="003B5B91" w:rsidRPr="00143742" w:rsidRDefault="003B5B91" w:rsidP="003B5B91">
      <w:pPr>
        <w:snapToGrid w:val="0"/>
        <w:spacing w:line="240" w:lineRule="auto"/>
        <w:ind w:firstLine="5103"/>
        <w:rPr>
          <w:sz w:val="22"/>
          <w:szCs w:val="22"/>
        </w:rPr>
      </w:pPr>
      <w:r w:rsidRPr="00143742">
        <w:rPr>
          <w:sz w:val="22"/>
          <w:szCs w:val="22"/>
        </w:rPr>
        <w:t>от «____» __________ 20 _ г. № ____</w:t>
      </w:r>
    </w:p>
    <w:p w:rsidR="003B5B91" w:rsidRPr="00143742" w:rsidRDefault="003B5B91" w:rsidP="003B5B91">
      <w:pPr>
        <w:tabs>
          <w:tab w:val="left" w:pos="142"/>
          <w:tab w:val="left" w:pos="1134"/>
        </w:tabs>
        <w:spacing w:line="240" w:lineRule="auto"/>
        <w:ind w:firstLine="0"/>
        <w:rPr>
          <w:b/>
          <w:sz w:val="24"/>
          <w:szCs w:val="24"/>
        </w:rPr>
      </w:pPr>
    </w:p>
    <w:p w:rsidR="001653CD" w:rsidRDefault="001653CD" w:rsidP="001653CD">
      <w:pPr>
        <w:tabs>
          <w:tab w:val="left" w:pos="142"/>
          <w:tab w:val="left" w:pos="1134"/>
        </w:tabs>
        <w:spacing w:line="240" w:lineRule="auto"/>
        <w:jc w:val="center"/>
        <w:rPr>
          <w:b/>
          <w:sz w:val="24"/>
          <w:szCs w:val="24"/>
        </w:rPr>
      </w:pPr>
      <w:r>
        <w:rPr>
          <w:b/>
          <w:sz w:val="24"/>
          <w:szCs w:val="24"/>
        </w:rPr>
        <w:t>Критерии отбора Банков-Гарантов</w:t>
      </w:r>
    </w:p>
    <w:p w:rsidR="001653CD" w:rsidRDefault="001653CD" w:rsidP="001653CD">
      <w:pPr>
        <w:tabs>
          <w:tab w:val="left" w:pos="142"/>
          <w:tab w:val="left" w:pos="1134"/>
        </w:tabs>
        <w:spacing w:line="240" w:lineRule="auto"/>
        <w:jc w:val="center"/>
        <w:rPr>
          <w:b/>
          <w:sz w:val="24"/>
          <w:szCs w:val="24"/>
        </w:rPr>
      </w:pPr>
    </w:p>
    <w:p w:rsidR="001653CD" w:rsidRPr="001653CD" w:rsidRDefault="001653CD" w:rsidP="001653CD">
      <w:pPr>
        <w:tabs>
          <w:tab w:val="left" w:pos="1134"/>
        </w:tabs>
        <w:spacing w:line="240" w:lineRule="auto"/>
        <w:ind w:firstLine="709"/>
        <w:rPr>
          <w:sz w:val="24"/>
          <w:szCs w:val="24"/>
        </w:rPr>
      </w:pPr>
      <w:r w:rsidRPr="001653CD">
        <w:rPr>
          <w:sz w:val="24"/>
          <w:szCs w:val="24"/>
        </w:rPr>
        <w:t>Банк-Гарант (кредитная организация), выдающий банковскую гарантию, должен входить в перечень Банков-Гарантов Группы РусГидро</w:t>
      </w:r>
      <w:r w:rsidRPr="001653CD">
        <w:rPr>
          <w:rStyle w:val="a4"/>
          <w:sz w:val="24"/>
          <w:szCs w:val="24"/>
        </w:rPr>
        <w:footnoteReference w:id="15"/>
      </w:r>
      <w:r w:rsidRPr="001653CD">
        <w:rPr>
          <w:sz w:val="24"/>
          <w:szCs w:val="24"/>
        </w:rPr>
        <w:t>, а также соответствовать следующим критериям:</w:t>
      </w:r>
    </w:p>
    <w:p w:rsidR="001653CD" w:rsidRPr="001653CD" w:rsidRDefault="001653CD" w:rsidP="001653CD">
      <w:pPr>
        <w:numPr>
          <w:ilvl w:val="1"/>
          <w:numId w:val="38"/>
        </w:numPr>
        <w:tabs>
          <w:tab w:val="left" w:pos="1134"/>
        </w:tabs>
        <w:spacing w:line="240" w:lineRule="auto"/>
        <w:ind w:left="0" w:firstLine="710"/>
        <w:rPr>
          <w:sz w:val="24"/>
          <w:szCs w:val="24"/>
        </w:rPr>
      </w:pPr>
      <w:r w:rsidRPr="001653CD">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1653CD" w:rsidRPr="001653CD" w:rsidRDefault="001653CD" w:rsidP="001653CD">
      <w:pPr>
        <w:numPr>
          <w:ilvl w:val="1"/>
          <w:numId w:val="38"/>
        </w:numPr>
        <w:tabs>
          <w:tab w:val="left" w:pos="1134"/>
        </w:tabs>
        <w:spacing w:line="240" w:lineRule="auto"/>
        <w:ind w:left="0" w:firstLine="710"/>
        <w:rPr>
          <w:sz w:val="24"/>
          <w:szCs w:val="24"/>
        </w:rPr>
      </w:pPr>
      <w:r w:rsidRPr="001653CD">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1653CD" w:rsidRPr="001653CD" w:rsidRDefault="001653CD" w:rsidP="001653CD">
      <w:pPr>
        <w:numPr>
          <w:ilvl w:val="1"/>
          <w:numId w:val="38"/>
        </w:numPr>
        <w:tabs>
          <w:tab w:val="left" w:pos="1134"/>
        </w:tabs>
        <w:spacing w:line="240" w:lineRule="auto"/>
        <w:ind w:left="0" w:firstLine="710"/>
        <w:rPr>
          <w:sz w:val="24"/>
          <w:szCs w:val="24"/>
        </w:rPr>
      </w:pPr>
      <w:r w:rsidRPr="001653CD">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3">
        <w:r w:rsidRPr="001653CD">
          <w:rPr>
            <w:rStyle w:val="af3"/>
            <w:color w:val="auto"/>
            <w:sz w:val="24"/>
            <w:szCs w:val="24"/>
          </w:rPr>
          <w:t>www.cbr.ru</w:t>
        </w:r>
      </w:hyperlink>
      <w:r w:rsidRPr="001653CD">
        <w:rPr>
          <w:sz w:val="24"/>
          <w:szCs w:val="24"/>
        </w:rPr>
        <w:t xml:space="preserve">) на официальных сайтах ЦБ РФ и/ или кредитной организации либо представленной кредитной организации Заказчику. </w:t>
      </w:r>
    </w:p>
    <w:p w:rsidR="001653CD" w:rsidRPr="001653CD" w:rsidRDefault="001653CD" w:rsidP="001653CD">
      <w:pPr>
        <w:numPr>
          <w:ilvl w:val="1"/>
          <w:numId w:val="38"/>
        </w:numPr>
        <w:tabs>
          <w:tab w:val="left" w:pos="1134"/>
        </w:tabs>
        <w:spacing w:line="240" w:lineRule="auto"/>
        <w:ind w:left="0" w:firstLine="710"/>
        <w:rPr>
          <w:sz w:val="24"/>
          <w:szCs w:val="24"/>
        </w:rPr>
      </w:pPr>
      <w:r w:rsidRPr="001653CD">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sidRPr="001653CD">
        <w:rPr>
          <w:rStyle w:val="a4"/>
          <w:sz w:val="24"/>
          <w:szCs w:val="24"/>
        </w:rPr>
        <w:footnoteReference w:id="16"/>
      </w:r>
      <w:r w:rsidRPr="001653CD">
        <w:rPr>
          <w:sz w:val="24"/>
          <w:szCs w:val="24"/>
        </w:rPr>
        <w:t xml:space="preserve">. </w:t>
      </w:r>
    </w:p>
    <w:p w:rsidR="001653CD" w:rsidRPr="001653CD" w:rsidRDefault="001653CD" w:rsidP="001653CD">
      <w:pPr>
        <w:numPr>
          <w:ilvl w:val="1"/>
          <w:numId w:val="38"/>
        </w:numPr>
        <w:tabs>
          <w:tab w:val="left" w:pos="1134"/>
        </w:tabs>
        <w:spacing w:line="240" w:lineRule="auto"/>
        <w:ind w:left="0" w:firstLine="710"/>
        <w:rPr>
          <w:sz w:val="24"/>
          <w:szCs w:val="24"/>
        </w:rPr>
      </w:pPr>
      <w:r w:rsidRPr="001653CD">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sidRPr="001653CD">
        <w:rPr>
          <w:rStyle w:val="a4"/>
          <w:sz w:val="24"/>
          <w:szCs w:val="24"/>
        </w:rPr>
        <w:footnoteReference w:id="17"/>
      </w:r>
      <w:r w:rsidRPr="001653CD">
        <w:rPr>
          <w:sz w:val="24"/>
          <w:szCs w:val="24"/>
        </w:rPr>
        <w:t>.</w:t>
      </w:r>
    </w:p>
    <w:p w:rsidR="001653CD" w:rsidRPr="001653CD" w:rsidRDefault="001653CD" w:rsidP="001653CD">
      <w:pPr>
        <w:numPr>
          <w:ilvl w:val="1"/>
          <w:numId w:val="38"/>
        </w:numPr>
        <w:tabs>
          <w:tab w:val="left" w:pos="1134"/>
        </w:tabs>
        <w:spacing w:line="240" w:lineRule="auto"/>
        <w:ind w:left="0" w:firstLine="710"/>
        <w:rPr>
          <w:sz w:val="24"/>
          <w:szCs w:val="24"/>
        </w:rPr>
      </w:pPr>
      <w:r w:rsidRPr="001653CD">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rsidR="001653CD" w:rsidRPr="001653CD" w:rsidRDefault="001653CD" w:rsidP="001653CD">
      <w:pPr>
        <w:numPr>
          <w:ilvl w:val="1"/>
          <w:numId w:val="38"/>
        </w:numPr>
        <w:tabs>
          <w:tab w:val="left" w:pos="1134"/>
        </w:tabs>
        <w:spacing w:line="240" w:lineRule="auto"/>
        <w:ind w:left="0" w:firstLine="710"/>
        <w:rPr>
          <w:sz w:val="24"/>
          <w:szCs w:val="24"/>
        </w:rPr>
      </w:pPr>
      <w:r w:rsidRPr="001653CD">
        <w:rPr>
          <w:sz w:val="24"/>
          <w:szCs w:val="24"/>
        </w:rPr>
        <w:t>Не иметь просроченную задолженность перед ПАО «РусГидро» и компаниями Группы РусГидро.</w:t>
      </w:r>
    </w:p>
    <w:p w:rsidR="001653CD" w:rsidRPr="001653CD" w:rsidRDefault="001653CD" w:rsidP="001653CD">
      <w:pPr>
        <w:numPr>
          <w:ilvl w:val="1"/>
          <w:numId w:val="38"/>
        </w:numPr>
        <w:tabs>
          <w:tab w:val="left" w:pos="1134"/>
        </w:tabs>
        <w:spacing w:line="240" w:lineRule="auto"/>
        <w:ind w:left="0" w:firstLine="710"/>
        <w:rPr>
          <w:sz w:val="24"/>
          <w:szCs w:val="24"/>
        </w:rPr>
      </w:pPr>
      <w:r w:rsidRPr="001653CD">
        <w:rPr>
          <w:sz w:val="24"/>
          <w:szCs w:val="24"/>
        </w:rPr>
        <w:t>Присутствовать (иметь отделение, филиал) по месту нахождения ПАО «РусГидро», его обособленного подразделения или Филиала, для нужд которого заключается Договор</w:t>
      </w:r>
      <w:r w:rsidRPr="001653CD">
        <w:rPr>
          <w:rStyle w:val="a4"/>
          <w:sz w:val="24"/>
          <w:szCs w:val="24"/>
        </w:rPr>
        <w:footnoteReference w:id="18"/>
      </w:r>
      <w:r w:rsidRPr="001653CD">
        <w:rPr>
          <w:sz w:val="24"/>
          <w:szCs w:val="24"/>
        </w:rPr>
        <w:t>.</w:t>
      </w:r>
    </w:p>
    <w:p w:rsidR="001653CD" w:rsidRPr="001653CD" w:rsidRDefault="001653CD" w:rsidP="001653CD">
      <w:pPr>
        <w:numPr>
          <w:ilvl w:val="1"/>
          <w:numId w:val="38"/>
        </w:numPr>
        <w:tabs>
          <w:tab w:val="left" w:pos="1134"/>
        </w:tabs>
        <w:spacing w:line="240" w:lineRule="auto"/>
        <w:ind w:left="0" w:firstLine="710"/>
        <w:rPr>
          <w:sz w:val="24"/>
          <w:szCs w:val="24"/>
        </w:rPr>
      </w:pPr>
      <w:r w:rsidRPr="001653CD">
        <w:rPr>
          <w:sz w:val="24"/>
          <w:szCs w:val="24"/>
        </w:rPr>
        <w:lastRenderedPageBreak/>
        <w:t>Требования, установленные пунктами 2 – 4 настоящих Критериев, не распространяются на кредитные организации:</w:t>
      </w:r>
    </w:p>
    <w:p w:rsidR="001653CD" w:rsidRPr="001653CD" w:rsidRDefault="001653CD" w:rsidP="001653CD">
      <w:pPr>
        <w:numPr>
          <w:ilvl w:val="1"/>
          <w:numId w:val="39"/>
        </w:numPr>
        <w:tabs>
          <w:tab w:val="left" w:pos="1134"/>
        </w:tabs>
        <w:spacing w:line="240" w:lineRule="auto"/>
        <w:ind w:left="0" w:firstLine="709"/>
        <w:rPr>
          <w:sz w:val="24"/>
          <w:szCs w:val="24"/>
        </w:rPr>
      </w:pPr>
      <w:r w:rsidRPr="001653CD">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1653CD" w:rsidRPr="001653CD" w:rsidRDefault="001653CD" w:rsidP="001653CD">
      <w:pPr>
        <w:numPr>
          <w:ilvl w:val="1"/>
          <w:numId w:val="39"/>
        </w:numPr>
        <w:tabs>
          <w:tab w:val="left" w:pos="1134"/>
        </w:tabs>
        <w:spacing w:line="240" w:lineRule="auto"/>
        <w:ind w:left="0" w:firstLine="709"/>
        <w:rPr>
          <w:sz w:val="24"/>
          <w:szCs w:val="24"/>
        </w:rPr>
      </w:pPr>
      <w:r w:rsidRPr="001653CD">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1653CD" w:rsidRPr="001653CD" w:rsidRDefault="001653CD" w:rsidP="001653CD">
      <w:pPr>
        <w:numPr>
          <w:ilvl w:val="1"/>
          <w:numId w:val="39"/>
        </w:numPr>
        <w:tabs>
          <w:tab w:val="left" w:pos="1134"/>
        </w:tabs>
        <w:spacing w:line="240" w:lineRule="auto"/>
        <w:ind w:left="0" w:firstLine="709"/>
        <w:rPr>
          <w:sz w:val="24"/>
          <w:szCs w:val="24"/>
        </w:rPr>
      </w:pPr>
      <w:r w:rsidRPr="001653CD">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1653CD" w:rsidRPr="001653CD" w:rsidRDefault="001653CD" w:rsidP="001653CD">
      <w:pPr>
        <w:numPr>
          <w:ilvl w:val="1"/>
          <w:numId w:val="39"/>
        </w:numPr>
        <w:tabs>
          <w:tab w:val="left" w:pos="1134"/>
        </w:tabs>
        <w:spacing w:line="240" w:lineRule="auto"/>
        <w:ind w:left="0" w:firstLine="709"/>
        <w:rPr>
          <w:sz w:val="24"/>
          <w:szCs w:val="24"/>
        </w:rPr>
      </w:pPr>
      <w:r w:rsidRPr="001653CD">
        <w:rPr>
          <w:sz w:val="24"/>
          <w:szCs w:val="24"/>
        </w:rPr>
        <w:t xml:space="preserve"> ВЭБ.РФ.</w:t>
      </w:r>
    </w:p>
    <w:p w:rsidR="001653CD" w:rsidRPr="001653CD" w:rsidRDefault="001653CD" w:rsidP="001653CD">
      <w:pPr>
        <w:numPr>
          <w:ilvl w:val="1"/>
          <w:numId w:val="39"/>
        </w:numPr>
        <w:tabs>
          <w:tab w:val="left" w:pos="1134"/>
        </w:tabs>
        <w:spacing w:line="240" w:lineRule="auto"/>
        <w:ind w:left="0" w:firstLine="709"/>
        <w:rPr>
          <w:sz w:val="24"/>
          <w:szCs w:val="24"/>
        </w:rPr>
      </w:pPr>
      <w:r w:rsidRPr="001653CD">
        <w:rPr>
          <w:sz w:val="24"/>
          <w:szCs w:val="24"/>
        </w:rPr>
        <w:t>Нерезидентов Российской Федерации.</w:t>
      </w:r>
    </w:p>
    <w:p w:rsidR="001653CD" w:rsidRPr="001653CD" w:rsidRDefault="001653CD" w:rsidP="001653CD">
      <w:pPr>
        <w:numPr>
          <w:ilvl w:val="1"/>
          <w:numId w:val="38"/>
        </w:numPr>
        <w:tabs>
          <w:tab w:val="left" w:pos="1134"/>
        </w:tabs>
        <w:spacing w:line="240" w:lineRule="auto"/>
        <w:ind w:left="0" w:firstLine="710"/>
        <w:rPr>
          <w:sz w:val="24"/>
          <w:szCs w:val="24"/>
        </w:rPr>
      </w:pPr>
      <w:r w:rsidRPr="001653CD">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1653CD" w:rsidRPr="001653CD" w:rsidRDefault="001653CD" w:rsidP="001653CD">
      <w:pPr>
        <w:tabs>
          <w:tab w:val="left" w:pos="1134"/>
        </w:tabs>
        <w:spacing w:line="240" w:lineRule="auto"/>
        <w:ind w:firstLine="0"/>
        <w:rPr>
          <w:sz w:val="24"/>
          <w:szCs w:val="24"/>
        </w:rPr>
      </w:pPr>
    </w:p>
    <w:p w:rsidR="001653CD" w:rsidRPr="001653CD" w:rsidRDefault="001653CD" w:rsidP="001653CD">
      <w:pPr>
        <w:spacing w:line="240" w:lineRule="auto"/>
        <w:ind w:left="360" w:firstLine="0"/>
        <w:jc w:val="center"/>
        <w:rPr>
          <w:sz w:val="24"/>
          <w:szCs w:val="24"/>
        </w:rPr>
      </w:pPr>
      <w:r w:rsidRPr="001653CD">
        <w:rPr>
          <w:b/>
          <w:i/>
          <w:sz w:val="24"/>
          <w:szCs w:val="24"/>
          <w:lang w:val="en-US"/>
        </w:rPr>
        <w:t>Lim</w:t>
      </w:r>
      <w:r w:rsidRPr="001653CD">
        <w:rPr>
          <w:b/>
          <w:i/>
          <w:sz w:val="24"/>
          <w:szCs w:val="24"/>
          <w:vertAlign w:val="subscript"/>
          <w:lang w:val="en-US"/>
        </w:rPr>
        <w:t>Ai</w:t>
      </w:r>
      <w:r w:rsidRPr="001653CD">
        <w:rPr>
          <w:b/>
          <w:sz w:val="24"/>
          <w:szCs w:val="24"/>
          <w:vertAlign w:val="subscript"/>
        </w:rPr>
        <w:t xml:space="preserve"> </w:t>
      </w:r>
      <w:r w:rsidRPr="001653CD">
        <w:rPr>
          <w:b/>
          <w:sz w:val="24"/>
          <w:szCs w:val="24"/>
        </w:rPr>
        <w:t xml:space="preserve"> = </w:t>
      </w:r>
      <w:r w:rsidRPr="001653CD">
        <w:rPr>
          <w:b/>
          <w:i/>
          <w:sz w:val="24"/>
          <w:szCs w:val="24"/>
          <w:lang w:val="en-US"/>
        </w:rPr>
        <w:t>r</w:t>
      </w:r>
      <w:r w:rsidRPr="001653CD">
        <w:rPr>
          <w:b/>
          <w:i/>
          <w:sz w:val="24"/>
          <w:szCs w:val="24"/>
          <w:vertAlign w:val="subscript"/>
          <w:lang w:val="en-US"/>
        </w:rPr>
        <w:t>i</w:t>
      </w:r>
      <w:r w:rsidRPr="001653CD">
        <w:rPr>
          <w:b/>
          <w:i/>
          <w:sz w:val="24"/>
          <w:szCs w:val="24"/>
        </w:rPr>
        <w:t xml:space="preserve"> </w:t>
      </w:r>
      <w:r w:rsidRPr="001653CD">
        <w:rPr>
          <w:b/>
          <w:sz w:val="24"/>
          <w:szCs w:val="24"/>
        </w:rPr>
        <w:t xml:space="preserve">× </w:t>
      </w:r>
      <w:r w:rsidRPr="001653CD">
        <w:rPr>
          <w:b/>
          <w:i/>
          <w:sz w:val="24"/>
          <w:szCs w:val="24"/>
        </w:rPr>
        <w:t>С</w:t>
      </w:r>
      <w:r w:rsidRPr="001653CD">
        <w:rPr>
          <w:b/>
          <w:i/>
          <w:sz w:val="24"/>
          <w:szCs w:val="24"/>
          <w:lang w:val="en-US"/>
        </w:rPr>
        <w:t>K</w:t>
      </w:r>
      <w:r w:rsidRPr="001653CD">
        <w:rPr>
          <w:b/>
          <w:i/>
          <w:sz w:val="24"/>
          <w:szCs w:val="24"/>
          <w:vertAlign w:val="subscript"/>
          <w:lang w:val="en-US"/>
        </w:rPr>
        <w:t>i</w:t>
      </w:r>
      <w:r w:rsidRPr="001653CD">
        <w:rPr>
          <w:sz w:val="24"/>
          <w:szCs w:val="24"/>
        </w:rPr>
        <w:t>, где</w:t>
      </w:r>
    </w:p>
    <w:p w:rsidR="001653CD" w:rsidRPr="001653CD" w:rsidRDefault="001653CD" w:rsidP="001653CD">
      <w:pPr>
        <w:spacing w:line="240" w:lineRule="auto"/>
        <w:ind w:left="360" w:firstLine="349"/>
        <w:rPr>
          <w:sz w:val="24"/>
          <w:szCs w:val="24"/>
        </w:rPr>
      </w:pPr>
    </w:p>
    <w:tbl>
      <w:tblPr>
        <w:tblW w:w="9606" w:type="dxa"/>
        <w:tblLayout w:type="fixed"/>
        <w:tblLook w:val="01E0" w:firstRow="1" w:lastRow="1" w:firstColumn="1" w:lastColumn="1" w:noHBand="0" w:noVBand="0"/>
      </w:tblPr>
      <w:tblGrid>
        <w:gridCol w:w="817"/>
        <w:gridCol w:w="280"/>
        <w:gridCol w:w="8509"/>
      </w:tblGrid>
      <w:tr w:rsidR="001653CD" w:rsidRPr="001653CD" w:rsidTr="00425E76">
        <w:trPr>
          <w:trHeight w:val="426"/>
        </w:trPr>
        <w:tc>
          <w:tcPr>
            <w:tcW w:w="817" w:type="dxa"/>
            <w:shd w:val="clear" w:color="auto" w:fill="auto"/>
          </w:tcPr>
          <w:p w:rsidR="001653CD" w:rsidRPr="001653CD" w:rsidRDefault="001653CD" w:rsidP="00425E76">
            <w:pPr>
              <w:widowControl w:val="0"/>
              <w:spacing w:line="240" w:lineRule="auto"/>
              <w:ind w:right="-108" w:firstLine="0"/>
              <w:rPr>
                <w:color w:val="000000"/>
                <w:sz w:val="24"/>
                <w:szCs w:val="24"/>
              </w:rPr>
            </w:pPr>
            <w:r w:rsidRPr="001653CD">
              <w:rPr>
                <w:b/>
                <w:i/>
                <w:color w:val="000000"/>
                <w:sz w:val="24"/>
                <w:szCs w:val="24"/>
              </w:rPr>
              <w:t>Lim</w:t>
            </w:r>
            <w:r w:rsidRPr="001653CD">
              <w:rPr>
                <w:b/>
                <w:i/>
                <w:color w:val="000000"/>
                <w:sz w:val="24"/>
                <w:szCs w:val="24"/>
                <w:vertAlign w:val="subscript"/>
                <w:lang w:val="en-US"/>
              </w:rPr>
              <w:t xml:space="preserve">Ai </w:t>
            </w:r>
          </w:p>
        </w:tc>
        <w:tc>
          <w:tcPr>
            <w:tcW w:w="280" w:type="dxa"/>
            <w:shd w:val="clear" w:color="auto" w:fill="auto"/>
          </w:tcPr>
          <w:p w:rsidR="001653CD" w:rsidRPr="001653CD" w:rsidRDefault="001653CD" w:rsidP="00425E76">
            <w:pPr>
              <w:widowControl w:val="0"/>
              <w:spacing w:line="240" w:lineRule="auto"/>
              <w:ind w:left="317" w:right="-108" w:hanging="317"/>
              <w:rPr>
                <w:color w:val="000000"/>
                <w:sz w:val="24"/>
                <w:szCs w:val="24"/>
              </w:rPr>
            </w:pPr>
            <w:r w:rsidRPr="001653CD">
              <w:rPr>
                <w:sz w:val="24"/>
                <w:szCs w:val="24"/>
              </w:rPr>
              <w:t xml:space="preserve">-  </w:t>
            </w:r>
          </w:p>
        </w:tc>
        <w:tc>
          <w:tcPr>
            <w:tcW w:w="8509" w:type="dxa"/>
            <w:shd w:val="clear" w:color="auto" w:fill="auto"/>
          </w:tcPr>
          <w:p w:rsidR="001653CD" w:rsidRPr="001653CD" w:rsidRDefault="001653CD" w:rsidP="00425E76">
            <w:pPr>
              <w:widowControl w:val="0"/>
              <w:spacing w:line="240" w:lineRule="auto"/>
              <w:ind w:left="-75" w:right="-108"/>
              <w:rPr>
                <w:color w:val="000000"/>
                <w:sz w:val="24"/>
                <w:szCs w:val="24"/>
              </w:rPr>
            </w:pPr>
            <w:r w:rsidRPr="001653CD">
              <w:rPr>
                <w:sz w:val="24"/>
                <w:szCs w:val="24"/>
              </w:rPr>
              <w:t>Лимит риска для i-ой кредитной организации</w:t>
            </w:r>
            <w:r w:rsidRPr="001653CD">
              <w:rPr>
                <w:rStyle w:val="a4"/>
                <w:sz w:val="24"/>
                <w:szCs w:val="24"/>
              </w:rPr>
              <w:footnoteReference w:id="19"/>
            </w:r>
            <w:r w:rsidRPr="001653CD">
              <w:rPr>
                <w:sz w:val="24"/>
                <w:szCs w:val="24"/>
              </w:rPr>
              <w:t>.</w:t>
            </w:r>
          </w:p>
        </w:tc>
      </w:tr>
      <w:tr w:rsidR="001653CD" w:rsidRPr="001653CD" w:rsidTr="00425E76">
        <w:trPr>
          <w:trHeight w:val="280"/>
        </w:trPr>
        <w:tc>
          <w:tcPr>
            <w:tcW w:w="817" w:type="dxa"/>
            <w:shd w:val="clear" w:color="auto" w:fill="auto"/>
          </w:tcPr>
          <w:p w:rsidR="001653CD" w:rsidRPr="001653CD" w:rsidRDefault="001653CD" w:rsidP="00425E76">
            <w:pPr>
              <w:widowControl w:val="0"/>
              <w:spacing w:line="240" w:lineRule="auto"/>
              <w:ind w:right="-108" w:firstLine="0"/>
              <w:rPr>
                <w:b/>
                <w:i/>
                <w:color w:val="000000"/>
                <w:sz w:val="24"/>
                <w:szCs w:val="24"/>
                <w:vertAlign w:val="subscript"/>
              </w:rPr>
            </w:pPr>
            <w:r w:rsidRPr="001653CD">
              <w:rPr>
                <w:b/>
                <w:i/>
                <w:color w:val="000000"/>
                <w:sz w:val="24"/>
                <w:szCs w:val="24"/>
              </w:rPr>
              <w:t>С</w:t>
            </w:r>
            <w:r w:rsidRPr="001653CD">
              <w:rPr>
                <w:b/>
                <w:i/>
                <w:color w:val="000000"/>
                <w:sz w:val="24"/>
                <w:szCs w:val="24"/>
                <w:lang w:val="en-US"/>
              </w:rPr>
              <w:t>K</w:t>
            </w:r>
            <w:r w:rsidRPr="001653CD">
              <w:rPr>
                <w:b/>
                <w:i/>
                <w:color w:val="000000"/>
                <w:sz w:val="24"/>
                <w:szCs w:val="24"/>
                <w:vertAlign w:val="subscript"/>
                <w:lang w:val="en-US"/>
              </w:rPr>
              <w:t>i</w:t>
            </w:r>
          </w:p>
          <w:p w:rsidR="001653CD" w:rsidRPr="001653CD" w:rsidRDefault="001653CD" w:rsidP="00425E76">
            <w:pPr>
              <w:widowControl w:val="0"/>
              <w:spacing w:line="240" w:lineRule="auto"/>
              <w:ind w:right="-108"/>
              <w:rPr>
                <w:color w:val="000000"/>
                <w:sz w:val="24"/>
                <w:szCs w:val="24"/>
              </w:rPr>
            </w:pPr>
          </w:p>
        </w:tc>
        <w:tc>
          <w:tcPr>
            <w:tcW w:w="280" w:type="dxa"/>
            <w:shd w:val="clear" w:color="auto" w:fill="auto"/>
          </w:tcPr>
          <w:p w:rsidR="001653CD" w:rsidRPr="001653CD" w:rsidRDefault="001653CD" w:rsidP="00425E76">
            <w:pPr>
              <w:widowControl w:val="0"/>
              <w:spacing w:line="240" w:lineRule="auto"/>
              <w:ind w:right="-108" w:firstLine="0"/>
              <w:rPr>
                <w:color w:val="000000"/>
                <w:sz w:val="24"/>
                <w:szCs w:val="24"/>
              </w:rPr>
            </w:pPr>
            <w:r w:rsidRPr="001653CD">
              <w:rPr>
                <w:sz w:val="24"/>
                <w:szCs w:val="24"/>
              </w:rPr>
              <w:t>-</w:t>
            </w:r>
            <w:r w:rsidRPr="001653CD">
              <w:rPr>
                <w:color w:val="000000"/>
                <w:sz w:val="24"/>
                <w:szCs w:val="24"/>
              </w:rPr>
              <w:t xml:space="preserve">  </w:t>
            </w:r>
          </w:p>
        </w:tc>
        <w:tc>
          <w:tcPr>
            <w:tcW w:w="8509" w:type="dxa"/>
            <w:shd w:val="clear" w:color="auto" w:fill="auto"/>
          </w:tcPr>
          <w:p w:rsidR="001653CD" w:rsidRPr="001653CD" w:rsidRDefault="001653CD" w:rsidP="00425E76">
            <w:pPr>
              <w:widowControl w:val="0"/>
              <w:spacing w:line="240" w:lineRule="auto"/>
              <w:ind w:left="-75" w:right="-108"/>
              <w:rPr>
                <w:color w:val="000000"/>
                <w:sz w:val="24"/>
                <w:szCs w:val="24"/>
              </w:rPr>
            </w:pPr>
            <w:r w:rsidRPr="001653CD">
              <w:rPr>
                <w:sz w:val="24"/>
                <w:szCs w:val="24"/>
              </w:rPr>
              <w:t xml:space="preserve">размер собственных средств (капитала) i-ой кредитной организации </w:t>
            </w:r>
            <w:r w:rsidRPr="001653CD">
              <w:rPr>
                <w:sz w:val="24"/>
                <w:szCs w:val="24"/>
              </w:rPr>
              <w:br/>
              <w:t xml:space="preserve">на 1 января текущего календарного года по данным отчетности </w:t>
            </w:r>
            <w:r w:rsidRPr="001653CD">
              <w:rPr>
                <w:sz w:val="24"/>
                <w:szCs w:val="24"/>
              </w:rPr>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4">
              <w:r w:rsidRPr="001653CD">
                <w:rPr>
                  <w:rStyle w:val="af3"/>
                  <w:sz w:val="24"/>
                  <w:szCs w:val="24"/>
                </w:rPr>
                <w:t>www.cbr.ru</w:t>
              </w:r>
            </w:hyperlink>
            <w:r w:rsidRPr="001653CD">
              <w:rPr>
                <w:sz w:val="24"/>
                <w:szCs w:val="24"/>
              </w:rPr>
              <w:t>) на официальных сайтах ЦБ РФ и / или кредитной организации либо представленной кредитной организацией Обществу;</w:t>
            </w:r>
          </w:p>
        </w:tc>
      </w:tr>
      <w:tr w:rsidR="001653CD" w:rsidRPr="001653CD" w:rsidTr="00425E76">
        <w:trPr>
          <w:trHeight w:val="993"/>
        </w:trPr>
        <w:tc>
          <w:tcPr>
            <w:tcW w:w="817" w:type="dxa"/>
          </w:tcPr>
          <w:p w:rsidR="001653CD" w:rsidRPr="001653CD" w:rsidRDefault="001653CD" w:rsidP="00425E76">
            <w:pPr>
              <w:widowControl w:val="0"/>
              <w:spacing w:line="240" w:lineRule="auto"/>
              <w:ind w:right="-108" w:firstLine="0"/>
              <w:rPr>
                <w:b/>
                <w:i/>
                <w:color w:val="000000"/>
                <w:sz w:val="24"/>
                <w:szCs w:val="24"/>
              </w:rPr>
            </w:pPr>
            <w:r w:rsidRPr="001653CD">
              <w:rPr>
                <w:b/>
                <w:i/>
                <w:color w:val="000000"/>
                <w:sz w:val="24"/>
                <w:szCs w:val="24"/>
              </w:rPr>
              <w:t>r</w:t>
            </w:r>
            <w:r w:rsidRPr="001653CD">
              <w:rPr>
                <w:b/>
                <w:i/>
                <w:color w:val="000000"/>
                <w:sz w:val="24"/>
                <w:szCs w:val="24"/>
                <w:vertAlign w:val="subscript"/>
              </w:rPr>
              <w:t>i</w:t>
            </w:r>
          </w:p>
        </w:tc>
        <w:tc>
          <w:tcPr>
            <w:tcW w:w="280" w:type="dxa"/>
          </w:tcPr>
          <w:p w:rsidR="001653CD" w:rsidRPr="001653CD" w:rsidRDefault="001653CD" w:rsidP="00425E76">
            <w:pPr>
              <w:widowControl w:val="0"/>
              <w:spacing w:line="240" w:lineRule="auto"/>
              <w:ind w:right="-108" w:firstLine="0"/>
              <w:rPr>
                <w:sz w:val="24"/>
                <w:szCs w:val="24"/>
              </w:rPr>
            </w:pPr>
            <w:r w:rsidRPr="001653CD">
              <w:rPr>
                <w:sz w:val="24"/>
                <w:szCs w:val="24"/>
              </w:rPr>
              <w:t>-</w:t>
            </w:r>
          </w:p>
        </w:tc>
        <w:tc>
          <w:tcPr>
            <w:tcW w:w="8509" w:type="dxa"/>
          </w:tcPr>
          <w:p w:rsidR="001653CD" w:rsidRPr="001653CD" w:rsidRDefault="001653CD" w:rsidP="00425E76">
            <w:pPr>
              <w:widowControl w:val="0"/>
              <w:tabs>
                <w:tab w:val="left" w:pos="709"/>
                <w:tab w:val="left" w:pos="851"/>
              </w:tabs>
              <w:overflowPunct w:val="0"/>
              <w:spacing w:line="240" w:lineRule="auto"/>
              <w:ind w:left="680" w:firstLine="0"/>
              <w:rPr>
                <w:sz w:val="24"/>
                <w:szCs w:val="24"/>
              </w:rPr>
            </w:pPr>
            <w:r w:rsidRPr="001653CD">
              <w:rPr>
                <w:sz w:val="24"/>
                <w:szCs w:val="24"/>
              </w:rPr>
              <w:t>рейтинговый коэффициент</w:t>
            </w:r>
            <w:r w:rsidRPr="001653CD">
              <w:rPr>
                <w:rStyle w:val="a4"/>
                <w:sz w:val="24"/>
                <w:szCs w:val="24"/>
              </w:rPr>
              <w:footnoteReference w:id="20"/>
            </w:r>
            <w:r w:rsidRPr="001653CD">
              <w:rPr>
                <w:sz w:val="24"/>
                <w:szCs w:val="24"/>
              </w:rPr>
              <w:t xml:space="preserve"> для i-ой кредитной организации, равный:</w:t>
            </w:r>
          </w:p>
          <w:p w:rsidR="001653CD" w:rsidRPr="001653CD" w:rsidRDefault="001653CD" w:rsidP="00425E76">
            <w:pPr>
              <w:widowControl w:val="0"/>
              <w:tabs>
                <w:tab w:val="left" w:pos="709"/>
                <w:tab w:val="left" w:pos="851"/>
              </w:tabs>
              <w:spacing w:line="240" w:lineRule="auto"/>
              <w:ind w:right="-108" w:firstLine="709"/>
              <w:rPr>
                <w:sz w:val="24"/>
                <w:szCs w:val="24"/>
              </w:rPr>
            </w:pPr>
            <w:r w:rsidRPr="001653CD">
              <w:rPr>
                <w:b/>
                <w:sz w:val="24"/>
                <w:szCs w:val="24"/>
              </w:rPr>
              <w:t>0,075</w:t>
            </w:r>
            <w:r w:rsidRPr="001653CD">
              <w:rPr>
                <w:sz w:val="24"/>
                <w:szCs w:val="24"/>
              </w:rPr>
              <w:t xml:space="preserve"> - если i-ая кредитная организация имеет национальный рейтинг кредитоспособности не ниже уровня </w:t>
            </w:r>
            <w:r w:rsidRPr="001653CD">
              <w:rPr>
                <w:b/>
                <w:sz w:val="24"/>
                <w:szCs w:val="24"/>
              </w:rPr>
              <w:t>«АА-»</w:t>
            </w:r>
            <w:r w:rsidRPr="001653CD">
              <w:rPr>
                <w:sz w:val="24"/>
                <w:szCs w:val="24"/>
              </w:rPr>
              <w:t xml:space="preserve">по классификации рейтингового агентства АКРА или не ниже уровня </w:t>
            </w:r>
            <w:r w:rsidRPr="001653CD">
              <w:rPr>
                <w:b/>
                <w:sz w:val="24"/>
                <w:szCs w:val="24"/>
              </w:rPr>
              <w:t>«</w:t>
            </w:r>
            <w:r w:rsidRPr="001653CD">
              <w:rPr>
                <w:b/>
                <w:sz w:val="24"/>
                <w:szCs w:val="24"/>
                <w:lang w:val="en-US"/>
              </w:rPr>
              <w:t>ru</w:t>
            </w:r>
            <w:r w:rsidRPr="001653CD">
              <w:rPr>
                <w:b/>
                <w:sz w:val="24"/>
                <w:szCs w:val="24"/>
              </w:rPr>
              <w:t>А</w:t>
            </w:r>
            <w:r w:rsidRPr="001653CD">
              <w:rPr>
                <w:b/>
                <w:sz w:val="24"/>
                <w:szCs w:val="24"/>
                <w:lang w:val="en-US"/>
              </w:rPr>
              <w:t>A</w:t>
            </w:r>
            <w:r w:rsidRPr="001653CD">
              <w:rPr>
                <w:b/>
                <w:sz w:val="24"/>
                <w:szCs w:val="24"/>
              </w:rPr>
              <w:t>-»</w:t>
            </w:r>
            <w:r w:rsidRPr="001653CD">
              <w:rPr>
                <w:sz w:val="24"/>
                <w:szCs w:val="24"/>
              </w:rPr>
              <w:t xml:space="preserve"> по классификации рейтингового агентства Эксперт РА;</w:t>
            </w:r>
          </w:p>
          <w:p w:rsidR="001653CD" w:rsidRPr="001653CD" w:rsidRDefault="001653CD" w:rsidP="00425E76">
            <w:pPr>
              <w:widowControl w:val="0"/>
              <w:tabs>
                <w:tab w:val="left" w:pos="709"/>
                <w:tab w:val="left" w:pos="851"/>
              </w:tabs>
              <w:spacing w:line="240" w:lineRule="auto"/>
              <w:ind w:right="-108" w:firstLine="709"/>
              <w:rPr>
                <w:sz w:val="24"/>
                <w:szCs w:val="24"/>
              </w:rPr>
            </w:pPr>
            <w:r w:rsidRPr="001653CD">
              <w:rPr>
                <w:b/>
                <w:sz w:val="24"/>
                <w:szCs w:val="24"/>
              </w:rPr>
              <w:lastRenderedPageBreak/>
              <w:t>0,05</w:t>
            </w:r>
            <w:r w:rsidRPr="001653CD">
              <w:rPr>
                <w:sz w:val="24"/>
                <w:szCs w:val="24"/>
              </w:rPr>
              <w:t xml:space="preserve"> - если i-ая кредитная организация имеет национальный рейтинг кредитоспособности не ниже уровня </w:t>
            </w:r>
            <w:r w:rsidRPr="001653CD">
              <w:rPr>
                <w:b/>
                <w:sz w:val="24"/>
                <w:szCs w:val="24"/>
              </w:rPr>
              <w:t>«А-»</w:t>
            </w:r>
            <w:r w:rsidRPr="001653CD">
              <w:rPr>
                <w:sz w:val="24"/>
                <w:szCs w:val="24"/>
              </w:rPr>
              <w:t xml:space="preserve"> по классификации рейтингового агентства АКРА или не ниже уровня </w:t>
            </w:r>
            <w:r w:rsidRPr="001653CD">
              <w:rPr>
                <w:b/>
                <w:sz w:val="24"/>
                <w:szCs w:val="24"/>
              </w:rPr>
              <w:t>«ruA-»</w:t>
            </w:r>
            <w:r w:rsidRPr="001653CD">
              <w:rPr>
                <w:sz w:val="24"/>
                <w:szCs w:val="24"/>
              </w:rPr>
              <w:t xml:space="preserve"> по классификации рейтингового агентства Эксперт РА;</w:t>
            </w:r>
          </w:p>
          <w:p w:rsidR="001653CD" w:rsidRPr="001653CD" w:rsidRDefault="001653CD" w:rsidP="00425E76">
            <w:pPr>
              <w:widowControl w:val="0"/>
              <w:tabs>
                <w:tab w:val="left" w:pos="7130"/>
              </w:tabs>
              <w:spacing w:line="240" w:lineRule="auto"/>
              <w:ind w:right="-108"/>
              <w:rPr>
                <w:sz w:val="24"/>
                <w:szCs w:val="24"/>
              </w:rPr>
            </w:pPr>
            <w:r w:rsidRPr="001653CD">
              <w:rPr>
                <w:b/>
                <w:sz w:val="24"/>
                <w:szCs w:val="24"/>
              </w:rPr>
              <w:t>0,025</w:t>
            </w:r>
            <w:r w:rsidRPr="001653CD">
              <w:rPr>
                <w:sz w:val="24"/>
                <w:szCs w:val="24"/>
              </w:rPr>
              <w:t xml:space="preserve"> - если i-ая кредитная организация имеет национальный рейтинг кредитоспособности не ниже уровня </w:t>
            </w:r>
            <w:r w:rsidRPr="001653CD">
              <w:rPr>
                <w:b/>
                <w:sz w:val="24"/>
                <w:szCs w:val="24"/>
              </w:rPr>
              <w:t>«</w:t>
            </w:r>
            <w:r w:rsidRPr="001653CD">
              <w:rPr>
                <w:b/>
                <w:sz w:val="24"/>
                <w:szCs w:val="24"/>
                <w:lang w:val="en-US"/>
              </w:rPr>
              <w:t>BB</w:t>
            </w:r>
            <w:r w:rsidRPr="001653CD">
              <w:rPr>
                <w:b/>
                <w:sz w:val="24"/>
                <w:szCs w:val="24"/>
              </w:rPr>
              <w:t>В»</w:t>
            </w:r>
            <w:r w:rsidRPr="001653CD">
              <w:rPr>
                <w:sz w:val="24"/>
                <w:szCs w:val="24"/>
              </w:rPr>
              <w:t xml:space="preserve"> по классификации рейтингового агентства АКРА или не ниже уровня «</w:t>
            </w:r>
            <w:r w:rsidRPr="001653CD">
              <w:rPr>
                <w:sz w:val="24"/>
                <w:szCs w:val="24"/>
                <w:lang w:val="en-US"/>
              </w:rPr>
              <w:t>ruBB</w:t>
            </w:r>
            <w:r w:rsidRPr="001653CD">
              <w:rPr>
                <w:sz w:val="24"/>
                <w:szCs w:val="24"/>
              </w:rPr>
              <w:t>В» по классификации рейтингового агентства Эксперт РА, а также находится в процессе финансового оздоровления (санации).</w:t>
            </w:r>
          </w:p>
        </w:tc>
      </w:tr>
    </w:tbl>
    <w:p w:rsidR="003B5B91" w:rsidRPr="00143742" w:rsidRDefault="003B5B91" w:rsidP="003B5B91">
      <w:pPr>
        <w:tabs>
          <w:tab w:val="left" w:pos="142"/>
          <w:tab w:val="left" w:pos="1134"/>
        </w:tabs>
        <w:spacing w:line="240" w:lineRule="auto"/>
        <w:ind w:firstLine="0"/>
        <w:rPr>
          <w:sz w:val="24"/>
          <w:szCs w:val="24"/>
        </w:rPr>
      </w:pPr>
    </w:p>
    <w:tbl>
      <w:tblPr>
        <w:tblW w:w="9637" w:type="dxa"/>
        <w:tblLayout w:type="fixed"/>
        <w:tblLook w:val="0000" w:firstRow="0" w:lastRow="0" w:firstColumn="0" w:lastColumn="0" w:noHBand="0" w:noVBand="0"/>
      </w:tblPr>
      <w:tblGrid>
        <w:gridCol w:w="4642"/>
        <w:gridCol w:w="4995"/>
      </w:tblGrid>
      <w:tr w:rsidR="003B5B91" w:rsidRPr="00143742" w:rsidTr="000F4A47">
        <w:trPr>
          <w:trHeight w:val="1380"/>
        </w:trPr>
        <w:tc>
          <w:tcPr>
            <w:tcW w:w="4642" w:type="dxa"/>
            <w:shd w:val="clear" w:color="auto" w:fill="auto"/>
          </w:tcPr>
          <w:p w:rsidR="003B5B91" w:rsidRPr="00143742" w:rsidRDefault="003B5B91" w:rsidP="000F4A47">
            <w:pPr>
              <w:widowControl w:val="0"/>
              <w:spacing w:line="240" w:lineRule="auto"/>
              <w:ind w:firstLine="0"/>
              <w:rPr>
                <w:b/>
                <w:sz w:val="24"/>
                <w:szCs w:val="24"/>
              </w:rPr>
            </w:pPr>
            <w:r w:rsidRPr="00143742">
              <w:rPr>
                <w:b/>
                <w:sz w:val="24"/>
                <w:szCs w:val="24"/>
              </w:rPr>
              <w:t>Заказчик:</w:t>
            </w:r>
          </w:p>
          <w:p w:rsidR="003B5B91" w:rsidRPr="00143742" w:rsidRDefault="003B5B91" w:rsidP="000F4A47">
            <w:pPr>
              <w:widowControl w:val="0"/>
              <w:spacing w:line="240" w:lineRule="auto"/>
              <w:ind w:firstLine="0"/>
              <w:rPr>
                <w:b/>
                <w:sz w:val="24"/>
                <w:szCs w:val="24"/>
              </w:rPr>
            </w:pPr>
          </w:p>
          <w:p w:rsidR="003B5B91" w:rsidRPr="00143742" w:rsidRDefault="003B5B91" w:rsidP="000F4A47">
            <w:pPr>
              <w:widowControl w:val="0"/>
              <w:spacing w:line="240" w:lineRule="auto"/>
              <w:ind w:firstLine="0"/>
              <w:rPr>
                <w:b/>
                <w:sz w:val="24"/>
                <w:szCs w:val="24"/>
              </w:rPr>
            </w:pPr>
            <w:r w:rsidRPr="00143742">
              <w:rPr>
                <w:b/>
                <w:sz w:val="24"/>
                <w:szCs w:val="24"/>
              </w:rPr>
              <w:t xml:space="preserve">_______________ / _______________ </w:t>
            </w:r>
          </w:p>
          <w:p w:rsidR="003B5B91" w:rsidRPr="00143742" w:rsidRDefault="003B5B91" w:rsidP="000F4A47">
            <w:pPr>
              <w:widowControl w:val="0"/>
              <w:spacing w:line="240" w:lineRule="auto"/>
              <w:ind w:firstLine="0"/>
              <w:rPr>
                <w:b/>
                <w:sz w:val="24"/>
                <w:szCs w:val="24"/>
              </w:rPr>
            </w:pPr>
          </w:p>
        </w:tc>
        <w:tc>
          <w:tcPr>
            <w:tcW w:w="4994" w:type="dxa"/>
            <w:shd w:val="clear" w:color="auto" w:fill="auto"/>
          </w:tcPr>
          <w:p w:rsidR="003B5B91" w:rsidRPr="00143742" w:rsidRDefault="003B5B91" w:rsidP="000F4A47">
            <w:pPr>
              <w:widowControl w:val="0"/>
              <w:spacing w:line="240" w:lineRule="auto"/>
              <w:ind w:firstLine="0"/>
              <w:rPr>
                <w:b/>
                <w:sz w:val="24"/>
                <w:szCs w:val="24"/>
              </w:rPr>
            </w:pPr>
            <w:r w:rsidRPr="00143742">
              <w:rPr>
                <w:b/>
                <w:sz w:val="24"/>
                <w:szCs w:val="24"/>
              </w:rPr>
              <w:t>Подрядчик:</w:t>
            </w:r>
          </w:p>
          <w:p w:rsidR="003B5B91" w:rsidRPr="00143742" w:rsidRDefault="003B5B91" w:rsidP="000F4A47">
            <w:pPr>
              <w:widowControl w:val="0"/>
              <w:spacing w:line="240" w:lineRule="auto"/>
              <w:ind w:firstLine="0"/>
              <w:rPr>
                <w:b/>
                <w:sz w:val="24"/>
                <w:szCs w:val="24"/>
              </w:rPr>
            </w:pPr>
          </w:p>
          <w:p w:rsidR="003B5B91" w:rsidRPr="00143742" w:rsidRDefault="003B5B91" w:rsidP="000F4A47">
            <w:pPr>
              <w:widowControl w:val="0"/>
              <w:spacing w:line="240" w:lineRule="auto"/>
              <w:ind w:firstLine="0"/>
              <w:rPr>
                <w:b/>
                <w:sz w:val="24"/>
                <w:szCs w:val="24"/>
              </w:rPr>
            </w:pPr>
            <w:r w:rsidRPr="00143742">
              <w:rPr>
                <w:b/>
                <w:sz w:val="24"/>
                <w:szCs w:val="24"/>
              </w:rPr>
              <w:t xml:space="preserve">_______________ / _______________ </w:t>
            </w:r>
          </w:p>
          <w:p w:rsidR="003B5B91" w:rsidRPr="00143742" w:rsidRDefault="003B5B91" w:rsidP="000F4A47">
            <w:pPr>
              <w:widowControl w:val="0"/>
              <w:spacing w:line="240" w:lineRule="auto"/>
              <w:ind w:firstLine="0"/>
              <w:rPr>
                <w:b/>
                <w:sz w:val="24"/>
                <w:szCs w:val="24"/>
              </w:rPr>
            </w:pPr>
          </w:p>
        </w:tc>
      </w:tr>
    </w:tbl>
    <w:p w:rsidR="003B5B91" w:rsidRPr="00143742" w:rsidRDefault="003B5B91" w:rsidP="003B5B91">
      <w:pPr>
        <w:tabs>
          <w:tab w:val="left" w:pos="142"/>
        </w:tabs>
        <w:spacing w:line="240" w:lineRule="auto"/>
        <w:ind w:firstLine="0"/>
        <w:rPr>
          <w:sz w:val="24"/>
          <w:szCs w:val="24"/>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p>
    <w:p w:rsidR="006A0741" w:rsidRDefault="006A0741" w:rsidP="003B5B91">
      <w:pPr>
        <w:snapToGrid w:val="0"/>
        <w:spacing w:line="240" w:lineRule="auto"/>
        <w:ind w:firstLine="5103"/>
        <w:rPr>
          <w:sz w:val="22"/>
          <w:szCs w:val="22"/>
        </w:rPr>
      </w:pPr>
    </w:p>
    <w:p w:rsidR="003B5B91" w:rsidRPr="00143742" w:rsidRDefault="003B5B91" w:rsidP="003B5B91">
      <w:pPr>
        <w:snapToGrid w:val="0"/>
        <w:spacing w:line="240" w:lineRule="auto"/>
        <w:ind w:firstLine="5103"/>
        <w:rPr>
          <w:sz w:val="22"/>
          <w:szCs w:val="22"/>
        </w:rPr>
      </w:pPr>
      <w:r w:rsidRPr="00143742">
        <w:rPr>
          <w:sz w:val="22"/>
          <w:szCs w:val="22"/>
        </w:rPr>
        <w:lastRenderedPageBreak/>
        <w:t>Приложение № 1</w:t>
      </w:r>
      <w:r w:rsidR="00B4087D">
        <w:rPr>
          <w:sz w:val="22"/>
          <w:szCs w:val="22"/>
          <w:lang w:val="en-US"/>
        </w:rPr>
        <w:t>1</w:t>
      </w:r>
      <w:r w:rsidRPr="00143742">
        <w:rPr>
          <w:sz w:val="22"/>
          <w:szCs w:val="22"/>
        </w:rPr>
        <w:t xml:space="preserve"> </w:t>
      </w:r>
    </w:p>
    <w:p w:rsidR="003B5B91" w:rsidRPr="00143742" w:rsidRDefault="003B5B91" w:rsidP="003B5B91">
      <w:pPr>
        <w:snapToGrid w:val="0"/>
        <w:spacing w:line="240" w:lineRule="auto"/>
        <w:ind w:firstLine="5103"/>
        <w:rPr>
          <w:sz w:val="22"/>
          <w:szCs w:val="22"/>
        </w:rPr>
      </w:pPr>
      <w:r w:rsidRPr="00143742">
        <w:rPr>
          <w:sz w:val="22"/>
          <w:szCs w:val="22"/>
        </w:rPr>
        <w:t>к Договору подряда</w:t>
      </w:r>
    </w:p>
    <w:p w:rsidR="003B5B91" w:rsidRPr="00143742" w:rsidRDefault="003B5B91" w:rsidP="003B5B91">
      <w:pPr>
        <w:snapToGrid w:val="0"/>
        <w:spacing w:line="240" w:lineRule="auto"/>
        <w:ind w:firstLine="5103"/>
        <w:rPr>
          <w:sz w:val="22"/>
          <w:szCs w:val="22"/>
        </w:rPr>
      </w:pPr>
      <w:r w:rsidRPr="00143742">
        <w:rPr>
          <w:sz w:val="22"/>
          <w:szCs w:val="22"/>
        </w:rPr>
        <w:t>от «____» __________ 20 _ г. № ____</w:t>
      </w:r>
    </w:p>
    <w:p w:rsidR="003B5B91" w:rsidRPr="00143742" w:rsidRDefault="003B5B91" w:rsidP="003B5B91">
      <w:pPr>
        <w:spacing w:line="240" w:lineRule="auto"/>
        <w:jc w:val="center"/>
        <w:rPr>
          <w:b/>
          <w:sz w:val="24"/>
          <w:szCs w:val="24"/>
        </w:rPr>
      </w:pPr>
    </w:p>
    <w:p w:rsidR="003B5B91" w:rsidRPr="00143742" w:rsidRDefault="003B5B91" w:rsidP="003B5B91">
      <w:pPr>
        <w:spacing w:line="240" w:lineRule="auto"/>
        <w:jc w:val="center"/>
        <w:rPr>
          <w:b/>
          <w:sz w:val="24"/>
          <w:szCs w:val="24"/>
        </w:rPr>
      </w:pPr>
      <w:r w:rsidRPr="00143742">
        <w:rPr>
          <w:b/>
          <w:sz w:val="24"/>
          <w:szCs w:val="24"/>
        </w:rPr>
        <w:t xml:space="preserve">Порядок предоставления ресурсов и оказания Заказчиком услуг, </w:t>
      </w:r>
    </w:p>
    <w:p w:rsidR="003B5B91" w:rsidRPr="00143742" w:rsidRDefault="003B5B91" w:rsidP="003B5B91">
      <w:pPr>
        <w:spacing w:line="240" w:lineRule="auto"/>
        <w:jc w:val="center"/>
        <w:rPr>
          <w:b/>
          <w:sz w:val="24"/>
          <w:szCs w:val="24"/>
        </w:rPr>
      </w:pPr>
      <w:r w:rsidRPr="00143742">
        <w:rPr>
          <w:b/>
          <w:sz w:val="24"/>
          <w:szCs w:val="24"/>
        </w:rPr>
        <w:t>необходимых для исполнения Подрядчиком обязательств по Договору</w:t>
      </w:r>
    </w:p>
    <w:p w:rsidR="003B5B91" w:rsidRPr="00143742" w:rsidRDefault="003B5B91" w:rsidP="003B5B91">
      <w:pPr>
        <w:spacing w:line="240" w:lineRule="auto"/>
        <w:jc w:val="center"/>
        <w:rPr>
          <w:b/>
          <w:sz w:val="24"/>
          <w:szCs w:val="24"/>
        </w:rPr>
      </w:pPr>
    </w:p>
    <w:p w:rsidR="003B5B91" w:rsidRPr="00143742" w:rsidRDefault="003B5B91" w:rsidP="004F497A">
      <w:pPr>
        <w:pStyle w:val="afb"/>
        <w:numPr>
          <w:ilvl w:val="0"/>
          <w:numId w:val="22"/>
        </w:numPr>
        <w:tabs>
          <w:tab w:val="left" w:pos="284"/>
        </w:tabs>
        <w:ind w:left="0" w:firstLine="0"/>
        <w:jc w:val="center"/>
        <w:rPr>
          <w:rFonts w:ascii="Times New Roman" w:hAnsi="Times New Roman" w:cs="Times New Roman"/>
          <w:b/>
        </w:rPr>
      </w:pPr>
      <w:r w:rsidRPr="00143742">
        <w:rPr>
          <w:rFonts w:ascii="Times New Roman" w:hAnsi="Times New Roman" w:cs="Times New Roman"/>
          <w:b/>
        </w:rPr>
        <w:t>Общие положения</w:t>
      </w:r>
    </w:p>
    <w:p w:rsidR="003B5B91" w:rsidRPr="00143742" w:rsidRDefault="003B5B91" w:rsidP="003B5B91">
      <w:pPr>
        <w:spacing w:line="240" w:lineRule="auto"/>
        <w:ind w:firstLine="709"/>
        <w:rPr>
          <w:sz w:val="24"/>
          <w:szCs w:val="24"/>
        </w:rPr>
      </w:pPr>
      <w:r w:rsidRPr="00143742">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rsidR="003B5B91" w:rsidRPr="00143742" w:rsidRDefault="003B5B91" w:rsidP="003B5B91">
      <w:pPr>
        <w:spacing w:line="240" w:lineRule="auto"/>
        <w:ind w:firstLine="709"/>
        <w:rPr>
          <w:sz w:val="24"/>
          <w:szCs w:val="24"/>
        </w:rPr>
      </w:pPr>
      <w:r w:rsidRPr="00143742">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rsidR="003B5B91" w:rsidRPr="00143742" w:rsidRDefault="003B5B91" w:rsidP="003B5B91">
      <w:pPr>
        <w:spacing w:line="240" w:lineRule="auto"/>
        <w:ind w:firstLine="709"/>
        <w:rPr>
          <w:sz w:val="24"/>
          <w:szCs w:val="24"/>
        </w:rPr>
      </w:pPr>
      <w:r w:rsidRPr="00143742">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rsidR="003B5B91" w:rsidRPr="00143742" w:rsidRDefault="003B5B91" w:rsidP="003B5B91">
      <w:pPr>
        <w:spacing w:line="240" w:lineRule="auto"/>
        <w:ind w:firstLine="709"/>
        <w:rPr>
          <w:sz w:val="24"/>
          <w:szCs w:val="24"/>
        </w:rPr>
      </w:pPr>
      <w:r w:rsidRPr="00143742">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rsidR="003B5B91" w:rsidRPr="00143742" w:rsidRDefault="003B5B91" w:rsidP="004F497A">
      <w:pPr>
        <w:numPr>
          <w:ilvl w:val="0"/>
          <w:numId w:val="30"/>
        </w:numPr>
        <w:spacing w:line="240" w:lineRule="auto"/>
        <w:ind w:left="0" w:firstLine="709"/>
        <w:rPr>
          <w:sz w:val="24"/>
          <w:szCs w:val="24"/>
        </w:rPr>
      </w:pPr>
      <w:r w:rsidRPr="00143742">
        <w:rPr>
          <w:sz w:val="24"/>
          <w:szCs w:val="24"/>
        </w:rPr>
        <w:t>Перемещение грузов грузоподъемными механизмами Заказчика.</w:t>
      </w:r>
    </w:p>
    <w:p w:rsidR="003B5B91" w:rsidRPr="00143742" w:rsidRDefault="003B5B91" w:rsidP="004F497A">
      <w:pPr>
        <w:numPr>
          <w:ilvl w:val="0"/>
          <w:numId w:val="21"/>
        </w:numPr>
        <w:spacing w:line="240" w:lineRule="auto"/>
        <w:ind w:left="0" w:firstLine="709"/>
        <w:rPr>
          <w:sz w:val="24"/>
          <w:szCs w:val="24"/>
        </w:rPr>
      </w:pPr>
      <w:r w:rsidRPr="00143742">
        <w:rPr>
          <w:sz w:val="24"/>
          <w:szCs w:val="24"/>
        </w:rPr>
        <w:t>Коммунальные ресурсы:</w:t>
      </w:r>
    </w:p>
    <w:p w:rsidR="003B5B91" w:rsidRPr="00143742" w:rsidRDefault="003B5B91" w:rsidP="004F497A">
      <w:pPr>
        <w:numPr>
          <w:ilvl w:val="1"/>
          <w:numId w:val="21"/>
        </w:numPr>
        <w:spacing w:line="240" w:lineRule="auto"/>
        <w:ind w:left="0" w:firstLine="709"/>
        <w:rPr>
          <w:sz w:val="24"/>
          <w:szCs w:val="24"/>
        </w:rPr>
      </w:pPr>
      <w:r w:rsidRPr="00143742">
        <w:rPr>
          <w:sz w:val="24"/>
          <w:szCs w:val="24"/>
        </w:rPr>
        <w:t>Электроэнергия.</w:t>
      </w:r>
    </w:p>
    <w:p w:rsidR="003B5B91" w:rsidRPr="00143742" w:rsidRDefault="003B5B91" w:rsidP="004F497A">
      <w:pPr>
        <w:numPr>
          <w:ilvl w:val="1"/>
          <w:numId w:val="21"/>
        </w:numPr>
        <w:spacing w:line="240" w:lineRule="auto"/>
        <w:ind w:left="0" w:firstLine="709"/>
        <w:rPr>
          <w:sz w:val="24"/>
          <w:szCs w:val="24"/>
        </w:rPr>
      </w:pPr>
      <w:r w:rsidRPr="00143742">
        <w:rPr>
          <w:sz w:val="24"/>
          <w:szCs w:val="24"/>
        </w:rPr>
        <w:t>Водоснабжение и водоотведение.</w:t>
      </w:r>
    </w:p>
    <w:p w:rsidR="003B5B91" w:rsidRPr="00143742" w:rsidRDefault="003B5B91" w:rsidP="004F497A">
      <w:pPr>
        <w:numPr>
          <w:ilvl w:val="1"/>
          <w:numId w:val="21"/>
        </w:numPr>
        <w:spacing w:line="240" w:lineRule="auto"/>
        <w:ind w:left="0" w:firstLine="709"/>
        <w:rPr>
          <w:sz w:val="24"/>
          <w:szCs w:val="24"/>
        </w:rPr>
      </w:pPr>
      <w:r w:rsidRPr="00143742">
        <w:rPr>
          <w:sz w:val="24"/>
          <w:szCs w:val="24"/>
        </w:rPr>
        <w:t>Сжатый воздух.</w:t>
      </w:r>
    </w:p>
    <w:p w:rsidR="003B5B91" w:rsidRPr="00143742" w:rsidRDefault="003B5B91" w:rsidP="004F497A">
      <w:pPr>
        <w:numPr>
          <w:ilvl w:val="0"/>
          <w:numId w:val="21"/>
        </w:numPr>
        <w:spacing w:line="240" w:lineRule="auto"/>
        <w:ind w:left="0" w:firstLine="709"/>
        <w:rPr>
          <w:sz w:val="24"/>
          <w:szCs w:val="24"/>
        </w:rPr>
      </w:pPr>
      <w:r w:rsidRPr="00143742">
        <w:rPr>
          <w:sz w:val="24"/>
          <w:szCs w:val="24"/>
        </w:rPr>
        <w:t>Обеспечение санитарно-гигиенических и бытовых условий.</w:t>
      </w:r>
    </w:p>
    <w:p w:rsidR="003B5B91" w:rsidRPr="00143742" w:rsidRDefault="003B5B91" w:rsidP="004F497A">
      <w:pPr>
        <w:numPr>
          <w:ilvl w:val="0"/>
          <w:numId w:val="21"/>
        </w:numPr>
        <w:spacing w:line="240" w:lineRule="auto"/>
        <w:ind w:left="0" w:firstLine="709"/>
        <w:rPr>
          <w:sz w:val="24"/>
          <w:szCs w:val="24"/>
        </w:rPr>
      </w:pPr>
      <w:r w:rsidRPr="00143742">
        <w:rPr>
          <w:sz w:val="24"/>
          <w:szCs w:val="24"/>
        </w:rPr>
        <w:t>Содержание пожарной и сторожевой охраны.</w:t>
      </w:r>
    </w:p>
    <w:p w:rsidR="003B5B91" w:rsidRPr="00143742" w:rsidRDefault="003B5B91" w:rsidP="004F497A">
      <w:pPr>
        <w:numPr>
          <w:ilvl w:val="0"/>
          <w:numId w:val="21"/>
        </w:numPr>
        <w:spacing w:line="240" w:lineRule="auto"/>
        <w:ind w:left="0" w:firstLine="709"/>
        <w:rPr>
          <w:sz w:val="24"/>
          <w:szCs w:val="24"/>
        </w:rPr>
      </w:pPr>
      <w:r w:rsidRPr="00143742">
        <w:rPr>
          <w:sz w:val="24"/>
          <w:szCs w:val="24"/>
        </w:rPr>
        <w:t>Благоустройство и содержание строительных площадок.</w:t>
      </w:r>
    </w:p>
    <w:p w:rsidR="003B5B91" w:rsidRPr="00143742" w:rsidRDefault="003B5B91" w:rsidP="004F497A">
      <w:pPr>
        <w:numPr>
          <w:ilvl w:val="0"/>
          <w:numId w:val="21"/>
        </w:numPr>
        <w:spacing w:line="240" w:lineRule="auto"/>
        <w:ind w:left="0" w:firstLine="709"/>
        <w:rPr>
          <w:sz w:val="24"/>
          <w:szCs w:val="24"/>
        </w:rPr>
      </w:pPr>
      <w:r w:rsidRPr="00143742">
        <w:rPr>
          <w:sz w:val="24"/>
          <w:szCs w:val="24"/>
        </w:rPr>
        <w:t>Проведение химического анализа масел.</w:t>
      </w:r>
    </w:p>
    <w:p w:rsidR="003B5B91" w:rsidRPr="00143742" w:rsidRDefault="003B5B91" w:rsidP="004F497A">
      <w:pPr>
        <w:numPr>
          <w:ilvl w:val="0"/>
          <w:numId w:val="21"/>
        </w:numPr>
        <w:spacing w:line="240" w:lineRule="auto"/>
        <w:ind w:left="0" w:firstLine="709"/>
        <w:rPr>
          <w:sz w:val="24"/>
          <w:szCs w:val="24"/>
        </w:rPr>
      </w:pPr>
      <w:r w:rsidRPr="00143742">
        <w:rPr>
          <w:sz w:val="24"/>
          <w:szCs w:val="24"/>
        </w:rPr>
        <w:t>Осушение оборудования (проточная часть гидроагрегата).</w:t>
      </w:r>
    </w:p>
    <w:p w:rsidR="003B5B91" w:rsidRPr="00143742" w:rsidRDefault="003B5B91" w:rsidP="004F497A">
      <w:pPr>
        <w:numPr>
          <w:ilvl w:val="0"/>
          <w:numId w:val="21"/>
        </w:numPr>
        <w:spacing w:line="240" w:lineRule="auto"/>
        <w:ind w:left="0" w:firstLine="709"/>
        <w:rPr>
          <w:sz w:val="24"/>
          <w:szCs w:val="24"/>
        </w:rPr>
      </w:pPr>
      <w:r w:rsidRPr="00143742">
        <w:rPr>
          <w:sz w:val="24"/>
          <w:szCs w:val="24"/>
        </w:rPr>
        <w:t xml:space="preserve">Предоставление доступа к корпоративной сети </w:t>
      </w:r>
      <w:r w:rsidRPr="00143742">
        <w:rPr>
          <w:sz w:val="24"/>
          <w:szCs w:val="24"/>
          <w:lang w:val="en-US"/>
        </w:rPr>
        <w:t>IntraNet</w:t>
      </w:r>
      <w:r w:rsidRPr="00143742">
        <w:rPr>
          <w:sz w:val="24"/>
          <w:szCs w:val="24"/>
        </w:rPr>
        <w:t>.</w:t>
      </w:r>
    </w:p>
    <w:p w:rsidR="003B5B91" w:rsidRPr="00143742" w:rsidRDefault="003B5B91" w:rsidP="004F497A">
      <w:pPr>
        <w:numPr>
          <w:ilvl w:val="0"/>
          <w:numId w:val="21"/>
        </w:numPr>
        <w:spacing w:line="240" w:lineRule="auto"/>
        <w:ind w:left="0" w:firstLine="709"/>
        <w:rPr>
          <w:sz w:val="24"/>
          <w:szCs w:val="24"/>
        </w:rPr>
      </w:pPr>
      <w:r w:rsidRPr="00143742">
        <w:rPr>
          <w:sz w:val="24"/>
          <w:szCs w:val="24"/>
        </w:rPr>
        <w:t>Предоставление помещений:</w:t>
      </w:r>
    </w:p>
    <w:p w:rsidR="003B5B91" w:rsidRPr="00143742" w:rsidRDefault="003B5B91" w:rsidP="004F497A">
      <w:pPr>
        <w:numPr>
          <w:ilvl w:val="1"/>
          <w:numId w:val="21"/>
        </w:numPr>
        <w:spacing w:line="240" w:lineRule="auto"/>
        <w:ind w:left="0" w:firstLine="709"/>
        <w:rPr>
          <w:bCs/>
          <w:sz w:val="24"/>
          <w:szCs w:val="24"/>
        </w:rPr>
      </w:pPr>
      <w:r w:rsidRPr="00143742">
        <w:rPr>
          <w:bCs/>
          <w:sz w:val="24"/>
          <w:szCs w:val="24"/>
        </w:rPr>
        <w:t xml:space="preserve">Помещений / площадок для размещения персонала Подрядчика; </w:t>
      </w:r>
    </w:p>
    <w:p w:rsidR="003B5B91" w:rsidRPr="00143742" w:rsidRDefault="003B5B91" w:rsidP="004F497A">
      <w:pPr>
        <w:numPr>
          <w:ilvl w:val="1"/>
          <w:numId w:val="21"/>
        </w:numPr>
        <w:spacing w:line="240" w:lineRule="auto"/>
        <w:ind w:left="0" w:firstLine="709"/>
        <w:rPr>
          <w:sz w:val="24"/>
          <w:szCs w:val="24"/>
        </w:rPr>
      </w:pPr>
      <w:r w:rsidRPr="00143742">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w:t>
      </w:r>
    </w:p>
    <w:p w:rsidR="003B5B91" w:rsidRPr="00143742" w:rsidRDefault="003B5B91" w:rsidP="004F497A">
      <w:pPr>
        <w:pStyle w:val="afb"/>
        <w:numPr>
          <w:ilvl w:val="0"/>
          <w:numId w:val="22"/>
        </w:numPr>
        <w:tabs>
          <w:tab w:val="left" w:pos="284"/>
          <w:tab w:val="left" w:pos="1418"/>
        </w:tabs>
        <w:ind w:left="0" w:firstLine="0"/>
        <w:jc w:val="center"/>
        <w:rPr>
          <w:rFonts w:ascii="Times New Roman" w:hAnsi="Times New Roman" w:cs="Times New Roman"/>
          <w:b/>
        </w:rPr>
      </w:pPr>
      <w:r w:rsidRPr="00143742">
        <w:rPr>
          <w:rFonts w:ascii="Times New Roman" w:hAnsi="Times New Roman" w:cs="Times New Roman"/>
          <w:b/>
        </w:rPr>
        <w:t>Порядок предоставления ресурсов и услуг</w:t>
      </w:r>
    </w:p>
    <w:p w:rsidR="003B5B91" w:rsidRPr="00143742" w:rsidRDefault="003B5B91" w:rsidP="004F497A">
      <w:pPr>
        <w:pStyle w:val="afb"/>
        <w:numPr>
          <w:ilvl w:val="0"/>
          <w:numId w:val="23"/>
        </w:numPr>
        <w:tabs>
          <w:tab w:val="left" w:pos="1134"/>
          <w:tab w:val="left" w:pos="1418"/>
        </w:tabs>
        <w:ind w:left="0" w:firstLine="709"/>
        <w:jc w:val="both"/>
        <w:rPr>
          <w:rFonts w:ascii="Times New Roman" w:hAnsi="Times New Roman" w:cs="Times New Roman"/>
          <w:b/>
          <w:u w:val="single"/>
        </w:rPr>
      </w:pPr>
      <w:r w:rsidRPr="00143742">
        <w:rPr>
          <w:rFonts w:ascii="Times New Roman" w:hAnsi="Times New Roman" w:cs="Times New Roman"/>
          <w:u w:val="single"/>
        </w:rPr>
        <w:t>Перемещение грузов грузоподъемными механизмами (далее – ГПМ) Заказчика</w:t>
      </w:r>
    </w:p>
    <w:p w:rsidR="003B5B91" w:rsidRPr="00143742" w:rsidRDefault="003B5B91" w:rsidP="003B5B91">
      <w:pPr>
        <w:spacing w:line="240" w:lineRule="auto"/>
        <w:ind w:firstLine="709"/>
        <w:rPr>
          <w:sz w:val="24"/>
          <w:szCs w:val="24"/>
        </w:rPr>
      </w:pPr>
      <w:r w:rsidRPr="00143742">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rsidR="003B5B91" w:rsidRPr="00143742" w:rsidRDefault="003B5B91" w:rsidP="003B5B91">
      <w:pPr>
        <w:tabs>
          <w:tab w:val="left" w:pos="1134"/>
        </w:tabs>
        <w:spacing w:line="240" w:lineRule="auto"/>
        <w:ind w:firstLine="709"/>
        <w:rPr>
          <w:sz w:val="24"/>
          <w:szCs w:val="24"/>
        </w:rPr>
      </w:pPr>
      <w:r w:rsidRPr="00143742">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rsidR="003B5B91" w:rsidRPr="00143742" w:rsidRDefault="003B5B91" w:rsidP="003B5B91">
      <w:pPr>
        <w:spacing w:line="240" w:lineRule="auto"/>
        <w:ind w:firstLine="709"/>
        <w:rPr>
          <w:sz w:val="24"/>
          <w:szCs w:val="24"/>
        </w:rPr>
      </w:pPr>
      <w:r w:rsidRPr="00143742">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rsidR="003B5B91" w:rsidRPr="00143742" w:rsidRDefault="003B5B91" w:rsidP="004F497A">
      <w:pPr>
        <w:pStyle w:val="afb"/>
        <w:numPr>
          <w:ilvl w:val="0"/>
          <w:numId w:val="23"/>
        </w:numPr>
        <w:tabs>
          <w:tab w:val="left" w:pos="1134"/>
        </w:tabs>
        <w:ind w:left="0" w:firstLine="709"/>
        <w:rPr>
          <w:rFonts w:ascii="Times New Roman" w:hAnsi="Times New Roman" w:cs="Times New Roman"/>
          <w:u w:val="single"/>
        </w:rPr>
      </w:pPr>
      <w:r w:rsidRPr="00143742">
        <w:rPr>
          <w:rFonts w:ascii="Times New Roman" w:hAnsi="Times New Roman" w:cs="Times New Roman"/>
          <w:u w:val="single"/>
        </w:rPr>
        <w:t>Предоставление ресурсов</w:t>
      </w:r>
    </w:p>
    <w:p w:rsidR="003B5B91" w:rsidRPr="00143742" w:rsidRDefault="003B5B91" w:rsidP="003B5B91">
      <w:pPr>
        <w:tabs>
          <w:tab w:val="left" w:pos="1134"/>
        </w:tabs>
        <w:spacing w:line="240" w:lineRule="auto"/>
        <w:ind w:firstLine="709"/>
        <w:rPr>
          <w:sz w:val="24"/>
          <w:szCs w:val="24"/>
        </w:rPr>
      </w:pPr>
      <w:r w:rsidRPr="00143742">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rsidR="003B5B91" w:rsidRPr="00143742" w:rsidRDefault="003B5B91" w:rsidP="004F497A">
      <w:pPr>
        <w:pStyle w:val="afb"/>
        <w:numPr>
          <w:ilvl w:val="0"/>
          <w:numId w:val="23"/>
        </w:numPr>
        <w:tabs>
          <w:tab w:val="left" w:pos="1134"/>
        </w:tabs>
        <w:ind w:left="0" w:firstLine="709"/>
        <w:jc w:val="both"/>
        <w:rPr>
          <w:rFonts w:ascii="Times New Roman" w:hAnsi="Times New Roman" w:cs="Times New Roman"/>
          <w:u w:val="single"/>
        </w:rPr>
      </w:pPr>
      <w:r w:rsidRPr="00143742">
        <w:rPr>
          <w:rFonts w:ascii="Times New Roman" w:hAnsi="Times New Roman" w:cs="Times New Roman"/>
          <w:u w:val="single"/>
        </w:rPr>
        <w:t>Обеспечение санитарно-гигиенических и бытовых условий</w:t>
      </w:r>
    </w:p>
    <w:p w:rsidR="003B5B91" w:rsidRPr="00143742" w:rsidRDefault="003B5B91" w:rsidP="003B5B91">
      <w:pPr>
        <w:tabs>
          <w:tab w:val="left" w:pos="1134"/>
        </w:tabs>
        <w:spacing w:line="240" w:lineRule="auto"/>
        <w:ind w:firstLine="709"/>
        <w:rPr>
          <w:bCs/>
          <w:sz w:val="24"/>
          <w:szCs w:val="24"/>
        </w:rPr>
      </w:pPr>
      <w:r w:rsidRPr="00143742">
        <w:rPr>
          <w:bCs/>
          <w:sz w:val="24"/>
          <w:szCs w:val="24"/>
        </w:rPr>
        <w:lastRenderedPageBreak/>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sidRPr="00143742">
        <w:rPr>
          <w:sz w:val="24"/>
          <w:szCs w:val="24"/>
        </w:rPr>
        <w:t xml:space="preserve">обеспечение санитарно-гигиенических и бытовых </w:t>
      </w:r>
      <w:r w:rsidRPr="00143742">
        <w:rPr>
          <w:bCs/>
          <w:sz w:val="24"/>
          <w:szCs w:val="24"/>
        </w:rPr>
        <w:t xml:space="preserve">условий. </w:t>
      </w:r>
    </w:p>
    <w:p w:rsidR="003B5B91" w:rsidRPr="00143742" w:rsidRDefault="003B5B91" w:rsidP="004F497A">
      <w:pPr>
        <w:numPr>
          <w:ilvl w:val="0"/>
          <w:numId w:val="23"/>
        </w:numPr>
        <w:tabs>
          <w:tab w:val="left" w:pos="1134"/>
        </w:tabs>
        <w:spacing w:line="240" w:lineRule="auto"/>
        <w:ind w:left="0" w:firstLine="709"/>
        <w:rPr>
          <w:sz w:val="24"/>
          <w:szCs w:val="24"/>
          <w:u w:val="single"/>
        </w:rPr>
      </w:pPr>
      <w:r w:rsidRPr="00143742">
        <w:rPr>
          <w:sz w:val="24"/>
          <w:szCs w:val="24"/>
          <w:u w:val="single"/>
        </w:rPr>
        <w:t>Содержание пожарной и сторожевой охраны</w:t>
      </w:r>
    </w:p>
    <w:p w:rsidR="003B5B91" w:rsidRPr="00143742" w:rsidRDefault="003B5B91" w:rsidP="003B5B91">
      <w:pPr>
        <w:tabs>
          <w:tab w:val="left" w:pos="1134"/>
        </w:tabs>
        <w:spacing w:line="240" w:lineRule="auto"/>
        <w:ind w:firstLine="709"/>
        <w:rPr>
          <w:sz w:val="24"/>
          <w:szCs w:val="24"/>
        </w:rPr>
      </w:pPr>
      <w:r w:rsidRPr="00143742">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rsidR="003B5B91" w:rsidRPr="00143742" w:rsidRDefault="003B5B91" w:rsidP="004F497A">
      <w:pPr>
        <w:numPr>
          <w:ilvl w:val="0"/>
          <w:numId w:val="23"/>
        </w:numPr>
        <w:tabs>
          <w:tab w:val="left" w:pos="1134"/>
        </w:tabs>
        <w:spacing w:line="240" w:lineRule="auto"/>
        <w:ind w:left="0" w:firstLine="709"/>
        <w:rPr>
          <w:sz w:val="24"/>
          <w:szCs w:val="24"/>
          <w:u w:val="single"/>
        </w:rPr>
      </w:pPr>
      <w:r w:rsidRPr="00143742">
        <w:rPr>
          <w:sz w:val="24"/>
          <w:szCs w:val="24"/>
          <w:u w:val="single"/>
        </w:rPr>
        <w:t>Благоустройство и содержание строительных площадок</w:t>
      </w:r>
    </w:p>
    <w:p w:rsidR="003B5B91" w:rsidRPr="00143742" w:rsidRDefault="003B5B91" w:rsidP="003B5B91">
      <w:pPr>
        <w:shd w:val="clear" w:color="auto" w:fill="FFFFFF"/>
        <w:tabs>
          <w:tab w:val="left" w:pos="1134"/>
        </w:tabs>
        <w:spacing w:line="240" w:lineRule="auto"/>
        <w:ind w:firstLine="709"/>
        <w:rPr>
          <w:sz w:val="24"/>
          <w:szCs w:val="24"/>
        </w:rPr>
      </w:pPr>
      <w:r w:rsidRPr="00143742">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rsidR="003B5B91" w:rsidRPr="00143742" w:rsidRDefault="003B5B91" w:rsidP="003B5B91">
      <w:pPr>
        <w:shd w:val="clear" w:color="auto" w:fill="FFFFFF"/>
        <w:tabs>
          <w:tab w:val="left" w:pos="1134"/>
        </w:tabs>
        <w:spacing w:line="240" w:lineRule="auto"/>
        <w:ind w:firstLine="709"/>
        <w:rPr>
          <w:sz w:val="24"/>
          <w:szCs w:val="24"/>
        </w:rPr>
      </w:pPr>
      <w:r w:rsidRPr="00143742">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rsidR="003B5B91" w:rsidRPr="00143742" w:rsidRDefault="003B5B91" w:rsidP="004F497A">
      <w:pPr>
        <w:numPr>
          <w:ilvl w:val="0"/>
          <w:numId w:val="23"/>
        </w:numPr>
        <w:tabs>
          <w:tab w:val="left" w:pos="1134"/>
          <w:tab w:val="left" w:pos="1418"/>
        </w:tabs>
        <w:spacing w:line="240" w:lineRule="auto"/>
        <w:ind w:left="0" w:firstLine="709"/>
        <w:rPr>
          <w:sz w:val="24"/>
          <w:szCs w:val="24"/>
          <w:u w:val="single"/>
        </w:rPr>
      </w:pPr>
      <w:r w:rsidRPr="00143742">
        <w:rPr>
          <w:sz w:val="24"/>
          <w:szCs w:val="24"/>
          <w:u w:val="single"/>
        </w:rPr>
        <w:t>Проведение химического анализа масел</w:t>
      </w:r>
    </w:p>
    <w:p w:rsidR="003B5B91" w:rsidRPr="00143742" w:rsidRDefault="003B5B91" w:rsidP="003B5B91">
      <w:pPr>
        <w:tabs>
          <w:tab w:val="left" w:pos="1134"/>
          <w:tab w:val="left" w:pos="1418"/>
        </w:tabs>
        <w:spacing w:line="240" w:lineRule="auto"/>
        <w:ind w:firstLine="709"/>
        <w:rPr>
          <w:sz w:val="24"/>
          <w:szCs w:val="24"/>
        </w:rPr>
      </w:pPr>
      <w:r w:rsidRPr="00143742">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rsidR="003B5B91" w:rsidRPr="00143742" w:rsidRDefault="003B5B91" w:rsidP="004F497A">
      <w:pPr>
        <w:numPr>
          <w:ilvl w:val="0"/>
          <w:numId w:val="23"/>
        </w:numPr>
        <w:tabs>
          <w:tab w:val="left" w:pos="1134"/>
          <w:tab w:val="left" w:pos="1418"/>
        </w:tabs>
        <w:spacing w:line="240" w:lineRule="auto"/>
        <w:ind w:left="0" w:firstLine="709"/>
        <w:rPr>
          <w:sz w:val="24"/>
          <w:szCs w:val="24"/>
          <w:u w:val="single"/>
        </w:rPr>
      </w:pPr>
      <w:r w:rsidRPr="00143742">
        <w:rPr>
          <w:sz w:val="24"/>
          <w:szCs w:val="24"/>
          <w:u w:val="single"/>
        </w:rPr>
        <w:t>Осушение оборудования (проточная часть гидроагрегата)</w:t>
      </w:r>
    </w:p>
    <w:p w:rsidR="003B5B91" w:rsidRPr="00143742" w:rsidRDefault="003B5B91" w:rsidP="003B5B91">
      <w:pPr>
        <w:tabs>
          <w:tab w:val="left" w:pos="1134"/>
        </w:tabs>
        <w:spacing w:line="240" w:lineRule="auto"/>
        <w:ind w:firstLine="709"/>
        <w:rPr>
          <w:sz w:val="24"/>
          <w:szCs w:val="24"/>
        </w:rPr>
      </w:pPr>
      <w:r w:rsidRPr="00143742">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rsidR="003B5B91" w:rsidRPr="00143742" w:rsidRDefault="003B5B91" w:rsidP="004F497A">
      <w:pPr>
        <w:numPr>
          <w:ilvl w:val="0"/>
          <w:numId w:val="23"/>
        </w:numPr>
        <w:tabs>
          <w:tab w:val="left" w:pos="1134"/>
        </w:tabs>
        <w:spacing w:line="240" w:lineRule="auto"/>
        <w:ind w:left="0" w:firstLine="709"/>
        <w:rPr>
          <w:sz w:val="24"/>
          <w:szCs w:val="24"/>
          <w:u w:val="single"/>
        </w:rPr>
      </w:pPr>
      <w:r w:rsidRPr="00143742">
        <w:rPr>
          <w:sz w:val="24"/>
          <w:szCs w:val="24"/>
          <w:u w:val="single"/>
        </w:rPr>
        <w:t>Порядок предоставления помещений</w:t>
      </w:r>
    </w:p>
    <w:p w:rsidR="003B5B91" w:rsidRPr="00143742" w:rsidRDefault="003B5B91" w:rsidP="003B5B91">
      <w:pPr>
        <w:tabs>
          <w:tab w:val="left" w:pos="1134"/>
        </w:tabs>
        <w:spacing w:line="240" w:lineRule="auto"/>
        <w:ind w:firstLine="709"/>
        <w:rPr>
          <w:sz w:val="24"/>
          <w:szCs w:val="24"/>
        </w:rPr>
      </w:pPr>
      <w:r w:rsidRPr="00143742">
        <w:rPr>
          <w:sz w:val="24"/>
          <w:szCs w:val="24"/>
        </w:rPr>
        <w:t>Заказчик обеспечивает</w:t>
      </w:r>
      <w:r w:rsidRPr="00143742">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w:t>
      </w:r>
      <w:r w:rsidRPr="00143742">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rsidR="003B5B91" w:rsidRPr="00143742" w:rsidRDefault="003B5B91" w:rsidP="003B5B91">
      <w:pPr>
        <w:tabs>
          <w:tab w:val="left" w:pos="1134"/>
        </w:tabs>
        <w:spacing w:line="240" w:lineRule="auto"/>
        <w:ind w:firstLine="709"/>
        <w:rPr>
          <w:sz w:val="24"/>
          <w:szCs w:val="24"/>
        </w:rPr>
      </w:pPr>
      <w:r w:rsidRPr="00143742">
        <w:rPr>
          <w:sz w:val="24"/>
          <w:szCs w:val="24"/>
        </w:rPr>
        <w:t>Передача помещений осуществляется на основании акта сдачи-приемки по форме, согласованной Сторонами.</w:t>
      </w:r>
    </w:p>
    <w:p w:rsidR="003B5B91" w:rsidRPr="00143742" w:rsidRDefault="003B5B91" w:rsidP="003B5B91">
      <w:pPr>
        <w:tabs>
          <w:tab w:val="left" w:pos="1134"/>
        </w:tabs>
        <w:spacing w:line="240" w:lineRule="auto"/>
        <w:ind w:firstLine="709"/>
        <w:rPr>
          <w:sz w:val="24"/>
          <w:szCs w:val="24"/>
        </w:rPr>
      </w:pPr>
      <w:r w:rsidRPr="00143742">
        <w:rPr>
          <w:sz w:val="24"/>
          <w:szCs w:val="24"/>
        </w:rPr>
        <w:t xml:space="preserve">Заказчик несет расходы по капитальному и текущему ремонту предоставленных в пользование </w:t>
      </w:r>
      <w:r w:rsidRPr="00143742">
        <w:rPr>
          <w:bCs/>
          <w:sz w:val="24"/>
          <w:szCs w:val="24"/>
        </w:rPr>
        <w:t>помещений</w:t>
      </w:r>
      <w:r w:rsidRPr="00143742">
        <w:rPr>
          <w:sz w:val="24"/>
          <w:szCs w:val="24"/>
        </w:rPr>
        <w:t xml:space="preserve">. Подрядчик </w:t>
      </w:r>
      <w:r w:rsidRPr="00143742">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tbl>
      <w:tblPr>
        <w:tblW w:w="9637" w:type="dxa"/>
        <w:tblLayout w:type="fixed"/>
        <w:tblLook w:val="0000" w:firstRow="0" w:lastRow="0" w:firstColumn="0" w:lastColumn="0" w:noHBand="0" w:noVBand="0"/>
      </w:tblPr>
      <w:tblGrid>
        <w:gridCol w:w="4642"/>
        <w:gridCol w:w="4995"/>
      </w:tblGrid>
      <w:tr w:rsidR="003B5B91" w:rsidRPr="00143742" w:rsidTr="000F4A47">
        <w:tc>
          <w:tcPr>
            <w:tcW w:w="4642" w:type="dxa"/>
            <w:shd w:val="clear" w:color="auto" w:fill="auto"/>
          </w:tcPr>
          <w:p w:rsidR="003B5B91" w:rsidRPr="00143742" w:rsidRDefault="003B5B91" w:rsidP="000F4A47">
            <w:pPr>
              <w:widowControl w:val="0"/>
              <w:spacing w:line="240" w:lineRule="auto"/>
              <w:ind w:firstLine="0"/>
              <w:jc w:val="left"/>
              <w:rPr>
                <w:b/>
                <w:sz w:val="24"/>
                <w:szCs w:val="24"/>
              </w:rPr>
            </w:pPr>
          </w:p>
          <w:p w:rsidR="003B5B91" w:rsidRPr="00143742" w:rsidRDefault="003B5B91" w:rsidP="000F4A47">
            <w:pPr>
              <w:widowControl w:val="0"/>
              <w:spacing w:line="240" w:lineRule="auto"/>
              <w:ind w:firstLine="0"/>
              <w:jc w:val="left"/>
              <w:rPr>
                <w:b/>
                <w:sz w:val="24"/>
                <w:szCs w:val="24"/>
              </w:rPr>
            </w:pPr>
            <w:r w:rsidRPr="00143742">
              <w:rPr>
                <w:b/>
                <w:sz w:val="24"/>
                <w:szCs w:val="24"/>
              </w:rPr>
              <w:t>Заказчик:</w:t>
            </w:r>
          </w:p>
        </w:tc>
        <w:tc>
          <w:tcPr>
            <w:tcW w:w="4994" w:type="dxa"/>
            <w:shd w:val="clear" w:color="auto" w:fill="auto"/>
          </w:tcPr>
          <w:p w:rsidR="003B5B91" w:rsidRPr="00143742" w:rsidRDefault="003B5B91" w:rsidP="000F4A47">
            <w:pPr>
              <w:widowControl w:val="0"/>
              <w:spacing w:line="240" w:lineRule="auto"/>
              <w:ind w:firstLine="0"/>
              <w:jc w:val="left"/>
              <w:rPr>
                <w:b/>
                <w:sz w:val="24"/>
                <w:szCs w:val="24"/>
              </w:rPr>
            </w:pPr>
          </w:p>
          <w:p w:rsidR="003B5B91" w:rsidRPr="00143742" w:rsidRDefault="003B5B91" w:rsidP="000F4A47">
            <w:pPr>
              <w:widowControl w:val="0"/>
              <w:spacing w:line="240" w:lineRule="auto"/>
              <w:ind w:firstLine="0"/>
              <w:jc w:val="left"/>
              <w:rPr>
                <w:b/>
                <w:sz w:val="24"/>
                <w:szCs w:val="24"/>
              </w:rPr>
            </w:pPr>
            <w:r w:rsidRPr="00143742">
              <w:rPr>
                <w:b/>
                <w:sz w:val="24"/>
                <w:szCs w:val="24"/>
              </w:rPr>
              <w:t>Подрядчик:</w:t>
            </w:r>
          </w:p>
        </w:tc>
      </w:tr>
      <w:tr w:rsidR="003B5B91" w:rsidRPr="00143742" w:rsidTr="000F4A47">
        <w:tc>
          <w:tcPr>
            <w:tcW w:w="4642" w:type="dxa"/>
            <w:shd w:val="clear" w:color="auto" w:fill="auto"/>
          </w:tcPr>
          <w:p w:rsidR="003B5B91" w:rsidRPr="00143742" w:rsidRDefault="003B5B91" w:rsidP="000F4A47">
            <w:pPr>
              <w:widowControl w:val="0"/>
              <w:spacing w:line="240" w:lineRule="auto"/>
              <w:ind w:firstLine="0"/>
              <w:jc w:val="left"/>
              <w:rPr>
                <w:sz w:val="24"/>
                <w:szCs w:val="24"/>
              </w:rPr>
            </w:pPr>
          </w:p>
          <w:p w:rsidR="003B5B91" w:rsidRPr="00143742" w:rsidRDefault="003B5B91" w:rsidP="000F4A47">
            <w:pPr>
              <w:widowControl w:val="0"/>
              <w:spacing w:line="240" w:lineRule="auto"/>
              <w:ind w:firstLine="0"/>
              <w:jc w:val="left"/>
              <w:rPr>
                <w:sz w:val="24"/>
                <w:szCs w:val="24"/>
              </w:rPr>
            </w:pPr>
            <w:r w:rsidRPr="00143742">
              <w:rPr>
                <w:sz w:val="24"/>
                <w:szCs w:val="24"/>
              </w:rPr>
              <w:t xml:space="preserve">_______________ / _______________ </w:t>
            </w:r>
          </w:p>
          <w:p w:rsidR="003B5B91" w:rsidRPr="00143742" w:rsidRDefault="003B5B91" w:rsidP="000F4A47">
            <w:pPr>
              <w:widowControl w:val="0"/>
              <w:spacing w:line="240" w:lineRule="auto"/>
              <w:ind w:firstLine="0"/>
              <w:jc w:val="left"/>
              <w:rPr>
                <w:sz w:val="24"/>
                <w:szCs w:val="24"/>
              </w:rPr>
            </w:pPr>
          </w:p>
        </w:tc>
        <w:tc>
          <w:tcPr>
            <w:tcW w:w="4994" w:type="dxa"/>
            <w:shd w:val="clear" w:color="auto" w:fill="auto"/>
          </w:tcPr>
          <w:p w:rsidR="003B5B91" w:rsidRPr="00143742" w:rsidRDefault="003B5B91" w:rsidP="000F4A47">
            <w:pPr>
              <w:widowControl w:val="0"/>
              <w:spacing w:line="240" w:lineRule="auto"/>
              <w:ind w:firstLine="0"/>
              <w:jc w:val="left"/>
              <w:rPr>
                <w:sz w:val="24"/>
                <w:szCs w:val="24"/>
              </w:rPr>
            </w:pPr>
          </w:p>
          <w:p w:rsidR="003B5B91" w:rsidRPr="00143742" w:rsidRDefault="003B5B91" w:rsidP="000F4A47">
            <w:pPr>
              <w:widowControl w:val="0"/>
              <w:spacing w:line="240" w:lineRule="auto"/>
              <w:ind w:firstLine="0"/>
              <w:jc w:val="left"/>
              <w:rPr>
                <w:sz w:val="24"/>
                <w:szCs w:val="24"/>
              </w:rPr>
            </w:pPr>
            <w:r w:rsidRPr="00143742">
              <w:rPr>
                <w:sz w:val="24"/>
                <w:szCs w:val="24"/>
              </w:rPr>
              <w:t xml:space="preserve">_______________ / _______________ </w:t>
            </w:r>
          </w:p>
          <w:p w:rsidR="003B5B91" w:rsidRPr="00143742" w:rsidRDefault="003B5B91" w:rsidP="000F4A47">
            <w:pPr>
              <w:widowControl w:val="0"/>
              <w:spacing w:line="240" w:lineRule="auto"/>
              <w:ind w:firstLine="0"/>
              <w:jc w:val="left"/>
              <w:rPr>
                <w:sz w:val="24"/>
                <w:szCs w:val="24"/>
              </w:rPr>
            </w:pPr>
          </w:p>
        </w:tc>
      </w:tr>
    </w:tbl>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160B91" w:rsidRDefault="00160B91" w:rsidP="00160B91">
      <w:pPr>
        <w:spacing w:line="240" w:lineRule="auto"/>
        <w:ind w:firstLine="5245"/>
        <w:rPr>
          <w:sz w:val="22"/>
          <w:szCs w:val="22"/>
        </w:rPr>
      </w:pPr>
    </w:p>
    <w:p w:rsidR="00160B91" w:rsidRDefault="00160B91" w:rsidP="00160B91">
      <w:pPr>
        <w:spacing w:line="240" w:lineRule="auto"/>
        <w:ind w:firstLine="5245"/>
        <w:rPr>
          <w:sz w:val="22"/>
          <w:szCs w:val="22"/>
        </w:rPr>
      </w:pPr>
    </w:p>
    <w:p w:rsidR="00160B91" w:rsidRDefault="00160B91" w:rsidP="00160B91">
      <w:pPr>
        <w:spacing w:line="240" w:lineRule="auto"/>
        <w:ind w:firstLine="5245"/>
        <w:rPr>
          <w:sz w:val="22"/>
          <w:szCs w:val="22"/>
        </w:rPr>
      </w:pPr>
    </w:p>
    <w:p w:rsidR="00160B91" w:rsidRDefault="00160B91" w:rsidP="00160B91">
      <w:pPr>
        <w:spacing w:line="240" w:lineRule="auto"/>
        <w:ind w:firstLine="5245"/>
        <w:rPr>
          <w:sz w:val="22"/>
          <w:szCs w:val="22"/>
        </w:rPr>
      </w:pPr>
    </w:p>
    <w:p w:rsidR="00160B91" w:rsidRDefault="00160B91" w:rsidP="00160B91">
      <w:pPr>
        <w:spacing w:line="240" w:lineRule="auto"/>
        <w:ind w:firstLine="5245"/>
        <w:rPr>
          <w:sz w:val="22"/>
          <w:szCs w:val="22"/>
        </w:rPr>
      </w:pPr>
    </w:p>
    <w:p w:rsidR="00160B91" w:rsidRPr="00160B91" w:rsidRDefault="00160B91" w:rsidP="00160B91">
      <w:pPr>
        <w:spacing w:line="240" w:lineRule="auto"/>
        <w:ind w:firstLine="5245"/>
        <w:rPr>
          <w:sz w:val="22"/>
          <w:szCs w:val="22"/>
        </w:rPr>
      </w:pPr>
      <w:r>
        <w:rPr>
          <w:sz w:val="22"/>
          <w:szCs w:val="22"/>
        </w:rPr>
        <w:lastRenderedPageBreak/>
        <w:t xml:space="preserve">Приложение № </w:t>
      </w:r>
      <w:r w:rsidRPr="00160B91">
        <w:rPr>
          <w:sz w:val="22"/>
          <w:szCs w:val="22"/>
        </w:rPr>
        <w:t>12</w:t>
      </w:r>
    </w:p>
    <w:p w:rsidR="00160B91" w:rsidRDefault="00160B91" w:rsidP="00160B91">
      <w:pPr>
        <w:spacing w:line="240" w:lineRule="auto"/>
        <w:ind w:firstLine="5245"/>
        <w:rPr>
          <w:sz w:val="22"/>
          <w:szCs w:val="22"/>
        </w:rPr>
      </w:pPr>
      <w:r>
        <w:rPr>
          <w:sz w:val="22"/>
          <w:szCs w:val="22"/>
        </w:rPr>
        <w:t>к Договору подряда</w:t>
      </w:r>
    </w:p>
    <w:p w:rsidR="00160B91" w:rsidRDefault="00160B91" w:rsidP="00160B91">
      <w:pPr>
        <w:spacing w:line="240" w:lineRule="auto"/>
        <w:ind w:firstLine="5245"/>
        <w:rPr>
          <w:sz w:val="22"/>
          <w:szCs w:val="22"/>
        </w:rPr>
      </w:pPr>
      <w:r>
        <w:rPr>
          <w:sz w:val="22"/>
          <w:szCs w:val="22"/>
        </w:rPr>
        <w:t>от «____» __________ 20 _ г. № ________</w:t>
      </w:r>
    </w:p>
    <w:p w:rsidR="00160B91" w:rsidRDefault="00160B91" w:rsidP="00160B91">
      <w:pPr>
        <w:spacing w:line="240" w:lineRule="auto"/>
        <w:ind w:firstLine="0"/>
        <w:rPr>
          <w:b/>
          <w:sz w:val="24"/>
          <w:szCs w:val="24"/>
        </w:rPr>
      </w:pPr>
    </w:p>
    <w:p w:rsidR="00160B91" w:rsidRDefault="00160B91" w:rsidP="00160B91">
      <w:pPr>
        <w:spacing w:line="240" w:lineRule="auto"/>
        <w:ind w:firstLine="0"/>
        <w:rPr>
          <w:b/>
          <w:sz w:val="24"/>
          <w:szCs w:val="24"/>
        </w:rPr>
      </w:pPr>
    </w:p>
    <w:p w:rsidR="00160B91" w:rsidRDefault="00160B91" w:rsidP="00160B91">
      <w:pPr>
        <w:spacing w:line="240" w:lineRule="auto"/>
        <w:ind w:firstLine="0"/>
        <w:jc w:val="center"/>
        <w:rPr>
          <w:b/>
          <w:sz w:val="24"/>
          <w:szCs w:val="24"/>
        </w:rPr>
      </w:pPr>
      <w:r>
        <w:rPr>
          <w:b/>
          <w:sz w:val="24"/>
          <w:szCs w:val="24"/>
        </w:rPr>
        <w:t>Порядок возврата Подрядчиком Заказчику лома и отходов черных и цветных металлов, образовавшихся при производстве работ</w:t>
      </w:r>
    </w:p>
    <w:p w:rsidR="00160B91" w:rsidRDefault="00160B91" w:rsidP="00160B91">
      <w:pPr>
        <w:spacing w:line="240" w:lineRule="auto"/>
        <w:ind w:firstLine="0"/>
        <w:rPr>
          <w:b/>
          <w:sz w:val="24"/>
          <w:szCs w:val="24"/>
        </w:rPr>
      </w:pPr>
    </w:p>
    <w:p w:rsidR="00160B91" w:rsidRDefault="00160B91" w:rsidP="00160B91">
      <w:pPr>
        <w:numPr>
          <w:ilvl w:val="0"/>
          <w:numId w:val="36"/>
        </w:numPr>
        <w:spacing w:line="240" w:lineRule="auto"/>
        <w:ind w:left="0" w:firstLine="567"/>
        <w:rPr>
          <w:sz w:val="24"/>
          <w:szCs w:val="24"/>
        </w:rPr>
      </w:pPr>
      <w:r>
        <w:rPr>
          <w:sz w:val="24"/>
          <w:szCs w:val="24"/>
        </w:rPr>
        <w:t>По результатам обследования технического состояния демонтированных материальных ценностей Заказчик направит уведомление, содержащее сведения:</w:t>
      </w:r>
    </w:p>
    <w:p w:rsidR="00160B91" w:rsidRDefault="00160B91" w:rsidP="00160B91">
      <w:pPr>
        <w:numPr>
          <w:ilvl w:val="1"/>
          <w:numId w:val="36"/>
        </w:numPr>
        <w:spacing w:line="240" w:lineRule="auto"/>
        <w:ind w:left="0" w:firstLine="567"/>
        <w:rPr>
          <w:sz w:val="24"/>
          <w:szCs w:val="24"/>
        </w:rPr>
      </w:pPr>
      <w:r>
        <w:rPr>
          <w:sz w:val="24"/>
          <w:szCs w:val="24"/>
        </w:rPr>
        <w:t xml:space="preserve"> о материальных ценностях, пригодных для дальнейшего использования, порядке и сроках их передачи Заказчику, в том числе:</w:t>
      </w:r>
    </w:p>
    <w:p w:rsidR="00160B91" w:rsidRDefault="00160B91" w:rsidP="00160B91">
      <w:pPr>
        <w:numPr>
          <w:ilvl w:val="0"/>
          <w:numId w:val="37"/>
        </w:numPr>
        <w:spacing w:line="240" w:lineRule="auto"/>
        <w:ind w:left="0" w:firstLine="567"/>
        <w:rPr>
          <w:sz w:val="24"/>
          <w:szCs w:val="24"/>
        </w:rPr>
      </w:pPr>
      <w:r>
        <w:rPr>
          <w:sz w:val="24"/>
          <w:szCs w:val="24"/>
        </w:rPr>
        <w:t>о необходимости разборки/разукрупнения материальных ценностей;</w:t>
      </w:r>
    </w:p>
    <w:p w:rsidR="00160B91" w:rsidRDefault="00160B91" w:rsidP="00160B91">
      <w:pPr>
        <w:numPr>
          <w:ilvl w:val="0"/>
          <w:numId w:val="37"/>
        </w:numPr>
        <w:spacing w:line="240" w:lineRule="auto"/>
        <w:ind w:left="0" w:firstLine="567"/>
        <w:rPr>
          <w:sz w:val="24"/>
          <w:szCs w:val="24"/>
        </w:rPr>
      </w:pPr>
      <w:r>
        <w:rPr>
          <w:sz w:val="24"/>
          <w:szCs w:val="24"/>
        </w:rPr>
        <w:t>о сроках передачи и складе/площадке для размещения материальных ценностей;</w:t>
      </w:r>
    </w:p>
    <w:p w:rsidR="00160B91" w:rsidRDefault="00160B91" w:rsidP="00160B91">
      <w:pPr>
        <w:numPr>
          <w:ilvl w:val="0"/>
          <w:numId w:val="37"/>
        </w:numPr>
        <w:spacing w:line="240" w:lineRule="auto"/>
        <w:ind w:left="0" w:firstLine="567"/>
        <w:rPr>
          <w:sz w:val="24"/>
          <w:szCs w:val="24"/>
        </w:rPr>
      </w:pPr>
      <w:r>
        <w:rPr>
          <w:sz w:val="24"/>
          <w:szCs w:val="24"/>
        </w:rPr>
        <w:t>о сроках и порядке проведения взвешивания (при необходимости).</w:t>
      </w:r>
    </w:p>
    <w:p w:rsidR="00160B91" w:rsidRDefault="00160B91" w:rsidP="00160B91">
      <w:pPr>
        <w:numPr>
          <w:ilvl w:val="1"/>
          <w:numId w:val="36"/>
        </w:numPr>
        <w:spacing w:line="240" w:lineRule="auto"/>
        <w:ind w:left="0" w:firstLine="567"/>
        <w:rPr>
          <w:sz w:val="24"/>
          <w:szCs w:val="24"/>
        </w:rPr>
      </w:pPr>
      <w:r>
        <w:rPr>
          <w:sz w:val="24"/>
          <w:szCs w:val="24"/>
        </w:rPr>
        <w:t xml:space="preserve"> о непригодных для дальнейшего использования материальных ценностях, списываемых в лом и отходы черных и цветных металлов, порядке и сроках их передачи Заказчику, в том числе:</w:t>
      </w:r>
    </w:p>
    <w:p w:rsidR="00160B91" w:rsidRDefault="00160B91" w:rsidP="00160B91">
      <w:pPr>
        <w:numPr>
          <w:ilvl w:val="0"/>
          <w:numId w:val="37"/>
        </w:numPr>
        <w:spacing w:line="240" w:lineRule="auto"/>
        <w:ind w:left="0" w:firstLine="567"/>
        <w:rPr>
          <w:sz w:val="24"/>
          <w:szCs w:val="24"/>
        </w:rPr>
      </w:pPr>
      <w:r>
        <w:rPr>
          <w:sz w:val="24"/>
          <w:szCs w:val="24"/>
        </w:rPr>
        <w:t>о необходимости разделки лома металлов, сортировки по видам металлов, видам, группам и категориям металлолома;</w:t>
      </w:r>
    </w:p>
    <w:p w:rsidR="00160B91" w:rsidRDefault="00160B91" w:rsidP="00160B91">
      <w:pPr>
        <w:numPr>
          <w:ilvl w:val="0"/>
          <w:numId w:val="37"/>
        </w:numPr>
        <w:spacing w:line="240" w:lineRule="auto"/>
        <w:ind w:left="0" w:firstLine="567"/>
        <w:rPr>
          <w:sz w:val="24"/>
          <w:szCs w:val="24"/>
        </w:rPr>
      </w:pPr>
      <w:r>
        <w:rPr>
          <w:sz w:val="24"/>
          <w:szCs w:val="24"/>
        </w:rPr>
        <w:t xml:space="preserve">о допустимых габаритах отдельных кусков лома, маркировке демонтированных деталей; </w:t>
      </w:r>
    </w:p>
    <w:p w:rsidR="00160B91" w:rsidRDefault="00160B91" w:rsidP="00160B91">
      <w:pPr>
        <w:numPr>
          <w:ilvl w:val="0"/>
          <w:numId w:val="37"/>
        </w:numPr>
        <w:spacing w:line="240" w:lineRule="auto"/>
        <w:ind w:left="0" w:firstLine="567"/>
        <w:rPr>
          <w:sz w:val="24"/>
          <w:szCs w:val="24"/>
        </w:rPr>
      </w:pPr>
      <w:r>
        <w:rPr>
          <w:sz w:val="24"/>
          <w:szCs w:val="24"/>
        </w:rPr>
        <w:t>об условиях размещения лома и месте накопления отходов;</w:t>
      </w:r>
    </w:p>
    <w:p w:rsidR="00160B91" w:rsidRDefault="00160B91" w:rsidP="00160B91">
      <w:pPr>
        <w:numPr>
          <w:ilvl w:val="0"/>
          <w:numId w:val="37"/>
        </w:numPr>
        <w:spacing w:line="240" w:lineRule="auto"/>
        <w:ind w:left="0" w:firstLine="567"/>
        <w:rPr>
          <w:sz w:val="24"/>
          <w:szCs w:val="24"/>
        </w:rPr>
      </w:pPr>
      <w:r>
        <w:rPr>
          <w:sz w:val="24"/>
          <w:szCs w:val="24"/>
        </w:rPr>
        <w:t>о сроках и условиях размещения лома в месте накопления отходов и взвешивания лома;</w:t>
      </w:r>
    </w:p>
    <w:p w:rsidR="00160B91" w:rsidRDefault="00160B91" w:rsidP="00160B91">
      <w:pPr>
        <w:numPr>
          <w:ilvl w:val="0"/>
          <w:numId w:val="37"/>
        </w:numPr>
        <w:spacing w:line="240" w:lineRule="auto"/>
        <w:ind w:left="0" w:firstLine="567"/>
        <w:rPr>
          <w:sz w:val="24"/>
          <w:szCs w:val="24"/>
        </w:rPr>
      </w:pPr>
      <w:r>
        <w:rPr>
          <w:sz w:val="24"/>
          <w:szCs w:val="24"/>
        </w:rPr>
        <w:t>о необходимости определения засоренности и требованиях к порядку и срокам определения засоренности лома цветных металлов;</w:t>
      </w:r>
    </w:p>
    <w:p w:rsidR="00160B91" w:rsidRDefault="00160B91" w:rsidP="00160B91">
      <w:pPr>
        <w:numPr>
          <w:ilvl w:val="0"/>
          <w:numId w:val="36"/>
        </w:numPr>
        <w:spacing w:line="240" w:lineRule="auto"/>
        <w:ind w:left="0" w:firstLine="567"/>
        <w:rPr>
          <w:sz w:val="24"/>
          <w:szCs w:val="24"/>
        </w:rPr>
      </w:pPr>
      <w:r>
        <w:rPr>
          <w:sz w:val="24"/>
          <w:szCs w:val="24"/>
        </w:rPr>
        <w:t>Подрядчик должен передать Заказчику в полном объеме лом черных и цветных металлов, образовавшийся в ходе выполнения Работ в порядке и сроки, указанные в обращении Заказчика направленного в соответствии с пунктом 1.2, по акту приема передачи с предварительным взвешиванием лома и определением засоренности лома цветных металлов, в т.ч.:</w:t>
      </w:r>
    </w:p>
    <w:p w:rsidR="00160B91" w:rsidRDefault="00160B91" w:rsidP="00160B91">
      <w:pPr>
        <w:numPr>
          <w:ilvl w:val="1"/>
          <w:numId w:val="36"/>
        </w:numPr>
        <w:spacing w:line="240" w:lineRule="auto"/>
        <w:ind w:left="0" w:firstLine="567"/>
        <w:rPr>
          <w:sz w:val="24"/>
          <w:szCs w:val="24"/>
        </w:rPr>
      </w:pPr>
      <w:r>
        <w:rPr>
          <w:sz w:val="24"/>
          <w:szCs w:val="24"/>
        </w:rPr>
        <w:t>Подготовить заявку на сдачу лома, по форме, установленной Заказчиком, определить наименование, вид, группу и общее обозначение лома металлов в соответствии с ГОСТ;</w:t>
      </w:r>
    </w:p>
    <w:p w:rsidR="00160B91" w:rsidRDefault="00160B91" w:rsidP="00160B91">
      <w:pPr>
        <w:numPr>
          <w:ilvl w:val="1"/>
          <w:numId w:val="36"/>
        </w:numPr>
        <w:spacing w:line="240" w:lineRule="auto"/>
        <w:ind w:left="0" w:firstLine="567"/>
        <w:rPr>
          <w:sz w:val="24"/>
          <w:szCs w:val="24"/>
        </w:rPr>
      </w:pPr>
      <w:r>
        <w:rPr>
          <w:sz w:val="24"/>
          <w:szCs w:val="24"/>
        </w:rPr>
        <w:t>Выполнить разделку крупногабаритного демонтированного лома металлов;</w:t>
      </w:r>
    </w:p>
    <w:p w:rsidR="00160B91" w:rsidRDefault="00160B91" w:rsidP="00160B91">
      <w:pPr>
        <w:numPr>
          <w:ilvl w:val="1"/>
          <w:numId w:val="36"/>
        </w:numPr>
        <w:spacing w:line="240" w:lineRule="auto"/>
        <w:ind w:left="0" w:firstLine="567"/>
        <w:rPr>
          <w:sz w:val="24"/>
          <w:szCs w:val="24"/>
        </w:rPr>
      </w:pPr>
      <w:r>
        <w:rPr>
          <w:sz w:val="24"/>
          <w:szCs w:val="24"/>
        </w:rPr>
        <w:t>Выполнить перемещение лома металлов в место накопления отходов и размещение лома в месте накопления отходов;</w:t>
      </w:r>
    </w:p>
    <w:p w:rsidR="00160B91" w:rsidRDefault="00160B91" w:rsidP="00160B91">
      <w:pPr>
        <w:numPr>
          <w:ilvl w:val="1"/>
          <w:numId w:val="36"/>
        </w:numPr>
        <w:spacing w:line="240" w:lineRule="auto"/>
        <w:ind w:left="0" w:firstLine="567"/>
        <w:rPr>
          <w:sz w:val="24"/>
          <w:szCs w:val="24"/>
        </w:rPr>
      </w:pPr>
      <w:r>
        <w:rPr>
          <w:sz w:val="24"/>
          <w:szCs w:val="24"/>
        </w:rPr>
        <w:t>Произвести взвешивание демонтированного лома металлов. При взвешивании крупных узлов/деталей не допускается подмешивание мелких деталей/материалов;</w:t>
      </w:r>
    </w:p>
    <w:p w:rsidR="00160B91" w:rsidRDefault="00160B91" w:rsidP="00160B91">
      <w:pPr>
        <w:numPr>
          <w:ilvl w:val="1"/>
          <w:numId w:val="36"/>
        </w:numPr>
        <w:spacing w:line="240" w:lineRule="auto"/>
        <w:ind w:left="0" w:firstLine="567"/>
        <w:rPr>
          <w:sz w:val="24"/>
          <w:szCs w:val="24"/>
        </w:rPr>
      </w:pPr>
      <w:r>
        <w:rPr>
          <w:sz w:val="24"/>
          <w:szCs w:val="24"/>
        </w:rPr>
        <w:t>Выполнить очистку от засора образцов лома цветных металлов для определения засоренности.</w:t>
      </w:r>
    </w:p>
    <w:p w:rsidR="00160B91" w:rsidRDefault="00160B91" w:rsidP="00160B91">
      <w:pPr>
        <w:spacing w:line="240" w:lineRule="auto"/>
        <w:ind w:firstLine="0"/>
        <w:rPr>
          <w:sz w:val="24"/>
          <w:szCs w:val="24"/>
        </w:rPr>
      </w:pPr>
    </w:p>
    <w:tbl>
      <w:tblPr>
        <w:tblW w:w="9637" w:type="dxa"/>
        <w:tblLayout w:type="fixed"/>
        <w:tblLook w:val="0000" w:firstRow="0" w:lastRow="0" w:firstColumn="0" w:lastColumn="0" w:noHBand="0" w:noVBand="0"/>
      </w:tblPr>
      <w:tblGrid>
        <w:gridCol w:w="4642"/>
        <w:gridCol w:w="4995"/>
      </w:tblGrid>
      <w:tr w:rsidR="00160B91" w:rsidTr="00425E76">
        <w:tc>
          <w:tcPr>
            <w:tcW w:w="4642" w:type="dxa"/>
            <w:shd w:val="clear" w:color="auto" w:fill="auto"/>
          </w:tcPr>
          <w:p w:rsidR="00160B91" w:rsidRDefault="00160B91" w:rsidP="00425E76">
            <w:pPr>
              <w:widowControl w:val="0"/>
              <w:spacing w:line="240" w:lineRule="auto"/>
              <w:ind w:firstLine="0"/>
              <w:rPr>
                <w:b/>
                <w:sz w:val="24"/>
                <w:szCs w:val="24"/>
              </w:rPr>
            </w:pPr>
          </w:p>
          <w:p w:rsidR="00160B91" w:rsidRDefault="00160B91" w:rsidP="00425E76">
            <w:pPr>
              <w:widowControl w:val="0"/>
              <w:spacing w:line="240" w:lineRule="auto"/>
              <w:ind w:firstLine="0"/>
              <w:rPr>
                <w:b/>
                <w:sz w:val="24"/>
                <w:szCs w:val="24"/>
              </w:rPr>
            </w:pPr>
            <w:r>
              <w:rPr>
                <w:b/>
                <w:sz w:val="24"/>
                <w:szCs w:val="24"/>
              </w:rPr>
              <w:t>Заказчик:</w:t>
            </w:r>
          </w:p>
        </w:tc>
        <w:tc>
          <w:tcPr>
            <w:tcW w:w="4994" w:type="dxa"/>
            <w:shd w:val="clear" w:color="auto" w:fill="auto"/>
          </w:tcPr>
          <w:p w:rsidR="00160B91" w:rsidRDefault="00160B91" w:rsidP="00425E76">
            <w:pPr>
              <w:widowControl w:val="0"/>
              <w:spacing w:line="240" w:lineRule="auto"/>
              <w:ind w:firstLine="0"/>
              <w:rPr>
                <w:b/>
                <w:sz w:val="24"/>
                <w:szCs w:val="24"/>
              </w:rPr>
            </w:pPr>
          </w:p>
          <w:p w:rsidR="00160B91" w:rsidRDefault="00160B91" w:rsidP="00425E76">
            <w:pPr>
              <w:widowControl w:val="0"/>
              <w:spacing w:line="240" w:lineRule="auto"/>
              <w:ind w:firstLine="0"/>
              <w:rPr>
                <w:b/>
                <w:sz w:val="24"/>
                <w:szCs w:val="24"/>
              </w:rPr>
            </w:pPr>
            <w:r>
              <w:rPr>
                <w:b/>
                <w:sz w:val="24"/>
                <w:szCs w:val="24"/>
              </w:rPr>
              <w:t>Подрядчик:</w:t>
            </w:r>
          </w:p>
        </w:tc>
      </w:tr>
      <w:tr w:rsidR="00160B91" w:rsidTr="00425E76">
        <w:tc>
          <w:tcPr>
            <w:tcW w:w="4642" w:type="dxa"/>
            <w:shd w:val="clear" w:color="auto" w:fill="auto"/>
          </w:tcPr>
          <w:p w:rsidR="00160B91" w:rsidRDefault="00160B91" w:rsidP="00425E76">
            <w:pPr>
              <w:widowControl w:val="0"/>
              <w:spacing w:line="240" w:lineRule="auto"/>
              <w:ind w:firstLine="0"/>
              <w:rPr>
                <w:sz w:val="24"/>
                <w:szCs w:val="24"/>
              </w:rPr>
            </w:pPr>
          </w:p>
          <w:p w:rsidR="00160B91" w:rsidRDefault="00160B91" w:rsidP="00425E76">
            <w:pPr>
              <w:widowControl w:val="0"/>
              <w:spacing w:line="240" w:lineRule="auto"/>
              <w:ind w:firstLine="0"/>
              <w:rPr>
                <w:sz w:val="24"/>
                <w:szCs w:val="24"/>
              </w:rPr>
            </w:pPr>
          </w:p>
          <w:p w:rsidR="00160B91" w:rsidRDefault="00160B91" w:rsidP="00425E76">
            <w:pPr>
              <w:widowControl w:val="0"/>
              <w:spacing w:line="240" w:lineRule="auto"/>
              <w:ind w:firstLine="0"/>
              <w:rPr>
                <w:sz w:val="24"/>
                <w:szCs w:val="24"/>
              </w:rPr>
            </w:pPr>
            <w:r>
              <w:rPr>
                <w:sz w:val="24"/>
                <w:szCs w:val="24"/>
              </w:rPr>
              <w:t xml:space="preserve">_______________ / _______________ </w:t>
            </w:r>
          </w:p>
          <w:p w:rsidR="00160B91" w:rsidRDefault="00160B91" w:rsidP="00425E76">
            <w:pPr>
              <w:widowControl w:val="0"/>
              <w:spacing w:line="240" w:lineRule="auto"/>
              <w:ind w:firstLine="0"/>
              <w:rPr>
                <w:sz w:val="24"/>
                <w:szCs w:val="24"/>
              </w:rPr>
            </w:pPr>
          </w:p>
        </w:tc>
        <w:tc>
          <w:tcPr>
            <w:tcW w:w="4994" w:type="dxa"/>
            <w:shd w:val="clear" w:color="auto" w:fill="auto"/>
          </w:tcPr>
          <w:p w:rsidR="00160B91" w:rsidRDefault="00160B91" w:rsidP="00425E76">
            <w:pPr>
              <w:widowControl w:val="0"/>
              <w:spacing w:line="240" w:lineRule="auto"/>
              <w:ind w:firstLine="0"/>
              <w:rPr>
                <w:sz w:val="24"/>
                <w:szCs w:val="24"/>
              </w:rPr>
            </w:pPr>
          </w:p>
          <w:p w:rsidR="00160B91" w:rsidRDefault="00160B91" w:rsidP="00425E76">
            <w:pPr>
              <w:widowControl w:val="0"/>
              <w:spacing w:line="240" w:lineRule="auto"/>
              <w:ind w:firstLine="0"/>
              <w:rPr>
                <w:sz w:val="24"/>
                <w:szCs w:val="24"/>
              </w:rPr>
            </w:pPr>
          </w:p>
          <w:p w:rsidR="00160B91" w:rsidRDefault="00160B91" w:rsidP="00425E76">
            <w:pPr>
              <w:widowControl w:val="0"/>
              <w:spacing w:line="240" w:lineRule="auto"/>
              <w:ind w:firstLine="0"/>
              <w:rPr>
                <w:sz w:val="24"/>
                <w:szCs w:val="24"/>
              </w:rPr>
            </w:pPr>
            <w:r>
              <w:rPr>
                <w:sz w:val="24"/>
                <w:szCs w:val="24"/>
              </w:rPr>
              <w:t xml:space="preserve">_______________ / _______________ </w:t>
            </w:r>
          </w:p>
          <w:p w:rsidR="00160B91" w:rsidRDefault="00160B91" w:rsidP="00425E76">
            <w:pPr>
              <w:widowControl w:val="0"/>
              <w:spacing w:line="240" w:lineRule="auto"/>
              <w:ind w:firstLine="0"/>
              <w:rPr>
                <w:sz w:val="24"/>
                <w:szCs w:val="24"/>
              </w:rPr>
            </w:pPr>
          </w:p>
        </w:tc>
      </w:tr>
    </w:tbl>
    <w:p w:rsidR="00160B91" w:rsidRDefault="00160B91" w:rsidP="00160B91">
      <w:pPr>
        <w:spacing w:line="240" w:lineRule="auto"/>
        <w:ind w:firstLine="0"/>
        <w:rPr>
          <w:sz w:val="24"/>
          <w:szCs w:val="24"/>
        </w:rPr>
      </w:pPr>
    </w:p>
    <w:p w:rsidR="003B5B91" w:rsidRPr="00143742" w:rsidRDefault="003B5B91" w:rsidP="003B5B91">
      <w:pPr>
        <w:spacing w:line="240" w:lineRule="auto"/>
        <w:ind w:firstLine="0"/>
        <w:rPr>
          <w:sz w:val="24"/>
          <w:szCs w:val="24"/>
        </w:rPr>
      </w:pPr>
    </w:p>
    <w:p w:rsidR="003B5B91" w:rsidRPr="00143742" w:rsidRDefault="003B5B91" w:rsidP="003B5B91">
      <w:pPr>
        <w:spacing w:line="240" w:lineRule="auto"/>
        <w:ind w:firstLine="0"/>
        <w:rPr>
          <w:sz w:val="24"/>
          <w:szCs w:val="24"/>
        </w:rPr>
      </w:pPr>
    </w:p>
    <w:p w:rsidR="000F4A47" w:rsidRPr="00143742" w:rsidRDefault="000F4A47"/>
    <w:sectPr w:rsidR="000F4A47" w:rsidRPr="00143742">
      <w:headerReference w:type="default" r:id="rId25"/>
      <w:footerReference w:type="default" r:id="rId26"/>
      <w:headerReference w:type="first" r:id="rId27"/>
      <w:footerReference w:type="first" r:id="rId28"/>
      <w:pgSz w:w="11906" w:h="16838"/>
      <w:pgMar w:top="1134" w:right="851" w:bottom="1134" w:left="1418" w:header="567" w:footer="28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A47" w:rsidRDefault="000F4A47" w:rsidP="003B5B91">
      <w:pPr>
        <w:spacing w:line="240" w:lineRule="auto"/>
      </w:pPr>
      <w:r>
        <w:separator/>
      </w:r>
    </w:p>
  </w:endnote>
  <w:endnote w:type="continuationSeparator" w:id="0">
    <w:p w:rsidR="000F4A47" w:rsidRDefault="000F4A47" w:rsidP="003B5B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pPr>
      <w:pStyle w:val="ad"/>
      <w:jc w:val="right"/>
    </w:pPr>
    <w:r>
      <w:rPr>
        <w:sz w:val="24"/>
        <w:szCs w:val="24"/>
      </w:rPr>
      <w:fldChar w:fldCharType="begin"/>
    </w:r>
    <w:r>
      <w:rPr>
        <w:sz w:val="24"/>
        <w:szCs w:val="24"/>
      </w:rPr>
      <w:instrText xml:space="preserve"> PAGE </w:instrText>
    </w:r>
    <w:r>
      <w:rPr>
        <w:sz w:val="24"/>
        <w:szCs w:val="24"/>
      </w:rPr>
      <w:fldChar w:fldCharType="separate"/>
    </w:r>
    <w:r w:rsidR="00DE36E8">
      <w:rPr>
        <w:noProof/>
        <w:sz w:val="24"/>
        <w:szCs w:val="24"/>
      </w:rPr>
      <w:t>5</w:t>
    </w:r>
    <w:r>
      <w:rPr>
        <w:sz w:val="24"/>
        <w:szCs w:val="24"/>
      </w:rPr>
      <w:fldChar w:fldCharType="end"/>
    </w:r>
  </w:p>
  <w:p w:rsidR="000F4A47" w:rsidRDefault="000F4A47">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pPr>
      <w:pStyle w:val="ad"/>
      <w:jc w:val="right"/>
    </w:pPr>
    <w:r>
      <w:rPr>
        <w:sz w:val="24"/>
        <w:szCs w:val="24"/>
      </w:rPr>
      <w:fldChar w:fldCharType="begin"/>
    </w:r>
    <w:r>
      <w:rPr>
        <w:sz w:val="24"/>
        <w:szCs w:val="24"/>
      </w:rPr>
      <w:instrText xml:space="preserve"> PAGE </w:instrText>
    </w:r>
    <w:r>
      <w:rPr>
        <w:sz w:val="24"/>
        <w:szCs w:val="24"/>
      </w:rPr>
      <w:fldChar w:fldCharType="separate"/>
    </w:r>
    <w:r w:rsidR="00DE36E8">
      <w:rPr>
        <w:noProof/>
        <w:sz w:val="24"/>
        <w:szCs w:val="24"/>
      </w:rPr>
      <w:t>39</w:t>
    </w:r>
    <w:r>
      <w:rPr>
        <w:sz w:val="24"/>
        <w:szCs w:val="24"/>
      </w:rPr>
      <w:fldChar w:fldCharType="end"/>
    </w:r>
  </w:p>
  <w:p w:rsidR="000F4A47" w:rsidRDefault="000F4A47">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pPr>
      <w:pStyle w:val="ad"/>
      <w:jc w:val="right"/>
    </w:pPr>
    <w:r>
      <w:rPr>
        <w:sz w:val="24"/>
        <w:szCs w:val="24"/>
      </w:rPr>
      <w:fldChar w:fldCharType="begin"/>
    </w:r>
    <w:r>
      <w:rPr>
        <w:sz w:val="24"/>
        <w:szCs w:val="24"/>
      </w:rPr>
      <w:instrText xml:space="preserve"> PAGE </w:instrText>
    </w:r>
    <w:r>
      <w:rPr>
        <w:sz w:val="24"/>
        <w:szCs w:val="24"/>
      </w:rPr>
      <w:fldChar w:fldCharType="separate"/>
    </w:r>
    <w:r w:rsidR="00DE36E8">
      <w:rPr>
        <w:noProof/>
        <w:sz w:val="24"/>
        <w:szCs w:val="24"/>
      </w:rPr>
      <w:t>41</w:t>
    </w:r>
    <w:r>
      <w:rPr>
        <w:sz w:val="24"/>
        <w:szCs w:val="24"/>
      </w:rPr>
      <w:fldChar w:fldCharType="end"/>
    </w:r>
  </w:p>
  <w:p w:rsidR="000F4A47" w:rsidRDefault="000F4A47">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pPr>
      <w:pStyle w:val="ad"/>
      <w:jc w:val="right"/>
    </w:pPr>
    <w:r>
      <w:rPr>
        <w:sz w:val="24"/>
        <w:szCs w:val="24"/>
      </w:rPr>
      <w:fldChar w:fldCharType="begin"/>
    </w:r>
    <w:r>
      <w:rPr>
        <w:sz w:val="24"/>
        <w:szCs w:val="24"/>
      </w:rPr>
      <w:instrText xml:space="preserve"> PAGE </w:instrText>
    </w:r>
    <w:r>
      <w:rPr>
        <w:sz w:val="24"/>
        <w:szCs w:val="24"/>
      </w:rPr>
      <w:fldChar w:fldCharType="separate"/>
    </w:r>
    <w:r w:rsidR="00DE36E8">
      <w:rPr>
        <w:noProof/>
        <w:sz w:val="24"/>
        <w:szCs w:val="24"/>
      </w:rPr>
      <w:t>45</w:t>
    </w:r>
    <w:r>
      <w:rPr>
        <w:sz w:val="24"/>
        <w:szCs w:val="24"/>
      </w:rPr>
      <w:fldChar w:fldCharType="end"/>
    </w:r>
  </w:p>
  <w:p w:rsidR="000F4A47" w:rsidRDefault="000F4A47">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pPr>
      <w:pStyle w:val="ad"/>
      <w:jc w:val="right"/>
    </w:pPr>
    <w:r>
      <w:rPr>
        <w:sz w:val="24"/>
        <w:szCs w:val="24"/>
      </w:rPr>
      <w:fldChar w:fldCharType="begin"/>
    </w:r>
    <w:r>
      <w:rPr>
        <w:sz w:val="24"/>
        <w:szCs w:val="24"/>
      </w:rPr>
      <w:instrText xml:space="preserve"> PAGE </w:instrText>
    </w:r>
    <w:r>
      <w:rPr>
        <w:sz w:val="24"/>
        <w:szCs w:val="24"/>
      </w:rPr>
      <w:fldChar w:fldCharType="separate"/>
    </w:r>
    <w:r w:rsidR="00DE36E8">
      <w:rPr>
        <w:noProof/>
        <w:sz w:val="24"/>
        <w:szCs w:val="24"/>
      </w:rPr>
      <w:t>51</w:t>
    </w:r>
    <w:r>
      <w:rPr>
        <w:sz w:val="24"/>
        <w:szCs w:val="24"/>
      </w:rPr>
      <w:fldChar w:fldCharType="end"/>
    </w:r>
  </w:p>
  <w:p w:rsidR="000F4A47" w:rsidRDefault="000F4A47">
    <w:pPr>
      <w:pStyle w:val="a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A47" w:rsidRDefault="000F4A47" w:rsidP="003B5B91">
      <w:pPr>
        <w:spacing w:line="240" w:lineRule="auto"/>
      </w:pPr>
      <w:r>
        <w:separator/>
      </w:r>
    </w:p>
  </w:footnote>
  <w:footnote w:type="continuationSeparator" w:id="0">
    <w:p w:rsidR="000F4A47" w:rsidRDefault="000F4A47" w:rsidP="003B5B91">
      <w:pPr>
        <w:spacing w:line="240" w:lineRule="auto"/>
      </w:pPr>
      <w:r>
        <w:continuationSeparator/>
      </w:r>
    </w:p>
  </w:footnote>
  <w:footnote w:id="1">
    <w:p w:rsidR="000F4A47" w:rsidRPr="00042F01" w:rsidRDefault="000F4A47" w:rsidP="003B5B91">
      <w:pPr>
        <w:pStyle w:val="af2"/>
        <w:jc w:val="both"/>
        <w:rPr>
          <w:rFonts w:ascii="Times New Roman" w:hAnsi="Times New Roman" w:cs="Times New Roman"/>
          <w:sz w:val="20"/>
          <w:szCs w:val="20"/>
        </w:rPr>
      </w:pPr>
      <w:r>
        <w:rPr>
          <w:rStyle w:val="a3"/>
        </w:rPr>
        <w:footnoteRef/>
      </w:r>
      <w:r>
        <w:t xml:space="preserve">  </w:t>
      </w:r>
      <w:r w:rsidRPr="00042F01">
        <w:rPr>
          <w:rFonts w:ascii="Times New Roman" w:hAnsi="Times New Roman" w:cs="Times New Roman"/>
          <w:sz w:val="20"/>
          <w:szCs w:val="20"/>
        </w:rPr>
        <w:t>Не требуется членство в СРО контрагентов по договорам на проведение инженерных изысканий, разработку проектной документации и договорам строительного подряда в следующих случаях:</w:t>
      </w:r>
    </w:p>
    <w:p w:rsidR="000F4A47" w:rsidRPr="00042F01" w:rsidRDefault="000F4A47" w:rsidP="003B5B91">
      <w:pPr>
        <w:pStyle w:val="af2"/>
        <w:tabs>
          <w:tab w:val="left" w:pos="284"/>
        </w:tabs>
        <w:jc w:val="both"/>
        <w:rPr>
          <w:rFonts w:ascii="Times New Roman" w:hAnsi="Times New Roman" w:cs="Times New Roman"/>
          <w:sz w:val="20"/>
          <w:szCs w:val="20"/>
        </w:rPr>
      </w:pPr>
      <w:r w:rsidRPr="00042F01">
        <w:rPr>
          <w:rFonts w:ascii="Times New Roman" w:hAnsi="Times New Roman" w:cs="Times New Roman"/>
          <w:sz w:val="20"/>
          <w:szCs w:val="20"/>
        </w:rPr>
        <w:t>-</w:t>
      </w:r>
      <w:r w:rsidRPr="00042F01">
        <w:rPr>
          <w:rFonts w:ascii="Times New Roman" w:hAnsi="Times New Roman" w:cs="Times New Roman"/>
          <w:sz w:val="20"/>
          <w:szCs w:val="20"/>
        </w:rPr>
        <w:tab/>
        <w:t>размер обязательств по одному договору не превышает 10 000 000 (десяти миллионов) рублей (по договорам строительного подряда);</w:t>
      </w:r>
    </w:p>
    <w:p w:rsidR="000F4A47" w:rsidRPr="00042F01" w:rsidRDefault="000F4A47" w:rsidP="003B5B91">
      <w:pPr>
        <w:pStyle w:val="af2"/>
        <w:tabs>
          <w:tab w:val="left" w:pos="284"/>
        </w:tabs>
        <w:jc w:val="both"/>
        <w:rPr>
          <w:rFonts w:ascii="Times New Roman" w:hAnsi="Times New Roman" w:cs="Times New Roman"/>
          <w:sz w:val="20"/>
          <w:szCs w:val="20"/>
        </w:rPr>
      </w:pPr>
      <w:r w:rsidRPr="00042F01">
        <w:rPr>
          <w:rFonts w:ascii="Times New Roman" w:hAnsi="Times New Roman" w:cs="Times New Roman"/>
          <w:sz w:val="20"/>
          <w:szCs w:val="20"/>
        </w:rPr>
        <w:t>-</w:t>
      </w:r>
      <w:r w:rsidRPr="00042F01">
        <w:rPr>
          <w:rFonts w:ascii="Times New Roman" w:hAnsi="Times New Roman" w:cs="Times New Roman"/>
          <w:sz w:val="20"/>
          <w:szCs w:val="20"/>
        </w:rPr>
        <w:tab/>
        <w:t>при выполнении работ по строительству, реконструкции, капитальному ремонту объектов, не являющихся объектами капитального строительства;</w:t>
      </w:r>
    </w:p>
    <w:p w:rsidR="000F4A47" w:rsidRPr="00042F01" w:rsidRDefault="000F4A47" w:rsidP="003B5B91">
      <w:pPr>
        <w:pStyle w:val="af2"/>
        <w:tabs>
          <w:tab w:val="left" w:pos="284"/>
        </w:tabs>
        <w:jc w:val="both"/>
        <w:rPr>
          <w:rFonts w:ascii="Times New Roman" w:hAnsi="Times New Roman" w:cs="Times New Roman"/>
          <w:sz w:val="20"/>
          <w:szCs w:val="20"/>
        </w:rPr>
      </w:pPr>
      <w:r w:rsidRPr="00042F01">
        <w:rPr>
          <w:rFonts w:ascii="Times New Roman" w:hAnsi="Times New Roman" w:cs="Times New Roman"/>
          <w:sz w:val="20"/>
          <w:szCs w:val="20"/>
        </w:rPr>
        <w:t>-</w:t>
      </w:r>
      <w:r w:rsidRPr="00042F01">
        <w:rPr>
          <w:rFonts w:ascii="Times New Roman" w:hAnsi="Times New Roman" w:cs="Times New Roman"/>
          <w:sz w:val="20"/>
          <w:szCs w:val="20"/>
        </w:rPr>
        <w:tab/>
        <w:t>при выполнении работ по строительству, реконструкции, капитальному ремонту на земельном участке строений и сооружений вспомогательного использования;</w:t>
      </w:r>
    </w:p>
    <w:p w:rsidR="000F4A47" w:rsidRPr="00042F01" w:rsidRDefault="000F4A47" w:rsidP="003B5B91">
      <w:pPr>
        <w:pStyle w:val="af2"/>
        <w:tabs>
          <w:tab w:val="left" w:pos="284"/>
        </w:tabs>
        <w:jc w:val="both"/>
        <w:rPr>
          <w:rFonts w:ascii="Times New Roman" w:hAnsi="Times New Roman" w:cs="Times New Roman"/>
          <w:sz w:val="20"/>
          <w:szCs w:val="20"/>
        </w:rPr>
      </w:pPr>
      <w:r w:rsidRPr="00042F01">
        <w:rPr>
          <w:rFonts w:ascii="Times New Roman" w:hAnsi="Times New Roman" w:cs="Times New Roman"/>
          <w:sz w:val="20"/>
          <w:szCs w:val="20"/>
        </w:rPr>
        <w:t>-</w:t>
      </w:r>
      <w:r w:rsidRPr="00042F01">
        <w:rPr>
          <w:rFonts w:ascii="Times New Roman" w:hAnsi="Times New Roman" w:cs="Times New Roman"/>
          <w:sz w:val="20"/>
          <w:szCs w:val="20"/>
        </w:rPr>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2">
    <w:p w:rsidR="000F4A47" w:rsidRPr="00445808" w:rsidRDefault="000F4A47" w:rsidP="00445808">
      <w:pPr>
        <w:pStyle w:val="af2"/>
        <w:jc w:val="both"/>
        <w:rPr>
          <w:rFonts w:ascii="Times New Roman" w:hAnsi="Times New Roman" w:cs="Times New Roman"/>
          <w:sz w:val="20"/>
          <w:szCs w:val="20"/>
        </w:rPr>
      </w:pPr>
      <w:r>
        <w:rPr>
          <w:rStyle w:val="a3"/>
        </w:rPr>
        <w:footnoteRef/>
      </w:r>
      <w:r>
        <w:t xml:space="preserve"> </w:t>
      </w:r>
      <w:r w:rsidRPr="00445808">
        <w:rPr>
          <w:rFonts w:ascii="Times New Roman" w:hAnsi="Times New Roman" w:cs="Times New Roman"/>
          <w:sz w:val="20"/>
          <w:szCs w:val="20"/>
        </w:rPr>
        <w:t>Пункты 2.3.30 – 2.3.32 включаются в Договоры, цена которых превышает 1 250 000 (один миллион двести пятьдесят тысяч) рублей без учета НДС, но не более 2 100 000 000 (два миллиарда сто миллионов) рублей без учета НДС. В случае если цена Договора превысит 2 100 000 000 (два миллиарда сто миллионов) рублей без учета НДС, Стороны должны согласовать индивидуальные условия страхования строительно-монтажных рисков. Договор страхования заключается ПАО «РусГидро» по механизму «Страхование Заказчиком».</w:t>
      </w:r>
    </w:p>
  </w:footnote>
  <w:footnote w:id="3">
    <w:p w:rsidR="000F4A47" w:rsidRPr="00D72581" w:rsidRDefault="000F4A47" w:rsidP="003B5B91">
      <w:pPr>
        <w:pStyle w:val="af2"/>
        <w:jc w:val="both"/>
        <w:rPr>
          <w:rFonts w:ascii="Times New Roman" w:hAnsi="Times New Roman" w:cs="Times New Roman"/>
          <w:sz w:val="20"/>
          <w:szCs w:val="20"/>
        </w:rPr>
      </w:pPr>
      <w:r>
        <w:rPr>
          <w:rStyle w:val="a3"/>
        </w:rPr>
        <w:footnoteRef/>
      </w:r>
      <w:r>
        <w:rPr>
          <w:highlight w:val="lightGray"/>
        </w:rPr>
        <w:t xml:space="preserve"> </w:t>
      </w:r>
      <w:r w:rsidRPr="00D72581">
        <w:rPr>
          <w:rFonts w:ascii="Times New Roman" w:hAnsi="Times New Roman" w:cs="Times New Roman"/>
          <w:sz w:val="20"/>
          <w:szCs w:val="20"/>
          <w:highlight w:val="lightGray"/>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rsidR="000F4A47" w:rsidRPr="00D72581" w:rsidRDefault="000F4A47" w:rsidP="003B5B91">
      <w:pPr>
        <w:pStyle w:val="af2"/>
        <w:jc w:val="both"/>
        <w:rPr>
          <w:rFonts w:ascii="Times New Roman" w:hAnsi="Times New Roman" w:cs="Times New Roman"/>
          <w:sz w:val="20"/>
          <w:szCs w:val="20"/>
        </w:rPr>
      </w:pPr>
      <w:r w:rsidRPr="00D72581">
        <w:rPr>
          <w:rStyle w:val="a3"/>
          <w:rFonts w:ascii="Times New Roman" w:hAnsi="Times New Roman" w:cs="Times New Roman"/>
          <w:sz w:val="20"/>
          <w:szCs w:val="20"/>
        </w:rPr>
        <w:footnoteRef/>
      </w:r>
      <w:r w:rsidRPr="00D72581">
        <w:rPr>
          <w:rFonts w:ascii="Times New Roman" w:hAnsi="Times New Roman" w:cs="Times New Roman"/>
          <w:sz w:val="20"/>
          <w:szCs w:val="20"/>
          <w:highlight w:val="lightGray"/>
        </w:rPr>
        <w:t>В случае, если контрагент является субъектом МСП, при этом Заказчик подпадает под действие постановления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rsidR="000F4A47" w:rsidRPr="00D72581" w:rsidRDefault="000F4A47" w:rsidP="003B5B91">
      <w:pPr>
        <w:pStyle w:val="af2"/>
        <w:jc w:val="both"/>
        <w:rPr>
          <w:rFonts w:ascii="Times New Roman" w:hAnsi="Times New Roman" w:cs="Times New Roman"/>
          <w:sz w:val="20"/>
          <w:szCs w:val="20"/>
        </w:rPr>
      </w:pPr>
      <w:r>
        <w:rPr>
          <w:rStyle w:val="a3"/>
        </w:rPr>
        <w:footnoteRef/>
      </w:r>
      <w:r>
        <w:t xml:space="preserve"> </w:t>
      </w:r>
      <w:r w:rsidRPr="00D72581">
        <w:rPr>
          <w:rFonts w:ascii="Times New Roman" w:hAnsi="Times New Roman" w:cs="Times New Roman"/>
          <w:sz w:val="20"/>
          <w:szCs w:val="20"/>
        </w:rPr>
        <w:t xml:space="preserve">Непредвиденные работы и затраты не включаются в стоимость Этапов Работ. Лимиты на такие работы и затраты указываются на основании Сводного сметного расчета в </w:t>
      </w:r>
      <w:r w:rsidRPr="00D72581">
        <w:rPr>
          <w:rFonts w:ascii="Times New Roman" w:hAnsi="Times New Roman" w:cs="Times New Roman"/>
          <w:bCs/>
          <w:sz w:val="20"/>
          <w:szCs w:val="20"/>
        </w:rPr>
        <w:t>Календарном графике выполнения работ (Приложение № 3 к Договору) справочно за рамками Этапов Работ.</w:t>
      </w:r>
    </w:p>
  </w:footnote>
  <w:footnote w:id="6">
    <w:p w:rsidR="000F4A47" w:rsidRPr="00D72581" w:rsidRDefault="000F4A47" w:rsidP="003B5B91">
      <w:pPr>
        <w:pStyle w:val="af2"/>
        <w:jc w:val="both"/>
        <w:rPr>
          <w:rFonts w:ascii="Times New Roman" w:hAnsi="Times New Roman" w:cs="Times New Roman"/>
          <w:sz w:val="20"/>
          <w:szCs w:val="20"/>
        </w:rPr>
      </w:pPr>
      <w:r w:rsidRPr="00D72581">
        <w:rPr>
          <w:rStyle w:val="a3"/>
          <w:rFonts w:ascii="Times New Roman" w:hAnsi="Times New Roman" w:cs="Times New Roman"/>
          <w:sz w:val="20"/>
          <w:szCs w:val="20"/>
        </w:rPr>
        <w:footnoteRef/>
      </w:r>
      <w:r w:rsidRPr="00D72581">
        <w:rPr>
          <w:rFonts w:ascii="Times New Roman" w:hAnsi="Times New Roman" w:cs="Times New Roman"/>
          <w:sz w:val="20"/>
          <w:szCs w:val="20"/>
          <w:highlight w:val="lightGray"/>
        </w:rPr>
        <w:t xml:space="preserve"> 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rsidR="000F4A47" w:rsidRPr="00D72581" w:rsidRDefault="000F4A47" w:rsidP="003B5B91">
      <w:pPr>
        <w:pStyle w:val="af2"/>
        <w:jc w:val="both"/>
        <w:rPr>
          <w:rFonts w:ascii="Times New Roman" w:hAnsi="Times New Roman" w:cs="Times New Roman"/>
          <w:sz w:val="20"/>
          <w:szCs w:val="20"/>
        </w:rPr>
      </w:pPr>
      <w:r w:rsidRPr="00D72581">
        <w:rPr>
          <w:rStyle w:val="a3"/>
          <w:rFonts w:ascii="Times New Roman" w:hAnsi="Times New Roman" w:cs="Times New Roman"/>
          <w:sz w:val="20"/>
          <w:szCs w:val="20"/>
        </w:rPr>
        <w:footnoteRef/>
      </w:r>
      <w:r w:rsidRPr="00D72581">
        <w:rPr>
          <w:rFonts w:ascii="Times New Roman" w:hAnsi="Times New Roman" w:cs="Times New Roman"/>
          <w:sz w:val="20"/>
          <w:szCs w:val="20"/>
        </w:rPr>
        <w:t xml:space="preserve"> </w:t>
      </w:r>
      <w:r w:rsidRPr="00D72581">
        <w:rPr>
          <w:rFonts w:ascii="Times New Roman" w:hAnsi="Times New Roman" w:cs="Times New Roman"/>
          <w:sz w:val="20"/>
          <w:szCs w:val="20"/>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8">
    <w:p w:rsidR="00E76A97" w:rsidRPr="00E76A97" w:rsidRDefault="00E76A97" w:rsidP="00E76A97">
      <w:pPr>
        <w:pStyle w:val="af2"/>
        <w:jc w:val="both"/>
        <w:rPr>
          <w:rFonts w:ascii="Times New Roman" w:hAnsi="Times New Roman" w:cs="Times New Roman"/>
        </w:rPr>
      </w:pPr>
      <w:r w:rsidRPr="00E76A97">
        <w:rPr>
          <w:rStyle w:val="a3"/>
          <w:rFonts w:ascii="Times New Roman" w:hAnsi="Times New Roman" w:cs="Times New Roman"/>
        </w:rPr>
        <w:footnoteRef/>
      </w:r>
      <w:r w:rsidRPr="00E76A97">
        <w:rPr>
          <w:rFonts w:ascii="Times New Roman" w:hAnsi="Times New Roman" w:cs="Times New Roman"/>
        </w:rPr>
        <w:t xml:space="preserve"> Пункт включается в Договор, цена которого более 1 250 000 (один миллион двести пятьдесят тысяч) рублей без учета НДС, но не более 2 100 000 000 (два миллиарда сто миллионов) рублей без учета НДС. </w:t>
      </w:r>
    </w:p>
  </w:footnote>
  <w:footnote w:id="9">
    <w:p w:rsidR="000F4A47" w:rsidRPr="007528DA" w:rsidRDefault="000F4A47" w:rsidP="003B5B91">
      <w:pPr>
        <w:pStyle w:val="af2"/>
        <w:jc w:val="both"/>
        <w:rPr>
          <w:rFonts w:ascii="Times New Roman" w:hAnsi="Times New Roman" w:cs="Times New Roman"/>
          <w:sz w:val="20"/>
          <w:szCs w:val="20"/>
        </w:rPr>
      </w:pPr>
      <w:r w:rsidRPr="007528DA">
        <w:rPr>
          <w:rStyle w:val="a3"/>
          <w:rFonts w:ascii="Times New Roman" w:hAnsi="Times New Roman" w:cs="Times New Roman"/>
          <w:sz w:val="20"/>
          <w:szCs w:val="20"/>
        </w:rPr>
        <w:footnoteRef/>
      </w:r>
      <w:r w:rsidRPr="007528DA">
        <w:rPr>
          <w:rFonts w:ascii="Times New Roman" w:hAnsi="Times New Roman" w:cs="Times New Roman"/>
          <w:sz w:val="20"/>
          <w:szCs w:val="20"/>
        </w:rPr>
        <w:t xml:space="preserve"> В случае, если членство в СРО требуется в соответствии с законодательством Российской Федерации </w:t>
      </w:r>
    </w:p>
  </w:footnote>
  <w:footnote w:id="10">
    <w:p w:rsidR="000F4A47" w:rsidRDefault="000F4A47" w:rsidP="003B5B91">
      <w:pPr>
        <w:pStyle w:val="af2"/>
        <w:jc w:val="both"/>
      </w:pPr>
      <w:r w:rsidRPr="007528DA">
        <w:rPr>
          <w:rStyle w:val="a3"/>
          <w:rFonts w:ascii="Times New Roman" w:hAnsi="Times New Roman" w:cs="Times New Roman"/>
          <w:sz w:val="20"/>
          <w:szCs w:val="20"/>
        </w:rPr>
        <w:footnoteRef/>
      </w:r>
      <w:r w:rsidRPr="007528DA">
        <w:rPr>
          <w:rFonts w:ascii="Times New Roman" w:hAnsi="Times New Roman" w:cs="Times New Roman"/>
          <w:sz w:val="20"/>
          <w:szCs w:val="20"/>
        </w:rPr>
        <w:t xml:space="preserve"> В случае, если членство в СРО требуется в соответствии с законодательством Российской Федерации</w:t>
      </w:r>
    </w:p>
  </w:footnote>
  <w:footnote w:id="11">
    <w:p w:rsidR="000F4A47" w:rsidRPr="007528DA" w:rsidRDefault="000F4A47" w:rsidP="003B5B91">
      <w:pPr>
        <w:pStyle w:val="af2"/>
        <w:jc w:val="both"/>
        <w:rPr>
          <w:rFonts w:ascii="Times New Roman" w:hAnsi="Times New Roman" w:cs="Times New Roman"/>
          <w:sz w:val="20"/>
          <w:szCs w:val="20"/>
        </w:rPr>
      </w:pPr>
      <w:r w:rsidRPr="007528DA">
        <w:rPr>
          <w:rStyle w:val="a3"/>
          <w:rFonts w:ascii="Times New Roman" w:hAnsi="Times New Roman" w:cs="Times New Roman"/>
          <w:sz w:val="20"/>
          <w:szCs w:val="20"/>
        </w:rPr>
        <w:footnoteRef/>
      </w:r>
      <w:r w:rsidRPr="007528DA">
        <w:rPr>
          <w:rFonts w:ascii="Times New Roman" w:hAnsi="Times New Roman" w:cs="Times New Roman"/>
          <w:sz w:val="20"/>
          <w:szCs w:val="20"/>
        </w:rPr>
        <w:t xml:space="preserve"> С учетом комментариев к пункту 2.3.9 Договора.</w:t>
      </w:r>
    </w:p>
  </w:footnote>
  <w:footnote w:id="12">
    <w:p w:rsidR="00DC1A48" w:rsidRPr="00DC1A48" w:rsidRDefault="00DC1A48" w:rsidP="00DC1A48">
      <w:pPr>
        <w:pStyle w:val="af2"/>
        <w:jc w:val="both"/>
        <w:rPr>
          <w:rFonts w:ascii="Times New Roman" w:hAnsi="Times New Roman" w:cs="Times New Roman"/>
          <w:sz w:val="20"/>
          <w:szCs w:val="20"/>
        </w:rPr>
      </w:pPr>
      <w:r>
        <w:rPr>
          <w:rStyle w:val="a3"/>
        </w:rPr>
        <w:footnoteRef/>
      </w:r>
      <w:r>
        <w:t xml:space="preserve"> </w:t>
      </w:r>
      <w:r w:rsidRPr="00DC1A48">
        <w:rPr>
          <w:rFonts w:ascii="Times New Roman" w:hAnsi="Times New Roman" w:cs="Times New Roman"/>
          <w:sz w:val="20"/>
          <w:szCs w:val="20"/>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sidRPr="00DC1A48">
        <w:rPr>
          <w:rFonts w:ascii="Times New Roman" w:hAnsi="Times New Roman" w:cs="Times New Roman"/>
          <w:sz w:val="20"/>
          <w:szCs w:val="20"/>
        </w:rPr>
        <w:t>.</w:t>
      </w:r>
    </w:p>
  </w:footnote>
  <w:footnote w:id="13">
    <w:p w:rsidR="00DC1A48" w:rsidRPr="00DC1A48" w:rsidRDefault="00DC1A48" w:rsidP="00DC1A48">
      <w:pPr>
        <w:pStyle w:val="af2"/>
        <w:jc w:val="both"/>
        <w:rPr>
          <w:rFonts w:ascii="Times New Roman" w:hAnsi="Times New Roman" w:cs="Times New Roman"/>
          <w:sz w:val="20"/>
          <w:szCs w:val="20"/>
        </w:rPr>
      </w:pPr>
      <w:r w:rsidRPr="00DC1A48">
        <w:rPr>
          <w:rStyle w:val="a3"/>
          <w:rFonts w:ascii="Times New Roman" w:hAnsi="Times New Roman" w:cs="Times New Roman"/>
          <w:sz w:val="20"/>
          <w:szCs w:val="20"/>
        </w:rPr>
        <w:footnoteRef/>
      </w:r>
      <w:r w:rsidRPr="00DC1A48">
        <w:rPr>
          <w:rFonts w:ascii="Times New Roman" w:hAnsi="Times New Roman" w:cs="Times New Roman"/>
          <w:sz w:val="20"/>
          <w:szCs w:val="20"/>
        </w:rPr>
        <w:t xml:space="preserve"> </w:t>
      </w:r>
      <w:r w:rsidRPr="00DC1A48">
        <w:rPr>
          <w:rFonts w:ascii="Times New Roman" w:hAnsi="Times New Roman" w:cs="Times New Roman"/>
          <w:sz w:val="20"/>
          <w:szCs w:val="20"/>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4">
    <w:p w:rsidR="002503D0" w:rsidRPr="002503D0" w:rsidRDefault="002503D0" w:rsidP="002503D0">
      <w:pPr>
        <w:pStyle w:val="af2"/>
        <w:rPr>
          <w:rFonts w:ascii="Times New Roman" w:hAnsi="Times New Roman" w:cs="Times New Roman"/>
          <w:sz w:val="20"/>
          <w:szCs w:val="20"/>
        </w:rPr>
      </w:pPr>
      <w:r>
        <w:rPr>
          <w:rStyle w:val="a3"/>
        </w:rPr>
        <w:footnoteRef/>
      </w:r>
      <w:r>
        <w:t xml:space="preserve"> </w:t>
      </w:r>
      <w:r w:rsidRPr="002503D0">
        <w:rPr>
          <w:rFonts w:ascii="Times New Roman" w:hAnsi="Times New Roman" w:cs="Times New Roman"/>
          <w:sz w:val="20"/>
          <w:szCs w:val="20"/>
        </w:rPr>
        <w:t xml:space="preserve">Наименование Объекта, в отношении которого выполняются Этапы Работ. </w:t>
      </w:r>
    </w:p>
  </w:footnote>
  <w:footnote w:id="15">
    <w:p w:rsidR="001653CD" w:rsidRPr="001653CD" w:rsidRDefault="001653CD" w:rsidP="001653CD">
      <w:pPr>
        <w:pStyle w:val="af2"/>
        <w:jc w:val="both"/>
        <w:rPr>
          <w:rFonts w:ascii="Times New Roman" w:hAnsi="Times New Roman" w:cs="Times New Roman"/>
          <w:sz w:val="20"/>
          <w:szCs w:val="20"/>
        </w:rPr>
      </w:pPr>
      <w:r>
        <w:rPr>
          <w:rStyle w:val="a3"/>
        </w:rPr>
        <w:footnoteRef/>
      </w:r>
      <w:r>
        <w:t xml:space="preserve"> </w:t>
      </w:r>
      <w:r w:rsidRPr="001653CD">
        <w:rPr>
          <w:rFonts w:ascii="Times New Roman" w:hAnsi="Times New Roman" w:cs="Times New Roman"/>
          <w:sz w:val="20"/>
          <w:szCs w:val="20"/>
        </w:rPr>
        <w:t>Актуальный Перечень Банков-Гарантов Группы РусГидро размещен на официальном сайте ПАО «РусГидро» http://zakupki.rushydro.ru/PublicContent/Section/6</w:t>
      </w:r>
    </w:p>
  </w:footnote>
  <w:footnote w:id="16">
    <w:p w:rsidR="001653CD" w:rsidRPr="001653CD" w:rsidRDefault="001653CD" w:rsidP="001653CD">
      <w:pPr>
        <w:pStyle w:val="af2"/>
        <w:jc w:val="both"/>
        <w:rPr>
          <w:rFonts w:ascii="Times New Roman" w:hAnsi="Times New Roman" w:cs="Times New Roman"/>
          <w:sz w:val="20"/>
          <w:szCs w:val="20"/>
        </w:rPr>
      </w:pPr>
      <w:r w:rsidRPr="001653CD">
        <w:rPr>
          <w:rStyle w:val="a3"/>
          <w:rFonts w:ascii="Times New Roman" w:hAnsi="Times New Roman" w:cs="Times New Roman"/>
          <w:sz w:val="20"/>
          <w:szCs w:val="20"/>
        </w:rPr>
        <w:footnoteRef/>
      </w:r>
      <w:r w:rsidRPr="001653CD">
        <w:rPr>
          <w:rFonts w:ascii="Times New Roman" w:hAnsi="Times New Roman" w:cs="Times New Roman"/>
          <w:sz w:val="20"/>
          <w:szCs w:val="20"/>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17">
    <w:p w:rsidR="001653CD" w:rsidRDefault="001653CD" w:rsidP="001653CD">
      <w:pPr>
        <w:pStyle w:val="af2"/>
        <w:jc w:val="both"/>
      </w:pPr>
      <w:r w:rsidRPr="001653CD">
        <w:rPr>
          <w:rStyle w:val="a3"/>
          <w:rFonts w:ascii="Times New Roman" w:hAnsi="Times New Roman" w:cs="Times New Roman"/>
          <w:sz w:val="20"/>
          <w:szCs w:val="20"/>
        </w:rPr>
        <w:footnoteRef/>
      </w:r>
      <w:r w:rsidRPr="001653CD">
        <w:rPr>
          <w:rFonts w:ascii="Times New Roman" w:hAnsi="Times New Roman" w:cs="Times New Roman"/>
          <w:sz w:val="20"/>
          <w:szCs w:val="20"/>
        </w:rPr>
        <w:t xml:space="preserve"> Данное требование не применяется в отношении небанковских кредитных организаций.</w:t>
      </w:r>
    </w:p>
  </w:footnote>
  <w:footnote w:id="18">
    <w:p w:rsidR="001653CD" w:rsidRPr="001653CD" w:rsidRDefault="001653CD" w:rsidP="001653CD">
      <w:pPr>
        <w:pStyle w:val="af2"/>
        <w:jc w:val="both"/>
        <w:rPr>
          <w:rFonts w:ascii="Times New Roman" w:hAnsi="Times New Roman" w:cs="Times New Roman"/>
          <w:sz w:val="20"/>
          <w:szCs w:val="20"/>
        </w:rPr>
      </w:pPr>
      <w:r w:rsidRPr="001653CD">
        <w:rPr>
          <w:rStyle w:val="a3"/>
          <w:rFonts w:ascii="Times New Roman" w:hAnsi="Times New Roman" w:cs="Times New Roman"/>
          <w:sz w:val="20"/>
          <w:szCs w:val="20"/>
        </w:rPr>
        <w:footnoteRef/>
      </w:r>
      <w:r w:rsidRPr="001653CD">
        <w:rPr>
          <w:rFonts w:ascii="Times New Roman" w:hAnsi="Times New Roman" w:cs="Times New Roman"/>
          <w:sz w:val="20"/>
          <w:szCs w:val="20"/>
        </w:rPr>
        <w:t xml:space="preserve"> При издании ПО организационно-распорядительного документа о ТФУ данный критерий может быть исключен.</w:t>
      </w:r>
    </w:p>
  </w:footnote>
  <w:footnote w:id="19">
    <w:p w:rsidR="001653CD" w:rsidRDefault="001653CD" w:rsidP="001653CD">
      <w:pPr>
        <w:pStyle w:val="af2"/>
        <w:jc w:val="both"/>
      </w:pPr>
      <w:r w:rsidRPr="001653CD">
        <w:rPr>
          <w:rStyle w:val="a3"/>
          <w:rFonts w:ascii="Times New Roman" w:hAnsi="Times New Roman" w:cs="Times New Roman"/>
          <w:sz w:val="20"/>
          <w:szCs w:val="20"/>
        </w:rPr>
        <w:footnoteRef/>
      </w:r>
      <w:r w:rsidRPr="001653CD">
        <w:rPr>
          <w:rFonts w:ascii="Times New Roman" w:hAnsi="Times New Roman" w:cs="Times New Roman"/>
          <w:sz w:val="20"/>
          <w:szCs w:val="20"/>
        </w:rPr>
        <w:t xml:space="preserve"> Значение показателя округляется в большую или меньшую сторону до суммы, кратной 100 млн. руб. </w:t>
      </w:r>
      <w:r w:rsidRPr="001653CD">
        <w:rPr>
          <w:rFonts w:ascii="Times New Roman" w:hAnsi="Times New Roman" w:cs="Times New Roman"/>
          <w:sz w:val="20"/>
          <w:szCs w:val="20"/>
        </w:rPr>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r>
      <w:r w:rsidRPr="001653CD">
        <w:rPr>
          <w:rFonts w:ascii="Times New Roman" w:hAnsi="Times New Roman" w:cs="Times New Roman"/>
          <w:sz w:val="20"/>
          <w:szCs w:val="20"/>
        </w:rPr>
        <w:br/>
        <w:t xml:space="preserve">к установлению - 5 400 млн. руб.; расчетное значение лимита - 5 450 млн. руб., лимит к установлению - </w:t>
      </w:r>
      <w:r w:rsidRPr="001653CD">
        <w:rPr>
          <w:rFonts w:ascii="Times New Roman" w:hAnsi="Times New Roman" w:cs="Times New Roman"/>
          <w:sz w:val="20"/>
          <w:szCs w:val="20"/>
        </w:rPr>
        <w:br/>
        <w:t>5 500 млн. руб.</w:t>
      </w:r>
    </w:p>
  </w:footnote>
  <w:footnote w:id="20">
    <w:p w:rsidR="001653CD" w:rsidRPr="006A0741" w:rsidRDefault="001653CD" w:rsidP="001653CD">
      <w:pPr>
        <w:pStyle w:val="af2"/>
        <w:jc w:val="both"/>
        <w:rPr>
          <w:rFonts w:ascii="Times New Roman" w:hAnsi="Times New Roman" w:cs="Times New Roman"/>
          <w:sz w:val="20"/>
          <w:szCs w:val="20"/>
        </w:rPr>
      </w:pPr>
      <w:r w:rsidRPr="006A0741">
        <w:rPr>
          <w:rStyle w:val="a3"/>
          <w:rFonts w:ascii="Times New Roman" w:hAnsi="Times New Roman" w:cs="Times New Roman"/>
          <w:sz w:val="20"/>
          <w:szCs w:val="20"/>
        </w:rPr>
        <w:footnoteRef/>
      </w:r>
      <w:r w:rsidRPr="006A0741">
        <w:rPr>
          <w:rFonts w:ascii="Times New Roman" w:hAnsi="Times New Roman" w:cs="Times New Roman"/>
          <w:sz w:val="20"/>
          <w:szCs w:val="20"/>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rsidRPr="006A0741">
        <w:rPr>
          <w:rFonts w:ascii="Times New Roman" w:hAnsi="Times New Roman" w:cs="Times New Roman"/>
          <w:sz w:val="20"/>
          <w:szCs w:val="20"/>
        </w:rPr>
        <w:br/>
        <w:t xml:space="preserve">из присвоенных (по данным сайта кредитной организации и / или рейтинговых агентств и/или </w:t>
      </w:r>
      <w:r w:rsidRPr="006A0741">
        <w:rPr>
          <w:rFonts w:ascii="Times New Roman" w:hAnsi="Times New Roman" w:cs="Times New Roman"/>
          <w:sz w:val="20"/>
          <w:szCs w:val="20"/>
        </w:rPr>
        <w:br/>
        <w:t>из информационных систем Reuters, Bloomberg, Сbonds).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pPr>
      <w:pStyle w:val="af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pPr>
      <w:pStyle w:val="af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pPr>
      <w:pStyle w:val="aff3"/>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pPr>
      <w:pStyle w:val="aff3"/>
      <w:ind w:firstLine="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A47" w:rsidRDefault="000F4A4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788"/>
    <w:multiLevelType w:val="multilevel"/>
    <w:tmpl w:val="C226DC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5E430D7"/>
    <w:multiLevelType w:val="multilevel"/>
    <w:tmpl w:val="A9EE8AE6"/>
    <w:lvl w:ilvl="0">
      <w:start w:val="9"/>
      <w:numFmt w:val="decimal"/>
      <w:lvlText w:val="%1."/>
      <w:lvlJc w:val="left"/>
      <w:pPr>
        <w:tabs>
          <w:tab w:val="num" w:pos="0"/>
        </w:tabs>
        <w:ind w:left="660" w:hanging="660"/>
      </w:pPr>
      <w:rPr>
        <w:rFonts w:hint="default"/>
      </w:rPr>
    </w:lvl>
    <w:lvl w:ilvl="1">
      <w:start w:val="1"/>
      <w:numFmt w:val="decimal"/>
      <w:lvlText w:val="%1.%2."/>
      <w:lvlJc w:val="left"/>
      <w:pPr>
        <w:tabs>
          <w:tab w:val="num" w:pos="0"/>
        </w:tabs>
        <w:ind w:left="1231" w:hanging="660"/>
      </w:pPr>
      <w:rPr>
        <w:rFonts w:hint="default"/>
      </w:rPr>
    </w:lvl>
    <w:lvl w:ilvl="2">
      <w:start w:val="1"/>
      <w:numFmt w:val="decimal"/>
      <w:lvlText w:val="%1.%2.%3."/>
      <w:lvlJc w:val="left"/>
      <w:pPr>
        <w:tabs>
          <w:tab w:val="num" w:pos="0"/>
        </w:tabs>
        <w:ind w:left="1862" w:hanging="720"/>
      </w:pPr>
      <w:rPr>
        <w:rFonts w:hint="default"/>
      </w:rPr>
    </w:lvl>
    <w:lvl w:ilvl="3">
      <w:start w:val="1"/>
      <w:numFmt w:val="decimal"/>
      <w:lvlText w:val="%1.%2.%3.%4."/>
      <w:lvlJc w:val="left"/>
      <w:pPr>
        <w:tabs>
          <w:tab w:val="num" w:pos="0"/>
        </w:tabs>
        <w:ind w:left="2433" w:hanging="720"/>
      </w:pPr>
      <w:rPr>
        <w:rFonts w:hint="default"/>
      </w:rPr>
    </w:lvl>
    <w:lvl w:ilvl="4">
      <w:start w:val="1"/>
      <w:numFmt w:val="decimal"/>
      <w:lvlText w:val="%1.%2.%3.%4.%5."/>
      <w:lvlJc w:val="left"/>
      <w:pPr>
        <w:tabs>
          <w:tab w:val="num" w:pos="0"/>
        </w:tabs>
        <w:ind w:left="3364" w:hanging="1080"/>
      </w:pPr>
      <w:rPr>
        <w:rFonts w:hint="default"/>
      </w:rPr>
    </w:lvl>
    <w:lvl w:ilvl="5">
      <w:start w:val="1"/>
      <w:numFmt w:val="decimal"/>
      <w:lvlText w:val="%1.%2.%3.%4.%5.%6."/>
      <w:lvlJc w:val="left"/>
      <w:pPr>
        <w:tabs>
          <w:tab w:val="num" w:pos="0"/>
        </w:tabs>
        <w:ind w:left="3935" w:hanging="1080"/>
      </w:pPr>
      <w:rPr>
        <w:rFonts w:hint="default"/>
      </w:rPr>
    </w:lvl>
    <w:lvl w:ilvl="6">
      <w:start w:val="1"/>
      <w:numFmt w:val="decimal"/>
      <w:lvlText w:val="%1.%2.%3.%4.%5.%6.%7."/>
      <w:lvlJc w:val="left"/>
      <w:pPr>
        <w:tabs>
          <w:tab w:val="num" w:pos="0"/>
        </w:tabs>
        <w:ind w:left="4866" w:hanging="1440"/>
      </w:pPr>
      <w:rPr>
        <w:rFonts w:hint="default"/>
      </w:rPr>
    </w:lvl>
    <w:lvl w:ilvl="7">
      <w:start w:val="1"/>
      <w:numFmt w:val="decimal"/>
      <w:lvlText w:val="%1.%2.%3.%4.%5.%6.%7.%8."/>
      <w:lvlJc w:val="left"/>
      <w:pPr>
        <w:tabs>
          <w:tab w:val="num" w:pos="0"/>
        </w:tabs>
        <w:ind w:left="5437" w:hanging="1440"/>
      </w:pPr>
      <w:rPr>
        <w:rFonts w:hint="default"/>
      </w:rPr>
    </w:lvl>
    <w:lvl w:ilvl="8">
      <w:start w:val="1"/>
      <w:numFmt w:val="decimal"/>
      <w:lvlText w:val="%1.%2.%3.%4.%5.%6.%7.%8.%9."/>
      <w:lvlJc w:val="left"/>
      <w:pPr>
        <w:tabs>
          <w:tab w:val="num" w:pos="0"/>
        </w:tabs>
        <w:ind w:left="6368" w:hanging="1800"/>
      </w:pPr>
      <w:rPr>
        <w:rFonts w:hint="default"/>
      </w:rPr>
    </w:lvl>
  </w:abstractNum>
  <w:abstractNum w:abstractNumId="2" w15:restartNumberingAfterBreak="0">
    <w:nsid w:val="05FE7E31"/>
    <w:multiLevelType w:val="multilevel"/>
    <w:tmpl w:val="04849B0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60A23C5"/>
    <w:multiLevelType w:val="multilevel"/>
    <w:tmpl w:val="0C28A58E"/>
    <w:lvl w:ilvl="0">
      <w:start w:val="7"/>
      <w:numFmt w:val="decimal"/>
      <w:lvlText w:val="%1."/>
      <w:lvlJc w:val="left"/>
      <w:pPr>
        <w:tabs>
          <w:tab w:val="num" w:pos="0"/>
        </w:tabs>
        <w:ind w:left="660" w:hanging="660"/>
      </w:pPr>
    </w:lvl>
    <w:lvl w:ilvl="1">
      <w:start w:val="12"/>
      <w:numFmt w:val="decimal"/>
      <w:lvlText w:val="%1.%2."/>
      <w:lvlJc w:val="left"/>
      <w:pPr>
        <w:tabs>
          <w:tab w:val="num" w:pos="0"/>
        </w:tabs>
        <w:ind w:left="1231" w:hanging="660"/>
      </w:pPr>
    </w:lvl>
    <w:lvl w:ilvl="2">
      <w:start w:val="1"/>
      <w:numFmt w:val="decimal"/>
      <w:lvlText w:val="%1.%2.%3."/>
      <w:lvlJc w:val="left"/>
      <w:pPr>
        <w:tabs>
          <w:tab w:val="num" w:pos="0"/>
        </w:tabs>
        <w:ind w:left="1862" w:hanging="720"/>
      </w:pPr>
    </w:lvl>
    <w:lvl w:ilvl="3">
      <w:start w:val="1"/>
      <w:numFmt w:val="decimal"/>
      <w:lvlText w:val="%1.%2.%3.%4."/>
      <w:lvlJc w:val="left"/>
      <w:pPr>
        <w:tabs>
          <w:tab w:val="num" w:pos="0"/>
        </w:tabs>
        <w:ind w:left="2433" w:hanging="720"/>
      </w:pPr>
    </w:lvl>
    <w:lvl w:ilvl="4">
      <w:start w:val="1"/>
      <w:numFmt w:val="decimal"/>
      <w:lvlText w:val="%1.%2.%3.%4.%5."/>
      <w:lvlJc w:val="left"/>
      <w:pPr>
        <w:tabs>
          <w:tab w:val="num" w:pos="0"/>
        </w:tabs>
        <w:ind w:left="3364" w:hanging="1080"/>
      </w:pPr>
    </w:lvl>
    <w:lvl w:ilvl="5">
      <w:start w:val="1"/>
      <w:numFmt w:val="decimal"/>
      <w:lvlText w:val="%1.%2.%3.%4.%5.%6."/>
      <w:lvlJc w:val="left"/>
      <w:pPr>
        <w:tabs>
          <w:tab w:val="num" w:pos="0"/>
        </w:tabs>
        <w:ind w:left="3935" w:hanging="1080"/>
      </w:pPr>
    </w:lvl>
    <w:lvl w:ilvl="6">
      <w:start w:val="1"/>
      <w:numFmt w:val="decimal"/>
      <w:lvlText w:val="%1.%2.%3.%4.%5.%6.%7."/>
      <w:lvlJc w:val="left"/>
      <w:pPr>
        <w:tabs>
          <w:tab w:val="num" w:pos="0"/>
        </w:tabs>
        <w:ind w:left="4866" w:hanging="1440"/>
      </w:pPr>
    </w:lvl>
    <w:lvl w:ilvl="7">
      <w:start w:val="1"/>
      <w:numFmt w:val="decimal"/>
      <w:lvlText w:val="%1.%2.%3.%4.%5.%6.%7.%8."/>
      <w:lvlJc w:val="left"/>
      <w:pPr>
        <w:tabs>
          <w:tab w:val="num" w:pos="0"/>
        </w:tabs>
        <w:ind w:left="5437" w:hanging="1440"/>
      </w:pPr>
    </w:lvl>
    <w:lvl w:ilvl="8">
      <w:start w:val="1"/>
      <w:numFmt w:val="decimal"/>
      <w:lvlText w:val="%1.%2.%3.%4.%5.%6.%7.%8.%9."/>
      <w:lvlJc w:val="left"/>
      <w:pPr>
        <w:tabs>
          <w:tab w:val="num" w:pos="0"/>
        </w:tabs>
        <w:ind w:left="6368" w:hanging="1800"/>
      </w:pPr>
    </w:lvl>
  </w:abstractNum>
  <w:abstractNum w:abstractNumId="4" w15:restartNumberingAfterBreak="0">
    <w:nsid w:val="1BAD6794"/>
    <w:multiLevelType w:val="multilevel"/>
    <w:tmpl w:val="EA64B4A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1F30279F"/>
    <w:multiLevelType w:val="multilevel"/>
    <w:tmpl w:val="6086834A"/>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FD850B8"/>
    <w:multiLevelType w:val="multilevel"/>
    <w:tmpl w:val="F552F48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22C17EF4"/>
    <w:multiLevelType w:val="multilevel"/>
    <w:tmpl w:val="791A7E36"/>
    <w:lvl w:ilvl="0">
      <w:start w:val="1"/>
      <w:numFmt w:val="russianLow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4145280"/>
    <w:multiLevelType w:val="multilevel"/>
    <w:tmpl w:val="6A9E91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6927A99"/>
    <w:multiLevelType w:val="multilevel"/>
    <w:tmpl w:val="329ACF4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15:restartNumberingAfterBreak="0">
    <w:nsid w:val="290E40C9"/>
    <w:multiLevelType w:val="multilevel"/>
    <w:tmpl w:val="660A02E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2F296765"/>
    <w:multiLevelType w:val="multilevel"/>
    <w:tmpl w:val="ADAE7EA0"/>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5604F12"/>
    <w:multiLevelType w:val="multilevel"/>
    <w:tmpl w:val="57C20078"/>
    <w:lvl w:ilvl="0">
      <w:start w:val="1"/>
      <w:numFmt w:val="decimal"/>
      <w:pStyle w:val="-"/>
      <w:lvlText w:val="%1."/>
      <w:lvlJc w:val="left"/>
      <w:pPr>
        <w:tabs>
          <w:tab w:val="num" w:pos="3240"/>
        </w:tabs>
        <w:ind w:left="3240" w:firstLine="0"/>
      </w:pPr>
    </w:lvl>
    <w:lvl w:ilvl="1">
      <w:start w:val="1"/>
      <w:numFmt w:val="decimal"/>
      <w:pStyle w:val="-0"/>
      <w:lvlText w:val="%1.%2."/>
      <w:lvlJc w:val="left"/>
      <w:pPr>
        <w:tabs>
          <w:tab w:val="num" w:pos="851"/>
        </w:tabs>
        <w:ind w:left="851" w:hanging="851"/>
      </w:pPr>
    </w:lvl>
    <w:lvl w:ilvl="2">
      <w:start w:val="1"/>
      <w:numFmt w:val="decimal"/>
      <w:pStyle w:val="-1"/>
      <w:lvlText w:val="%1.%2.%3."/>
      <w:lvlJc w:val="left"/>
      <w:pPr>
        <w:tabs>
          <w:tab w:val="num" w:pos="851"/>
        </w:tabs>
        <w:ind w:left="851" w:hanging="851"/>
      </w:pPr>
    </w:lvl>
    <w:lvl w:ilvl="3">
      <w:start w:val="1"/>
      <w:numFmt w:val="lowerLetter"/>
      <w:pStyle w:val="-2"/>
      <w:lvlText w:val="%4)"/>
      <w:lvlJc w:val="left"/>
      <w:pPr>
        <w:tabs>
          <w:tab w:val="num" w:pos="1418"/>
        </w:tabs>
        <w:ind w:left="1418" w:hanging="56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B754199"/>
    <w:multiLevelType w:val="multilevel"/>
    <w:tmpl w:val="8218364C"/>
    <w:lvl w:ilvl="0">
      <w:start w:val="1"/>
      <w:numFmt w:val="bullet"/>
      <w:pStyle w:val="4"/>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C0556BB"/>
    <w:multiLevelType w:val="multilevel"/>
    <w:tmpl w:val="2592C47C"/>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15:restartNumberingAfterBreak="0">
    <w:nsid w:val="417E3B70"/>
    <w:multiLevelType w:val="multilevel"/>
    <w:tmpl w:val="CCB03B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28B7FA3"/>
    <w:multiLevelType w:val="multilevel"/>
    <w:tmpl w:val="C7CA17EC"/>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7" w15:restartNumberingAfterBreak="0">
    <w:nsid w:val="444F483C"/>
    <w:multiLevelType w:val="multilevel"/>
    <w:tmpl w:val="C708F48C"/>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b w:val="0"/>
        <w:u w:val="none"/>
      </w:rPr>
    </w:lvl>
    <w:lvl w:ilvl="2">
      <w:start w:val="1"/>
      <w:numFmt w:val="decimal"/>
      <w:lvlText w:val="%1.%2.%3."/>
      <w:lvlJc w:val="left"/>
      <w:pPr>
        <w:tabs>
          <w:tab w:val="num" w:pos="0"/>
        </w:tabs>
        <w:ind w:left="3907"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497F43DA"/>
    <w:multiLevelType w:val="multilevel"/>
    <w:tmpl w:val="8DEAB8A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4A3E61E1"/>
    <w:multiLevelType w:val="multilevel"/>
    <w:tmpl w:val="90E2D452"/>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0" w15:restartNumberingAfterBreak="0">
    <w:nsid w:val="4B6470D4"/>
    <w:multiLevelType w:val="multilevel"/>
    <w:tmpl w:val="AEA6C4A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15:restartNumberingAfterBreak="0">
    <w:nsid w:val="4F2D3377"/>
    <w:multiLevelType w:val="multilevel"/>
    <w:tmpl w:val="110078E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15:restartNumberingAfterBreak="0">
    <w:nsid w:val="4F6509D8"/>
    <w:multiLevelType w:val="multilevel"/>
    <w:tmpl w:val="8E803B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5065670A"/>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51752A36"/>
    <w:multiLevelType w:val="multilevel"/>
    <w:tmpl w:val="48C4DA5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5" w15:restartNumberingAfterBreak="0">
    <w:nsid w:val="5E757251"/>
    <w:multiLevelType w:val="multilevel"/>
    <w:tmpl w:val="C52264CC"/>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15:restartNumberingAfterBreak="0">
    <w:nsid w:val="5F8A6BD4"/>
    <w:multiLevelType w:val="multilevel"/>
    <w:tmpl w:val="D400C1BC"/>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7" w15:restartNumberingAfterBreak="0">
    <w:nsid w:val="60556F05"/>
    <w:multiLevelType w:val="multilevel"/>
    <w:tmpl w:val="C98A43D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8" w15:restartNumberingAfterBreak="0">
    <w:nsid w:val="62C322BB"/>
    <w:multiLevelType w:val="multilevel"/>
    <w:tmpl w:val="31560BD6"/>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9" w15:restartNumberingAfterBreak="0">
    <w:nsid w:val="62E6543A"/>
    <w:multiLevelType w:val="multilevel"/>
    <w:tmpl w:val="D400BA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15:restartNumberingAfterBreak="0">
    <w:nsid w:val="68776FD1"/>
    <w:multiLevelType w:val="multilevel"/>
    <w:tmpl w:val="F236CCB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1" w15:restartNumberingAfterBreak="0">
    <w:nsid w:val="69BD56AA"/>
    <w:multiLevelType w:val="multilevel"/>
    <w:tmpl w:val="ECB4355E"/>
    <w:lvl w:ilvl="0">
      <w:start w:val="8"/>
      <w:numFmt w:val="decimal"/>
      <w:lvlText w:val="%1."/>
      <w:lvlJc w:val="left"/>
      <w:pPr>
        <w:tabs>
          <w:tab w:val="num" w:pos="0"/>
        </w:tabs>
        <w:ind w:left="660" w:hanging="660"/>
      </w:pPr>
      <w:rPr>
        <w:rFonts w:hint="default"/>
      </w:rPr>
    </w:lvl>
    <w:lvl w:ilvl="1">
      <w:start w:val="1"/>
      <w:numFmt w:val="decimal"/>
      <w:lvlText w:val="%1.%2."/>
      <w:lvlJc w:val="left"/>
      <w:pPr>
        <w:tabs>
          <w:tab w:val="num" w:pos="0"/>
        </w:tabs>
        <w:ind w:left="1231" w:hanging="660"/>
      </w:pPr>
      <w:rPr>
        <w:rFonts w:hint="default"/>
      </w:rPr>
    </w:lvl>
    <w:lvl w:ilvl="2">
      <w:start w:val="1"/>
      <w:numFmt w:val="decimal"/>
      <w:lvlText w:val="%1.%2.%3."/>
      <w:lvlJc w:val="left"/>
      <w:pPr>
        <w:tabs>
          <w:tab w:val="num" w:pos="0"/>
        </w:tabs>
        <w:ind w:left="1862" w:hanging="720"/>
      </w:pPr>
      <w:rPr>
        <w:rFonts w:hint="default"/>
      </w:rPr>
    </w:lvl>
    <w:lvl w:ilvl="3">
      <w:start w:val="1"/>
      <w:numFmt w:val="decimal"/>
      <w:lvlText w:val="%1.%2.%3.%4."/>
      <w:lvlJc w:val="left"/>
      <w:pPr>
        <w:tabs>
          <w:tab w:val="num" w:pos="0"/>
        </w:tabs>
        <w:ind w:left="2433" w:hanging="720"/>
      </w:pPr>
      <w:rPr>
        <w:rFonts w:hint="default"/>
      </w:rPr>
    </w:lvl>
    <w:lvl w:ilvl="4">
      <w:start w:val="1"/>
      <w:numFmt w:val="decimal"/>
      <w:lvlText w:val="%1.%2.%3.%4.%5."/>
      <w:lvlJc w:val="left"/>
      <w:pPr>
        <w:tabs>
          <w:tab w:val="num" w:pos="0"/>
        </w:tabs>
        <w:ind w:left="3364" w:hanging="1080"/>
      </w:pPr>
      <w:rPr>
        <w:rFonts w:hint="default"/>
      </w:rPr>
    </w:lvl>
    <w:lvl w:ilvl="5">
      <w:start w:val="1"/>
      <w:numFmt w:val="decimal"/>
      <w:lvlText w:val="%1.%2.%3.%4.%5.%6."/>
      <w:lvlJc w:val="left"/>
      <w:pPr>
        <w:tabs>
          <w:tab w:val="num" w:pos="0"/>
        </w:tabs>
        <w:ind w:left="3935" w:hanging="1080"/>
      </w:pPr>
      <w:rPr>
        <w:rFonts w:hint="default"/>
      </w:rPr>
    </w:lvl>
    <w:lvl w:ilvl="6">
      <w:start w:val="1"/>
      <w:numFmt w:val="decimal"/>
      <w:lvlText w:val="%1.%2.%3.%4.%5.%6.%7."/>
      <w:lvlJc w:val="left"/>
      <w:pPr>
        <w:tabs>
          <w:tab w:val="num" w:pos="0"/>
        </w:tabs>
        <w:ind w:left="4866" w:hanging="1440"/>
      </w:pPr>
      <w:rPr>
        <w:rFonts w:hint="default"/>
      </w:rPr>
    </w:lvl>
    <w:lvl w:ilvl="7">
      <w:start w:val="1"/>
      <w:numFmt w:val="decimal"/>
      <w:lvlText w:val="%1.%2.%3.%4.%5.%6.%7.%8."/>
      <w:lvlJc w:val="left"/>
      <w:pPr>
        <w:tabs>
          <w:tab w:val="num" w:pos="0"/>
        </w:tabs>
        <w:ind w:left="5437" w:hanging="1440"/>
      </w:pPr>
      <w:rPr>
        <w:rFonts w:hint="default"/>
      </w:rPr>
    </w:lvl>
    <w:lvl w:ilvl="8">
      <w:start w:val="1"/>
      <w:numFmt w:val="decimal"/>
      <w:lvlText w:val="%1.%2.%3.%4.%5.%6.%7.%8.%9."/>
      <w:lvlJc w:val="left"/>
      <w:pPr>
        <w:tabs>
          <w:tab w:val="num" w:pos="0"/>
        </w:tabs>
        <w:ind w:left="6368" w:hanging="1800"/>
      </w:pPr>
      <w:rPr>
        <w:rFonts w:hint="default"/>
      </w:rPr>
    </w:lvl>
  </w:abstractNum>
  <w:abstractNum w:abstractNumId="32" w15:restartNumberingAfterBreak="0">
    <w:nsid w:val="6D302C71"/>
    <w:multiLevelType w:val="multilevel"/>
    <w:tmpl w:val="7004CD5A"/>
    <w:lvl w:ilvl="0">
      <w:start w:val="12"/>
      <w:numFmt w:val="decimal"/>
      <w:lvlText w:val="%1."/>
      <w:lvlJc w:val="left"/>
      <w:pPr>
        <w:tabs>
          <w:tab w:val="num" w:pos="0"/>
        </w:tabs>
        <w:ind w:left="480" w:hanging="480"/>
      </w:pPr>
    </w:lvl>
    <w:lvl w:ilvl="1">
      <w:start w:val="1"/>
      <w:numFmt w:val="decimal"/>
      <w:lvlText w:val="%1.%2."/>
      <w:lvlJc w:val="left"/>
      <w:pPr>
        <w:tabs>
          <w:tab w:val="num" w:pos="0"/>
        </w:tabs>
        <w:ind w:left="2342" w:hanging="480"/>
      </w:pPr>
    </w:lvl>
    <w:lvl w:ilvl="2">
      <w:start w:val="1"/>
      <w:numFmt w:val="decimal"/>
      <w:lvlText w:val="%1.%2.%3."/>
      <w:lvlJc w:val="left"/>
      <w:pPr>
        <w:tabs>
          <w:tab w:val="num" w:pos="0"/>
        </w:tabs>
        <w:ind w:left="4444" w:hanging="720"/>
      </w:pPr>
    </w:lvl>
    <w:lvl w:ilvl="3">
      <w:start w:val="1"/>
      <w:numFmt w:val="decimal"/>
      <w:lvlText w:val="%1.%2.%3.%4."/>
      <w:lvlJc w:val="left"/>
      <w:pPr>
        <w:tabs>
          <w:tab w:val="num" w:pos="0"/>
        </w:tabs>
        <w:ind w:left="6306" w:hanging="720"/>
      </w:pPr>
    </w:lvl>
    <w:lvl w:ilvl="4">
      <w:start w:val="1"/>
      <w:numFmt w:val="decimal"/>
      <w:lvlText w:val="%1.%2.%3.%4.%5."/>
      <w:lvlJc w:val="left"/>
      <w:pPr>
        <w:tabs>
          <w:tab w:val="num" w:pos="0"/>
        </w:tabs>
        <w:ind w:left="8528" w:hanging="1080"/>
      </w:pPr>
    </w:lvl>
    <w:lvl w:ilvl="5">
      <w:start w:val="1"/>
      <w:numFmt w:val="decimal"/>
      <w:lvlText w:val="%1.%2.%3.%4.%5.%6."/>
      <w:lvlJc w:val="left"/>
      <w:pPr>
        <w:tabs>
          <w:tab w:val="num" w:pos="0"/>
        </w:tabs>
        <w:ind w:left="10390" w:hanging="1080"/>
      </w:pPr>
    </w:lvl>
    <w:lvl w:ilvl="6">
      <w:start w:val="1"/>
      <w:numFmt w:val="decimal"/>
      <w:lvlText w:val="%1.%2.%3.%4.%5.%6.%7."/>
      <w:lvlJc w:val="left"/>
      <w:pPr>
        <w:tabs>
          <w:tab w:val="num" w:pos="0"/>
        </w:tabs>
        <w:ind w:left="12612" w:hanging="1440"/>
      </w:pPr>
    </w:lvl>
    <w:lvl w:ilvl="7">
      <w:start w:val="1"/>
      <w:numFmt w:val="decimal"/>
      <w:lvlText w:val="%1.%2.%3.%4.%5.%6.%7.%8."/>
      <w:lvlJc w:val="left"/>
      <w:pPr>
        <w:tabs>
          <w:tab w:val="num" w:pos="0"/>
        </w:tabs>
        <w:ind w:left="14474" w:hanging="1440"/>
      </w:pPr>
    </w:lvl>
    <w:lvl w:ilvl="8">
      <w:start w:val="1"/>
      <w:numFmt w:val="decimal"/>
      <w:lvlText w:val="%1.%2.%3.%4.%5.%6.%7.%8.%9."/>
      <w:lvlJc w:val="left"/>
      <w:pPr>
        <w:tabs>
          <w:tab w:val="num" w:pos="0"/>
        </w:tabs>
        <w:ind w:left="16696" w:hanging="1800"/>
      </w:pPr>
    </w:lvl>
  </w:abstractNum>
  <w:abstractNum w:abstractNumId="33" w15:restartNumberingAfterBreak="0">
    <w:nsid w:val="6D9A7340"/>
    <w:multiLevelType w:val="multilevel"/>
    <w:tmpl w:val="77E05C26"/>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4" w15:restartNumberingAfterBreak="0">
    <w:nsid w:val="75202D4D"/>
    <w:multiLevelType w:val="multilevel"/>
    <w:tmpl w:val="2596713C"/>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35" w15:restartNumberingAfterBreak="0">
    <w:nsid w:val="7D42246F"/>
    <w:multiLevelType w:val="multilevel"/>
    <w:tmpl w:val="FB825924"/>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36" w15:restartNumberingAfterBreak="0">
    <w:nsid w:val="7D7C4CC4"/>
    <w:multiLevelType w:val="multilevel"/>
    <w:tmpl w:val="7304BFBE"/>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37" w15:restartNumberingAfterBreak="0">
    <w:nsid w:val="7EE3293A"/>
    <w:multiLevelType w:val="multilevel"/>
    <w:tmpl w:val="87ECF430"/>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num w:numId="1">
    <w:abstractNumId w:val="34"/>
  </w:num>
  <w:num w:numId="2">
    <w:abstractNumId w:val="13"/>
  </w:num>
  <w:num w:numId="3">
    <w:abstractNumId w:val="17"/>
  </w:num>
  <w:num w:numId="4">
    <w:abstractNumId w:val="12"/>
  </w:num>
  <w:num w:numId="5">
    <w:abstractNumId w:val="9"/>
  </w:num>
  <w:num w:numId="6">
    <w:abstractNumId w:val="24"/>
  </w:num>
  <w:num w:numId="7">
    <w:abstractNumId w:val="27"/>
  </w:num>
  <w:num w:numId="8">
    <w:abstractNumId w:val="2"/>
  </w:num>
  <w:num w:numId="9">
    <w:abstractNumId w:val="30"/>
  </w:num>
  <w:num w:numId="10">
    <w:abstractNumId w:val="21"/>
  </w:num>
  <w:num w:numId="11">
    <w:abstractNumId w:val="0"/>
  </w:num>
  <w:num w:numId="12">
    <w:abstractNumId w:val="29"/>
  </w:num>
  <w:num w:numId="13">
    <w:abstractNumId w:val="25"/>
  </w:num>
  <w:num w:numId="14">
    <w:abstractNumId w:val="6"/>
  </w:num>
  <w:num w:numId="15">
    <w:abstractNumId w:val="18"/>
  </w:num>
  <w:num w:numId="16">
    <w:abstractNumId w:val="4"/>
  </w:num>
  <w:num w:numId="17">
    <w:abstractNumId w:val="20"/>
  </w:num>
  <w:num w:numId="18">
    <w:abstractNumId w:val="36"/>
  </w:num>
  <w:num w:numId="19">
    <w:abstractNumId w:val="14"/>
  </w:num>
  <w:num w:numId="20">
    <w:abstractNumId w:val="10"/>
  </w:num>
  <w:num w:numId="21">
    <w:abstractNumId w:val="33"/>
  </w:num>
  <w:num w:numId="22">
    <w:abstractNumId w:val="19"/>
  </w:num>
  <w:num w:numId="23">
    <w:abstractNumId w:val="28"/>
  </w:num>
  <w:num w:numId="24">
    <w:abstractNumId w:val="11"/>
  </w:num>
  <w:num w:numId="25">
    <w:abstractNumId w:val="5"/>
  </w:num>
  <w:num w:numId="26">
    <w:abstractNumId w:val="3"/>
  </w:num>
  <w:num w:numId="27">
    <w:abstractNumId w:val="32"/>
  </w:num>
  <w:num w:numId="28">
    <w:abstractNumId w:val="26"/>
  </w:num>
  <w:num w:numId="29">
    <w:abstractNumId w:val="37"/>
  </w:num>
  <w:num w:numId="30">
    <w:abstractNumId w:val="33"/>
    <w:lvlOverride w:ilvl="0">
      <w:startOverride w:val="1"/>
    </w:lvlOverride>
  </w:num>
  <w:num w:numId="31">
    <w:abstractNumId w:val="31"/>
  </w:num>
  <w:num w:numId="32">
    <w:abstractNumId w:val="1"/>
  </w:num>
  <w:num w:numId="33">
    <w:abstractNumId w:val="22"/>
  </w:num>
  <w:num w:numId="34">
    <w:abstractNumId w:val="8"/>
  </w:num>
  <w:num w:numId="35">
    <w:abstractNumId w:val="7"/>
  </w:num>
  <w:num w:numId="36">
    <w:abstractNumId w:val="23"/>
  </w:num>
  <w:num w:numId="37">
    <w:abstractNumId w:val="15"/>
  </w:num>
  <w:num w:numId="38">
    <w:abstractNumId w:val="16"/>
  </w:num>
  <w:num w:numId="39">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B91"/>
    <w:rsid w:val="00024CDB"/>
    <w:rsid w:val="00042F01"/>
    <w:rsid w:val="000F4A47"/>
    <w:rsid w:val="00143742"/>
    <w:rsid w:val="00160B91"/>
    <w:rsid w:val="001653CD"/>
    <w:rsid w:val="001A4A2C"/>
    <w:rsid w:val="002503D0"/>
    <w:rsid w:val="002F3731"/>
    <w:rsid w:val="00345ACA"/>
    <w:rsid w:val="003933DB"/>
    <w:rsid w:val="003B5B91"/>
    <w:rsid w:val="003F5E48"/>
    <w:rsid w:val="00445808"/>
    <w:rsid w:val="004E4D29"/>
    <w:rsid w:val="004F497A"/>
    <w:rsid w:val="005673F4"/>
    <w:rsid w:val="00586B50"/>
    <w:rsid w:val="005C09A6"/>
    <w:rsid w:val="00611857"/>
    <w:rsid w:val="006A0741"/>
    <w:rsid w:val="006F61F7"/>
    <w:rsid w:val="007528DA"/>
    <w:rsid w:val="00950DB6"/>
    <w:rsid w:val="00A847A3"/>
    <w:rsid w:val="00B30EF1"/>
    <w:rsid w:val="00B4087D"/>
    <w:rsid w:val="00BE35B2"/>
    <w:rsid w:val="00C10552"/>
    <w:rsid w:val="00C51C03"/>
    <w:rsid w:val="00C93E96"/>
    <w:rsid w:val="00CC2C18"/>
    <w:rsid w:val="00D72581"/>
    <w:rsid w:val="00DC1A48"/>
    <w:rsid w:val="00DE36E8"/>
    <w:rsid w:val="00E25435"/>
    <w:rsid w:val="00E76A97"/>
    <w:rsid w:val="00F62D88"/>
    <w:rsid w:val="00FC4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93842-36B7-4F08-8901-D5F3A0FE5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B91"/>
    <w:pPr>
      <w:suppressAutoHyphens/>
      <w:spacing w:after="0" w:line="360" w:lineRule="auto"/>
      <w:ind w:firstLine="567"/>
      <w:jc w:val="both"/>
    </w:pPr>
    <w:rPr>
      <w:rFonts w:ascii="Times New Roman" w:eastAsia="Times New Roman" w:hAnsi="Times New Roman" w:cs="Times New Roman"/>
      <w:sz w:val="28"/>
      <w:szCs w:val="28"/>
      <w:lang w:eastAsia="ru-RU"/>
    </w:rPr>
  </w:style>
  <w:style w:type="paragraph" w:styleId="10">
    <w:name w:val="heading 1"/>
    <w:basedOn w:val="a"/>
    <w:next w:val="a"/>
    <w:link w:val="11"/>
    <w:qFormat/>
    <w:rsid w:val="003B5B91"/>
    <w:pPr>
      <w:keepNext/>
      <w:spacing w:before="240" w:after="60"/>
      <w:outlineLvl w:val="0"/>
    </w:pPr>
    <w:rPr>
      <w:rFonts w:ascii="Cambria" w:hAnsi="Cambria"/>
      <w:b/>
      <w:bCs/>
      <w:kern w:val="2"/>
      <w:sz w:val="32"/>
      <w:szCs w:val="32"/>
      <w:lang w:val="x-none" w:eastAsia="x-none"/>
    </w:rPr>
  </w:style>
  <w:style w:type="paragraph" w:styleId="20">
    <w:name w:val="heading 2"/>
    <w:basedOn w:val="a"/>
    <w:next w:val="a"/>
    <w:link w:val="21"/>
    <w:qFormat/>
    <w:rsid w:val="003B5B91"/>
    <w:pPr>
      <w:keepNext/>
      <w:spacing w:before="240" w:after="60"/>
      <w:outlineLvl w:val="1"/>
    </w:pPr>
    <w:rPr>
      <w:rFonts w:ascii="Cambria" w:hAnsi="Cambria"/>
      <w:b/>
      <w:bCs/>
      <w:i/>
      <w:iCs/>
      <w:lang w:val="x-none" w:eastAsia="x-none"/>
    </w:rPr>
  </w:style>
  <w:style w:type="paragraph" w:styleId="30">
    <w:name w:val="heading 3"/>
    <w:basedOn w:val="a"/>
    <w:next w:val="a"/>
    <w:link w:val="31"/>
    <w:uiPriority w:val="9"/>
    <w:qFormat/>
    <w:rsid w:val="003B5B91"/>
    <w:pPr>
      <w:keepNext/>
      <w:spacing w:before="120" w:after="120" w:line="240" w:lineRule="auto"/>
      <w:ind w:firstLine="0"/>
      <w:jc w:val="left"/>
      <w:outlineLvl w:val="2"/>
    </w:pPr>
    <w:rPr>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qFormat/>
    <w:rsid w:val="003B5B91"/>
    <w:rPr>
      <w:rFonts w:ascii="Cambria" w:eastAsia="Times New Roman" w:hAnsi="Cambria" w:cs="Times New Roman"/>
      <w:b/>
      <w:bCs/>
      <w:kern w:val="2"/>
      <w:sz w:val="32"/>
      <w:szCs w:val="32"/>
      <w:lang w:val="x-none" w:eastAsia="x-none"/>
    </w:rPr>
  </w:style>
  <w:style w:type="character" w:customStyle="1" w:styleId="21">
    <w:name w:val="Заголовок 2 Знак"/>
    <w:basedOn w:val="a0"/>
    <w:link w:val="20"/>
    <w:qFormat/>
    <w:rsid w:val="003B5B91"/>
    <w:rPr>
      <w:rFonts w:ascii="Cambria" w:eastAsia="Times New Roman" w:hAnsi="Cambria" w:cs="Times New Roman"/>
      <w:b/>
      <w:bCs/>
      <w:i/>
      <w:iCs/>
      <w:sz w:val="28"/>
      <w:szCs w:val="28"/>
      <w:lang w:val="x-none" w:eastAsia="x-none"/>
    </w:rPr>
  </w:style>
  <w:style w:type="character" w:customStyle="1" w:styleId="31">
    <w:name w:val="Заголовок 3 Знак"/>
    <w:basedOn w:val="a0"/>
    <w:link w:val="30"/>
    <w:uiPriority w:val="9"/>
    <w:qFormat/>
    <w:rsid w:val="003B5B91"/>
    <w:rPr>
      <w:rFonts w:ascii="Times New Roman" w:eastAsia="Times New Roman" w:hAnsi="Times New Roman" w:cs="Times New Roman"/>
      <w:b/>
      <w:sz w:val="28"/>
      <w:szCs w:val="20"/>
      <w:lang w:val="x-none" w:eastAsia="x-none"/>
    </w:rPr>
  </w:style>
  <w:style w:type="character" w:customStyle="1" w:styleId="a3">
    <w:name w:val="Символ сноски"/>
    <w:qFormat/>
    <w:rsid w:val="003B5B91"/>
    <w:rPr>
      <w:vertAlign w:val="superscript"/>
    </w:rPr>
  </w:style>
  <w:style w:type="character" w:styleId="a4">
    <w:name w:val="footnote reference"/>
    <w:rsid w:val="003B5B91"/>
    <w:rPr>
      <w:vertAlign w:val="superscript"/>
    </w:rPr>
  </w:style>
  <w:style w:type="character" w:customStyle="1" w:styleId="32">
    <w:name w:val="3. Подпункт Знак"/>
    <w:link w:val="3"/>
    <w:qFormat/>
    <w:rsid w:val="003B5B91"/>
    <w:rPr>
      <w:b/>
      <w:bCs/>
      <w:sz w:val="24"/>
      <w:szCs w:val="24"/>
      <w:lang w:val="x-none" w:eastAsia="x-none"/>
    </w:rPr>
  </w:style>
  <w:style w:type="character" w:customStyle="1" w:styleId="a5">
    <w:name w:val="Текст выноски Знак"/>
    <w:link w:val="a6"/>
    <w:qFormat/>
    <w:rsid w:val="003B5B91"/>
    <w:rPr>
      <w:rFonts w:ascii="Tahoma" w:hAnsi="Tahoma" w:cs="Tahoma"/>
      <w:sz w:val="16"/>
      <w:szCs w:val="16"/>
    </w:rPr>
  </w:style>
  <w:style w:type="character" w:customStyle="1" w:styleId="12">
    <w:name w:val="1. Статья Знак"/>
    <w:link w:val="1"/>
    <w:qFormat/>
    <w:rsid w:val="003B5B91"/>
    <w:rPr>
      <w:sz w:val="24"/>
      <w:szCs w:val="24"/>
      <w:lang w:val="x-none" w:eastAsia="x-none"/>
    </w:rPr>
  </w:style>
  <w:style w:type="character" w:customStyle="1" w:styleId="40">
    <w:name w:val="4. Отчерк Знак"/>
    <w:link w:val="4"/>
    <w:qFormat/>
    <w:rsid w:val="003B5B91"/>
    <w:rPr>
      <w:sz w:val="24"/>
      <w:szCs w:val="24"/>
      <w:lang w:val="x-none" w:eastAsia="x-none"/>
    </w:rPr>
  </w:style>
  <w:style w:type="character" w:styleId="a7">
    <w:name w:val="annotation reference"/>
    <w:qFormat/>
    <w:rsid w:val="003B5B91"/>
    <w:rPr>
      <w:sz w:val="16"/>
      <w:szCs w:val="16"/>
    </w:rPr>
  </w:style>
  <w:style w:type="character" w:customStyle="1" w:styleId="a8">
    <w:name w:val="Текст примечания Знак"/>
    <w:link w:val="a9"/>
    <w:qFormat/>
    <w:rsid w:val="003B5B91"/>
  </w:style>
  <w:style w:type="character" w:customStyle="1" w:styleId="aa">
    <w:name w:val="Тема примечания Знак"/>
    <w:link w:val="ab"/>
    <w:qFormat/>
    <w:rsid w:val="003B5B91"/>
    <w:rPr>
      <w:b/>
      <w:bCs/>
    </w:rPr>
  </w:style>
  <w:style w:type="character" w:customStyle="1" w:styleId="ac">
    <w:name w:val="Нижний колонтитул Знак"/>
    <w:link w:val="ad"/>
    <w:uiPriority w:val="99"/>
    <w:qFormat/>
    <w:rsid w:val="003B5B91"/>
    <w:rPr>
      <w:sz w:val="28"/>
      <w:szCs w:val="28"/>
    </w:rPr>
  </w:style>
  <w:style w:type="character" w:customStyle="1" w:styleId="33">
    <w:name w:val="Основной текст 3 Знак"/>
    <w:link w:val="34"/>
    <w:qFormat/>
    <w:rsid w:val="003B5B91"/>
    <w:rPr>
      <w:color w:val="0000FF"/>
      <w:sz w:val="24"/>
      <w:szCs w:val="24"/>
    </w:rPr>
  </w:style>
  <w:style w:type="character" w:customStyle="1" w:styleId="ae">
    <w:name w:val="Заголовок Знак"/>
    <w:link w:val="13"/>
    <w:qFormat/>
    <w:rsid w:val="003B5B91"/>
    <w:rPr>
      <w:b/>
    </w:rPr>
  </w:style>
  <w:style w:type="character" w:customStyle="1" w:styleId="af">
    <w:name w:val="Основной текст с отступом Знак"/>
    <w:link w:val="af0"/>
    <w:qFormat/>
    <w:rsid w:val="003B5B91"/>
    <w:rPr>
      <w:sz w:val="28"/>
      <w:szCs w:val="28"/>
    </w:rPr>
  </w:style>
  <w:style w:type="character" w:customStyle="1" w:styleId="FontStyle16">
    <w:name w:val="Font Style16"/>
    <w:qFormat/>
    <w:rsid w:val="003B5B91"/>
    <w:rPr>
      <w:rFonts w:ascii="Times New Roman" w:hAnsi="Times New Roman" w:cs="Times New Roman"/>
      <w:sz w:val="24"/>
      <w:szCs w:val="24"/>
    </w:rPr>
  </w:style>
  <w:style w:type="character" w:customStyle="1" w:styleId="af1">
    <w:name w:val="Текст сноски Знак"/>
    <w:link w:val="af2"/>
    <w:qFormat/>
    <w:rsid w:val="003B5B91"/>
  </w:style>
  <w:style w:type="character" w:styleId="af3">
    <w:name w:val="Hyperlink"/>
    <w:uiPriority w:val="99"/>
    <w:unhideWhenUsed/>
    <w:rsid w:val="003B5B91"/>
    <w:rPr>
      <w:color w:val="0000FF"/>
      <w:u w:val="single"/>
    </w:rPr>
  </w:style>
  <w:style w:type="character" w:customStyle="1" w:styleId="af4">
    <w:name w:val="Текст концевой сноски Знак"/>
    <w:link w:val="af5"/>
    <w:uiPriority w:val="99"/>
    <w:semiHidden/>
    <w:qFormat/>
    <w:rsid w:val="003B5B91"/>
  </w:style>
  <w:style w:type="character" w:customStyle="1" w:styleId="af6">
    <w:name w:val="Символ концевой сноски"/>
    <w:uiPriority w:val="99"/>
    <w:semiHidden/>
    <w:unhideWhenUsed/>
    <w:qFormat/>
    <w:rsid w:val="003B5B91"/>
    <w:rPr>
      <w:vertAlign w:val="superscript"/>
    </w:rPr>
  </w:style>
  <w:style w:type="character" w:styleId="af7">
    <w:name w:val="endnote reference"/>
    <w:rsid w:val="003B5B91"/>
    <w:rPr>
      <w:vertAlign w:val="superscript"/>
    </w:rPr>
  </w:style>
  <w:style w:type="character" w:customStyle="1" w:styleId="af8">
    <w:name w:val="Текст Знак"/>
    <w:basedOn w:val="a0"/>
    <w:link w:val="af9"/>
    <w:uiPriority w:val="99"/>
    <w:semiHidden/>
    <w:qFormat/>
    <w:rsid w:val="003B5B91"/>
    <w:rPr>
      <w:rFonts w:ascii="Calibri" w:hAnsi="Calibri"/>
      <w:szCs w:val="21"/>
    </w:rPr>
  </w:style>
  <w:style w:type="character" w:customStyle="1" w:styleId="afa">
    <w:name w:val="Абзац списка Знак"/>
    <w:link w:val="afb"/>
    <w:uiPriority w:val="34"/>
    <w:qFormat/>
    <w:locked/>
    <w:rsid w:val="003B5B91"/>
    <w:rPr>
      <w:sz w:val="24"/>
      <w:szCs w:val="24"/>
    </w:rPr>
  </w:style>
  <w:style w:type="paragraph" w:styleId="afc">
    <w:name w:val="Title"/>
    <w:basedOn w:val="a"/>
    <w:next w:val="afd"/>
    <w:link w:val="14"/>
    <w:qFormat/>
    <w:rsid w:val="003B5B91"/>
    <w:pPr>
      <w:keepNext/>
      <w:spacing w:before="240" w:after="120"/>
    </w:pPr>
    <w:rPr>
      <w:rFonts w:ascii="Liberation Sans" w:eastAsia="Arial Unicode MS" w:hAnsi="Liberation Sans" w:cs="Arial Unicode MS"/>
    </w:rPr>
  </w:style>
  <w:style w:type="character" w:customStyle="1" w:styleId="14">
    <w:name w:val="Заголовок Знак1"/>
    <w:basedOn w:val="a0"/>
    <w:link w:val="afc"/>
    <w:rsid w:val="003B5B91"/>
    <w:rPr>
      <w:rFonts w:ascii="Liberation Sans" w:eastAsia="Arial Unicode MS" w:hAnsi="Liberation Sans" w:cs="Arial Unicode MS"/>
      <w:sz w:val="28"/>
      <w:szCs w:val="28"/>
      <w:lang w:eastAsia="ru-RU"/>
    </w:rPr>
  </w:style>
  <w:style w:type="paragraph" w:styleId="afd">
    <w:name w:val="Body Text"/>
    <w:basedOn w:val="a"/>
    <w:link w:val="afe"/>
    <w:rsid w:val="003B5B91"/>
    <w:pPr>
      <w:spacing w:after="120"/>
    </w:pPr>
  </w:style>
  <w:style w:type="character" w:customStyle="1" w:styleId="afe">
    <w:name w:val="Основной текст Знак"/>
    <w:basedOn w:val="a0"/>
    <w:link w:val="afd"/>
    <w:rsid w:val="003B5B91"/>
    <w:rPr>
      <w:rFonts w:ascii="Times New Roman" w:eastAsia="Times New Roman" w:hAnsi="Times New Roman" w:cs="Times New Roman"/>
      <w:sz w:val="28"/>
      <w:szCs w:val="28"/>
      <w:lang w:eastAsia="ru-RU"/>
    </w:rPr>
  </w:style>
  <w:style w:type="paragraph" w:styleId="aff">
    <w:name w:val="List"/>
    <w:basedOn w:val="afd"/>
    <w:rsid w:val="003B5B91"/>
  </w:style>
  <w:style w:type="paragraph" w:styleId="aff0">
    <w:name w:val="caption"/>
    <w:basedOn w:val="a"/>
    <w:qFormat/>
    <w:rsid w:val="003B5B91"/>
    <w:pPr>
      <w:suppressLineNumbers/>
      <w:spacing w:before="120" w:after="120"/>
    </w:pPr>
    <w:rPr>
      <w:i/>
      <w:iCs/>
      <w:sz w:val="24"/>
      <w:szCs w:val="24"/>
    </w:rPr>
  </w:style>
  <w:style w:type="paragraph" w:styleId="15">
    <w:name w:val="index 1"/>
    <w:basedOn w:val="a"/>
    <w:next w:val="a"/>
    <w:autoRedefine/>
    <w:uiPriority w:val="99"/>
    <w:semiHidden/>
    <w:unhideWhenUsed/>
    <w:rsid w:val="003B5B91"/>
    <w:pPr>
      <w:spacing w:line="240" w:lineRule="auto"/>
      <w:ind w:left="280" w:hanging="280"/>
    </w:pPr>
  </w:style>
  <w:style w:type="paragraph" w:styleId="aff1">
    <w:name w:val="index heading"/>
    <w:basedOn w:val="a"/>
    <w:qFormat/>
    <w:rsid w:val="003B5B91"/>
    <w:pPr>
      <w:suppressLineNumbers/>
    </w:pPr>
  </w:style>
  <w:style w:type="paragraph" w:styleId="34">
    <w:name w:val="Body Text 3"/>
    <w:basedOn w:val="a"/>
    <w:link w:val="33"/>
    <w:qFormat/>
    <w:rsid w:val="003B5B91"/>
    <w:pPr>
      <w:spacing w:line="240" w:lineRule="auto"/>
      <w:ind w:firstLine="0"/>
    </w:pPr>
    <w:rPr>
      <w:rFonts w:asciiTheme="minorHAnsi" w:eastAsiaTheme="minorHAnsi" w:hAnsiTheme="minorHAnsi" w:cstheme="minorBidi"/>
      <w:color w:val="0000FF"/>
      <w:sz w:val="24"/>
      <w:szCs w:val="24"/>
      <w:lang w:eastAsia="en-US"/>
    </w:rPr>
  </w:style>
  <w:style w:type="character" w:customStyle="1" w:styleId="310">
    <w:name w:val="Основной текст 3 Знак1"/>
    <w:basedOn w:val="a0"/>
    <w:uiPriority w:val="99"/>
    <w:semiHidden/>
    <w:rsid w:val="003B5B91"/>
    <w:rPr>
      <w:rFonts w:ascii="Times New Roman" w:eastAsia="Times New Roman" w:hAnsi="Times New Roman" w:cs="Times New Roman"/>
      <w:sz w:val="16"/>
      <w:szCs w:val="16"/>
      <w:lang w:eastAsia="ru-RU"/>
    </w:rPr>
  </w:style>
  <w:style w:type="paragraph" w:customStyle="1" w:styleId="aff2">
    <w:name w:val="Колонтитул"/>
    <w:basedOn w:val="a"/>
    <w:qFormat/>
    <w:rsid w:val="003B5B91"/>
  </w:style>
  <w:style w:type="paragraph" w:styleId="aff3">
    <w:name w:val="header"/>
    <w:basedOn w:val="a"/>
    <w:link w:val="aff4"/>
    <w:rsid w:val="003B5B91"/>
    <w:pPr>
      <w:tabs>
        <w:tab w:val="center" w:pos="4677"/>
        <w:tab w:val="right" w:pos="9355"/>
      </w:tabs>
    </w:pPr>
  </w:style>
  <w:style w:type="character" w:customStyle="1" w:styleId="aff4">
    <w:name w:val="Верхний колонтитул Знак"/>
    <w:basedOn w:val="a0"/>
    <w:link w:val="aff3"/>
    <w:rsid w:val="003B5B91"/>
    <w:rPr>
      <w:rFonts w:ascii="Times New Roman" w:eastAsia="Times New Roman" w:hAnsi="Times New Roman" w:cs="Times New Roman"/>
      <w:sz w:val="28"/>
      <w:szCs w:val="28"/>
      <w:lang w:eastAsia="ru-RU"/>
    </w:rPr>
  </w:style>
  <w:style w:type="paragraph" w:customStyle="1" w:styleId="Style1">
    <w:name w:val="Style1"/>
    <w:basedOn w:val="a"/>
    <w:autoRedefine/>
    <w:qFormat/>
    <w:rsid w:val="003B5B91"/>
    <w:pPr>
      <w:spacing w:before="240" w:line="240" w:lineRule="auto"/>
      <w:ind w:firstLine="0"/>
      <w:jc w:val="left"/>
    </w:pPr>
    <w:rPr>
      <w:b/>
      <w:sz w:val="22"/>
      <w:szCs w:val="20"/>
    </w:rPr>
  </w:style>
  <w:style w:type="paragraph" w:styleId="22">
    <w:name w:val="Body Text 2"/>
    <w:basedOn w:val="a"/>
    <w:link w:val="23"/>
    <w:qFormat/>
    <w:rsid w:val="003B5B91"/>
    <w:pPr>
      <w:widowControl w:val="0"/>
      <w:spacing w:after="120" w:line="480" w:lineRule="auto"/>
      <w:ind w:firstLine="0"/>
      <w:jc w:val="left"/>
    </w:pPr>
    <w:rPr>
      <w:sz w:val="20"/>
      <w:szCs w:val="20"/>
    </w:rPr>
  </w:style>
  <w:style w:type="character" w:customStyle="1" w:styleId="23">
    <w:name w:val="Основной текст 2 Знак"/>
    <w:basedOn w:val="a0"/>
    <w:link w:val="22"/>
    <w:rsid w:val="003B5B91"/>
    <w:rPr>
      <w:rFonts w:ascii="Times New Roman" w:eastAsia="Times New Roman" w:hAnsi="Times New Roman" w:cs="Times New Roman"/>
      <w:sz w:val="20"/>
      <w:szCs w:val="20"/>
      <w:lang w:eastAsia="ru-RU"/>
    </w:rPr>
  </w:style>
  <w:style w:type="paragraph" w:customStyle="1" w:styleId="aff5">
    <w:name w:val="Знак"/>
    <w:basedOn w:val="a"/>
    <w:qFormat/>
    <w:rsid w:val="003B5B91"/>
    <w:pPr>
      <w:spacing w:after="160" w:line="240" w:lineRule="exact"/>
      <w:ind w:firstLine="0"/>
      <w:jc w:val="left"/>
    </w:pPr>
    <w:rPr>
      <w:rFonts w:ascii="Verdana" w:hAnsi="Verdana" w:cs="Verdana"/>
      <w:sz w:val="20"/>
      <w:szCs w:val="20"/>
      <w:lang w:val="en-US" w:eastAsia="en-US"/>
    </w:rPr>
  </w:style>
  <w:style w:type="paragraph" w:styleId="af2">
    <w:name w:val="footnote text"/>
    <w:basedOn w:val="a"/>
    <w:link w:val="af1"/>
    <w:rsid w:val="003B5B91"/>
    <w:pPr>
      <w:spacing w:line="240" w:lineRule="auto"/>
      <w:ind w:firstLine="0"/>
      <w:jc w:val="left"/>
    </w:pPr>
    <w:rPr>
      <w:rFonts w:asciiTheme="minorHAnsi" w:eastAsiaTheme="minorHAnsi" w:hAnsiTheme="minorHAnsi" w:cstheme="minorBidi"/>
      <w:sz w:val="22"/>
      <w:szCs w:val="22"/>
      <w:lang w:eastAsia="en-US"/>
    </w:rPr>
  </w:style>
  <w:style w:type="character" w:customStyle="1" w:styleId="16">
    <w:name w:val="Текст сноски Знак1"/>
    <w:basedOn w:val="a0"/>
    <w:uiPriority w:val="99"/>
    <w:semiHidden/>
    <w:rsid w:val="003B5B91"/>
    <w:rPr>
      <w:rFonts w:ascii="Times New Roman" w:eastAsia="Times New Roman" w:hAnsi="Times New Roman" w:cs="Times New Roman"/>
      <w:sz w:val="20"/>
      <w:szCs w:val="20"/>
      <w:lang w:eastAsia="ru-RU"/>
    </w:rPr>
  </w:style>
  <w:style w:type="paragraph" w:customStyle="1" w:styleId="aff6">
    <w:name w:val="Знак Знак Знак Знак Знак Знак Знак"/>
    <w:basedOn w:val="a"/>
    <w:qFormat/>
    <w:rsid w:val="003B5B91"/>
    <w:pPr>
      <w:spacing w:after="160" w:line="240" w:lineRule="exact"/>
      <w:ind w:firstLine="0"/>
      <w:jc w:val="left"/>
    </w:pPr>
    <w:rPr>
      <w:rFonts w:ascii="Verdana" w:hAnsi="Verdana" w:cs="Verdana"/>
      <w:sz w:val="20"/>
      <w:szCs w:val="20"/>
      <w:lang w:val="en-US" w:eastAsia="en-US"/>
    </w:rPr>
  </w:style>
  <w:style w:type="paragraph" w:customStyle="1" w:styleId="24">
    <w:name w:val="Знак2"/>
    <w:basedOn w:val="a"/>
    <w:qFormat/>
    <w:rsid w:val="003B5B91"/>
    <w:pPr>
      <w:spacing w:after="160" w:line="240" w:lineRule="exact"/>
      <w:ind w:firstLine="0"/>
      <w:jc w:val="left"/>
    </w:pPr>
    <w:rPr>
      <w:rFonts w:ascii="Verdana" w:hAnsi="Verdana" w:cs="Verdana"/>
      <w:sz w:val="20"/>
      <w:szCs w:val="20"/>
      <w:lang w:val="en-US" w:eastAsia="en-US"/>
    </w:rPr>
  </w:style>
  <w:style w:type="paragraph" w:customStyle="1" w:styleId="aff7">
    <w:name w:val="Знак Знак Знак Знак Знак Знак Знак Знак Знак"/>
    <w:basedOn w:val="a"/>
    <w:qFormat/>
    <w:rsid w:val="003B5B91"/>
    <w:pPr>
      <w:spacing w:after="160" w:line="240" w:lineRule="exact"/>
      <w:ind w:firstLine="0"/>
    </w:pPr>
    <w:rPr>
      <w:rFonts w:ascii="Verdana" w:hAnsi="Verdana"/>
      <w:sz w:val="22"/>
      <w:szCs w:val="20"/>
      <w:lang w:val="en-US" w:eastAsia="en-US"/>
    </w:rPr>
  </w:style>
  <w:style w:type="paragraph" w:customStyle="1" w:styleId="aff8">
    <w:name w:val="Пункт договора"/>
    <w:basedOn w:val="a"/>
    <w:qFormat/>
    <w:rsid w:val="003B5B91"/>
    <w:pPr>
      <w:widowControl w:val="0"/>
      <w:spacing w:line="240" w:lineRule="auto"/>
      <w:ind w:firstLine="0"/>
    </w:pPr>
    <w:rPr>
      <w:rFonts w:ascii="Arial" w:hAnsi="Arial"/>
      <w:sz w:val="20"/>
      <w:szCs w:val="20"/>
    </w:rPr>
  </w:style>
  <w:style w:type="paragraph" w:customStyle="1" w:styleId="aff9">
    <w:name w:val="Подпункт договора"/>
    <w:basedOn w:val="a"/>
    <w:qFormat/>
    <w:rsid w:val="003B5B91"/>
    <w:pPr>
      <w:tabs>
        <w:tab w:val="left" w:pos="360"/>
      </w:tabs>
      <w:spacing w:line="240" w:lineRule="auto"/>
      <w:ind w:firstLine="0"/>
    </w:pPr>
    <w:rPr>
      <w:rFonts w:ascii="Arial" w:hAnsi="Arial"/>
      <w:sz w:val="20"/>
      <w:szCs w:val="20"/>
    </w:rPr>
  </w:style>
  <w:style w:type="paragraph" w:styleId="35">
    <w:name w:val="Body Text Indent 3"/>
    <w:basedOn w:val="a"/>
    <w:link w:val="36"/>
    <w:qFormat/>
    <w:rsid w:val="003B5B91"/>
    <w:pPr>
      <w:spacing w:after="120"/>
      <w:ind w:left="283"/>
    </w:pPr>
    <w:rPr>
      <w:sz w:val="16"/>
      <w:szCs w:val="16"/>
    </w:rPr>
  </w:style>
  <w:style w:type="character" w:customStyle="1" w:styleId="36">
    <w:name w:val="Основной текст с отступом 3 Знак"/>
    <w:basedOn w:val="a0"/>
    <w:link w:val="35"/>
    <w:rsid w:val="003B5B91"/>
    <w:rPr>
      <w:rFonts w:ascii="Times New Roman" w:eastAsia="Times New Roman" w:hAnsi="Times New Roman" w:cs="Times New Roman"/>
      <w:sz w:val="16"/>
      <w:szCs w:val="16"/>
      <w:lang w:eastAsia="ru-RU"/>
    </w:rPr>
  </w:style>
  <w:style w:type="paragraph" w:styleId="afb">
    <w:name w:val="List Paragraph"/>
    <w:basedOn w:val="a"/>
    <w:link w:val="afa"/>
    <w:uiPriority w:val="34"/>
    <w:qFormat/>
    <w:rsid w:val="003B5B91"/>
    <w:pPr>
      <w:spacing w:line="240" w:lineRule="auto"/>
      <w:ind w:left="720" w:firstLine="0"/>
      <w:contextualSpacing/>
      <w:jc w:val="left"/>
    </w:pPr>
    <w:rPr>
      <w:rFonts w:asciiTheme="minorHAnsi" w:eastAsiaTheme="minorHAnsi" w:hAnsiTheme="minorHAnsi" w:cstheme="minorBidi"/>
      <w:sz w:val="24"/>
      <w:szCs w:val="24"/>
      <w:lang w:eastAsia="en-US"/>
    </w:rPr>
  </w:style>
  <w:style w:type="paragraph" w:customStyle="1" w:styleId="1">
    <w:name w:val="1. Статья"/>
    <w:basedOn w:val="30"/>
    <w:link w:val="12"/>
    <w:qFormat/>
    <w:rsid w:val="003B5B91"/>
    <w:pPr>
      <w:keepNext w:val="0"/>
      <w:widowControl w:val="0"/>
      <w:numPr>
        <w:numId w:val="1"/>
      </w:numPr>
      <w:tabs>
        <w:tab w:val="clear" w:pos="720"/>
        <w:tab w:val="left" w:pos="2340"/>
      </w:tabs>
      <w:suppressAutoHyphens w:val="0"/>
      <w:spacing w:before="0" w:after="0"/>
      <w:ind w:right="1462" w:firstLine="0"/>
      <w:jc w:val="center"/>
      <w:textAlignment w:val="baseline"/>
    </w:pPr>
    <w:rPr>
      <w:rFonts w:asciiTheme="minorHAnsi" w:eastAsiaTheme="minorHAnsi" w:hAnsiTheme="minorHAnsi" w:cstheme="minorBidi"/>
      <w:b w:val="0"/>
      <w:sz w:val="24"/>
      <w:szCs w:val="24"/>
    </w:rPr>
  </w:style>
  <w:style w:type="paragraph" w:customStyle="1" w:styleId="2">
    <w:name w:val="2. Пункт"/>
    <w:basedOn w:val="30"/>
    <w:qFormat/>
    <w:rsid w:val="003B5B91"/>
    <w:pPr>
      <w:keepNext w:val="0"/>
      <w:widowControl w:val="0"/>
      <w:numPr>
        <w:ilvl w:val="1"/>
        <w:numId w:val="1"/>
      </w:numPr>
      <w:suppressAutoHyphens w:val="0"/>
      <w:spacing w:before="0" w:after="0"/>
      <w:jc w:val="both"/>
      <w:textAlignment w:val="baseline"/>
    </w:pPr>
    <w:rPr>
      <w:b w:val="0"/>
      <w:sz w:val="24"/>
      <w:szCs w:val="24"/>
    </w:rPr>
  </w:style>
  <w:style w:type="paragraph" w:customStyle="1" w:styleId="3">
    <w:name w:val="3. Подпункт"/>
    <w:basedOn w:val="30"/>
    <w:link w:val="32"/>
    <w:qFormat/>
    <w:rsid w:val="003B5B91"/>
    <w:pPr>
      <w:keepNext w:val="0"/>
      <w:widowControl w:val="0"/>
      <w:numPr>
        <w:ilvl w:val="2"/>
        <w:numId w:val="1"/>
      </w:numPr>
      <w:tabs>
        <w:tab w:val="left" w:pos="1620"/>
      </w:tabs>
      <w:suppressAutoHyphens w:val="0"/>
      <w:spacing w:before="0" w:after="0"/>
      <w:jc w:val="both"/>
      <w:textAlignment w:val="baseline"/>
    </w:pPr>
    <w:rPr>
      <w:rFonts w:asciiTheme="minorHAnsi" w:eastAsiaTheme="minorHAnsi" w:hAnsiTheme="minorHAnsi" w:cstheme="minorBidi"/>
      <w:bCs/>
      <w:sz w:val="24"/>
      <w:szCs w:val="24"/>
    </w:rPr>
  </w:style>
  <w:style w:type="paragraph" w:customStyle="1" w:styleId="ConsNormal">
    <w:name w:val="ConsNormal"/>
    <w:qFormat/>
    <w:rsid w:val="003B5B91"/>
    <w:pPr>
      <w:suppressAutoHyphens/>
      <w:spacing w:after="0" w:line="240" w:lineRule="auto"/>
      <w:ind w:right="19772" w:firstLine="720"/>
    </w:pPr>
    <w:rPr>
      <w:rFonts w:ascii="Arial" w:eastAsia="Times New Roman" w:hAnsi="Arial" w:cs="Times New Roman"/>
      <w:sz w:val="32"/>
      <w:szCs w:val="20"/>
    </w:rPr>
  </w:style>
  <w:style w:type="paragraph" w:styleId="a6">
    <w:name w:val="Balloon Text"/>
    <w:basedOn w:val="a"/>
    <w:link w:val="a5"/>
    <w:qFormat/>
    <w:rsid w:val="003B5B91"/>
    <w:pPr>
      <w:spacing w:line="240" w:lineRule="auto"/>
    </w:pPr>
    <w:rPr>
      <w:rFonts w:ascii="Tahoma" w:eastAsiaTheme="minorHAnsi" w:hAnsi="Tahoma" w:cs="Tahoma"/>
      <w:sz w:val="16"/>
      <w:szCs w:val="16"/>
      <w:lang w:eastAsia="en-US"/>
    </w:rPr>
  </w:style>
  <w:style w:type="character" w:customStyle="1" w:styleId="17">
    <w:name w:val="Текст выноски Знак1"/>
    <w:basedOn w:val="a0"/>
    <w:uiPriority w:val="99"/>
    <w:semiHidden/>
    <w:rsid w:val="003B5B91"/>
    <w:rPr>
      <w:rFonts w:ascii="Segoe UI" w:eastAsia="Times New Roman" w:hAnsi="Segoe UI" w:cs="Segoe UI"/>
      <w:sz w:val="18"/>
      <w:szCs w:val="18"/>
      <w:lang w:eastAsia="ru-RU"/>
    </w:rPr>
  </w:style>
  <w:style w:type="paragraph" w:customStyle="1" w:styleId="4">
    <w:name w:val="4. Отчерк"/>
    <w:basedOn w:val="a"/>
    <w:link w:val="40"/>
    <w:qFormat/>
    <w:rsid w:val="003B5B91"/>
    <w:pPr>
      <w:widowControl w:val="0"/>
      <w:numPr>
        <w:numId w:val="2"/>
      </w:numPr>
      <w:spacing w:line="240" w:lineRule="auto"/>
    </w:pPr>
    <w:rPr>
      <w:rFonts w:asciiTheme="minorHAnsi" w:eastAsiaTheme="minorHAnsi" w:hAnsiTheme="minorHAnsi" w:cstheme="minorBidi"/>
      <w:sz w:val="24"/>
      <w:szCs w:val="24"/>
      <w:lang w:val="x-none" w:eastAsia="x-none"/>
    </w:rPr>
  </w:style>
  <w:style w:type="paragraph" w:styleId="a9">
    <w:name w:val="annotation text"/>
    <w:basedOn w:val="a"/>
    <w:link w:val="a8"/>
    <w:qFormat/>
    <w:rsid w:val="003B5B91"/>
    <w:pPr>
      <w:spacing w:line="240" w:lineRule="auto"/>
    </w:pPr>
    <w:rPr>
      <w:rFonts w:asciiTheme="minorHAnsi" w:eastAsiaTheme="minorHAnsi" w:hAnsiTheme="minorHAnsi" w:cstheme="minorBidi"/>
      <w:sz w:val="22"/>
      <w:szCs w:val="22"/>
      <w:lang w:eastAsia="en-US"/>
    </w:rPr>
  </w:style>
  <w:style w:type="character" w:customStyle="1" w:styleId="18">
    <w:name w:val="Текст примечания Знак1"/>
    <w:basedOn w:val="a0"/>
    <w:uiPriority w:val="99"/>
    <w:semiHidden/>
    <w:rsid w:val="003B5B91"/>
    <w:rPr>
      <w:rFonts w:ascii="Times New Roman" w:eastAsia="Times New Roman" w:hAnsi="Times New Roman" w:cs="Times New Roman"/>
      <w:sz w:val="20"/>
      <w:szCs w:val="20"/>
      <w:lang w:eastAsia="ru-RU"/>
    </w:rPr>
  </w:style>
  <w:style w:type="paragraph" w:styleId="ab">
    <w:name w:val="annotation subject"/>
    <w:basedOn w:val="a9"/>
    <w:next w:val="a9"/>
    <w:link w:val="aa"/>
    <w:qFormat/>
    <w:rsid w:val="003B5B91"/>
    <w:rPr>
      <w:b/>
      <w:bCs/>
    </w:rPr>
  </w:style>
  <w:style w:type="character" w:customStyle="1" w:styleId="19">
    <w:name w:val="Тема примечания Знак1"/>
    <w:basedOn w:val="18"/>
    <w:uiPriority w:val="99"/>
    <w:semiHidden/>
    <w:rsid w:val="003B5B91"/>
    <w:rPr>
      <w:rFonts w:ascii="Times New Roman" w:eastAsia="Times New Roman" w:hAnsi="Times New Roman" w:cs="Times New Roman"/>
      <w:b/>
      <w:bCs/>
      <w:sz w:val="20"/>
      <w:szCs w:val="20"/>
      <w:lang w:eastAsia="ru-RU"/>
    </w:rPr>
  </w:style>
  <w:style w:type="paragraph" w:styleId="ad">
    <w:name w:val="footer"/>
    <w:basedOn w:val="a"/>
    <w:link w:val="ac"/>
    <w:uiPriority w:val="99"/>
    <w:rsid w:val="003B5B91"/>
    <w:pPr>
      <w:tabs>
        <w:tab w:val="center" w:pos="4677"/>
        <w:tab w:val="right" w:pos="9355"/>
      </w:tabs>
      <w:spacing w:line="240" w:lineRule="auto"/>
    </w:pPr>
    <w:rPr>
      <w:rFonts w:asciiTheme="minorHAnsi" w:eastAsiaTheme="minorHAnsi" w:hAnsiTheme="minorHAnsi" w:cstheme="minorBidi"/>
      <w:lang w:eastAsia="en-US"/>
    </w:rPr>
  </w:style>
  <w:style w:type="character" w:customStyle="1" w:styleId="1a">
    <w:name w:val="Нижний колонтитул Знак1"/>
    <w:basedOn w:val="a0"/>
    <w:uiPriority w:val="99"/>
    <w:semiHidden/>
    <w:rsid w:val="003B5B91"/>
    <w:rPr>
      <w:rFonts w:ascii="Times New Roman" w:eastAsia="Times New Roman" w:hAnsi="Times New Roman" w:cs="Times New Roman"/>
      <w:sz w:val="28"/>
      <w:szCs w:val="28"/>
      <w:lang w:eastAsia="ru-RU"/>
    </w:rPr>
  </w:style>
  <w:style w:type="paragraph" w:styleId="affa">
    <w:name w:val="Revision"/>
    <w:uiPriority w:val="99"/>
    <w:semiHidden/>
    <w:qFormat/>
    <w:rsid w:val="003B5B91"/>
    <w:pPr>
      <w:suppressAutoHyphens/>
      <w:spacing w:after="0" w:line="240" w:lineRule="auto"/>
    </w:pPr>
    <w:rPr>
      <w:rFonts w:ascii="Times New Roman" w:eastAsia="Times New Roman" w:hAnsi="Times New Roman" w:cs="Times New Roman"/>
      <w:sz w:val="28"/>
      <w:szCs w:val="28"/>
      <w:lang w:eastAsia="ru-RU"/>
    </w:rPr>
  </w:style>
  <w:style w:type="paragraph" w:customStyle="1" w:styleId="13">
    <w:name w:val="Заголовок1"/>
    <w:basedOn w:val="a"/>
    <w:link w:val="ae"/>
    <w:qFormat/>
    <w:rsid w:val="003B5B91"/>
    <w:pPr>
      <w:widowControl w:val="0"/>
      <w:spacing w:after="120" w:line="240" w:lineRule="auto"/>
      <w:ind w:firstLine="0"/>
      <w:jc w:val="center"/>
      <w:textAlignment w:val="baseline"/>
    </w:pPr>
    <w:rPr>
      <w:rFonts w:asciiTheme="minorHAnsi" w:eastAsiaTheme="minorHAnsi" w:hAnsiTheme="minorHAnsi" w:cstheme="minorBidi"/>
      <w:b/>
      <w:sz w:val="22"/>
      <w:szCs w:val="22"/>
      <w:lang w:eastAsia="en-US"/>
    </w:rPr>
  </w:style>
  <w:style w:type="paragraph" w:styleId="af0">
    <w:name w:val="Body Text Indent"/>
    <w:basedOn w:val="a"/>
    <w:link w:val="af"/>
    <w:rsid w:val="003B5B91"/>
    <w:pPr>
      <w:spacing w:after="120"/>
      <w:ind w:left="283"/>
    </w:pPr>
    <w:rPr>
      <w:rFonts w:asciiTheme="minorHAnsi" w:eastAsiaTheme="minorHAnsi" w:hAnsiTheme="minorHAnsi" w:cstheme="minorBidi"/>
      <w:lang w:eastAsia="en-US"/>
    </w:rPr>
  </w:style>
  <w:style w:type="character" w:customStyle="1" w:styleId="1b">
    <w:name w:val="Основной текст с отступом Знак1"/>
    <w:basedOn w:val="a0"/>
    <w:uiPriority w:val="99"/>
    <w:semiHidden/>
    <w:rsid w:val="003B5B91"/>
    <w:rPr>
      <w:rFonts w:ascii="Times New Roman" w:eastAsia="Times New Roman" w:hAnsi="Times New Roman" w:cs="Times New Roman"/>
      <w:sz w:val="28"/>
      <w:szCs w:val="28"/>
      <w:lang w:eastAsia="ru-RU"/>
    </w:rPr>
  </w:style>
  <w:style w:type="paragraph" w:customStyle="1" w:styleId="333">
    <w:name w:val="Пункт 3.3.3"/>
    <w:basedOn w:val="a"/>
    <w:qFormat/>
    <w:rsid w:val="003B5B91"/>
    <w:pPr>
      <w:keepNext/>
      <w:keepLines/>
      <w:widowControl w:val="0"/>
      <w:tabs>
        <w:tab w:val="left" w:pos="920"/>
      </w:tabs>
      <w:spacing w:before="240" w:after="240" w:line="240" w:lineRule="auto"/>
      <w:ind w:left="704" w:hanging="504"/>
      <w:jc w:val="left"/>
      <w:textAlignment w:val="baseline"/>
      <w:outlineLvl w:val="1"/>
    </w:pPr>
    <w:rPr>
      <w:sz w:val="24"/>
      <w:szCs w:val="20"/>
    </w:rPr>
  </w:style>
  <w:style w:type="paragraph" w:customStyle="1" w:styleId="caption1">
    <w:name w:val="caption1"/>
    <w:basedOn w:val="a"/>
    <w:next w:val="a"/>
    <w:qFormat/>
    <w:rsid w:val="003B5B91"/>
    <w:pPr>
      <w:widowControl w:val="0"/>
      <w:spacing w:before="120" w:after="120" w:line="240" w:lineRule="auto"/>
      <w:ind w:firstLine="0"/>
      <w:textAlignment w:val="baseline"/>
    </w:pPr>
    <w:rPr>
      <w:b/>
      <w:bCs/>
      <w:sz w:val="24"/>
      <w:szCs w:val="24"/>
    </w:rPr>
  </w:style>
  <w:style w:type="paragraph" w:customStyle="1" w:styleId="1c">
    <w:name w:val="Знак1"/>
    <w:basedOn w:val="a"/>
    <w:qFormat/>
    <w:rsid w:val="003B5B91"/>
    <w:pPr>
      <w:spacing w:after="160" w:line="240" w:lineRule="exact"/>
      <w:ind w:firstLine="0"/>
      <w:jc w:val="left"/>
    </w:pPr>
    <w:rPr>
      <w:rFonts w:ascii="Verdana" w:hAnsi="Verdana" w:cs="Verdana"/>
      <w:sz w:val="20"/>
      <w:szCs w:val="20"/>
      <w:lang w:val="en-US" w:eastAsia="en-US"/>
    </w:rPr>
  </w:style>
  <w:style w:type="paragraph" w:customStyle="1" w:styleId="-">
    <w:name w:val="Контракт-раздел"/>
    <w:basedOn w:val="a"/>
    <w:qFormat/>
    <w:rsid w:val="003B5B91"/>
    <w:pPr>
      <w:keepNext/>
      <w:keepLines/>
      <w:numPr>
        <w:numId w:val="4"/>
      </w:numPr>
      <w:tabs>
        <w:tab w:val="left" w:pos="0"/>
        <w:tab w:val="left" w:pos="567"/>
      </w:tabs>
      <w:spacing w:before="360" w:after="120" w:line="240" w:lineRule="auto"/>
      <w:jc w:val="center"/>
      <w:textAlignment w:val="baseline"/>
      <w:outlineLvl w:val="1"/>
    </w:pPr>
    <w:rPr>
      <w:b/>
      <w:bCs/>
      <w:caps/>
    </w:rPr>
  </w:style>
  <w:style w:type="paragraph" w:customStyle="1" w:styleId="-0">
    <w:name w:val="Контракт-пункт"/>
    <w:basedOn w:val="a"/>
    <w:qFormat/>
    <w:rsid w:val="003B5B91"/>
    <w:pPr>
      <w:numPr>
        <w:ilvl w:val="1"/>
        <w:numId w:val="4"/>
      </w:numPr>
    </w:pPr>
  </w:style>
  <w:style w:type="paragraph" w:customStyle="1" w:styleId="-1">
    <w:name w:val="Контракт-подпункт"/>
    <w:basedOn w:val="a"/>
    <w:qFormat/>
    <w:rsid w:val="003B5B91"/>
    <w:pPr>
      <w:numPr>
        <w:ilvl w:val="2"/>
        <w:numId w:val="4"/>
      </w:numPr>
    </w:pPr>
  </w:style>
  <w:style w:type="paragraph" w:customStyle="1" w:styleId="-2">
    <w:name w:val="Контракт-подподпункт"/>
    <w:basedOn w:val="a"/>
    <w:qFormat/>
    <w:rsid w:val="003B5B91"/>
    <w:pPr>
      <w:numPr>
        <w:ilvl w:val="3"/>
        <w:numId w:val="4"/>
      </w:numPr>
    </w:pPr>
  </w:style>
  <w:style w:type="paragraph" w:styleId="af5">
    <w:name w:val="endnote text"/>
    <w:basedOn w:val="a"/>
    <w:link w:val="af4"/>
    <w:uiPriority w:val="99"/>
    <w:semiHidden/>
    <w:unhideWhenUsed/>
    <w:rsid w:val="003B5B91"/>
    <w:rPr>
      <w:rFonts w:asciiTheme="minorHAnsi" w:eastAsiaTheme="minorHAnsi" w:hAnsiTheme="minorHAnsi" w:cstheme="minorBidi"/>
      <w:sz w:val="22"/>
      <w:szCs w:val="22"/>
      <w:lang w:eastAsia="en-US"/>
    </w:rPr>
  </w:style>
  <w:style w:type="character" w:customStyle="1" w:styleId="1d">
    <w:name w:val="Текст концевой сноски Знак1"/>
    <w:basedOn w:val="a0"/>
    <w:uiPriority w:val="99"/>
    <w:semiHidden/>
    <w:rsid w:val="003B5B91"/>
    <w:rPr>
      <w:rFonts w:ascii="Times New Roman" w:eastAsia="Times New Roman" w:hAnsi="Times New Roman" w:cs="Times New Roman"/>
      <w:sz w:val="20"/>
      <w:szCs w:val="20"/>
      <w:lang w:eastAsia="ru-RU"/>
    </w:rPr>
  </w:style>
  <w:style w:type="paragraph" w:styleId="af9">
    <w:name w:val="Plain Text"/>
    <w:basedOn w:val="a"/>
    <w:link w:val="af8"/>
    <w:uiPriority w:val="99"/>
    <w:semiHidden/>
    <w:unhideWhenUsed/>
    <w:qFormat/>
    <w:rsid w:val="003B5B91"/>
    <w:pPr>
      <w:spacing w:line="240" w:lineRule="auto"/>
      <w:ind w:firstLine="0"/>
      <w:jc w:val="left"/>
    </w:pPr>
    <w:rPr>
      <w:rFonts w:ascii="Calibri" w:eastAsiaTheme="minorHAnsi" w:hAnsi="Calibri" w:cstheme="minorBidi"/>
      <w:sz w:val="22"/>
      <w:szCs w:val="21"/>
      <w:lang w:eastAsia="en-US"/>
    </w:rPr>
  </w:style>
  <w:style w:type="character" w:customStyle="1" w:styleId="1e">
    <w:name w:val="Текст Знак1"/>
    <w:basedOn w:val="a0"/>
    <w:uiPriority w:val="99"/>
    <w:semiHidden/>
    <w:rsid w:val="003B5B91"/>
    <w:rPr>
      <w:rFonts w:ascii="Consolas" w:eastAsia="Times New Roman" w:hAnsi="Consolas" w:cs="Times New Roman"/>
      <w:sz w:val="21"/>
      <w:szCs w:val="21"/>
      <w:lang w:eastAsia="ru-RU"/>
    </w:rPr>
  </w:style>
  <w:style w:type="table" w:styleId="affb">
    <w:name w:val="Table Grid"/>
    <w:basedOn w:val="a1"/>
    <w:uiPriority w:val="39"/>
    <w:rsid w:val="003B5B91"/>
    <w:pPr>
      <w:suppressAutoHyphens/>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5D2287D929C803E6F853513x2A2P" TargetMode="External"/><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yperlink" Target="consultantplus://offline/ref=94D5CE8889791A29DE57299515463A9D6134D8237B999C803E6F853513x2A2P" TargetMode="Externa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www.cbr.ru/"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www.cbr.ru/" TargetMode="Externa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consultantplus://offline/ref=79440D5123ABA6A25F43346AB59DBAAC7032C8E1556DA64FAED62E167F76889C2B7C475C32EFC59BJ8rDH" TargetMode="Externa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51</Pages>
  <Words>20649</Words>
  <Characters>117702</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138075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Крылова Екатерина Владимировна</dc:creator>
  <cp:keywords/>
  <dc:description/>
  <cp:lastModifiedBy>Крылова Екатерина Владимировна</cp:lastModifiedBy>
  <cp:revision>5</cp:revision>
  <dcterms:created xsi:type="dcterms:W3CDTF">2026-09-01T12:08:00Z</dcterms:created>
  <dcterms:modified xsi:type="dcterms:W3CDTF">2026-09-01T12:13:00Z</dcterms:modified>
</cp:coreProperties>
</file>