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550" w:rsidRDefault="00C05550">
      <w:pPr>
        <w:keepNext/>
        <w:keepLines/>
        <w:rPr>
          <w:sz w:val="26"/>
          <w:szCs w:val="26"/>
        </w:rPr>
      </w:pPr>
    </w:p>
    <w:p w:rsidR="00C05550" w:rsidRDefault="00C05550">
      <w:pPr>
        <w:keepNext/>
        <w:keepLines/>
        <w:rPr>
          <w:sz w:val="26"/>
          <w:szCs w:val="26"/>
        </w:rPr>
      </w:pPr>
    </w:p>
    <w:p w:rsidR="00C05550" w:rsidRDefault="00C05550">
      <w:pPr>
        <w:keepNext/>
        <w:keepLines/>
        <w:rPr>
          <w:sz w:val="26"/>
          <w:szCs w:val="26"/>
        </w:rPr>
      </w:pPr>
    </w:p>
    <w:p w:rsidR="00C05550" w:rsidRDefault="00C05550">
      <w:pPr>
        <w:keepNext/>
        <w:keepLines/>
        <w:rPr>
          <w:sz w:val="26"/>
          <w:szCs w:val="26"/>
        </w:rPr>
      </w:pPr>
    </w:p>
    <w:p w:rsidR="00C05550" w:rsidRDefault="00C05550">
      <w:pPr>
        <w:keepNext/>
        <w:keepLines/>
        <w:rPr>
          <w:sz w:val="26"/>
          <w:szCs w:val="26"/>
        </w:rPr>
      </w:pPr>
    </w:p>
    <w:p w:rsidR="00C05550" w:rsidRDefault="00C05550">
      <w:pPr>
        <w:keepNext/>
        <w:keepLines/>
        <w:rPr>
          <w:sz w:val="26"/>
          <w:szCs w:val="26"/>
        </w:rPr>
      </w:pPr>
    </w:p>
    <w:p w:rsidR="00C05550" w:rsidRPr="00393F01" w:rsidRDefault="00C05550">
      <w:pPr>
        <w:keepNext/>
        <w:keepLines/>
        <w:rPr>
          <w:sz w:val="24"/>
          <w:szCs w:val="24"/>
        </w:rPr>
      </w:pPr>
    </w:p>
    <w:p w:rsidR="00C05550" w:rsidRPr="00393F01" w:rsidRDefault="00C05550">
      <w:pPr>
        <w:keepNext/>
        <w:keepLines/>
        <w:rPr>
          <w:sz w:val="24"/>
          <w:szCs w:val="24"/>
        </w:rPr>
      </w:pPr>
    </w:p>
    <w:p w:rsidR="00C05550" w:rsidRPr="00393F01" w:rsidRDefault="00C05550">
      <w:pPr>
        <w:keepNext/>
        <w:keepLines/>
        <w:rPr>
          <w:sz w:val="24"/>
          <w:szCs w:val="24"/>
        </w:rPr>
      </w:pPr>
    </w:p>
    <w:p w:rsidR="00C05550" w:rsidRPr="00393F01" w:rsidRDefault="00C05550">
      <w:pPr>
        <w:keepNext/>
        <w:keepLines/>
        <w:rPr>
          <w:sz w:val="24"/>
          <w:szCs w:val="24"/>
        </w:rPr>
      </w:pPr>
    </w:p>
    <w:p w:rsidR="00C05550" w:rsidRPr="00393F01" w:rsidRDefault="00A26123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393F01"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C05550" w:rsidRPr="00393F01" w:rsidRDefault="00C05550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C05550" w:rsidRPr="00393F01" w:rsidRDefault="00A26123">
      <w:pPr>
        <w:keepNext/>
        <w:keepLines/>
        <w:jc w:val="center"/>
        <w:rPr>
          <w:rFonts w:eastAsia="Calibri"/>
          <w:sz w:val="24"/>
          <w:szCs w:val="24"/>
        </w:rPr>
      </w:pPr>
      <w:r w:rsidRPr="00393F01">
        <w:rPr>
          <w:rFonts w:eastAsia="Calibri"/>
          <w:sz w:val="24"/>
          <w:szCs w:val="24"/>
        </w:rPr>
        <w:t xml:space="preserve">на </w:t>
      </w:r>
      <w:r w:rsidR="00393F01" w:rsidRPr="00393F01">
        <w:rPr>
          <w:rFonts w:eastAsia="Calibri"/>
          <w:sz w:val="24"/>
          <w:szCs w:val="24"/>
        </w:rPr>
        <w:t>ОКПД2 68.20.12.900 Аренда помещения площадью 400 кв. м. для нужд Дагестанского филиала АО «Гидроремонт-ВКК» в г. Махачкала</w:t>
      </w:r>
    </w:p>
    <w:p w:rsidR="00C05550" w:rsidRPr="00393F01" w:rsidRDefault="00C05550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C05550" w:rsidRPr="00393F01" w:rsidRDefault="00393F01">
      <w:pPr>
        <w:keepNext/>
        <w:keepLines/>
        <w:jc w:val="center"/>
        <w:rPr>
          <w:rFonts w:eastAsia="Calibri"/>
          <w:b/>
          <w:sz w:val="24"/>
          <w:szCs w:val="24"/>
          <w:lang w:val="en-US"/>
        </w:rPr>
      </w:pPr>
      <w:r w:rsidRPr="00393F01">
        <w:rPr>
          <w:rFonts w:eastAsia="Calibri"/>
          <w:b/>
          <w:sz w:val="24"/>
          <w:szCs w:val="24"/>
          <w:lang w:val="en-US"/>
        </w:rPr>
        <w:t>Лот №</w:t>
      </w:r>
      <w:r w:rsidR="00036065">
        <w:rPr>
          <w:rFonts w:eastAsia="Calibri"/>
          <w:b/>
          <w:sz w:val="24"/>
          <w:szCs w:val="24"/>
          <w:lang w:val="en-US"/>
        </w:rPr>
        <w:t xml:space="preserve"> </w:t>
      </w:r>
      <w:r w:rsidR="00036065" w:rsidRPr="00036065">
        <w:rPr>
          <w:rFonts w:eastAsia="Calibri"/>
          <w:b/>
          <w:sz w:val="24"/>
          <w:szCs w:val="24"/>
          <w:lang w:val="en-US"/>
        </w:rPr>
        <w:t>0208-АХР ДОР-2026-ГРВКК-ДагФ</w:t>
      </w:r>
      <w:bookmarkStart w:id="0" w:name="_GoBack"/>
      <w:bookmarkEnd w:id="0"/>
    </w:p>
    <w:p w:rsidR="00C05550" w:rsidRPr="00393F01" w:rsidRDefault="00A26123">
      <w:pPr>
        <w:jc w:val="center"/>
        <w:rPr>
          <w:sz w:val="24"/>
          <w:szCs w:val="24"/>
        </w:rPr>
      </w:pPr>
      <w:r w:rsidRPr="00393F01">
        <w:rPr>
          <w:sz w:val="24"/>
          <w:szCs w:val="24"/>
        </w:rPr>
        <w:br w:type="page"/>
      </w:r>
    </w:p>
    <w:p w:rsidR="00C05550" w:rsidRPr="00393F01" w:rsidRDefault="00A26123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" w:name="_Toc54643694"/>
      <w:r w:rsidRPr="00393F01">
        <w:rPr>
          <w:sz w:val="24"/>
          <w:szCs w:val="24"/>
          <w:lang w:val="ru-RU"/>
        </w:rPr>
        <w:lastRenderedPageBreak/>
        <w:t>Общие сведения</w:t>
      </w:r>
      <w:bookmarkEnd w:id="1"/>
    </w:p>
    <w:p w:rsidR="00C05550" w:rsidRPr="00393F01" w:rsidRDefault="00A26123">
      <w:pPr>
        <w:pStyle w:val="4"/>
        <w:numPr>
          <w:ilvl w:val="1"/>
          <w:numId w:val="3"/>
        </w:numPr>
      </w:pPr>
      <w:bookmarkStart w:id="2" w:name="_Toc46743506"/>
      <w:bookmarkStart w:id="3" w:name="_Toc54643696"/>
      <w:r w:rsidRPr="00393F01">
        <w:t>Наименование закупаемой продукции</w:t>
      </w:r>
      <w:bookmarkEnd w:id="2"/>
      <w:bookmarkEnd w:id="3"/>
    </w:p>
    <w:p w:rsidR="00C05550" w:rsidRPr="00393F01" w:rsidRDefault="00393F01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393F01">
        <w:rPr>
          <w:rFonts w:eastAsia="Calibri"/>
          <w:sz w:val="24"/>
          <w:szCs w:val="24"/>
          <w:lang w:eastAsia="x-none"/>
        </w:rPr>
        <w:t>ОКПД2 68.20.12.900 Аренда помещения площадью 400 кв. м. для нужд Дагестанского филиала АО «Гидроремонт-ВКК» в г. Махачкала.</w:t>
      </w:r>
      <w:r w:rsidR="00A26123" w:rsidRPr="00393F01">
        <w:rPr>
          <w:rFonts w:eastAsia="Calibri"/>
          <w:sz w:val="24"/>
          <w:szCs w:val="24"/>
          <w:lang w:eastAsia="x-none"/>
        </w:rPr>
        <w:t xml:space="preserve"> </w:t>
      </w:r>
    </w:p>
    <w:p w:rsidR="00C05550" w:rsidRPr="00393F01" w:rsidRDefault="00A26123">
      <w:pPr>
        <w:pStyle w:val="4"/>
        <w:numPr>
          <w:ilvl w:val="1"/>
          <w:numId w:val="3"/>
        </w:numPr>
        <w:spacing w:before="240"/>
        <w:ind w:left="431" w:hanging="431"/>
      </w:pPr>
      <w:bookmarkStart w:id="4" w:name="_Toc46743507"/>
      <w:bookmarkStart w:id="5" w:name="_Toc54643697"/>
      <w:r w:rsidRPr="00393F01">
        <w:t xml:space="preserve">Цель </w:t>
      </w:r>
      <w:bookmarkEnd w:id="4"/>
      <w:r w:rsidRPr="00393F01">
        <w:rPr>
          <w:lang w:val="ru-RU"/>
        </w:rPr>
        <w:t>оказания услуг</w:t>
      </w:r>
      <w:r w:rsidRPr="00393F01">
        <w:t xml:space="preserve"> </w:t>
      </w:r>
      <w:bookmarkEnd w:id="5"/>
    </w:p>
    <w:p w:rsidR="00C05550" w:rsidRPr="00393F01" w:rsidRDefault="00A26123">
      <w:pPr>
        <w:widowControl w:val="0"/>
        <w:ind w:firstLine="567"/>
        <w:jc w:val="both"/>
        <w:rPr>
          <w:sz w:val="24"/>
          <w:szCs w:val="24"/>
        </w:rPr>
      </w:pPr>
      <w:bookmarkStart w:id="6" w:name="_Toc50125126"/>
      <w:bookmarkEnd w:id="6"/>
      <w:r w:rsidRPr="00393F01">
        <w:rPr>
          <w:sz w:val="24"/>
          <w:szCs w:val="24"/>
        </w:rPr>
        <w:t>Помещение предоставляется Арендатору в аренду для целей, связанных с производственной деятельностью Чирюртского производственного участка (Чирюртская ГЭС-1), закры</w:t>
      </w:r>
      <w:r w:rsidRPr="00393F01">
        <w:rPr>
          <w:sz w:val="24"/>
          <w:szCs w:val="24"/>
        </w:rPr>
        <w:t>тая площадка в качестве склада постоянного хранения.</w:t>
      </w:r>
    </w:p>
    <w:p w:rsidR="00C05550" w:rsidRPr="00393F01" w:rsidRDefault="00C05550">
      <w:pPr>
        <w:widowControl w:val="0"/>
        <w:jc w:val="both"/>
        <w:rPr>
          <w:sz w:val="24"/>
          <w:szCs w:val="24"/>
        </w:rPr>
      </w:pPr>
    </w:p>
    <w:p w:rsidR="00C05550" w:rsidRPr="00393F01" w:rsidRDefault="00A26123">
      <w:pPr>
        <w:pStyle w:val="1"/>
        <w:numPr>
          <w:ilvl w:val="0"/>
          <w:numId w:val="3"/>
        </w:numPr>
        <w:ind w:left="4253" w:hanging="425"/>
        <w:rPr>
          <w:caps/>
          <w:sz w:val="24"/>
          <w:szCs w:val="24"/>
        </w:rPr>
      </w:pPr>
      <w:r w:rsidRPr="00393F01">
        <w:rPr>
          <w:sz w:val="24"/>
          <w:szCs w:val="24"/>
        </w:rPr>
        <w:t>Требования к продукции</w:t>
      </w:r>
    </w:p>
    <w:p w:rsidR="00C05550" w:rsidRPr="00393F01" w:rsidRDefault="00A26123">
      <w:pPr>
        <w:pStyle w:val="4"/>
        <w:numPr>
          <w:ilvl w:val="1"/>
          <w:numId w:val="3"/>
        </w:numPr>
      </w:pPr>
      <w:bookmarkStart w:id="7" w:name="_Toc54643703"/>
      <w:r w:rsidRPr="00393F01">
        <w:t xml:space="preserve">Требования к объемам и срокам </w:t>
      </w:r>
      <w:r w:rsidRPr="00393F01">
        <w:rPr>
          <w:lang w:val="ru-RU"/>
        </w:rPr>
        <w:t>оказания услуг</w:t>
      </w:r>
      <w:bookmarkEnd w:id="7"/>
    </w:p>
    <w:p w:rsidR="00C05550" w:rsidRPr="00393F01" w:rsidRDefault="00A26123">
      <w:pPr>
        <w:pStyle w:val="31"/>
        <w:numPr>
          <w:ilvl w:val="2"/>
          <w:numId w:val="3"/>
        </w:numPr>
      </w:pPr>
      <w:bookmarkStart w:id="8" w:name="_Toc54643704"/>
      <w:r w:rsidRPr="00393F01">
        <w:rPr>
          <w:lang w:val="ru-RU"/>
        </w:rPr>
        <w:t>Требования к перечню и объему услуг</w:t>
      </w:r>
      <w:bookmarkEnd w:id="8"/>
    </w:p>
    <w:p w:rsidR="00C05550" w:rsidRPr="00393F01" w:rsidRDefault="00A26123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9" w:name="_Toc51339695"/>
      <w:bookmarkStart w:id="10" w:name="_Toc54643705"/>
      <w:r w:rsidRPr="00393F01">
        <w:rPr>
          <w:sz w:val="24"/>
          <w:szCs w:val="24"/>
        </w:rPr>
        <w:t xml:space="preserve">Таблица </w:t>
      </w:r>
      <w:r w:rsidRPr="00393F01">
        <w:rPr>
          <w:sz w:val="24"/>
          <w:szCs w:val="24"/>
          <w:lang w:val="ru-RU"/>
        </w:rPr>
        <w:t>1.</w:t>
      </w:r>
      <w:r w:rsidRPr="00393F01">
        <w:rPr>
          <w:sz w:val="24"/>
          <w:szCs w:val="24"/>
        </w:rPr>
        <w:t xml:space="preserve"> </w:t>
      </w:r>
      <w:r w:rsidRPr="00393F01">
        <w:rPr>
          <w:sz w:val="24"/>
          <w:szCs w:val="24"/>
          <w:lang w:val="ru-RU"/>
        </w:rPr>
        <w:t xml:space="preserve">Перечень </w:t>
      </w:r>
      <w:bookmarkEnd w:id="9"/>
      <w:r w:rsidRPr="00393F01">
        <w:rPr>
          <w:sz w:val="24"/>
          <w:szCs w:val="24"/>
          <w:lang w:val="ru-RU"/>
        </w:rPr>
        <w:t>и объем оказываемых услуг</w:t>
      </w:r>
      <w:bookmarkEnd w:id="10"/>
    </w:p>
    <w:p w:rsidR="00C05550" w:rsidRPr="00393F01" w:rsidRDefault="00C05550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92"/>
        <w:gridCol w:w="2119"/>
      </w:tblGrid>
      <w:tr w:rsidR="00C05550" w:rsidRPr="00393F0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550" w:rsidRPr="00393F01" w:rsidRDefault="00A2612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№</w:t>
            </w:r>
          </w:p>
          <w:p w:rsidR="00C05550" w:rsidRPr="00393F01" w:rsidRDefault="00A2612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550" w:rsidRPr="00393F01" w:rsidRDefault="00A2612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550" w:rsidRPr="00393F01" w:rsidRDefault="00A2612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Единица </w:t>
            </w:r>
            <w:r w:rsidRPr="00393F01">
              <w:rPr>
                <w:sz w:val="24"/>
                <w:szCs w:val="24"/>
              </w:rPr>
              <w:t>измерения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550" w:rsidRPr="00393F01" w:rsidRDefault="00A26123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Количество</w:t>
            </w:r>
          </w:p>
        </w:tc>
      </w:tr>
      <w:tr w:rsidR="00C05550" w:rsidRPr="00393F0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4</w:t>
            </w:r>
          </w:p>
        </w:tc>
      </w:tr>
      <w:tr w:rsidR="00C05550" w:rsidRPr="00393F0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C05550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rFonts w:eastAsia="Calibri"/>
                <w:sz w:val="24"/>
                <w:szCs w:val="24"/>
                <w:lang w:eastAsia="x-none"/>
              </w:rPr>
              <w:t xml:space="preserve">Аренда помещения  площадью 400 кв. м.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        Усл. ед.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1</w:t>
            </w:r>
          </w:p>
        </w:tc>
      </w:tr>
    </w:tbl>
    <w:p w:rsidR="00C05550" w:rsidRPr="00393F01" w:rsidRDefault="00C05550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C05550" w:rsidRPr="00393F01" w:rsidRDefault="00A26123">
      <w:pPr>
        <w:pStyle w:val="31"/>
        <w:numPr>
          <w:ilvl w:val="2"/>
          <w:numId w:val="3"/>
        </w:numPr>
        <w:rPr>
          <w:lang w:val="ru-RU"/>
        </w:rPr>
      </w:pPr>
      <w:bookmarkStart w:id="11" w:name="_Toc51339696"/>
      <w:bookmarkStart w:id="12" w:name="_Toc54643706"/>
      <w:r w:rsidRPr="00393F01">
        <w:rPr>
          <w:lang w:val="ru-RU"/>
        </w:rPr>
        <w:t xml:space="preserve">Требования </w:t>
      </w:r>
      <w:bookmarkEnd w:id="11"/>
      <w:r w:rsidRPr="00393F01">
        <w:rPr>
          <w:lang w:val="ru-RU"/>
        </w:rPr>
        <w:t>к срокам оказания услуг</w:t>
      </w:r>
      <w:bookmarkEnd w:id="12"/>
    </w:p>
    <w:p w:rsidR="00C05550" w:rsidRPr="00393F01" w:rsidRDefault="00A26123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3" w:name="_Toc501251261"/>
      <w:bookmarkStart w:id="14" w:name="_Toc50125127"/>
      <w:bookmarkStart w:id="15" w:name="_Toc51339697"/>
      <w:bookmarkStart w:id="16" w:name="_Toc54643707"/>
      <w:bookmarkEnd w:id="13"/>
      <w:r w:rsidRPr="00393F01">
        <w:rPr>
          <w:sz w:val="24"/>
          <w:szCs w:val="24"/>
        </w:rPr>
        <w:t xml:space="preserve">Таблица </w:t>
      </w:r>
      <w:r w:rsidRPr="00393F01">
        <w:rPr>
          <w:sz w:val="24"/>
          <w:szCs w:val="24"/>
          <w:lang w:val="ru-RU"/>
        </w:rPr>
        <w:t>2</w:t>
      </w:r>
      <w:r w:rsidRPr="00393F01">
        <w:rPr>
          <w:sz w:val="24"/>
          <w:szCs w:val="24"/>
        </w:rPr>
        <w:t xml:space="preserve">. </w:t>
      </w:r>
      <w:bookmarkStart w:id="17" w:name="_Hlk50465284"/>
      <w:r w:rsidRPr="00393F01">
        <w:rPr>
          <w:sz w:val="24"/>
          <w:szCs w:val="24"/>
        </w:rPr>
        <w:t xml:space="preserve">Требования </w:t>
      </w:r>
      <w:r w:rsidRPr="00393F01">
        <w:rPr>
          <w:sz w:val="24"/>
          <w:szCs w:val="24"/>
          <w:lang w:val="ru-RU"/>
        </w:rPr>
        <w:t>к</w:t>
      </w:r>
      <w:r w:rsidRPr="00393F01">
        <w:rPr>
          <w:sz w:val="24"/>
          <w:szCs w:val="24"/>
        </w:rPr>
        <w:t xml:space="preserve"> срокам </w:t>
      </w:r>
      <w:bookmarkEnd w:id="14"/>
      <w:bookmarkEnd w:id="15"/>
      <w:bookmarkEnd w:id="17"/>
      <w:r w:rsidRPr="00393F01">
        <w:rPr>
          <w:sz w:val="24"/>
          <w:szCs w:val="24"/>
          <w:lang w:val="ru-RU"/>
        </w:rPr>
        <w:t>оказания услуг</w:t>
      </w:r>
      <w:bookmarkEnd w:id="16"/>
    </w:p>
    <w:p w:rsidR="00C05550" w:rsidRPr="00393F01" w:rsidRDefault="00C05550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C05550" w:rsidRPr="00393F0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Требования к началу срока оказания услуг/ </w:t>
            </w:r>
            <w:r w:rsidRPr="00393F01">
              <w:rPr>
                <w:sz w:val="24"/>
                <w:szCs w:val="24"/>
              </w:rPr>
              <w:t>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C05550" w:rsidRPr="00393F0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50" w:rsidRPr="00393F01" w:rsidRDefault="00A26123">
            <w:pPr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4</w:t>
            </w:r>
          </w:p>
        </w:tc>
      </w:tr>
      <w:tr w:rsidR="00C05550" w:rsidRPr="00393F0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50" w:rsidRPr="00393F01" w:rsidRDefault="00C05550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rFonts w:eastAsia="Calibri"/>
                <w:sz w:val="24"/>
                <w:szCs w:val="24"/>
                <w:lang w:eastAsia="x-none"/>
              </w:rPr>
              <w:t xml:space="preserve">Аренда помещения  площадью 400 кв. м.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ab/>
            </w:r>
          </w:p>
          <w:p w:rsidR="00C05550" w:rsidRPr="00393F01" w:rsidRDefault="00A26123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с 01.10.2026г.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550" w:rsidRPr="00393F01" w:rsidRDefault="00A26123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ab/>
            </w:r>
          </w:p>
          <w:p w:rsidR="00C05550" w:rsidRPr="00393F01" w:rsidRDefault="00A26123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  <w:bookmarkStart w:id="18" w:name="_Toc46743510"/>
            <w:r w:rsidRPr="00393F01">
              <w:rPr>
                <w:sz w:val="24"/>
                <w:szCs w:val="24"/>
              </w:rPr>
              <w:tab/>
              <w:t>по 31.08.2027г.</w:t>
            </w:r>
            <w:bookmarkEnd w:id="18"/>
          </w:p>
        </w:tc>
      </w:tr>
    </w:tbl>
    <w:p w:rsidR="00C05550" w:rsidRPr="00393F01" w:rsidRDefault="00C05550">
      <w:pPr>
        <w:rPr>
          <w:sz w:val="24"/>
          <w:szCs w:val="24"/>
        </w:rPr>
        <w:sectPr w:rsidR="00C05550" w:rsidRPr="00393F0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C05550" w:rsidRPr="00393F01" w:rsidRDefault="00A26123">
      <w:pPr>
        <w:pStyle w:val="4"/>
        <w:numPr>
          <w:ilvl w:val="1"/>
          <w:numId w:val="3"/>
        </w:numPr>
      </w:pPr>
      <w:bookmarkStart w:id="19" w:name="_Toc46743511"/>
      <w:bookmarkStart w:id="20" w:name="_Toc54643708"/>
      <w:bookmarkStart w:id="21" w:name="_Toc51339698"/>
      <w:bookmarkStart w:id="22" w:name="_Toc54643709"/>
      <w:r w:rsidRPr="00393F01">
        <w:lastRenderedPageBreak/>
        <w:t xml:space="preserve">Требования к </w:t>
      </w:r>
      <w:bookmarkEnd w:id="19"/>
      <w:r w:rsidRPr="00393F01">
        <w:rPr>
          <w:lang w:val="ru-RU"/>
        </w:rPr>
        <w:t>качеству услуг</w:t>
      </w:r>
      <w:bookmarkEnd w:id="20"/>
    </w:p>
    <w:p w:rsidR="00C05550" w:rsidRPr="00393F01" w:rsidRDefault="00A26123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 w:rsidRPr="00393F01">
        <w:rPr>
          <w:sz w:val="24"/>
          <w:szCs w:val="24"/>
        </w:rPr>
        <w:t>Таблица </w:t>
      </w:r>
      <w:r w:rsidRPr="00393F01">
        <w:rPr>
          <w:sz w:val="24"/>
          <w:szCs w:val="24"/>
          <w:lang w:val="ru-RU"/>
        </w:rPr>
        <w:t>3</w:t>
      </w:r>
      <w:r w:rsidRPr="00393F01">
        <w:rPr>
          <w:sz w:val="24"/>
          <w:szCs w:val="24"/>
        </w:rPr>
        <w:t xml:space="preserve">. Требования к </w:t>
      </w:r>
      <w:bookmarkEnd w:id="21"/>
      <w:r w:rsidRPr="00393F01">
        <w:rPr>
          <w:sz w:val="24"/>
          <w:szCs w:val="24"/>
          <w:lang w:val="ru-RU"/>
        </w:rPr>
        <w:t>качеству услуг</w:t>
      </w:r>
      <w:bookmarkEnd w:id="22"/>
      <w:r w:rsidRPr="00393F01">
        <w:rPr>
          <w:sz w:val="24"/>
          <w:szCs w:val="24"/>
        </w:rPr>
        <w:t xml:space="preserve"> </w:t>
      </w:r>
    </w:p>
    <w:p w:rsidR="00C05550" w:rsidRPr="00393F01" w:rsidRDefault="00A26123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393F01">
        <w:rPr>
          <w:b/>
          <w:bCs/>
          <w:sz w:val="24"/>
          <w:szCs w:val="24"/>
        </w:rPr>
        <w:t>Наименование услуг/эт</w:t>
      </w:r>
      <w:r w:rsidR="00393F01">
        <w:rPr>
          <w:b/>
          <w:bCs/>
          <w:sz w:val="24"/>
          <w:szCs w:val="24"/>
        </w:rPr>
        <w:t>апа услуг (позиция № 1 Таблицы 1</w:t>
      </w:r>
      <w:r w:rsidRPr="00393F01">
        <w:rPr>
          <w:b/>
          <w:bCs/>
          <w:sz w:val="24"/>
          <w:szCs w:val="24"/>
        </w:rPr>
        <w:t xml:space="preserve">): </w:t>
      </w:r>
      <w:r w:rsidR="00393F01" w:rsidRPr="00393F01">
        <w:rPr>
          <w:rFonts w:eastAsia="Calibri"/>
          <w:i/>
          <w:sz w:val="24"/>
          <w:szCs w:val="24"/>
          <w:lang w:eastAsia="x-none"/>
        </w:rPr>
        <w:t>ОКПД2 68.20.12.900 Аренда помещения площадью 400 кв. м. для нужд Дагестанского филиала АО «Гидроремонт-ВКК» в г. Махачкала</w:t>
      </w:r>
    </w:p>
    <w:p w:rsidR="00C05550" w:rsidRPr="00393F01" w:rsidRDefault="00C05550">
      <w:pPr>
        <w:rPr>
          <w:i/>
          <w:iCs/>
          <w:sz w:val="24"/>
          <w:szCs w:val="24"/>
          <w:shd w:val="clear" w:color="auto" w:fill="FFFF99"/>
        </w:rPr>
      </w:pPr>
    </w:p>
    <w:tbl>
      <w:tblPr>
        <w:tblStyle w:val="affff4"/>
        <w:tblW w:w="5000" w:type="pct"/>
        <w:tblLayout w:type="fixed"/>
        <w:tblLook w:val="04A0" w:firstRow="1" w:lastRow="0" w:firstColumn="1" w:lastColumn="0" w:noHBand="0" w:noVBand="1"/>
      </w:tblPr>
      <w:tblGrid>
        <w:gridCol w:w="1345"/>
        <w:gridCol w:w="3443"/>
        <w:gridCol w:w="5123"/>
      </w:tblGrid>
      <w:tr w:rsidR="00C05550" w:rsidRPr="00393F01">
        <w:trPr>
          <w:trHeight w:val="276"/>
        </w:trPr>
        <w:tc>
          <w:tcPr>
            <w:tcW w:w="1992" w:type="dxa"/>
            <w:vMerge w:val="restart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393F0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14" w:type="dxa"/>
            <w:vMerge w:val="restart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393F01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973" w:type="dxa"/>
            <w:vMerge w:val="restart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393F01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C05550" w:rsidRPr="00393F01">
        <w:trPr>
          <w:trHeight w:val="276"/>
        </w:trPr>
        <w:tc>
          <w:tcPr>
            <w:tcW w:w="1992" w:type="dxa"/>
            <w:vMerge/>
            <w:vAlign w:val="center"/>
          </w:tcPr>
          <w:p w:rsidR="00C05550" w:rsidRPr="00393F01" w:rsidRDefault="00C0555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14" w:type="dxa"/>
            <w:vMerge/>
            <w:vAlign w:val="center"/>
          </w:tcPr>
          <w:p w:rsidR="00C05550" w:rsidRPr="00393F01" w:rsidRDefault="00C0555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73" w:type="dxa"/>
            <w:vMerge/>
            <w:vAlign w:val="center"/>
          </w:tcPr>
          <w:p w:rsidR="00C05550" w:rsidRPr="00393F01" w:rsidRDefault="00C0555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 w:rsidRPr="00393F01">
              <w:rPr>
                <w:b/>
                <w:bCs/>
                <w:sz w:val="24"/>
                <w:szCs w:val="24"/>
              </w:rPr>
              <w:t>1</w:t>
            </w:r>
            <w:bookmarkEnd w:id="23"/>
          </w:p>
        </w:tc>
        <w:tc>
          <w:tcPr>
            <w:tcW w:w="5314" w:type="dxa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393F0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3" w:type="dxa"/>
            <w:vAlign w:val="center"/>
          </w:tcPr>
          <w:p w:rsidR="00C05550" w:rsidRPr="00393F01" w:rsidRDefault="00A2612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393F0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C0555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3287" w:type="dxa"/>
            <w:gridSpan w:val="2"/>
            <w:vAlign w:val="center"/>
          </w:tcPr>
          <w:p w:rsidR="00C05550" w:rsidRPr="00393F01" w:rsidRDefault="00A26123">
            <w:pPr>
              <w:widowControl w:val="0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C0555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3287" w:type="dxa"/>
            <w:gridSpan w:val="2"/>
            <w:vAlign w:val="center"/>
          </w:tcPr>
          <w:p w:rsidR="00C05550" w:rsidRPr="00393F01" w:rsidRDefault="00A26123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C05550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314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Требование к арендуемому помещению </w:t>
            </w:r>
          </w:p>
        </w:tc>
        <w:tc>
          <w:tcPr>
            <w:tcW w:w="7973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Арендодатель должен предоставить  помещение в исправном состоянии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C05550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314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Требование к арендуемому помещению </w:t>
            </w:r>
          </w:p>
        </w:tc>
        <w:tc>
          <w:tcPr>
            <w:tcW w:w="7973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Помещение должно соответствовать требованиям </w:t>
            </w:r>
            <w:r w:rsidRPr="00393F01">
              <w:rPr>
                <w:sz w:val="24"/>
                <w:szCs w:val="24"/>
              </w:rPr>
              <w:t>предъявляемым к нежилым помещениям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C05550" w:rsidRPr="00393F01" w:rsidRDefault="00A26123">
            <w:pPr>
              <w:widowControl w:val="0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Требования к помещениям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2.1</w:t>
            </w:r>
          </w:p>
        </w:tc>
        <w:tc>
          <w:tcPr>
            <w:tcW w:w="5314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Тип здания, исполнение</w:t>
            </w:r>
          </w:p>
        </w:tc>
        <w:tc>
          <w:tcPr>
            <w:tcW w:w="7973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нежилое, капитальное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2.2</w:t>
            </w:r>
          </w:p>
        </w:tc>
        <w:tc>
          <w:tcPr>
            <w:tcW w:w="5314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Тип помещений</w:t>
            </w:r>
          </w:p>
        </w:tc>
        <w:tc>
          <w:tcPr>
            <w:tcW w:w="7973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производственно-вспомогательное, бытовое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2.3</w:t>
            </w:r>
          </w:p>
        </w:tc>
        <w:tc>
          <w:tcPr>
            <w:tcW w:w="5314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Общая полезная площадь</w:t>
            </w:r>
          </w:p>
        </w:tc>
        <w:tc>
          <w:tcPr>
            <w:tcW w:w="7973" w:type="dxa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не менее 400 м2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2.4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Помещения должны соответствовать </w:t>
            </w:r>
            <w:r w:rsidRPr="00393F01">
              <w:rPr>
                <w:sz w:val="24"/>
                <w:szCs w:val="24"/>
              </w:rPr>
              <w:t>нормам, установленным действующим на территории РФ Законодательством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2.5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Арендуемые помещения должны располагаться на территории ПАО «РусГидро» - «Дагестанский филиал»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2.6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Помещения должны располагаться в здании, находящемся в полной исправности и образц</w:t>
            </w:r>
            <w:r w:rsidRPr="00393F01">
              <w:rPr>
                <w:sz w:val="24"/>
                <w:szCs w:val="24"/>
              </w:rPr>
              <w:t>овом санитарном состоянии, обеспеченным коммунальными услугами, не должно находиться в аварийном здании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3287" w:type="dxa"/>
            <w:gridSpan w:val="2"/>
            <w:vAlign w:val="center"/>
          </w:tcPr>
          <w:p w:rsidR="00C05550" w:rsidRPr="00393F01" w:rsidRDefault="00A26123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393F01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589" w:hanging="567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3.1</w:t>
            </w:r>
          </w:p>
        </w:tc>
        <w:tc>
          <w:tcPr>
            <w:tcW w:w="5314" w:type="dxa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973" w:type="dxa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 xml:space="preserve">По истечении срока </w:t>
            </w:r>
            <w:r w:rsidRPr="00393F01">
              <w:rPr>
                <w:sz w:val="24"/>
                <w:szCs w:val="24"/>
              </w:rPr>
              <w:t>действия Договора в преимущественном порядке перед другими лицами заключать Договор аренды на новый срок на согласованных Сторонами условиях по письменному заявлению Арендатора, направленному Арендодателю не позднее, чем за 2 месяца до истечения срока дейс</w:t>
            </w:r>
            <w:r w:rsidRPr="00393F01">
              <w:rPr>
                <w:sz w:val="24"/>
                <w:szCs w:val="24"/>
              </w:rPr>
              <w:t>твия Договора</w:t>
            </w:r>
          </w:p>
        </w:tc>
      </w:tr>
      <w:tr w:rsidR="00C05550" w:rsidRPr="00393F01">
        <w:tc>
          <w:tcPr>
            <w:tcW w:w="1992" w:type="dxa"/>
            <w:vAlign w:val="center"/>
          </w:tcPr>
          <w:p w:rsidR="00C05550" w:rsidRPr="00393F01" w:rsidRDefault="00A26123">
            <w:pPr>
              <w:widowControl w:val="0"/>
              <w:spacing w:before="60" w:after="60"/>
              <w:ind w:left="164" w:hanging="142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393F01">
              <w:rPr>
                <w:sz w:val="24"/>
                <w:szCs w:val="24"/>
              </w:rPr>
              <w:t>3.2</w:t>
            </w:r>
          </w:p>
        </w:tc>
        <w:tc>
          <w:tcPr>
            <w:tcW w:w="5314" w:type="dxa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973" w:type="dxa"/>
          </w:tcPr>
          <w:p w:rsidR="00C05550" w:rsidRPr="00393F01" w:rsidRDefault="00A26123">
            <w:pPr>
              <w:widowControl w:val="0"/>
              <w:rPr>
                <w:sz w:val="24"/>
                <w:szCs w:val="24"/>
              </w:rPr>
            </w:pPr>
            <w:r w:rsidRPr="00393F01">
              <w:rPr>
                <w:sz w:val="24"/>
                <w:szCs w:val="24"/>
              </w:rPr>
              <w:t>Представление пропускного и внутриобъектового режима, требований охраны труда, промышленной и пожарной безопасности, природоохранного законодательства</w:t>
            </w:r>
          </w:p>
        </w:tc>
      </w:tr>
    </w:tbl>
    <w:p w:rsidR="00C05550" w:rsidRPr="00393F01" w:rsidRDefault="00C05550">
      <w:pPr>
        <w:jc w:val="center"/>
        <w:rPr>
          <w:b/>
          <w:i/>
          <w:sz w:val="24"/>
          <w:szCs w:val="24"/>
        </w:rPr>
      </w:pPr>
    </w:p>
    <w:p w:rsidR="00C05550" w:rsidRPr="00393F01" w:rsidRDefault="00C05550">
      <w:pPr>
        <w:pStyle w:val="1"/>
        <w:keepLines/>
        <w:tabs>
          <w:tab w:val="clear" w:pos="0"/>
        </w:tabs>
        <w:ind w:left="357" w:firstLine="0"/>
        <w:rPr>
          <w:i/>
          <w:iCs/>
          <w:sz w:val="24"/>
          <w:szCs w:val="24"/>
          <w:shd w:val="clear" w:color="auto" w:fill="FFFF99"/>
        </w:rPr>
      </w:pPr>
    </w:p>
    <w:sectPr w:rsidR="00C05550" w:rsidRPr="00393F01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6123">
      <w:r>
        <w:separator/>
      </w:r>
    </w:p>
  </w:endnote>
  <w:endnote w:type="continuationSeparator" w:id="0">
    <w:p w:rsidR="00000000" w:rsidRDefault="00A2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6123">
      <w:r>
        <w:separator/>
      </w:r>
    </w:p>
  </w:footnote>
  <w:footnote w:type="continuationSeparator" w:id="0">
    <w:p w:rsidR="00000000" w:rsidRDefault="00A26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50" w:rsidRDefault="00A26123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05550" w:rsidRDefault="00A26123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05550" w:rsidRDefault="00A26123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50" w:rsidRDefault="00A2612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36065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50" w:rsidRDefault="00C05550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50" w:rsidRDefault="00A2612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393F01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50" w:rsidRDefault="00C05550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608"/>
    <w:multiLevelType w:val="multilevel"/>
    <w:tmpl w:val="8B74476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273965FF"/>
    <w:multiLevelType w:val="multilevel"/>
    <w:tmpl w:val="6EDC7A9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49684DD7"/>
    <w:multiLevelType w:val="multilevel"/>
    <w:tmpl w:val="FD2874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8068D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FA9170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BDA5FEE"/>
    <w:multiLevelType w:val="multilevel"/>
    <w:tmpl w:val="D46CC6D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710E075B"/>
    <w:multiLevelType w:val="multilevel"/>
    <w:tmpl w:val="707EEA5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1A3400F"/>
    <w:multiLevelType w:val="multilevel"/>
    <w:tmpl w:val="7A44245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9E87FE9"/>
    <w:multiLevelType w:val="multilevel"/>
    <w:tmpl w:val="BFB296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50"/>
    <w:rsid w:val="00036065"/>
    <w:rsid w:val="00393F01"/>
    <w:rsid w:val="00A26123"/>
    <w:rsid w:val="00C0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A6FD"/>
  <w15:docId w15:val="{119949FC-5A3F-4DF7-9077-070634EB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</w:style>
  <w:style w:type="paragraph" w:styleId="affe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783C8-E42D-4BA7-8E75-83B47433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83</cp:revision>
  <cp:lastPrinted>2006-07-26T14:04:00Z</cp:lastPrinted>
  <dcterms:created xsi:type="dcterms:W3CDTF">2023-01-11T13:06:00Z</dcterms:created>
  <dcterms:modified xsi:type="dcterms:W3CDTF">2026-09-02T12:11:00Z</dcterms:modified>
  <dc:language>ru-RU</dc:language>
</cp:coreProperties>
</file>