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94691" w14:textId="77777777" w:rsidR="00CD57FB" w:rsidRDefault="00CD57FB" w:rsidP="00C43308">
      <w:pPr>
        <w:ind w:right="-1"/>
        <w:jc w:val="right"/>
        <w:rPr>
          <w:sz w:val="22"/>
          <w:szCs w:val="22"/>
        </w:rPr>
      </w:pPr>
    </w:p>
    <w:p w14:paraId="20E4D2B6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05746624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5D7F1445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6F3986D0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0CF5BB0C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4A157AF9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351B8477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7BB5932E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7FDC56A0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42F42F56" w14:textId="77777777" w:rsidR="00056E8E" w:rsidRDefault="00056E8E" w:rsidP="00841AD2">
      <w:pPr>
        <w:contextualSpacing/>
        <w:jc w:val="right"/>
        <w:rPr>
          <w:sz w:val="22"/>
          <w:szCs w:val="22"/>
        </w:rPr>
      </w:pPr>
    </w:p>
    <w:p w14:paraId="2CC8CFC8" w14:textId="77777777" w:rsidR="00056E8E" w:rsidRPr="00811B38" w:rsidRDefault="00056E8E" w:rsidP="00841AD2">
      <w:pPr>
        <w:contextualSpacing/>
        <w:jc w:val="right"/>
        <w:rPr>
          <w:b/>
          <w:sz w:val="22"/>
          <w:szCs w:val="22"/>
        </w:rPr>
      </w:pPr>
    </w:p>
    <w:p w14:paraId="2ED807D2" w14:textId="77777777" w:rsidR="00CD57FB" w:rsidRPr="00811B38" w:rsidRDefault="00CD57FB" w:rsidP="00AA1BE9">
      <w:pPr>
        <w:contextualSpacing/>
        <w:jc w:val="center"/>
        <w:rPr>
          <w:b/>
          <w:sz w:val="22"/>
          <w:szCs w:val="22"/>
        </w:rPr>
      </w:pPr>
    </w:p>
    <w:p w14:paraId="30B0C6CD" w14:textId="77777777" w:rsidR="00CD57FB" w:rsidRPr="00811B38" w:rsidRDefault="00CD57FB" w:rsidP="00AA1BE9">
      <w:pPr>
        <w:jc w:val="center"/>
        <w:rPr>
          <w:b/>
          <w:sz w:val="22"/>
          <w:szCs w:val="22"/>
        </w:rPr>
      </w:pPr>
      <w:r w:rsidRPr="00811B38">
        <w:rPr>
          <w:b/>
          <w:sz w:val="22"/>
          <w:szCs w:val="22"/>
        </w:rPr>
        <w:t>ТЕХНИЧЕСКОЕ ЗАДАНИЕ</w:t>
      </w:r>
    </w:p>
    <w:p w14:paraId="08C77334" w14:textId="77777777" w:rsidR="00CD57FB" w:rsidRPr="00811B38" w:rsidRDefault="00CD57FB" w:rsidP="00AA1BE9">
      <w:pPr>
        <w:contextualSpacing/>
        <w:jc w:val="center"/>
        <w:rPr>
          <w:b/>
          <w:sz w:val="22"/>
          <w:szCs w:val="22"/>
        </w:rPr>
      </w:pPr>
    </w:p>
    <w:p w14:paraId="669B455D" w14:textId="77777777" w:rsidR="00056E8E" w:rsidRDefault="00CD57FB" w:rsidP="00FC0D58">
      <w:pPr>
        <w:jc w:val="center"/>
        <w:rPr>
          <w:rFonts w:eastAsia="Arial Unicode MS"/>
          <w:sz w:val="22"/>
          <w:szCs w:val="22"/>
        </w:rPr>
      </w:pPr>
      <w:r w:rsidRPr="00811B38">
        <w:rPr>
          <w:rFonts w:eastAsia="Arial Unicode MS"/>
          <w:sz w:val="22"/>
          <w:szCs w:val="22"/>
        </w:rPr>
        <w:t xml:space="preserve">Оказание услуг по </w:t>
      </w:r>
      <w:r w:rsidR="00540412">
        <w:rPr>
          <w:rFonts w:eastAsia="Arial Unicode MS"/>
          <w:sz w:val="22"/>
          <w:szCs w:val="22"/>
        </w:rPr>
        <w:t>обслуживанию лифтов</w:t>
      </w:r>
      <w:r w:rsidRPr="005E5F87">
        <w:rPr>
          <w:rFonts w:eastAsia="Arial Unicode MS"/>
          <w:sz w:val="22"/>
          <w:szCs w:val="22"/>
        </w:rPr>
        <w:t xml:space="preserve"> </w:t>
      </w:r>
      <w:r w:rsidRPr="00811B38">
        <w:rPr>
          <w:rFonts w:eastAsia="Arial Unicode MS"/>
          <w:sz w:val="22"/>
          <w:szCs w:val="22"/>
        </w:rPr>
        <w:t>для нужд УФПС г. С</w:t>
      </w:r>
      <w:r w:rsidR="00C43308">
        <w:rPr>
          <w:rFonts w:eastAsia="Arial Unicode MS"/>
          <w:sz w:val="22"/>
          <w:szCs w:val="22"/>
        </w:rPr>
        <w:t>анкт-Петербурга и Ленинградской</w:t>
      </w:r>
    </w:p>
    <w:p w14:paraId="6DC0F8D1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1F1669AE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39E10683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8C3A250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54369EEB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E7B7EA1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72B5B77C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04CF773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63BDC3BA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20AA552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6D74D9BB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36D1DBD0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2BEA954D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616E8389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67B9136E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22B5C0C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14770038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34501F3D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0CB3829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F363DF0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2EF2C6C7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32C0942D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2101564F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B58C943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282DE625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3E2F0A9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3437475B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7B93E3B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289544E9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01817291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5E14E8EF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633904DF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1D7CC178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5616E5FE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47823377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68FD2F2D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5407AE1C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45AF3D11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6EC6874B" w14:textId="77777777" w:rsidR="00C43308" w:rsidRDefault="00C43308" w:rsidP="00FC0D58">
      <w:pPr>
        <w:jc w:val="center"/>
        <w:rPr>
          <w:rFonts w:eastAsia="Arial Unicode MS"/>
          <w:sz w:val="22"/>
          <w:szCs w:val="22"/>
        </w:rPr>
      </w:pPr>
    </w:p>
    <w:p w14:paraId="51414B72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50F8305A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5C63C1AA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7A096FD8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5714B08C" w14:textId="77777777" w:rsidR="00056E8E" w:rsidRDefault="00056E8E" w:rsidP="00FC0D58">
      <w:pPr>
        <w:jc w:val="center"/>
        <w:rPr>
          <w:rFonts w:eastAsia="Arial Unicode MS"/>
          <w:sz w:val="22"/>
          <w:szCs w:val="22"/>
        </w:rPr>
      </w:pPr>
    </w:p>
    <w:p w14:paraId="4FC5C718" w14:textId="77777777" w:rsidR="00CD57FB" w:rsidRPr="002B4A65" w:rsidRDefault="002B4A65" w:rsidP="00F47E82">
      <w:pPr>
        <w:pStyle w:val="ConsPlusNormal"/>
        <w:widowControl w:val="0"/>
        <w:numPr>
          <w:ilvl w:val="0"/>
          <w:numId w:val="4"/>
        </w:numPr>
        <w:ind w:left="0" w:firstLine="0"/>
        <w:contextualSpacing/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lastRenderedPageBreak/>
        <w:t>Н</w:t>
      </w:r>
      <w:r w:rsidRPr="002B4A65">
        <w:rPr>
          <w:rFonts w:ascii="Times New Roman" w:eastAsia="Arial Unicode MS" w:hAnsi="Times New Roman"/>
          <w:b/>
        </w:rPr>
        <w:t>аименование услуги</w:t>
      </w:r>
    </w:p>
    <w:p w14:paraId="7173D48F" w14:textId="77777777" w:rsidR="00CD57FB" w:rsidRPr="002B4A65" w:rsidRDefault="00CD57FB" w:rsidP="00FC0D58">
      <w:pPr>
        <w:contextualSpacing/>
        <w:jc w:val="both"/>
        <w:rPr>
          <w:rFonts w:eastAsia="Arial Unicode MS"/>
          <w:sz w:val="22"/>
          <w:szCs w:val="22"/>
        </w:rPr>
      </w:pPr>
    </w:p>
    <w:p w14:paraId="03AE60EC" w14:textId="77777777" w:rsidR="00CD57FB" w:rsidRDefault="00CD57FB" w:rsidP="00C03AA4">
      <w:pPr>
        <w:ind w:firstLine="708"/>
        <w:rPr>
          <w:rFonts w:eastAsia="Arial Unicode MS"/>
          <w:sz w:val="22"/>
          <w:szCs w:val="22"/>
        </w:rPr>
      </w:pPr>
      <w:r w:rsidRPr="00811B38">
        <w:rPr>
          <w:rFonts w:eastAsia="Arial Unicode MS"/>
          <w:sz w:val="22"/>
          <w:szCs w:val="22"/>
        </w:rPr>
        <w:t xml:space="preserve">Оказание услуг по </w:t>
      </w:r>
      <w:r w:rsidR="00540412">
        <w:rPr>
          <w:rFonts w:eastAsia="Arial Unicode MS"/>
          <w:sz w:val="22"/>
          <w:szCs w:val="22"/>
        </w:rPr>
        <w:t>обслуживанию лифтов</w:t>
      </w:r>
      <w:r w:rsidRPr="005E5F87">
        <w:rPr>
          <w:rFonts w:eastAsia="Arial Unicode MS"/>
          <w:sz w:val="22"/>
          <w:szCs w:val="22"/>
        </w:rPr>
        <w:t xml:space="preserve"> </w:t>
      </w:r>
      <w:r w:rsidRPr="00811B38">
        <w:rPr>
          <w:rFonts w:eastAsia="Arial Unicode MS"/>
          <w:sz w:val="22"/>
          <w:szCs w:val="22"/>
        </w:rPr>
        <w:t>для нужд УФПС г. Санкт-Петербурга и Ленинградской области.</w:t>
      </w:r>
    </w:p>
    <w:p w14:paraId="53C8F1A9" w14:textId="77777777" w:rsidR="00CD57FB" w:rsidRPr="002B4A65" w:rsidRDefault="00CD57FB" w:rsidP="00540412">
      <w:pPr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Характеристика </w:t>
      </w:r>
      <w:r w:rsidR="00540412" w:rsidRPr="002B4A65">
        <w:rPr>
          <w:rFonts w:eastAsia="Arial Unicode MS"/>
          <w:sz w:val="22"/>
          <w:szCs w:val="22"/>
        </w:rPr>
        <w:t>обслуживаемых объектов: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214"/>
        <w:gridCol w:w="1586"/>
        <w:gridCol w:w="992"/>
        <w:gridCol w:w="1268"/>
        <w:gridCol w:w="1412"/>
        <w:gridCol w:w="1840"/>
      </w:tblGrid>
      <w:tr w:rsidR="00540412" w:rsidRPr="002B4A65" w14:paraId="096CF6E6" w14:textId="77777777" w:rsidTr="00056E8E">
        <w:trPr>
          <w:trHeight w:val="1092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BB583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bookmarkStart w:id="0" w:name="_Hlk89100868"/>
            <w:r w:rsidRPr="002B4A65">
              <w:rPr>
                <w:rFonts w:eastAsia="Arial Unicode MS"/>
                <w:sz w:val="22"/>
                <w:szCs w:val="22"/>
              </w:rPr>
              <w:t>№</w:t>
            </w:r>
          </w:p>
          <w:p w14:paraId="139F499F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п/п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802DF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Адрес</w:t>
            </w:r>
          </w:p>
        </w:tc>
        <w:tc>
          <w:tcPr>
            <w:tcW w:w="15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301FF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Тип оборудования</w:t>
            </w:r>
          </w:p>
        </w:tc>
        <w:tc>
          <w:tcPr>
            <w:tcW w:w="992" w:type="dxa"/>
            <w:vAlign w:val="center"/>
          </w:tcPr>
          <w:p w14:paraId="5AA07D6F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Заводской номер</w:t>
            </w:r>
          </w:p>
        </w:tc>
        <w:tc>
          <w:tcPr>
            <w:tcW w:w="1268" w:type="dxa"/>
            <w:vAlign w:val="center"/>
          </w:tcPr>
          <w:p w14:paraId="59F8F772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Г/п, кг</w:t>
            </w:r>
          </w:p>
        </w:tc>
        <w:tc>
          <w:tcPr>
            <w:tcW w:w="1412" w:type="dxa"/>
            <w:vAlign w:val="center"/>
          </w:tcPr>
          <w:p w14:paraId="3F39AE60" w14:textId="77777777" w:rsidR="00540412" w:rsidRPr="002B4A65" w:rsidRDefault="00540412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Кол-во остановок</w:t>
            </w:r>
          </w:p>
        </w:tc>
        <w:tc>
          <w:tcPr>
            <w:tcW w:w="1840" w:type="dxa"/>
            <w:vAlign w:val="center"/>
          </w:tcPr>
          <w:p w14:paraId="22E36A2D" w14:textId="77777777" w:rsidR="00540412" w:rsidRPr="002B4A65" w:rsidRDefault="00CD0FCE" w:rsidP="00056E8E">
            <w:pPr>
              <w:suppressAutoHyphens/>
              <w:spacing w:after="240"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Инвентарный номер</w:t>
            </w:r>
          </w:p>
        </w:tc>
      </w:tr>
      <w:tr w:rsidR="00CD0FCE" w:rsidRPr="002B4A65" w14:paraId="67283E20" w14:textId="77777777" w:rsidTr="003D179E">
        <w:trPr>
          <w:trHeight w:val="480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89206" w14:textId="77777777" w:rsidR="00CD0FCE" w:rsidRPr="002B4A65" w:rsidRDefault="00056E8E" w:rsidP="00056E8E">
            <w:pPr>
              <w:suppressAutoHyphens/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6BA0F" w14:textId="77777777" w:rsidR="00CD0FCE" w:rsidRPr="002B4A65" w:rsidRDefault="00CD0FCE" w:rsidP="00056E8E">
            <w:pPr>
              <w:suppressAutoHyphens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 xml:space="preserve">г. Санкт-Петербург, </w:t>
            </w:r>
          </w:p>
          <w:p w14:paraId="05ECAF0A" w14:textId="77777777" w:rsidR="00CD0FCE" w:rsidRPr="002B4A65" w:rsidRDefault="00CD0FCE" w:rsidP="00056E8E">
            <w:pPr>
              <w:suppressAutoHyphens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ул. Введенская, 10а</w:t>
            </w:r>
          </w:p>
        </w:tc>
        <w:tc>
          <w:tcPr>
            <w:tcW w:w="15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3C116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Пассажирский лифт</w:t>
            </w:r>
          </w:p>
        </w:tc>
        <w:tc>
          <w:tcPr>
            <w:tcW w:w="992" w:type="dxa"/>
          </w:tcPr>
          <w:p w14:paraId="7F135A81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М-11137</w:t>
            </w:r>
          </w:p>
        </w:tc>
        <w:tc>
          <w:tcPr>
            <w:tcW w:w="1268" w:type="dxa"/>
          </w:tcPr>
          <w:p w14:paraId="24840E30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350</w:t>
            </w:r>
          </w:p>
        </w:tc>
        <w:tc>
          <w:tcPr>
            <w:tcW w:w="1412" w:type="dxa"/>
          </w:tcPr>
          <w:p w14:paraId="7920FCB5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840" w:type="dxa"/>
          </w:tcPr>
          <w:p w14:paraId="018BB194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08200611005459</w:t>
            </w:r>
          </w:p>
        </w:tc>
      </w:tr>
      <w:tr w:rsidR="00CD0FCE" w:rsidRPr="002B4A65" w14:paraId="458861AF" w14:textId="77777777" w:rsidTr="003D179E">
        <w:trPr>
          <w:trHeight w:val="642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436C8" w14:textId="77777777" w:rsidR="00CD0FCE" w:rsidRPr="002B4A65" w:rsidRDefault="00CD0FCE" w:rsidP="00056E8E">
            <w:pPr>
              <w:suppressAutoHyphens/>
              <w:jc w:val="right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2</w:t>
            </w:r>
            <w:r w:rsidR="00056E8E">
              <w:rPr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22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65DD8" w14:textId="77777777" w:rsidR="00CD0FCE" w:rsidRPr="002B4A65" w:rsidRDefault="00CD0FCE" w:rsidP="00056E8E">
            <w:pPr>
              <w:suppressAutoHyphens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 xml:space="preserve">г. Санкт-Петербург, </w:t>
            </w:r>
          </w:p>
          <w:p w14:paraId="001ACA04" w14:textId="77777777" w:rsidR="00CD0FCE" w:rsidRPr="002B4A65" w:rsidRDefault="00CD0FCE" w:rsidP="00056E8E">
            <w:pPr>
              <w:suppressAutoHyphens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ул. Софийская, д. 56</w:t>
            </w:r>
          </w:p>
        </w:tc>
        <w:tc>
          <w:tcPr>
            <w:tcW w:w="15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A4D1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Грузовой лифт</w:t>
            </w:r>
          </w:p>
        </w:tc>
        <w:tc>
          <w:tcPr>
            <w:tcW w:w="992" w:type="dxa"/>
          </w:tcPr>
          <w:p w14:paraId="78F3A397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2269</w:t>
            </w:r>
          </w:p>
        </w:tc>
        <w:tc>
          <w:tcPr>
            <w:tcW w:w="1268" w:type="dxa"/>
          </w:tcPr>
          <w:p w14:paraId="35D7D2E4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1000</w:t>
            </w:r>
          </w:p>
        </w:tc>
        <w:tc>
          <w:tcPr>
            <w:tcW w:w="1412" w:type="dxa"/>
          </w:tcPr>
          <w:p w14:paraId="33C23232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840" w:type="dxa"/>
          </w:tcPr>
          <w:p w14:paraId="3C0C78F0" w14:textId="77777777" w:rsidR="00CD0FCE" w:rsidRPr="002B4A65" w:rsidRDefault="00CD0FC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08200211031150</w:t>
            </w:r>
          </w:p>
        </w:tc>
      </w:tr>
      <w:tr w:rsidR="003D179E" w:rsidRPr="002B4A65" w14:paraId="4E4B0451" w14:textId="77777777" w:rsidTr="003D179E">
        <w:trPr>
          <w:trHeight w:val="642"/>
        </w:trPr>
        <w:tc>
          <w:tcPr>
            <w:tcW w:w="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4FE4" w14:textId="77777777" w:rsidR="003D179E" w:rsidRPr="002B4A65" w:rsidRDefault="00056E8E" w:rsidP="00056E8E">
            <w:pPr>
              <w:suppressAutoHyphens/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2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A515" w14:textId="77777777" w:rsidR="003D179E" w:rsidRDefault="003D179E" w:rsidP="00056E8E">
            <w:pPr>
              <w:suppressAutoHyphens/>
              <w:rPr>
                <w:rFonts w:eastAsia="Arial Unicode MS"/>
                <w:sz w:val="22"/>
                <w:szCs w:val="22"/>
              </w:rPr>
            </w:pPr>
            <w:r w:rsidRPr="003D179E">
              <w:rPr>
                <w:rFonts w:eastAsia="Arial Unicode MS"/>
                <w:sz w:val="22"/>
                <w:szCs w:val="22"/>
              </w:rPr>
              <w:t xml:space="preserve">г. Санкт-Петербург,  </w:t>
            </w:r>
          </w:p>
          <w:p w14:paraId="65730CDD" w14:textId="77777777" w:rsidR="003D179E" w:rsidRPr="00882EDD" w:rsidRDefault="003D179E" w:rsidP="00056E8E">
            <w:pPr>
              <w:suppressAutoHyphens/>
              <w:rPr>
                <w:rFonts w:eastAsia="Times New Roman"/>
                <w:color w:val="000000"/>
              </w:rPr>
            </w:pPr>
            <w:r w:rsidRPr="003D179E">
              <w:rPr>
                <w:rFonts w:eastAsia="Arial Unicode MS"/>
                <w:sz w:val="22"/>
                <w:szCs w:val="22"/>
              </w:rPr>
              <w:t>ул. Введенская, 10а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16C68" w14:textId="77777777" w:rsidR="003D179E" w:rsidRPr="00882EDD" w:rsidRDefault="003D179E" w:rsidP="00056E8E">
            <w:pPr>
              <w:jc w:val="center"/>
              <w:rPr>
                <w:rFonts w:eastAsia="Times New Roman"/>
                <w:color w:val="000000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>Грузовой лифт</w:t>
            </w:r>
          </w:p>
        </w:tc>
        <w:tc>
          <w:tcPr>
            <w:tcW w:w="992" w:type="dxa"/>
          </w:tcPr>
          <w:p w14:paraId="5C687765" w14:textId="77777777" w:rsidR="003D179E" w:rsidRPr="002B4A65" w:rsidRDefault="003D179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882EDD">
              <w:rPr>
                <w:rFonts w:eastAsia="Times New Roman"/>
                <w:color w:val="000000"/>
              </w:rPr>
              <w:t>24417</w:t>
            </w:r>
          </w:p>
        </w:tc>
        <w:tc>
          <w:tcPr>
            <w:tcW w:w="1268" w:type="dxa"/>
          </w:tcPr>
          <w:p w14:paraId="2EB93E93" w14:textId="77777777" w:rsidR="003D179E" w:rsidRPr="002B4A65" w:rsidRDefault="003D179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1000</w:t>
            </w:r>
          </w:p>
        </w:tc>
        <w:tc>
          <w:tcPr>
            <w:tcW w:w="1412" w:type="dxa"/>
          </w:tcPr>
          <w:p w14:paraId="13A261ED" w14:textId="77777777" w:rsidR="003D179E" w:rsidRPr="002B4A65" w:rsidRDefault="003D179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840" w:type="dxa"/>
          </w:tcPr>
          <w:p w14:paraId="57937060" w14:textId="77777777" w:rsidR="003D179E" w:rsidRPr="002B4A65" w:rsidRDefault="003D179E" w:rsidP="00056E8E">
            <w:pPr>
              <w:suppressAutoHyphens/>
              <w:jc w:val="center"/>
              <w:rPr>
                <w:rFonts w:eastAsia="Arial Unicode MS"/>
                <w:sz w:val="22"/>
                <w:szCs w:val="22"/>
              </w:rPr>
            </w:pPr>
            <w:r w:rsidRPr="003D179E">
              <w:rPr>
                <w:rFonts w:eastAsia="Arial Unicode MS"/>
                <w:sz w:val="22"/>
                <w:szCs w:val="22"/>
              </w:rPr>
              <w:t>08202411029337</w:t>
            </w:r>
          </w:p>
        </w:tc>
      </w:tr>
      <w:bookmarkEnd w:id="0"/>
    </w:tbl>
    <w:p w14:paraId="2EF1716B" w14:textId="77777777" w:rsidR="00540412" w:rsidRPr="002B4A65" w:rsidRDefault="00540412" w:rsidP="00540412">
      <w:pPr>
        <w:ind w:firstLine="709"/>
        <w:contextualSpacing/>
        <w:jc w:val="both"/>
        <w:rPr>
          <w:rFonts w:eastAsia="Arial Unicode MS"/>
          <w:sz w:val="22"/>
          <w:szCs w:val="22"/>
        </w:rPr>
      </w:pPr>
    </w:p>
    <w:p w14:paraId="7F98CF1D" w14:textId="77777777" w:rsidR="00CD57FB" w:rsidRPr="002B4A65" w:rsidRDefault="00CD57FB" w:rsidP="00C03AA4">
      <w:pPr>
        <w:ind w:firstLine="708"/>
        <w:rPr>
          <w:rFonts w:eastAsia="Arial Unicode MS"/>
          <w:sz w:val="22"/>
          <w:szCs w:val="22"/>
        </w:rPr>
      </w:pPr>
    </w:p>
    <w:p w14:paraId="244E830C" w14:textId="77777777" w:rsidR="00CD57FB" w:rsidRPr="002B4A65" w:rsidRDefault="002B4A65" w:rsidP="00F47E82">
      <w:pPr>
        <w:pStyle w:val="ConsPlusNormal"/>
        <w:widowControl w:val="0"/>
        <w:numPr>
          <w:ilvl w:val="0"/>
          <w:numId w:val="4"/>
        </w:numPr>
        <w:ind w:left="0" w:firstLine="0"/>
        <w:contextualSpacing/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О</w:t>
      </w:r>
      <w:r w:rsidRPr="002B4A65">
        <w:rPr>
          <w:rFonts w:ascii="Times New Roman" w:eastAsia="Arial Unicode MS" w:hAnsi="Times New Roman"/>
          <w:b/>
        </w:rPr>
        <w:t>писание услуги, цель и задачи</w:t>
      </w:r>
    </w:p>
    <w:p w14:paraId="73063268" w14:textId="77777777" w:rsidR="00CD57FB" w:rsidRPr="002B4A65" w:rsidRDefault="00CD57FB" w:rsidP="00D00BE3">
      <w:pPr>
        <w:pStyle w:val="ConsPlusNormal"/>
        <w:widowControl w:val="0"/>
        <w:ind w:firstLine="0"/>
        <w:contextualSpacing/>
        <w:rPr>
          <w:rFonts w:ascii="Times New Roman" w:eastAsia="Arial Unicode MS" w:hAnsi="Times New Roman"/>
        </w:rPr>
      </w:pPr>
    </w:p>
    <w:p w14:paraId="4FC8B1D2" w14:textId="77777777" w:rsidR="00CD57FB" w:rsidRPr="002B4A65" w:rsidRDefault="00CD57FB" w:rsidP="00331760">
      <w:pPr>
        <w:pStyle w:val="afffe"/>
        <w:numPr>
          <w:ilvl w:val="1"/>
          <w:numId w:val="4"/>
        </w:numPr>
        <w:ind w:left="0" w:firstLine="426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Техническое обслуживание </w:t>
      </w:r>
      <w:r w:rsidR="00CD0FCE" w:rsidRPr="002B4A65">
        <w:rPr>
          <w:rFonts w:eastAsia="Arial Unicode MS"/>
          <w:sz w:val="22"/>
          <w:szCs w:val="22"/>
        </w:rPr>
        <w:t>лифтов</w:t>
      </w:r>
      <w:r w:rsidRPr="002B4A65">
        <w:rPr>
          <w:rFonts w:eastAsia="Arial Unicode MS"/>
          <w:sz w:val="22"/>
          <w:szCs w:val="22"/>
        </w:rPr>
        <w:t xml:space="preserve"> имеет целью содержание</w:t>
      </w:r>
      <w:r w:rsidR="00CD0FCE" w:rsidRPr="002B4A65">
        <w:rPr>
          <w:rFonts w:eastAsia="Arial Unicode MS"/>
          <w:sz w:val="22"/>
          <w:szCs w:val="22"/>
        </w:rPr>
        <w:t xml:space="preserve"> объектов</w:t>
      </w:r>
      <w:r w:rsidRPr="002B4A65">
        <w:rPr>
          <w:rFonts w:eastAsia="Arial Unicode MS"/>
          <w:sz w:val="22"/>
          <w:szCs w:val="22"/>
        </w:rPr>
        <w:t xml:space="preserve"> УФПС в технически исправном состоянии.</w:t>
      </w:r>
    </w:p>
    <w:p w14:paraId="615AB0CF" w14:textId="77777777" w:rsidR="00CD0FCE" w:rsidRPr="002B4A65" w:rsidRDefault="00D717A2" w:rsidP="00CD0FCE">
      <w:pPr>
        <w:tabs>
          <w:tab w:val="left" w:pos="426"/>
        </w:tabs>
        <w:spacing w:before="120"/>
        <w:ind w:right="42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ab/>
      </w:r>
      <w:r w:rsidR="00CD0FCE" w:rsidRPr="002B4A65">
        <w:rPr>
          <w:rFonts w:eastAsia="Arial Unicode MS"/>
          <w:sz w:val="22"/>
          <w:szCs w:val="22"/>
        </w:rPr>
        <w:t>В рамках настоящего Договора Исполнитель оказывает следующие виды услуг:</w:t>
      </w:r>
    </w:p>
    <w:p w14:paraId="6F3DE823" w14:textId="77777777" w:rsidR="00CD0FCE" w:rsidRPr="002B4A65" w:rsidRDefault="00561DF1" w:rsidP="00CD0FCE">
      <w:pPr>
        <w:tabs>
          <w:tab w:val="left" w:pos="426"/>
        </w:tabs>
        <w:spacing w:before="120"/>
        <w:ind w:right="42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-      </w:t>
      </w:r>
      <w:r w:rsidR="00CD0FCE" w:rsidRPr="002B4A65">
        <w:rPr>
          <w:rFonts w:eastAsia="Arial Unicode MS"/>
          <w:sz w:val="22"/>
          <w:szCs w:val="22"/>
        </w:rPr>
        <w:t>Осмотры Оборудования;</w:t>
      </w:r>
    </w:p>
    <w:p w14:paraId="34FF78FB" w14:textId="77777777" w:rsidR="00CD0FCE" w:rsidRPr="002B4A65" w:rsidRDefault="00CD0FCE" w:rsidP="00CD0FCE">
      <w:pPr>
        <w:numPr>
          <w:ilvl w:val="0"/>
          <w:numId w:val="13"/>
        </w:numPr>
        <w:tabs>
          <w:tab w:val="left" w:pos="426"/>
          <w:tab w:val="left" w:pos="851"/>
        </w:tabs>
        <w:suppressAutoHyphens/>
        <w:ind w:left="0" w:right="42" w:firstLine="0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Техническое обслуживание Оборудования; </w:t>
      </w:r>
    </w:p>
    <w:p w14:paraId="47D10F2C" w14:textId="77777777" w:rsidR="00CD0FCE" w:rsidRPr="002B4A65" w:rsidRDefault="00CD0FCE" w:rsidP="00CD0FCE">
      <w:pPr>
        <w:numPr>
          <w:ilvl w:val="0"/>
          <w:numId w:val="13"/>
        </w:numPr>
        <w:tabs>
          <w:tab w:val="left" w:pos="426"/>
          <w:tab w:val="left" w:pos="851"/>
          <w:tab w:val="left" w:pos="1080"/>
        </w:tabs>
        <w:suppressAutoHyphens/>
        <w:ind w:left="0" w:right="42" w:firstLine="0"/>
        <w:textAlignment w:val="baseline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Аварийно-техническое обслуживание Оборудования; </w:t>
      </w:r>
    </w:p>
    <w:p w14:paraId="3A3FEA98" w14:textId="77777777" w:rsidR="00CD0FCE" w:rsidRPr="002B4A65" w:rsidRDefault="00CD0FCE" w:rsidP="00CD0FCE">
      <w:pPr>
        <w:numPr>
          <w:ilvl w:val="0"/>
          <w:numId w:val="13"/>
        </w:numPr>
        <w:tabs>
          <w:tab w:val="left" w:pos="426"/>
          <w:tab w:val="left" w:pos="851"/>
          <w:tab w:val="left" w:pos="1134"/>
        </w:tabs>
        <w:suppressAutoHyphens/>
        <w:ind w:left="0" w:right="42" w:firstLine="0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Подготовка Оборудования к периодическому техническому освидетельствованию</w:t>
      </w:r>
      <w:r w:rsidR="00D717A2" w:rsidRPr="002B4A65">
        <w:rPr>
          <w:rFonts w:eastAsia="Arial Unicode MS"/>
          <w:sz w:val="22"/>
          <w:szCs w:val="22"/>
        </w:rPr>
        <w:t>.</w:t>
      </w:r>
    </w:p>
    <w:p w14:paraId="41179A5E" w14:textId="77777777" w:rsidR="00E61CB8" w:rsidRPr="00A22667" w:rsidRDefault="00E61CB8" w:rsidP="00E61CB8">
      <w:pPr>
        <w:keepLines/>
        <w:tabs>
          <w:tab w:val="left" w:pos="3600"/>
        </w:tabs>
        <w:jc w:val="center"/>
        <w:rPr>
          <w:b/>
        </w:rPr>
      </w:pPr>
      <w:r w:rsidRPr="00A22667">
        <w:rPr>
          <w:b/>
        </w:rPr>
        <w:t>Перечень работ при проведении технического обслуживания лифтов</w:t>
      </w:r>
    </w:p>
    <w:p w14:paraId="4189D720" w14:textId="77777777" w:rsidR="00E61CB8" w:rsidRDefault="00E61CB8" w:rsidP="00E61CB8">
      <w:pPr>
        <w:keepLines/>
        <w:tabs>
          <w:tab w:val="left" w:pos="3600"/>
        </w:tabs>
        <w:jc w:val="center"/>
        <w:rPr>
          <w:rFonts w:cs="Arial"/>
          <w:b/>
        </w:rPr>
      </w:pPr>
    </w:p>
    <w:tbl>
      <w:tblPr>
        <w:tblW w:w="1008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9318"/>
      </w:tblGrid>
      <w:tr w:rsidR="00E61CB8" w:rsidRPr="00E61CB8" w14:paraId="17B9E025" w14:textId="77777777" w:rsidTr="00056E8E">
        <w:trPr>
          <w:trHeight w:val="141"/>
        </w:trPr>
        <w:tc>
          <w:tcPr>
            <w:tcW w:w="770" w:type="dxa"/>
            <w:vAlign w:val="center"/>
          </w:tcPr>
          <w:p w14:paraId="600EAB5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№п/п</w:t>
            </w:r>
          </w:p>
        </w:tc>
        <w:tc>
          <w:tcPr>
            <w:tcW w:w="9318" w:type="dxa"/>
          </w:tcPr>
          <w:p w14:paraId="2DCFCB6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Состав работ</w:t>
            </w:r>
          </w:p>
        </w:tc>
      </w:tr>
    </w:tbl>
    <w:p w14:paraId="50D89CBE" w14:textId="77777777" w:rsidR="00E61CB8" w:rsidRPr="00E61CB8" w:rsidRDefault="00E61CB8" w:rsidP="00E61CB8">
      <w:pPr>
        <w:pStyle w:val="caaieiaie1"/>
        <w:tabs>
          <w:tab w:val="left" w:pos="9356"/>
        </w:tabs>
        <w:spacing w:before="100" w:after="100" w:line="0" w:lineRule="atLeast"/>
        <w:jc w:val="center"/>
        <w:rPr>
          <w:rFonts w:eastAsia="Arial Unicode MS"/>
          <w:sz w:val="22"/>
          <w:szCs w:val="22"/>
        </w:rPr>
      </w:pPr>
      <w:r w:rsidRPr="00E61CB8">
        <w:rPr>
          <w:rFonts w:eastAsia="Arial Unicode MS"/>
          <w:sz w:val="22"/>
          <w:szCs w:val="22"/>
        </w:rPr>
        <w:t>Ежемесячное техническое обслуживание 1 лифта (ТО-1)</w:t>
      </w:r>
    </w:p>
    <w:tbl>
      <w:tblPr>
        <w:tblW w:w="1008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9277"/>
      </w:tblGrid>
      <w:tr w:rsidR="00E61CB8" w:rsidRPr="00E61CB8" w14:paraId="469BD84F" w14:textId="77777777" w:rsidTr="00056E8E">
        <w:trPr>
          <w:trHeight w:val="65"/>
        </w:trPr>
        <w:tc>
          <w:tcPr>
            <w:tcW w:w="811" w:type="dxa"/>
            <w:vAlign w:val="center"/>
          </w:tcPr>
          <w:p w14:paraId="210212CC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9277" w:type="dxa"/>
            <w:vAlign w:val="center"/>
          </w:tcPr>
          <w:p w14:paraId="6797D38E" w14:textId="77777777" w:rsidR="00E61CB8" w:rsidRPr="00E61CB8" w:rsidRDefault="00E61CB8" w:rsidP="002E47DA">
            <w:pPr>
              <w:pStyle w:val="a6"/>
              <w:tabs>
                <w:tab w:val="clear" w:pos="9355"/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  <w:lang w:val="ru-RU"/>
              </w:rPr>
            </w:pPr>
            <w:r w:rsidRPr="00E61CB8">
              <w:rPr>
                <w:rFonts w:eastAsia="Arial Unicode MS"/>
                <w:sz w:val="22"/>
                <w:szCs w:val="22"/>
                <w:lang w:val="ru-RU"/>
              </w:rPr>
              <w:t>Проверка двусторонней переговорной связи и сигналов неисправности лифта из кабины</w:t>
            </w:r>
          </w:p>
        </w:tc>
      </w:tr>
      <w:tr w:rsidR="00E61CB8" w:rsidRPr="00E61CB8" w14:paraId="74D6B8B6" w14:textId="77777777" w:rsidTr="00056E8E">
        <w:trPr>
          <w:trHeight w:val="200"/>
        </w:trPr>
        <w:tc>
          <w:tcPr>
            <w:tcW w:w="811" w:type="dxa"/>
            <w:vAlign w:val="center"/>
          </w:tcPr>
          <w:p w14:paraId="63C633DA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9277" w:type="dxa"/>
            <w:vAlign w:val="center"/>
          </w:tcPr>
          <w:p w14:paraId="45C0144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двусторонней переговорной связи из машинного помещения и сигналов неисправности лифта, а также контроля закрытия дверей</w:t>
            </w:r>
          </w:p>
        </w:tc>
      </w:tr>
      <w:tr w:rsidR="00E61CB8" w:rsidRPr="00E61CB8" w14:paraId="0DB52B96" w14:textId="77777777" w:rsidTr="00056E8E">
        <w:trPr>
          <w:trHeight w:val="237"/>
        </w:trPr>
        <w:tc>
          <w:tcPr>
            <w:tcW w:w="811" w:type="dxa"/>
            <w:vAlign w:val="center"/>
          </w:tcPr>
          <w:p w14:paraId="6C7924E9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9277" w:type="dxa"/>
            <w:vAlign w:val="center"/>
          </w:tcPr>
          <w:p w14:paraId="7E89F62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освещения (посадочные площадки, купе, шахта, подходы к машинному помещению)</w:t>
            </w:r>
          </w:p>
        </w:tc>
      </w:tr>
      <w:tr w:rsidR="00E61CB8" w:rsidRPr="00E61CB8" w14:paraId="04D7D04D" w14:textId="77777777" w:rsidTr="00056E8E">
        <w:trPr>
          <w:trHeight w:val="250"/>
        </w:trPr>
        <w:tc>
          <w:tcPr>
            <w:tcW w:w="811" w:type="dxa"/>
            <w:vAlign w:val="center"/>
          </w:tcPr>
          <w:p w14:paraId="7A55BEE1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9277" w:type="dxa"/>
            <w:vAlign w:val="center"/>
          </w:tcPr>
          <w:p w14:paraId="4688B01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точности остановок и работы лифта по вызовам</w:t>
            </w:r>
          </w:p>
        </w:tc>
      </w:tr>
      <w:tr w:rsidR="00E61CB8" w:rsidRPr="00E61CB8" w14:paraId="45605498" w14:textId="77777777" w:rsidTr="00056E8E">
        <w:trPr>
          <w:trHeight w:val="250"/>
        </w:trPr>
        <w:tc>
          <w:tcPr>
            <w:tcW w:w="811" w:type="dxa"/>
            <w:vAlign w:val="center"/>
          </w:tcPr>
          <w:p w14:paraId="665ED61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9277" w:type="dxa"/>
            <w:vAlign w:val="center"/>
          </w:tcPr>
          <w:p w14:paraId="5F47179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точности остановок и работы лифта по приказам</w:t>
            </w:r>
          </w:p>
        </w:tc>
      </w:tr>
      <w:tr w:rsidR="00E61CB8" w:rsidRPr="00E61CB8" w14:paraId="1F1AAAB6" w14:textId="77777777" w:rsidTr="00056E8E">
        <w:trPr>
          <w:trHeight w:val="250"/>
        </w:trPr>
        <w:tc>
          <w:tcPr>
            <w:tcW w:w="811" w:type="dxa"/>
            <w:vAlign w:val="center"/>
          </w:tcPr>
          <w:p w14:paraId="1B9A1E2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9277" w:type="dxa"/>
            <w:vAlign w:val="center"/>
          </w:tcPr>
          <w:p w14:paraId="02840E06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ограждения и надежности запирания дверей шахты</w:t>
            </w:r>
          </w:p>
        </w:tc>
      </w:tr>
      <w:tr w:rsidR="00E61CB8" w:rsidRPr="00E61CB8" w14:paraId="1C2BB4CC" w14:textId="77777777" w:rsidTr="00056E8E">
        <w:trPr>
          <w:trHeight w:val="269"/>
        </w:trPr>
        <w:tc>
          <w:tcPr>
            <w:tcW w:w="811" w:type="dxa"/>
            <w:vAlign w:val="center"/>
          </w:tcPr>
          <w:p w14:paraId="5D13DA3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7.</w:t>
            </w:r>
          </w:p>
        </w:tc>
        <w:tc>
          <w:tcPr>
            <w:tcW w:w="9277" w:type="dxa"/>
            <w:vAlign w:val="center"/>
          </w:tcPr>
          <w:p w14:paraId="5DA849FF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купе кабины лифта</w:t>
            </w:r>
          </w:p>
        </w:tc>
      </w:tr>
      <w:tr w:rsidR="00E61CB8" w:rsidRPr="00E61CB8" w14:paraId="3DF76BBD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53C3C4EF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8.</w:t>
            </w:r>
          </w:p>
        </w:tc>
        <w:tc>
          <w:tcPr>
            <w:tcW w:w="9277" w:type="dxa"/>
            <w:vAlign w:val="center"/>
          </w:tcPr>
          <w:p w14:paraId="1866E1F6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подвижного пола кабины</w:t>
            </w:r>
          </w:p>
        </w:tc>
      </w:tr>
      <w:tr w:rsidR="00E61CB8" w:rsidRPr="00E61CB8" w14:paraId="2DCB81B9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57ED158A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9.</w:t>
            </w:r>
          </w:p>
        </w:tc>
        <w:tc>
          <w:tcPr>
            <w:tcW w:w="9277" w:type="dxa"/>
            <w:vAlign w:val="center"/>
          </w:tcPr>
          <w:p w14:paraId="3D602DD8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подвески кабины</w:t>
            </w:r>
          </w:p>
        </w:tc>
      </w:tr>
      <w:tr w:rsidR="00E61CB8" w:rsidRPr="00E61CB8" w14:paraId="0EC8A00C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733C7045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10.</w:t>
            </w:r>
          </w:p>
        </w:tc>
        <w:tc>
          <w:tcPr>
            <w:tcW w:w="9277" w:type="dxa"/>
            <w:vAlign w:val="center"/>
          </w:tcPr>
          <w:p w14:paraId="70ABEDA4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автоматических замков дверей шахты и кабины лифта с раздвижными дверями</w:t>
            </w:r>
          </w:p>
        </w:tc>
      </w:tr>
      <w:tr w:rsidR="00E61CB8" w:rsidRPr="00E61CB8" w14:paraId="6D8602ED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41B09C63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11.</w:t>
            </w:r>
          </w:p>
        </w:tc>
        <w:tc>
          <w:tcPr>
            <w:tcW w:w="9277" w:type="dxa"/>
            <w:vAlign w:val="center"/>
          </w:tcPr>
          <w:p w14:paraId="2F6C6C5D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санитарного состояния крыши кабины и приямка шахты</w:t>
            </w:r>
          </w:p>
        </w:tc>
      </w:tr>
      <w:tr w:rsidR="00E61CB8" w:rsidRPr="00E61CB8" w14:paraId="5A5AD02A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492B2174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12.</w:t>
            </w:r>
          </w:p>
        </w:tc>
        <w:tc>
          <w:tcPr>
            <w:tcW w:w="9277" w:type="dxa"/>
            <w:vAlign w:val="center"/>
          </w:tcPr>
          <w:p w14:paraId="16AF3396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машинного помещения</w:t>
            </w:r>
          </w:p>
        </w:tc>
      </w:tr>
      <w:tr w:rsidR="00E61CB8" w:rsidRPr="00E61CB8" w14:paraId="6CF23E0C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68F0D0D1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13.</w:t>
            </w:r>
          </w:p>
        </w:tc>
        <w:tc>
          <w:tcPr>
            <w:tcW w:w="9277" w:type="dxa"/>
            <w:vAlign w:val="center"/>
          </w:tcPr>
          <w:p w14:paraId="7987E1E6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канатоведущего шкива</w:t>
            </w:r>
          </w:p>
        </w:tc>
      </w:tr>
      <w:tr w:rsidR="00E61CB8" w:rsidRPr="00E61CB8" w14:paraId="4B45F64B" w14:textId="77777777" w:rsidTr="00056E8E">
        <w:trPr>
          <w:trHeight w:val="276"/>
        </w:trPr>
        <w:tc>
          <w:tcPr>
            <w:tcW w:w="811" w:type="dxa"/>
            <w:vAlign w:val="center"/>
          </w:tcPr>
          <w:p w14:paraId="24433830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14.</w:t>
            </w:r>
          </w:p>
        </w:tc>
        <w:tc>
          <w:tcPr>
            <w:tcW w:w="9277" w:type="dxa"/>
            <w:vAlign w:val="center"/>
          </w:tcPr>
          <w:p w14:paraId="41CF5D95" w14:textId="77777777" w:rsidR="00E61CB8" w:rsidRPr="00E61CB8" w:rsidRDefault="00E61CB8" w:rsidP="002E47DA">
            <w:pPr>
              <w:tabs>
                <w:tab w:val="left" w:pos="7695"/>
              </w:tabs>
              <w:spacing w:line="0" w:lineRule="atLeast"/>
              <w:ind w:right="-66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смазывающих устройств</w:t>
            </w:r>
          </w:p>
        </w:tc>
      </w:tr>
    </w:tbl>
    <w:p w14:paraId="56067AEE" w14:textId="77777777" w:rsidR="00E61CB8" w:rsidRPr="00E61CB8" w:rsidRDefault="00E61CB8" w:rsidP="00E61CB8">
      <w:pPr>
        <w:pStyle w:val="caaieiaie1"/>
        <w:tabs>
          <w:tab w:val="left" w:pos="9356"/>
        </w:tabs>
        <w:spacing w:before="100" w:after="100" w:line="0" w:lineRule="atLeast"/>
        <w:jc w:val="center"/>
        <w:rPr>
          <w:rFonts w:eastAsia="Arial Unicode MS"/>
          <w:sz w:val="22"/>
          <w:szCs w:val="22"/>
        </w:rPr>
      </w:pPr>
      <w:r w:rsidRPr="00E61CB8">
        <w:rPr>
          <w:rFonts w:eastAsia="Arial Unicode MS"/>
          <w:sz w:val="22"/>
          <w:szCs w:val="22"/>
        </w:rPr>
        <w:t>Ежеквартальное техническое обслуживание 1 лифта (ТО-3)</w:t>
      </w:r>
    </w:p>
    <w:tbl>
      <w:tblPr>
        <w:tblW w:w="1006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9255"/>
      </w:tblGrid>
      <w:tr w:rsidR="00E61CB8" w:rsidRPr="00E61CB8" w14:paraId="1A2924D9" w14:textId="77777777" w:rsidTr="002E47DA">
        <w:tc>
          <w:tcPr>
            <w:tcW w:w="810" w:type="dxa"/>
            <w:vAlign w:val="center"/>
          </w:tcPr>
          <w:p w14:paraId="51A6D49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9255" w:type="dxa"/>
            <w:vAlign w:val="center"/>
          </w:tcPr>
          <w:p w14:paraId="0835FC9F" w14:textId="77777777" w:rsidR="00E61CB8" w:rsidRPr="00E61CB8" w:rsidRDefault="00E61CB8" w:rsidP="002E47DA">
            <w:pPr>
              <w:pStyle w:val="a6"/>
              <w:tabs>
                <w:tab w:val="clear" w:pos="9355"/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  <w:lang w:val="ru-RU"/>
              </w:rPr>
            </w:pPr>
            <w:r w:rsidRPr="00E61CB8">
              <w:rPr>
                <w:rFonts w:eastAsia="Arial Unicode MS"/>
                <w:sz w:val="22"/>
                <w:szCs w:val="22"/>
                <w:lang w:val="ru-RU"/>
              </w:rPr>
              <w:t>Работы, предусмотренные по ТО-1</w:t>
            </w:r>
          </w:p>
        </w:tc>
      </w:tr>
      <w:tr w:rsidR="00E61CB8" w:rsidRPr="00E61CB8" w14:paraId="2E56E371" w14:textId="77777777" w:rsidTr="002E47DA">
        <w:tc>
          <w:tcPr>
            <w:tcW w:w="810" w:type="dxa"/>
            <w:vAlign w:val="center"/>
          </w:tcPr>
          <w:p w14:paraId="37775E71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9255" w:type="dxa"/>
            <w:vAlign w:val="center"/>
          </w:tcPr>
          <w:p w14:paraId="796EE512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тормозного устройства</w:t>
            </w:r>
          </w:p>
        </w:tc>
      </w:tr>
      <w:tr w:rsidR="00E61CB8" w:rsidRPr="00E61CB8" w14:paraId="1E7B4765" w14:textId="77777777" w:rsidTr="002E47DA">
        <w:tc>
          <w:tcPr>
            <w:tcW w:w="810" w:type="dxa"/>
            <w:vAlign w:val="center"/>
          </w:tcPr>
          <w:p w14:paraId="56604249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9255" w:type="dxa"/>
            <w:vAlign w:val="center"/>
          </w:tcPr>
          <w:p w14:paraId="45DBDB5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электромагнита тормозного устройства</w:t>
            </w:r>
          </w:p>
        </w:tc>
      </w:tr>
      <w:tr w:rsidR="00E61CB8" w:rsidRPr="00E61CB8" w14:paraId="6122E829" w14:textId="77777777" w:rsidTr="002E47DA">
        <w:trPr>
          <w:trHeight w:val="201"/>
        </w:trPr>
        <w:tc>
          <w:tcPr>
            <w:tcW w:w="810" w:type="dxa"/>
            <w:vAlign w:val="center"/>
          </w:tcPr>
          <w:p w14:paraId="7A6EA18A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9255" w:type="dxa"/>
            <w:vAlign w:val="center"/>
          </w:tcPr>
          <w:p w14:paraId="01381FA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редуктора главного привода</w:t>
            </w:r>
          </w:p>
        </w:tc>
      </w:tr>
      <w:tr w:rsidR="00E61CB8" w:rsidRPr="00E61CB8" w14:paraId="596028C3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13316A5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9255" w:type="dxa"/>
            <w:vAlign w:val="center"/>
          </w:tcPr>
          <w:p w14:paraId="69C8DA0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шахты</w:t>
            </w:r>
          </w:p>
        </w:tc>
      </w:tr>
      <w:tr w:rsidR="00E61CB8" w:rsidRPr="00E61CB8" w14:paraId="6D935D11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590896D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9255" w:type="dxa"/>
            <w:vAlign w:val="center"/>
          </w:tcPr>
          <w:p w14:paraId="39903D7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дверей шахты с автоматическим приводом дверей</w:t>
            </w:r>
          </w:p>
        </w:tc>
      </w:tr>
      <w:tr w:rsidR="00E61CB8" w:rsidRPr="00E61CB8" w14:paraId="7FD27BBB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496636A8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7.</w:t>
            </w:r>
          </w:p>
        </w:tc>
        <w:tc>
          <w:tcPr>
            <w:tcW w:w="9255" w:type="dxa"/>
            <w:vAlign w:val="center"/>
          </w:tcPr>
          <w:p w14:paraId="714BB102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устройства слабины подъемных канатов (СПК)</w:t>
            </w:r>
          </w:p>
        </w:tc>
      </w:tr>
      <w:tr w:rsidR="00E61CB8" w:rsidRPr="00E61CB8" w14:paraId="3396CB68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48E1A54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lastRenderedPageBreak/>
              <w:t>8.</w:t>
            </w:r>
          </w:p>
        </w:tc>
        <w:tc>
          <w:tcPr>
            <w:tcW w:w="9255" w:type="dxa"/>
            <w:vAlign w:val="center"/>
          </w:tcPr>
          <w:p w14:paraId="138D6CE2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крыши кабины и каркаса</w:t>
            </w:r>
          </w:p>
        </w:tc>
      </w:tr>
      <w:tr w:rsidR="00E61CB8" w:rsidRPr="00E61CB8" w14:paraId="2A11C99D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3B061C3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9.</w:t>
            </w:r>
          </w:p>
        </w:tc>
        <w:tc>
          <w:tcPr>
            <w:tcW w:w="9255" w:type="dxa"/>
            <w:vAlign w:val="center"/>
          </w:tcPr>
          <w:p w14:paraId="74743B3F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башмаков кабины</w:t>
            </w:r>
          </w:p>
        </w:tc>
      </w:tr>
      <w:tr w:rsidR="00E61CB8" w:rsidRPr="00E61CB8" w14:paraId="7766011B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07704AE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10.</w:t>
            </w:r>
          </w:p>
        </w:tc>
        <w:tc>
          <w:tcPr>
            <w:tcW w:w="9255" w:type="dxa"/>
          </w:tcPr>
          <w:p w14:paraId="79F6429A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кабин лифта</w:t>
            </w:r>
          </w:p>
        </w:tc>
      </w:tr>
      <w:tr w:rsidR="00E61CB8" w:rsidRPr="00E61CB8" w14:paraId="07F5F8D3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1F45700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11.</w:t>
            </w:r>
          </w:p>
        </w:tc>
        <w:tc>
          <w:tcPr>
            <w:tcW w:w="9255" w:type="dxa"/>
          </w:tcPr>
          <w:p w14:paraId="45E89DA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привода дверей кабины</w:t>
            </w:r>
          </w:p>
        </w:tc>
      </w:tr>
      <w:tr w:rsidR="00E61CB8" w:rsidRPr="00E61CB8" w14:paraId="08F3C95D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02577D9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12.</w:t>
            </w:r>
          </w:p>
        </w:tc>
        <w:tc>
          <w:tcPr>
            <w:tcW w:w="9255" w:type="dxa"/>
          </w:tcPr>
          <w:p w14:paraId="717AA408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электромагнитной отводки (ЭМО)</w:t>
            </w:r>
          </w:p>
        </w:tc>
      </w:tr>
      <w:tr w:rsidR="00E61CB8" w:rsidRPr="00E61CB8" w14:paraId="03F461AB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0B80A1F8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13.</w:t>
            </w:r>
          </w:p>
        </w:tc>
        <w:tc>
          <w:tcPr>
            <w:tcW w:w="9255" w:type="dxa"/>
          </w:tcPr>
          <w:p w14:paraId="60D26EE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башмаков противовеса</w:t>
            </w:r>
          </w:p>
        </w:tc>
      </w:tr>
      <w:tr w:rsidR="00E61CB8" w:rsidRPr="00E61CB8" w14:paraId="1E04FAE5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51538BE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14.</w:t>
            </w:r>
          </w:p>
        </w:tc>
        <w:tc>
          <w:tcPr>
            <w:tcW w:w="9255" w:type="dxa"/>
          </w:tcPr>
          <w:p w14:paraId="0D29F768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направляющих кабины или противовеса</w:t>
            </w:r>
          </w:p>
        </w:tc>
      </w:tr>
      <w:tr w:rsidR="00E61CB8" w:rsidRPr="00E61CB8" w14:paraId="55BCB78B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4019D9D1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15.</w:t>
            </w:r>
          </w:p>
        </w:tc>
        <w:tc>
          <w:tcPr>
            <w:tcW w:w="9255" w:type="dxa"/>
          </w:tcPr>
          <w:p w14:paraId="3AC5EA5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датчиков селекции или точной остановки</w:t>
            </w:r>
          </w:p>
        </w:tc>
      </w:tr>
      <w:tr w:rsidR="00E61CB8" w:rsidRPr="00E61CB8" w14:paraId="62EE3F62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43DA2D7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16.</w:t>
            </w:r>
          </w:p>
        </w:tc>
        <w:tc>
          <w:tcPr>
            <w:tcW w:w="9255" w:type="dxa"/>
          </w:tcPr>
          <w:p w14:paraId="240EB2C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вызывных аппаратов</w:t>
            </w:r>
          </w:p>
        </w:tc>
      </w:tr>
      <w:tr w:rsidR="00E61CB8" w:rsidRPr="00E61CB8" w14:paraId="611BC179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6902756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17.</w:t>
            </w:r>
          </w:p>
        </w:tc>
        <w:tc>
          <w:tcPr>
            <w:tcW w:w="9255" w:type="dxa"/>
          </w:tcPr>
          <w:p w14:paraId="1E5FED3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натяжного устройства</w:t>
            </w:r>
          </w:p>
        </w:tc>
      </w:tr>
      <w:tr w:rsidR="00E61CB8" w:rsidRPr="00E61CB8" w14:paraId="31FAB265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00DA3A2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18.</w:t>
            </w:r>
          </w:p>
        </w:tc>
        <w:tc>
          <w:tcPr>
            <w:tcW w:w="9255" w:type="dxa"/>
          </w:tcPr>
          <w:p w14:paraId="4EF5423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электроаппаратов, установленных в приямке</w:t>
            </w:r>
          </w:p>
        </w:tc>
      </w:tr>
      <w:tr w:rsidR="00E61CB8" w:rsidRPr="00E61CB8" w14:paraId="39FA5094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799A8D4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19.</w:t>
            </w:r>
          </w:p>
        </w:tc>
        <w:tc>
          <w:tcPr>
            <w:tcW w:w="9255" w:type="dxa"/>
          </w:tcPr>
          <w:p w14:paraId="392ACCA9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ограничителей скорости</w:t>
            </w:r>
          </w:p>
        </w:tc>
      </w:tr>
      <w:tr w:rsidR="00E61CB8" w:rsidRPr="00E61CB8" w14:paraId="70F23DA4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52F207C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20.</w:t>
            </w:r>
          </w:p>
        </w:tc>
        <w:tc>
          <w:tcPr>
            <w:tcW w:w="9255" w:type="dxa"/>
          </w:tcPr>
          <w:p w14:paraId="2A21E24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исправности работы ограничителя скорости</w:t>
            </w:r>
          </w:p>
        </w:tc>
      </w:tr>
      <w:tr w:rsidR="00E61CB8" w:rsidRPr="00E61CB8" w14:paraId="2AE55E1D" w14:textId="77777777" w:rsidTr="002E47DA">
        <w:trPr>
          <w:trHeight w:val="233"/>
        </w:trPr>
        <w:tc>
          <w:tcPr>
            <w:tcW w:w="810" w:type="dxa"/>
            <w:vAlign w:val="center"/>
          </w:tcPr>
          <w:p w14:paraId="1833AED9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21.</w:t>
            </w:r>
          </w:p>
        </w:tc>
        <w:tc>
          <w:tcPr>
            <w:tcW w:w="9255" w:type="dxa"/>
          </w:tcPr>
          <w:p w14:paraId="11C76E76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датчиков в шахте</w:t>
            </w:r>
          </w:p>
        </w:tc>
      </w:tr>
    </w:tbl>
    <w:p w14:paraId="3C584FAF" w14:textId="77777777" w:rsidR="00E61CB8" w:rsidRPr="00E61CB8" w:rsidRDefault="00E61CB8" w:rsidP="00E61CB8">
      <w:pPr>
        <w:pStyle w:val="caaieiaie1"/>
        <w:tabs>
          <w:tab w:val="left" w:pos="9356"/>
        </w:tabs>
        <w:spacing w:before="100" w:after="100" w:line="0" w:lineRule="atLeast"/>
        <w:jc w:val="center"/>
        <w:rPr>
          <w:rFonts w:eastAsia="Arial Unicode MS"/>
          <w:sz w:val="22"/>
          <w:szCs w:val="22"/>
        </w:rPr>
      </w:pPr>
      <w:r w:rsidRPr="00E61CB8">
        <w:rPr>
          <w:rFonts w:eastAsia="Arial Unicode MS"/>
          <w:sz w:val="22"/>
          <w:szCs w:val="22"/>
        </w:rPr>
        <w:t>Полугодовое техническое обслуживание 1 лифта (ТО-6)</w:t>
      </w:r>
    </w:p>
    <w:tbl>
      <w:tblPr>
        <w:tblW w:w="10093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838"/>
        <w:gridCol w:w="9255"/>
      </w:tblGrid>
      <w:tr w:rsidR="00E61CB8" w:rsidRPr="00E61CB8" w14:paraId="617D9DF4" w14:textId="77777777" w:rsidTr="002E47DA"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5BB8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8D4EF" w14:textId="77777777" w:rsidR="00E61CB8" w:rsidRPr="00E61CB8" w:rsidRDefault="00E61CB8" w:rsidP="002E47DA">
            <w:pPr>
              <w:pStyle w:val="a6"/>
              <w:tabs>
                <w:tab w:val="clear" w:pos="9355"/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  <w:lang w:val="ru-RU"/>
              </w:rPr>
            </w:pPr>
            <w:r w:rsidRPr="00E61CB8">
              <w:rPr>
                <w:rFonts w:eastAsia="Arial Unicode MS"/>
                <w:sz w:val="22"/>
                <w:szCs w:val="22"/>
                <w:lang w:val="ru-RU"/>
              </w:rPr>
              <w:t>Работы, предусмотренные  по ТО-3</w:t>
            </w:r>
          </w:p>
        </w:tc>
      </w:tr>
      <w:tr w:rsidR="00E61CB8" w:rsidRPr="00E61CB8" w14:paraId="7CBA97B3" w14:textId="77777777" w:rsidTr="002E47DA">
        <w:trPr>
          <w:trHeight w:val="30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17E4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F5F4BC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вводного рубильника</w:t>
            </w:r>
          </w:p>
        </w:tc>
      </w:tr>
      <w:tr w:rsidR="00E61CB8" w:rsidRPr="00E61CB8" w14:paraId="4E41D467" w14:textId="77777777" w:rsidTr="002E47DA"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AB23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3384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ловителей лифтового оборудования</w:t>
            </w:r>
          </w:p>
        </w:tc>
      </w:tr>
      <w:tr w:rsidR="00E61CB8" w:rsidRPr="00E61CB8" w14:paraId="06886FAC" w14:textId="77777777" w:rsidTr="002E47DA"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E558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E06C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электродвигателя</w:t>
            </w:r>
          </w:p>
        </w:tc>
      </w:tr>
      <w:tr w:rsidR="00E61CB8" w:rsidRPr="00E61CB8" w14:paraId="29D2B2D1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0C432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37A2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поста управления в кабине лифта</w:t>
            </w:r>
          </w:p>
        </w:tc>
      </w:tr>
      <w:tr w:rsidR="00E61CB8" w:rsidRPr="00E61CB8" w14:paraId="2E85C8B2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2C4AF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02F5D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конечного выключателя на лифтах</w:t>
            </w:r>
          </w:p>
        </w:tc>
      </w:tr>
      <w:tr w:rsidR="00E61CB8" w:rsidRPr="00E61CB8" w14:paraId="3DBC34CA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11A32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7.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6DF9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этажных переключателей</w:t>
            </w:r>
          </w:p>
        </w:tc>
      </w:tr>
      <w:tr w:rsidR="00E61CB8" w:rsidRPr="00E61CB8" w14:paraId="35B7EAC9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2052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8.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D300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канатов тяговых или ограничителей скорости</w:t>
            </w:r>
          </w:p>
        </w:tc>
      </w:tr>
      <w:tr w:rsidR="00E61CB8" w:rsidRPr="00E61CB8" w14:paraId="30F7986B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6F8FC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9.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7ABED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электропроводки в клеммной коробке шахты</w:t>
            </w:r>
          </w:p>
        </w:tc>
      </w:tr>
      <w:tr w:rsidR="00E61CB8" w:rsidRPr="00E61CB8" w14:paraId="44D38A38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F0CB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10.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B701F9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шкафа управления лифтом</w:t>
            </w:r>
          </w:p>
        </w:tc>
      </w:tr>
      <w:tr w:rsidR="00E61CB8" w:rsidRPr="00E61CB8" w14:paraId="04467800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A5B3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11.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B0548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электроаппаратов на крыше кабины</w:t>
            </w:r>
          </w:p>
        </w:tc>
      </w:tr>
      <w:tr w:rsidR="00E61CB8" w:rsidRPr="00E61CB8" w14:paraId="1B7F4121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63E2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12.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3AB00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Проверка подвесного кабеля</w:t>
            </w:r>
          </w:p>
        </w:tc>
      </w:tr>
      <w:tr w:rsidR="00E61CB8" w:rsidRPr="00E61CB8" w14:paraId="601EE7AD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240E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13.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0439F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трансформаторов</w:t>
            </w:r>
          </w:p>
        </w:tc>
      </w:tr>
      <w:tr w:rsidR="00E61CB8" w:rsidRPr="00E61CB8" w14:paraId="7C3DB456" w14:textId="77777777" w:rsidTr="002E47DA">
        <w:trPr>
          <w:trHeight w:val="237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ACB8A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14.</w:t>
            </w:r>
          </w:p>
        </w:tc>
        <w:tc>
          <w:tcPr>
            <w:tcW w:w="9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F31FE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отводных блоков</w:t>
            </w:r>
          </w:p>
        </w:tc>
      </w:tr>
    </w:tbl>
    <w:p w14:paraId="663C49FD" w14:textId="77777777" w:rsidR="00E61CB8" w:rsidRPr="00E61CB8" w:rsidRDefault="00E61CB8" w:rsidP="00E61CB8">
      <w:pPr>
        <w:pStyle w:val="caaieiaie1"/>
        <w:tabs>
          <w:tab w:val="left" w:pos="9356"/>
        </w:tabs>
        <w:spacing w:before="100" w:after="100" w:line="0" w:lineRule="atLeast"/>
        <w:jc w:val="center"/>
        <w:rPr>
          <w:rFonts w:eastAsia="Arial Unicode MS"/>
          <w:sz w:val="22"/>
          <w:szCs w:val="22"/>
        </w:rPr>
      </w:pPr>
      <w:r w:rsidRPr="00E61CB8">
        <w:rPr>
          <w:rFonts w:eastAsia="Arial Unicode MS"/>
          <w:sz w:val="22"/>
          <w:szCs w:val="22"/>
        </w:rPr>
        <w:t>Годовое техническое обслуживание 1 лифта (ТО-12)</w:t>
      </w:r>
    </w:p>
    <w:tbl>
      <w:tblPr>
        <w:tblW w:w="10093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9255"/>
      </w:tblGrid>
      <w:tr w:rsidR="00E61CB8" w:rsidRPr="00E61CB8" w14:paraId="068AC19E" w14:textId="77777777" w:rsidTr="002E47DA">
        <w:trPr>
          <w:trHeight w:val="395"/>
        </w:trPr>
        <w:tc>
          <w:tcPr>
            <w:tcW w:w="838" w:type="dxa"/>
            <w:vAlign w:val="center"/>
          </w:tcPr>
          <w:p w14:paraId="31EF6DC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9255" w:type="dxa"/>
            <w:vAlign w:val="center"/>
          </w:tcPr>
          <w:p w14:paraId="4952BF89" w14:textId="77777777" w:rsidR="00E61CB8" w:rsidRPr="00E61CB8" w:rsidRDefault="00E61CB8" w:rsidP="002E47DA">
            <w:pPr>
              <w:pStyle w:val="a6"/>
              <w:tabs>
                <w:tab w:val="clear" w:pos="9355"/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  <w:lang w:val="ru-RU"/>
              </w:rPr>
            </w:pPr>
            <w:r w:rsidRPr="00E61CB8">
              <w:rPr>
                <w:rFonts w:eastAsia="Arial Unicode MS"/>
                <w:sz w:val="22"/>
                <w:szCs w:val="22"/>
                <w:lang w:val="ru-RU"/>
              </w:rPr>
              <w:t>Работы, предусмотренные по ТО-6</w:t>
            </w:r>
          </w:p>
        </w:tc>
      </w:tr>
      <w:tr w:rsidR="00E61CB8" w:rsidRPr="00E61CB8" w14:paraId="39246A89" w14:textId="77777777" w:rsidTr="002E47DA">
        <w:trPr>
          <w:trHeight w:val="193"/>
        </w:trPr>
        <w:tc>
          <w:tcPr>
            <w:tcW w:w="838" w:type="dxa"/>
            <w:vAlign w:val="center"/>
          </w:tcPr>
          <w:p w14:paraId="14326B85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9255" w:type="dxa"/>
            <w:vAlign w:val="center"/>
          </w:tcPr>
          <w:p w14:paraId="6D538BB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каркаса противовеса</w:t>
            </w:r>
          </w:p>
        </w:tc>
      </w:tr>
      <w:tr w:rsidR="00E61CB8" w:rsidRPr="00E61CB8" w14:paraId="48ECF54D" w14:textId="77777777" w:rsidTr="002E47DA">
        <w:tc>
          <w:tcPr>
            <w:tcW w:w="838" w:type="dxa"/>
            <w:vAlign w:val="center"/>
          </w:tcPr>
          <w:p w14:paraId="4517EF4C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9255" w:type="dxa"/>
          </w:tcPr>
          <w:p w14:paraId="4244152B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подвески противовеса</w:t>
            </w:r>
          </w:p>
        </w:tc>
      </w:tr>
      <w:tr w:rsidR="00E61CB8" w:rsidRPr="00E61CB8" w14:paraId="4DF901D5" w14:textId="77777777" w:rsidTr="002E47DA">
        <w:trPr>
          <w:trHeight w:val="235"/>
        </w:trPr>
        <w:tc>
          <w:tcPr>
            <w:tcW w:w="838" w:type="dxa"/>
            <w:vAlign w:val="center"/>
          </w:tcPr>
          <w:p w14:paraId="458B6D4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9255" w:type="dxa"/>
          </w:tcPr>
          <w:p w14:paraId="10EC22A0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ТО пружин буфера</w:t>
            </w:r>
          </w:p>
        </w:tc>
      </w:tr>
      <w:tr w:rsidR="00E61CB8" w:rsidRPr="00E61CB8" w14:paraId="67F491FE" w14:textId="77777777" w:rsidTr="002E47DA">
        <w:trPr>
          <w:trHeight w:val="314"/>
        </w:trPr>
        <w:tc>
          <w:tcPr>
            <w:tcW w:w="838" w:type="dxa"/>
            <w:vAlign w:val="center"/>
          </w:tcPr>
          <w:p w14:paraId="64C81A93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9255" w:type="dxa"/>
            <w:vAlign w:val="center"/>
          </w:tcPr>
          <w:p w14:paraId="6BB05D34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Проверки электропроводки в машинном помещении или в шахте лифта</w:t>
            </w:r>
          </w:p>
        </w:tc>
      </w:tr>
      <w:tr w:rsidR="00E61CB8" w:rsidRPr="00E61CB8" w14:paraId="335C8448" w14:textId="77777777" w:rsidTr="002E47DA">
        <w:trPr>
          <w:trHeight w:val="314"/>
        </w:trPr>
        <w:tc>
          <w:tcPr>
            <w:tcW w:w="838" w:type="dxa"/>
            <w:vAlign w:val="center"/>
          </w:tcPr>
          <w:p w14:paraId="2C91B217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jc w:val="center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9255" w:type="dxa"/>
            <w:vAlign w:val="center"/>
          </w:tcPr>
          <w:p w14:paraId="6C69D6A6" w14:textId="77777777" w:rsidR="00E61CB8" w:rsidRPr="00E61CB8" w:rsidRDefault="00E61CB8" w:rsidP="002E47DA">
            <w:pPr>
              <w:tabs>
                <w:tab w:val="left" w:pos="9356"/>
              </w:tabs>
              <w:spacing w:line="0" w:lineRule="atLeast"/>
              <w:rPr>
                <w:rFonts w:eastAsia="Arial Unicode MS"/>
                <w:sz w:val="22"/>
                <w:szCs w:val="22"/>
              </w:rPr>
            </w:pPr>
            <w:r w:rsidRPr="00E61CB8">
              <w:rPr>
                <w:rFonts w:eastAsia="Arial Unicode MS"/>
                <w:sz w:val="22"/>
                <w:szCs w:val="22"/>
              </w:rPr>
              <w:t>Комплексная очистка приямка лифтового оборудования</w:t>
            </w:r>
          </w:p>
        </w:tc>
      </w:tr>
    </w:tbl>
    <w:p w14:paraId="7F4BA03C" w14:textId="77777777" w:rsidR="00CD0FCE" w:rsidRPr="002B4A65" w:rsidRDefault="00561DF1" w:rsidP="00331760">
      <w:pPr>
        <w:spacing w:before="120"/>
        <w:ind w:firstLine="391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В стоимость</w:t>
      </w:r>
      <w:r w:rsidR="00CD0FCE" w:rsidRPr="002B4A65">
        <w:rPr>
          <w:rFonts w:eastAsia="Arial Unicode MS"/>
          <w:sz w:val="22"/>
          <w:szCs w:val="22"/>
        </w:rPr>
        <w:t xml:space="preserve"> </w:t>
      </w:r>
      <w:r w:rsidR="00E61CB8">
        <w:rPr>
          <w:rFonts w:eastAsia="Arial Unicode MS"/>
          <w:sz w:val="22"/>
          <w:szCs w:val="22"/>
        </w:rPr>
        <w:t xml:space="preserve">технического </w:t>
      </w:r>
      <w:r w:rsidRPr="002B4A65">
        <w:rPr>
          <w:rFonts w:eastAsia="Arial Unicode MS"/>
          <w:sz w:val="22"/>
          <w:szCs w:val="22"/>
        </w:rPr>
        <w:t xml:space="preserve">обслуживания лифтов </w:t>
      </w:r>
      <w:r w:rsidR="00CD0FCE" w:rsidRPr="002B4A65">
        <w:rPr>
          <w:rFonts w:eastAsia="Arial Unicode MS"/>
          <w:sz w:val="22"/>
          <w:szCs w:val="22"/>
        </w:rPr>
        <w:t xml:space="preserve">входит стоимость </w:t>
      </w:r>
      <w:r w:rsidR="00331760" w:rsidRPr="002B4A65">
        <w:rPr>
          <w:rFonts w:eastAsia="Arial Unicode MS"/>
          <w:sz w:val="22"/>
          <w:szCs w:val="22"/>
        </w:rPr>
        <w:t>замены</w:t>
      </w:r>
      <w:r w:rsidR="00CD0FCE" w:rsidRPr="002B4A65">
        <w:rPr>
          <w:rFonts w:eastAsia="Arial Unicode MS"/>
          <w:sz w:val="22"/>
          <w:szCs w:val="22"/>
        </w:rPr>
        <w:t xml:space="preserve"> из своих материалов вышедших из строя узлов/деталей, за исключением узлов, перечисленных ниже, включая входящие в них детали, замена которых относится к работам капитального характера и не являетс</w:t>
      </w:r>
      <w:r w:rsidR="00331760" w:rsidRPr="002B4A65">
        <w:rPr>
          <w:rFonts w:eastAsia="Arial Unicode MS"/>
          <w:sz w:val="22"/>
          <w:szCs w:val="22"/>
        </w:rPr>
        <w:t>я предметом настоящего Договора:</w:t>
      </w:r>
    </w:p>
    <w:p w14:paraId="134F1516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лебедка главного привода и ее составные части: редуктор, червячная пара, тормоз, отводной блок, моторной или редукторной полумуфт;</w:t>
      </w:r>
    </w:p>
    <w:p w14:paraId="5BE8A70F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электродвигатель лебедки главного привода;</w:t>
      </w:r>
    </w:p>
    <w:p w14:paraId="075DE1E4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канатоведущий шкив лебедки главного привода, барабан трения;</w:t>
      </w:r>
    </w:p>
    <w:p w14:paraId="37AF8979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привод дверей кабины и его составные части: редуктор, электродвигатель, балка привода дверей;</w:t>
      </w:r>
    </w:p>
    <w:p w14:paraId="6439AFC9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посты управления;</w:t>
      </w:r>
    </w:p>
    <w:p w14:paraId="1419A124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 xml:space="preserve">кабина и ее составные части: каркас кабины, рама пола, щиты купе кабины, подвески в сборе, отводные блоки (при наличии) </w:t>
      </w:r>
      <w:proofErr w:type="spellStart"/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грузовзвешивающее</w:t>
      </w:r>
      <w:proofErr w:type="spellEnd"/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 xml:space="preserve"> устройство;</w:t>
      </w:r>
    </w:p>
    <w:p w14:paraId="3647A3DE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двери шахты, кабины и их составные части: створки, пороги, замки, верхние балки дверей, каретки, линейки;</w:t>
      </w:r>
    </w:p>
    <w:p w14:paraId="7566418E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шкаф управления и его составные части: электронные платы, трансформаторы;</w:t>
      </w:r>
    </w:p>
    <w:p w14:paraId="6EEDD07B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преобразователь частоты и его составные части: силовой модуль, сетевой фильтр, тормозной резистор, электронные платы;</w:t>
      </w:r>
    </w:p>
    <w:p w14:paraId="3463EE1A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lastRenderedPageBreak/>
        <w:t>натяжное устройство уравновешивающих канатов;</w:t>
      </w:r>
    </w:p>
    <w:p w14:paraId="78B2392D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ограничитель скорости в сборе, шкив ограничителя скорости, натяжное устройство ограничителя скорости;</w:t>
      </w:r>
    </w:p>
    <w:p w14:paraId="68487C77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ловители;</w:t>
      </w:r>
    </w:p>
    <w:p w14:paraId="3FDBCAA8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противовес и его составные части: рама противовеса, подвески в сборе, отводные блоки (при наличии);</w:t>
      </w:r>
    </w:p>
    <w:p w14:paraId="6DFA584F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разводка проводов по машинному помещению, шахте и кабине;</w:t>
      </w:r>
    </w:p>
    <w:p w14:paraId="381AC144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подвесной кабель;</w:t>
      </w:r>
    </w:p>
    <w:p w14:paraId="75751D33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тяговые элементы;</w:t>
      </w:r>
    </w:p>
    <w:p w14:paraId="28EE2304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 xml:space="preserve">уравновешивающие канаты, цепи; </w:t>
      </w:r>
    </w:p>
    <w:p w14:paraId="52C22319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канат ограничителя скорости;</w:t>
      </w:r>
    </w:p>
    <w:p w14:paraId="7CC95D54" w14:textId="77777777" w:rsidR="00CD0FCE" w:rsidRPr="002B4A65" w:rsidRDefault="00CD0FCE" w:rsidP="00CD0FCE">
      <w:pPr>
        <w:pStyle w:val="aff"/>
        <w:numPr>
          <w:ilvl w:val="0"/>
          <w:numId w:val="13"/>
        </w:numPr>
        <w:tabs>
          <w:tab w:val="clear" w:pos="993"/>
          <w:tab w:val="left" w:pos="1080"/>
        </w:tabs>
        <w:suppressAutoHyphens/>
        <w:ind w:left="1134" w:hanging="425"/>
        <w:jc w:val="both"/>
        <w:rPr>
          <w:rFonts w:eastAsia="Arial Unicode MS"/>
          <w:b w:val="0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 w:val="0"/>
          <w:bCs w:val="0"/>
          <w:sz w:val="22"/>
          <w:szCs w:val="22"/>
          <w:lang w:val="ru-RU" w:eastAsia="ru-RU"/>
        </w:rPr>
        <w:t>буфер.</w:t>
      </w:r>
    </w:p>
    <w:p w14:paraId="540E6B42" w14:textId="77777777" w:rsidR="00CD0FCE" w:rsidRPr="002B4A65" w:rsidRDefault="00331760" w:rsidP="00CD0FCE">
      <w:pPr>
        <w:shd w:val="clear" w:color="auto" w:fill="FFFFFF"/>
        <w:tabs>
          <w:tab w:val="left" w:pos="1134"/>
        </w:tabs>
        <w:spacing w:before="120" w:line="221" w:lineRule="exact"/>
        <w:ind w:right="19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ab/>
      </w:r>
      <w:r w:rsidR="00CD0FCE" w:rsidRPr="002B4A65">
        <w:rPr>
          <w:rFonts w:eastAsia="Arial Unicode MS"/>
          <w:sz w:val="22"/>
          <w:szCs w:val="22"/>
        </w:rPr>
        <w:t>Аварийно-техническое обслуживание лифтов включает проведение работ по безопасной эвакуации пассажиров из кабин остановившихся лифтов и пуск остановившихся лифтов в работу, в том числе в выходные и праздничные дни.</w:t>
      </w:r>
    </w:p>
    <w:p w14:paraId="483593AD" w14:textId="77777777" w:rsidR="00CD0FCE" w:rsidRPr="002B4A65" w:rsidRDefault="00331760" w:rsidP="00CD0FCE">
      <w:pPr>
        <w:pStyle w:val="aff"/>
        <w:tabs>
          <w:tab w:val="left" w:pos="426"/>
          <w:tab w:val="left" w:pos="1134"/>
        </w:tabs>
        <w:spacing w:before="120"/>
        <w:ind w:right="42"/>
        <w:rPr>
          <w:rFonts w:eastAsia="Arial Unicode MS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Cs w:val="0"/>
          <w:sz w:val="22"/>
          <w:szCs w:val="22"/>
          <w:lang w:val="ru-RU" w:eastAsia="ru-RU"/>
        </w:rPr>
        <w:t>2</w:t>
      </w:r>
      <w:r w:rsidR="00CD0FCE" w:rsidRPr="002B4A65">
        <w:rPr>
          <w:rFonts w:eastAsia="Arial Unicode MS"/>
          <w:bCs w:val="0"/>
          <w:sz w:val="22"/>
          <w:szCs w:val="22"/>
          <w:lang w:val="ru-RU" w:eastAsia="ru-RU"/>
        </w:rPr>
        <w:t>.2 Сроки выполнения работ Исполнителем:</w:t>
      </w:r>
    </w:p>
    <w:p w14:paraId="4A6F1F60" w14:textId="77777777" w:rsidR="00CD0FCE" w:rsidRPr="002B4A65" w:rsidRDefault="00CD0FCE" w:rsidP="00331760">
      <w:pPr>
        <w:spacing w:before="120"/>
        <w:ind w:right="42" w:firstLine="113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Периодические осмотры и текущий ремонт производится персоналом Исполнителя в рабочие дни (понедельник – пятница) в период с 8.00 до 17.00 часов. Исполнитель информирует Заказчика о датах проведения работ. </w:t>
      </w:r>
    </w:p>
    <w:p w14:paraId="24138350" w14:textId="77777777" w:rsidR="00CD0FCE" w:rsidRPr="002B4A65" w:rsidRDefault="00331760" w:rsidP="00331760">
      <w:pPr>
        <w:tabs>
          <w:tab w:val="left" w:pos="1134"/>
        </w:tabs>
        <w:spacing w:before="120"/>
        <w:ind w:right="42" w:firstLine="709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ab/>
      </w:r>
      <w:r w:rsidR="00CD0FCE" w:rsidRPr="002B4A65">
        <w:rPr>
          <w:rFonts w:eastAsia="Arial Unicode MS"/>
          <w:sz w:val="22"/>
          <w:szCs w:val="22"/>
        </w:rPr>
        <w:t>В случае непредвиденной остановки лифта с находящимися в нем пассажирами, Исполнитель осуществляет эвакуацию пассажиров из кабины лифта в течение 30 минут, после получения сообщения диспетчером Исполнителя.</w:t>
      </w:r>
    </w:p>
    <w:p w14:paraId="1BA15AF2" w14:textId="77777777" w:rsidR="00CD0FCE" w:rsidRPr="002B4A65" w:rsidRDefault="002B4A65" w:rsidP="00CD0FCE">
      <w:pPr>
        <w:tabs>
          <w:tab w:val="left" w:pos="1134"/>
        </w:tabs>
        <w:spacing w:before="120"/>
        <w:ind w:right="42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ab/>
      </w:r>
      <w:r w:rsidR="00CD0FCE" w:rsidRPr="002B4A65">
        <w:rPr>
          <w:rFonts w:eastAsia="Arial Unicode MS"/>
          <w:sz w:val="22"/>
          <w:szCs w:val="22"/>
        </w:rPr>
        <w:t>После получения сообщения диспетчером Исполнителя заявки о неисправности Оборудования, гарантируется прибытие специалиста Исполнителя в течение 3 часов в период с 8.00 до 17.00 в рабочие дни (понедельник – пятница), в течение 6 часов - в остальное время. Время устранения неисправности Оборудования зависит от ее типа и причины. Заказчик будет проинформирован о сроке выполнения, если на устранение неисправности требуется более 6 часов. Время прибытия специалиста меняется в зависимости от транспортной обстановки в городе.</w:t>
      </w:r>
    </w:p>
    <w:p w14:paraId="182AC950" w14:textId="77777777" w:rsidR="00CD0FCE" w:rsidRPr="002B4A65" w:rsidRDefault="00CD0FCE" w:rsidP="00CD0FCE">
      <w:pPr>
        <w:pStyle w:val="aff"/>
        <w:tabs>
          <w:tab w:val="left" w:pos="426"/>
        </w:tabs>
        <w:spacing w:before="120"/>
        <w:ind w:right="42"/>
        <w:rPr>
          <w:rFonts w:eastAsia="Arial Unicode MS"/>
          <w:bCs w:val="0"/>
          <w:sz w:val="22"/>
          <w:szCs w:val="22"/>
          <w:lang w:val="ru-RU" w:eastAsia="ru-RU"/>
        </w:rPr>
      </w:pPr>
      <w:r w:rsidRPr="002B4A65">
        <w:rPr>
          <w:rFonts w:eastAsia="Arial Unicode MS"/>
          <w:bCs w:val="0"/>
          <w:sz w:val="22"/>
          <w:szCs w:val="22"/>
          <w:lang w:val="ru-RU" w:eastAsia="ru-RU"/>
        </w:rPr>
        <w:t>3. Персонал Исполнителя</w:t>
      </w:r>
    </w:p>
    <w:p w14:paraId="3C79BBE8" w14:textId="77777777" w:rsidR="00CD0FCE" w:rsidRPr="002B4A65" w:rsidRDefault="00CD0FCE" w:rsidP="002B4A65">
      <w:pPr>
        <w:spacing w:before="120"/>
        <w:ind w:right="40" w:firstLine="708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3.1. Исполнитель приказом назначает специалиста, ответственного за организацию работ по техническому обслуживанию лифтов, прошедшего подготовку и имеющего соответствующую квалификационную группу по электробезопасности (Технический регламент, ГОСТ, Правила).</w:t>
      </w:r>
    </w:p>
    <w:p w14:paraId="252A95D0" w14:textId="77777777" w:rsidR="00CD0FCE" w:rsidRPr="002B4A65" w:rsidRDefault="002B4A65" w:rsidP="002B4A65">
      <w:pPr>
        <w:spacing w:before="120"/>
        <w:ind w:right="40" w:firstLine="708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3</w:t>
      </w:r>
      <w:r w:rsidR="00CD0FCE" w:rsidRPr="002B4A65">
        <w:rPr>
          <w:rFonts w:eastAsia="Arial Unicode MS"/>
          <w:sz w:val="22"/>
          <w:szCs w:val="22"/>
        </w:rPr>
        <w:t>.2. Исполнитель приказом назначает электромехаников, осуществляющих ежемесячное обслуживание, закрепляет за ними соответствующее Оборудование и возлагает на них выполнение соответствующих работ на оборудовании (Технический регламент, ГОСТ, Правила).</w:t>
      </w:r>
    </w:p>
    <w:p w14:paraId="6DC220EE" w14:textId="77777777" w:rsidR="00CD0FCE" w:rsidRPr="002B4A65" w:rsidRDefault="00CD0FCE" w:rsidP="002B4A65">
      <w:pPr>
        <w:spacing w:before="120"/>
        <w:ind w:right="40" w:firstLine="708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3.3. Исполнитель организует проведение аттестации, обучения и периодическую проверку</w:t>
      </w:r>
      <w:r w:rsidR="002B4A65" w:rsidRPr="002B4A65">
        <w:rPr>
          <w:rFonts w:eastAsia="Arial Unicode MS"/>
          <w:sz w:val="22"/>
          <w:szCs w:val="22"/>
        </w:rPr>
        <w:t xml:space="preserve"> знаний технического персонала</w:t>
      </w:r>
      <w:r w:rsidRPr="002B4A65">
        <w:rPr>
          <w:rFonts w:eastAsia="Arial Unicode MS"/>
          <w:sz w:val="22"/>
          <w:szCs w:val="22"/>
        </w:rPr>
        <w:t>, в том числе обучение и проверку знаний правил по Оборудованию и по электробезопасности. Обеспечивает персонал производственными и должностными инструкциями, инструкциями по технике безопасности и несет ответственность за соблюдение указанным персоналом соответствующих инструкций. Технический персонал должен иметь соответствующую квалификацию и не иметь медицинских противопоказаний к указанной работе (Технический регламент, ГОСТ, Правила).</w:t>
      </w:r>
    </w:p>
    <w:p w14:paraId="4B763888" w14:textId="77777777" w:rsidR="00CD57FB" w:rsidRPr="002B4A65" w:rsidRDefault="002B4A65" w:rsidP="002B4A65">
      <w:pPr>
        <w:pStyle w:val="ConsPlusNormal"/>
        <w:widowControl w:val="0"/>
        <w:numPr>
          <w:ilvl w:val="0"/>
          <w:numId w:val="15"/>
        </w:numPr>
        <w:contextualSpacing/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Т</w:t>
      </w:r>
      <w:r w:rsidRPr="002B4A65">
        <w:rPr>
          <w:rFonts w:ascii="Times New Roman" w:eastAsia="Arial Unicode MS" w:hAnsi="Times New Roman"/>
          <w:b/>
        </w:rPr>
        <w:t>ребования к сроку и месту оказания услуг</w:t>
      </w:r>
    </w:p>
    <w:p w14:paraId="11638CCE" w14:textId="77777777" w:rsidR="00CD57FB" w:rsidRPr="002B4A65" w:rsidRDefault="00CD57FB" w:rsidP="00AA1BE9">
      <w:pPr>
        <w:ind w:firstLine="709"/>
        <w:contextualSpacing/>
        <w:rPr>
          <w:rFonts w:eastAsia="Arial Unicode MS"/>
          <w:sz w:val="22"/>
          <w:szCs w:val="22"/>
        </w:rPr>
      </w:pPr>
    </w:p>
    <w:p w14:paraId="331D74AF" w14:textId="77777777" w:rsidR="00CD57FB" w:rsidRPr="00811B38" w:rsidRDefault="00CD57FB" w:rsidP="002B4A65">
      <w:pPr>
        <w:ind w:firstLine="708"/>
        <w:jc w:val="both"/>
        <w:rPr>
          <w:rFonts w:eastAsia="Arial Unicode MS"/>
          <w:sz w:val="22"/>
          <w:szCs w:val="22"/>
        </w:rPr>
      </w:pPr>
      <w:r w:rsidRPr="00811B38">
        <w:rPr>
          <w:rFonts w:eastAsia="Arial Unicode MS"/>
          <w:sz w:val="22"/>
          <w:szCs w:val="22"/>
        </w:rPr>
        <w:t xml:space="preserve">Оказание услуг по техническому обслуживанию </w:t>
      </w:r>
      <w:r w:rsidR="002B4A65">
        <w:rPr>
          <w:rFonts w:eastAsia="Arial Unicode MS"/>
          <w:sz w:val="22"/>
          <w:szCs w:val="22"/>
        </w:rPr>
        <w:t>лифтов</w:t>
      </w:r>
      <w:r w:rsidRPr="00811B38">
        <w:rPr>
          <w:rFonts w:eastAsia="Arial Unicode MS"/>
          <w:sz w:val="22"/>
          <w:szCs w:val="22"/>
        </w:rPr>
        <w:t xml:space="preserve"> УФПС г. Санкт-Петербурга и </w:t>
      </w:r>
      <w:r w:rsidR="002B4A65">
        <w:rPr>
          <w:rFonts w:eastAsia="Arial Unicode MS"/>
          <w:sz w:val="22"/>
          <w:szCs w:val="22"/>
        </w:rPr>
        <w:t>Л</w:t>
      </w:r>
      <w:r w:rsidRPr="00811B38">
        <w:rPr>
          <w:rFonts w:eastAsia="Arial Unicode MS"/>
          <w:sz w:val="22"/>
          <w:szCs w:val="22"/>
        </w:rPr>
        <w:t>енинградской области-филиал АО "Почта России" по адресу: г. Санкт</w:t>
      </w:r>
      <w:r>
        <w:rPr>
          <w:rFonts w:eastAsia="Arial Unicode MS"/>
          <w:sz w:val="22"/>
          <w:szCs w:val="22"/>
        </w:rPr>
        <w:t>-Петербург, ул. Софийская, д.56</w:t>
      </w:r>
      <w:r w:rsidRPr="00811B38">
        <w:rPr>
          <w:rFonts w:eastAsia="Arial Unicode MS"/>
          <w:sz w:val="22"/>
          <w:szCs w:val="22"/>
        </w:rPr>
        <w:t xml:space="preserve">, </w:t>
      </w:r>
      <w:r w:rsidR="002B4A65">
        <w:rPr>
          <w:rFonts w:eastAsia="Arial Unicode MS"/>
          <w:sz w:val="22"/>
          <w:szCs w:val="22"/>
        </w:rPr>
        <w:t xml:space="preserve">ул. </w:t>
      </w:r>
      <w:r w:rsidR="00EB08C6">
        <w:rPr>
          <w:rFonts w:eastAsia="Arial Unicode MS"/>
          <w:sz w:val="22"/>
          <w:szCs w:val="22"/>
        </w:rPr>
        <w:t>Введенская</w:t>
      </w:r>
      <w:r w:rsidR="002B4A65">
        <w:rPr>
          <w:rFonts w:eastAsia="Arial Unicode MS"/>
          <w:sz w:val="22"/>
          <w:szCs w:val="22"/>
        </w:rPr>
        <w:t>, 10а</w:t>
      </w:r>
      <w:r w:rsidRPr="00811B38">
        <w:rPr>
          <w:rFonts w:eastAsia="Arial Unicode MS"/>
          <w:sz w:val="22"/>
          <w:szCs w:val="22"/>
        </w:rPr>
        <w:t xml:space="preserve">, сроком </w:t>
      </w:r>
      <w:r w:rsidR="00EB08C6">
        <w:rPr>
          <w:rFonts w:eastAsia="Arial Unicode MS"/>
          <w:sz w:val="22"/>
          <w:szCs w:val="22"/>
          <w:lang w:val="en-US"/>
        </w:rPr>
        <w:t>12</w:t>
      </w:r>
      <w:r w:rsidRPr="002B4A65">
        <w:rPr>
          <w:rFonts w:eastAsia="Arial Unicode MS"/>
          <w:sz w:val="22"/>
          <w:szCs w:val="22"/>
        </w:rPr>
        <w:t xml:space="preserve"> месяцев</w:t>
      </w:r>
      <w:r w:rsidRPr="00811B38">
        <w:rPr>
          <w:rFonts w:eastAsia="Arial Unicode MS"/>
          <w:sz w:val="22"/>
          <w:szCs w:val="22"/>
        </w:rPr>
        <w:t>.</w:t>
      </w:r>
    </w:p>
    <w:p w14:paraId="0C1219BF" w14:textId="77777777" w:rsidR="00CD57FB" w:rsidRPr="002B4A65" w:rsidRDefault="00CD57FB" w:rsidP="00AA1BE9">
      <w:pPr>
        <w:contextualSpacing/>
        <w:jc w:val="both"/>
        <w:rPr>
          <w:rFonts w:eastAsia="Arial Unicode MS"/>
          <w:sz w:val="22"/>
          <w:szCs w:val="22"/>
        </w:rPr>
      </w:pPr>
    </w:p>
    <w:p w14:paraId="2D726265" w14:textId="77777777" w:rsidR="00CD57FB" w:rsidRPr="002B4A65" w:rsidRDefault="00CD57FB" w:rsidP="002B4A65">
      <w:pPr>
        <w:pStyle w:val="ConsPlusNormal"/>
        <w:widowControl w:val="0"/>
        <w:numPr>
          <w:ilvl w:val="0"/>
          <w:numId w:val="15"/>
        </w:numPr>
        <w:contextualSpacing/>
        <w:jc w:val="center"/>
        <w:rPr>
          <w:rFonts w:ascii="Times New Roman" w:eastAsia="Arial Unicode MS" w:hAnsi="Times New Roman"/>
          <w:b/>
        </w:rPr>
      </w:pPr>
      <w:r w:rsidRPr="002B4A65">
        <w:rPr>
          <w:rFonts w:ascii="Times New Roman" w:eastAsia="Arial Unicode MS" w:hAnsi="Times New Roman"/>
          <w:b/>
        </w:rPr>
        <w:t>Требования к качеству оказываемых услуг</w:t>
      </w:r>
    </w:p>
    <w:p w14:paraId="18358467" w14:textId="77777777" w:rsidR="00CD57FB" w:rsidRPr="002B4A65" w:rsidRDefault="00CD57FB" w:rsidP="00AA1BE9">
      <w:pPr>
        <w:pStyle w:val="ConsPlusNormal"/>
        <w:widowControl w:val="0"/>
        <w:ind w:left="709" w:firstLine="0"/>
        <w:contextualSpacing/>
        <w:rPr>
          <w:rFonts w:ascii="Times New Roman" w:eastAsia="Arial Unicode MS" w:hAnsi="Times New Roman"/>
        </w:rPr>
      </w:pPr>
    </w:p>
    <w:p w14:paraId="58251060" w14:textId="77777777" w:rsidR="00CD57FB" w:rsidRPr="002B4A65" w:rsidRDefault="00CD57FB" w:rsidP="00AA1BE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Используемые в ходе технического обслуживания запасные части, комплектующие и применяемые расходные материалы должны быть новыми, ранее не находившимся в эксплуатации у Исполнителя и (или) третьих лиц, быть не подвергавшимся ранее восстановлению, не должны находиться в залоге, под арестом или под иным обременением.</w:t>
      </w:r>
    </w:p>
    <w:p w14:paraId="20F20C1E" w14:textId="77777777" w:rsidR="00CD57FB" w:rsidRPr="002B4A65" w:rsidRDefault="00CD57FB" w:rsidP="00AA1BE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При выполнении работ Исполнителем должны соблюдаться требования следующих нормативных документов: </w:t>
      </w:r>
    </w:p>
    <w:p w14:paraId="00C79B31" w14:textId="77777777" w:rsidR="00D717A2" w:rsidRPr="002B4A65" w:rsidRDefault="00D717A2" w:rsidP="00AA1BE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Arial Unicode MS"/>
          <w:sz w:val="22"/>
          <w:szCs w:val="22"/>
        </w:rPr>
      </w:pPr>
    </w:p>
    <w:p w14:paraId="04995470" w14:textId="77777777" w:rsidR="00CD57FB" w:rsidRPr="002B4A65" w:rsidRDefault="00D717A2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lastRenderedPageBreak/>
        <w:t xml:space="preserve"> </w:t>
      </w:r>
      <w:r w:rsidR="00CD57FB" w:rsidRPr="002B4A65">
        <w:rPr>
          <w:rFonts w:eastAsia="Arial Unicode MS"/>
          <w:sz w:val="22"/>
          <w:szCs w:val="22"/>
          <w:lang w:val="ru-RU"/>
        </w:rPr>
        <w:t>«Правила эксплуатации электроустановок потребителей», утверждены Министерством энергетики РФ Приказ №6 от 13.01.2003г.,</w:t>
      </w:r>
    </w:p>
    <w:p w14:paraId="0948F18F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«Правила устройства электроустановок», утверждены Министерством энергетики РФ Приказ №204 от 08.07.2002г.,</w:t>
      </w:r>
    </w:p>
    <w:p w14:paraId="4E67A1A5" w14:textId="77777777" w:rsidR="00D717A2" w:rsidRPr="002B4A65" w:rsidRDefault="00D717A2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«Правила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метрополитенах», принятые  Постановлением Правительства РФ № 743 от 24 июня 2017 года.</w:t>
      </w:r>
    </w:p>
    <w:p w14:paraId="78B11554" w14:textId="77777777" w:rsidR="00D717A2" w:rsidRPr="002B4A65" w:rsidRDefault="00D717A2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«Технический регламент Таможенного союза. ТР ТС 011/2011. Безопасность лифтов» - технический регламент, утвержденный Решением комиссии Таможенного союза от 18 октября 2011 года № 824.</w:t>
      </w:r>
    </w:p>
    <w:p w14:paraId="3C8C3A7E" w14:textId="77777777" w:rsidR="00D717A2" w:rsidRPr="002B4A65" w:rsidRDefault="00D717A2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«ГОСТ Р 53783-2010. Национальный стандарт Российской Федерации. Лифты. Правила и методы оценки соответствия лифтов в период эксплуатации». Утвержден и введен в действие приказом Федерального агентства по техническому регулированию и метрологии от 31 марта 2010 года № 44-ст (в ред. Изменения N 1, утв. Приказом Росстандарта от 03.11.2010 N 343-ст).</w:t>
      </w:r>
    </w:p>
    <w:p w14:paraId="6AACBABA" w14:textId="77777777" w:rsidR="00D717A2" w:rsidRPr="002B4A65" w:rsidRDefault="00D717A2" w:rsidP="00D717A2">
      <w:pPr>
        <w:pStyle w:val="afffe"/>
        <w:numPr>
          <w:ilvl w:val="0"/>
          <w:numId w:val="10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426" w:hanging="426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«ГОСТ Р 55964-2014. Национальный стандарт Российской Федерации. Лифты. Общие требования безопасности при эксплуатации». Утвержден и введен в действие приказом Федерального агентства по техническому регулированию и метрологии от 06 марта 2014 года № 93-ст.</w:t>
      </w:r>
    </w:p>
    <w:p w14:paraId="7F84724B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Безопасность выполнения работ и обеспечение требований безопасности для жизни, здоровья, имущества потребителя и окружающей среды осуществляется в соответствии со следующими нормативными документами:</w:t>
      </w:r>
    </w:p>
    <w:p w14:paraId="1721A9B3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Федеральный закон от 30.03.1999 № 52-ФЗ «О санитарно-эпидемиологическом благополучии населения»;</w:t>
      </w:r>
    </w:p>
    <w:p w14:paraId="0177F4A6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Федеральный закон № 69-ФЗ от 21.12.1994 «О пожарной безопасности»;</w:t>
      </w:r>
    </w:p>
    <w:p w14:paraId="71F135C1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Федеральный закон № 123-ФЗ от 22.07.2008 «Технический регламент о требованиях пожарной безопасности»;</w:t>
      </w:r>
    </w:p>
    <w:p w14:paraId="4DA828D2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Федеральный закон «Об охране окружающей среды» от 10.01.2002 № 7-ФЗ;</w:t>
      </w:r>
    </w:p>
    <w:p w14:paraId="4732E179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«Трудовой кодекс Российской Федерации» от 30.12.2001 № 197-ФЗ;</w:t>
      </w:r>
    </w:p>
    <w:p w14:paraId="0600A8FD" w14:textId="77777777" w:rsidR="00CD57FB" w:rsidRPr="002B4A65" w:rsidRDefault="00CD57FB" w:rsidP="00F47E82">
      <w:pPr>
        <w:pStyle w:val="11"/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5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ПОТЭУ «Об утверждении Правил по охране труда при эксплуатации электроустановок», утвержденные Приказом Министерства труда и социальной защиты РФ от 24.07.2013 № 328Н.</w:t>
      </w:r>
    </w:p>
    <w:p w14:paraId="625FB711" w14:textId="77777777" w:rsidR="00CD57FB" w:rsidRPr="002B4A65" w:rsidRDefault="00CD57FB" w:rsidP="0049134A">
      <w:pPr>
        <w:pStyle w:val="11"/>
        <w:widowControl w:val="0"/>
        <w:autoSpaceDE w:val="0"/>
        <w:autoSpaceDN w:val="0"/>
        <w:adjustRightInd w:val="0"/>
        <w:ind w:left="1"/>
        <w:jc w:val="both"/>
        <w:rPr>
          <w:rFonts w:eastAsia="Arial Unicode MS"/>
          <w:sz w:val="22"/>
          <w:szCs w:val="22"/>
          <w:lang w:val="ru-RU"/>
        </w:rPr>
      </w:pPr>
    </w:p>
    <w:p w14:paraId="0CFEFA1F" w14:textId="77777777" w:rsidR="00CD57FB" w:rsidRPr="002B4A65" w:rsidRDefault="00CD57FB" w:rsidP="00AA1BE9">
      <w:pPr>
        <w:contextualSpacing/>
        <w:rPr>
          <w:rFonts w:eastAsia="Arial Unicode MS"/>
          <w:sz w:val="22"/>
          <w:szCs w:val="22"/>
        </w:rPr>
      </w:pPr>
    </w:p>
    <w:p w14:paraId="2CCE1CCD" w14:textId="77777777" w:rsidR="00CD57FB" w:rsidRPr="002B4A65" w:rsidRDefault="002B4A65" w:rsidP="002B4A65">
      <w:pPr>
        <w:pStyle w:val="ConsPlusNormal"/>
        <w:widowControl w:val="0"/>
        <w:numPr>
          <w:ilvl w:val="0"/>
          <w:numId w:val="15"/>
        </w:numPr>
        <w:contextualSpacing/>
        <w:jc w:val="center"/>
        <w:rPr>
          <w:rFonts w:ascii="Times New Roman" w:eastAsia="Arial Unicode MS" w:hAnsi="Times New Roman"/>
          <w:b/>
        </w:rPr>
      </w:pPr>
      <w:r w:rsidRPr="002B4A65">
        <w:rPr>
          <w:rFonts w:ascii="Times New Roman" w:eastAsia="Arial Unicode MS" w:hAnsi="Times New Roman"/>
          <w:b/>
        </w:rPr>
        <w:t>Т</w:t>
      </w:r>
      <w:r w:rsidR="00CD57FB" w:rsidRPr="002B4A65">
        <w:rPr>
          <w:rFonts w:ascii="Times New Roman" w:eastAsia="Arial Unicode MS" w:hAnsi="Times New Roman"/>
          <w:b/>
        </w:rPr>
        <w:t>ребования к конфиденциальности</w:t>
      </w:r>
    </w:p>
    <w:p w14:paraId="7A33BE62" w14:textId="77777777" w:rsidR="00CD57FB" w:rsidRPr="002B4A65" w:rsidRDefault="00CD57FB" w:rsidP="00AA1BE9">
      <w:pPr>
        <w:pStyle w:val="ConsPlusNormal"/>
        <w:widowControl w:val="0"/>
        <w:ind w:firstLine="0"/>
        <w:contextualSpacing/>
        <w:rPr>
          <w:rFonts w:ascii="Times New Roman" w:eastAsia="Arial Unicode MS" w:hAnsi="Times New Roman"/>
        </w:rPr>
      </w:pPr>
    </w:p>
    <w:p w14:paraId="2E1BB49B" w14:textId="77777777" w:rsidR="00CD57FB" w:rsidRPr="002B4A65" w:rsidRDefault="00CD57FB" w:rsidP="004A5C58">
      <w:pPr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77EC73A6" w14:textId="77777777" w:rsidR="00CD57FB" w:rsidRPr="002B4A65" w:rsidRDefault="00CD57FB" w:rsidP="00AA1BE9">
      <w:pPr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Стороны не имеют права разглашать,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Стороны.</w:t>
      </w:r>
    </w:p>
    <w:p w14:paraId="451DA33C" w14:textId="77777777" w:rsidR="00CD57FB" w:rsidRPr="002B4A65" w:rsidRDefault="00CD57FB" w:rsidP="004A5C58">
      <w:pPr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1D0C1F6C" w14:textId="77777777" w:rsidR="00CD57FB" w:rsidRPr="002B4A65" w:rsidRDefault="00CD57FB" w:rsidP="004A5C58">
      <w:pPr>
        <w:ind w:firstLine="708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основаниям.</w:t>
      </w:r>
    </w:p>
    <w:p w14:paraId="751E37EA" w14:textId="77777777" w:rsidR="00CD57FB" w:rsidRPr="002B4A65" w:rsidRDefault="00CD57FB" w:rsidP="00AA1BE9">
      <w:pPr>
        <w:pStyle w:val="ConsPlusNormal"/>
        <w:widowControl w:val="0"/>
        <w:ind w:firstLine="0"/>
        <w:contextualSpacing/>
        <w:jc w:val="both"/>
        <w:rPr>
          <w:rFonts w:ascii="Times New Roman" w:eastAsia="Arial Unicode MS" w:hAnsi="Times New Roman"/>
          <w:b/>
        </w:rPr>
      </w:pPr>
    </w:p>
    <w:p w14:paraId="2354095D" w14:textId="77777777" w:rsidR="00CD57FB" w:rsidRPr="002B4A65" w:rsidRDefault="00CD57FB" w:rsidP="002B4A65">
      <w:pPr>
        <w:pStyle w:val="ConsPlusNormal"/>
        <w:widowControl w:val="0"/>
        <w:numPr>
          <w:ilvl w:val="0"/>
          <w:numId w:val="15"/>
        </w:numPr>
        <w:contextualSpacing/>
        <w:jc w:val="center"/>
        <w:rPr>
          <w:rFonts w:ascii="Times New Roman" w:eastAsia="Arial Unicode MS" w:hAnsi="Times New Roman"/>
          <w:b/>
        </w:rPr>
      </w:pPr>
      <w:r w:rsidRPr="002B4A65">
        <w:rPr>
          <w:rFonts w:ascii="Times New Roman" w:eastAsia="Arial Unicode MS" w:hAnsi="Times New Roman"/>
          <w:b/>
        </w:rPr>
        <w:t>Требования по приемке услуг</w:t>
      </w:r>
    </w:p>
    <w:p w14:paraId="69F80A47" w14:textId="77777777" w:rsidR="00CD57FB" w:rsidRPr="002B4A65" w:rsidRDefault="00CD57FB" w:rsidP="00AA1BE9">
      <w:pPr>
        <w:pStyle w:val="ConsPlusNormal"/>
        <w:widowControl w:val="0"/>
        <w:contextualSpacing/>
        <w:jc w:val="center"/>
        <w:rPr>
          <w:rFonts w:ascii="Times New Roman" w:eastAsia="Arial Unicode MS" w:hAnsi="Times New Roman"/>
        </w:rPr>
      </w:pPr>
    </w:p>
    <w:p w14:paraId="6BAF294C" w14:textId="77777777" w:rsidR="00CD57FB" w:rsidRPr="002B4A65" w:rsidRDefault="00CD57FB" w:rsidP="002B4A65">
      <w:pPr>
        <w:pStyle w:val="11"/>
        <w:numPr>
          <w:ilvl w:val="1"/>
          <w:numId w:val="16"/>
        </w:numPr>
        <w:ind w:left="0" w:firstLine="709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Отчетным периодом оказания Услуг является календарный месяц.</w:t>
      </w:r>
    </w:p>
    <w:p w14:paraId="39D02AD7" w14:textId="77777777" w:rsidR="00CD57FB" w:rsidRPr="002B4A65" w:rsidRDefault="00CD57FB" w:rsidP="002B4A65">
      <w:pPr>
        <w:pStyle w:val="11"/>
        <w:numPr>
          <w:ilvl w:val="1"/>
          <w:numId w:val="16"/>
        </w:numPr>
        <w:ind w:left="0" w:firstLine="709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Оказанные Услуги фиксируются Сторонами в Акте, подписываемом уполномоченными представителями Сторон.</w:t>
      </w:r>
    </w:p>
    <w:p w14:paraId="0208590B" w14:textId="77777777" w:rsidR="00CD57FB" w:rsidRPr="002B4A65" w:rsidRDefault="00CD57FB" w:rsidP="002B4A65">
      <w:pPr>
        <w:pStyle w:val="11"/>
        <w:numPr>
          <w:ilvl w:val="3"/>
          <w:numId w:val="16"/>
        </w:numPr>
        <w:ind w:left="0" w:firstLine="709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В течение 5(пяти) дней с даты окончания отчетного периода Исполнитель направляет в адрес Заказчика Акт в 2 (двух) экземплярах, подписанный уполномоченным лицом и заверенный оттиском печати Исполнителя.</w:t>
      </w:r>
    </w:p>
    <w:p w14:paraId="154CB3CB" w14:textId="77777777" w:rsidR="00CD57FB" w:rsidRPr="002B4A65" w:rsidRDefault="00CD57FB" w:rsidP="002B4A65">
      <w:pPr>
        <w:pStyle w:val="11"/>
        <w:numPr>
          <w:ilvl w:val="2"/>
          <w:numId w:val="16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 xml:space="preserve">Приемка оказанных Услуг осуществляется Заказчиком в течение </w:t>
      </w:r>
      <w:r w:rsidR="00EB08C6" w:rsidRPr="00EB08C6">
        <w:rPr>
          <w:rFonts w:eastAsia="Arial Unicode MS"/>
          <w:sz w:val="22"/>
          <w:szCs w:val="22"/>
          <w:lang w:val="ru-RU"/>
        </w:rPr>
        <w:t>1</w:t>
      </w:r>
      <w:r w:rsidR="00D717A2" w:rsidRPr="002B4A65">
        <w:rPr>
          <w:rFonts w:eastAsia="Arial Unicode MS"/>
          <w:sz w:val="22"/>
          <w:szCs w:val="22"/>
          <w:lang w:val="ru-RU"/>
        </w:rPr>
        <w:t>5 (пят</w:t>
      </w:r>
      <w:r w:rsidR="00EB08C6">
        <w:rPr>
          <w:rFonts w:eastAsia="Arial Unicode MS"/>
          <w:sz w:val="22"/>
          <w:szCs w:val="22"/>
          <w:lang w:val="ru-RU"/>
        </w:rPr>
        <w:t>надцати</w:t>
      </w:r>
      <w:r w:rsidRPr="002B4A65">
        <w:rPr>
          <w:rFonts w:eastAsia="Arial Unicode MS"/>
          <w:sz w:val="22"/>
          <w:szCs w:val="22"/>
          <w:lang w:val="ru-RU"/>
        </w:rPr>
        <w:t>)</w:t>
      </w:r>
      <w:r w:rsidR="00E01DC2">
        <w:rPr>
          <w:rFonts w:eastAsia="Arial Unicode MS"/>
          <w:sz w:val="22"/>
          <w:szCs w:val="22"/>
          <w:lang w:val="ru-RU"/>
        </w:rPr>
        <w:t xml:space="preserve"> рабочих</w:t>
      </w:r>
      <w:r w:rsidRPr="002B4A65">
        <w:rPr>
          <w:rFonts w:eastAsia="Arial Unicode MS"/>
          <w:sz w:val="22"/>
          <w:szCs w:val="22"/>
          <w:lang w:val="ru-RU"/>
        </w:rPr>
        <w:t xml:space="preserve"> дней с момента их окончания и получения Заказчиком Акта.</w:t>
      </w:r>
    </w:p>
    <w:p w14:paraId="3A9A4073" w14:textId="77777777" w:rsidR="00CD57FB" w:rsidRPr="002B4A65" w:rsidRDefault="00CD57FB" w:rsidP="002B4A65">
      <w:pPr>
        <w:pStyle w:val="11"/>
        <w:numPr>
          <w:ilvl w:val="2"/>
          <w:numId w:val="16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По результатам приемки оказанных Услуг Заказчиком принимается одно из следующих решений:</w:t>
      </w:r>
    </w:p>
    <w:p w14:paraId="4AA7541E" w14:textId="77777777" w:rsidR="00CD57FB" w:rsidRPr="002B4A65" w:rsidRDefault="00CD57FB" w:rsidP="002B4A65">
      <w:pPr>
        <w:pStyle w:val="11"/>
        <w:numPr>
          <w:ilvl w:val="0"/>
          <w:numId w:val="9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услуги оказаны в соответствии с условиями Договора, Заказчик не имеет замечаний. Факт оказания услуг оформляется Актом, подписываемым Сторонами;</w:t>
      </w:r>
    </w:p>
    <w:p w14:paraId="1052E2A9" w14:textId="77777777" w:rsidR="00CD57FB" w:rsidRPr="002B4A65" w:rsidRDefault="00CD57FB" w:rsidP="002B4A65">
      <w:pPr>
        <w:pStyle w:val="11"/>
        <w:numPr>
          <w:ilvl w:val="0"/>
          <w:numId w:val="9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lastRenderedPageBreak/>
        <w:t>услуги оказаны с нарушением условий Договора. Заказчиком выявлены замечания (недостатки) в оказанных услугах. Заказчик оформляет мотивированный отказ от подписания Акта и устанавливает Исполнителю срок для устранения выявленных недостатков. Акт подписывается Сторонами после устранения Исполнителем замечаний, выявленных Заказчиком;</w:t>
      </w:r>
    </w:p>
    <w:p w14:paraId="56CE261D" w14:textId="77777777" w:rsidR="00CD57FB" w:rsidRPr="002B4A65" w:rsidRDefault="00CD57FB" w:rsidP="002B4A65">
      <w:pPr>
        <w:pStyle w:val="11"/>
        <w:numPr>
          <w:ilvl w:val="0"/>
          <w:numId w:val="9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услуги оказаны Исполнителем с ненадлежащим качеством, с недостатками, которые не могут быть устранены в приемлемый для Заказчика срок, что является существенным нарушением условий Договора,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Заказчик направляет Исполнителю мотивированный отказ от подписания Акта.</w:t>
      </w:r>
    </w:p>
    <w:p w14:paraId="3D9913A2" w14:textId="77777777" w:rsidR="00CD57FB" w:rsidRPr="002B4A65" w:rsidRDefault="00CD57FB" w:rsidP="002B4A65">
      <w:pPr>
        <w:pStyle w:val="11"/>
        <w:numPr>
          <w:ilvl w:val="2"/>
          <w:numId w:val="16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По итогам приемки оказанных услуг Заказчик подписывает и передает Исполнителю один экземпляр Акта или отказывается от приемки оказанных услуг в соответствии с условиями Договора.</w:t>
      </w:r>
    </w:p>
    <w:p w14:paraId="3492F350" w14:textId="77777777" w:rsidR="00CD57FB" w:rsidRPr="002B4A65" w:rsidRDefault="00CD57FB" w:rsidP="002B4A65">
      <w:pPr>
        <w:pStyle w:val="11"/>
        <w:numPr>
          <w:ilvl w:val="2"/>
          <w:numId w:val="16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При отказе Заказчика от подписания Акта из-за обнаруженных недостатков, Заказчик составляет мотивированный отказ от подписания Акта и устанавливает Исполнителю срок для устранения выявленных недостатков.</w:t>
      </w:r>
    </w:p>
    <w:p w14:paraId="048D0627" w14:textId="77777777" w:rsidR="00CD57FB" w:rsidRPr="002B4A65" w:rsidRDefault="00CD57FB" w:rsidP="002B4A65">
      <w:pPr>
        <w:pStyle w:val="11"/>
        <w:numPr>
          <w:ilvl w:val="2"/>
          <w:numId w:val="16"/>
        </w:numPr>
        <w:ind w:left="0" w:firstLine="851"/>
        <w:jc w:val="both"/>
        <w:rPr>
          <w:rFonts w:eastAsia="Arial Unicode MS"/>
          <w:sz w:val="22"/>
          <w:szCs w:val="22"/>
          <w:lang w:val="ru-RU"/>
        </w:rPr>
      </w:pPr>
      <w:r w:rsidRPr="002B4A65">
        <w:rPr>
          <w:rFonts w:eastAsia="Arial Unicode MS"/>
          <w:sz w:val="22"/>
          <w:szCs w:val="22"/>
          <w:lang w:val="ru-RU"/>
        </w:rPr>
        <w:t>Приемка оказанных Услуг после устранения замечаний/недостатков осуществляется сначала в порядке, предусмотренном настоящим разделом Договора.</w:t>
      </w:r>
    </w:p>
    <w:p w14:paraId="3131C196" w14:textId="77777777" w:rsidR="00CD57FB" w:rsidRPr="002B4A65" w:rsidRDefault="00CD57FB" w:rsidP="00AA1BE9">
      <w:pPr>
        <w:pStyle w:val="ConsPlusNormal"/>
        <w:widowControl w:val="0"/>
        <w:contextualSpacing/>
        <w:jc w:val="center"/>
        <w:rPr>
          <w:rFonts w:ascii="Times New Roman" w:eastAsia="Arial Unicode MS" w:hAnsi="Times New Roman"/>
        </w:rPr>
      </w:pPr>
    </w:p>
    <w:p w14:paraId="5CDC72E7" w14:textId="77777777" w:rsidR="00CD57FB" w:rsidRPr="002B4A65" w:rsidRDefault="002B4A65" w:rsidP="002B4A65">
      <w:pPr>
        <w:pStyle w:val="ConsPlusNormal"/>
        <w:widowControl w:val="0"/>
        <w:numPr>
          <w:ilvl w:val="0"/>
          <w:numId w:val="16"/>
        </w:numPr>
        <w:ind w:left="0" w:firstLine="0"/>
        <w:contextualSpacing/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Т</w:t>
      </w:r>
      <w:r w:rsidRPr="002B4A65">
        <w:rPr>
          <w:rFonts w:ascii="Times New Roman" w:eastAsia="Arial Unicode MS" w:hAnsi="Times New Roman"/>
          <w:b/>
        </w:rPr>
        <w:t>ребования к гарантийным обязательствам оказываемых услуг</w:t>
      </w:r>
    </w:p>
    <w:p w14:paraId="1030F8D7" w14:textId="77777777" w:rsidR="00CD57FB" w:rsidRPr="002B4A65" w:rsidRDefault="00CD57FB" w:rsidP="00AA1BE9">
      <w:pPr>
        <w:pStyle w:val="ConsPlusNormal"/>
        <w:widowControl w:val="0"/>
        <w:contextualSpacing/>
        <w:jc w:val="center"/>
        <w:rPr>
          <w:rFonts w:ascii="Times New Roman" w:eastAsia="Arial Unicode MS" w:hAnsi="Times New Roman"/>
        </w:rPr>
      </w:pPr>
    </w:p>
    <w:p w14:paraId="41C6F951" w14:textId="77777777" w:rsidR="00CD57FB" w:rsidRPr="002B4A65" w:rsidRDefault="00CD57FB" w:rsidP="00AA1BE9">
      <w:pPr>
        <w:tabs>
          <w:tab w:val="left" w:pos="284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 Исполнитель предоставляет Заказчику гарантию на оказанные Услуги.</w:t>
      </w:r>
    </w:p>
    <w:p w14:paraId="09576E86" w14:textId="77777777" w:rsidR="00CD57FB" w:rsidRPr="002B4A65" w:rsidRDefault="00CD57FB" w:rsidP="00AA1BE9">
      <w:pPr>
        <w:contextualSpacing/>
        <w:rPr>
          <w:rFonts w:eastAsia="Arial Unicode MS"/>
          <w:sz w:val="22"/>
          <w:szCs w:val="22"/>
        </w:rPr>
      </w:pPr>
    </w:p>
    <w:p w14:paraId="7A37B2D7" w14:textId="77777777" w:rsidR="00CD57FB" w:rsidRPr="00E61CB8" w:rsidRDefault="00E61CB8" w:rsidP="002B4A65">
      <w:pPr>
        <w:pStyle w:val="ConsPlusNormal"/>
        <w:widowControl w:val="0"/>
        <w:numPr>
          <w:ilvl w:val="0"/>
          <w:numId w:val="16"/>
        </w:numPr>
        <w:ind w:left="0" w:firstLine="0"/>
        <w:contextualSpacing/>
        <w:jc w:val="center"/>
        <w:rPr>
          <w:rFonts w:ascii="Times New Roman" w:eastAsia="Arial Unicode MS" w:hAnsi="Times New Roman"/>
          <w:b/>
        </w:rPr>
      </w:pPr>
      <w:r w:rsidRPr="00E61CB8">
        <w:rPr>
          <w:rFonts w:ascii="Times New Roman" w:eastAsia="Arial Unicode MS" w:hAnsi="Times New Roman"/>
          <w:b/>
        </w:rPr>
        <w:t>С</w:t>
      </w:r>
      <w:r w:rsidR="002B4A65" w:rsidRPr="00E61CB8">
        <w:rPr>
          <w:rFonts w:ascii="Times New Roman" w:eastAsia="Arial Unicode MS" w:hAnsi="Times New Roman"/>
          <w:b/>
        </w:rPr>
        <w:t>пециальные обязательства</w:t>
      </w:r>
    </w:p>
    <w:p w14:paraId="45D4C9BB" w14:textId="77777777" w:rsidR="00CD57FB" w:rsidRPr="002B4A65" w:rsidRDefault="00CD57FB" w:rsidP="006B675C">
      <w:pPr>
        <w:spacing w:after="5" w:line="254" w:lineRule="auto"/>
        <w:ind w:left="1080" w:right="220"/>
        <w:rPr>
          <w:rFonts w:eastAsia="Arial Unicode MS"/>
          <w:sz w:val="22"/>
          <w:szCs w:val="22"/>
        </w:rPr>
      </w:pPr>
    </w:p>
    <w:p w14:paraId="0F4BECDE" w14:textId="77777777" w:rsidR="00CD57FB" w:rsidRPr="002B4A65" w:rsidRDefault="00CD57FB" w:rsidP="00E61CB8">
      <w:pPr>
        <w:ind w:right="14" w:firstLine="708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Исполнитель обязан:</w:t>
      </w:r>
    </w:p>
    <w:p w14:paraId="6ECAC3A2" w14:textId="77777777" w:rsidR="00CD57FB" w:rsidRPr="002B4A65" w:rsidRDefault="00CD57FB" w:rsidP="00EB08C6">
      <w:pPr>
        <w:spacing w:after="5" w:line="255" w:lineRule="auto"/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 Совместно с Заказчиком выполнять устранение замечаний по предписаниям государственных надзорных органов, выданных при проведении мероприятий по контролю за экс</w:t>
      </w:r>
      <w:r w:rsidR="00CD0FCE" w:rsidRPr="002B4A65">
        <w:rPr>
          <w:rFonts w:eastAsia="Arial Unicode MS"/>
          <w:sz w:val="22"/>
          <w:szCs w:val="22"/>
        </w:rPr>
        <w:t>плуатацией и содержанием Объектов</w:t>
      </w:r>
      <w:r w:rsidRPr="002B4A65">
        <w:rPr>
          <w:rFonts w:eastAsia="Arial Unicode MS"/>
          <w:sz w:val="22"/>
          <w:szCs w:val="22"/>
        </w:rPr>
        <w:t xml:space="preserve"> строго в сроки, указанные в выданных документах;</w:t>
      </w:r>
    </w:p>
    <w:p w14:paraId="73C00686" w14:textId="77777777" w:rsidR="00CD57FB" w:rsidRPr="002B4A65" w:rsidRDefault="00CD57FB" w:rsidP="00EB08C6">
      <w:pPr>
        <w:spacing w:after="5" w:line="255" w:lineRule="auto"/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-Обеспечивать допуск, сопровождение и ко</w:t>
      </w:r>
      <w:r w:rsidR="00CD0FCE" w:rsidRPr="002B4A65">
        <w:rPr>
          <w:rFonts w:eastAsia="Arial Unicode MS"/>
          <w:sz w:val="22"/>
          <w:szCs w:val="22"/>
        </w:rPr>
        <w:t>нтроль оказания услуг на Объектах</w:t>
      </w:r>
      <w:r w:rsidRPr="002B4A65">
        <w:rPr>
          <w:rFonts w:eastAsia="Arial Unicode MS"/>
          <w:sz w:val="22"/>
          <w:szCs w:val="22"/>
        </w:rPr>
        <w:t xml:space="preserve"> сторонними организациями;</w:t>
      </w:r>
    </w:p>
    <w:p w14:paraId="28C73971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-Все необходимое для оказания услуг: инвентарь, инструменты, оборудование приобретаются и доставляются Исполнителем своими силами и за свой счет. Исполнитель обязан следить за достаточностью инвентаря, оборудования и расходных материалов, их надлежащим состоянием (чистота, исправность, срок годности, условия хранения и транспортировки) и в случае неисправности своевременно их менять;</w:t>
      </w:r>
    </w:p>
    <w:p w14:paraId="7DF37A24" w14:textId="77777777" w:rsidR="00CD57FB" w:rsidRPr="002B4A65" w:rsidRDefault="00CD57FB" w:rsidP="00EB08C6">
      <w:pPr>
        <w:spacing w:after="5" w:line="255" w:lineRule="auto"/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-Обеспечивать за свой счет проведение обучения, экзаменов и инструктажей персонала Исполнителя в объеме требований по охране труда. Нести ответственность по охране труда, электробезопасности, пожарной безопасности при выполнении персоналом Исполнителя работ.</w:t>
      </w:r>
    </w:p>
    <w:p w14:paraId="00A1ABF8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-Исполнитель за свой счет должен обеспечивать привлекаемый персонал средствами защиты, необходимыми для выполнения работ в действующих электроустановках, спецодеждой, инструментом, измерительными приборами и эксплуатационно-расходными материалами.</w:t>
      </w:r>
    </w:p>
    <w:p w14:paraId="554F0A5B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-Сотрудники, используемые Исполнителем,  если этого требует законодательство РФ, должны иметь разрешения, аттестации, свидетельства и иные документы, определенные нормативными актами, позволяющие им осуществлять соответствующий вид деятельности.</w:t>
      </w:r>
    </w:p>
    <w:p w14:paraId="544D26EA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-Исполнитель обязуется обеспечить выполнение своими сотрудниками правил внутреннего распорядка, установленного на Объекте.</w:t>
      </w:r>
    </w:p>
    <w:p w14:paraId="2EDACCDB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-Исполнитель не позднее З (трех) дней со дня заключения договора представляет Заказчику список со</w:t>
      </w:r>
      <w:r w:rsidR="00CD0FCE" w:rsidRPr="002B4A65">
        <w:rPr>
          <w:rFonts w:eastAsia="Arial Unicode MS"/>
          <w:sz w:val="22"/>
          <w:szCs w:val="22"/>
        </w:rPr>
        <w:t>трудников на Объектах</w:t>
      </w:r>
      <w:r w:rsidRPr="002B4A65">
        <w:rPr>
          <w:rFonts w:eastAsia="Arial Unicode MS"/>
          <w:sz w:val="22"/>
          <w:szCs w:val="22"/>
        </w:rPr>
        <w:t xml:space="preserve"> и назначает ответственных лиц на Объект</w:t>
      </w:r>
      <w:r w:rsidR="00CD0FCE" w:rsidRPr="002B4A65">
        <w:rPr>
          <w:rFonts w:eastAsia="Arial Unicode MS"/>
          <w:sz w:val="22"/>
          <w:szCs w:val="22"/>
        </w:rPr>
        <w:t>ах</w:t>
      </w:r>
      <w:r w:rsidRPr="002B4A65">
        <w:rPr>
          <w:rFonts w:eastAsia="Arial Unicode MS"/>
          <w:sz w:val="22"/>
          <w:szCs w:val="22"/>
        </w:rPr>
        <w:t>.</w:t>
      </w:r>
    </w:p>
    <w:p w14:paraId="1AF1ABFA" w14:textId="77777777" w:rsidR="00CD57FB" w:rsidRPr="002B4A65" w:rsidRDefault="00CD57FB" w:rsidP="00EB08C6">
      <w:pPr>
        <w:ind w:right="14"/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-Допуск персонала Исполнителя на Объект</w:t>
      </w:r>
      <w:r w:rsidR="00CD0FCE" w:rsidRPr="002B4A65">
        <w:rPr>
          <w:rFonts w:eastAsia="Arial Unicode MS"/>
          <w:sz w:val="22"/>
          <w:szCs w:val="22"/>
        </w:rPr>
        <w:t>ы</w:t>
      </w:r>
      <w:r w:rsidRPr="002B4A65">
        <w:rPr>
          <w:rFonts w:eastAsia="Arial Unicode MS"/>
          <w:sz w:val="22"/>
          <w:szCs w:val="22"/>
        </w:rPr>
        <w:t xml:space="preserve"> осуществлять в строгом соответствии с требованиями службы безопасности Заказчика.</w:t>
      </w:r>
    </w:p>
    <w:p w14:paraId="445F550F" w14:textId="77777777" w:rsidR="00CD57FB" w:rsidRPr="00E61CB8" w:rsidRDefault="00E61CB8" w:rsidP="002B4A65">
      <w:pPr>
        <w:pStyle w:val="ConsPlusNormal"/>
        <w:widowControl w:val="0"/>
        <w:numPr>
          <w:ilvl w:val="0"/>
          <w:numId w:val="16"/>
        </w:numPr>
        <w:ind w:left="0" w:firstLine="0"/>
        <w:contextualSpacing/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С</w:t>
      </w:r>
      <w:r w:rsidRPr="00E61CB8">
        <w:rPr>
          <w:rFonts w:ascii="Times New Roman" w:eastAsia="Arial Unicode MS" w:hAnsi="Times New Roman"/>
          <w:b/>
        </w:rPr>
        <w:t>пециальные требования</w:t>
      </w:r>
    </w:p>
    <w:p w14:paraId="184F05FB" w14:textId="77777777" w:rsidR="00CD57FB" w:rsidRPr="002B4A65" w:rsidRDefault="00CD57FB" w:rsidP="00F016AE">
      <w:pPr>
        <w:spacing w:after="186" w:line="254" w:lineRule="auto"/>
        <w:ind w:right="86"/>
        <w:rPr>
          <w:rFonts w:eastAsia="Arial Unicode MS"/>
          <w:sz w:val="22"/>
          <w:szCs w:val="22"/>
        </w:rPr>
      </w:pPr>
    </w:p>
    <w:p w14:paraId="2AA52662" w14:textId="77777777" w:rsidR="00CD57FB" w:rsidRPr="002B4A65" w:rsidRDefault="00CD57FB" w:rsidP="00F016AE">
      <w:pPr>
        <w:spacing w:after="186" w:line="254" w:lineRule="auto"/>
        <w:ind w:right="86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 xml:space="preserve">Исполнитель должен соответствовать следующим требованиям: </w:t>
      </w:r>
    </w:p>
    <w:p w14:paraId="1CBE39EC" w14:textId="77777777" w:rsidR="00CD57FB" w:rsidRPr="002B4A65" w:rsidRDefault="00CD57FB" w:rsidP="0046322C">
      <w:pPr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1. Отсутствие в реестре недобросовестных поставщиков.</w:t>
      </w:r>
    </w:p>
    <w:p w14:paraId="48C0CEAD" w14:textId="77777777" w:rsidR="00CD57FB" w:rsidRPr="002B4A65" w:rsidRDefault="00CD57FB" w:rsidP="0046322C">
      <w:pPr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2. Персонал Исполнителя должен иметь гражданство РФ.</w:t>
      </w:r>
    </w:p>
    <w:p w14:paraId="27C5A8AD" w14:textId="77777777" w:rsidR="00CD57FB" w:rsidRPr="002B4A65" w:rsidRDefault="00CD57FB" w:rsidP="0046322C">
      <w:pPr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lastRenderedPageBreak/>
        <w:t>3. Персонал Исполнителя должен пройти инструктаж по правилам и мерам безопасности производства работ.</w:t>
      </w:r>
    </w:p>
    <w:p w14:paraId="64E4C8EA" w14:textId="77777777" w:rsidR="00CD57FB" w:rsidRDefault="00CD57FB" w:rsidP="00E61CB8">
      <w:pPr>
        <w:jc w:val="both"/>
        <w:rPr>
          <w:rFonts w:eastAsia="Arial Unicode MS"/>
          <w:sz w:val="22"/>
          <w:szCs w:val="22"/>
        </w:rPr>
      </w:pPr>
      <w:r w:rsidRPr="002B4A65">
        <w:rPr>
          <w:rFonts w:eastAsia="Arial Unicode MS"/>
          <w:sz w:val="22"/>
          <w:szCs w:val="22"/>
        </w:rPr>
        <w:t>4. Исполнитель должен представить письмо руководителя организации, подтверждающего необходимую аттестаци</w:t>
      </w:r>
      <w:r w:rsidR="00E61CB8">
        <w:rPr>
          <w:rFonts w:eastAsia="Arial Unicode MS"/>
          <w:sz w:val="22"/>
          <w:szCs w:val="22"/>
        </w:rPr>
        <w:t>и персонала для проведения работ в соответствии с п. 3 технического задания.</w:t>
      </w:r>
    </w:p>
    <w:p w14:paraId="37FCB191" w14:textId="77777777" w:rsidR="00EB08C6" w:rsidRDefault="00EB08C6" w:rsidP="00E61CB8">
      <w:pPr>
        <w:jc w:val="both"/>
        <w:rPr>
          <w:rFonts w:eastAsia="Arial Unicode MS"/>
          <w:sz w:val="22"/>
          <w:szCs w:val="22"/>
        </w:rPr>
      </w:pPr>
    </w:p>
    <w:p w14:paraId="7434EB7A" w14:textId="77777777" w:rsidR="00EB08C6" w:rsidRPr="002B4A65" w:rsidRDefault="00EB08C6" w:rsidP="00E61CB8">
      <w:pPr>
        <w:jc w:val="both"/>
        <w:rPr>
          <w:rFonts w:eastAsia="Arial Unicode MS"/>
          <w:sz w:val="22"/>
          <w:szCs w:val="22"/>
        </w:rPr>
      </w:pPr>
    </w:p>
    <w:p w14:paraId="2D3AA56D" w14:textId="77777777" w:rsidR="00CD57FB" w:rsidRPr="002B4A65" w:rsidRDefault="00CD57FB" w:rsidP="001E3F44">
      <w:pPr>
        <w:rPr>
          <w:rFonts w:eastAsia="Arial Unicode MS"/>
          <w:sz w:val="22"/>
          <w:szCs w:val="22"/>
        </w:rPr>
      </w:pPr>
    </w:p>
    <w:p w14:paraId="3DE9150C" w14:textId="77777777" w:rsidR="00CD57FB" w:rsidRPr="002B4A65" w:rsidRDefault="00CD57FB" w:rsidP="001E3F44">
      <w:pPr>
        <w:rPr>
          <w:rFonts w:eastAsia="Arial Unicode MS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CD57FB" w:rsidRPr="002B4A65" w14:paraId="4E34FA0C" w14:textId="77777777" w:rsidTr="00687989">
        <w:tc>
          <w:tcPr>
            <w:tcW w:w="3115" w:type="dxa"/>
          </w:tcPr>
          <w:p w14:paraId="31D94E05" w14:textId="77777777" w:rsidR="00CD57FB" w:rsidRPr="002B4A65" w:rsidRDefault="00CD57FB" w:rsidP="00C43308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2"/>
                <w:szCs w:val="22"/>
              </w:rPr>
            </w:pPr>
            <w:r w:rsidRPr="002B4A65">
              <w:rPr>
                <w:rFonts w:eastAsia="Arial Unicode MS"/>
                <w:sz w:val="22"/>
                <w:szCs w:val="22"/>
              </w:rPr>
              <w:t xml:space="preserve">Главный </w:t>
            </w:r>
            <w:r w:rsidR="00C43308">
              <w:rPr>
                <w:rFonts w:eastAsia="Arial Unicode MS"/>
                <w:sz w:val="22"/>
                <w:szCs w:val="22"/>
              </w:rPr>
              <w:t>инженер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892D56D" w14:textId="77777777" w:rsidR="00CD57FB" w:rsidRPr="002B4A65" w:rsidRDefault="00CD57FB" w:rsidP="006879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115" w:type="dxa"/>
          </w:tcPr>
          <w:p w14:paraId="3412BEF8" w14:textId="77777777" w:rsidR="00CD57FB" w:rsidRPr="002B4A65" w:rsidRDefault="00C43308" w:rsidP="0068798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Брыкин В.А.</w:t>
            </w:r>
          </w:p>
        </w:tc>
      </w:tr>
    </w:tbl>
    <w:p w14:paraId="616982E9" w14:textId="77777777" w:rsidR="00CD57FB" w:rsidRPr="002B4A65" w:rsidRDefault="00CD57FB" w:rsidP="00637B2B">
      <w:pPr>
        <w:rPr>
          <w:rFonts w:eastAsia="Arial Unicode MS"/>
          <w:sz w:val="22"/>
          <w:szCs w:val="22"/>
        </w:rPr>
      </w:pPr>
    </w:p>
    <w:sectPr w:rsidR="00CD57FB" w:rsidRPr="002B4A65" w:rsidSect="00C03AA4">
      <w:footerReference w:type="even" r:id="rId7"/>
      <w:footerReference w:type="default" r:id="rId8"/>
      <w:pgSz w:w="11906" w:h="16838"/>
      <w:pgMar w:top="539" w:right="567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EFCA" w14:textId="77777777" w:rsidR="005242F8" w:rsidRPr="0056517B" w:rsidRDefault="005242F8" w:rsidP="003B317E">
      <w:pPr>
        <w:rPr>
          <w:sz w:val="23"/>
          <w:szCs w:val="23"/>
        </w:rPr>
      </w:pPr>
      <w:r w:rsidRPr="0056517B">
        <w:rPr>
          <w:sz w:val="23"/>
          <w:szCs w:val="23"/>
        </w:rPr>
        <w:separator/>
      </w:r>
    </w:p>
  </w:endnote>
  <w:endnote w:type="continuationSeparator" w:id="0">
    <w:p w14:paraId="078318B1" w14:textId="77777777" w:rsidR="005242F8" w:rsidRPr="0056517B" w:rsidRDefault="005242F8" w:rsidP="003B317E">
      <w:pPr>
        <w:rPr>
          <w:sz w:val="23"/>
          <w:szCs w:val="23"/>
        </w:rPr>
      </w:pPr>
      <w:r w:rsidRPr="0056517B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9FD6" w14:textId="77777777" w:rsidR="00540412" w:rsidRDefault="00540412" w:rsidP="00A12309">
    <w:pPr>
      <w:pStyle w:val="a8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6A6FBBB1" w14:textId="77777777" w:rsidR="00540412" w:rsidRDefault="00540412" w:rsidP="0049134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03BA" w14:textId="77777777" w:rsidR="00540412" w:rsidRDefault="00540412" w:rsidP="00A12309">
    <w:pPr>
      <w:pStyle w:val="a8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C43308">
      <w:rPr>
        <w:rStyle w:val="af7"/>
        <w:noProof/>
      </w:rPr>
      <w:t>5</w:t>
    </w:r>
    <w:r>
      <w:rPr>
        <w:rStyle w:val="af7"/>
      </w:rPr>
      <w:fldChar w:fldCharType="end"/>
    </w:r>
  </w:p>
  <w:p w14:paraId="4CB9DFFE" w14:textId="77777777" w:rsidR="00540412" w:rsidRPr="0056517B" w:rsidRDefault="00540412" w:rsidP="0049134A">
    <w:pPr>
      <w:pStyle w:val="a8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01BB5" w14:textId="77777777" w:rsidR="005242F8" w:rsidRPr="0056517B" w:rsidRDefault="005242F8" w:rsidP="003B317E">
      <w:pPr>
        <w:rPr>
          <w:sz w:val="23"/>
          <w:szCs w:val="23"/>
        </w:rPr>
      </w:pPr>
      <w:r w:rsidRPr="0056517B">
        <w:rPr>
          <w:sz w:val="23"/>
          <w:szCs w:val="23"/>
        </w:rPr>
        <w:separator/>
      </w:r>
    </w:p>
  </w:footnote>
  <w:footnote w:type="continuationSeparator" w:id="0">
    <w:p w14:paraId="70CE3997" w14:textId="77777777" w:rsidR="005242F8" w:rsidRPr="0056517B" w:rsidRDefault="005242F8" w:rsidP="003B317E">
      <w:pPr>
        <w:rPr>
          <w:sz w:val="23"/>
          <w:szCs w:val="23"/>
        </w:rPr>
      </w:pPr>
      <w:r w:rsidRPr="0056517B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38E13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CC22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9DC2A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956576"/>
    <w:multiLevelType w:val="hybridMultilevel"/>
    <w:tmpl w:val="646E5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86603A"/>
    <w:multiLevelType w:val="hybridMultilevel"/>
    <w:tmpl w:val="CAB88A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9C232F"/>
    <w:multiLevelType w:val="multilevel"/>
    <w:tmpl w:val="F3662D2A"/>
    <w:name w:val="WW8Num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E40706C"/>
    <w:multiLevelType w:val="multilevel"/>
    <w:tmpl w:val="3C5A95D2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5"/>
      <w:numFmt w:val="decimal"/>
      <w:lvlText w:val="%1.%2."/>
      <w:lvlJc w:val="left"/>
      <w:pPr>
        <w:tabs>
          <w:tab w:val="num" w:pos="787"/>
        </w:tabs>
        <w:ind w:left="787" w:hanging="64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</w:lvl>
  </w:abstractNum>
  <w:abstractNum w:abstractNumId="7" w15:restartNumberingAfterBreak="0">
    <w:nsid w:val="1E6F5053"/>
    <w:multiLevelType w:val="hybridMultilevel"/>
    <w:tmpl w:val="66BC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B1C54"/>
    <w:multiLevelType w:val="hybridMultilevel"/>
    <w:tmpl w:val="FA0096D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E69D9"/>
    <w:multiLevelType w:val="multilevel"/>
    <w:tmpl w:val="C98A42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8" w:hanging="1800"/>
      </w:pPr>
      <w:rPr>
        <w:rFonts w:hint="default"/>
      </w:rPr>
    </w:lvl>
  </w:abstractNum>
  <w:abstractNum w:abstractNumId="10" w15:restartNumberingAfterBreak="0">
    <w:nsid w:val="3BA147D5"/>
    <w:multiLevelType w:val="hybridMultilevel"/>
    <w:tmpl w:val="E3DC26A8"/>
    <w:lvl w:ilvl="0" w:tplc="5330C1A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1F5879"/>
    <w:multiLevelType w:val="hybridMultilevel"/>
    <w:tmpl w:val="C4A8E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A41DC3"/>
    <w:multiLevelType w:val="hybridMultilevel"/>
    <w:tmpl w:val="21A64B5C"/>
    <w:lvl w:ilvl="0" w:tplc="E8709628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46D47464"/>
    <w:multiLevelType w:val="hybridMultilevel"/>
    <w:tmpl w:val="0798ADE0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8545A"/>
    <w:multiLevelType w:val="multilevel"/>
    <w:tmpl w:val="B682153C"/>
    <w:lvl w:ilvl="0">
      <w:start w:val="3"/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9C60D41"/>
    <w:multiLevelType w:val="hybridMultilevel"/>
    <w:tmpl w:val="30523F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610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6"/>
  </w:num>
  <w:num w:numId="5">
    <w:abstractNumId w:val="3"/>
  </w:num>
  <w:num w:numId="6">
    <w:abstractNumId w:val="13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7E"/>
    <w:rsid w:val="0000672A"/>
    <w:rsid w:val="00006A91"/>
    <w:rsid w:val="00006B7D"/>
    <w:rsid w:val="00007312"/>
    <w:rsid w:val="00017A1B"/>
    <w:rsid w:val="00022739"/>
    <w:rsid w:val="00024BC4"/>
    <w:rsid w:val="00024E7D"/>
    <w:rsid w:val="00025A44"/>
    <w:rsid w:val="00032A4A"/>
    <w:rsid w:val="00034AE6"/>
    <w:rsid w:val="00036DD2"/>
    <w:rsid w:val="00044213"/>
    <w:rsid w:val="00044317"/>
    <w:rsid w:val="00045A6C"/>
    <w:rsid w:val="0005323A"/>
    <w:rsid w:val="00055033"/>
    <w:rsid w:val="00055F86"/>
    <w:rsid w:val="00056AD4"/>
    <w:rsid w:val="00056E8E"/>
    <w:rsid w:val="00061D33"/>
    <w:rsid w:val="000657B6"/>
    <w:rsid w:val="00066A03"/>
    <w:rsid w:val="00071544"/>
    <w:rsid w:val="00074350"/>
    <w:rsid w:val="0007564D"/>
    <w:rsid w:val="00077448"/>
    <w:rsid w:val="00077B86"/>
    <w:rsid w:val="00080C37"/>
    <w:rsid w:val="000812AE"/>
    <w:rsid w:val="00084B21"/>
    <w:rsid w:val="000853C6"/>
    <w:rsid w:val="00085D49"/>
    <w:rsid w:val="00086AB3"/>
    <w:rsid w:val="00093663"/>
    <w:rsid w:val="00093F55"/>
    <w:rsid w:val="00094473"/>
    <w:rsid w:val="000949F8"/>
    <w:rsid w:val="000A236A"/>
    <w:rsid w:val="000A2D17"/>
    <w:rsid w:val="000A6FF4"/>
    <w:rsid w:val="000A761F"/>
    <w:rsid w:val="000A7B58"/>
    <w:rsid w:val="000B17F4"/>
    <w:rsid w:val="000B2067"/>
    <w:rsid w:val="000B2245"/>
    <w:rsid w:val="000C4175"/>
    <w:rsid w:val="000C459F"/>
    <w:rsid w:val="000D407C"/>
    <w:rsid w:val="000E02F6"/>
    <w:rsid w:val="000E1C72"/>
    <w:rsid w:val="000E2B2F"/>
    <w:rsid w:val="000F134F"/>
    <w:rsid w:val="000F63AA"/>
    <w:rsid w:val="000F6B84"/>
    <w:rsid w:val="001124C1"/>
    <w:rsid w:val="0011591F"/>
    <w:rsid w:val="001168A1"/>
    <w:rsid w:val="00122CC9"/>
    <w:rsid w:val="00125354"/>
    <w:rsid w:val="00125719"/>
    <w:rsid w:val="00127930"/>
    <w:rsid w:val="00131F35"/>
    <w:rsid w:val="001357A2"/>
    <w:rsid w:val="00136BB4"/>
    <w:rsid w:val="00142FCE"/>
    <w:rsid w:val="00145C25"/>
    <w:rsid w:val="00146DE7"/>
    <w:rsid w:val="00153532"/>
    <w:rsid w:val="00156D49"/>
    <w:rsid w:val="00160ADD"/>
    <w:rsid w:val="0016138E"/>
    <w:rsid w:val="00164CC5"/>
    <w:rsid w:val="00172DEF"/>
    <w:rsid w:val="00173FD2"/>
    <w:rsid w:val="00180624"/>
    <w:rsid w:val="0018146B"/>
    <w:rsid w:val="001817BA"/>
    <w:rsid w:val="00184B75"/>
    <w:rsid w:val="001939A4"/>
    <w:rsid w:val="00194FBB"/>
    <w:rsid w:val="00195896"/>
    <w:rsid w:val="0019783B"/>
    <w:rsid w:val="00197FA2"/>
    <w:rsid w:val="001A049B"/>
    <w:rsid w:val="001A0ADD"/>
    <w:rsid w:val="001A7328"/>
    <w:rsid w:val="001B0F63"/>
    <w:rsid w:val="001B1C28"/>
    <w:rsid w:val="001C1E86"/>
    <w:rsid w:val="001C1F87"/>
    <w:rsid w:val="001C470A"/>
    <w:rsid w:val="001D134F"/>
    <w:rsid w:val="001D13F8"/>
    <w:rsid w:val="001D1B10"/>
    <w:rsid w:val="001D309E"/>
    <w:rsid w:val="001D51E6"/>
    <w:rsid w:val="001E3F44"/>
    <w:rsid w:val="001F059E"/>
    <w:rsid w:val="001F1542"/>
    <w:rsid w:val="001F27AD"/>
    <w:rsid w:val="001F4532"/>
    <w:rsid w:val="001F6682"/>
    <w:rsid w:val="00204AFA"/>
    <w:rsid w:val="002071AF"/>
    <w:rsid w:val="002152A1"/>
    <w:rsid w:val="00216419"/>
    <w:rsid w:val="00230606"/>
    <w:rsid w:val="0023401A"/>
    <w:rsid w:val="00234425"/>
    <w:rsid w:val="00234D3B"/>
    <w:rsid w:val="0024004C"/>
    <w:rsid w:val="0024354A"/>
    <w:rsid w:val="00243D50"/>
    <w:rsid w:val="00253F58"/>
    <w:rsid w:val="002564EF"/>
    <w:rsid w:val="0025671F"/>
    <w:rsid w:val="002567A4"/>
    <w:rsid w:val="00260732"/>
    <w:rsid w:val="00261B6A"/>
    <w:rsid w:val="00261FB9"/>
    <w:rsid w:val="002620D2"/>
    <w:rsid w:val="00273DA2"/>
    <w:rsid w:val="00275201"/>
    <w:rsid w:val="00276D8B"/>
    <w:rsid w:val="002824B8"/>
    <w:rsid w:val="00283120"/>
    <w:rsid w:val="0028547E"/>
    <w:rsid w:val="00286085"/>
    <w:rsid w:val="00286F55"/>
    <w:rsid w:val="0029176E"/>
    <w:rsid w:val="00293432"/>
    <w:rsid w:val="00296BFA"/>
    <w:rsid w:val="002973FA"/>
    <w:rsid w:val="002A0029"/>
    <w:rsid w:val="002A3175"/>
    <w:rsid w:val="002A3DAA"/>
    <w:rsid w:val="002A6AC2"/>
    <w:rsid w:val="002A756B"/>
    <w:rsid w:val="002B0AEA"/>
    <w:rsid w:val="002B3056"/>
    <w:rsid w:val="002B3B73"/>
    <w:rsid w:val="002B4A65"/>
    <w:rsid w:val="002B5AEE"/>
    <w:rsid w:val="002B5EAD"/>
    <w:rsid w:val="002C182D"/>
    <w:rsid w:val="002C2679"/>
    <w:rsid w:val="002C65BA"/>
    <w:rsid w:val="002C673A"/>
    <w:rsid w:val="002D24A8"/>
    <w:rsid w:val="002D2768"/>
    <w:rsid w:val="002D3F39"/>
    <w:rsid w:val="002D5638"/>
    <w:rsid w:val="002E0AA7"/>
    <w:rsid w:val="002E4150"/>
    <w:rsid w:val="002E618E"/>
    <w:rsid w:val="002E70AB"/>
    <w:rsid w:val="002F0277"/>
    <w:rsid w:val="002F12BA"/>
    <w:rsid w:val="002F31B4"/>
    <w:rsid w:val="002F4C49"/>
    <w:rsid w:val="00302678"/>
    <w:rsid w:val="00305C9D"/>
    <w:rsid w:val="003073AA"/>
    <w:rsid w:val="00312DEA"/>
    <w:rsid w:val="00315166"/>
    <w:rsid w:val="00317126"/>
    <w:rsid w:val="00320F19"/>
    <w:rsid w:val="00323578"/>
    <w:rsid w:val="003247E5"/>
    <w:rsid w:val="00325002"/>
    <w:rsid w:val="00325126"/>
    <w:rsid w:val="003264B9"/>
    <w:rsid w:val="00330F6A"/>
    <w:rsid w:val="00331760"/>
    <w:rsid w:val="00333F8D"/>
    <w:rsid w:val="00335B7B"/>
    <w:rsid w:val="00340270"/>
    <w:rsid w:val="00341920"/>
    <w:rsid w:val="00342585"/>
    <w:rsid w:val="003430D1"/>
    <w:rsid w:val="00346C50"/>
    <w:rsid w:val="00350034"/>
    <w:rsid w:val="003573BF"/>
    <w:rsid w:val="0036051B"/>
    <w:rsid w:val="003614FB"/>
    <w:rsid w:val="003640E5"/>
    <w:rsid w:val="00370D2A"/>
    <w:rsid w:val="00375A2B"/>
    <w:rsid w:val="003779A7"/>
    <w:rsid w:val="00383B8B"/>
    <w:rsid w:val="00384648"/>
    <w:rsid w:val="003A1D68"/>
    <w:rsid w:val="003A2C35"/>
    <w:rsid w:val="003A5FD6"/>
    <w:rsid w:val="003A6334"/>
    <w:rsid w:val="003A6846"/>
    <w:rsid w:val="003A7012"/>
    <w:rsid w:val="003B2278"/>
    <w:rsid w:val="003B317E"/>
    <w:rsid w:val="003B3CD7"/>
    <w:rsid w:val="003C5D38"/>
    <w:rsid w:val="003C613F"/>
    <w:rsid w:val="003D179E"/>
    <w:rsid w:val="003D53BC"/>
    <w:rsid w:val="003D607B"/>
    <w:rsid w:val="003D66D2"/>
    <w:rsid w:val="003E3C6B"/>
    <w:rsid w:val="003E4404"/>
    <w:rsid w:val="003E4D81"/>
    <w:rsid w:val="003F08CB"/>
    <w:rsid w:val="003F0C51"/>
    <w:rsid w:val="003F20C4"/>
    <w:rsid w:val="003F2933"/>
    <w:rsid w:val="003F5278"/>
    <w:rsid w:val="004039DD"/>
    <w:rsid w:val="00407E42"/>
    <w:rsid w:val="0041114D"/>
    <w:rsid w:val="00411828"/>
    <w:rsid w:val="00414303"/>
    <w:rsid w:val="00417445"/>
    <w:rsid w:val="00417E91"/>
    <w:rsid w:val="004253E0"/>
    <w:rsid w:val="00431CBB"/>
    <w:rsid w:val="004323C7"/>
    <w:rsid w:val="00432DAD"/>
    <w:rsid w:val="004400C2"/>
    <w:rsid w:val="00445073"/>
    <w:rsid w:val="00447038"/>
    <w:rsid w:val="0044716F"/>
    <w:rsid w:val="004523FB"/>
    <w:rsid w:val="00452B7A"/>
    <w:rsid w:val="0046322C"/>
    <w:rsid w:val="00463329"/>
    <w:rsid w:val="00464492"/>
    <w:rsid w:val="00465D5F"/>
    <w:rsid w:val="004668B6"/>
    <w:rsid w:val="00470868"/>
    <w:rsid w:val="004722E8"/>
    <w:rsid w:val="00472301"/>
    <w:rsid w:val="00473710"/>
    <w:rsid w:val="00477953"/>
    <w:rsid w:val="0048206D"/>
    <w:rsid w:val="0048538A"/>
    <w:rsid w:val="00490FDF"/>
    <w:rsid w:val="0049134A"/>
    <w:rsid w:val="00494D77"/>
    <w:rsid w:val="00495349"/>
    <w:rsid w:val="004A17A2"/>
    <w:rsid w:val="004A5C58"/>
    <w:rsid w:val="004B0CFD"/>
    <w:rsid w:val="004C3EAD"/>
    <w:rsid w:val="004C6B39"/>
    <w:rsid w:val="004C6C2F"/>
    <w:rsid w:val="004D11D9"/>
    <w:rsid w:val="004D1A33"/>
    <w:rsid w:val="004D2705"/>
    <w:rsid w:val="004D311C"/>
    <w:rsid w:val="004E19E8"/>
    <w:rsid w:val="004E4C3A"/>
    <w:rsid w:val="004E5DD0"/>
    <w:rsid w:val="004F1B15"/>
    <w:rsid w:val="004F6A7A"/>
    <w:rsid w:val="0050003E"/>
    <w:rsid w:val="00500AF5"/>
    <w:rsid w:val="00503AB9"/>
    <w:rsid w:val="00503DAB"/>
    <w:rsid w:val="005045A1"/>
    <w:rsid w:val="0050568F"/>
    <w:rsid w:val="0050757F"/>
    <w:rsid w:val="00513987"/>
    <w:rsid w:val="005203D8"/>
    <w:rsid w:val="00523857"/>
    <w:rsid w:val="005242F8"/>
    <w:rsid w:val="005254C1"/>
    <w:rsid w:val="00532707"/>
    <w:rsid w:val="00534C2B"/>
    <w:rsid w:val="00540412"/>
    <w:rsid w:val="005420F9"/>
    <w:rsid w:val="005433AC"/>
    <w:rsid w:val="005439DF"/>
    <w:rsid w:val="00546E5C"/>
    <w:rsid w:val="00552B28"/>
    <w:rsid w:val="00553E46"/>
    <w:rsid w:val="00561DF1"/>
    <w:rsid w:val="00564794"/>
    <w:rsid w:val="00564998"/>
    <w:rsid w:val="0056517B"/>
    <w:rsid w:val="00565E72"/>
    <w:rsid w:val="0057358F"/>
    <w:rsid w:val="0057595E"/>
    <w:rsid w:val="00583131"/>
    <w:rsid w:val="005A6968"/>
    <w:rsid w:val="005A7CE0"/>
    <w:rsid w:val="005B1410"/>
    <w:rsid w:val="005B26AE"/>
    <w:rsid w:val="005B4C2E"/>
    <w:rsid w:val="005B4F66"/>
    <w:rsid w:val="005C3C08"/>
    <w:rsid w:val="005C6791"/>
    <w:rsid w:val="005C6E0A"/>
    <w:rsid w:val="005D4F99"/>
    <w:rsid w:val="005D56C9"/>
    <w:rsid w:val="005D5E36"/>
    <w:rsid w:val="005D6D8C"/>
    <w:rsid w:val="005E1314"/>
    <w:rsid w:val="005E5F87"/>
    <w:rsid w:val="005E677F"/>
    <w:rsid w:val="005F1BBE"/>
    <w:rsid w:val="005F724F"/>
    <w:rsid w:val="0060662A"/>
    <w:rsid w:val="006107A4"/>
    <w:rsid w:val="0061426C"/>
    <w:rsid w:val="006148C2"/>
    <w:rsid w:val="00614929"/>
    <w:rsid w:val="00622A1C"/>
    <w:rsid w:val="00623D62"/>
    <w:rsid w:val="00626F47"/>
    <w:rsid w:val="0063046A"/>
    <w:rsid w:val="00633E2B"/>
    <w:rsid w:val="00637B2B"/>
    <w:rsid w:val="006412C0"/>
    <w:rsid w:val="0064390E"/>
    <w:rsid w:val="00645D8A"/>
    <w:rsid w:val="00653562"/>
    <w:rsid w:val="00661347"/>
    <w:rsid w:val="00663431"/>
    <w:rsid w:val="00666A11"/>
    <w:rsid w:val="00667EB9"/>
    <w:rsid w:val="006717A5"/>
    <w:rsid w:val="00672E6E"/>
    <w:rsid w:val="006766C0"/>
    <w:rsid w:val="006842B3"/>
    <w:rsid w:val="00687774"/>
    <w:rsid w:val="00687989"/>
    <w:rsid w:val="00690C50"/>
    <w:rsid w:val="006966FC"/>
    <w:rsid w:val="00697DC5"/>
    <w:rsid w:val="006A1172"/>
    <w:rsid w:val="006A3193"/>
    <w:rsid w:val="006A3767"/>
    <w:rsid w:val="006A5DF3"/>
    <w:rsid w:val="006A6518"/>
    <w:rsid w:val="006A66FD"/>
    <w:rsid w:val="006A6B58"/>
    <w:rsid w:val="006A7E15"/>
    <w:rsid w:val="006B163B"/>
    <w:rsid w:val="006B323D"/>
    <w:rsid w:val="006B60C6"/>
    <w:rsid w:val="006B675C"/>
    <w:rsid w:val="006D37DF"/>
    <w:rsid w:val="006D386B"/>
    <w:rsid w:val="006D6510"/>
    <w:rsid w:val="006D79C8"/>
    <w:rsid w:val="006F1178"/>
    <w:rsid w:val="006F4106"/>
    <w:rsid w:val="006F4A10"/>
    <w:rsid w:val="006F6A87"/>
    <w:rsid w:val="0070323A"/>
    <w:rsid w:val="00710DA7"/>
    <w:rsid w:val="00711F37"/>
    <w:rsid w:val="00712E15"/>
    <w:rsid w:val="0071420E"/>
    <w:rsid w:val="00723A64"/>
    <w:rsid w:val="00723FAF"/>
    <w:rsid w:val="00724A1B"/>
    <w:rsid w:val="00731263"/>
    <w:rsid w:val="00731652"/>
    <w:rsid w:val="007323C4"/>
    <w:rsid w:val="00732DA5"/>
    <w:rsid w:val="00741087"/>
    <w:rsid w:val="00743F61"/>
    <w:rsid w:val="007562F7"/>
    <w:rsid w:val="00756B86"/>
    <w:rsid w:val="0076393F"/>
    <w:rsid w:val="00766E0A"/>
    <w:rsid w:val="007701D8"/>
    <w:rsid w:val="0077053B"/>
    <w:rsid w:val="00770BAB"/>
    <w:rsid w:val="0077698E"/>
    <w:rsid w:val="00777AB6"/>
    <w:rsid w:val="00787EB6"/>
    <w:rsid w:val="00790B54"/>
    <w:rsid w:val="00793F70"/>
    <w:rsid w:val="007940BE"/>
    <w:rsid w:val="00795860"/>
    <w:rsid w:val="007A550D"/>
    <w:rsid w:val="007A768A"/>
    <w:rsid w:val="007B048B"/>
    <w:rsid w:val="007B5487"/>
    <w:rsid w:val="007C2B92"/>
    <w:rsid w:val="007C5806"/>
    <w:rsid w:val="007D5AB4"/>
    <w:rsid w:val="007E1901"/>
    <w:rsid w:val="007E5D04"/>
    <w:rsid w:val="007E7EE4"/>
    <w:rsid w:val="007F06E3"/>
    <w:rsid w:val="007F0CFA"/>
    <w:rsid w:val="007F2D7E"/>
    <w:rsid w:val="007F376F"/>
    <w:rsid w:val="007F74FA"/>
    <w:rsid w:val="0080341A"/>
    <w:rsid w:val="00803430"/>
    <w:rsid w:val="00805934"/>
    <w:rsid w:val="00805A56"/>
    <w:rsid w:val="008063EE"/>
    <w:rsid w:val="00807B68"/>
    <w:rsid w:val="008102D4"/>
    <w:rsid w:val="008109D0"/>
    <w:rsid w:val="00810D35"/>
    <w:rsid w:val="008110A2"/>
    <w:rsid w:val="00811B38"/>
    <w:rsid w:val="00813634"/>
    <w:rsid w:val="00814D6A"/>
    <w:rsid w:val="0082013A"/>
    <w:rsid w:val="00822AD0"/>
    <w:rsid w:val="00830631"/>
    <w:rsid w:val="00841AD2"/>
    <w:rsid w:val="0084502A"/>
    <w:rsid w:val="00847711"/>
    <w:rsid w:val="00847889"/>
    <w:rsid w:val="0085161E"/>
    <w:rsid w:val="008521D7"/>
    <w:rsid w:val="00855DC3"/>
    <w:rsid w:val="008603D3"/>
    <w:rsid w:val="0086049B"/>
    <w:rsid w:val="0086252A"/>
    <w:rsid w:val="008676D9"/>
    <w:rsid w:val="00870A7E"/>
    <w:rsid w:val="008720FE"/>
    <w:rsid w:val="00872400"/>
    <w:rsid w:val="00873098"/>
    <w:rsid w:val="00873671"/>
    <w:rsid w:val="00877926"/>
    <w:rsid w:val="00880C1E"/>
    <w:rsid w:val="0088131A"/>
    <w:rsid w:val="008867BF"/>
    <w:rsid w:val="00894939"/>
    <w:rsid w:val="008A32ED"/>
    <w:rsid w:val="008A433A"/>
    <w:rsid w:val="008A4893"/>
    <w:rsid w:val="008A4B07"/>
    <w:rsid w:val="008A6834"/>
    <w:rsid w:val="008B0BD7"/>
    <w:rsid w:val="008C4E2E"/>
    <w:rsid w:val="008C6D2E"/>
    <w:rsid w:val="008D0A79"/>
    <w:rsid w:val="008D2C88"/>
    <w:rsid w:val="008D407D"/>
    <w:rsid w:val="008D4739"/>
    <w:rsid w:val="008D7ED6"/>
    <w:rsid w:val="008E06D7"/>
    <w:rsid w:val="008E2AD2"/>
    <w:rsid w:val="008E6836"/>
    <w:rsid w:val="008E79D3"/>
    <w:rsid w:val="008F15DE"/>
    <w:rsid w:val="008F3518"/>
    <w:rsid w:val="008F4279"/>
    <w:rsid w:val="008F4ED3"/>
    <w:rsid w:val="008F5C4D"/>
    <w:rsid w:val="0090381B"/>
    <w:rsid w:val="009056C1"/>
    <w:rsid w:val="00910A2B"/>
    <w:rsid w:val="009123E3"/>
    <w:rsid w:val="00913ECE"/>
    <w:rsid w:val="00914124"/>
    <w:rsid w:val="0092128A"/>
    <w:rsid w:val="009218D7"/>
    <w:rsid w:val="0092768A"/>
    <w:rsid w:val="00934511"/>
    <w:rsid w:val="0093569A"/>
    <w:rsid w:val="00940AAD"/>
    <w:rsid w:val="009425AF"/>
    <w:rsid w:val="00944530"/>
    <w:rsid w:val="00955AF9"/>
    <w:rsid w:val="00955B10"/>
    <w:rsid w:val="0095757B"/>
    <w:rsid w:val="00964BE0"/>
    <w:rsid w:val="009657A1"/>
    <w:rsid w:val="00965861"/>
    <w:rsid w:val="00965BE5"/>
    <w:rsid w:val="00967CA4"/>
    <w:rsid w:val="00977388"/>
    <w:rsid w:val="00993769"/>
    <w:rsid w:val="00995AAB"/>
    <w:rsid w:val="009969AC"/>
    <w:rsid w:val="00996ED1"/>
    <w:rsid w:val="00997BDA"/>
    <w:rsid w:val="009A0EC2"/>
    <w:rsid w:val="009A1C59"/>
    <w:rsid w:val="009A1DAC"/>
    <w:rsid w:val="009A1EA6"/>
    <w:rsid w:val="009A510D"/>
    <w:rsid w:val="009A5565"/>
    <w:rsid w:val="009A6FB7"/>
    <w:rsid w:val="009B146D"/>
    <w:rsid w:val="009B743D"/>
    <w:rsid w:val="009C1128"/>
    <w:rsid w:val="009C32CD"/>
    <w:rsid w:val="009C3F01"/>
    <w:rsid w:val="009C4CA8"/>
    <w:rsid w:val="009C551E"/>
    <w:rsid w:val="009C5A9F"/>
    <w:rsid w:val="009C713C"/>
    <w:rsid w:val="009C72DF"/>
    <w:rsid w:val="009D1CB4"/>
    <w:rsid w:val="009D2919"/>
    <w:rsid w:val="009D32FE"/>
    <w:rsid w:val="009D3D45"/>
    <w:rsid w:val="009D3F8D"/>
    <w:rsid w:val="009E0006"/>
    <w:rsid w:val="009E4483"/>
    <w:rsid w:val="009E5753"/>
    <w:rsid w:val="009E64E3"/>
    <w:rsid w:val="009F06A0"/>
    <w:rsid w:val="009F1576"/>
    <w:rsid w:val="009F284B"/>
    <w:rsid w:val="009F3931"/>
    <w:rsid w:val="00A0006C"/>
    <w:rsid w:val="00A068DC"/>
    <w:rsid w:val="00A120BE"/>
    <w:rsid w:val="00A12309"/>
    <w:rsid w:val="00A13DFD"/>
    <w:rsid w:val="00A17A89"/>
    <w:rsid w:val="00A20D37"/>
    <w:rsid w:val="00A24EFB"/>
    <w:rsid w:val="00A25CA2"/>
    <w:rsid w:val="00A27012"/>
    <w:rsid w:val="00A27B14"/>
    <w:rsid w:val="00A318F0"/>
    <w:rsid w:val="00A40BB3"/>
    <w:rsid w:val="00A421DF"/>
    <w:rsid w:val="00A42EDA"/>
    <w:rsid w:val="00A528D1"/>
    <w:rsid w:val="00A5321C"/>
    <w:rsid w:val="00A56D82"/>
    <w:rsid w:val="00A57048"/>
    <w:rsid w:val="00A64C8B"/>
    <w:rsid w:val="00A65EC0"/>
    <w:rsid w:val="00A71136"/>
    <w:rsid w:val="00A71618"/>
    <w:rsid w:val="00A84127"/>
    <w:rsid w:val="00A84B00"/>
    <w:rsid w:val="00A87872"/>
    <w:rsid w:val="00A91560"/>
    <w:rsid w:val="00A96185"/>
    <w:rsid w:val="00A97163"/>
    <w:rsid w:val="00AA1BE9"/>
    <w:rsid w:val="00AA669F"/>
    <w:rsid w:val="00AB10E7"/>
    <w:rsid w:val="00AB6008"/>
    <w:rsid w:val="00AB60E0"/>
    <w:rsid w:val="00AB6A5B"/>
    <w:rsid w:val="00AB6CD0"/>
    <w:rsid w:val="00AC1923"/>
    <w:rsid w:val="00AD47EC"/>
    <w:rsid w:val="00AD7010"/>
    <w:rsid w:val="00AD7102"/>
    <w:rsid w:val="00AE3E5A"/>
    <w:rsid w:val="00AF2CAA"/>
    <w:rsid w:val="00AF5940"/>
    <w:rsid w:val="00B11112"/>
    <w:rsid w:val="00B122D4"/>
    <w:rsid w:val="00B140F8"/>
    <w:rsid w:val="00B1649D"/>
    <w:rsid w:val="00B20BE5"/>
    <w:rsid w:val="00B23F0B"/>
    <w:rsid w:val="00B242B3"/>
    <w:rsid w:val="00B24689"/>
    <w:rsid w:val="00B34890"/>
    <w:rsid w:val="00B418AD"/>
    <w:rsid w:val="00B4340A"/>
    <w:rsid w:val="00B439B8"/>
    <w:rsid w:val="00B44391"/>
    <w:rsid w:val="00B452A5"/>
    <w:rsid w:val="00B45771"/>
    <w:rsid w:val="00B467E8"/>
    <w:rsid w:val="00B46A16"/>
    <w:rsid w:val="00B477D2"/>
    <w:rsid w:val="00B50237"/>
    <w:rsid w:val="00B52043"/>
    <w:rsid w:val="00B56F51"/>
    <w:rsid w:val="00B570C3"/>
    <w:rsid w:val="00B62DDA"/>
    <w:rsid w:val="00B707E3"/>
    <w:rsid w:val="00B74733"/>
    <w:rsid w:val="00B804F2"/>
    <w:rsid w:val="00B8133D"/>
    <w:rsid w:val="00B82A7C"/>
    <w:rsid w:val="00B90898"/>
    <w:rsid w:val="00B9175C"/>
    <w:rsid w:val="00B955A5"/>
    <w:rsid w:val="00B95AB5"/>
    <w:rsid w:val="00B97E6F"/>
    <w:rsid w:val="00BA4014"/>
    <w:rsid w:val="00BA4DEE"/>
    <w:rsid w:val="00BA4E78"/>
    <w:rsid w:val="00BA66E3"/>
    <w:rsid w:val="00BB2C68"/>
    <w:rsid w:val="00BB5A84"/>
    <w:rsid w:val="00BB7789"/>
    <w:rsid w:val="00BC6509"/>
    <w:rsid w:val="00BD0FD1"/>
    <w:rsid w:val="00BD5131"/>
    <w:rsid w:val="00BD5F64"/>
    <w:rsid w:val="00BE06A9"/>
    <w:rsid w:val="00BE0FAD"/>
    <w:rsid w:val="00BE33E5"/>
    <w:rsid w:val="00BE3D4C"/>
    <w:rsid w:val="00BE4C60"/>
    <w:rsid w:val="00BE7BC2"/>
    <w:rsid w:val="00BF32DD"/>
    <w:rsid w:val="00BF3E1B"/>
    <w:rsid w:val="00BF4C88"/>
    <w:rsid w:val="00BF67AC"/>
    <w:rsid w:val="00BF6D38"/>
    <w:rsid w:val="00BF7786"/>
    <w:rsid w:val="00C010E3"/>
    <w:rsid w:val="00C03AA4"/>
    <w:rsid w:val="00C05588"/>
    <w:rsid w:val="00C05F10"/>
    <w:rsid w:val="00C061B0"/>
    <w:rsid w:val="00C070FE"/>
    <w:rsid w:val="00C0736B"/>
    <w:rsid w:val="00C073A6"/>
    <w:rsid w:val="00C1556A"/>
    <w:rsid w:val="00C20560"/>
    <w:rsid w:val="00C21187"/>
    <w:rsid w:val="00C22877"/>
    <w:rsid w:val="00C264B3"/>
    <w:rsid w:val="00C36B0B"/>
    <w:rsid w:val="00C37FE0"/>
    <w:rsid w:val="00C43308"/>
    <w:rsid w:val="00C44C49"/>
    <w:rsid w:val="00C579FC"/>
    <w:rsid w:val="00C57E96"/>
    <w:rsid w:val="00C619D2"/>
    <w:rsid w:val="00C64104"/>
    <w:rsid w:val="00C643F3"/>
    <w:rsid w:val="00C653EE"/>
    <w:rsid w:val="00C7296F"/>
    <w:rsid w:val="00C74330"/>
    <w:rsid w:val="00C85A8E"/>
    <w:rsid w:val="00C8641B"/>
    <w:rsid w:val="00C904A4"/>
    <w:rsid w:val="00C92AC7"/>
    <w:rsid w:val="00C94D39"/>
    <w:rsid w:val="00C95783"/>
    <w:rsid w:val="00CA207E"/>
    <w:rsid w:val="00CA392F"/>
    <w:rsid w:val="00CA5921"/>
    <w:rsid w:val="00CA7926"/>
    <w:rsid w:val="00CB1137"/>
    <w:rsid w:val="00CB114C"/>
    <w:rsid w:val="00CB1A9E"/>
    <w:rsid w:val="00CB761A"/>
    <w:rsid w:val="00CC0554"/>
    <w:rsid w:val="00CC383E"/>
    <w:rsid w:val="00CC5630"/>
    <w:rsid w:val="00CC735D"/>
    <w:rsid w:val="00CC7986"/>
    <w:rsid w:val="00CD0FCE"/>
    <w:rsid w:val="00CD1F0D"/>
    <w:rsid w:val="00CD20A3"/>
    <w:rsid w:val="00CD408C"/>
    <w:rsid w:val="00CD51DA"/>
    <w:rsid w:val="00CD57FB"/>
    <w:rsid w:val="00CD7A12"/>
    <w:rsid w:val="00CE3684"/>
    <w:rsid w:val="00CE6C31"/>
    <w:rsid w:val="00CE7E8D"/>
    <w:rsid w:val="00CF055B"/>
    <w:rsid w:val="00CF0B8F"/>
    <w:rsid w:val="00CF27CC"/>
    <w:rsid w:val="00CF30F8"/>
    <w:rsid w:val="00CF3FBF"/>
    <w:rsid w:val="00CF5E15"/>
    <w:rsid w:val="00CF63BF"/>
    <w:rsid w:val="00CF6DD5"/>
    <w:rsid w:val="00D00BE3"/>
    <w:rsid w:val="00D0107F"/>
    <w:rsid w:val="00D025BE"/>
    <w:rsid w:val="00D02D0E"/>
    <w:rsid w:val="00D03792"/>
    <w:rsid w:val="00D0647F"/>
    <w:rsid w:val="00D06B1A"/>
    <w:rsid w:val="00D072F0"/>
    <w:rsid w:val="00D105A7"/>
    <w:rsid w:val="00D14202"/>
    <w:rsid w:val="00D14486"/>
    <w:rsid w:val="00D168EC"/>
    <w:rsid w:val="00D20E99"/>
    <w:rsid w:val="00D2594B"/>
    <w:rsid w:val="00D25C01"/>
    <w:rsid w:val="00D36FB8"/>
    <w:rsid w:val="00D445BA"/>
    <w:rsid w:val="00D46263"/>
    <w:rsid w:val="00D51313"/>
    <w:rsid w:val="00D57B14"/>
    <w:rsid w:val="00D60DEC"/>
    <w:rsid w:val="00D61117"/>
    <w:rsid w:val="00D61172"/>
    <w:rsid w:val="00D65FD7"/>
    <w:rsid w:val="00D70FC4"/>
    <w:rsid w:val="00D710A3"/>
    <w:rsid w:val="00D717A2"/>
    <w:rsid w:val="00D72C57"/>
    <w:rsid w:val="00D733A5"/>
    <w:rsid w:val="00D73A36"/>
    <w:rsid w:val="00D741B0"/>
    <w:rsid w:val="00D74A4E"/>
    <w:rsid w:val="00D81B01"/>
    <w:rsid w:val="00D8519C"/>
    <w:rsid w:val="00D8627D"/>
    <w:rsid w:val="00D8725B"/>
    <w:rsid w:val="00D87F17"/>
    <w:rsid w:val="00D90B1D"/>
    <w:rsid w:val="00D926D6"/>
    <w:rsid w:val="00D945A2"/>
    <w:rsid w:val="00D946D8"/>
    <w:rsid w:val="00D950C5"/>
    <w:rsid w:val="00DA40B5"/>
    <w:rsid w:val="00DB07B2"/>
    <w:rsid w:val="00DB22A4"/>
    <w:rsid w:val="00DB4089"/>
    <w:rsid w:val="00DC5821"/>
    <w:rsid w:val="00DC62C8"/>
    <w:rsid w:val="00DC7DB8"/>
    <w:rsid w:val="00DC7F0D"/>
    <w:rsid w:val="00DD5E27"/>
    <w:rsid w:val="00DD77D9"/>
    <w:rsid w:val="00DE0F8D"/>
    <w:rsid w:val="00DE2915"/>
    <w:rsid w:val="00DE2B3E"/>
    <w:rsid w:val="00DE36F5"/>
    <w:rsid w:val="00DF1748"/>
    <w:rsid w:val="00DF6C77"/>
    <w:rsid w:val="00E0042D"/>
    <w:rsid w:val="00E01DC2"/>
    <w:rsid w:val="00E02483"/>
    <w:rsid w:val="00E02B1E"/>
    <w:rsid w:val="00E0400F"/>
    <w:rsid w:val="00E0463E"/>
    <w:rsid w:val="00E049AB"/>
    <w:rsid w:val="00E058E6"/>
    <w:rsid w:val="00E06C3B"/>
    <w:rsid w:val="00E070F1"/>
    <w:rsid w:val="00E07FFB"/>
    <w:rsid w:val="00E12B4A"/>
    <w:rsid w:val="00E137D7"/>
    <w:rsid w:val="00E14493"/>
    <w:rsid w:val="00E157F3"/>
    <w:rsid w:val="00E16184"/>
    <w:rsid w:val="00E16517"/>
    <w:rsid w:val="00E27B47"/>
    <w:rsid w:val="00E30E99"/>
    <w:rsid w:val="00E32DA3"/>
    <w:rsid w:val="00E37268"/>
    <w:rsid w:val="00E4178E"/>
    <w:rsid w:val="00E41A5E"/>
    <w:rsid w:val="00E42B2C"/>
    <w:rsid w:val="00E45C73"/>
    <w:rsid w:val="00E45FCA"/>
    <w:rsid w:val="00E51BED"/>
    <w:rsid w:val="00E61CB8"/>
    <w:rsid w:val="00E667AC"/>
    <w:rsid w:val="00E67299"/>
    <w:rsid w:val="00E71B1A"/>
    <w:rsid w:val="00E76E69"/>
    <w:rsid w:val="00E8422B"/>
    <w:rsid w:val="00EA3382"/>
    <w:rsid w:val="00EA7E0C"/>
    <w:rsid w:val="00EB08C6"/>
    <w:rsid w:val="00EB1C57"/>
    <w:rsid w:val="00EC11B1"/>
    <w:rsid w:val="00EC27E0"/>
    <w:rsid w:val="00EC5F09"/>
    <w:rsid w:val="00EC7BCE"/>
    <w:rsid w:val="00ED01CE"/>
    <w:rsid w:val="00ED4061"/>
    <w:rsid w:val="00EE046F"/>
    <w:rsid w:val="00EE0C9B"/>
    <w:rsid w:val="00EE519E"/>
    <w:rsid w:val="00EE69B9"/>
    <w:rsid w:val="00EE6E7E"/>
    <w:rsid w:val="00EF045C"/>
    <w:rsid w:val="00EF29F7"/>
    <w:rsid w:val="00EF4206"/>
    <w:rsid w:val="00F00694"/>
    <w:rsid w:val="00F009D9"/>
    <w:rsid w:val="00F016AE"/>
    <w:rsid w:val="00F01A13"/>
    <w:rsid w:val="00F03BCE"/>
    <w:rsid w:val="00F04734"/>
    <w:rsid w:val="00F04906"/>
    <w:rsid w:val="00F0741E"/>
    <w:rsid w:val="00F116DA"/>
    <w:rsid w:val="00F13A61"/>
    <w:rsid w:val="00F147BD"/>
    <w:rsid w:val="00F1481C"/>
    <w:rsid w:val="00F16DFA"/>
    <w:rsid w:val="00F20F44"/>
    <w:rsid w:val="00F21A4E"/>
    <w:rsid w:val="00F31320"/>
    <w:rsid w:val="00F361C6"/>
    <w:rsid w:val="00F40437"/>
    <w:rsid w:val="00F41D01"/>
    <w:rsid w:val="00F43A13"/>
    <w:rsid w:val="00F47E82"/>
    <w:rsid w:val="00F55B9A"/>
    <w:rsid w:val="00F57E0B"/>
    <w:rsid w:val="00F62A11"/>
    <w:rsid w:val="00F677F5"/>
    <w:rsid w:val="00F70C84"/>
    <w:rsid w:val="00F70F20"/>
    <w:rsid w:val="00F71309"/>
    <w:rsid w:val="00F87C1E"/>
    <w:rsid w:val="00F91F02"/>
    <w:rsid w:val="00F92854"/>
    <w:rsid w:val="00F92B89"/>
    <w:rsid w:val="00FA550B"/>
    <w:rsid w:val="00FA6CCB"/>
    <w:rsid w:val="00FA7379"/>
    <w:rsid w:val="00FB2FA0"/>
    <w:rsid w:val="00FB411E"/>
    <w:rsid w:val="00FB64B1"/>
    <w:rsid w:val="00FC081F"/>
    <w:rsid w:val="00FC0D58"/>
    <w:rsid w:val="00FC103C"/>
    <w:rsid w:val="00FC13C9"/>
    <w:rsid w:val="00FC1EC3"/>
    <w:rsid w:val="00FC5182"/>
    <w:rsid w:val="00FC529C"/>
    <w:rsid w:val="00FC6390"/>
    <w:rsid w:val="00FC7948"/>
    <w:rsid w:val="00FD0ADE"/>
    <w:rsid w:val="00FD2812"/>
    <w:rsid w:val="00FD58ED"/>
    <w:rsid w:val="00FE2895"/>
    <w:rsid w:val="00FE794E"/>
    <w:rsid w:val="00FF07A6"/>
    <w:rsid w:val="00FF0988"/>
    <w:rsid w:val="00FF4586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0B02D"/>
  <w15:docId w15:val="{EE7C1B58-8CE3-44C4-AEBF-24F55738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locked="1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locked="1" w:semiHidden="1" w:uiPriority="35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locked="1" w:semiHidden="1" w:unhideWhenUsed="1"/>
    <w:lsdException w:name="line number" w:semiHidden="1" w:uiPriority="0" w:unhideWhenUsed="1"/>
    <w:lsdException w:name="page number" w:locked="1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locked="1" w:semiHidden="1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locked="1" w:uiPriority="11" w:qFormat="1"/>
    <w:lsdException w:name="Salutation" w:uiPriority="0"/>
    <w:lsdException w:name="Date" w:uiPriority="0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locked="1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locked="1"/>
    <w:lsdException w:name="annotation subject" w:semiHidden="1" w:uiPriority="0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38A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64998"/>
    <w:pPr>
      <w:keepNext/>
      <w:outlineLvl w:val="0"/>
    </w:pPr>
    <w:rPr>
      <w:u w:val="single"/>
      <w:lang w:val="en-US" w:eastAsia="en-US"/>
    </w:rPr>
  </w:style>
  <w:style w:type="paragraph" w:styleId="2">
    <w:name w:val="heading 2"/>
    <w:aliases w:val="2,sub-sect,H2,contract,h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qFormat/>
    <w:rsid w:val="00564998"/>
    <w:pPr>
      <w:keepNext/>
      <w:ind w:left="360"/>
      <w:jc w:val="center"/>
      <w:outlineLvl w:val="1"/>
    </w:pPr>
    <w:rPr>
      <w:b/>
      <w:b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564998"/>
    <w:pPr>
      <w:keepNext/>
      <w:jc w:val="center"/>
      <w:outlineLvl w:val="2"/>
    </w:pPr>
    <w:rPr>
      <w:b/>
      <w:b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564998"/>
    <w:pPr>
      <w:keepNext/>
      <w:ind w:firstLine="360"/>
      <w:outlineLvl w:val="3"/>
    </w:pPr>
    <w:rPr>
      <w:b/>
      <w:bCs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564998"/>
    <w:pPr>
      <w:keepNext/>
      <w:jc w:val="center"/>
      <w:outlineLvl w:val="4"/>
    </w:pPr>
    <w:rPr>
      <w:rFonts w:eastAsia="SimSun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564998"/>
    <w:pPr>
      <w:keepNext/>
      <w:outlineLvl w:val="5"/>
    </w:pPr>
    <w:rPr>
      <w:rFonts w:eastAsia="SimSun"/>
      <w:b/>
      <w:bCs/>
      <w:sz w:val="20"/>
      <w:szCs w:val="20"/>
      <w:u w:val="single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564998"/>
    <w:pPr>
      <w:keepNext/>
      <w:ind w:firstLine="708"/>
      <w:jc w:val="center"/>
      <w:outlineLvl w:val="6"/>
    </w:pPr>
    <w:rPr>
      <w:b/>
      <w:bCs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564998"/>
    <w:pPr>
      <w:keepNext/>
      <w:jc w:val="center"/>
      <w:outlineLvl w:val="7"/>
    </w:pPr>
    <w:rPr>
      <w:b/>
      <w:bCs/>
      <w:sz w:val="28"/>
      <w:szCs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564998"/>
    <w:pPr>
      <w:keepNext/>
      <w:tabs>
        <w:tab w:val="num" w:pos="480"/>
      </w:tabs>
      <w:ind w:left="480" w:hanging="480"/>
      <w:jc w:val="center"/>
      <w:outlineLvl w:val="8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564998"/>
    <w:rPr>
      <w:rFonts w:ascii="Times New Roman" w:hAnsi="Times New Roman" w:cs="Times New Roman"/>
      <w:sz w:val="24"/>
      <w:u w:val="single"/>
    </w:rPr>
  </w:style>
  <w:style w:type="character" w:customStyle="1" w:styleId="20">
    <w:name w:val="Заголовок 2 Знак"/>
    <w:aliases w:val="2 Знак,sub-sect Знак,H2 Знак,contract Знак,h2 Знак,Numbered text 3 Знак,H21 Знак,H22 Знак,H23 Знак,H24 Знак,H211 Знак,H25 Знак,H212 Знак,H221 Знак,H231 Знак,H241 Знак,H2111 Знак,H26 Знак,H213 Знак,H222 Знак,H232 Знак,H242 Знак,H27 Знак"/>
    <w:basedOn w:val="a0"/>
    <w:link w:val="2"/>
    <w:uiPriority w:val="99"/>
    <w:locked/>
    <w:rsid w:val="00564998"/>
    <w:rPr>
      <w:rFonts w:ascii="Times New Roman" w:hAnsi="Times New Roman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564998"/>
    <w:rPr>
      <w:rFonts w:ascii="Times New Roman" w:hAnsi="Times New Roman"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564998"/>
    <w:rPr>
      <w:rFonts w:ascii="Times New Roman" w:hAnsi="Times New Roman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564998"/>
    <w:rPr>
      <w:rFonts w:ascii="Times New Roman" w:eastAsia="SimSun" w:hAnsi="Times New Roman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564998"/>
    <w:rPr>
      <w:rFonts w:ascii="Times New Roman" w:eastAsia="SimSun" w:hAnsi="Times New Roman" w:cs="Times New Roman"/>
      <w:b/>
      <w:u w:val="single"/>
    </w:rPr>
  </w:style>
  <w:style w:type="character" w:customStyle="1" w:styleId="70">
    <w:name w:val="Заголовок 7 Знак"/>
    <w:basedOn w:val="a0"/>
    <w:link w:val="7"/>
    <w:uiPriority w:val="99"/>
    <w:locked/>
    <w:rsid w:val="00564998"/>
    <w:rPr>
      <w:rFonts w:ascii="Times New Roman" w:hAnsi="Times New Roman" w:cs="Times New Roman"/>
      <w:b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564998"/>
    <w:rPr>
      <w:rFonts w:ascii="Times New Roman" w:hAnsi="Times New Roman" w:cs="Times New Roman"/>
      <w:b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564998"/>
    <w:rPr>
      <w:rFonts w:ascii="Times New Roman" w:hAnsi="Times New Roman" w:cs="Times New Roman"/>
      <w:b/>
      <w:sz w:val="24"/>
    </w:rPr>
  </w:style>
  <w:style w:type="paragraph" w:styleId="a3">
    <w:name w:val="footnote text"/>
    <w:aliases w:val="Знак6,Знак21,Знак4 Знак,Знак4 Знак1,Знак4,Знак4 Знак Знак Знак2,Текст сноски Знак Знак1,Знак7 Знак1,Знак8 Знак,Знак7,Знак2"/>
    <w:basedOn w:val="a"/>
    <w:link w:val="a4"/>
    <w:uiPriority w:val="99"/>
    <w:rsid w:val="003B317E"/>
    <w:rPr>
      <w:sz w:val="20"/>
      <w:szCs w:val="20"/>
      <w:lang w:val="en-US"/>
    </w:rPr>
  </w:style>
  <w:style w:type="character" w:customStyle="1" w:styleId="a4">
    <w:name w:val="Текст сноски Знак"/>
    <w:aliases w:val="Знак6 Знак,Знак21 Знак,Знак4 Знак Знак,Знак4 Знак1 Знак,Знак4 Знак2,Знак4 Знак Знак Знак2 Знак,Текст сноски Знак Знак1 Знак,Знак7 Знак1 Знак,Знак8 Знак Знак,Знак7 Знак,Знак2 Знак"/>
    <w:basedOn w:val="a0"/>
    <w:link w:val="a3"/>
    <w:uiPriority w:val="99"/>
    <w:locked/>
    <w:rsid w:val="003B317E"/>
    <w:rPr>
      <w:rFonts w:ascii="Times New Roman" w:hAnsi="Times New Roman" w:cs="Times New Roman"/>
      <w:sz w:val="20"/>
      <w:lang w:eastAsia="ru-RU"/>
    </w:rPr>
  </w:style>
  <w:style w:type="character" w:styleId="a5">
    <w:name w:val="footnote reference"/>
    <w:basedOn w:val="a0"/>
    <w:uiPriority w:val="99"/>
    <w:rsid w:val="003B317E"/>
    <w:rPr>
      <w:rFonts w:cs="Times New Roman"/>
      <w:vertAlign w:val="superscript"/>
    </w:rPr>
  </w:style>
  <w:style w:type="paragraph" w:styleId="a6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,Heder,Titul,??????? ??????????,I.L.T.,Aa?oiee eieiioeooe1"/>
    <w:basedOn w:val="a"/>
    <w:link w:val="a7"/>
    <w:rsid w:val="003B317E"/>
    <w:pPr>
      <w:tabs>
        <w:tab w:val="center" w:pos="4677"/>
        <w:tab w:val="right" w:pos="9355"/>
      </w:tabs>
    </w:pPr>
    <w:rPr>
      <w:lang w:val="en-US"/>
    </w:rPr>
  </w:style>
  <w:style w:type="character" w:customStyle="1" w:styleId="a7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,Heder Знак,Titul Знак,??????? ?????????? Знак,I.L.T. Знак"/>
    <w:basedOn w:val="a0"/>
    <w:link w:val="a6"/>
    <w:uiPriority w:val="99"/>
    <w:locked/>
    <w:rsid w:val="003B317E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3B317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3B317E"/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99"/>
    <w:rsid w:val="006717A5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aliases w:val="Bullet List,FooterText,numbered,Paragraphe de liste1,lp1,Цветной список - Акцент 11,Num Bullet 1,Table Number Paragraph,Bullet Number,Bulletr List Paragraph,列出段落,列出段落1,List Paragraph2,List Paragraph21,Listeafsnit1,Bullet list"/>
    <w:basedOn w:val="a"/>
    <w:link w:val="ListParagraphChar"/>
    <w:uiPriority w:val="99"/>
    <w:rsid w:val="00F87C1E"/>
    <w:pPr>
      <w:ind w:left="720"/>
      <w:contextualSpacing/>
    </w:pPr>
    <w:rPr>
      <w:szCs w:val="20"/>
      <w:lang w:val="en-US"/>
    </w:rPr>
  </w:style>
  <w:style w:type="character" w:customStyle="1" w:styleId="ListParagraphChar">
    <w:name w:val="List Paragraph Char"/>
    <w:aliases w:val="Bullet List Char,FooterText Char,numbered Char,Paragraphe de liste1 Char,lp1 Char,Цветной список - Акцент 11 Char,Num Bullet 1 Char,Table Number Paragraph Char,Bullet Number Char,Bulletr List Paragraph Char,列出段落 Char,列出段落1 Char"/>
    <w:link w:val="11"/>
    <w:uiPriority w:val="99"/>
    <w:locked/>
    <w:rsid w:val="00F92B89"/>
    <w:rPr>
      <w:rFonts w:ascii="Times New Roman" w:hAnsi="Times New Roman"/>
      <w:sz w:val="24"/>
      <w:lang w:eastAsia="ru-RU"/>
    </w:rPr>
  </w:style>
  <w:style w:type="paragraph" w:styleId="ab">
    <w:name w:val="List Number"/>
    <w:basedOn w:val="a"/>
    <w:uiPriority w:val="99"/>
    <w:rsid w:val="00564998"/>
    <w:pPr>
      <w:tabs>
        <w:tab w:val="num" w:pos="360"/>
      </w:tabs>
      <w:spacing w:after="60"/>
      <w:ind w:left="360" w:hanging="360"/>
      <w:jc w:val="both"/>
    </w:pPr>
    <w:rPr>
      <w:szCs w:val="20"/>
    </w:rPr>
  </w:style>
  <w:style w:type="character" w:styleId="ac">
    <w:name w:val="Hyperlink"/>
    <w:basedOn w:val="a0"/>
    <w:uiPriority w:val="99"/>
    <w:rsid w:val="00564998"/>
    <w:rPr>
      <w:rFonts w:cs="Times New Roman"/>
      <w:color w:val="0000FF"/>
      <w:u w:val="single"/>
    </w:rPr>
  </w:style>
  <w:style w:type="paragraph" w:customStyle="1" w:styleId="12">
    <w:name w:val="Без интервала1"/>
    <w:link w:val="NoSpacingChar"/>
    <w:uiPriority w:val="99"/>
    <w:rsid w:val="00564998"/>
    <w:rPr>
      <w:rFonts w:ascii="Times New Roman" w:hAnsi="Times New Roman"/>
      <w:sz w:val="24"/>
      <w:lang w:val="ru-RU" w:eastAsia="ru-RU"/>
    </w:rPr>
  </w:style>
  <w:style w:type="character" w:customStyle="1" w:styleId="NoSpacingChar">
    <w:name w:val="No Spacing Char"/>
    <w:link w:val="12"/>
    <w:uiPriority w:val="99"/>
    <w:locked/>
    <w:rsid w:val="00564998"/>
    <w:rPr>
      <w:rFonts w:ascii="Times New Roman" w:hAnsi="Times New Roman"/>
      <w:sz w:val="22"/>
      <w:lang w:val="ru-RU" w:eastAsia="ru-RU"/>
    </w:rPr>
  </w:style>
  <w:style w:type="paragraph" w:customStyle="1" w:styleId="ad">
    <w:name w:val="Нумерованный"/>
    <w:basedOn w:val="a"/>
    <w:uiPriority w:val="99"/>
    <w:rsid w:val="00564998"/>
    <w:pPr>
      <w:spacing w:before="60" w:after="60"/>
    </w:pPr>
    <w:rPr>
      <w:spacing w:val="1"/>
      <w:szCs w:val="20"/>
    </w:rPr>
  </w:style>
  <w:style w:type="paragraph" w:styleId="ae">
    <w:name w:val="Body Text"/>
    <w:aliases w:val="бпОсновной текст,body text,Список 1"/>
    <w:basedOn w:val="a"/>
    <w:link w:val="af"/>
    <w:uiPriority w:val="99"/>
    <w:rsid w:val="00564998"/>
    <w:pPr>
      <w:spacing w:after="120"/>
      <w:jc w:val="both"/>
    </w:pPr>
    <w:rPr>
      <w:sz w:val="20"/>
      <w:szCs w:val="20"/>
      <w:lang w:val="en-US"/>
    </w:rPr>
  </w:style>
  <w:style w:type="character" w:customStyle="1" w:styleId="BodyTextChar">
    <w:name w:val="Body Text Char"/>
    <w:aliases w:val="бпОсновной текст Char,body text Char,Список 1 Char"/>
    <w:basedOn w:val="a0"/>
    <w:uiPriority w:val="99"/>
    <w:locked/>
    <w:rsid w:val="00564998"/>
    <w:rPr>
      <w:rFonts w:cs="Times New Roman"/>
      <w:sz w:val="28"/>
      <w:lang w:val="ru-RU" w:eastAsia="ru-RU"/>
    </w:rPr>
  </w:style>
  <w:style w:type="character" w:customStyle="1" w:styleId="af">
    <w:name w:val="Основной текст Знак"/>
    <w:aliases w:val="бпОсновной текст Знак,body text Знак,Список 1 Знак"/>
    <w:link w:val="ae"/>
    <w:uiPriority w:val="99"/>
    <w:locked/>
    <w:rsid w:val="00564998"/>
    <w:rPr>
      <w:rFonts w:ascii="Times New Roman" w:hAnsi="Times New Roman"/>
      <w:sz w:val="20"/>
      <w:lang w:eastAsia="ru-RU"/>
    </w:rPr>
  </w:style>
  <w:style w:type="paragraph" w:styleId="af0">
    <w:name w:val="Balloon Text"/>
    <w:basedOn w:val="a"/>
    <w:link w:val="af1"/>
    <w:uiPriority w:val="99"/>
    <w:rsid w:val="00564998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basedOn w:val="a0"/>
    <w:link w:val="af0"/>
    <w:uiPriority w:val="99"/>
    <w:locked/>
    <w:rsid w:val="00564998"/>
    <w:rPr>
      <w:rFonts w:ascii="Tahoma" w:hAnsi="Tahoma" w:cs="Times New Roman"/>
      <w:sz w:val="16"/>
    </w:rPr>
  </w:style>
  <w:style w:type="paragraph" w:customStyle="1" w:styleId="31">
    <w:name w:val="Знак3"/>
    <w:basedOn w:val="a"/>
    <w:uiPriority w:val="99"/>
    <w:rsid w:val="00564998"/>
    <w:pPr>
      <w:spacing w:after="160" w:line="240" w:lineRule="exact"/>
      <w:jc w:val="both"/>
    </w:pPr>
    <w:rPr>
      <w:lang w:val="en-US" w:eastAsia="en-US"/>
    </w:rPr>
  </w:style>
  <w:style w:type="paragraph" w:customStyle="1" w:styleId="content">
    <w:name w:val="content"/>
    <w:basedOn w:val="a"/>
    <w:uiPriority w:val="99"/>
    <w:rsid w:val="00564998"/>
    <w:pPr>
      <w:spacing w:before="150" w:after="150"/>
    </w:pPr>
    <w:rPr>
      <w:sz w:val="18"/>
      <w:szCs w:val="18"/>
    </w:rPr>
  </w:style>
  <w:style w:type="character" w:styleId="af2">
    <w:name w:val="annotation reference"/>
    <w:basedOn w:val="a0"/>
    <w:uiPriority w:val="99"/>
    <w:rsid w:val="00564998"/>
    <w:rPr>
      <w:rFonts w:cs="Times New Roman"/>
      <w:sz w:val="16"/>
    </w:rPr>
  </w:style>
  <w:style w:type="paragraph" w:styleId="af3">
    <w:name w:val="annotation text"/>
    <w:basedOn w:val="a"/>
    <w:link w:val="af4"/>
    <w:uiPriority w:val="99"/>
    <w:rsid w:val="00564998"/>
    <w:rPr>
      <w:sz w:val="20"/>
      <w:szCs w:val="20"/>
      <w:lang w:val="en-US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564998"/>
    <w:rPr>
      <w:rFonts w:ascii="Times New Roman" w:hAnsi="Times New Roman" w:cs="Times New Roman"/>
      <w:sz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rsid w:val="0056499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locked/>
    <w:rsid w:val="00564998"/>
    <w:rPr>
      <w:rFonts w:ascii="Times New Roman" w:hAnsi="Times New Roman" w:cs="Times New Roman"/>
      <w:b/>
      <w:sz w:val="20"/>
      <w:lang w:eastAsia="ru-RU"/>
    </w:rPr>
  </w:style>
  <w:style w:type="paragraph" w:customStyle="1" w:styleId="13">
    <w:name w:val="Основной текст с отступом1"/>
    <w:basedOn w:val="a"/>
    <w:uiPriority w:val="99"/>
    <w:rsid w:val="00564998"/>
    <w:pPr>
      <w:ind w:firstLine="720"/>
      <w:jc w:val="both"/>
    </w:pPr>
    <w:rPr>
      <w:b/>
      <w:bCs/>
    </w:rPr>
  </w:style>
  <w:style w:type="paragraph" w:customStyle="1" w:styleId="32">
    <w:name w:val="Знак Знак3 Знак"/>
    <w:basedOn w:val="a"/>
    <w:uiPriority w:val="99"/>
    <w:rsid w:val="0056499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7">
    <w:name w:val="page number"/>
    <w:basedOn w:val="a0"/>
    <w:uiPriority w:val="99"/>
    <w:rsid w:val="00564998"/>
    <w:rPr>
      <w:rFonts w:cs="Times New Roman"/>
    </w:rPr>
  </w:style>
  <w:style w:type="paragraph" w:customStyle="1" w:styleId="-">
    <w:name w:val="Контракт-пункт"/>
    <w:basedOn w:val="a"/>
    <w:uiPriority w:val="99"/>
    <w:rsid w:val="00564998"/>
    <w:pPr>
      <w:jc w:val="center"/>
    </w:pPr>
    <w:rPr>
      <w:b/>
      <w:bCs/>
    </w:rPr>
  </w:style>
  <w:style w:type="paragraph" w:customStyle="1" w:styleId="af8">
    <w:name w:val="Подпункт"/>
    <w:basedOn w:val="a"/>
    <w:uiPriority w:val="99"/>
    <w:rsid w:val="00564998"/>
    <w:pPr>
      <w:tabs>
        <w:tab w:val="num" w:pos="720"/>
        <w:tab w:val="num" w:pos="1800"/>
        <w:tab w:val="num" w:pos="2025"/>
      </w:tabs>
      <w:ind w:left="360" w:hanging="648"/>
      <w:jc w:val="both"/>
    </w:pPr>
  </w:style>
  <w:style w:type="paragraph" w:customStyle="1" w:styleId="af9">
    <w:name w:val="Подподпункт"/>
    <w:basedOn w:val="a"/>
    <w:uiPriority w:val="99"/>
    <w:rsid w:val="00564998"/>
    <w:pPr>
      <w:tabs>
        <w:tab w:val="num" w:pos="1080"/>
        <w:tab w:val="num" w:pos="5585"/>
      </w:tabs>
      <w:ind w:left="360"/>
      <w:jc w:val="both"/>
    </w:pPr>
  </w:style>
  <w:style w:type="paragraph" w:customStyle="1" w:styleId="afa">
    <w:name w:val="Пункт"/>
    <w:basedOn w:val="ae"/>
    <w:uiPriority w:val="99"/>
    <w:rsid w:val="00564998"/>
    <w:pPr>
      <w:tabs>
        <w:tab w:val="num" w:pos="360"/>
      </w:tabs>
      <w:spacing w:after="0"/>
      <w:ind w:left="360" w:hanging="360"/>
    </w:pPr>
    <w:rPr>
      <w:szCs w:val="24"/>
    </w:rPr>
  </w:style>
  <w:style w:type="paragraph" w:customStyle="1" w:styleId="21">
    <w:name w:val="заголовок 2"/>
    <w:basedOn w:val="a"/>
    <w:next w:val="a"/>
    <w:uiPriority w:val="99"/>
    <w:rsid w:val="00564998"/>
    <w:pPr>
      <w:keepLines/>
      <w:widowControl w:val="0"/>
      <w:spacing w:before="240"/>
      <w:ind w:left="1134" w:hanging="426"/>
      <w:jc w:val="both"/>
    </w:pPr>
    <w:rPr>
      <w:rFonts w:ascii="Times" w:hAnsi="Times" w:cs="Times"/>
      <w:lang w:val="de-DE" w:eastAsia="zh-CN"/>
    </w:rPr>
  </w:style>
  <w:style w:type="paragraph" w:customStyle="1" w:styleId="-2">
    <w:name w:val="Пункт-2"/>
    <w:basedOn w:val="afa"/>
    <w:uiPriority w:val="99"/>
    <w:rsid w:val="00564998"/>
    <w:pPr>
      <w:keepNext/>
      <w:tabs>
        <w:tab w:val="clear" w:pos="360"/>
        <w:tab w:val="num" w:pos="1008"/>
        <w:tab w:val="num" w:pos="1080"/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  <w:szCs w:val="28"/>
    </w:rPr>
  </w:style>
  <w:style w:type="paragraph" w:customStyle="1" w:styleId="14">
    <w:name w:val="заголовок 1"/>
    <w:basedOn w:val="a"/>
    <w:next w:val="a"/>
    <w:uiPriority w:val="99"/>
    <w:rsid w:val="00564998"/>
    <w:pPr>
      <w:keepLines/>
      <w:widowControl w:val="0"/>
      <w:spacing w:before="360"/>
      <w:ind w:left="709" w:hanging="709"/>
      <w:jc w:val="both"/>
    </w:pPr>
    <w:rPr>
      <w:rFonts w:ascii="Times" w:hAnsi="Times" w:cs="Times"/>
      <w:lang w:val="de-DE" w:eastAsia="zh-CN"/>
    </w:rPr>
  </w:style>
  <w:style w:type="paragraph" w:customStyle="1" w:styleId="afb">
    <w:name w:val="Таблица шапка"/>
    <w:basedOn w:val="a"/>
    <w:uiPriority w:val="99"/>
    <w:rsid w:val="00564998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c">
    <w:name w:val="Таблица текст"/>
    <w:basedOn w:val="a"/>
    <w:uiPriority w:val="99"/>
    <w:rsid w:val="00564998"/>
    <w:pPr>
      <w:spacing w:before="40" w:after="40"/>
      <w:ind w:left="57" w:right="57"/>
    </w:pPr>
    <w:rPr>
      <w:sz w:val="22"/>
      <w:szCs w:val="22"/>
    </w:rPr>
  </w:style>
  <w:style w:type="paragraph" w:styleId="afd">
    <w:name w:val="Title"/>
    <w:basedOn w:val="a"/>
    <w:link w:val="afe"/>
    <w:uiPriority w:val="99"/>
    <w:qFormat/>
    <w:rsid w:val="00564998"/>
    <w:pPr>
      <w:jc w:val="center"/>
    </w:pPr>
    <w:rPr>
      <w:sz w:val="28"/>
      <w:szCs w:val="28"/>
      <w:lang w:val="en-US" w:eastAsia="en-US"/>
    </w:rPr>
  </w:style>
  <w:style w:type="character" w:customStyle="1" w:styleId="afe">
    <w:name w:val="Заголовок Знак"/>
    <w:basedOn w:val="a0"/>
    <w:link w:val="afd"/>
    <w:uiPriority w:val="99"/>
    <w:locked/>
    <w:rsid w:val="00564998"/>
    <w:rPr>
      <w:rFonts w:ascii="Times New Roman" w:hAnsi="Times New Roman" w:cs="Times New Roman"/>
      <w:sz w:val="28"/>
    </w:rPr>
  </w:style>
  <w:style w:type="paragraph" w:styleId="aff">
    <w:name w:val="Body Text Indent"/>
    <w:basedOn w:val="a"/>
    <w:link w:val="aff0"/>
    <w:uiPriority w:val="99"/>
    <w:rsid w:val="00564998"/>
    <w:pPr>
      <w:tabs>
        <w:tab w:val="center" w:pos="993"/>
      </w:tabs>
      <w:ind w:firstLine="284"/>
      <w:jc w:val="center"/>
    </w:pPr>
    <w:rPr>
      <w:b/>
      <w:bCs/>
      <w:lang w:val="en-US" w:eastAsia="en-US"/>
    </w:rPr>
  </w:style>
  <w:style w:type="character" w:customStyle="1" w:styleId="aff0">
    <w:name w:val="Основной текст с отступом Знак"/>
    <w:basedOn w:val="a0"/>
    <w:link w:val="aff"/>
    <w:uiPriority w:val="99"/>
    <w:locked/>
    <w:rsid w:val="00564998"/>
    <w:rPr>
      <w:rFonts w:ascii="Times New Roman" w:hAnsi="Times New Roman" w:cs="Times New Roman"/>
      <w:b/>
      <w:sz w:val="24"/>
    </w:rPr>
  </w:style>
  <w:style w:type="paragraph" w:styleId="33">
    <w:name w:val="Body Text Indent 3"/>
    <w:basedOn w:val="a"/>
    <w:link w:val="34"/>
    <w:uiPriority w:val="99"/>
    <w:rsid w:val="00564998"/>
    <w:pPr>
      <w:ind w:left="345" w:hanging="345"/>
      <w:jc w:val="both"/>
    </w:pPr>
    <w:rPr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564998"/>
    <w:rPr>
      <w:rFonts w:ascii="Times New Roman" w:hAnsi="Times New Roman" w:cs="Times New Roman"/>
    </w:rPr>
  </w:style>
  <w:style w:type="paragraph" w:styleId="35">
    <w:name w:val="Body Text 3"/>
    <w:basedOn w:val="a"/>
    <w:link w:val="36"/>
    <w:uiPriority w:val="99"/>
    <w:rsid w:val="00564998"/>
    <w:pPr>
      <w:jc w:val="right"/>
    </w:pPr>
    <w:rPr>
      <w:b/>
      <w:bCs/>
      <w:lang w:val="en-US" w:eastAsia="en-US"/>
    </w:rPr>
  </w:style>
  <w:style w:type="character" w:customStyle="1" w:styleId="36">
    <w:name w:val="Основной текст 3 Знак"/>
    <w:basedOn w:val="a0"/>
    <w:link w:val="35"/>
    <w:uiPriority w:val="99"/>
    <w:locked/>
    <w:rsid w:val="00564998"/>
    <w:rPr>
      <w:rFonts w:ascii="Times New Roman" w:hAnsi="Times New Roman" w:cs="Times New Roman"/>
      <w:b/>
      <w:sz w:val="24"/>
    </w:rPr>
  </w:style>
  <w:style w:type="paragraph" w:styleId="22">
    <w:name w:val="Body Text Indent 2"/>
    <w:basedOn w:val="a"/>
    <w:link w:val="23"/>
    <w:uiPriority w:val="99"/>
    <w:rsid w:val="00564998"/>
    <w:pPr>
      <w:ind w:firstLine="485"/>
      <w:jc w:val="both"/>
    </w:pPr>
    <w:rPr>
      <w:lang w:val="en-US"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564998"/>
    <w:rPr>
      <w:rFonts w:ascii="Times New Roman" w:hAnsi="Times New Roman" w:cs="Times New Roman"/>
      <w:sz w:val="24"/>
    </w:rPr>
  </w:style>
  <w:style w:type="paragraph" w:styleId="aff1">
    <w:name w:val="Subtitle"/>
    <w:basedOn w:val="a"/>
    <w:link w:val="aff2"/>
    <w:uiPriority w:val="99"/>
    <w:qFormat/>
    <w:rsid w:val="00564998"/>
    <w:pPr>
      <w:jc w:val="center"/>
    </w:pPr>
    <w:rPr>
      <w:b/>
      <w:bCs/>
      <w:i/>
      <w:iCs/>
      <w:caps/>
      <w:lang w:val="en-US" w:eastAsia="en-US"/>
    </w:rPr>
  </w:style>
  <w:style w:type="character" w:customStyle="1" w:styleId="aff2">
    <w:name w:val="Подзаголовок Знак"/>
    <w:basedOn w:val="a0"/>
    <w:link w:val="aff1"/>
    <w:uiPriority w:val="99"/>
    <w:locked/>
    <w:rsid w:val="00564998"/>
    <w:rPr>
      <w:rFonts w:ascii="Times New Roman" w:hAnsi="Times New Roman" w:cs="Times New Roman"/>
      <w:b/>
      <w:i/>
      <w:caps/>
      <w:sz w:val="24"/>
    </w:rPr>
  </w:style>
  <w:style w:type="paragraph" w:customStyle="1" w:styleId="ConsTitle">
    <w:name w:val="ConsTitle"/>
    <w:uiPriority w:val="99"/>
    <w:rsid w:val="00564998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aff3">
    <w:name w:val="Комментарий"/>
    <w:basedOn w:val="a"/>
    <w:next w:val="a"/>
    <w:uiPriority w:val="99"/>
    <w:rsid w:val="0056499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ff4">
    <w:name w:val="FollowedHyperlink"/>
    <w:basedOn w:val="a0"/>
    <w:uiPriority w:val="99"/>
    <w:rsid w:val="00564998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56499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val="ru-RU" w:eastAsia="ru-RU"/>
    </w:rPr>
  </w:style>
  <w:style w:type="paragraph" w:customStyle="1" w:styleId="15">
    <w:name w:val="Стиль1"/>
    <w:basedOn w:val="a"/>
    <w:uiPriority w:val="99"/>
    <w:rsid w:val="00564998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4">
    <w:name w:val="Стиль2"/>
    <w:basedOn w:val="25"/>
    <w:uiPriority w:val="99"/>
    <w:rsid w:val="00564998"/>
    <w:pPr>
      <w:keepNext/>
      <w:keepLines/>
      <w:widowControl w:val="0"/>
      <w:suppressLineNumbers/>
      <w:tabs>
        <w:tab w:val="clear" w:pos="360"/>
        <w:tab w:val="num" w:pos="1116"/>
      </w:tabs>
      <w:suppressAutoHyphens/>
      <w:spacing w:after="60"/>
      <w:ind w:left="1116" w:hanging="576"/>
      <w:jc w:val="both"/>
    </w:pPr>
    <w:rPr>
      <w:b/>
      <w:bCs/>
      <w:sz w:val="24"/>
      <w:szCs w:val="24"/>
    </w:rPr>
  </w:style>
  <w:style w:type="paragraph" w:styleId="25">
    <w:name w:val="List Number 2"/>
    <w:basedOn w:val="a"/>
    <w:uiPriority w:val="99"/>
    <w:rsid w:val="00564998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7">
    <w:name w:val="Стиль3"/>
    <w:basedOn w:val="22"/>
    <w:uiPriority w:val="99"/>
    <w:rsid w:val="00564998"/>
    <w:pPr>
      <w:widowControl w:val="0"/>
      <w:tabs>
        <w:tab w:val="num" w:pos="947"/>
      </w:tabs>
      <w:adjustRightInd w:val="0"/>
      <w:ind w:left="720" w:firstLine="0"/>
      <w:textAlignment w:val="baseline"/>
    </w:pPr>
  </w:style>
  <w:style w:type="paragraph" w:customStyle="1" w:styleId="ConsPlusNormal">
    <w:name w:val="ConsPlusNormal"/>
    <w:link w:val="ConsPlusNormal0"/>
    <w:uiPriority w:val="99"/>
    <w:rsid w:val="00564998"/>
    <w:pPr>
      <w:autoSpaceDE w:val="0"/>
      <w:autoSpaceDN w:val="0"/>
      <w:adjustRightInd w:val="0"/>
      <w:ind w:firstLine="720"/>
    </w:pPr>
    <w:rPr>
      <w:rFonts w:ascii="Arial" w:hAnsi="Arial"/>
      <w:lang w:val="ru-RU" w:eastAsia="ru-RU"/>
    </w:rPr>
  </w:style>
  <w:style w:type="paragraph" w:customStyle="1" w:styleId="ConsPlusNonformat">
    <w:name w:val="ConsPlusNonformat"/>
    <w:uiPriority w:val="99"/>
    <w:rsid w:val="00564998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val="ru-RU" w:eastAsia="ar-SA"/>
    </w:rPr>
  </w:style>
  <w:style w:type="character" w:customStyle="1" w:styleId="aff5">
    <w:name w:val="Символ сноски"/>
    <w:uiPriority w:val="99"/>
    <w:rsid w:val="00564998"/>
    <w:rPr>
      <w:vertAlign w:val="superscript"/>
    </w:rPr>
  </w:style>
  <w:style w:type="paragraph" w:customStyle="1" w:styleId="16">
    <w:name w:val="Знак Знак1"/>
    <w:basedOn w:val="a"/>
    <w:uiPriority w:val="99"/>
    <w:rsid w:val="0056499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2"/>
    <w:basedOn w:val="a"/>
    <w:uiPriority w:val="99"/>
    <w:rsid w:val="0056499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Обычный1"/>
    <w:uiPriority w:val="99"/>
    <w:rsid w:val="0056499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27">
    <w:name w:val="Body Text 2"/>
    <w:basedOn w:val="a"/>
    <w:link w:val="28"/>
    <w:uiPriority w:val="99"/>
    <w:rsid w:val="00564998"/>
    <w:pPr>
      <w:spacing w:after="120" w:line="480" w:lineRule="auto"/>
    </w:pPr>
    <w:rPr>
      <w:sz w:val="20"/>
      <w:szCs w:val="20"/>
      <w:lang w:val="en-US"/>
    </w:rPr>
  </w:style>
  <w:style w:type="character" w:customStyle="1" w:styleId="28">
    <w:name w:val="Основной текст 2 Знак"/>
    <w:basedOn w:val="a0"/>
    <w:link w:val="27"/>
    <w:uiPriority w:val="99"/>
    <w:locked/>
    <w:rsid w:val="00564998"/>
    <w:rPr>
      <w:rFonts w:ascii="Times New Roman" w:hAnsi="Times New Roman" w:cs="Times New Roman"/>
      <w:sz w:val="20"/>
      <w:lang w:eastAsia="ru-RU"/>
    </w:rPr>
  </w:style>
  <w:style w:type="paragraph" w:styleId="aff6">
    <w:name w:val="Document Map"/>
    <w:basedOn w:val="a"/>
    <w:link w:val="aff7"/>
    <w:uiPriority w:val="99"/>
    <w:rsid w:val="00564998"/>
    <w:pPr>
      <w:shd w:val="clear" w:color="auto" w:fill="000080"/>
      <w:spacing w:before="100" w:after="100"/>
    </w:pPr>
    <w:rPr>
      <w:rFonts w:ascii="Tahoma" w:hAnsi="Tahoma"/>
      <w:sz w:val="20"/>
      <w:szCs w:val="20"/>
      <w:lang w:val="en-US" w:eastAsia="en-US"/>
    </w:rPr>
  </w:style>
  <w:style w:type="character" w:customStyle="1" w:styleId="aff7">
    <w:name w:val="Схема документа Знак"/>
    <w:basedOn w:val="a0"/>
    <w:link w:val="aff6"/>
    <w:uiPriority w:val="99"/>
    <w:locked/>
    <w:rsid w:val="00564998"/>
    <w:rPr>
      <w:rFonts w:ascii="Tahoma" w:hAnsi="Tahoma" w:cs="Times New Roman"/>
      <w:sz w:val="20"/>
      <w:shd w:val="clear" w:color="auto" w:fill="000080"/>
    </w:rPr>
  </w:style>
  <w:style w:type="paragraph" w:styleId="aff8">
    <w:name w:val="List"/>
    <w:basedOn w:val="a"/>
    <w:uiPriority w:val="99"/>
    <w:rsid w:val="00564998"/>
    <w:pPr>
      <w:spacing w:before="100" w:after="100"/>
      <w:ind w:left="283" w:hanging="283"/>
    </w:pPr>
  </w:style>
  <w:style w:type="paragraph" w:styleId="29">
    <w:name w:val="List 2"/>
    <w:basedOn w:val="a"/>
    <w:uiPriority w:val="99"/>
    <w:rsid w:val="00564998"/>
    <w:pPr>
      <w:spacing w:before="100" w:after="100"/>
      <w:ind w:left="566" w:hanging="283"/>
    </w:pPr>
  </w:style>
  <w:style w:type="paragraph" w:styleId="38">
    <w:name w:val="List 3"/>
    <w:basedOn w:val="a"/>
    <w:uiPriority w:val="99"/>
    <w:rsid w:val="00564998"/>
    <w:pPr>
      <w:spacing w:before="100" w:after="100"/>
      <w:ind w:left="849" w:hanging="283"/>
    </w:pPr>
  </w:style>
  <w:style w:type="paragraph" w:styleId="41">
    <w:name w:val="List 4"/>
    <w:basedOn w:val="a"/>
    <w:uiPriority w:val="99"/>
    <w:rsid w:val="00564998"/>
    <w:pPr>
      <w:spacing w:before="100" w:after="100"/>
      <w:ind w:left="1132" w:hanging="283"/>
    </w:pPr>
  </w:style>
  <w:style w:type="paragraph" w:styleId="51">
    <w:name w:val="List 5"/>
    <w:basedOn w:val="a"/>
    <w:uiPriority w:val="99"/>
    <w:rsid w:val="00564998"/>
    <w:pPr>
      <w:spacing w:before="100" w:after="100"/>
      <w:ind w:left="1415" w:hanging="283"/>
    </w:pPr>
  </w:style>
  <w:style w:type="paragraph" w:styleId="aff9">
    <w:name w:val="List Bullet"/>
    <w:basedOn w:val="a"/>
    <w:uiPriority w:val="99"/>
    <w:rsid w:val="00564998"/>
    <w:pPr>
      <w:tabs>
        <w:tab w:val="num" w:pos="360"/>
      </w:tabs>
      <w:spacing w:before="100" w:after="100"/>
      <w:ind w:left="360" w:hanging="360"/>
    </w:pPr>
  </w:style>
  <w:style w:type="paragraph" w:styleId="affa">
    <w:name w:val="Body Text First Indent"/>
    <w:basedOn w:val="ae"/>
    <w:link w:val="affb"/>
    <w:uiPriority w:val="99"/>
    <w:rsid w:val="00564998"/>
    <w:pPr>
      <w:spacing w:before="100"/>
      <w:ind w:firstLine="210"/>
      <w:jc w:val="left"/>
    </w:pPr>
    <w:rPr>
      <w:szCs w:val="24"/>
    </w:rPr>
  </w:style>
  <w:style w:type="character" w:customStyle="1" w:styleId="affb">
    <w:name w:val="Красная строка Знак"/>
    <w:basedOn w:val="af"/>
    <w:link w:val="affa"/>
    <w:uiPriority w:val="99"/>
    <w:locked/>
    <w:rsid w:val="00564998"/>
    <w:rPr>
      <w:rFonts w:ascii="Times New Roman" w:hAnsi="Times New Roman" w:cs="Times New Roman"/>
      <w:sz w:val="24"/>
      <w:lang w:eastAsia="ru-RU"/>
    </w:rPr>
  </w:style>
  <w:style w:type="character" w:customStyle="1" w:styleId="18">
    <w:name w:val="Основной текст Знак1"/>
    <w:aliases w:val="бпОсновной текст Знак1,body text Знак1"/>
    <w:uiPriority w:val="99"/>
    <w:rsid w:val="00564998"/>
    <w:rPr>
      <w:sz w:val="28"/>
    </w:rPr>
  </w:style>
  <w:style w:type="paragraph" w:styleId="2a">
    <w:name w:val="Body Text First Indent 2"/>
    <w:basedOn w:val="aff"/>
    <w:link w:val="2b"/>
    <w:uiPriority w:val="99"/>
    <w:rsid w:val="00564998"/>
    <w:pPr>
      <w:tabs>
        <w:tab w:val="clear" w:pos="993"/>
      </w:tabs>
      <w:spacing w:before="100" w:after="120"/>
      <w:ind w:left="283" w:firstLine="210"/>
      <w:jc w:val="left"/>
    </w:pPr>
    <w:rPr>
      <w:b w:val="0"/>
      <w:bCs w:val="0"/>
    </w:rPr>
  </w:style>
  <w:style w:type="character" w:customStyle="1" w:styleId="2b">
    <w:name w:val="Красная строка 2 Знак"/>
    <w:basedOn w:val="aff0"/>
    <w:link w:val="2a"/>
    <w:uiPriority w:val="99"/>
    <w:locked/>
    <w:rsid w:val="00564998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uiPriority w:val="99"/>
    <w:rsid w:val="005649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affc">
    <w:name w:val="......."/>
    <w:basedOn w:val="Default"/>
    <w:next w:val="Default"/>
    <w:uiPriority w:val="99"/>
    <w:rsid w:val="00564998"/>
    <w:rPr>
      <w:color w:val="auto"/>
    </w:rPr>
  </w:style>
  <w:style w:type="paragraph" w:customStyle="1" w:styleId="42">
    <w:name w:val="......... 4"/>
    <w:basedOn w:val="Default"/>
    <w:next w:val="Default"/>
    <w:uiPriority w:val="99"/>
    <w:rsid w:val="00564998"/>
    <w:pPr>
      <w:spacing w:before="240" w:after="60"/>
    </w:pPr>
    <w:rPr>
      <w:color w:val="auto"/>
    </w:rPr>
  </w:style>
  <w:style w:type="paragraph" w:customStyle="1" w:styleId="font6">
    <w:name w:val="font6"/>
    <w:basedOn w:val="Default"/>
    <w:next w:val="Default"/>
    <w:uiPriority w:val="99"/>
    <w:rsid w:val="00564998"/>
    <w:rPr>
      <w:color w:val="auto"/>
    </w:rPr>
  </w:style>
  <w:style w:type="paragraph" w:customStyle="1" w:styleId="39">
    <w:name w:val="......... 3"/>
    <w:basedOn w:val="Default"/>
    <w:next w:val="Default"/>
    <w:uiPriority w:val="99"/>
    <w:rsid w:val="00564998"/>
    <w:pPr>
      <w:spacing w:before="240" w:after="60"/>
    </w:pPr>
    <w:rPr>
      <w:color w:val="auto"/>
    </w:rPr>
  </w:style>
  <w:style w:type="paragraph" w:styleId="affd">
    <w:name w:val="Note Heading"/>
    <w:basedOn w:val="a"/>
    <w:next w:val="a"/>
    <w:link w:val="affe"/>
    <w:uiPriority w:val="99"/>
    <w:rsid w:val="00564998"/>
    <w:pPr>
      <w:spacing w:after="60"/>
      <w:jc w:val="both"/>
    </w:pPr>
    <w:rPr>
      <w:lang w:val="en-US" w:eastAsia="en-US"/>
    </w:rPr>
  </w:style>
  <w:style w:type="character" w:customStyle="1" w:styleId="affe">
    <w:name w:val="Заголовок записки Знак"/>
    <w:basedOn w:val="a0"/>
    <w:link w:val="affd"/>
    <w:uiPriority w:val="99"/>
    <w:locked/>
    <w:rsid w:val="00564998"/>
    <w:rPr>
      <w:rFonts w:ascii="Times New Roman" w:hAnsi="Times New Roman" w:cs="Times New Roman"/>
      <w:sz w:val="24"/>
    </w:rPr>
  </w:style>
  <w:style w:type="character" w:styleId="afff">
    <w:name w:val="Strong"/>
    <w:basedOn w:val="a0"/>
    <w:uiPriority w:val="99"/>
    <w:qFormat/>
    <w:rsid w:val="00564998"/>
    <w:rPr>
      <w:rFonts w:cs="Times New Roman"/>
      <w:b/>
    </w:rPr>
  </w:style>
  <w:style w:type="paragraph" w:customStyle="1" w:styleId="ConsNonformat">
    <w:name w:val="ConsNonformat"/>
    <w:uiPriority w:val="99"/>
    <w:rsid w:val="0056499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customStyle="1" w:styleId="19">
    <w:name w:val="Знак1 Знак Знак Знак"/>
    <w:basedOn w:val="a"/>
    <w:uiPriority w:val="99"/>
    <w:rsid w:val="0056499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48221">
    <w:name w:val="rvts48221"/>
    <w:uiPriority w:val="99"/>
    <w:rsid w:val="00564998"/>
  </w:style>
  <w:style w:type="character" w:customStyle="1" w:styleId="rvts482213">
    <w:name w:val="rvts482213"/>
    <w:uiPriority w:val="99"/>
    <w:rsid w:val="00564998"/>
  </w:style>
  <w:style w:type="character" w:customStyle="1" w:styleId="rvts482218">
    <w:name w:val="rvts482218"/>
    <w:uiPriority w:val="99"/>
    <w:rsid w:val="00564998"/>
  </w:style>
  <w:style w:type="character" w:styleId="afff0">
    <w:name w:val="Emphasis"/>
    <w:basedOn w:val="a0"/>
    <w:uiPriority w:val="99"/>
    <w:qFormat/>
    <w:rsid w:val="00564998"/>
    <w:rPr>
      <w:rFonts w:cs="Times New Roman"/>
      <w:i/>
    </w:rPr>
  </w:style>
  <w:style w:type="paragraph" w:styleId="HTML">
    <w:name w:val="HTML Preformatted"/>
    <w:basedOn w:val="a"/>
    <w:link w:val="HTML0"/>
    <w:uiPriority w:val="99"/>
    <w:rsid w:val="005649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64998"/>
    <w:rPr>
      <w:rFonts w:ascii="Courier New" w:hAnsi="Courier New" w:cs="Times New Roman"/>
      <w:sz w:val="20"/>
    </w:rPr>
  </w:style>
  <w:style w:type="paragraph" w:customStyle="1" w:styleId="110">
    <w:name w:val="Абзац списка11"/>
    <w:basedOn w:val="a"/>
    <w:uiPriority w:val="99"/>
    <w:rsid w:val="00564998"/>
    <w:pPr>
      <w:ind w:left="720"/>
      <w:contextualSpacing/>
    </w:pPr>
    <w:rPr>
      <w:rFonts w:eastAsia="Times New Roman"/>
      <w:sz w:val="20"/>
      <w:szCs w:val="20"/>
    </w:rPr>
  </w:style>
  <w:style w:type="paragraph" w:customStyle="1" w:styleId="120">
    <w:name w:val="Без интервала12"/>
    <w:uiPriority w:val="99"/>
    <w:rsid w:val="00564998"/>
    <w:rPr>
      <w:rFonts w:eastAsia="Times New Roman"/>
      <w:lang w:val="ru-RU" w:eastAsia="ru-RU"/>
    </w:rPr>
  </w:style>
  <w:style w:type="character" w:customStyle="1" w:styleId="WW8Num2z0">
    <w:name w:val="WW8Num2z0"/>
    <w:uiPriority w:val="99"/>
    <w:rsid w:val="00564998"/>
    <w:rPr>
      <w:b/>
    </w:rPr>
  </w:style>
  <w:style w:type="character" w:customStyle="1" w:styleId="WW8Num2z1">
    <w:name w:val="WW8Num2z1"/>
    <w:uiPriority w:val="99"/>
    <w:rsid w:val="00564998"/>
  </w:style>
  <w:style w:type="character" w:customStyle="1" w:styleId="2c">
    <w:name w:val="Основной шрифт абзаца2"/>
    <w:uiPriority w:val="99"/>
    <w:rsid w:val="00564998"/>
  </w:style>
  <w:style w:type="character" w:customStyle="1" w:styleId="Absatz-Standardschriftart">
    <w:name w:val="Absatz-Standardschriftart"/>
    <w:uiPriority w:val="99"/>
    <w:rsid w:val="00564998"/>
  </w:style>
  <w:style w:type="character" w:customStyle="1" w:styleId="WW8Num1z0">
    <w:name w:val="WW8Num1z0"/>
    <w:uiPriority w:val="99"/>
    <w:rsid w:val="00564998"/>
    <w:rPr>
      <w:b/>
    </w:rPr>
  </w:style>
  <w:style w:type="character" w:customStyle="1" w:styleId="WW8Num1z1">
    <w:name w:val="WW8Num1z1"/>
    <w:uiPriority w:val="99"/>
    <w:rsid w:val="00564998"/>
  </w:style>
  <w:style w:type="character" w:customStyle="1" w:styleId="WW8Num3z0">
    <w:name w:val="WW8Num3z0"/>
    <w:uiPriority w:val="99"/>
    <w:rsid w:val="00564998"/>
    <w:rPr>
      <w:rFonts w:ascii="Wingdings" w:hAnsi="Wingdings"/>
    </w:rPr>
  </w:style>
  <w:style w:type="character" w:customStyle="1" w:styleId="WW8Num3z1">
    <w:name w:val="WW8Num3z1"/>
    <w:uiPriority w:val="99"/>
    <w:rsid w:val="00564998"/>
    <w:rPr>
      <w:rFonts w:ascii="Courier New" w:hAnsi="Courier New"/>
    </w:rPr>
  </w:style>
  <w:style w:type="character" w:customStyle="1" w:styleId="WW8Num3z3">
    <w:name w:val="WW8Num3z3"/>
    <w:uiPriority w:val="99"/>
    <w:rsid w:val="00564998"/>
    <w:rPr>
      <w:rFonts w:ascii="Symbol" w:hAnsi="Symbol"/>
    </w:rPr>
  </w:style>
  <w:style w:type="character" w:customStyle="1" w:styleId="WW8Num4z0">
    <w:name w:val="WW8Num4z0"/>
    <w:uiPriority w:val="99"/>
    <w:rsid w:val="00564998"/>
    <w:rPr>
      <w:b/>
    </w:rPr>
  </w:style>
  <w:style w:type="character" w:customStyle="1" w:styleId="WW8Num4z1">
    <w:name w:val="WW8Num4z1"/>
    <w:uiPriority w:val="99"/>
    <w:rsid w:val="00564998"/>
  </w:style>
  <w:style w:type="character" w:customStyle="1" w:styleId="WW8Num5z0">
    <w:name w:val="WW8Num5z0"/>
    <w:uiPriority w:val="99"/>
    <w:rsid w:val="00564998"/>
    <w:rPr>
      <w:rFonts w:ascii="Wingdings" w:hAnsi="Wingdings"/>
    </w:rPr>
  </w:style>
  <w:style w:type="character" w:customStyle="1" w:styleId="WW8Num5z1">
    <w:name w:val="WW8Num5z1"/>
    <w:uiPriority w:val="99"/>
    <w:rsid w:val="00564998"/>
    <w:rPr>
      <w:rFonts w:ascii="Courier New" w:hAnsi="Courier New"/>
    </w:rPr>
  </w:style>
  <w:style w:type="character" w:customStyle="1" w:styleId="WW8Num5z3">
    <w:name w:val="WW8Num5z3"/>
    <w:uiPriority w:val="99"/>
    <w:rsid w:val="00564998"/>
    <w:rPr>
      <w:rFonts w:ascii="Symbol" w:hAnsi="Symbol"/>
    </w:rPr>
  </w:style>
  <w:style w:type="character" w:customStyle="1" w:styleId="WW8Num6z0">
    <w:name w:val="WW8Num6z0"/>
    <w:uiPriority w:val="99"/>
    <w:rsid w:val="00564998"/>
    <w:rPr>
      <w:b/>
    </w:rPr>
  </w:style>
  <w:style w:type="character" w:customStyle="1" w:styleId="WW8Num6z1">
    <w:name w:val="WW8Num6z1"/>
    <w:uiPriority w:val="99"/>
    <w:rsid w:val="00564998"/>
  </w:style>
  <w:style w:type="character" w:customStyle="1" w:styleId="1a">
    <w:name w:val="Основной шрифт абзаца1"/>
    <w:uiPriority w:val="99"/>
    <w:rsid w:val="00564998"/>
  </w:style>
  <w:style w:type="character" w:customStyle="1" w:styleId="1b">
    <w:name w:val="Знак примечания1"/>
    <w:uiPriority w:val="99"/>
    <w:rsid w:val="00564998"/>
    <w:rPr>
      <w:sz w:val="16"/>
    </w:rPr>
  </w:style>
  <w:style w:type="paragraph" w:customStyle="1" w:styleId="1c">
    <w:name w:val="Заголовок1"/>
    <w:basedOn w:val="a"/>
    <w:next w:val="ae"/>
    <w:uiPriority w:val="99"/>
    <w:rsid w:val="0056499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2d">
    <w:name w:val="Название2"/>
    <w:basedOn w:val="a"/>
    <w:uiPriority w:val="99"/>
    <w:rsid w:val="0056499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e">
    <w:name w:val="Указатель2"/>
    <w:basedOn w:val="a"/>
    <w:uiPriority w:val="99"/>
    <w:rsid w:val="00564998"/>
    <w:pPr>
      <w:suppressLineNumbers/>
      <w:suppressAutoHyphens/>
    </w:pPr>
    <w:rPr>
      <w:rFonts w:cs="Tahoma"/>
      <w:lang w:eastAsia="ar-SA"/>
    </w:rPr>
  </w:style>
  <w:style w:type="paragraph" w:customStyle="1" w:styleId="1d">
    <w:name w:val="Название1"/>
    <w:basedOn w:val="a"/>
    <w:uiPriority w:val="99"/>
    <w:rsid w:val="0056499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e">
    <w:name w:val="Указатель1"/>
    <w:basedOn w:val="a"/>
    <w:uiPriority w:val="99"/>
    <w:rsid w:val="00564998"/>
    <w:pPr>
      <w:suppressLineNumbers/>
      <w:suppressAutoHyphens/>
    </w:pPr>
    <w:rPr>
      <w:rFonts w:cs="Tahoma"/>
      <w:lang w:eastAsia="ar-SA"/>
    </w:rPr>
  </w:style>
  <w:style w:type="paragraph" w:customStyle="1" w:styleId="1f">
    <w:name w:val="Текст1"/>
    <w:basedOn w:val="a"/>
    <w:uiPriority w:val="99"/>
    <w:rsid w:val="00564998"/>
    <w:pPr>
      <w:suppressAutoHyphens/>
    </w:pPr>
    <w:rPr>
      <w:rFonts w:ascii="Courier New" w:hAnsi="Courier New"/>
      <w:sz w:val="20"/>
      <w:lang w:eastAsia="ar-SA"/>
    </w:rPr>
  </w:style>
  <w:style w:type="paragraph" w:customStyle="1" w:styleId="1f0">
    <w:name w:val="Текст примечания1"/>
    <w:basedOn w:val="a"/>
    <w:uiPriority w:val="99"/>
    <w:rsid w:val="00564998"/>
    <w:pPr>
      <w:suppressAutoHyphens/>
    </w:pPr>
    <w:rPr>
      <w:sz w:val="20"/>
      <w:szCs w:val="20"/>
      <w:lang w:eastAsia="ar-SA"/>
    </w:rPr>
  </w:style>
  <w:style w:type="paragraph" w:customStyle="1" w:styleId="afff1">
    <w:name w:val="Содержимое таблицы"/>
    <w:basedOn w:val="a"/>
    <w:uiPriority w:val="99"/>
    <w:rsid w:val="00564998"/>
    <w:pPr>
      <w:suppressLineNumbers/>
      <w:suppressAutoHyphens/>
    </w:pPr>
    <w:rPr>
      <w:lang w:eastAsia="ar-SA"/>
    </w:rPr>
  </w:style>
  <w:style w:type="paragraph" w:customStyle="1" w:styleId="afff2">
    <w:name w:val="Заголовок таблицы"/>
    <w:basedOn w:val="afff1"/>
    <w:uiPriority w:val="99"/>
    <w:rsid w:val="00564998"/>
    <w:pPr>
      <w:jc w:val="center"/>
    </w:pPr>
    <w:rPr>
      <w:b/>
      <w:bCs/>
    </w:rPr>
  </w:style>
  <w:style w:type="paragraph" w:styleId="afff3">
    <w:name w:val="Block Text"/>
    <w:basedOn w:val="a"/>
    <w:uiPriority w:val="99"/>
    <w:rsid w:val="00564998"/>
    <w:pPr>
      <w:autoSpaceDE w:val="0"/>
      <w:autoSpaceDN w:val="0"/>
      <w:ind w:left="284" w:right="-483" w:firstLine="436"/>
      <w:jc w:val="both"/>
    </w:pPr>
    <w:rPr>
      <w:rFonts w:eastAsia="Times New Roman"/>
    </w:rPr>
  </w:style>
  <w:style w:type="paragraph" w:styleId="afff4">
    <w:name w:val="Normal (Web)"/>
    <w:basedOn w:val="a"/>
    <w:uiPriority w:val="99"/>
    <w:rsid w:val="00564998"/>
    <w:pPr>
      <w:spacing w:before="100" w:beforeAutospacing="1" w:after="100" w:afterAutospacing="1"/>
    </w:pPr>
  </w:style>
  <w:style w:type="paragraph" w:customStyle="1" w:styleId="afff5">
    <w:name w:val="Таблицы (моноширинный)"/>
    <w:basedOn w:val="a"/>
    <w:next w:val="a"/>
    <w:uiPriority w:val="99"/>
    <w:rsid w:val="00564998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6">
    <w:name w:val="Гипертекстовая ссылка"/>
    <w:uiPriority w:val="99"/>
    <w:rsid w:val="00564998"/>
    <w:rPr>
      <w:b/>
      <w:color w:val="008000"/>
      <w:sz w:val="20"/>
      <w:u w:val="single"/>
    </w:rPr>
  </w:style>
  <w:style w:type="paragraph" w:customStyle="1" w:styleId="111">
    <w:name w:val="Без интервала11"/>
    <w:uiPriority w:val="99"/>
    <w:rsid w:val="00564998"/>
    <w:rPr>
      <w:rFonts w:eastAsia="Times New Roman"/>
      <w:lang w:val="ru-RU" w:eastAsia="ru-RU"/>
    </w:rPr>
  </w:style>
  <w:style w:type="paragraph" w:customStyle="1" w:styleId="2f">
    <w:name w:val="Основной текст с отступом2"/>
    <w:basedOn w:val="a"/>
    <w:uiPriority w:val="99"/>
    <w:rsid w:val="00564998"/>
    <w:pPr>
      <w:ind w:firstLine="720"/>
      <w:jc w:val="both"/>
    </w:pPr>
    <w:rPr>
      <w:b/>
      <w:bCs/>
    </w:rPr>
  </w:style>
  <w:style w:type="paragraph" w:customStyle="1" w:styleId="2f0">
    <w:name w:val="Обычный2"/>
    <w:uiPriority w:val="99"/>
    <w:rsid w:val="0056499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ff7">
    <w:name w:val="Основной шрифт"/>
    <w:uiPriority w:val="99"/>
    <w:rsid w:val="00564998"/>
  </w:style>
  <w:style w:type="paragraph" w:customStyle="1" w:styleId="1f1">
    <w:name w:val="......... 1"/>
    <w:basedOn w:val="Default"/>
    <w:next w:val="Default"/>
    <w:uiPriority w:val="99"/>
    <w:rsid w:val="00564998"/>
    <w:rPr>
      <w:color w:val="auto"/>
    </w:rPr>
  </w:style>
  <w:style w:type="paragraph" w:styleId="afff8">
    <w:name w:val="Plain Text"/>
    <w:basedOn w:val="a"/>
    <w:link w:val="afff9"/>
    <w:uiPriority w:val="99"/>
    <w:rsid w:val="00564998"/>
    <w:rPr>
      <w:rFonts w:ascii="Consolas" w:eastAsia="Times New Roman" w:hAnsi="Consolas"/>
      <w:sz w:val="21"/>
      <w:szCs w:val="21"/>
      <w:lang w:val="en-US" w:eastAsia="en-US"/>
    </w:rPr>
  </w:style>
  <w:style w:type="character" w:customStyle="1" w:styleId="afff9">
    <w:name w:val="Текст Знак"/>
    <w:basedOn w:val="a0"/>
    <w:link w:val="afff8"/>
    <w:uiPriority w:val="99"/>
    <w:locked/>
    <w:rsid w:val="00564998"/>
    <w:rPr>
      <w:rFonts w:ascii="Consolas" w:hAnsi="Consolas" w:cs="Times New Roman"/>
      <w:sz w:val="21"/>
    </w:rPr>
  </w:style>
  <w:style w:type="paragraph" w:styleId="afffa">
    <w:name w:val="endnote text"/>
    <w:basedOn w:val="a"/>
    <w:link w:val="afffb"/>
    <w:uiPriority w:val="99"/>
    <w:rsid w:val="00564998"/>
    <w:rPr>
      <w:rFonts w:ascii="Calibri" w:hAnsi="Calibri"/>
      <w:sz w:val="20"/>
      <w:szCs w:val="20"/>
      <w:lang w:val="en-US" w:eastAsia="en-US"/>
    </w:rPr>
  </w:style>
  <w:style w:type="character" w:customStyle="1" w:styleId="afffb">
    <w:name w:val="Текст концевой сноски Знак"/>
    <w:basedOn w:val="a0"/>
    <w:link w:val="afffa"/>
    <w:uiPriority w:val="99"/>
    <w:locked/>
    <w:rsid w:val="00564998"/>
    <w:rPr>
      <w:rFonts w:ascii="Calibri" w:hAnsi="Calibri" w:cs="Times New Roman"/>
      <w:sz w:val="20"/>
    </w:rPr>
  </w:style>
  <w:style w:type="character" w:styleId="afffc">
    <w:name w:val="endnote reference"/>
    <w:basedOn w:val="a0"/>
    <w:uiPriority w:val="99"/>
    <w:rsid w:val="00564998"/>
    <w:rPr>
      <w:rFonts w:cs="Times New Roman"/>
      <w:vertAlign w:val="superscript"/>
    </w:rPr>
  </w:style>
  <w:style w:type="character" w:styleId="afffd">
    <w:name w:val="line number"/>
    <w:basedOn w:val="a0"/>
    <w:uiPriority w:val="99"/>
    <w:rsid w:val="00564998"/>
    <w:rPr>
      <w:rFonts w:cs="Times New Roman"/>
    </w:rPr>
  </w:style>
  <w:style w:type="paragraph" w:customStyle="1" w:styleId="1CStyle0">
    <w:name w:val="1CStyle0"/>
    <w:uiPriority w:val="99"/>
    <w:rsid w:val="00564998"/>
    <w:pPr>
      <w:spacing w:after="200" w:line="276" w:lineRule="auto"/>
      <w:jc w:val="center"/>
    </w:pPr>
    <w:rPr>
      <w:rFonts w:ascii="Times New Roman" w:hAnsi="Times New Roman"/>
      <w:sz w:val="24"/>
      <w:lang w:val="ru-RU" w:eastAsia="ru-RU"/>
    </w:rPr>
  </w:style>
  <w:style w:type="paragraph" w:customStyle="1" w:styleId="1CStyle6">
    <w:name w:val="1CStyle6"/>
    <w:uiPriority w:val="99"/>
    <w:rsid w:val="00564998"/>
    <w:pPr>
      <w:spacing w:after="200" w:line="276" w:lineRule="auto"/>
      <w:jc w:val="center"/>
    </w:pPr>
    <w:rPr>
      <w:rFonts w:ascii="Times New Roman" w:hAnsi="Times New Roman"/>
      <w:b/>
      <w:sz w:val="24"/>
      <w:lang w:val="ru-RU" w:eastAsia="ru-RU"/>
    </w:rPr>
  </w:style>
  <w:style w:type="paragraph" w:customStyle="1" w:styleId="1CStyle4">
    <w:name w:val="1CStyle4"/>
    <w:uiPriority w:val="99"/>
    <w:rsid w:val="00564998"/>
    <w:pPr>
      <w:spacing w:after="200" w:line="276" w:lineRule="auto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1CStyle1">
    <w:name w:val="1CStyle1"/>
    <w:uiPriority w:val="99"/>
    <w:rsid w:val="00564998"/>
    <w:pPr>
      <w:spacing w:after="200" w:line="276" w:lineRule="auto"/>
      <w:jc w:val="center"/>
    </w:pPr>
    <w:rPr>
      <w:rFonts w:ascii="Times New Roman" w:hAnsi="Times New Roman"/>
      <w:b/>
      <w:sz w:val="24"/>
      <w:lang w:val="ru-RU" w:eastAsia="ru-RU"/>
    </w:rPr>
  </w:style>
  <w:style w:type="paragraph" w:customStyle="1" w:styleId="1CStyle13">
    <w:name w:val="1CStyle13"/>
    <w:uiPriority w:val="99"/>
    <w:rsid w:val="00564998"/>
    <w:pPr>
      <w:spacing w:after="200" w:line="276" w:lineRule="auto"/>
      <w:jc w:val="both"/>
    </w:pPr>
    <w:rPr>
      <w:rFonts w:ascii="Times New Roman" w:hAnsi="Times New Roman"/>
      <w:b/>
      <w:sz w:val="24"/>
      <w:lang w:val="ru-RU" w:eastAsia="ru-RU"/>
    </w:rPr>
  </w:style>
  <w:style w:type="paragraph" w:customStyle="1" w:styleId="1CStyle15">
    <w:name w:val="1CStyle15"/>
    <w:uiPriority w:val="99"/>
    <w:rsid w:val="00564998"/>
    <w:pPr>
      <w:spacing w:after="200" w:line="276" w:lineRule="auto"/>
      <w:jc w:val="both"/>
    </w:pPr>
    <w:rPr>
      <w:rFonts w:ascii="Times New Roman" w:hAnsi="Times New Roman"/>
      <w:b/>
      <w:sz w:val="24"/>
      <w:lang w:val="ru-RU" w:eastAsia="ru-RU"/>
    </w:rPr>
  </w:style>
  <w:style w:type="paragraph" w:customStyle="1" w:styleId="1CStyle10">
    <w:name w:val="1CStyle10"/>
    <w:uiPriority w:val="99"/>
    <w:rsid w:val="00564998"/>
    <w:pPr>
      <w:spacing w:after="200" w:line="276" w:lineRule="auto"/>
      <w:jc w:val="center"/>
    </w:pPr>
    <w:rPr>
      <w:rFonts w:ascii="Times New Roman" w:hAnsi="Times New Roman"/>
      <w:sz w:val="24"/>
      <w:lang w:val="ru-RU" w:eastAsia="ru-RU"/>
    </w:rPr>
  </w:style>
  <w:style w:type="paragraph" w:customStyle="1" w:styleId="1CStyle14">
    <w:name w:val="1CStyle14"/>
    <w:uiPriority w:val="99"/>
    <w:rsid w:val="00564998"/>
    <w:pPr>
      <w:spacing w:after="200" w:line="276" w:lineRule="auto"/>
      <w:jc w:val="center"/>
    </w:pPr>
    <w:rPr>
      <w:rFonts w:ascii="Times New Roman" w:hAnsi="Times New Roman"/>
      <w:sz w:val="24"/>
      <w:lang w:val="ru-RU" w:eastAsia="ru-RU"/>
    </w:rPr>
  </w:style>
  <w:style w:type="paragraph" w:customStyle="1" w:styleId="1CStyle7">
    <w:name w:val="1CStyle7"/>
    <w:uiPriority w:val="99"/>
    <w:rsid w:val="00564998"/>
    <w:pPr>
      <w:spacing w:after="200" w:line="276" w:lineRule="auto"/>
      <w:jc w:val="center"/>
    </w:pPr>
    <w:rPr>
      <w:rFonts w:ascii="Times New Roman" w:hAnsi="Times New Roman"/>
      <w:b/>
      <w:sz w:val="24"/>
      <w:lang w:val="ru-RU" w:eastAsia="ru-RU"/>
    </w:rPr>
  </w:style>
  <w:style w:type="paragraph" w:customStyle="1" w:styleId="1CStyle11">
    <w:name w:val="1CStyle11"/>
    <w:uiPriority w:val="99"/>
    <w:rsid w:val="00564998"/>
    <w:pPr>
      <w:spacing w:after="200" w:line="276" w:lineRule="auto"/>
      <w:jc w:val="center"/>
    </w:pPr>
    <w:rPr>
      <w:rFonts w:ascii="Times New Roman" w:hAnsi="Times New Roman"/>
      <w:sz w:val="24"/>
      <w:u w:val="single"/>
      <w:lang w:val="ru-RU" w:eastAsia="ru-RU"/>
    </w:rPr>
  </w:style>
  <w:style w:type="paragraph" w:customStyle="1" w:styleId="1CStyle8">
    <w:name w:val="1CStyle8"/>
    <w:uiPriority w:val="99"/>
    <w:rsid w:val="00564998"/>
    <w:pPr>
      <w:spacing w:after="200" w:line="276" w:lineRule="auto"/>
      <w:jc w:val="both"/>
    </w:pPr>
    <w:rPr>
      <w:rFonts w:ascii="Times New Roman" w:hAnsi="Times New Roman"/>
      <w:b/>
      <w:sz w:val="24"/>
      <w:lang w:val="ru-RU" w:eastAsia="ru-RU"/>
    </w:rPr>
  </w:style>
  <w:style w:type="paragraph" w:customStyle="1" w:styleId="1CStyle12">
    <w:name w:val="1CStyle12"/>
    <w:uiPriority w:val="99"/>
    <w:rsid w:val="00564998"/>
    <w:pPr>
      <w:spacing w:after="200" w:line="276" w:lineRule="auto"/>
      <w:jc w:val="both"/>
    </w:pPr>
    <w:rPr>
      <w:rFonts w:ascii="Times New Roman" w:hAnsi="Times New Roman"/>
      <w:b/>
      <w:sz w:val="24"/>
      <w:u w:val="single"/>
      <w:lang w:val="ru-RU" w:eastAsia="ru-RU"/>
    </w:rPr>
  </w:style>
  <w:style w:type="paragraph" w:customStyle="1" w:styleId="1CStyle9">
    <w:name w:val="1CStyle9"/>
    <w:uiPriority w:val="99"/>
    <w:rsid w:val="00564998"/>
    <w:pPr>
      <w:spacing w:after="200" w:line="276" w:lineRule="auto"/>
      <w:jc w:val="center"/>
    </w:pPr>
    <w:rPr>
      <w:rFonts w:ascii="Times New Roman" w:hAnsi="Times New Roman"/>
      <w:sz w:val="24"/>
      <w:lang w:val="ru-RU" w:eastAsia="ru-RU"/>
    </w:rPr>
  </w:style>
  <w:style w:type="character" w:customStyle="1" w:styleId="Heading2">
    <w:name w:val="Heading #2_"/>
    <w:link w:val="Heading20"/>
    <w:uiPriority w:val="99"/>
    <w:locked/>
    <w:rsid w:val="00564998"/>
    <w:rPr>
      <w:sz w:val="26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564998"/>
    <w:pPr>
      <w:shd w:val="clear" w:color="auto" w:fill="FFFFFF"/>
      <w:spacing w:line="320" w:lineRule="exact"/>
      <w:ind w:firstLine="600"/>
      <w:jc w:val="both"/>
      <w:outlineLvl w:val="1"/>
    </w:pPr>
    <w:rPr>
      <w:rFonts w:ascii="Calibri" w:hAnsi="Calibri"/>
      <w:sz w:val="26"/>
      <w:szCs w:val="20"/>
      <w:lang w:val="en-US" w:eastAsia="en-US"/>
    </w:rPr>
  </w:style>
  <w:style w:type="character" w:customStyle="1" w:styleId="Bodytext3">
    <w:name w:val="Body text (3)_"/>
    <w:link w:val="Bodytext30"/>
    <w:uiPriority w:val="99"/>
    <w:locked/>
    <w:rsid w:val="00564998"/>
    <w:rPr>
      <w:sz w:val="21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564998"/>
    <w:pPr>
      <w:shd w:val="clear" w:color="auto" w:fill="FFFFFF"/>
      <w:spacing w:before="240" w:line="252" w:lineRule="exact"/>
      <w:ind w:firstLine="600"/>
      <w:jc w:val="both"/>
    </w:pPr>
    <w:rPr>
      <w:rFonts w:ascii="Calibri" w:hAnsi="Calibri"/>
      <w:sz w:val="21"/>
      <w:szCs w:val="20"/>
      <w:lang w:val="en-US" w:eastAsia="en-US"/>
    </w:rPr>
  </w:style>
  <w:style w:type="character" w:customStyle="1" w:styleId="Heading1">
    <w:name w:val="Heading #1"/>
    <w:uiPriority w:val="99"/>
    <w:rsid w:val="00564998"/>
  </w:style>
  <w:style w:type="character" w:customStyle="1" w:styleId="Heading2Bold">
    <w:name w:val="Heading #2 + Bold"/>
    <w:uiPriority w:val="99"/>
    <w:rsid w:val="00564998"/>
    <w:rPr>
      <w:rFonts w:ascii="Times New Roman" w:hAnsi="Times New Roman"/>
      <w:b/>
      <w:spacing w:val="0"/>
      <w:sz w:val="26"/>
    </w:rPr>
  </w:style>
  <w:style w:type="character" w:customStyle="1" w:styleId="Bodytext2">
    <w:name w:val="Body text (2)_"/>
    <w:link w:val="Bodytext20"/>
    <w:uiPriority w:val="99"/>
    <w:locked/>
    <w:rsid w:val="00564998"/>
    <w:rPr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564998"/>
    <w:pPr>
      <w:shd w:val="clear" w:color="auto" w:fill="FFFFFF"/>
      <w:spacing w:before="600" w:line="274" w:lineRule="exact"/>
      <w:ind w:hanging="340"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Bodytext210pt">
    <w:name w:val="Body text (2) + 10 pt"/>
    <w:uiPriority w:val="99"/>
    <w:rsid w:val="00564998"/>
    <w:rPr>
      <w:rFonts w:ascii="Times New Roman" w:hAnsi="Times New Roman"/>
      <w:spacing w:val="0"/>
      <w:sz w:val="20"/>
    </w:rPr>
  </w:style>
  <w:style w:type="paragraph" w:customStyle="1" w:styleId="1f2">
    <w:name w:val="Нум1"/>
    <w:link w:val="1f3"/>
    <w:uiPriority w:val="99"/>
    <w:rsid w:val="00564998"/>
    <w:pPr>
      <w:tabs>
        <w:tab w:val="num" w:pos="709"/>
      </w:tabs>
      <w:spacing w:before="240" w:after="120"/>
      <w:ind w:firstLine="709"/>
      <w:jc w:val="center"/>
    </w:pPr>
    <w:rPr>
      <w:rFonts w:ascii="Times New Roman" w:hAnsi="Times New Roman"/>
      <w:sz w:val="24"/>
      <w:lang w:val="ru-RU" w:eastAsia="ru-RU"/>
    </w:rPr>
  </w:style>
  <w:style w:type="character" w:customStyle="1" w:styleId="1f3">
    <w:name w:val="Нум1 Знак"/>
    <w:link w:val="1f2"/>
    <w:uiPriority w:val="99"/>
    <w:locked/>
    <w:rsid w:val="00564998"/>
    <w:rPr>
      <w:rFonts w:ascii="Times New Roman" w:hAnsi="Times New Roman"/>
      <w:sz w:val="22"/>
      <w:lang w:val="ru-RU" w:eastAsia="ru-RU"/>
    </w:rPr>
  </w:style>
  <w:style w:type="paragraph" w:customStyle="1" w:styleId="2f1">
    <w:name w:val="Нум2"/>
    <w:basedOn w:val="24"/>
    <w:link w:val="2f2"/>
    <w:uiPriority w:val="99"/>
    <w:rsid w:val="00564998"/>
    <w:pPr>
      <w:keepNext w:val="0"/>
      <w:keepLines w:val="0"/>
      <w:tabs>
        <w:tab w:val="clear" w:pos="432"/>
        <w:tab w:val="clear" w:pos="1116"/>
      </w:tabs>
      <w:spacing w:after="0"/>
      <w:ind w:left="0" w:firstLine="709"/>
    </w:pPr>
    <w:rPr>
      <w:b w:val="0"/>
      <w:bCs w:val="0"/>
      <w:szCs w:val="20"/>
      <w:lang w:val="en-US"/>
    </w:rPr>
  </w:style>
  <w:style w:type="character" w:customStyle="1" w:styleId="2f2">
    <w:name w:val="Нум2 Знак"/>
    <w:link w:val="2f1"/>
    <w:uiPriority w:val="99"/>
    <w:locked/>
    <w:rsid w:val="00564998"/>
    <w:rPr>
      <w:rFonts w:ascii="Times New Roman" w:hAnsi="Times New Roman"/>
      <w:sz w:val="24"/>
      <w:lang w:eastAsia="ru-RU"/>
    </w:rPr>
  </w:style>
  <w:style w:type="paragraph" w:customStyle="1" w:styleId="3a">
    <w:name w:val="Нум3"/>
    <w:basedOn w:val="37"/>
    <w:link w:val="3b"/>
    <w:uiPriority w:val="99"/>
    <w:rsid w:val="00564998"/>
    <w:pPr>
      <w:tabs>
        <w:tab w:val="clear" w:pos="947"/>
      </w:tabs>
      <w:ind w:left="0" w:firstLine="709"/>
    </w:pPr>
    <w:rPr>
      <w:sz w:val="20"/>
      <w:szCs w:val="20"/>
      <w:lang w:eastAsia="ru-RU"/>
    </w:rPr>
  </w:style>
  <w:style w:type="character" w:customStyle="1" w:styleId="3b">
    <w:name w:val="Нум3 Знак"/>
    <w:link w:val="3a"/>
    <w:uiPriority w:val="99"/>
    <w:locked/>
    <w:rsid w:val="00564998"/>
    <w:rPr>
      <w:rFonts w:ascii="Times New Roman" w:hAnsi="Times New Roman"/>
      <w:sz w:val="20"/>
      <w:lang w:eastAsia="ru-RU"/>
    </w:rPr>
  </w:style>
  <w:style w:type="paragraph" w:customStyle="1" w:styleId="1f4">
    <w:name w:val="_Нумерованный 1"/>
    <w:basedOn w:val="a"/>
    <w:uiPriority w:val="99"/>
    <w:rsid w:val="00564998"/>
    <w:pPr>
      <w:widowControl w:val="0"/>
      <w:tabs>
        <w:tab w:val="num" w:pos="-1061"/>
      </w:tabs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b/>
      <w:lang w:eastAsia="en-US"/>
    </w:rPr>
  </w:style>
  <w:style w:type="paragraph" w:customStyle="1" w:styleId="2f3">
    <w:name w:val="_Нумерованный 2"/>
    <w:basedOn w:val="1f4"/>
    <w:uiPriority w:val="99"/>
    <w:rsid w:val="00564998"/>
    <w:pPr>
      <w:numPr>
        <w:ilvl w:val="1"/>
      </w:numPr>
      <w:tabs>
        <w:tab w:val="num" w:pos="-1061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c">
    <w:name w:val="_Нумерованный 3"/>
    <w:basedOn w:val="2f3"/>
    <w:uiPriority w:val="99"/>
    <w:rsid w:val="00564998"/>
    <w:pPr>
      <w:numPr>
        <w:ilvl w:val="2"/>
      </w:numPr>
      <w:tabs>
        <w:tab w:val="num" w:pos="-1061"/>
        <w:tab w:val="num" w:pos="360"/>
        <w:tab w:val="num" w:pos="2174"/>
      </w:tabs>
      <w:ind w:left="2174" w:hanging="360"/>
    </w:pPr>
  </w:style>
  <w:style w:type="character" w:customStyle="1" w:styleId="52">
    <w:name w:val="Основной текст (5) + Не курсив2"/>
    <w:uiPriority w:val="99"/>
    <w:rsid w:val="009C1128"/>
    <w:rPr>
      <w:rFonts w:ascii="Times New Roman" w:hAnsi="Times New Roman"/>
      <w:i/>
      <w:spacing w:val="0"/>
      <w:sz w:val="21"/>
    </w:rPr>
  </w:style>
  <w:style w:type="paragraph" w:customStyle="1" w:styleId="ConsPlusTitle">
    <w:name w:val="ConsPlusTitle"/>
    <w:uiPriority w:val="99"/>
    <w:rsid w:val="0024004C"/>
    <w:pPr>
      <w:widowControl w:val="0"/>
      <w:autoSpaceDE w:val="0"/>
      <w:autoSpaceDN w:val="0"/>
    </w:pPr>
    <w:rPr>
      <w:rFonts w:cs="Calibri"/>
      <w:b/>
      <w:szCs w:val="20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D72C57"/>
    <w:rPr>
      <w:rFonts w:ascii="Arial" w:hAnsi="Arial"/>
      <w:sz w:val="22"/>
      <w:lang w:val="ru-RU" w:eastAsia="ru-RU"/>
    </w:rPr>
  </w:style>
  <w:style w:type="table" w:customStyle="1" w:styleId="2f4">
    <w:name w:val="Сетка таблицы2"/>
    <w:uiPriority w:val="99"/>
    <w:rsid w:val="00A2701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022739"/>
    <w:pPr>
      <w:spacing w:before="100" w:beforeAutospacing="1" w:after="100" w:afterAutospacing="1"/>
    </w:pPr>
  </w:style>
  <w:style w:type="paragraph" w:customStyle="1" w:styleId="xl63">
    <w:name w:val="xl63"/>
    <w:basedOn w:val="a"/>
    <w:uiPriority w:val="99"/>
    <w:rsid w:val="000227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xl64">
    <w:name w:val="xl64"/>
    <w:basedOn w:val="a"/>
    <w:uiPriority w:val="99"/>
    <w:rsid w:val="000227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3"/>
      <w:szCs w:val="23"/>
    </w:rPr>
  </w:style>
  <w:style w:type="paragraph" w:customStyle="1" w:styleId="xl65">
    <w:name w:val="xl65"/>
    <w:basedOn w:val="a"/>
    <w:uiPriority w:val="99"/>
    <w:rsid w:val="000227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3"/>
      <w:szCs w:val="23"/>
    </w:rPr>
  </w:style>
  <w:style w:type="paragraph" w:customStyle="1" w:styleId="xl66">
    <w:name w:val="xl66"/>
    <w:basedOn w:val="a"/>
    <w:uiPriority w:val="99"/>
    <w:rsid w:val="000227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3"/>
      <w:szCs w:val="23"/>
    </w:rPr>
  </w:style>
  <w:style w:type="paragraph" w:customStyle="1" w:styleId="xl67">
    <w:name w:val="xl67"/>
    <w:basedOn w:val="a"/>
    <w:uiPriority w:val="99"/>
    <w:rsid w:val="00022739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0227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3"/>
      <w:szCs w:val="23"/>
    </w:rPr>
  </w:style>
  <w:style w:type="paragraph" w:customStyle="1" w:styleId="xl69">
    <w:name w:val="xl69"/>
    <w:basedOn w:val="a"/>
    <w:uiPriority w:val="99"/>
    <w:rsid w:val="000227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uiPriority w:val="99"/>
    <w:rsid w:val="00C07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xl71">
    <w:name w:val="xl71"/>
    <w:basedOn w:val="a"/>
    <w:uiPriority w:val="99"/>
    <w:rsid w:val="00C07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3"/>
      <w:szCs w:val="23"/>
    </w:rPr>
  </w:style>
  <w:style w:type="paragraph" w:customStyle="1" w:styleId="xl72">
    <w:name w:val="xl72"/>
    <w:basedOn w:val="a"/>
    <w:uiPriority w:val="99"/>
    <w:rsid w:val="00C07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xl73">
    <w:name w:val="xl73"/>
    <w:basedOn w:val="a"/>
    <w:uiPriority w:val="99"/>
    <w:rsid w:val="00C0736B"/>
    <w:pPr>
      <w:spacing w:before="100" w:beforeAutospacing="1" w:after="100" w:afterAutospacing="1"/>
    </w:pPr>
  </w:style>
  <w:style w:type="paragraph" w:customStyle="1" w:styleId="xl74">
    <w:name w:val="xl74"/>
    <w:basedOn w:val="a"/>
    <w:uiPriority w:val="99"/>
    <w:rsid w:val="00C07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3"/>
      <w:szCs w:val="23"/>
    </w:rPr>
  </w:style>
  <w:style w:type="paragraph" w:customStyle="1" w:styleId="xl75">
    <w:name w:val="xl75"/>
    <w:basedOn w:val="a"/>
    <w:uiPriority w:val="99"/>
    <w:rsid w:val="00C0736B"/>
    <w:pPr>
      <w:spacing w:before="100" w:beforeAutospacing="1" w:after="100" w:afterAutospacing="1"/>
    </w:pPr>
  </w:style>
  <w:style w:type="table" w:customStyle="1" w:styleId="1f5">
    <w:name w:val="Сетка таблицы1"/>
    <w:uiPriority w:val="99"/>
    <w:rsid w:val="0007564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e">
    <w:name w:val="List Paragraph"/>
    <w:basedOn w:val="a"/>
    <w:uiPriority w:val="34"/>
    <w:qFormat/>
    <w:rsid w:val="00D717A2"/>
    <w:pPr>
      <w:ind w:left="720"/>
      <w:contextualSpacing/>
    </w:pPr>
  </w:style>
  <w:style w:type="paragraph" w:customStyle="1" w:styleId="caaieiaie1">
    <w:name w:val="caaieiaie 1"/>
    <w:basedOn w:val="a"/>
    <w:next w:val="a"/>
    <w:qFormat/>
    <w:rsid w:val="00E61CB8"/>
    <w:pPr>
      <w:keepNext/>
      <w:suppressAutoHyphens/>
    </w:pPr>
    <w:rPr>
      <w:rFonts w:eastAsia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9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2012</Words>
  <Characters>13990</Characters>
  <Application>Microsoft Office Word</Application>
  <DocSecurity>4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vadim.sergeev</dc:creator>
  <cp:keywords/>
  <dc:description/>
  <cp:lastModifiedBy>Богомазов Иван Васильевич</cp:lastModifiedBy>
  <cp:revision>2</cp:revision>
  <cp:lastPrinted>2021-09-28T05:05:00Z</cp:lastPrinted>
  <dcterms:created xsi:type="dcterms:W3CDTF">2026-09-02T12:45:00Z</dcterms:created>
  <dcterms:modified xsi:type="dcterms:W3CDTF">2026-09-02T12:45:00Z</dcterms:modified>
</cp:coreProperties>
</file>