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7E300" w14:textId="77777777" w:rsidR="00CB4911" w:rsidRPr="00702204" w:rsidRDefault="003B339A" w:rsidP="00CB4911">
      <w:pPr>
        <w:keepNext/>
        <w:keepLines/>
        <w:ind w:left="23"/>
        <w:jc w:val="center"/>
        <w:rPr>
          <w:b/>
        </w:rPr>
      </w:pPr>
      <w:r w:rsidRPr="00702204">
        <w:rPr>
          <w:b/>
        </w:rPr>
        <w:t>О</w:t>
      </w:r>
      <w:r w:rsidR="00CB4911" w:rsidRPr="00702204">
        <w:rPr>
          <w:b/>
        </w:rPr>
        <w:t>боснования начальной (максимальной) цены договора</w:t>
      </w:r>
    </w:p>
    <w:p w14:paraId="3ECC2395" w14:textId="77777777" w:rsidR="00CB4911" w:rsidRPr="00702204" w:rsidRDefault="00CB4911" w:rsidP="00CB4911">
      <w:pPr>
        <w:keepNext/>
        <w:keepLines/>
        <w:ind w:left="23"/>
        <w:jc w:val="center"/>
      </w:pPr>
    </w:p>
    <w:p w14:paraId="387DE7E4" w14:textId="77777777" w:rsidR="00CB4911" w:rsidRPr="00702204" w:rsidRDefault="00CB4911" w:rsidP="00CB4911">
      <w:pPr>
        <w:keepNext/>
        <w:keepLines/>
        <w:ind w:firstLine="0"/>
        <w:rPr>
          <w:b/>
        </w:rPr>
      </w:pPr>
      <w:bookmarkStart w:id="0" w:name="bookmark2"/>
      <w:r w:rsidRPr="00702204">
        <w:rPr>
          <w:rStyle w:val="Heading1"/>
          <w:b/>
        </w:rPr>
        <w:t>Наименование закупки:</w:t>
      </w:r>
      <w:bookmarkEnd w:id="0"/>
    </w:p>
    <w:p w14:paraId="5135EAB9" w14:textId="77777777" w:rsidR="0080374A" w:rsidRPr="00702204" w:rsidRDefault="00AE0F02" w:rsidP="0080374A">
      <w:bookmarkStart w:id="1" w:name="bookmark3"/>
      <w:r w:rsidRPr="00702204">
        <w:rPr>
          <w:i/>
        </w:rPr>
        <w:t>Сокращенный ценовой отбор (301)</w:t>
      </w:r>
      <w:r w:rsidR="00BA40C1" w:rsidRPr="00702204">
        <w:rPr>
          <w:i/>
        </w:rPr>
        <w:t xml:space="preserve"> </w:t>
      </w:r>
      <w:r w:rsidR="0080374A" w:rsidRPr="00702204">
        <w:t xml:space="preserve">на право заключения договора на </w:t>
      </w:r>
      <w:r w:rsidR="00F00977" w:rsidRPr="00702204">
        <w:t>выполнение работ по техническому обслуживанию отопительных систем для нужд УФПС Орловской области</w:t>
      </w:r>
      <w:r w:rsidR="00271CFB" w:rsidRPr="00702204">
        <w:t>.</w:t>
      </w:r>
    </w:p>
    <w:p w14:paraId="1C7A8D55" w14:textId="77777777" w:rsidR="00D048DC" w:rsidRPr="00702204" w:rsidRDefault="00D048DC" w:rsidP="00A07BF1">
      <w:pPr>
        <w:rPr>
          <w:rFonts w:eastAsia="Calibri"/>
          <w:b/>
          <w:lang w:eastAsia="en-US"/>
        </w:rPr>
      </w:pPr>
      <w:r w:rsidRPr="00702204">
        <w:rPr>
          <w:i/>
        </w:rPr>
        <w:t xml:space="preserve"> </w:t>
      </w:r>
      <w:bookmarkStart w:id="2" w:name="bookmark5"/>
      <w:bookmarkEnd w:id="1"/>
      <w:r w:rsidRPr="00702204">
        <w:rPr>
          <w:rFonts w:eastAsia="Calibri"/>
          <w:b/>
          <w:lang w:eastAsia="en-US"/>
        </w:rPr>
        <w:t xml:space="preserve">Начальная (максимальная) цена </w:t>
      </w:r>
      <w:r w:rsidR="00FD60C9" w:rsidRPr="00702204">
        <w:rPr>
          <w:rFonts w:eastAsia="Calibri"/>
          <w:b/>
          <w:lang w:eastAsia="en-US"/>
        </w:rPr>
        <w:t>договора</w:t>
      </w:r>
      <w:r w:rsidR="00930AC0" w:rsidRPr="00702204">
        <w:rPr>
          <w:rFonts w:eastAsia="Calibri"/>
          <w:b/>
          <w:lang w:eastAsia="en-US"/>
        </w:rPr>
        <w:t xml:space="preserve"> </w:t>
      </w:r>
      <w:r w:rsidRPr="00702204">
        <w:rPr>
          <w:rFonts w:eastAsia="Calibri"/>
          <w:b/>
          <w:lang w:eastAsia="en-US"/>
        </w:rPr>
        <w:t>составляет:</w:t>
      </w:r>
    </w:p>
    <w:p w14:paraId="248CAC5B" w14:textId="47068988" w:rsidR="00D048DC" w:rsidRPr="00702204" w:rsidRDefault="00946123" w:rsidP="00D048DC">
      <w:pPr>
        <w:ind w:left="20" w:firstLine="0"/>
        <w:rPr>
          <w:b/>
        </w:rPr>
      </w:pPr>
      <w:r w:rsidRPr="00946123">
        <w:rPr>
          <w:b/>
        </w:rPr>
        <w:t>4</w:t>
      </w:r>
      <w:r>
        <w:rPr>
          <w:b/>
        </w:rPr>
        <w:t xml:space="preserve"> </w:t>
      </w:r>
      <w:r w:rsidRPr="00946123">
        <w:rPr>
          <w:b/>
        </w:rPr>
        <w:t>489</w:t>
      </w:r>
      <w:r>
        <w:rPr>
          <w:b/>
        </w:rPr>
        <w:t xml:space="preserve"> </w:t>
      </w:r>
      <w:r w:rsidRPr="00946123">
        <w:rPr>
          <w:b/>
        </w:rPr>
        <w:t xml:space="preserve">602 </w:t>
      </w:r>
      <w:r w:rsidR="00AC2A2D" w:rsidRPr="00702204">
        <w:rPr>
          <w:b/>
        </w:rPr>
        <w:t>(</w:t>
      </w:r>
      <w:r w:rsidRPr="00946123">
        <w:rPr>
          <w:b/>
        </w:rPr>
        <w:t>Четыре миллиона четыреста восемьдесят девять тысяч шестьсот два</w:t>
      </w:r>
      <w:r w:rsidR="00AC2A2D" w:rsidRPr="00702204">
        <w:rPr>
          <w:b/>
        </w:rPr>
        <w:t>) руб</w:t>
      </w:r>
      <w:r w:rsidR="00A07BF1" w:rsidRPr="00702204">
        <w:rPr>
          <w:b/>
        </w:rPr>
        <w:t>.</w:t>
      </w:r>
      <w:r w:rsidR="00AC2A2D" w:rsidRPr="00702204">
        <w:rPr>
          <w:b/>
        </w:rPr>
        <w:t xml:space="preserve"> </w:t>
      </w:r>
      <w:r w:rsidR="009A5C01">
        <w:rPr>
          <w:b/>
        </w:rPr>
        <w:t>50</w:t>
      </w:r>
      <w:r w:rsidR="00D627AE" w:rsidRPr="00702204">
        <w:rPr>
          <w:b/>
        </w:rPr>
        <w:t xml:space="preserve"> </w:t>
      </w:r>
      <w:r w:rsidR="00AC2A2D" w:rsidRPr="00702204">
        <w:rPr>
          <w:b/>
        </w:rPr>
        <w:t>коп</w:t>
      </w:r>
      <w:r w:rsidR="00BA40C1" w:rsidRPr="00702204">
        <w:rPr>
          <w:b/>
        </w:rPr>
        <w:t>еек</w:t>
      </w:r>
      <w:r w:rsidR="007F60DA" w:rsidRPr="00702204">
        <w:rPr>
          <w:b/>
        </w:rPr>
        <w:t xml:space="preserve">, </w:t>
      </w:r>
      <w:r w:rsidR="007F60DA" w:rsidRPr="00702204">
        <w:t>с учетом НДС в размере ставки, определенной в главе 21 Налогового кодекса Российской Федерации.</w:t>
      </w:r>
    </w:p>
    <w:p w14:paraId="43BCD48F" w14:textId="77777777" w:rsidR="00A07BF1" w:rsidRPr="00702204" w:rsidRDefault="00A07BF1" w:rsidP="00A07BF1">
      <w:pPr>
        <w:ind w:left="20"/>
        <w:rPr>
          <w:rFonts w:eastAsia="Calibri"/>
        </w:rPr>
      </w:pPr>
      <w:r w:rsidRPr="00702204">
        <w:rPr>
          <w:rFonts w:eastAsia="Calibri"/>
        </w:rPr>
        <w:t xml:space="preserve">Начальная (максимальная) цена договора </w:t>
      </w:r>
      <w:r w:rsidRPr="00702204">
        <w:rPr>
          <w:rFonts w:eastAsia="Calibri"/>
          <w:b/>
        </w:rPr>
        <w:t>включает</w:t>
      </w:r>
      <w:r w:rsidRPr="00702204">
        <w:rPr>
          <w:rFonts w:eastAsia="Calibri"/>
        </w:rPr>
        <w:t xml:space="preserve"> в себя расходы на перевозку, страхование, уплату таможенных пошлин, налогов и других обязательных платежей.</w:t>
      </w:r>
    </w:p>
    <w:p w14:paraId="3E333FF3" w14:textId="77777777" w:rsidR="00AC2A2D" w:rsidRPr="00702204" w:rsidRDefault="00AC2A2D" w:rsidP="00D048DC">
      <w:pPr>
        <w:ind w:left="20" w:firstLine="0"/>
        <w:rPr>
          <w:rFonts w:eastAsia="Calibri"/>
          <w:b/>
          <w:lang w:eastAsia="en-US"/>
        </w:rPr>
      </w:pPr>
    </w:p>
    <w:bookmarkEnd w:id="2"/>
    <w:p w14:paraId="4F292A7D" w14:textId="77777777" w:rsidR="00D048DC" w:rsidRPr="00702204" w:rsidRDefault="00D048DC" w:rsidP="00D048DC">
      <w:pPr>
        <w:pStyle w:val="Bodytext20"/>
        <w:shd w:val="clear" w:color="auto" w:fill="auto"/>
        <w:spacing w:before="0" w:line="240" w:lineRule="auto"/>
        <w:ind w:left="20" w:firstLine="0"/>
        <w:rPr>
          <w:rFonts w:ascii="Times New Roman" w:hAnsi="Times New Roman" w:cs="Times New Roman"/>
          <w:b/>
          <w:sz w:val="24"/>
          <w:szCs w:val="24"/>
        </w:rPr>
      </w:pPr>
      <w:r w:rsidRPr="00702204">
        <w:rPr>
          <w:rFonts w:ascii="Times New Roman" w:hAnsi="Times New Roman" w:cs="Times New Roman"/>
          <w:b/>
          <w:sz w:val="24"/>
          <w:szCs w:val="24"/>
        </w:rPr>
        <w:t>Используемый метод определения НМЦ:</w:t>
      </w:r>
    </w:p>
    <w:p w14:paraId="794FD5BF" w14:textId="77777777" w:rsidR="001C1E0A" w:rsidRPr="00702204" w:rsidRDefault="001C1E0A" w:rsidP="001C1E0A">
      <w:pPr>
        <w:pStyle w:val="Bodytext20"/>
        <w:shd w:val="clear" w:color="auto" w:fill="auto"/>
        <w:spacing w:before="0" w:line="240" w:lineRule="auto"/>
        <w:ind w:left="20" w:firstLine="0"/>
        <w:rPr>
          <w:rFonts w:ascii="Times New Roman" w:hAnsi="Times New Roman" w:cs="Times New Roman"/>
          <w:sz w:val="24"/>
          <w:szCs w:val="24"/>
        </w:rPr>
      </w:pPr>
      <w:r w:rsidRPr="00702204">
        <w:rPr>
          <w:rFonts w:ascii="Times New Roman" w:hAnsi="Times New Roman" w:cs="Times New Roman"/>
          <w:sz w:val="24"/>
          <w:szCs w:val="24"/>
        </w:rPr>
        <w:t>Метод сопоставимых рыночных цен (анализ рынка)</w:t>
      </w:r>
    </w:p>
    <w:p w14:paraId="06C80683" w14:textId="77777777" w:rsidR="001C1E0A" w:rsidRPr="00702204" w:rsidRDefault="001C1E0A" w:rsidP="001C1E0A">
      <w:pPr>
        <w:pStyle w:val="Bodytext20"/>
        <w:shd w:val="clear" w:color="auto" w:fill="auto"/>
        <w:spacing w:before="0" w:line="240" w:lineRule="auto"/>
        <w:ind w:firstLine="0"/>
        <w:rPr>
          <w:rStyle w:val="Bodytext210pt"/>
          <w:rFonts w:eastAsiaTheme="minorHAnsi"/>
          <w:i/>
          <w:sz w:val="24"/>
          <w:szCs w:val="24"/>
        </w:rPr>
      </w:pPr>
    </w:p>
    <w:p w14:paraId="42AE8876" w14:textId="77777777" w:rsidR="00FD60C9" w:rsidRPr="00702204" w:rsidRDefault="00FD60C9" w:rsidP="00FD60C9">
      <w:pPr>
        <w:pStyle w:val="Bodytext20"/>
        <w:shd w:val="clear" w:color="auto" w:fill="auto"/>
        <w:spacing w:before="0" w:line="240" w:lineRule="auto"/>
        <w:ind w:left="20" w:firstLine="0"/>
        <w:rPr>
          <w:rFonts w:ascii="Times New Roman" w:hAnsi="Times New Roman" w:cs="Times New Roman"/>
          <w:b/>
          <w:sz w:val="24"/>
          <w:szCs w:val="24"/>
        </w:rPr>
      </w:pPr>
      <w:r w:rsidRPr="00702204">
        <w:rPr>
          <w:rFonts w:ascii="Times New Roman" w:hAnsi="Times New Roman" w:cs="Times New Roman"/>
          <w:b/>
          <w:sz w:val="24"/>
          <w:szCs w:val="24"/>
        </w:rPr>
        <w:t>Расчет НМЦ:</w:t>
      </w:r>
    </w:p>
    <w:p w14:paraId="3CB5EB89" w14:textId="77777777" w:rsidR="00A07BF1" w:rsidRPr="00702204" w:rsidRDefault="00A07BF1" w:rsidP="00A07BF1">
      <w:pPr>
        <w:keepNext/>
        <w:keepLines/>
        <w:spacing w:line="324" w:lineRule="exact"/>
        <w:ind w:left="20" w:right="20" w:firstLine="689"/>
      </w:pPr>
      <w:r w:rsidRPr="00702204">
        <w:t xml:space="preserve">Начальная (максимальная) определена на основании 3-х коммерческих предложений. </w:t>
      </w:r>
    </w:p>
    <w:p w14:paraId="79E81593" w14:textId="77777777" w:rsidR="00C04F1C" w:rsidRPr="00702204" w:rsidRDefault="00A07BF1" w:rsidP="00C04F1C">
      <w:pPr>
        <w:keepNext/>
        <w:keepLines/>
        <w:ind w:left="20" w:right="20" w:firstLine="689"/>
      </w:pPr>
      <w:r w:rsidRPr="00702204">
        <w:t xml:space="preserve">На запросы цен, размещенных на электронных торговых площадках: </w:t>
      </w:r>
      <w:r w:rsidR="00F00977" w:rsidRPr="00702204">
        <w:t>RAD000-26000772400717</w:t>
      </w:r>
      <w:r w:rsidRPr="00702204">
        <w:t xml:space="preserve">, </w:t>
      </w:r>
      <w:r w:rsidR="00F00977" w:rsidRPr="00702204">
        <w:t>RTS454-26043531702303</w:t>
      </w:r>
      <w:r w:rsidRPr="00702204">
        <w:t xml:space="preserve">, </w:t>
      </w:r>
      <w:r w:rsidR="00F00977" w:rsidRPr="00702204">
        <w:t xml:space="preserve">SBR035-260007735000679 не было получено ни одного ценового </w:t>
      </w:r>
      <w:r w:rsidR="00FB3EFC" w:rsidRPr="00702204">
        <w:t>предложения.</w:t>
      </w:r>
    </w:p>
    <w:p w14:paraId="2005382E" w14:textId="33CE054E" w:rsidR="00C04F1C" w:rsidRPr="00702204" w:rsidRDefault="00C04F1C" w:rsidP="00C04F1C">
      <w:pPr>
        <w:keepNext/>
        <w:keepLines/>
        <w:ind w:right="20" w:firstLine="0"/>
        <w:rPr>
          <w:color w:val="000000" w:themeColor="text1"/>
        </w:rPr>
      </w:pPr>
    </w:p>
    <w:p w14:paraId="6F6A98DB" w14:textId="6C2D7FC9" w:rsidR="00C04F1C" w:rsidRPr="00702204" w:rsidRDefault="00C04F1C" w:rsidP="00C04F1C">
      <w:pPr>
        <w:ind w:firstLine="708"/>
      </w:pPr>
      <w:r w:rsidRPr="00702204">
        <w:t>Для определения НМЦ методом сопоставимых рыночных цен (анализа рынка)</w:t>
      </w:r>
      <w:r w:rsidR="00A95D2E">
        <w:t>, направлял</w:t>
      </w:r>
      <w:r w:rsidR="00265D6C">
        <w:t>ся</w:t>
      </w:r>
      <w:r w:rsidR="00A95D2E">
        <w:t xml:space="preserve"> адресны</w:t>
      </w:r>
      <w:r w:rsidR="00265D6C">
        <w:t>й</w:t>
      </w:r>
      <w:r w:rsidR="00A95D2E">
        <w:t xml:space="preserve"> запрос ЦИ № Ф57-13</w:t>
      </w:r>
      <w:r w:rsidR="00A95D2E" w:rsidRPr="00A95D2E">
        <w:t>/</w:t>
      </w:r>
      <w:r w:rsidR="00A95D2E">
        <w:t xml:space="preserve">482 от 29.07.2026г в шесть организаций, </w:t>
      </w:r>
      <w:r w:rsidRPr="00702204">
        <w:t xml:space="preserve">в ответ на </w:t>
      </w:r>
      <w:r w:rsidR="00B73CBA" w:rsidRPr="00702204">
        <w:t>адресн</w:t>
      </w:r>
      <w:r w:rsidRPr="00702204">
        <w:t>ые запросы</w:t>
      </w:r>
      <w:r w:rsidR="00A95D2E">
        <w:t xml:space="preserve"> </w:t>
      </w:r>
      <w:r w:rsidR="00A95D2E" w:rsidRPr="00702204">
        <w:t>получены</w:t>
      </w:r>
      <w:r w:rsidR="00A95D2E">
        <w:t xml:space="preserve"> </w:t>
      </w:r>
      <w:r w:rsidR="00A95D2E" w:rsidRPr="00702204">
        <w:t>три коммерческих предложения</w:t>
      </w:r>
      <w:r w:rsidRPr="00702204">
        <w:t>: № Ф57-06/999 от 31.07.2026, № Ф57-06/10</w:t>
      </w:r>
      <w:r w:rsidR="00E228C5" w:rsidRPr="00702204">
        <w:t>39</w:t>
      </w:r>
      <w:r w:rsidRPr="00702204">
        <w:t xml:space="preserve"> от </w:t>
      </w:r>
      <w:r w:rsidR="00E228C5" w:rsidRPr="00702204">
        <w:t>11</w:t>
      </w:r>
      <w:r w:rsidRPr="00702204">
        <w:t>.0</w:t>
      </w:r>
      <w:r w:rsidR="00E228C5" w:rsidRPr="00702204">
        <w:t>8</w:t>
      </w:r>
      <w:r w:rsidRPr="00702204">
        <w:t xml:space="preserve">.2026, № Ф57-06/1014 от 05.08.2026 с содержанием идентичных технических, функциональных и качественных характерных признаков, что и работы, в отношении которых определяется НМЦ. </w:t>
      </w:r>
    </w:p>
    <w:p w14:paraId="5C7AD5D8" w14:textId="66117051" w:rsidR="00C04F1C" w:rsidRPr="00702204" w:rsidRDefault="00C04F1C" w:rsidP="00D67333">
      <w:pPr>
        <w:keepNext/>
        <w:keepLines/>
        <w:spacing w:line="324" w:lineRule="exact"/>
        <w:ind w:right="20" w:firstLine="0"/>
        <w:rPr>
          <w:rFonts w:eastAsia="Calibri"/>
        </w:rPr>
      </w:pPr>
    </w:p>
    <w:p w14:paraId="166B2B90" w14:textId="09DF0172" w:rsidR="00DF5FD1" w:rsidRPr="00702204" w:rsidRDefault="00C51FC7" w:rsidP="00A07BF1">
      <w:pPr>
        <w:keepNext/>
        <w:keepLines/>
        <w:spacing w:line="324" w:lineRule="exact"/>
        <w:ind w:left="20" w:right="20"/>
        <w:rPr>
          <w:rFonts w:eastAsia="Calibri"/>
        </w:rPr>
      </w:pPr>
      <w:r w:rsidRPr="00702204">
        <w:rPr>
          <w:rFonts w:eastAsia="Calibri"/>
        </w:rPr>
        <w:t xml:space="preserve">Для обоснования НМЦ </w:t>
      </w:r>
      <w:r w:rsidR="00DF5FD1" w:rsidRPr="00702204">
        <w:rPr>
          <w:rFonts w:eastAsia="Calibri"/>
        </w:rPr>
        <w:t>договора использов</w:t>
      </w:r>
      <w:r w:rsidR="004055BE">
        <w:rPr>
          <w:rFonts w:eastAsia="Calibri"/>
        </w:rPr>
        <w:t>ались</w:t>
      </w:r>
      <w:r w:rsidR="00DF5FD1" w:rsidRPr="00702204">
        <w:rPr>
          <w:rFonts w:eastAsia="Calibri"/>
        </w:rPr>
        <w:t xml:space="preserve"> </w:t>
      </w:r>
      <w:r w:rsidR="00D67333" w:rsidRPr="00702204">
        <w:rPr>
          <w:rFonts w:eastAsia="Calibri"/>
        </w:rPr>
        <w:t xml:space="preserve">цены </w:t>
      </w:r>
      <w:r w:rsidR="004055BE">
        <w:rPr>
          <w:rFonts w:eastAsia="Calibri"/>
        </w:rPr>
        <w:t>по минимальной в каждой позиции.</w:t>
      </w:r>
    </w:p>
    <w:p w14:paraId="2872EE35" w14:textId="77777777" w:rsidR="00A07BF1" w:rsidRPr="00702204" w:rsidRDefault="00A07BF1" w:rsidP="00A07BF1">
      <w:pPr>
        <w:shd w:val="clear" w:color="auto" w:fill="FFFFFF"/>
        <w:spacing w:line="274" w:lineRule="exact"/>
        <w:rPr>
          <w:i/>
          <w:iCs/>
          <w:color w:val="000000"/>
        </w:rPr>
      </w:pPr>
    </w:p>
    <w:p w14:paraId="5C293840" w14:textId="77777777" w:rsidR="00A07BF1" w:rsidRPr="00702204" w:rsidRDefault="00A07BF1" w:rsidP="00A07BF1">
      <w:pPr>
        <w:shd w:val="clear" w:color="auto" w:fill="FFFFFF"/>
        <w:spacing w:line="274" w:lineRule="exact"/>
        <w:rPr>
          <w:iCs/>
          <w:color w:val="000000"/>
        </w:rPr>
      </w:pPr>
      <w:r w:rsidRPr="00702204">
        <w:rPr>
          <w:iCs/>
          <w:color w:val="000000"/>
        </w:rPr>
        <w:t>Приложение: Расчет НМЦ</w:t>
      </w:r>
      <w:r w:rsidR="00A06262" w:rsidRPr="00702204">
        <w:rPr>
          <w:iCs/>
          <w:color w:val="000000"/>
        </w:rPr>
        <w:t>.</w:t>
      </w:r>
    </w:p>
    <w:p w14:paraId="345FD6A7" w14:textId="77777777" w:rsidR="005825A2" w:rsidRPr="00AD03F8" w:rsidRDefault="005825A2" w:rsidP="001C1E0A">
      <w:pPr>
        <w:pStyle w:val="Bodytext20"/>
        <w:shd w:val="clear" w:color="auto" w:fill="auto"/>
        <w:spacing w:before="0" w:line="240" w:lineRule="auto"/>
        <w:ind w:left="20" w:firstLine="0"/>
        <w:rPr>
          <w:rFonts w:ascii="Times New Roman" w:hAnsi="Times New Roman" w:cs="Times New Roman"/>
          <w:sz w:val="28"/>
          <w:szCs w:val="28"/>
        </w:rPr>
      </w:pPr>
    </w:p>
    <w:p w14:paraId="5BBA919E" w14:textId="77777777" w:rsidR="005825A2" w:rsidRPr="005825A2" w:rsidRDefault="005825A2" w:rsidP="005825A2">
      <w:pPr>
        <w:ind w:left="-567" w:firstLine="0"/>
      </w:pPr>
    </w:p>
    <w:p w14:paraId="50E6D555" w14:textId="0B64DA57" w:rsidR="008B0979" w:rsidRPr="008B0979" w:rsidRDefault="00F00977" w:rsidP="00073450">
      <w:pPr>
        <w:ind w:firstLine="0"/>
        <w:rPr>
          <w:lang w:eastAsia="en-US"/>
        </w:rPr>
      </w:pPr>
      <w:r w:rsidRPr="005825A2">
        <w:t xml:space="preserve"> </w:t>
      </w:r>
    </w:p>
    <w:sectPr w:rsidR="008B0979" w:rsidRPr="008B09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FED"/>
    <w:rsid w:val="00057AE2"/>
    <w:rsid w:val="00063DBD"/>
    <w:rsid w:val="00073450"/>
    <w:rsid w:val="00083A56"/>
    <w:rsid w:val="00087060"/>
    <w:rsid w:val="000A7E2F"/>
    <w:rsid w:val="000C21A2"/>
    <w:rsid w:val="000E2C8E"/>
    <w:rsid w:val="000E664B"/>
    <w:rsid w:val="001C1E0A"/>
    <w:rsid w:val="001C3D83"/>
    <w:rsid w:val="001E4BA4"/>
    <w:rsid w:val="001E674B"/>
    <w:rsid w:val="00213ADE"/>
    <w:rsid w:val="002445DE"/>
    <w:rsid w:val="00265D6C"/>
    <w:rsid w:val="00271CFB"/>
    <w:rsid w:val="00282A32"/>
    <w:rsid w:val="002C70FC"/>
    <w:rsid w:val="002E2883"/>
    <w:rsid w:val="002E6CA0"/>
    <w:rsid w:val="003043BC"/>
    <w:rsid w:val="00305B6C"/>
    <w:rsid w:val="0032064A"/>
    <w:rsid w:val="00321D94"/>
    <w:rsid w:val="00352704"/>
    <w:rsid w:val="003B28B1"/>
    <w:rsid w:val="003B339A"/>
    <w:rsid w:val="004055BE"/>
    <w:rsid w:val="00413B63"/>
    <w:rsid w:val="00421CE6"/>
    <w:rsid w:val="004A72FF"/>
    <w:rsid w:val="004B6880"/>
    <w:rsid w:val="004B6E8E"/>
    <w:rsid w:val="004E1D69"/>
    <w:rsid w:val="0053552B"/>
    <w:rsid w:val="00540747"/>
    <w:rsid w:val="005825A2"/>
    <w:rsid w:val="005D58C7"/>
    <w:rsid w:val="006077A6"/>
    <w:rsid w:val="006178E0"/>
    <w:rsid w:val="00640FED"/>
    <w:rsid w:val="00647CEC"/>
    <w:rsid w:val="00682C72"/>
    <w:rsid w:val="006A599F"/>
    <w:rsid w:val="006E4F1D"/>
    <w:rsid w:val="006F1522"/>
    <w:rsid w:val="00702204"/>
    <w:rsid w:val="00732151"/>
    <w:rsid w:val="007517ED"/>
    <w:rsid w:val="007711F7"/>
    <w:rsid w:val="007B61B7"/>
    <w:rsid w:val="007B7DD7"/>
    <w:rsid w:val="007D5167"/>
    <w:rsid w:val="007F60DA"/>
    <w:rsid w:val="0080374A"/>
    <w:rsid w:val="008230AA"/>
    <w:rsid w:val="00823EE4"/>
    <w:rsid w:val="0083000D"/>
    <w:rsid w:val="00842621"/>
    <w:rsid w:val="00851CA5"/>
    <w:rsid w:val="0089267F"/>
    <w:rsid w:val="008A4F5E"/>
    <w:rsid w:val="008B0979"/>
    <w:rsid w:val="00910514"/>
    <w:rsid w:val="00930AC0"/>
    <w:rsid w:val="009352BF"/>
    <w:rsid w:val="00946123"/>
    <w:rsid w:val="009A5C01"/>
    <w:rsid w:val="009B2381"/>
    <w:rsid w:val="009C4F0D"/>
    <w:rsid w:val="009F2F82"/>
    <w:rsid w:val="00A06262"/>
    <w:rsid w:val="00A07BF1"/>
    <w:rsid w:val="00A77D9F"/>
    <w:rsid w:val="00A95898"/>
    <w:rsid w:val="00A95D2E"/>
    <w:rsid w:val="00AC2A2D"/>
    <w:rsid w:val="00AD03F8"/>
    <w:rsid w:val="00AD678B"/>
    <w:rsid w:val="00AD6834"/>
    <w:rsid w:val="00AE0F02"/>
    <w:rsid w:val="00AF0F0D"/>
    <w:rsid w:val="00B029F2"/>
    <w:rsid w:val="00B06CF8"/>
    <w:rsid w:val="00B73CBA"/>
    <w:rsid w:val="00B926E5"/>
    <w:rsid w:val="00BA1203"/>
    <w:rsid w:val="00BA40C1"/>
    <w:rsid w:val="00BC0848"/>
    <w:rsid w:val="00C04F1C"/>
    <w:rsid w:val="00C07250"/>
    <w:rsid w:val="00C30298"/>
    <w:rsid w:val="00C51FC7"/>
    <w:rsid w:val="00C54413"/>
    <w:rsid w:val="00C71CA5"/>
    <w:rsid w:val="00C92E96"/>
    <w:rsid w:val="00C942F4"/>
    <w:rsid w:val="00CB4911"/>
    <w:rsid w:val="00CD332B"/>
    <w:rsid w:val="00D048DC"/>
    <w:rsid w:val="00D0539D"/>
    <w:rsid w:val="00D627AE"/>
    <w:rsid w:val="00D67333"/>
    <w:rsid w:val="00DA6BB5"/>
    <w:rsid w:val="00DF5FD1"/>
    <w:rsid w:val="00E13D9A"/>
    <w:rsid w:val="00E228C5"/>
    <w:rsid w:val="00E425F6"/>
    <w:rsid w:val="00E82A22"/>
    <w:rsid w:val="00EB0C1A"/>
    <w:rsid w:val="00F00977"/>
    <w:rsid w:val="00F12838"/>
    <w:rsid w:val="00F13A37"/>
    <w:rsid w:val="00F50C2F"/>
    <w:rsid w:val="00F91F7A"/>
    <w:rsid w:val="00FA29C5"/>
    <w:rsid w:val="00FB3978"/>
    <w:rsid w:val="00FB3EFC"/>
    <w:rsid w:val="00FC61BE"/>
    <w:rsid w:val="00FC746A"/>
    <w:rsid w:val="00FD60C9"/>
    <w:rsid w:val="00FD66A5"/>
    <w:rsid w:val="00FE4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FCEE7"/>
  <w15:chartTrackingRefBased/>
  <w15:docId w15:val="{1A5F89D5-DAEB-400F-B183-F759972B8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599F"/>
    <w:pPr>
      <w:spacing w:after="0" w:line="240" w:lineRule="auto"/>
      <w:ind w:firstLine="539"/>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9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5"/>
    <w:uiPriority w:val="99"/>
    <w:rsid w:val="00CB4911"/>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uiPriority w:val="99"/>
    <w:rsid w:val="00CB4911"/>
    <w:rPr>
      <w:rFonts w:ascii="Times New Roman" w:eastAsia="Times New Roman" w:hAnsi="Times New Roman" w:cs="Times New Roman"/>
      <w:sz w:val="20"/>
      <w:szCs w:val="20"/>
      <w:lang w:eastAsia="ru-RU"/>
    </w:rPr>
  </w:style>
  <w:style w:type="paragraph" w:customStyle="1" w:styleId="2">
    <w:name w:val="Стиль2"/>
    <w:basedOn w:val="a"/>
    <w:link w:val="20"/>
    <w:qFormat/>
    <w:rsid w:val="00CB4911"/>
    <w:pPr>
      <w:numPr>
        <w:ilvl w:val="1"/>
        <w:numId w:val="1"/>
      </w:numPr>
      <w:autoSpaceDE w:val="0"/>
      <w:autoSpaceDN w:val="0"/>
      <w:adjustRightInd w:val="0"/>
    </w:pPr>
    <w:rPr>
      <w:sz w:val="28"/>
      <w:szCs w:val="28"/>
    </w:rPr>
  </w:style>
  <w:style w:type="character" w:customStyle="1" w:styleId="20">
    <w:name w:val="Стиль2 Знак"/>
    <w:link w:val="2"/>
    <w:rsid w:val="00CB4911"/>
    <w:rPr>
      <w:rFonts w:ascii="Times New Roman" w:eastAsia="Times New Roman" w:hAnsi="Times New Roman" w:cs="Times New Roman"/>
      <w:sz w:val="28"/>
      <w:szCs w:val="28"/>
      <w:lang w:eastAsia="ru-RU"/>
    </w:rPr>
  </w:style>
  <w:style w:type="paragraph" w:customStyle="1" w:styleId="4">
    <w:name w:val="Стиль4"/>
    <w:basedOn w:val="a"/>
    <w:qFormat/>
    <w:rsid w:val="00CB4911"/>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qFormat/>
    <w:rsid w:val="00CB4911"/>
    <w:pPr>
      <w:numPr>
        <w:ilvl w:val="3"/>
        <w:numId w:val="1"/>
      </w:numPr>
      <w:autoSpaceDE w:val="0"/>
      <w:autoSpaceDN w:val="0"/>
      <w:adjustRightInd w:val="0"/>
    </w:pPr>
  </w:style>
  <w:style w:type="character" w:customStyle="1" w:styleId="Heading1">
    <w:name w:val="Heading #1"/>
    <w:rsid w:val="00CB4911"/>
  </w:style>
  <w:style w:type="character" w:customStyle="1" w:styleId="Heading2">
    <w:name w:val="Heading #2_"/>
    <w:link w:val="Heading20"/>
    <w:rsid w:val="00CB4911"/>
    <w:rPr>
      <w:sz w:val="26"/>
      <w:szCs w:val="26"/>
      <w:shd w:val="clear" w:color="auto" w:fill="FFFFFF"/>
    </w:rPr>
  </w:style>
  <w:style w:type="character" w:customStyle="1" w:styleId="Bodytext2">
    <w:name w:val="Body text (2)_"/>
    <w:link w:val="Bodytext20"/>
    <w:rsid w:val="00CB4911"/>
    <w:rPr>
      <w:shd w:val="clear" w:color="auto" w:fill="FFFFFF"/>
    </w:rPr>
  </w:style>
  <w:style w:type="character" w:customStyle="1" w:styleId="Bodytext210pt">
    <w:name w:val="Body text (2) + 10 pt"/>
    <w:rsid w:val="00CB491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CB4911"/>
    <w:rPr>
      <w:sz w:val="21"/>
      <w:szCs w:val="21"/>
      <w:shd w:val="clear" w:color="auto" w:fill="FFFFFF"/>
    </w:rPr>
  </w:style>
  <w:style w:type="paragraph" w:customStyle="1" w:styleId="Heading20">
    <w:name w:val="Heading #2"/>
    <w:basedOn w:val="a"/>
    <w:link w:val="Heading2"/>
    <w:rsid w:val="00CB4911"/>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CB4911"/>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CB4911"/>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paragraph" w:styleId="a6">
    <w:name w:val="Normal (Web)"/>
    <w:basedOn w:val="a"/>
    <w:uiPriority w:val="99"/>
    <w:unhideWhenUsed/>
    <w:rsid w:val="003B339A"/>
    <w:pPr>
      <w:spacing w:before="100" w:beforeAutospacing="1" w:after="100" w:afterAutospacing="1"/>
      <w:ind w:firstLine="0"/>
      <w:jc w:val="left"/>
    </w:pPr>
  </w:style>
  <w:style w:type="paragraph" w:styleId="a7">
    <w:name w:val="Balloon Text"/>
    <w:basedOn w:val="a"/>
    <w:link w:val="a8"/>
    <w:uiPriority w:val="99"/>
    <w:semiHidden/>
    <w:unhideWhenUsed/>
    <w:rsid w:val="00352704"/>
    <w:rPr>
      <w:rFonts w:ascii="Segoe UI" w:hAnsi="Segoe UI" w:cs="Segoe UI"/>
      <w:sz w:val="18"/>
      <w:szCs w:val="18"/>
    </w:rPr>
  </w:style>
  <w:style w:type="character" w:customStyle="1" w:styleId="a8">
    <w:name w:val="Текст выноски Знак"/>
    <w:basedOn w:val="a0"/>
    <w:link w:val="a7"/>
    <w:uiPriority w:val="99"/>
    <w:semiHidden/>
    <w:rsid w:val="00352704"/>
    <w:rPr>
      <w:rFonts w:ascii="Segoe UI" w:eastAsia="Times New Roman" w:hAnsi="Segoe UI" w:cs="Segoe UI"/>
      <w:sz w:val="18"/>
      <w:szCs w:val="18"/>
      <w:lang w:eastAsia="ru-RU"/>
    </w:rPr>
  </w:style>
  <w:style w:type="character" w:customStyle="1" w:styleId="es-el-code-term">
    <w:name w:val="es-el-code-term"/>
    <w:basedOn w:val="a0"/>
    <w:rsid w:val="00A07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83340">
      <w:bodyDiv w:val="1"/>
      <w:marLeft w:val="0"/>
      <w:marRight w:val="0"/>
      <w:marTop w:val="0"/>
      <w:marBottom w:val="0"/>
      <w:divBdr>
        <w:top w:val="none" w:sz="0" w:space="0" w:color="auto"/>
        <w:left w:val="none" w:sz="0" w:space="0" w:color="auto"/>
        <w:bottom w:val="none" w:sz="0" w:space="0" w:color="auto"/>
        <w:right w:val="none" w:sz="0" w:space="0" w:color="auto"/>
      </w:divBdr>
    </w:div>
    <w:div w:id="107107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231</Words>
  <Characters>1320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ФГУП "Почта России"</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Наталья Алексеевна</dc:creator>
  <cp:keywords/>
  <dc:description/>
  <cp:lastModifiedBy>Паянок Ольга Владимировна</cp:lastModifiedBy>
  <cp:revision>8</cp:revision>
  <cp:lastPrinted>2026-08-26T14:15:00Z</cp:lastPrinted>
  <dcterms:created xsi:type="dcterms:W3CDTF">2026-08-26T14:09:00Z</dcterms:created>
  <dcterms:modified xsi:type="dcterms:W3CDTF">2026-09-01T05:49:00Z</dcterms:modified>
</cp:coreProperties>
</file>