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3CF3" w:rsidRPr="000A2629" w:rsidRDefault="00DF3CF3" w:rsidP="00537277">
      <w:pPr>
        <w:spacing w:after="0" w:line="240" w:lineRule="auto"/>
        <w:rPr>
          <w:rFonts w:ascii="Times New Roman" w:eastAsia="Times New Roman" w:hAnsi="Times New Roman" w:cs="Times New Roman"/>
          <w:b/>
          <w:bCs/>
          <w:iCs/>
          <w:sz w:val="20"/>
          <w:szCs w:val="20"/>
          <w:lang w:eastAsia="ru-RU"/>
        </w:rPr>
      </w:pPr>
      <w:bookmarkStart w:id="0" w:name="_Toc14270630"/>
      <w:bookmarkStart w:id="1" w:name="_Toc15548639"/>
    </w:p>
    <w:p w:rsidR="00537277" w:rsidRPr="000A2629" w:rsidRDefault="00537277" w:rsidP="00537277">
      <w:pPr>
        <w:spacing w:after="0" w:line="240" w:lineRule="auto"/>
        <w:rPr>
          <w:rFonts w:ascii="Times New Roman" w:eastAsia="Times New Roman" w:hAnsi="Times New Roman" w:cs="Times New Roman"/>
          <w:b/>
          <w:bCs/>
          <w:iCs/>
          <w:sz w:val="20"/>
          <w:szCs w:val="20"/>
          <w:lang w:eastAsia="ru-RU"/>
        </w:rPr>
      </w:pPr>
    </w:p>
    <w:p w:rsidR="00537277" w:rsidRPr="000A2629"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0A2629" w:rsidRDefault="00060F63" w:rsidP="00060F63">
      <w:pPr>
        <w:spacing w:after="0" w:line="240" w:lineRule="auto"/>
        <w:jc w:val="center"/>
        <w:rPr>
          <w:rFonts w:ascii="Times New Roman" w:eastAsia="Times New Roman" w:hAnsi="Times New Roman" w:cs="Times New Roman"/>
          <w:b/>
          <w:bCs/>
          <w:iCs/>
          <w:sz w:val="20"/>
          <w:szCs w:val="20"/>
          <w:lang w:eastAsia="ru-RU"/>
        </w:rPr>
      </w:pPr>
      <w:r w:rsidRPr="000A2629">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0A2629" w:rsidRDefault="00060F63" w:rsidP="00060F63">
      <w:pPr>
        <w:spacing w:after="0" w:line="240" w:lineRule="auto"/>
        <w:jc w:val="center"/>
        <w:rPr>
          <w:rFonts w:ascii="Times New Roman" w:eastAsia="Times New Roman" w:hAnsi="Times New Roman" w:cs="Times New Roman"/>
          <w:b/>
          <w:bCs/>
          <w:iCs/>
          <w:sz w:val="20"/>
          <w:szCs w:val="20"/>
          <w:lang w:eastAsia="ru-RU"/>
        </w:rPr>
      </w:pPr>
      <w:r w:rsidRPr="000A2629">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0A2629">
        <w:rPr>
          <w:rFonts w:ascii="Times New Roman" w:eastAsia="Times New Roman" w:hAnsi="Times New Roman" w:cs="Times New Roman"/>
          <w:b/>
          <w:bCs/>
          <w:iCs/>
          <w:sz w:val="20"/>
          <w:szCs w:val="20"/>
          <w:lang w:eastAsia="ru-RU"/>
        </w:rPr>
        <w:t>ЭМ СМСП</w:t>
      </w:r>
    </w:p>
    <w:p w:rsidR="00F56521" w:rsidRPr="000A2629" w:rsidRDefault="00337EDC">
      <w:pPr>
        <w:rPr>
          <w:rFonts w:ascii="Times New Roman" w:hAnsi="Times New Roman" w:cs="Times New Roman"/>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0A2629" w:rsidTr="00AC1721">
        <w:trPr>
          <w:trHeight w:val="20"/>
          <w:tblHeader/>
        </w:trPr>
        <w:tc>
          <w:tcPr>
            <w:tcW w:w="3544" w:type="dxa"/>
            <w:vAlign w:val="center"/>
          </w:tcPr>
          <w:p w:rsidR="00537277" w:rsidRPr="000A2629"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0A2629"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Пояснения заполнения</w:t>
            </w:r>
          </w:p>
        </w:tc>
      </w:tr>
      <w:tr w:rsidR="00537277" w:rsidRPr="000A2629" w:rsidTr="00AC1721">
        <w:trPr>
          <w:trHeight w:val="20"/>
        </w:trPr>
        <w:tc>
          <w:tcPr>
            <w:tcW w:w="3544" w:type="dxa"/>
          </w:tcPr>
          <w:p w:rsidR="00537277" w:rsidRPr="000A262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0A2629" w:rsidRDefault="00173CD4" w:rsidP="00D2097D">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 xml:space="preserve">УФПС </w:t>
            </w:r>
            <w:r w:rsidR="00D2097D" w:rsidRPr="000A2629">
              <w:rPr>
                <w:rFonts w:ascii="Times New Roman" w:eastAsia="Times New Roman" w:hAnsi="Times New Roman" w:cs="Times New Roman"/>
                <w:b/>
                <w:sz w:val="20"/>
                <w:szCs w:val="20"/>
                <w:lang w:eastAsia="ru-RU"/>
              </w:rPr>
              <w:t>Ставропольского края</w:t>
            </w:r>
          </w:p>
        </w:tc>
      </w:tr>
      <w:tr w:rsidR="00537277" w:rsidRPr="000A2629" w:rsidTr="00986B0D">
        <w:trPr>
          <w:trHeight w:val="20"/>
        </w:trPr>
        <w:tc>
          <w:tcPr>
            <w:tcW w:w="3544" w:type="dxa"/>
            <w:shd w:val="clear" w:color="auto" w:fill="auto"/>
          </w:tcPr>
          <w:p w:rsidR="00537277" w:rsidRPr="000A2629"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D2097D" w:rsidRPr="000A2629" w:rsidRDefault="00D2097D" w:rsidP="00D2097D">
            <w:pPr>
              <w:tabs>
                <w:tab w:val="right" w:pos="9354"/>
              </w:tabs>
              <w:spacing w:after="0" w:line="240" w:lineRule="auto"/>
              <w:rPr>
                <w:rFonts w:ascii="Times New Roman" w:eastAsia="Times New Roman" w:hAnsi="Times New Roman" w:cs="Times New Roman"/>
                <w:sz w:val="20"/>
                <w:szCs w:val="20"/>
                <w:lang w:eastAsia="ru-RU"/>
              </w:rPr>
            </w:pPr>
            <w:r w:rsidRPr="000A2629">
              <w:rPr>
                <w:rFonts w:ascii="Times New Roman" w:eastAsia="Times New Roman" w:hAnsi="Times New Roman" w:cs="Times New Roman"/>
                <w:sz w:val="20"/>
                <w:szCs w:val="20"/>
                <w:lang w:eastAsia="ru-RU"/>
              </w:rPr>
              <w:t xml:space="preserve">355002 Ставропольский край, г. Ставрополь ул. Тельмана </w:t>
            </w:r>
          </w:p>
          <w:p w:rsidR="00537277" w:rsidRPr="000A2629" w:rsidRDefault="00D2097D" w:rsidP="00D2097D">
            <w:pPr>
              <w:tabs>
                <w:tab w:val="right" w:pos="9354"/>
              </w:tabs>
              <w:spacing w:after="0" w:line="240" w:lineRule="auto"/>
              <w:rPr>
                <w:rFonts w:ascii="Times New Roman" w:eastAsia="Times New Roman" w:hAnsi="Times New Roman" w:cs="Times New Roman"/>
                <w:sz w:val="20"/>
                <w:szCs w:val="20"/>
                <w:lang w:eastAsia="ru-RU"/>
              </w:rPr>
            </w:pPr>
            <w:r w:rsidRPr="000A2629">
              <w:rPr>
                <w:rFonts w:ascii="Times New Roman" w:eastAsia="Times New Roman" w:hAnsi="Times New Roman" w:cs="Times New Roman"/>
                <w:sz w:val="20"/>
                <w:szCs w:val="20"/>
                <w:lang w:eastAsia="ru-RU"/>
              </w:rPr>
              <w:t>д. 84</w:t>
            </w:r>
          </w:p>
        </w:tc>
      </w:tr>
      <w:tr w:rsidR="00537277" w:rsidRPr="000A2629" w:rsidTr="00986B0D">
        <w:trPr>
          <w:trHeight w:val="20"/>
        </w:trPr>
        <w:tc>
          <w:tcPr>
            <w:tcW w:w="3544" w:type="dxa"/>
            <w:shd w:val="clear" w:color="auto" w:fill="auto"/>
          </w:tcPr>
          <w:p w:rsidR="00537277" w:rsidRPr="000A2629"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0A2629" w:rsidRDefault="00D2097D" w:rsidP="00F676F7">
            <w:pPr>
              <w:tabs>
                <w:tab w:val="right" w:pos="9354"/>
              </w:tabs>
              <w:spacing w:after="0" w:line="240" w:lineRule="auto"/>
              <w:rPr>
                <w:rFonts w:ascii="Times New Roman" w:eastAsia="Times New Roman" w:hAnsi="Times New Roman" w:cs="Times New Roman"/>
                <w:sz w:val="20"/>
                <w:szCs w:val="20"/>
                <w:lang w:eastAsia="ru-RU"/>
              </w:rPr>
            </w:pPr>
            <w:r w:rsidRPr="000A2629">
              <w:rPr>
                <w:rFonts w:ascii="Times New Roman" w:eastAsia="Times New Roman" w:hAnsi="Times New Roman" w:cs="Times New Roman"/>
                <w:sz w:val="20"/>
                <w:szCs w:val="20"/>
                <w:lang w:eastAsia="ru-RU"/>
              </w:rPr>
              <w:t>УФПС Ставропольского края</w:t>
            </w:r>
          </w:p>
        </w:tc>
      </w:tr>
      <w:tr w:rsidR="00537277" w:rsidRPr="000A2629" w:rsidTr="00986B0D">
        <w:trPr>
          <w:trHeight w:val="20"/>
        </w:trPr>
        <w:tc>
          <w:tcPr>
            <w:tcW w:w="3544" w:type="dxa"/>
            <w:shd w:val="clear" w:color="auto" w:fill="auto"/>
          </w:tcPr>
          <w:p w:rsidR="00537277" w:rsidRPr="000A262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0A2629" w:rsidRDefault="00537277" w:rsidP="00537277">
            <w:pPr>
              <w:autoSpaceDE w:val="0"/>
              <w:autoSpaceDN w:val="0"/>
              <w:adjustRightInd w:val="0"/>
              <w:spacing w:after="0" w:line="120" w:lineRule="atLeast"/>
              <w:rPr>
                <w:rFonts w:ascii="Times New Roman" w:hAnsi="Times New Roman" w:cs="Times New Roman"/>
                <w:sz w:val="20"/>
                <w:szCs w:val="20"/>
              </w:rPr>
            </w:pPr>
            <w:r w:rsidRPr="000A2629">
              <w:rPr>
                <w:rFonts w:ascii="Times New Roman" w:hAnsi="Times New Roman" w:cs="Times New Roman"/>
                <w:sz w:val="20"/>
                <w:szCs w:val="20"/>
              </w:rPr>
              <w:t xml:space="preserve">Должность: Руководитель отдела по закупочной деятельности: </w:t>
            </w:r>
          </w:p>
          <w:p w:rsidR="00537277" w:rsidRPr="000A2629" w:rsidRDefault="00537277" w:rsidP="00537277">
            <w:pPr>
              <w:autoSpaceDE w:val="0"/>
              <w:autoSpaceDN w:val="0"/>
              <w:adjustRightInd w:val="0"/>
              <w:spacing w:after="0" w:line="120" w:lineRule="atLeast"/>
              <w:rPr>
                <w:rFonts w:ascii="Times New Roman" w:hAnsi="Times New Roman" w:cs="Times New Roman"/>
                <w:sz w:val="20"/>
                <w:szCs w:val="20"/>
              </w:rPr>
            </w:pPr>
            <w:r w:rsidRPr="000A2629">
              <w:rPr>
                <w:rFonts w:ascii="Times New Roman" w:hAnsi="Times New Roman" w:cs="Times New Roman"/>
                <w:sz w:val="20"/>
                <w:szCs w:val="20"/>
              </w:rPr>
              <w:t xml:space="preserve">ФИО: </w:t>
            </w:r>
            <w:r w:rsidR="00D2097D" w:rsidRPr="000A2629">
              <w:rPr>
                <w:rFonts w:ascii="Times New Roman" w:hAnsi="Times New Roman" w:cs="Times New Roman"/>
                <w:sz w:val="20"/>
                <w:szCs w:val="20"/>
              </w:rPr>
              <w:t>Губарева Элеонора Викторовна</w:t>
            </w:r>
          </w:p>
          <w:p w:rsidR="00537277" w:rsidRPr="000A2629" w:rsidRDefault="00537277" w:rsidP="00537277">
            <w:pPr>
              <w:autoSpaceDE w:val="0"/>
              <w:autoSpaceDN w:val="0"/>
              <w:adjustRightInd w:val="0"/>
              <w:spacing w:after="0" w:line="120" w:lineRule="atLeast"/>
              <w:rPr>
                <w:rFonts w:ascii="Times New Roman" w:hAnsi="Times New Roman" w:cs="Times New Roman"/>
                <w:sz w:val="20"/>
                <w:szCs w:val="20"/>
              </w:rPr>
            </w:pPr>
            <w:r w:rsidRPr="000A2629">
              <w:rPr>
                <w:rFonts w:ascii="Times New Roman" w:hAnsi="Times New Roman" w:cs="Times New Roman"/>
                <w:sz w:val="20"/>
                <w:szCs w:val="20"/>
              </w:rPr>
              <w:t xml:space="preserve">Контактный телефон: </w:t>
            </w:r>
            <w:r w:rsidR="00D2097D" w:rsidRPr="000A2629">
              <w:rPr>
                <w:rFonts w:ascii="Times New Roman" w:eastAsia="Times New Roman" w:hAnsi="Times New Roman" w:cs="Times New Roman"/>
                <w:bCs/>
                <w:color w:val="000000"/>
                <w:sz w:val="20"/>
                <w:szCs w:val="20"/>
                <w:lang w:eastAsia="ru-RU"/>
              </w:rPr>
              <w:t>+7 (8652) 24-2425 доб. 2960</w:t>
            </w:r>
          </w:p>
          <w:p w:rsidR="00537277" w:rsidRPr="000A2629"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0A2629">
              <w:rPr>
                <w:rFonts w:ascii="Times New Roman" w:hAnsi="Times New Roman" w:cs="Times New Roman"/>
                <w:sz w:val="20"/>
                <w:szCs w:val="20"/>
              </w:rPr>
              <w:t xml:space="preserve">Адрес электронной почты: </w:t>
            </w:r>
            <w:r w:rsidR="00D2097D" w:rsidRPr="000A2629">
              <w:rPr>
                <w:rFonts w:ascii="Times New Roman" w:eastAsia="Times New Roman" w:hAnsi="Times New Roman" w:cs="Times New Roman"/>
                <w:bCs/>
                <w:color w:val="000000"/>
                <w:sz w:val="20"/>
                <w:szCs w:val="20"/>
                <w:lang w:eastAsia="ru-RU"/>
              </w:rPr>
              <w:t>Eleonora.Gubareva@russianpost.ru</w:t>
            </w:r>
          </w:p>
        </w:tc>
      </w:tr>
      <w:tr w:rsidR="00537277" w:rsidRPr="000A2629" w:rsidTr="00986B0D">
        <w:trPr>
          <w:trHeight w:val="20"/>
        </w:trPr>
        <w:tc>
          <w:tcPr>
            <w:tcW w:w="3544" w:type="dxa"/>
            <w:shd w:val="clear" w:color="auto" w:fill="auto"/>
          </w:tcPr>
          <w:p w:rsidR="00537277" w:rsidRPr="000A262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0A2629" w:rsidRDefault="00537277" w:rsidP="00920FEB">
            <w:pPr>
              <w:spacing w:after="0" w:line="240" w:lineRule="auto"/>
              <w:rPr>
                <w:rFonts w:ascii="Times New Roman" w:eastAsia="Arial Unicode MS" w:hAnsi="Times New Roman" w:cs="Times New Roman"/>
                <w:color w:val="000000"/>
                <w:sz w:val="20"/>
                <w:szCs w:val="20"/>
                <w:lang w:val="en-US" w:eastAsia="ru-RU"/>
              </w:rPr>
            </w:pPr>
            <w:r w:rsidRPr="000A2629">
              <w:rPr>
                <w:rFonts w:ascii="Times New Roman" w:eastAsia="Arial Unicode MS" w:hAnsi="Times New Roman" w:cs="Times New Roman"/>
                <w:color w:val="000000"/>
                <w:sz w:val="20"/>
                <w:szCs w:val="20"/>
                <w:lang w:val="ru" w:eastAsia="ru-RU"/>
              </w:rPr>
              <w:t>АО</w:t>
            </w:r>
            <w:r w:rsidRPr="000A2629">
              <w:rPr>
                <w:rFonts w:ascii="Times New Roman" w:eastAsia="Arial Unicode MS" w:hAnsi="Times New Roman" w:cs="Times New Roman"/>
                <w:color w:val="000000"/>
                <w:sz w:val="20"/>
                <w:szCs w:val="20"/>
                <w:lang w:val="en-US" w:eastAsia="ru-RU"/>
              </w:rPr>
              <w:t xml:space="preserve"> «</w:t>
            </w:r>
            <w:r w:rsidRPr="000A2629">
              <w:rPr>
                <w:rFonts w:ascii="Times New Roman" w:eastAsia="Arial Unicode MS" w:hAnsi="Times New Roman" w:cs="Times New Roman"/>
                <w:color w:val="000000"/>
                <w:sz w:val="20"/>
                <w:szCs w:val="20"/>
                <w:lang w:val="ru" w:eastAsia="ru-RU"/>
              </w:rPr>
              <w:t>РАД</w:t>
            </w:r>
            <w:r w:rsidRPr="000A2629">
              <w:rPr>
                <w:rFonts w:ascii="Times New Roman" w:eastAsia="Arial Unicode MS" w:hAnsi="Times New Roman" w:cs="Times New Roman"/>
                <w:color w:val="000000"/>
                <w:sz w:val="20"/>
                <w:szCs w:val="20"/>
                <w:lang w:val="en-US" w:eastAsia="ru-RU"/>
              </w:rPr>
              <w:t xml:space="preserve">» </w:t>
            </w:r>
            <w:hyperlink r:id="rId8" w:history="1">
              <w:r w:rsidRPr="000A2629">
                <w:rPr>
                  <w:rFonts w:ascii="Times New Roman" w:eastAsia="Arial Unicode MS" w:hAnsi="Times New Roman" w:cs="Times New Roman"/>
                  <w:color w:val="000080"/>
                  <w:sz w:val="20"/>
                  <w:szCs w:val="20"/>
                  <w:u w:val="single"/>
                  <w:lang w:val="en-US" w:eastAsia="ru-RU"/>
                </w:rPr>
                <w:t>auction-house.ru</w:t>
              </w:r>
            </w:hyperlink>
          </w:p>
          <w:p w:rsidR="00537277" w:rsidRPr="000A2629"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0A2629" w:rsidTr="00AC1721">
        <w:trPr>
          <w:trHeight w:val="20"/>
        </w:trPr>
        <w:tc>
          <w:tcPr>
            <w:tcW w:w="3544" w:type="dxa"/>
          </w:tcPr>
          <w:p w:rsidR="00537277" w:rsidRPr="000A262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0A2629" w:rsidRDefault="00DF3CF3" w:rsidP="00DF3CF3">
            <w:pPr>
              <w:tabs>
                <w:tab w:val="right" w:pos="9354"/>
              </w:tabs>
              <w:spacing w:after="0" w:line="240" w:lineRule="auto"/>
              <w:jc w:val="both"/>
              <w:rPr>
                <w:rFonts w:ascii="Times New Roman" w:eastAsia="Times New Roman" w:hAnsi="Times New Roman" w:cs="Times New Roman"/>
                <w:i/>
                <w:sz w:val="20"/>
                <w:szCs w:val="20"/>
                <w:lang w:eastAsia="ru-RU"/>
              </w:rPr>
            </w:pPr>
            <w:r w:rsidRPr="000A2629">
              <w:rPr>
                <w:rFonts w:ascii="Times New Roman" w:eastAsia="Times New Roman" w:hAnsi="Times New Roman" w:cs="Times New Roman"/>
                <w:sz w:val="20"/>
                <w:szCs w:val="20"/>
                <w:lang w:eastAsia="ru-RU"/>
              </w:rPr>
              <w:t>5 (пяти)</w:t>
            </w:r>
            <w:r w:rsidR="00844C6C" w:rsidRPr="000A2629">
              <w:rPr>
                <w:rFonts w:ascii="Times New Roman" w:eastAsia="Times New Roman" w:hAnsi="Times New Roman" w:cs="Times New Roman"/>
                <w:sz w:val="20"/>
                <w:szCs w:val="20"/>
                <w:lang w:eastAsia="ru-RU"/>
              </w:rPr>
              <w:t xml:space="preserve"> рабочих дн</w:t>
            </w:r>
            <w:r w:rsidRPr="000A2629">
              <w:rPr>
                <w:rFonts w:ascii="Times New Roman" w:eastAsia="Times New Roman" w:hAnsi="Times New Roman" w:cs="Times New Roman"/>
                <w:sz w:val="20"/>
                <w:szCs w:val="20"/>
                <w:lang w:eastAsia="ru-RU"/>
              </w:rPr>
              <w:t>ей</w:t>
            </w:r>
          </w:p>
        </w:tc>
      </w:tr>
      <w:tr w:rsidR="00537277" w:rsidRPr="000A2629" w:rsidTr="00AC1721">
        <w:trPr>
          <w:trHeight w:val="20"/>
        </w:trPr>
        <w:tc>
          <w:tcPr>
            <w:tcW w:w="3544" w:type="dxa"/>
          </w:tcPr>
          <w:p w:rsidR="00537277" w:rsidRPr="000A262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0A2629" w:rsidRDefault="00D2097D" w:rsidP="0022130D">
            <w:pPr>
              <w:tabs>
                <w:tab w:val="right" w:pos="9354"/>
              </w:tabs>
              <w:spacing w:after="0" w:line="240" w:lineRule="auto"/>
              <w:jc w:val="both"/>
              <w:rPr>
                <w:rFonts w:ascii="Times New Roman" w:eastAsia="Times New Roman" w:hAnsi="Times New Roman" w:cs="Times New Roman"/>
                <w:b/>
                <w:i/>
                <w:sz w:val="20"/>
                <w:szCs w:val="20"/>
                <w:lang w:eastAsia="ru-RU"/>
              </w:rPr>
            </w:pPr>
            <w:r w:rsidRPr="000A2629">
              <w:rPr>
                <w:rFonts w:ascii="Times New Roman" w:eastAsia="Times New Roman" w:hAnsi="Times New Roman" w:cs="Times New Roman"/>
                <w:b/>
                <w:i/>
                <w:sz w:val="20"/>
                <w:szCs w:val="20"/>
                <w:lang w:eastAsia="ru-RU"/>
              </w:rPr>
              <w:t>Поставка мешков полипропиленовых для нужд УФПС Ставропольского края</w:t>
            </w:r>
          </w:p>
        </w:tc>
      </w:tr>
      <w:tr w:rsidR="00537277" w:rsidRPr="000A2629" w:rsidTr="00AC1721">
        <w:trPr>
          <w:trHeight w:val="20"/>
        </w:trPr>
        <w:tc>
          <w:tcPr>
            <w:tcW w:w="3544" w:type="dxa"/>
          </w:tcPr>
          <w:p w:rsidR="00537277" w:rsidRPr="000A262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0A2629" w:rsidRDefault="00537277" w:rsidP="00D2097D">
            <w:pPr>
              <w:tabs>
                <w:tab w:val="right" w:pos="9354"/>
              </w:tabs>
              <w:spacing w:after="0" w:line="240" w:lineRule="auto"/>
              <w:jc w:val="both"/>
              <w:rPr>
                <w:rFonts w:ascii="Times New Roman" w:eastAsia="Times New Roman" w:hAnsi="Times New Roman" w:cs="Times New Roman"/>
                <w:i/>
                <w:sz w:val="20"/>
                <w:szCs w:val="20"/>
                <w:lang w:eastAsia="ru-RU"/>
              </w:rPr>
            </w:pPr>
            <w:r w:rsidRPr="000A2629">
              <w:rPr>
                <w:rFonts w:ascii="Times New Roman" w:eastAsia="Times New Roman" w:hAnsi="Times New Roman" w:cs="Times New Roman"/>
                <w:i/>
                <w:sz w:val="20"/>
                <w:szCs w:val="20"/>
                <w:lang w:eastAsia="ru-RU"/>
              </w:rPr>
              <w:t>В соответствии</w:t>
            </w:r>
            <w:r w:rsidR="0022130D" w:rsidRPr="000A2629">
              <w:rPr>
                <w:rFonts w:ascii="Times New Roman" w:eastAsia="Times New Roman" w:hAnsi="Times New Roman" w:cs="Times New Roman"/>
                <w:i/>
                <w:sz w:val="20"/>
                <w:szCs w:val="20"/>
                <w:lang w:eastAsia="ru-RU"/>
              </w:rPr>
              <w:t xml:space="preserve"> с Техническим</w:t>
            </w:r>
            <w:r w:rsidR="00D2097D" w:rsidRPr="000A2629">
              <w:rPr>
                <w:rFonts w:ascii="Times New Roman" w:eastAsia="Times New Roman" w:hAnsi="Times New Roman" w:cs="Times New Roman"/>
                <w:i/>
                <w:sz w:val="20"/>
                <w:szCs w:val="20"/>
                <w:lang w:eastAsia="ru-RU"/>
              </w:rPr>
              <w:t>и требованиями</w:t>
            </w:r>
            <w:r w:rsidR="0022130D" w:rsidRPr="000A2629">
              <w:rPr>
                <w:rFonts w:ascii="Times New Roman" w:eastAsia="Times New Roman" w:hAnsi="Times New Roman" w:cs="Times New Roman"/>
                <w:i/>
                <w:sz w:val="20"/>
                <w:szCs w:val="20"/>
                <w:lang w:eastAsia="ru-RU"/>
              </w:rPr>
              <w:t xml:space="preserve"> </w:t>
            </w:r>
          </w:p>
        </w:tc>
      </w:tr>
      <w:tr w:rsidR="00537277" w:rsidRPr="000A2629" w:rsidTr="00AC1721">
        <w:trPr>
          <w:trHeight w:val="20"/>
        </w:trPr>
        <w:tc>
          <w:tcPr>
            <w:tcW w:w="3544" w:type="dxa"/>
          </w:tcPr>
          <w:p w:rsidR="00537277" w:rsidRPr="000A262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6572D" w:rsidRPr="000A2629" w:rsidRDefault="00072D75" w:rsidP="0076572D">
            <w:pPr>
              <w:tabs>
                <w:tab w:val="right" w:pos="9354"/>
              </w:tabs>
              <w:spacing w:after="0" w:line="240" w:lineRule="auto"/>
              <w:jc w:val="both"/>
              <w:rPr>
                <w:rFonts w:ascii="Times New Roman" w:eastAsia="Times New Roman" w:hAnsi="Times New Roman" w:cs="Times New Roman"/>
                <w:sz w:val="20"/>
                <w:szCs w:val="20"/>
              </w:rPr>
            </w:pPr>
            <w:r w:rsidRPr="000A2629">
              <w:rPr>
                <w:rFonts w:ascii="Times New Roman" w:eastAsia="Times New Roman" w:hAnsi="Times New Roman" w:cs="Times New Roman"/>
                <w:sz w:val="20"/>
                <w:szCs w:val="20"/>
              </w:rPr>
              <w:t xml:space="preserve">В соответствии с постановлением Правительства Российской Федерации от 23.12.2024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 и Положением о закупке товаров, работ, услуг для нужд АО «Почта России» при проведении закупки устанавливается </w:t>
            </w:r>
          </w:p>
          <w:p w:rsidR="00C32269" w:rsidRPr="000A2629" w:rsidRDefault="00C32269" w:rsidP="00C32269">
            <w:pPr>
              <w:spacing w:before="100" w:beforeAutospacing="1" w:after="0" w:afterAutospacing="1" w:line="240" w:lineRule="auto"/>
              <w:rPr>
                <w:rFonts w:ascii="Times New Roman" w:eastAsia="Times New Roman" w:hAnsi="Times New Roman" w:cs="Times New Roman"/>
                <w:b/>
                <w:color w:val="000000"/>
                <w:sz w:val="20"/>
                <w:szCs w:val="20"/>
                <w:lang w:eastAsia="ru-RU"/>
              </w:rPr>
            </w:pPr>
            <w:r w:rsidRPr="000A2629">
              <w:rPr>
                <w:rFonts w:ascii="Times New Roman" w:eastAsia="Times New Roman" w:hAnsi="Times New Roman" w:cs="Times New Roman"/>
                <w:b/>
                <w:color w:val="000000"/>
                <w:sz w:val="20"/>
                <w:szCs w:val="20"/>
                <w:lang w:eastAsia="ru-RU"/>
              </w:rPr>
              <w:t>ОГРАНИЧЕНИЕ закупок товаров</w:t>
            </w:r>
            <w:r w:rsidRPr="000A2629">
              <w:rPr>
                <w:rFonts w:ascii="Times New Roman" w:eastAsia="Times New Roman" w:hAnsi="Times New Roman" w:cs="Times New Roman"/>
                <w:b/>
                <w:color w:val="000000"/>
                <w:sz w:val="20"/>
                <w:szCs w:val="20"/>
                <w:lang w:eastAsia="ru-RU"/>
              </w:rPr>
              <w:br/>
              <w:t>(в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76572D" w:rsidRPr="000A2629" w:rsidRDefault="0076572D" w:rsidP="0076572D">
            <w:pPr>
              <w:tabs>
                <w:tab w:val="right" w:pos="9354"/>
              </w:tabs>
              <w:spacing w:after="0" w:line="240" w:lineRule="auto"/>
              <w:jc w:val="both"/>
              <w:rPr>
                <w:rFonts w:ascii="Times New Roman" w:hAnsi="Times New Roman" w:cs="Times New Roman"/>
                <w:sz w:val="20"/>
                <w:szCs w:val="20"/>
              </w:rPr>
            </w:pPr>
          </w:p>
          <w:p w:rsidR="00CC680C" w:rsidRPr="000A2629" w:rsidRDefault="00CC680C" w:rsidP="00EA6AC3">
            <w:pPr>
              <w:tabs>
                <w:tab w:val="right" w:pos="9354"/>
              </w:tabs>
              <w:spacing w:after="0" w:line="240" w:lineRule="auto"/>
              <w:jc w:val="both"/>
              <w:rPr>
                <w:rFonts w:ascii="Times New Roman" w:hAnsi="Times New Roman" w:cs="Times New Roman"/>
                <w:b/>
                <w:sz w:val="20"/>
                <w:szCs w:val="20"/>
                <w:highlight w:val="green"/>
              </w:rPr>
            </w:pPr>
          </w:p>
        </w:tc>
      </w:tr>
      <w:tr w:rsidR="00537277" w:rsidRPr="000A2629" w:rsidTr="00AC1721">
        <w:trPr>
          <w:trHeight w:val="20"/>
        </w:trPr>
        <w:tc>
          <w:tcPr>
            <w:tcW w:w="3544" w:type="dxa"/>
          </w:tcPr>
          <w:p w:rsidR="00537277" w:rsidRPr="000A262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Предложения</w:t>
            </w:r>
            <w:r w:rsidRPr="000A2629">
              <w:rPr>
                <w:rFonts w:ascii="Times New Roman" w:eastAsia="Times New Roman" w:hAnsi="Times New Roman" w:cs="Times New Roman"/>
                <w:b/>
                <w:sz w:val="20"/>
                <w:szCs w:val="20"/>
                <w:lang w:eastAsia="ru-RU"/>
              </w:rPr>
              <w:br/>
              <w:t>по эквивалентам (необязательно</w:t>
            </w:r>
            <w:r w:rsidRPr="000A2629">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0A2629">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0A262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785689" w:rsidRPr="000A262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537277" w:rsidRPr="000A2629"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0A2629">
              <w:rPr>
                <w:rFonts w:ascii="Times New Roman" w:eastAsia="Times New Roman" w:hAnsi="Times New Roman" w:cs="Times New Roman"/>
                <w:sz w:val="20"/>
                <w:szCs w:val="20"/>
                <w:lang w:eastAsia="ru-RU"/>
              </w:rPr>
              <w:t>Не применимо</w:t>
            </w:r>
          </w:p>
        </w:tc>
      </w:tr>
      <w:tr w:rsidR="00537277" w:rsidRPr="000A2629" w:rsidTr="00AC1721">
        <w:trPr>
          <w:trHeight w:val="20"/>
        </w:trPr>
        <w:tc>
          <w:tcPr>
            <w:tcW w:w="3544" w:type="dxa"/>
          </w:tcPr>
          <w:p w:rsidR="00537277" w:rsidRPr="000A262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0A2629" w:rsidRDefault="007232DF" w:rsidP="00DF3CF3">
            <w:pPr>
              <w:tabs>
                <w:tab w:val="right" w:pos="9354"/>
              </w:tabs>
              <w:spacing w:after="0" w:line="240" w:lineRule="auto"/>
              <w:jc w:val="both"/>
              <w:rPr>
                <w:rFonts w:ascii="Times New Roman" w:eastAsia="Times New Roman" w:hAnsi="Times New Roman" w:cs="Times New Roman"/>
                <w:i/>
                <w:sz w:val="20"/>
                <w:szCs w:val="20"/>
                <w:lang w:eastAsia="ru-RU"/>
              </w:rPr>
            </w:pPr>
            <w:r w:rsidRPr="000A2629">
              <w:rPr>
                <w:rFonts w:ascii="Times New Roman" w:eastAsia="Times New Roman" w:hAnsi="Times New Roman" w:cs="Times New Roman"/>
                <w:i/>
                <w:sz w:val="20"/>
                <w:szCs w:val="20"/>
                <w:lang w:eastAsia="ru-RU"/>
              </w:rPr>
              <w:t>4 920 000 (Четыре миллиона девятьсот двадцать тысяч) рублей 00 копеек, с учетом всех налогов и сборов, и других обязательных платежей</w:t>
            </w:r>
          </w:p>
        </w:tc>
      </w:tr>
      <w:tr w:rsidR="00537277" w:rsidRPr="000A2629" w:rsidTr="00AC1721">
        <w:trPr>
          <w:trHeight w:val="20"/>
        </w:trPr>
        <w:tc>
          <w:tcPr>
            <w:tcW w:w="3544" w:type="dxa"/>
          </w:tcPr>
          <w:p w:rsidR="00537277" w:rsidRPr="000A262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0A2629"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0A2629">
              <w:rPr>
                <w:rFonts w:ascii="Times New Roman" w:eastAsia="Times New Roman" w:hAnsi="Times New Roman" w:cs="Times New Roman"/>
                <w:i/>
                <w:sz w:val="20"/>
                <w:szCs w:val="20"/>
                <w:lang w:eastAsia="ru-RU"/>
              </w:rPr>
              <w:t>Не</w:t>
            </w:r>
            <w:r w:rsidRPr="000A2629">
              <w:rPr>
                <w:rFonts w:ascii="Times New Roman" w:eastAsia="Times New Roman" w:hAnsi="Times New Roman" w:cs="Times New Roman"/>
                <w:sz w:val="20"/>
                <w:szCs w:val="20"/>
                <w:lang w:eastAsia="ru-RU"/>
              </w:rPr>
              <w:t xml:space="preserve"> установлено</w:t>
            </w:r>
          </w:p>
          <w:p w:rsidR="00537277" w:rsidRPr="000A2629"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0A2629"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0A2629">
              <w:rPr>
                <w:rFonts w:ascii="Times New Roman" w:eastAsia="Times New Roman" w:hAnsi="Times New Roman" w:cs="Times New Roman"/>
                <w:sz w:val="20"/>
                <w:szCs w:val="20"/>
                <w:lang w:eastAsia="ru-RU"/>
              </w:rPr>
              <w:t xml:space="preserve"> </w:t>
            </w:r>
          </w:p>
        </w:tc>
      </w:tr>
      <w:tr w:rsidR="00537277" w:rsidRPr="000A2629" w:rsidTr="00AC1721">
        <w:trPr>
          <w:trHeight w:val="20"/>
        </w:trPr>
        <w:tc>
          <w:tcPr>
            <w:tcW w:w="3544" w:type="dxa"/>
          </w:tcPr>
          <w:p w:rsidR="00537277" w:rsidRPr="000A262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rsidR="00537277" w:rsidRPr="000A2629" w:rsidRDefault="00DC657A" w:rsidP="00060F63">
            <w:pPr>
              <w:tabs>
                <w:tab w:val="right" w:pos="9354"/>
              </w:tabs>
              <w:spacing w:after="0" w:line="240" w:lineRule="auto"/>
              <w:rPr>
                <w:rFonts w:ascii="Times New Roman" w:eastAsia="Times New Roman" w:hAnsi="Times New Roman" w:cs="Times New Roman"/>
                <w:i/>
                <w:sz w:val="20"/>
                <w:szCs w:val="20"/>
                <w:lang w:eastAsia="ru-RU"/>
              </w:rPr>
            </w:pPr>
            <w:r w:rsidRPr="000A2629">
              <w:rPr>
                <w:rFonts w:ascii="Times New Roman" w:eastAsia="Times New Roman" w:hAnsi="Times New Roman" w:cs="Times New Roman"/>
                <w:i/>
                <w:sz w:val="20"/>
                <w:szCs w:val="20"/>
                <w:lang w:eastAsia="ru-RU"/>
              </w:rPr>
              <w:t>Ставропольский край, г. Невинномысск, пер. Станционный, 3А</w:t>
            </w:r>
          </w:p>
        </w:tc>
      </w:tr>
      <w:tr w:rsidR="00537277" w:rsidRPr="000A2629" w:rsidTr="00AC1721">
        <w:trPr>
          <w:trHeight w:val="20"/>
        </w:trPr>
        <w:tc>
          <w:tcPr>
            <w:tcW w:w="3544" w:type="dxa"/>
          </w:tcPr>
          <w:p w:rsidR="00537277" w:rsidRPr="000A262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1" w:type="dxa"/>
            <w:gridSpan w:val="2"/>
          </w:tcPr>
          <w:p w:rsidR="00537277" w:rsidRPr="000A2629" w:rsidRDefault="00DC657A" w:rsidP="00FD6252">
            <w:pPr>
              <w:tabs>
                <w:tab w:val="right" w:pos="9354"/>
              </w:tabs>
              <w:spacing w:after="0" w:line="240" w:lineRule="auto"/>
              <w:jc w:val="both"/>
              <w:rPr>
                <w:rFonts w:ascii="Times New Roman" w:eastAsia="Times New Roman" w:hAnsi="Times New Roman" w:cs="Times New Roman"/>
                <w:i/>
                <w:sz w:val="20"/>
                <w:szCs w:val="20"/>
                <w:lang w:eastAsia="ru-RU"/>
              </w:rPr>
            </w:pPr>
            <w:r w:rsidRPr="000A2629">
              <w:rPr>
                <w:rFonts w:ascii="Times New Roman" w:eastAsia="Times New Roman" w:hAnsi="Times New Roman" w:cs="Times New Roman"/>
                <w:i/>
                <w:sz w:val="20"/>
                <w:szCs w:val="20"/>
                <w:lang w:eastAsia="ru-RU"/>
              </w:rPr>
              <w:t>Товар должен быть доставлен Покупателю в течение 30 (тридцати) календарных дней с даты получения Заявки Поставщиком</w:t>
            </w:r>
          </w:p>
        </w:tc>
      </w:tr>
      <w:tr w:rsidR="00537277" w:rsidRPr="000A2629" w:rsidTr="00986B0D">
        <w:trPr>
          <w:trHeight w:val="20"/>
        </w:trPr>
        <w:tc>
          <w:tcPr>
            <w:tcW w:w="3544" w:type="dxa"/>
            <w:shd w:val="clear" w:color="auto" w:fill="auto"/>
          </w:tcPr>
          <w:p w:rsidR="00537277" w:rsidRPr="000A262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0A2629"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0A2629">
              <w:rPr>
                <w:rFonts w:ascii="Times New Roman" w:eastAsia="Times New Roman" w:hAnsi="Times New Roman" w:cs="Times New Roman"/>
                <w:sz w:val="20"/>
                <w:szCs w:val="20"/>
                <w:lang w:eastAsia="ru-RU"/>
              </w:rPr>
              <w:t>Семь рабочих дней.</w:t>
            </w:r>
          </w:p>
        </w:tc>
      </w:tr>
      <w:tr w:rsidR="00537277" w:rsidRPr="000A2629" w:rsidTr="00986B0D">
        <w:trPr>
          <w:trHeight w:val="20"/>
        </w:trPr>
        <w:tc>
          <w:tcPr>
            <w:tcW w:w="3544" w:type="dxa"/>
            <w:shd w:val="clear" w:color="auto" w:fill="auto"/>
          </w:tcPr>
          <w:p w:rsidR="00537277" w:rsidRPr="000A262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lastRenderedPageBreak/>
              <w:t>Срок заключения договора общий</w:t>
            </w:r>
          </w:p>
        </w:tc>
        <w:tc>
          <w:tcPr>
            <w:tcW w:w="6521" w:type="dxa"/>
            <w:gridSpan w:val="2"/>
            <w:shd w:val="clear" w:color="auto" w:fill="auto"/>
          </w:tcPr>
          <w:p w:rsidR="00537277" w:rsidRPr="000A2629"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0A2629">
              <w:rPr>
                <w:rFonts w:ascii="Times New Roman" w:eastAsia="Times New Roman" w:hAnsi="Times New Roman" w:cs="Times New Roman"/>
                <w:sz w:val="20"/>
                <w:szCs w:val="20"/>
                <w:lang w:eastAsia="ru-RU"/>
              </w:rPr>
              <w:t xml:space="preserve">Не более 15 рабочих дней </w:t>
            </w:r>
          </w:p>
        </w:tc>
      </w:tr>
      <w:tr w:rsidR="00537277" w:rsidRPr="000A2629" w:rsidTr="00AC1721">
        <w:trPr>
          <w:trHeight w:val="379"/>
        </w:trPr>
        <w:tc>
          <w:tcPr>
            <w:tcW w:w="3544" w:type="dxa"/>
          </w:tcPr>
          <w:p w:rsidR="00537277" w:rsidRPr="000A2629"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0A2629"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0A2629">
              <w:rPr>
                <w:rFonts w:ascii="Times New Roman" w:eastAsia="Times New Roman" w:hAnsi="Times New Roman" w:cs="Times New Roman"/>
                <w:sz w:val="20"/>
                <w:szCs w:val="20"/>
                <w:lang w:eastAsia="ru-RU"/>
              </w:rPr>
              <w:t>Приложен отдельным файлом</w:t>
            </w:r>
          </w:p>
          <w:p w:rsidR="00537277" w:rsidRPr="000A2629"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DC657A" w:rsidRPr="000A2629" w:rsidTr="00AC1721">
        <w:trPr>
          <w:trHeight w:val="20"/>
        </w:trPr>
        <w:tc>
          <w:tcPr>
            <w:tcW w:w="3544" w:type="dxa"/>
          </w:tcPr>
          <w:p w:rsidR="00DC657A" w:rsidRPr="000A2629" w:rsidRDefault="00DC657A" w:rsidP="00DC657A">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 xml:space="preserve">ОКПД2 </w:t>
            </w:r>
          </w:p>
        </w:tc>
        <w:tc>
          <w:tcPr>
            <w:tcW w:w="1983" w:type="dxa"/>
          </w:tcPr>
          <w:p w:rsidR="00DC657A" w:rsidRPr="000A2629" w:rsidRDefault="00DC657A" w:rsidP="00DC657A">
            <w:pPr>
              <w:rPr>
                <w:rFonts w:ascii="Times New Roman" w:hAnsi="Times New Roman" w:cs="Times New Roman"/>
                <w:sz w:val="20"/>
                <w:szCs w:val="20"/>
              </w:rPr>
            </w:pPr>
            <w:r w:rsidRPr="000A2629">
              <w:rPr>
                <w:rFonts w:ascii="Times New Roman" w:hAnsi="Times New Roman" w:cs="Times New Roman"/>
                <w:sz w:val="20"/>
                <w:szCs w:val="20"/>
              </w:rPr>
              <w:t>22.22.12.130</w:t>
            </w:r>
          </w:p>
        </w:tc>
        <w:tc>
          <w:tcPr>
            <w:tcW w:w="4538" w:type="dxa"/>
          </w:tcPr>
          <w:p w:rsidR="00DC657A" w:rsidRPr="000A2629" w:rsidRDefault="00DC657A" w:rsidP="00DC657A">
            <w:pPr>
              <w:tabs>
                <w:tab w:val="right" w:pos="9354"/>
              </w:tabs>
              <w:spacing w:after="0" w:line="240" w:lineRule="auto"/>
              <w:rPr>
                <w:rFonts w:ascii="Times New Roman" w:eastAsia="Times New Roman" w:hAnsi="Times New Roman" w:cs="Times New Roman"/>
                <w:i/>
                <w:sz w:val="20"/>
                <w:szCs w:val="20"/>
                <w:highlight w:val="yellow"/>
                <w:lang w:eastAsia="ru-RU"/>
              </w:rPr>
            </w:pPr>
            <w:r w:rsidRPr="000A2629">
              <w:rPr>
                <w:rFonts w:ascii="Times New Roman" w:hAnsi="Times New Roman" w:cs="Times New Roman"/>
                <w:i/>
                <w:sz w:val="20"/>
                <w:szCs w:val="20"/>
              </w:rPr>
              <w:t>Мешки из полипропилена</w:t>
            </w:r>
          </w:p>
        </w:tc>
      </w:tr>
      <w:tr w:rsidR="00537277" w:rsidRPr="000A2629" w:rsidTr="00AC1721">
        <w:trPr>
          <w:trHeight w:val="567"/>
        </w:trPr>
        <w:tc>
          <w:tcPr>
            <w:tcW w:w="3544" w:type="dxa"/>
            <w:vMerge w:val="restart"/>
          </w:tcPr>
          <w:p w:rsidR="00537277" w:rsidRPr="000A2629"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0A2629"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0A2629">
              <w:rPr>
                <w:rFonts w:ascii="Times New Roman" w:eastAsia="Times New Roman" w:hAnsi="Times New Roman" w:cs="Times New Roman"/>
                <w:sz w:val="20"/>
                <w:szCs w:val="20"/>
                <w:lang w:eastAsia="ru-RU"/>
              </w:rPr>
              <w:t xml:space="preserve">Наименование </w:t>
            </w:r>
          </w:p>
        </w:tc>
        <w:tc>
          <w:tcPr>
            <w:tcW w:w="4538" w:type="dxa"/>
          </w:tcPr>
          <w:p w:rsidR="00537277" w:rsidRPr="000A2629" w:rsidRDefault="00173CD4" w:rsidP="00060F63">
            <w:pPr>
              <w:tabs>
                <w:tab w:val="right" w:pos="9354"/>
              </w:tabs>
              <w:spacing w:after="0" w:line="240" w:lineRule="auto"/>
              <w:rPr>
                <w:rFonts w:ascii="Times New Roman" w:eastAsia="Times New Roman" w:hAnsi="Times New Roman" w:cs="Times New Roman"/>
                <w:i/>
                <w:sz w:val="20"/>
                <w:szCs w:val="20"/>
                <w:highlight w:val="yellow"/>
                <w:lang w:eastAsia="ru-RU"/>
              </w:rPr>
            </w:pPr>
            <w:r w:rsidRPr="000A2629">
              <w:rPr>
                <w:rFonts w:ascii="Times New Roman" w:eastAsia="Times New Roman" w:hAnsi="Times New Roman" w:cs="Times New Roman"/>
                <w:i/>
                <w:sz w:val="20"/>
                <w:szCs w:val="20"/>
                <w:lang w:eastAsia="ru-RU"/>
              </w:rPr>
              <w:t>Штука</w:t>
            </w:r>
          </w:p>
        </w:tc>
      </w:tr>
      <w:tr w:rsidR="00537277" w:rsidRPr="000A2629" w:rsidTr="00AC1721">
        <w:trPr>
          <w:trHeight w:val="567"/>
        </w:trPr>
        <w:tc>
          <w:tcPr>
            <w:tcW w:w="3544" w:type="dxa"/>
            <w:vMerge/>
          </w:tcPr>
          <w:p w:rsidR="00537277" w:rsidRPr="000A2629"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0A2629"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0A2629">
              <w:rPr>
                <w:rFonts w:ascii="Times New Roman" w:eastAsia="Times New Roman" w:hAnsi="Times New Roman" w:cs="Times New Roman"/>
                <w:sz w:val="20"/>
                <w:szCs w:val="20"/>
                <w:lang w:eastAsia="ru-RU"/>
              </w:rPr>
              <w:t>Код по ОКЕИ</w:t>
            </w:r>
          </w:p>
        </w:tc>
        <w:tc>
          <w:tcPr>
            <w:tcW w:w="4538" w:type="dxa"/>
          </w:tcPr>
          <w:p w:rsidR="00537277" w:rsidRPr="000A2629" w:rsidRDefault="00173CD4" w:rsidP="00060F63">
            <w:pPr>
              <w:tabs>
                <w:tab w:val="right" w:pos="9354"/>
              </w:tabs>
              <w:spacing w:after="0" w:line="240" w:lineRule="auto"/>
              <w:rPr>
                <w:rFonts w:ascii="Times New Roman" w:eastAsia="Times New Roman" w:hAnsi="Times New Roman" w:cs="Times New Roman"/>
                <w:i/>
                <w:sz w:val="20"/>
                <w:szCs w:val="20"/>
                <w:highlight w:val="yellow"/>
                <w:lang w:eastAsia="ru-RU"/>
              </w:rPr>
            </w:pPr>
            <w:r w:rsidRPr="000A2629">
              <w:rPr>
                <w:rFonts w:ascii="Times New Roman" w:eastAsia="Times New Roman" w:hAnsi="Times New Roman" w:cs="Times New Roman"/>
                <w:i/>
                <w:sz w:val="20"/>
                <w:szCs w:val="20"/>
                <w:lang w:eastAsia="ru-RU"/>
              </w:rPr>
              <w:t>796</w:t>
            </w:r>
          </w:p>
        </w:tc>
      </w:tr>
      <w:tr w:rsidR="00537277" w:rsidRPr="000A2629" w:rsidTr="00AC1721">
        <w:trPr>
          <w:trHeight w:val="20"/>
        </w:trPr>
        <w:tc>
          <w:tcPr>
            <w:tcW w:w="3544" w:type="dxa"/>
          </w:tcPr>
          <w:p w:rsidR="00537277" w:rsidRPr="000A2629"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0A2629" w:rsidRDefault="00DC657A" w:rsidP="00060F63">
            <w:pPr>
              <w:tabs>
                <w:tab w:val="right" w:pos="9354"/>
              </w:tabs>
              <w:spacing w:after="0" w:line="240" w:lineRule="auto"/>
              <w:rPr>
                <w:rFonts w:ascii="Times New Roman" w:eastAsia="Times New Roman" w:hAnsi="Times New Roman" w:cs="Times New Roman"/>
                <w:i/>
                <w:sz w:val="20"/>
                <w:szCs w:val="20"/>
                <w:highlight w:val="yellow"/>
                <w:lang w:eastAsia="ru-RU"/>
              </w:rPr>
            </w:pPr>
            <w:r w:rsidRPr="000A2629">
              <w:rPr>
                <w:rFonts w:ascii="Times New Roman" w:eastAsia="Times New Roman" w:hAnsi="Times New Roman" w:cs="Times New Roman"/>
                <w:i/>
                <w:sz w:val="20"/>
                <w:szCs w:val="20"/>
                <w:lang w:eastAsia="ru-RU"/>
              </w:rPr>
              <w:t>41 900,00000</w:t>
            </w:r>
          </w:p>
        </w:tc>
      </w:tr>
      <w:tr w:rsidR="008B43C9" w:rsidRPr="000A2629" w:rsidTr="00AC1721">
        <w:trPr>
          <w:trHeight w:val="20"/>
        </w:trPr>
        <w:tc>
          <w:tcPr>
            <w:tcW w:w="3544" w:type="dxa"/>
          </w:tcPr>
          <w:p w:rsidR="008B43C9" w:rsidRPr="000A2629" w:rsidRDefault="008B43C9" w:rsidP="00D719A3">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Условия закупки</w:t>
            </w:r>
          </w:p>
        </w:tc>
        <w:tc>
          <w:tcPr>
            <w:tcW w:w="6521" w:type="dxa"/>
            <w:gridSpan w:val="2"/>
          </w:tcPr>
          <w:p w:rsidR="008B43C9" w:rsidRPr="000A2629" w:rsidRDefault="008B43C9" w:rsidP="008B43C9">
            <w:pPr>
              <w:tabs>
                <w:tab w:val="right" w:pos="9354"/>
              </w:tabs>
              <w:spacing w:after="0" w:line="240" w:lineRule="auto"/>
              <w:rPr>
                <w:rFonts w:ascii="Times New Roman" w:eastAsia="Times New Roman" w:hAnsi="Times New Roman" w:cs="Times New Roman"/>
                <w:i/>
                <w:sz w:val="20"/>
                <w:szCs w:val="20"/>
                <w:highlight w:val="green"/>
                <w:lang w:eastAsia="ru-RU"/>
              </w:rPr>
            </w:pPr>
            <w:r w:rsidRPr="000A2629">
              <w:rPr>
                <w:rFonts w:ascii="Times New Roman" w:eastAsia="Times New Roman" w:hAnsi="Times New Roman" w:cs="Times New Roman"/>
                <w:i/>
                <w:sz w:val="20"/>
                <w:szCs w:val="20"/>
                <w:lang w:eastAsia="ru-RU"/>
              </w:rPr>
              <w:t>Условия закупки приведены в Приложении 2 к ИоТРУ</w:t>
            </w:r>
          </w:p>
        </w:tc>
      </w:tr>
      <w:tr w:rsidR="00785689" w:rsidRPr="000A2629" w:rsidTr="00AC1721">
        <w:trPr>
          <w:trHeight w:val="20"/>
        </w:trPr>
        <w:tc>
          <w:tcPr>
            <w:tcW w:w="3544" w:type="dxa"/>
          </w:tcPr>
          <w:p w:rsidR="00785689" w:rsidRPr="000A2629"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 xml:space="preserve">Форма подачи </w:t>
            </w:r>
            <w:r w:rsidR="00A61039" w:rsidRPr="000A2629">
              <w:rPr>
                <w:rFonts w:ascii="Times New Roman" w:eastAsia="Times New Roman" w:hAnsi="Times New Roman" w:cs="Times New Roman"/>
                <w:b/>
                <w:sz w:val="20"/>
                <w:szCs w:val="20"/>
                <w:lang w:eastAsia="ru-RU"/>
              </w:rPr>
              <w:t xml:space="preserve">ценового предложения участником </w:t>
            </w:r>
            <w:r w:rsidR="00E77D6B" w:rsidRPr="000A2629">
              <w:rPr>
                <w:rFonts w:ascii="Times New Roman" w:eastAsia="Times New Roman" w:hAnsi="Times New Roman" w:cs="Times New Roman"/>
                <w:b/>
                <w:iCs/>
                <w:sz w:val="20"/>
                <w:szCs w:val="20"/>
              </w:rPr>
              <w:t>закупк</w:t>
            </w:r>
            <w:r w:rsidR="00A61039" w:rsidRPr="000A2629">
              <w:rPr>
                <w:rFonts w:ascii="Times New Roman" w:eastAsia="Times New Roman" w:hAnsi="Times New Roman" w:cs="Times New Roman"/>
                <w:b/>
                <w:iCs/>
                <w:sz w:val="20"/>
                <w:szCs w:val="20"/>
              </w:rPr>
              <w:t>и</w:t>
            </w:r>
            <w:r w:rsidR="00E77D6B" w:rsidRPr="000A2629">
              <w:rPr>
                <w:rFonts w:ascii="Times New Roman" w:eastAsia="Times New Roman" w:hAnsi="Times New Roman" w:cs="Times New Roman"/>
                <w:b/>
                <w:iCs/>
                <w:sz w:val="20"/>
                <w:szCs w:val="20"/>
              </w:rPr>
              <w:t xml:space="preserve"> </w:t>
            </w:r>
            <w:r w:rsidR="00785689" w:rsidRPr="000A2629">
              <w:rPr>
                <w:rFonts w:ascii="Times New Roman" w:eastAsia="Times New Roman" w:hAnsi="Times New Roman" w:cs="Times New Roman"/>
                <w:b/>
                <w:bCs/>
                <w:iCs/>
                <w:sz w:val="20"/>
                <w:szCs w:val="20"/>
                <w:lang w:eastAsia="ru-RU"/>
              </w:rPr>
              <w:t>способом Э</w:t>
            </w:r>
            <w:r w:rsidRPr="000A2629">
              <w:rPr>
                <w:rFonts w:ascii="Times New Roman" w:eastAsia="Times New Roman" w:hAnsi="Times New Roman" w:cs="Times New Roman"/>
                <w:b/>
                <w:bCs/>
                <w:iCs/>
                <w:sz w:val="20"/>
                <w:szCs w:val="20"/>
                <w:lang w:eastAsia="ru-RU"/>
              </w:rPr>
              <w:t>лектронный магазин</w:t>
            </w:r>
            <w:r w:rsidR="00785689" w:rsidRPr="000A2629">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0A2629" w:rsidRDefault="00E77D6B" w:rsidP="00AC1721">
            <w:pPr>
              <w:tabs>
                <w:tab w:val="right" w:pos="9354"/>
              </w:tabs>
              <w:spacing w:after="0" w:line="240" w:lineRule="auto"/>
              <w:jc w:val="both"/>
              <w:rPr>
                <w:rFonts w:ascii="Times New Roman" w:eastAsia="Times New Roman" w:hAnsi="Times New Roman" w:cs="Times New Roman"/>
                <w:iCs/>
                <w:sz w:val="20"/>
                <w:szCs w:val="20"/>
              </w:rPr>
            </w:pPr>
            <w:r w:rsidRPr="000A2629">
              <w:rPr>
                <w:rFonts w:ascii="Times New Roman" w:eastAsia="Times New Roman" w:hAnsi="Times New Roman" w:cs="Times New Roman"/>
                <w:iCs/>
                <w:sz w:val="20"/>
                <w:szCs w:val="20"/>
              </w:rPr>
              <w:t xml:space="preserve">Заявка на участие </w:t>
            </w:r>
            <w:r w:rsidR="003D3285" w:rsidRPr="000A2629">
              <w:rPr>
                <w:rFonts w:ascii="Times New Roman" w:eastAsia="Times New Roman" w:hAnsi="Times New Roman" w:cs="Times New Roman"/>
                <w:iCs/>
                <w:sz w:val="20"/>
                <w:szCs w:val="20"/>
              </w:rPr>
              <w:t xml:space="preserve">в закупке </w:t>
            </w:r>
            <w:r w:rsidRPr="000A2629">
              <w:rPr>
                <w:rFonts w:ascii="Times New Roman" w:eastAsia="Times New Roman" w:hAnsi="Times New Roman" w:cs="Times New Roman"/>
                <w:b/>
                <w:bCs/>
                <w:iCs/>
                <w:sz w:val="20"/>
                <w:szCs w:val="20"/>
                <w:lang w:eastAsia="ru-RU"/>
              </w:rPr>
              <w:t xml:space="preserve">способом </w:t>
            </w:r>
            <w:r w:rsidR="00232152" w:rsidRPr="000A2629">
              <w:rPr>
                <w:rFonts w:ascii="Times New Roman" w:eastAsia="Times New Roman" w:hAnsi="Times New Roman" w:cs="Times New Roman"/>
                <w:b/>
                <w:bCs/>
                <w:iCs/>
                <w:sz w:val="20"/>
                <w:szCs w:val="20"/>
                <w:lang w:eastAsia="ru-RU"/>
              </w:rPr>
              <w:t>Электронный магазин СМСП</w:t>
            </w:r>
            <w:r w:rsidR="00232152" w:rsidRPr="000A2629">
              <w:rPr>
                <w:rFonts w:ascii="Times New Roman" w:eastAsia="Times New Roman" w:hAnsi="Times New Roman" w:cs="Times New Roman"/>
                <w:iCs/>
                <w:sz w:val="20"/>
                <w:szCs w:val="20"/>
              </w:rPr>
              <w:t xml:space="preserve"> </w:t>
            </w:r>
            <w:r w:rsidRPr="000A2629">
              <w:rPr>
                <w:rFonts w:ascii="Times New Roman" w:eastAsia="Times New Roman" w:hAnsi="Times New Roman" w:cs="Times New Roman"/>
                <w:iCs/>
                <w:sz w:val="20"/>
                <w:szCs w:val="20"/>
              </w:rPr>
              <w:t>должна содержать:</w:t>
            </w:r>
          </w:p>
          <w:p w:rsidR="00E77D6B" w:rsidRPr="000A2629"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0A2629">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0A2629"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0A2629">
              <w:rPr>
                <w:rFonts w:ascii="Times New Roman" w:eastAsia="Times New Roman" w:hAnsi="Times New Roman" w:cs="Times New Roman"/>
                <w:sz w:val="20"/>
                <w:szCs w:val="20"/>
                <w:lang w:eastAsia="ru-RU"/>
              </w:rPr>
              <w:t>предложение о цене договора</w:t>
            </w:r>
            <w:r w:rsidR="00A61039" w:rsidRPr="000A2629">
              <w:rPr>
                <w:rFonts w:ascii="Times New Roman" w:eastAsia="Times New Roman" w:hAnsi="Times New Roman" w:cs="Times New Roman"/>
                <w:sz w:val="20"/>
                <w:szCs w:val="20"/>
                <w:lang w:eastAsia="ru-RU"/>
              </w:rPr>
              <w:t>.</w:t>
            </w:r>
            <w:r w:rsidRPr="000A2629">
              <w:rPr>
                <w:rFonts w:ascii="Times New Roman" w:eastAsia="Times New Roman" w:hAnsi="Times New Roman" w:cs="Times New Roman"/>
                <w:sz w:val="20"/>
                <w:szCs w:val="20"/>
                <w:lang w:eastAsia="ru-RU"/>
              </w:rPr>
              <w:t xml:space="preserve"> </w:t>
            </w:r>
          </w:p>
          <w:p w:rsidR="0076572D" w:rsidRPr="000A2629" w:rsidRDefault="000D5B7F"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0A2629">
              <w:rPr>
                <w:rFonts w:ascii="Times New Roman" w:eastAsia="Times New Roman" w:hAnsi="Times New Roman" w:cs="Times New Roman"/>
                <w:sz w:val="20"/>
                <w:szCs w:val="20"/>
                <w:lang w:eastAsia="ru-RU"/>
              </w:rPr>
              <w:t>информация из</w:t>
            </w:r>
            <w:r w:rsidR="00AC1721" w:rsidRPr="000A2629">
              <w:rPr>
                <w:rFonts w:ascii="Times New Roman" w:eastAsia="Times New Roman" w:hAnsi="Times New Roman" w:cs="Times New Roman"/>
                <w:sz w:val="20"/>
                <w:szCs w:val="20"/>
                <w:lang w:eastAsia="ru-RU"/>
              </w:rPr>
              <w:t xml:space="preserve"> реестра ГИСП/ЕВ.</w:t>
            </w:r>
          </w:p>
          <w:p w:rsidR="0076572D" w:rsidRPr="000A2629" w:rsidRDefault="0076572D" w:rsidP="0076572D">
            <w:pPr>
              <w:tabs>
                <w:tab w:val="right" w:pos="9354"/>
              </w:tabs>
              <w:spacing w:after="0" w:line="240" w:lineRule="auto"/>
              <w:jc w:val="both"/>
              <w:rPr>
                <w:rFonts w:ascii="Times New Roman" w:eastAsia="Times New Roman" w:hAnsi="Times New Roman" w:cs="Times New Roman"/>
                <w:sz w:val="20"/>
                <w:szCs w:val="20"/>
                <w:lang w:eastAsia="ru-RU"/>
              </w:rPr>
            </w:pPr>
          </w:p>
          <w:p w:rsidR="00E77D6B" w:rsidRPr="000A2629" w:rsidRDefault="003D3285" w:rsidP="00EA6AC3">
            <w:pPr>
              <w:tabs>
                <w:tab w:val="right" w:pos="9354"/>
              </w:tabs>
              <w:spacing w:after="0" w:line="240" w:lineRule="auto"/>
              <w:ind w:left="60"/>
              <w:jc w:val="both"/>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Рекомендуем</w:t>
            </w:r>
            <w:r w:rsidR="00EA6AC3" w:rsidRPr="000A2629">
              <w:rPr>
                <w:rFonts w:ascii="Times New Roman" w:eastAsia="Times New Roman" w:hAnsi="Times New Roman" w:cs="Times New Roman"/>
                <w:b/>
                <w:sz w:val="20"/>
                <w:szCs w:val="20"/>
                <w:lang w:eastAsia="ru-RU"/>
              </w:rPr>
              <w:t>ая</w:t>
            </w:r>
            <w:r w:rsidRPr="000A2629">
              <w:rPr>
                <w:rFonts w:ascii="Times New Roman" w:eastAsia="Times New Roman" w:hAnsi="Times New Roman" w:cs="Times New Roman"/>
                <w:b/>
                <w:sz w:val="20"/>
                <w:szCs w:val="20"/>
                <w:lang w:eastAsia="ru-RU"/>
              </w:rPr>
              <w:t xml:space="preserve"> форм</w:t>
            </w:r>
            <w:r w:rsidR="00EA6AC3" w:rsidRPr="000A2629">
              <w:rPr>
                <w:rFonts w:ascii="Times New Roman" w:eastAsia="Times New Roman" w:hAnsi="Times New Roman" w:cs="Times New Roman"/>
                <w:b/>
                <w:sz w:val="20"/>
                <w:szCs w:val="20"/>
                <w:lang w:eastAsia="ru-RU"/>
              </w:rPr>
              <w:t>а</w:t>
            </w:r>
            <w:r w:rsidRPr="000A2629">
              <w:rPr>
                <w:rFonts w:ascii="Times New Roman" w:eastAsia="Times New Roman" w:hAnsi="Times New Roman" w:cs="Times New Roman"/>
                <w:b/>
                <w:sz w:val="20"/>
                <w:szCs w:val="20"/>
                <w:lang w:eastAsia="ru-RU"/>
              </w:rPr>
              <w:t xml:space="preserve"> </w:t>
            </w:r>
            <w:r w:rsidR="00232152" w:rsidRPr="000A2629">
              <w:rPr>
                <w:rFonts w:ascii="Times New Roman" w:eastAsia="Times New Roman" w:hAnsi="Times New Roman" w:cs="Times New Roman"/>
                <w:b/>
                <w:sz w:val="20"/>
                <w:szCs w:val="20"/>
                <w:lang w:eastAsia="ru-RU"/>
              </w:rPr>
              <w:t xml:space="preserve">для подачи предложения участником </w:t>
            </w:r>
            <w:r w:rsidRPr="000A2629">
              <w:rPr>
                <w:rFonts w:ascii="Times New Roman" w:eastAsia="Times New Roman" w:hAnsi="Times New Roman" w:cs="Times New Roman"/>
                <w:b/>
                <w:sz w:val="20"/>
                <w:szCs w:val="20"/>
                <w:lang w:eastAsia="ru-RU"/>
              </w:rPr>
              <w:t>приведен</w:t>
            </w:r>
            <w:r w:rsidR="00EA6AC3" w:rsidRPr="000A2629">
              <w:rPr>
                <w:rFonts w:ascii="Times New Roman" w:eastAsia="Times New Roman" w:hAnsi="Times New Roman" w:cs="Times New Roman"/>
                <w:b/>
                <w:sz w:val="20"/>
                <w:szCs w:val="20"/>
                <w:lang w:eastAsia="ru-RU"/>
              </w:rPr>
              <w:t>а</w:t>
            </w:r>
            <w:r w:rsidRPr="000A2629">
              <w:rPr>
                <w:rFonts w:ascii="Times New Roman" w:eastAsia="Times New Roman" w:hAnsi="Times New Roman" w:cs="Times New Roman"/>
                <w:b/>
                <w:sz w:val="20"/>
                <w:szCs w:val="20"/>
                <w:lang w:eastAsia="ru-RU"/>
              </w:rPr>
              <w:t xml:space="preserve"> в Приложении № 1 к ИоТРУ настоящей документации</w:t>
            </w:r>
            <w:r w:rsidR="00EA6AC3" w:rsidRPr="000A2629">
              <w:rPr>
                <w:rFonts w:ascii="Times New Roman" w:eastAsia="Times New Roman" w:hAnsi="Times New Roman" w:cs="Times New Roman"/>
                <w:b/>
                <w:sz w:val="20"/>
                <w:szCs w:val="20"/>
                <w:lang w:eastAsia="ru-RU"/>
              </w:rPr>
              <w:t>.</w:t>
            </w:r>
          </w:p>
        </w:tc>
      </w:tr>
    </w:tbl>
    <w:p w:rsidR="00AC1721" w:rsidRPr="000A2629" w:rsidRDefault="00AC1721" w:rsidP="00AC1721">
      <w:pPr>
        <w:autoSpaceDE w:val="0"/>
        <w:autoSpaceDN w:val="0"/>
        <w:adjustRightInd w:val="0"/>
        <w:jc w:val="center"/>
        <w:rPr>
          <w:rFonts w:ascii="Times New Roman" w:hAnsi="Times New Roman" w:cs="Times New Roman"/>
          <w:b/>
          <w:sz w:val="20"/>
          <w:szCs w:val="20"/>
        </w:rPr>
      </w:pPr>
      <w:r w:rsidRPr="000A2629">
        <w:rPr>
          <w:rFonts w:ascii="Times New Roman" w:hAnsi="Times New Roman" w:cs="Times New Roman"/>
          <w:b/>
          <w:sz w:val="20"/>
          <w:szCs w:val="20"/>
        </w:rPr>
        <w:t>Перечень приложений к Информационной карте:</w:t>
      </w:r>
    </w:p>
    <w:p w:rsidR="00AC1721" w:rsidRPr="000A2629" w:rsidRDefault="00AC1721" w:rsidP="009203CE">
      <w:pPr>
        <w:numPr>
          <w:ilvl w:val="0"/>
          <w:numId w:val="4"/>
        </w:numPr>
        <w:autoSpaceDE w:val="0"/>
        <w:autoSpaceDN w:val="0"/>
        <w:adjustRightInd w:val="0"/>
        <w:spacing w:after="0" w:line="240" w:lineRule="auto"/>
        <w:jc w:val="both"/>
        <w:rPr>
          <w:rFonts w:ascii="Times New Roman" w:hAnsi="Times New Roman" w:cs="Times New Roman"/>
          <w:sz w:val="20"/>
          <w:szCs w:val="20"/>
        </w:rPr>
      </w:pPr>
      <w:r w:rsidRPr="000A2629">
        <w:rPr>
          <w:rFonts w:ascii="Times New Roman" w:hAnsi="Times New Roman" w:cs="Times New Roman"/>
          <w:sz w:val="20"/>
          <w:szCs w:val="20"/>
        </w:rPr>
        <w:t xml:space="preserve">Приложение № 1 - </w:t>
      </w:r>
      <w:r w:rsidR="005A2A19" w:rsidRPr="000A2629">
        <w:rPr>
          <w:rFonts w:ascii="Times New Roman" w:eastAsia="Times New Roman" w:hAnsi="Times New Roman" w:cs="Times New Roman"/>
          <w:sz w:val="20"/>
          <w:szCs w:val="20"/>
          <w:lang w:eastAsia="ru-RU"/>
        </w:rPr>
        <w:t xml:space="preserve">Форма подачи ценового предложения участником </w:t>
      </w:r>
      <w:r w:rsidR="005A2A19" w:rsidRPr="000A2629">
        <w:rPr>
          <w:rFonts w:ascii="Times New Roman" w:eastAsia="Times New Roman" w:hAnsi="Times New Roman" w:cs="Times New Roman"/>
          <w:iCs/>
          <w:sz w:val="20"/>
          <w:szCs w:val="20"/>
        </w:rPr>
        <w:t xml:space="preserve">закупки </w:t>
      </w:r>
      <w:r w:rsidR="005A2A19" w:rsidRPr="000A2629">
        <w:rPr>
          <w:rFonts w:ascii="Times New Roman" w:eastAsia="Times New Roman" w:hAnsi="Times New Roman" w:cs="Times New Roman"/>
          <w:bCs/>
          <w:iCs/>
          <w:sz w:val="20"/>
          <w:szCs w:val="20"/>
          <w:lang w:eastAsia="ru-RU"/>
        </w:rPr>
        <w:t>способом Электронный магазин СМСП.</w:t>
      </w:r>
    </w:p>
    <w:p w:rsidR="002A0754" w:rsidRPr="000A2629" w:rsidRDefault="002A0754" w:rsidP="00AC1721">
      <w:pPr>
        <w:numPr>
          <w:ilvl w:val="0"/>
          <w:numId w:val="4"/>
        </w:numPr>
        <w:autoSpaceDE w:val="0"/>
        <w:autoSpaceDN w:val="0"/>
        <w:adjustRightInd w:val="0"/>
        <w:spacing w:after="0" w:line="240" w:lineRule="auto"/>
        <w:jc w:val="both"/>
        <w:rPr>
          <w:rFonts w:ascii="Times New Roman" w:hAnsi="Times New Roman" w:cs="Times New Roman"/>
          <w:sz w:val="20"/>
          <w:szCs w:val="20"/>
        </w:rPr>
      </w:pPr>
      <w:r w:rsidRPr="000A2629">
        <w:rPr>
          <w:rFonts w:ascii="Times New Roman" w:eastAsia="Times New Roman" w:hAnsi="Times New Roman" w:cs="Times New Roman"/>
          <w:sz w:val="20"/>
          <w:szCs w:val="20"/>
          <w:lang w:eastAsia="x-none"/>
        </w:rPr>
        <w:t xml:space="preserve">Приложение № </w:t>
      </w:r>
      <w:r w:rsidR="005A2A19" w:rsidRPr="000A2629">
        <w:rPr>
          <w:rFonts w:ascii="Times New Roman" w:eastAsia="Times New Roman" w:hAnsi="Times New Roman" w:cs="Times New Roman"/>
          <w:sz w:val="20"/>
          <w:szCs w:val="20"/>
          <w:lang w:eastAsia="x-none"/>
        </w:rPr>
        <w:t>2</w:t>
      </w:r>
      <w:r w:rsidRPr="000A2629">
        <w:rPr>
          <w:rFonts w:ascii="Times New Roman" w:eastAsia="Times New Roman" w:hAnsi="Times New Roman" w:cs="Times New Roman"/>
          <w:sz w:val="20"/>
          <w:szCs w:val="20"/>
          <w:lang w:eastAsia="x-none"/>
        </w:rPr>
        <w:t xml:space="preserve"> – </w:t>
      </w:r>
      <w:r w:rsidR="00EA6AC3" w:rsidRPr="000A2629">
        <w:rPr>
          <w:rFonts w:ascii="Times New Roman" w:eastAsia="Times New Roman" w:hAnsi="Times New Roman" w:cs="Times New Roman"/>
          <w:sz w:val="20"/>
          <w:szCs w:val="20"/>
          <w:lang w:eastAsia="x-none"/>
        </w:rPr>
        <w:t>У</w:t>
      </w:r>
      <w:r w:rsidRPr="000A2629">
        <w:rPr>
          <w:rFonts w:ascii="Times New Roman" w:eastAsia="Times New Roman" w:hAnsi="Times New Roman" w:cs="Times New Roman"/>
          <w:sz w:val="20"/>
          <w:szCs w:val="20"/>
          <w:lang w:eastAsia="x-none"/>
        </w:rPr>
        <w:t>словия закупки.</w:t>
      </w:r>
    </w:p>
    <w:p w:rsidR="005F2C1E" w:rsidRPr="000A2629" w:rsidRDefault="005F2C1E" w:rsidP="00AC1721">
      <w:pPr>
        <w:numPr>
          <w:ilvl w:val="0"/>
          <w:numId w:val="4"/>
        </w:numPr>
        <w:autoSpaceDE w:val="0"/>
        <w:autoSpaceDN w:val="0"/>
        <w:adjustRightInd w:val="0"/>
        <w:spacing w:after="0" w:line="240" w:lineRule="auto"/>
        <w:jc w:val="both"/>
        <w:rPr>
          <w:rFonts w:ascii="Times New Roman" w:hAnsi="Times New Roman" w:cs="Times New Roman"/>
          <w:sz w:val="20"/>
          <w:szCs w:val="20"/>
        </w:rPr>
      </w:pPr>
      <w:r w:rsidRPr="000A2629">
        <w:rPr>
          <w:rFonts w:ascii="Times New Roman" w:eastAsia="Times New Roman" w:hAnsi="Times New Roman" w:cs="Times New Roman"/>
          <w:sz w:val="20"/>
          <w:szCs w:val="20"/>
          <w:lang w:eastAsia="x-none"/>
        </w:rPr>
        <w:t>Приложение № 3 – Технические требования</w:t>
      </w:r>
    </w:p>
    <w:p w:rsidR="005A2A19" w:rsidRPr="000A2629" w:rsidRDefault="005A2A19" w:rsidP="00537277">
      <w:pPr>
        <w:spacing w:after="0" w:line="240" w:lineRule="auto"/>
        <w:jc w:val="right"/>
        <w:rPr>
          <w:rFonts w:ascii="Times New Roman" w:hAnsi="Times New Roman" w:cs="Times New Roman"/>
          <w:sz w:val="20"/>
          <w:szCs w:val="20"/>
          <w:highlight w:val="green"/>
        </w:rPr>
      </w:pPr>
    </w:p>
    <w:p w:rsidR="005A2A19" w:rsidRPr="000A2629" w:rsidRDefault="005A2A19" w:rsidP="00537277">
      <w:pPr>
        <w:spacing w:after="0" w:line="240" w:lineRule="auto"/>
        <w:jc w:val="right"/>
        <w:rPr>
          <w:rFonts w:ascii="Times New Roman" w:hAnsi="Times New Roman" w:cs="Times New Roman"/>
          <w:sz w:val="20"/>
          <w:szCs w:val="20"/>
          <w:highlight w:val="green"/>
        </w:rPr>
      </w:pPr>
    </w:p>
    <w:p w:rsidR="0018253B" w:rsidRPr="000A2629" w:rsidRDefault="0018253B">
      <w:pPr>
        <w:rPr>
          <w:rFonts w:ascii="Times New Roman" w:hAnsi="Times New Roman" w:cs="Times New Roman"/>
          <w:sz w:val="20"/>
          <w:szCs w:val="20"/>
          <w:highlight w:val="green"/>
        </w:rPr>
        <w:sectPr w:rsidR="0018253B" w:rsidRPr="000A2629" w:rsidSect="001479C4">
          <w:pgSz w:w="11906" w:h="16838"/>
          <w:pgMar w:top="568" w:right="850" w:bottom="567" w:left="1701" w:header="708" w:footer="708" w:gutter="0"/>
          <w:cols w:space="708"/>
          <w:docGrid w:linePitch="360"/>
        </w:sectPr>
      </w:pPr>
    </w:p>
    <w:p w:rsidR="00537277" w:rsidRPr="000A2629" w:rsidRDefault="00537277" w:rsidP="00537277">
      <w:pPr>
        <w:spacing w:after="0" w:line="240" w:lineRule="auto"/>
        <w:jc w:val="right"/>
        <w:rPr>
          <w:rFonts w:ascii="Times New Roman" w:hAnsi="Times New Roman" w:cs="Times New Roman"/>
          <w:sz w:val="20"/>
          <w:szCs w:val="20"/>
        </w:rPr>
      </w:pPr>
      <w:r w:rsidRPr="000A2629">
        <w:rPr>
          <w:rFonts w:ascii="Times New Roman" w:hAnsi="Times New Roman" w:cs="Times New Roman"/>
          <w:sz w:val="20"/>
          <w:szCs w:val="20"/>
        </w:rPr>
        <w:lastRenderedPageBreak/>
        <w:t>Приложение № 1</w:t>
      </w:r>
      <w:r w:rsidR="00AC1721" w:rsidRPr="000A2629">
        <w:rPr>
          <w:rFonts w:ascii="Times New Roman" w:hAnsi="Times New Roman" w:cs="Times New Roman"/>
          <w:sz w:val="20"/>
          <w:szCs w:val="20"/>
        </w:rPr>
        <w:t xml:space="preserve"> </w:t>
      </w:r>
      <w:r w:rsidR="0022130D" w:rsidRPr="000A2629">
        <w:rPr>
          <w:rFonts w:ascii="Times New Roman" w:hAnsi="Times New Roman" w:cs="Times New Roman"/>
          <w:sz w:val="20"/>
          <w:szCs w:val="20"/>
        </w:rPr>
        <w:t>к ИоТРУ</w:t>
      </w:r>
    </w:p>
    <w:p w:rsidR="003D3285" w:rsidRPr="000A2629" w:rsidRDefault="00537277" w:rsidP="003D3285">
      <w:pPr>
        <w:spacing w:after="0" w:line="240" w:lineRule="auto"/>
        <w:jc w:val="center"/>
        <w:rPr>
          <w:rFonts w:ascii="Times New Roman" w:hAnsi="Times New Roman" w:cs="Times New Roman"/>
          <w:b/>
          <w:bCs/>
          <w:sz w:val="20"/>
          <w:szCs w:val="20"/>
        </w:rPr>
      </w:pPr>
      <w:r w:rsidRPr="000A2629">
        <w:rPr>
          <w:rFonts w:ascii="Times New Roman" w:hAnsi="Times New Roman" w:cs="Times New Roman"/>
          <w:sz w:val="20"/>
          <w:szCs w:val="20"/>
        </w:rPr>
        <w:br/>
      </w:r>
      <w:r w:rsidR="003D3285" w:rsidRPr="000A2629">
        <w:rPr>
          <w:rFonts w:ascii="Times New Roman" w:hAnsi="Times New Roman" w:cs="Times New Roman"/>
          <w:b/>
          <w:bCs/>
          <w:sz w:val="20"/>
          <w:szCs w:val="20"/>
        </w:rPr>
        <w:t xml:space="preserve">ФОРМА «ПРЕДЛОЖЕНИЕ </w:t>
      </w:r>
      <w:r w:rsidR="00232152" w:rsidRPr="000A2629">
        <w:rPr>
          <w:rFonts w:ascii="Times New Roman" w:hAnsi="Times New Roman" w:cs="Times New Roman"/>
          <w:b/>
          <w:bCs/>
          <w:sz w:val="20"/>
          <w:szCs w:val="20"/>
        </w:rPr>
        <w:t>УЧАСТНИКА</w:t>
      </w:r>
      <w:r w:rsidR="003D3285" w:rsidRPr="000A2629">
        <w:rPr>
          <w:rFonts w:ascii="Times New Roman" w:hAnsi="Times New Roman" w:cs="Times New Roman"/>
          <w:b/>
          <w:bCs/>
          <w:sz w:val="20"/>
          <w:szCs w:val="20"/>
        </w:rPr>
        <w:t>»</w:t>
      </w:r>
    </w:p>
    <w:p w:rsidR="00232152" w:rsidRPr="000A2629" w:rsidRDefault="00232152" w:rsidP="003D3285">
      <w:pPr>
        <w:spacing w:after="0" w:line="240" w:lineRule="auto"/>
        <w:jc w:val="center"/>
        <w:rPr>
          <w:rFonts w:ascii="Times New Roman" w:hAnsi="Times New Roman" w:cs="Times New Roman"/>
          <w:b/>
          <w:bCs/>
          <w:sz w:val="20"/>
          <w:szCs w:val="20"/>
        </w:rPr>
      </w:pPr>
      <w:r w:rsidRPr="000A2629">
        <w:rPr>
          <w:rFonts w:ascii="Times New Roman" w:hAnsi="Times New Roman" w:cs="Times New Roman"/>
          <w:b/>
          <w:bCs/>
          <w:sz w:val="20"/>
          <w:szCs w:val="20"/>
        </w:rPr>
        <w:t>(рекомендуемая форма)</w:t>
      </w:r>
    </w:p>
    <w:p w:rsidR="00232152" w:rsidRPr="000A2629" w:rsidRDefault="00232152" w:rsidP="00232152">
      <w:pPr>
        <w:spacing w:after="0" w:line="240" w:lineRule="auto"/>
        <w:rPr>
          <w:rFonts w:ascii="Times New Roman" w:hAnsi="Times New Roman" w:cs="Times New Roman"/>
          <w:bCs/>
          <w:sz w:val="20"/>
          <w:szCs w:val="20"/>
          <w:lang w:val="en-US"/>
        </w:rPr>
      </w:pPr>
      <w:r w:rsidRPr="000A2629">
        <w:rPr>
          <w:rFonts w:ascii="Times New Roman" w:hAnsi="Times New Roman" w:cs="Times New Roman"/>
          <w:bCs/>
          <w:sz w:val="20"/>
          <w:szCs w:val="20"/>
          <w:lang w:val="ru"/>
        </w:rPr>
        <w:t xml:space="preserve">На бланке участника </w:t>
      </w:r>
    </w:p>
    <w:p w:rsidR="00232152" w:rsidRPr="000A2629" w:rsidRDefault="00232152" w:rsidP="00CC680C">
      <w:pPr>
        <w:spacing w:after="0" w:line="240" w:lineRule="auto"/>
        <w:jc w:val="both"/>
        <w:rPr>
          <w:rFonts w:ascii="Times New Roman" w:hAnsi="Times New Roman" w:cs="Times New Roman"/>
          <w:bCs/>
          <w:sz w:val="20"/>
          <w:szCs w:val="20"/>
        </w:rPr>
      </w:pPr>
      <w:r w:rsidRPr="000A2629">
        <w:rPr>
          <w:rFonts w:ascii="Times New Roman" w:hAnsi="Times New Roman" w:cs="Times New Roman"/>
          <w:bCs/>
          <w:sz w:val="20"/>
          <w:szCs w:val="20"/>
          <w:lang w:val="ru"/>
        </w:rPr>
        <w:t>____________________________________________</w:t>
      </w:r>
      <w:r w:rsidRPr="000A2629">
        <w:rPr>
          <w:rFonts w:ascii="Times New Roman" w:hAnsi="Times New Roman" w:cs="Times New Roman"/>
          <w:bCs/>
          <w:sz w:val="20"/>
          <w:szCs w:val="20"/>
        </w:rPr>
        <w:t>___, действующий на основании ______________</w:t>
      </w:r>
    </w:p>
    <w:p w:rsidR="00232152" w:rsidRPr="000A2629" w:rsidRDefault="00232152" w:rsidP="00232152">
      <w:pPr>
        <w:spacing w:after="0" w:line="240" w:lineRule="auto"/>
        <w:rPr>
          <w:rFonts w:ascii="Times New Roman" w:hAnsi="Times New Roman" w:cs="Times New Roman"/>
          <w:bCs/>
          <w:i/>
          <w:sz w:val="20"/>
          <w:szCs w:val="20"/>
          <w:vertAlign w:val="superscript"/>
          <w:lang w:val="ru"/>
        </w:rPr>
      </w:pPr>
      <w:r w:rsidRPr="000A2629">
        <w:rPr>
          <w:rFonts w:ascii="Times New Roman" w:hAnsi="Times New Roman" w:cs="Times New Roman"/>
          <w:bCs/>
          <w:sz w:val="20"/>
          <w:szCs w:val="20"/>
          <w:lang w:val="ru"/>
        </w:rPr>
        <w:t xml:space="preserve">               </w:t>
      </w:r>
      <w:r w:rsidRPr="000A2629">
        <w:rPr>
          <w:rFonts w:ascii="Times New Roman" w:hAnsi="Times New Roman" w:cs="Times New Roman"/>
          <w:bCs/>
          <w:i/>
          <w:sz w:val="20"/>
          <w:szCs w:val="20"/>
          <w:vertAlign w:val="superscript"/>
          <w:lang w:val="ru"/>
        </w:rPr>
        <w:t>(указывается наименование участника)</w:t>
      </w:r>
    </w:p>
    <w:p w:rsidR="003D3285" w:rsidRPr="000A2629" w:rsidRDefault="003D3285" w:rsidP="003D3285">
      <w:pPr>
        <w:spacing w:after="0" w:line="240" w:lineRule="auto"/>
        <w:jc w:val="center"/>
        <w:rPr>
          <w:rFonts w:ascii="Times New Roman" w:hAnsi="Times New Roman" w:cs="Times New Roman"/>
          <w:b/>
          <w:sz w:val="20"/>
          <w:szCs w:val="20"/>
        </w:rPr>
      </w:pPr>
    </w:p>
    <w:p w:rsidR="003D3285" w:rsidRPr="000A2629" w:rsidRDefault="003D3285" w:rsidP="003D3285">
      <w:pPr>
        <w:spacing w:after="0" w:line="240" w:lineRule="auto"/>
        <w:jc w:val="center"/>
        <w:rPr>
          <w:rFonts w:ascii="Times New Roman" w:hAnsi="Times New Roman" w:cs="Times New Roman"/>
          <w:b/>
          <w:i/>
          <w:sz w:val="20"/>
          <w:szCs w:val="20"/>
        </w:rPr>
      </w:pPr>
    </w:p>
    <w:tbl>
      <w:tblPr>
        <w:tblW w:w="12901" w:type="dxa"/>
        <w:tblCellSpacing w:w="5" w:type="nil"/>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993"/>
        <w:gridCol w:w="1843"/>
        <w:gridCol w:w="1276"/>
        <w:gridCol w:w="992"/>
        <w:gridCol w:w="1843"/>
        <w:gridCol w:w="1559"/>
        <w:gridCol w:w="1418"/>
        <w:gridCol w:w="1701"/>
        <w:gridCol w:w="1276"/>
      </w:tblGrid>
      <w:tr w:rsidR="00240005" w:rsidRPr="000A2629" w:rsidTr="00240005">
        <w:trPr>
          <w:trHeight w:val="688"/>
          <w:tblCellSpacing w:w="5" w:type="nil"/>
        </w:trPr>
        <w:tc>
          <w:tcPr>
            <w:tcW w:w="993" w:type="dxa"/>
            <w:shd w:val="clear" w:color="auto" w:fill="FFFFFF"/>
            <w:vAlign w:val="center"/>
          </w:tcPr>
          <w:p w:rsidR="00240005" w:rsidRPr="000A2629" w:rsidRDefault="00240005" w:rsidP="003D3285">
            <w:pPr>
              <w:spacing w:after="0" w:line="240" w:lineRule="auto"/>
              <w:jc w:val="center"/>
              <w:rPr>
                <w:rFonts w:ascii="Times New Roman" w:hAnsi="Times New Roman" w:cs="Times New Roman"/>
                <w:sz w:val="18"/>
                <w:szCs w:val="18"/>
              </w:rPr>
            </w:pPr>
            <w:r w:rsidRPr="000A2629">
              <w:rPr>
                <w:rFonts w:ascii="Times New Roman" w:hAnsi="Times New Roman" w:cs="Times New Roman"/>
                <w:sz w:val="18"/>
                <w:szCs w:val="18"/>
              </w:rPr>
              <w:t>№ п/п</w:t>
            </w:r>
          </w:p>
        </w:tc>
        <w:tc>
          <w:tcPr>
            <w:tcW w:w="1843" w:type="dxa"/>
            <w:shd w:val="clear" w:color="auto" w:fill="FFFFFF"/>
            <w:vAlign w:val="center"/>
          </w:tcPr>
          <w:p w:rsidR="00240005" w:rsidRPr="000A2629" w:rsidRDefault="00240005" w:rsidP="000D5B7F">
            <w:pPr>
              <w:spacing w:after="0" w:line="240" w:lineRule="auto"/>
              <w:ind w:firstLine="214"/>
              <w:jc w:val="center"/>
              <w:rPr>
                <w:rFonts w:ascii="Times New Roman" w:hAnsi="Times New Roman" w:cs="Times New Roman"/>
                <w:sz w:val="18"/>
                <w:szCs w:val="18"/>
              </w:rPr>
            </w:pPr>
            <w:r w:rsidRPr="000A2629">
              <w:rPr>
                <w:rFonts w:ascii="Times New Roman" w:hAnsi="Times New Roman" w:cs="Times New Roman"/>
                <w:sz w:val="18"/>
                <w:szCs w:val="18"/>
              </w:rPr>
              <w:t>Наименование товара, работ, услуг</w:t>
            </w:r>
          </w:p>
        </w:tc>
        <w:tc>
          <w:tcPr>
            <w:tcW w:w="1276" w:type="dxa"/>
            <w:shd w:val="clear" w:color="auto" w:fill="FFFFFF"/>
            <w:vAlign w:val="center"/>
          </w:tcPr>
          <w:p w:rsidR="00240005" w:rsidRPr="000A2629" w:rsidRDefault="00240005" w:rsidP="003D3285">
            <w:pPr>
              <w:spacing w:after="0" w:line="240" w:lineRule="auto"/>
              <w:jc w:val="center"/>
              <w:rPr>
                <w:rFonts w:ascii="Times New Roman" w:hAnsi="Times New Roman" w:cs="Times New Roman"/>
                <w:sz w:val="18"/>
                <w:szCs w:val="18"/>
              </w:rPr>
            </w:pPr>
            <w:r w:rsidRPr="000A2629">
              <w:rPr>
                <w:rFonts w:ascii="Times New Roman" w:hAnsi="Times New Roman" w:cs="Times New Roman"/>
                <w:sz w:val="18"/>
                <w:szCs w:val="18"/>
              </w:rPr>
              <w:t>Ед. измерения</w:t>
            </w:r>
          </w:p>
        </w:tc>
        <w:tc>
          <w:tcPr>
            <w:tcW w:w="992" w:type="dxa"/>
            <w:shd w:val="clear" w:color="auto" w:fill="FFFFFF"/>
          </w:tcPr>
          <w:p w:rsidR="00240005" w:rsidRPr="000A2629" w:rsidRDefault="00240005" w:rsidP="003D3285">
            <w:pPr>
              <w:spacing w:after="0" w:line="240" w:lineRule="auto"/>
              <w:jc w:val="center"/>
              <w:rPr>
                <w:rFonts w:ascii="Times New Roman" w:hAnsi="Times New Roman" w:cs="Times New Roman"/>
                <w:sz w:val="18"/>
                <w:szCs w:val="18"/>
              </w:rPr>
            </w:pPr>
          </w:p>
          <w:p w:rsidR="00240005" w:rsidRPr="000A2629" w:rsidRDefault="00240005" w:rsidP="003D3285">
            <w:pPr>
              <w:spacing w:after="0" w:line="240" w:lineRule="auto"/>
              <w:jc w:val="center"/>
              <w:rPr>
                <w:rFonts w:ascii="Times New Roman" w:hAnsi="Times New Roman" w:cs="Times New Roman"/>
                <w:sz w:val="18"/>
                <w:szCs w:val="18"/>
              </w:rPr>
            </w:pPr>
          </w:p>
          <w:p w:rsidR="00240005" w:rsidRPr="000A2629" w:rsidRDefault="00240005" w:rsidP="003D3285">
            <w:pPr>
              <w:spacing w:after="0" w:line="240" w:lineRule="auto"/>
              <w:jc w:val="center"/>
              <w:rPr>
                <w:rFonts w:ascii="Times New Roman" w:hAnsi="Times New Roman" w:cs="Times New Roman"/>
                <w:sz w:val="18"/>
                <w:szCs w:val="18"/>
              </w:rPr>
            </w:pPr>
            <w:r w:rsidRPr="000A2629">
              <w:rPr>
                <w:rFonts w:ascii="Times New Roman" w:hAnsi="Times New Roman" w:cs="Times New Roman"/>
                <w:sz w:val="18"/>
                <w:szCs w:val="18"/>
              </w:rPr>
              <w:t>количество</w:t>
            </w:r>
          </w:p>
        </w:tc>
        <w:tc>
          <w:tcPr>
            <w:tcW w:w="1843" w:type="dxa"/>
            <w:shd w:val="clear" w:color="auto" w:fill="FFFFFF"/>
          </w:tcPr>
          <w:p w:rsidR="00240005" w:rsidRPr="000A2629" w:rsidRDefault="00240005" w:rsidP="002A0754">
            <w:pPr>
              <w:spacing w:after="0" w:line="240" w:lineRule="auto"/>
              <w:jc w:val="center"/>
              <w:rPr>
                <w:rFonts w:ascii="Times New Roman" w:hAnsi="Times New Roman" w:cs="Times New Roman"/>
                <w:sz w:val="18"/>
                <w:szCs w:val="18"/>
              </w:rPr>
            </w:pPr>
          </w:p>
          <w:p w:rsidR="00240005" w:rsidRPr="000A2629" w:rsidRDefault="00240005" w:rsidP="00240005">
            <w:pPr>
              <w:spacing w:after="0" w:line="240" w:lineRule="auto"/>
              <w:jc w:val="center"/>
              <w:rPr>
                <w:rFonts w:ascii="Times New Roman" w:hAnsi="Times New Roman" w:cs="Times New Roman"/>
                <w:sz w:val="18"/>
                <w:szCs w:val="18"/>
              </w:rPr>
            </w:pPr>
            <w:r w:rsidRPr="000A2629">
              <w:rPr>
                <w:rFonts w:ascii="Times New Roman" w:hAnsi="Times New Roman" w:cs="Times New Roman"/>
                <w:sz w:val="18"/>
                <w:szCs w:val="18"/>
              </w:rPr>
              <w:t xml:space="preserve">Страна происхождения товара </w:t>
            </w:r>
          </w:p>
        </w:tc>
        <w:tc>
          <w:tcPr>
            <w:tcW w:w="1559" w:type="dxa"/>
            <w:shd w:val="clear" w:color="auto" w:fill="FFFFFF"/>
          </w:tcPr>
          <w:p w:rsidR="00240005" w:rsidRPr="000A2629" w:rsidRDefault="00240005" w:rsidP="003D3285">
            <w:pPr>
              <w:spacing w:after="0" w:line="240" w:lineRule="auto"/>
              <w:jc w:val="center"/>
              <w:rPr>
                <w:rFonts w:ascii="Times New Roman" w:hAnsi="Times New Roman" w:cs="Times New Roman"/>
                <w:sz w:val="18"/>
                <w:szCs w:val="18"/>
              </w:rPr>
            </w:pPr>
          </w:p>
          <w:p w:rsidR="00240005" w:rsidRPr="000A2629" w:rsidRDefault="00240005" w:rsidP="003D3285">
            <w:pPr>
              <w:spacing w:after="0" w:line="240" w:lineRule="auto"/>
              <w:jc w:val="center"/>
              <w:rPr>
                <w:rFonts w:ascii="Times New Roman" w:hAnsi="Times New Roman" w:cs="Times New Roman"/>
                <w:sz w:val="18"/>
                <w:szCs w:val="18"/>
              </w:rPr>
            </w:pPr>
          </w:p>
          <w:p w:rsidR="00240005" w:rsidRPr="000A2629" w:rsidRDefault="00240005" w:rsidP="003D3285">
            <w:pPr>
              <w:spacing w:after="0" w:line="240" w:lineRule="auto"/>
              <w:jc w:val="center"/>
              <w:rPr>
                <w:rFonts w:ascii="Times New Roman" w:hAnsi="Times New Roman" w:cs="Times New Roman"/>
                <w:sz w:val="18"/>
                <w:szCs w:val="18"/>
              </w:rPr>
            </w:pPr>
            <w:r w:rsidRPr="000A2629">
              <w:rPr>
                <w:rFonts w:ascii="Times New Roman" w:hAnsi="Times New Roman" w:cs="Times New Roman"/>
                <w:sz w:val="18"/>
                <w:szCs w:val="18"/>
              </w:rPr>
              <w:t>Цена за единицу без НДС, (руб.)</w:t>
            </w:r>
          </w:p>
        </w:tc>
        <w:tc>
          <w:tcPr>
            <w:tcW w:w="1418" w:type="dxa"/>
            <w:shd w:val="clear" w:color="auto" w:fill="FFFFFF"/>
          </w:tcPr>
          <w:p w:rsidR="00240005" w:rsidRPr="000A2629" w:rsidRDefault="00240005" w:rsidP="00484237">
            <w:pPr>
              <w:spacing w:after="0" w:line="240" w:lineRule="auto"/>
              <w:jc w:val="center"/>
              <w:rPr>
                <w:rFonts w:ascii="Times New Roman" w:hAnsi="Times New Roman" w:cs="Times New Roman"/>
                <w:sz w:val="18"/>
                <w:szCs w:val="18"/>
              </w:rPr>
            </w:pPr>
          </w:p>
          <w:p w:rsidR="00240005" w:rsidRPr="000A2629" w:rsidRDefault="00240005" w:rsidP="00484237">
            <w:pPr>
              <w:spacing w:after="0" w:line="240" w:lineRule="auto"/>
              <w:jc w:val="center"/>
              <w:rPr>
                <w:rFonts w:ascii="Times New Roman" w:hAnsi="Times New Roman" w:cs="Times New Roman"/>
                <w:sz w:val="18"/>
                <w:szCs w:val="18"/>
              </w:rPr>
            </w:pPr>
          </w:p>
          <w:p w:rsidR="00240005" w:rsidRPr="000A2629" w:rsidRDefault="00240005" w:rsidP="00484237">
            <w:pPr>
              <w:spacing w:after="0" w:line="240" w:lineRule="auto"/>
              <w:jc w:val="center"/>
              <w:rPr>
                <w:rFonts w:ascii="Times New Roman" w:hAnsi="Times New Roman" w:cs="Times New Roman"/>
                <w:sz w:val="18"/>
                <w:szCs w:val="18"/>
              </w:rPr>
            </w:pPr>
            <w:r w:rsidRPr="000A2629">
              <w:rPr>
                <w:rFonts w:ascii="Times New Roman" w:hAnsi="Times New Roman" w:cs="Times New Roman"/>
                <w:sz w:val="18"/>
                <w:szCs w:val="18"/>
              </w:rPr>
              <w:t xml:space="preserve">Сумма НДС ___% </w:t>
            </w:r>
          </w:p>
          <w:p w:rsidR="00240005" w:rsidRPr="000A2629" w:rsidRDefault="00240005" w:rsidP="00484237">
            <w:pPr>
              <w:spacing w:after="0" w:line="240" w:lineRule="auto"/>
              <w:jc w:val="center"/>
              <w:rPr>
                <w:rFonts w:ascii="Times New Roman" w:hAnsi="Times New Roman" w:cs="Times New Roman"/>
                <w:sz w:val="18"/>
                <w:szCs w:val="18"/>
              </w:rPr>
            </w:pPr>
            <w:r w:rsidRPr="000A2629">
              <w:rPr>
                <w:rFonts w:ascii="Times New Roman" w:hAnsi="Times New Roman" w:cs="Times New Roman"/>
                <w:sz w:val="18"/>
                <w:szCs w:val="18"/>
              </w:rPr>
              <w:t>(руб.)</w:t>
            </w:r>
          </w:p>
        </w:tc>
        <w:tc>
          <w:tcPr>
            <w:tcW w:w="1701" w:type="dxa"/>
            <w:shd w:val="clear" w:color="auto" w:fill="FFFFFF"/>
          </w:tcPr>
          <w:p w:rsidR="00240005" w:rsidRPr="000A2629" w:rsidRDefault="00240005" w:rsidP="003D3285">
            <w:pPr>
              <w:spacing w:after="0" w:line="240" w:lineRule="auto"/>
              <w:jc w:val="center"/>
              <w:rPr>
                <w:rFonts w:ascii="Times New Roman" w:hAnsi="Times New Roman" w:cs="Times New Roman"/>
                <w:sz w:val="18"/>
                <w:szCs w:val="18"/>
              </w:rPr>
            </w:pPr>
          </w:p>
          <w:p w:rsidR="00240005" w:rsidRPr="000A2629" w:rsidRDefault="00240005" w:rsidP="003D3285">
            <w:pPr>
              <w:spacing w:after="0" w:line="240" w:lineRule="auto"/>
              <w:jc w:val="center"/>
              <w:rPr>
                <w:rFonts w:ascii="Times New Roman" w:hAnsi="Times New Roman" w:cs="Times New Roman"/>
                <w:sz w:val="18"/>
                <w:szCs w:val="18"/>
              </w:rPr>
            </w:pPr>
          </w:p>
          <w:p w:rsidR="00240005" w:rsidRPr="000A2629" w:rsidRDefault="00240005" w:rsidP="003D3285">
            <w:pPr>
              <w:spacing w:after="0" w:line="240" w:lineRule="auto"/>
              <w:jc w:val="center"/>
              <w:rPr>
                <w:rFonts w:ascii="Times New Roman" w:hAnsi="Times New Roman" w:cs="Times New Roman"/>
                <w:sz w:val="18"/>
                <w:szCs w:val="18"/>
              </w:rPr>
            </w:pPr>
            <w:r w:rsidRPr="000A2629">
              <w:rPr>
                <w:rFonts w:ascii="Times New Roman" w:hAnsi="Times New Roman" w:cs="Times New Roman"/>
                <w:sz w:val="18"/>
                <w:szCs w:val="18"/>
              </w:rPr>
              <w:t>Цена за единицу с НДС, (руб.)</w:t>
            </w:r>
          </w:p>
        </w:tc>
        <w:tc>
          <w:tcPr>
            <w:tcW w:w="1276" w:type="dxa"/>
            <w:shd w:val="clear" w:color="auto" w:fill="FFFFFF"/>
          </w:tcPr>
          <w:p w:rsidR="00240005" w:rsidRPr="000A2629" w:rsidRDefault="00240005" w:rsidP="003D3285">
            <w:pPr>
              <w:spacing w:after="0" w:line="240" w:lineRule="auto"/>
              <w:jc w:val="center"/>
              <w:rPr>
                <w:rFonts w:ascii="Times New Roman" w:hAnsi="Times New Roman" w:cs="Times New Roman"/>
                <w:sz w:val="18"/>
                <w:szCs w:val="18"/>
              </w:rPr>
            </w:pPr>
          </w:p>
          <w:p w:rsidR="00240005" w:rsidRPr="000A2629" w:rsidRDefault="00240005" w:rsidP="003D3285">
            <w:pPr>
              <w:spacing w:after="0" w:line="240" w:lineRule="auto"/>
              <w:jc w:val="center"/>
              <w:rPr>
                <w:rFonts w:ascii="Times New Roman" w:hAnsi="Times New Roman" w:cs="Times New Roman"/>
                <w:sz w:val="18"/>
                <w:szCs w:val="18"/>
              </w:rPr>
            </w:pPr>
          </w:p>
          <w:p w:rsidR="00240005" w:rsidRPr="000A2629" w:rsidRDefault="00240005" w:rsidP="003D3285">
            <w:pPr>
              <w:spacing w:after="0" w:line="240" w:lineRule="auto"/>
              <w:jc w:val="center"/>
              <w:rPr>
                <w:rFonts w:ascii="Times New Roman" w:hAnsi="Times New Roman" w:cs="Times New Roman"/>
                <w:sz w:val="18"/>
                <w:szCs w:val="18"/>
              </w:rPr>
            </w:pPr>
            <w:r w:rsidRPr="000A2629">
              <w:rPr>
                <w:rFonts w:ascii="Times New Roman" w:hAnsi="Times New Roman" w:cs="Times New Roman"/>
                <w:sz w:val="18"/>
                <w:szCs w:val="18"/>
              </w:rPr>
              <w:t>Цена ТРУ итого, (руб.)</w:t>
            </w:r>
          </w:p>
        </w:tc>
      </w:tr>
      <w:tr w:rsidR="00240005" w:rsidRPr="000A2629" w:rsidTr="00240005">
        <w:trPr>
          <w:tblCellSpacing w:w="5" w:type="nil"/>
        </w:trPr>
        <w:tc>
          <w:tcPr>
            <w:tcW w:w="993" w:type="dxa"/>
            <w:shd w:val="clear" w:color="auto" w:fill="FFFFFF"/>
          </w:tcPr>
          <w:p w:rsidR="00240005" w:rsidRPr="000A2629" w:rsidRDefault="00240005" w:rsidP="00CC680C">
            <w:pPr>
              <w:spacing w:after="0" w:line="240" w:lineRule="auto"/>
              <w:jc w:val="center"/>
              <w:rPr>
                <w:rFonts w:ascii="Times New Roman" w:hAnsi="Times New Roman" w:cs="Times New Roman"/>
                <w:sz w:val="18"/>
                <w:szCs w:val="18"/>
              </w:rPr>
            </w:pPr>
            <w:r w:rsidRPr="000A2629">
              <w:rPr>
                <w:rFonts w:ascii="Times New Roman" w:hAnsi="Times New Roman" w:cs="Times New Roman"/>
                <w:sz w:val="18"/>
                <w:szCs w:val="18"/>
              </w:rPr>
              <w:t>1.</w:t>
            </w:r>
          </w:p>
        </w:tc>
        <w:tc>
          <w:tcPr>
            <w:tcW w:w="1843" w:type="dxa"/>
            <w:shd w:val="clear" w:color="auto" w:fill="FFFFFF"/>
          </w:tcPr>
          <w:p w:rsidR="00240005" w:rsidRPr="000A2629" w:rsidRDefault="00240005" w:rsidP="00CC680C">
            <w:pPr>
              <w:spacing w:after="0" w:line="240" w:lineRule="auto"/>
              <w:jc w:val="center"/>
              <w:rPr>
                <w:rFonts w:ascii="Times New Roman" w:hAnsi="Times New Roman" w:cs="Times New Roman"/>
                <w:sz w:val="18"/>
                <w:szCs w:val="18"/>
              </w:rPr>
            </w:pPr>
          </w:p>
        </w:tc>
        <w:tc>
          <w:tcPr>
            <w:tcW w:w="1276" w:type="dxa"/>
            <w:shd w:val="clear" w:color="auto" w:fill="FFFFFF"/>
          </w:tcPr>
          <w:p w:rsidR="00240005" w:rsidRPr="000A2629" w:rsidRDefault="00240005" w:rsidP="00CC680C">
            <w:pPr>
              <w:rPr>
                <w:rFonts w:ascii="Times New Roman" w:hAnsi="Times New Roman" w:cs="Times New Roman"/>
                <w:sz w:val="18"/>
                <w:szCs w:val="18"/>
              </w:rPr>
            </w:pPr>
          </w:p>
        </w:tc>
        <w:tc>
          <w:tcPr>
            <w:tcW w:w="992" w:type="dxa"/>
            <w:shd w:val="clear" w:color="auto" w:fill="FFFFFF"/>
          </w:tcPr>
          <w:p w:rsidR="00240005" w:rsidRPr="000A2629" w:rsidRDefault="00240005" w:rsidP="00CC680C">
            <w:pPr>
              <w:rPr>
                <w:rFonts w:ascii="Times New Roman" w:hAnsi="Times New Roman" w:cs="Times New Roman"/>
                <w:sz w:val="18"/>
                <w:szCs w:val="18"/>
              </w:rPr>
            </w:pPr>
          </w:p>
        </w:tc>
        <w:tc>
          <w:tcPr>
            <w:tcW w:w="1843" w:type="dxa"/>
            <w:shd w:val="clear" w:color="auto" w:fill="FFFFFF"/>
          </w:tcPr>
          <w:p w:rsidR="00240005" w:rsidRPr="000A2629" w:rsidRDefault="00240005" w:rsidP="00240005">
            <w:pPr>
              <w:jc w:val="center"/>
              <w:rPr>
                <w:rFonts w:ascii="Times New Roman" w:hAnsi="Times New Roman" w:cs="Times New Roman"/>
                <w:sz w:val="18"/>
                <w:szCs w:val="18"/>
              </w:rPr>
            </w:pPr>
          </w:p>
        </w:tc>
        <w:tc>
          <w:tcPr>
            <w:tcW w:w="1559" w:type="dxa"/>
            <w:shd w:val="clear" w:color="auto" w:fill="FFFFFF"/>
          </w:tcPr>
          <w:p w:rsidR="00240005" w:rsidRPr="000A2629" w:rsidRDefault="00240005" w:rsidP="00CC680C">
            <w:pPr>
              <w:jc w:val="center"/>
              <w:rPr>
                <w:rFonts w:ascii="Times New Roman" w:hAnsi="Times New Roman" w:cs="Times New Roman"/>
                <w:sz w:val="18"/>
                <w:szCs w:val="18"/>
              </w:rPr>
            </w:pPr>
          </w:p>
        </w:tc>
        <w:tc>
          <w:tcPr>
            <w:tcW w:w="1418" w:type="dxa"/>
            <w:shd w:val="clear" w:color="auto" w:fill="FFFFFF"/>
          </w:tcPr>
          <w:p w:rsidR="00240005" w:rsidRPr="000A2629" w:rsidRDefault="00240005" w:rsidP="00CC680C">
            <w:pPr>
              <w:jc w:val="center"/>
              <w:rPr>
                <w:rFonts w:ascii="Times New Roman" w:hAnsi="Times New Roman" w:cs="Times New Roman"/>
                <w:sz w:val="18"/>
                <w:szCs w:val="18"/>
              </w:rPr>
            </w:pPr>
          </w:p>
        </w:tc>
        <w:tc>
          <w:tcPr>
            <w:tcW w:w="1701" w:type="dxa"/>
            <w:shd w:val="clear" w:color="auto" w:fill="FFFFFF"/>
          </w:tcPr>
          <w:p w:rsidR="00240005" w:rsidRPr="000A2629" w:rsidRDefault="00240005" w:rsidP="00CC680C">
            <w:pPr>
              <w:jc w:val="center"/>
              <w:rPr>
                <w:rFonts w:ascii="Times New Roman" w:hAnsi="Times New Roman" w:cs="Times New Roman"/>
                <w:sz w:val="18"/>
                <w:szCs w:val="18"/>
              </w:rPr>
            </w:pPr>
          </w:p>
        </w:tc>
        <w:tc>
          <w:tcPr>
            <w:tcW w:w="1276" w:type="dxa"/>
            <w:shd w:val="clear" w:color="auto" w:fill="FFFFFF"/>
          </w:tcPr>
          <w:p w:rsidR="00240005" w:rsidRPr="000A2629" w:rsidRDefault="00240005" w:rsidP="00CC680C">
            <w:pPr>
              <w:jc w:val="center"/>
              <w:rPr>
                <w:rFonts w:ascii="Times New Roman" w:hAnsi="Times New Roman" w:cs="Times New Roman"/>
                <w:sz w:val="18"/>
                <w:szCs w:val="18"/>
              </w:rPr>
            </w:pPr>
          </w:p>
        </w:tc>
      </w:tr>
      <w:tr w:rsidR="00240005" w:rsidRPr="000A2629" w:rsidTr="00240005">
        <w:trPr>
          <w:tblCellSpacing w:w="5" w:type="nil"/>
        </w:trPr>
        <w:tc>
          <w:tcPr>
            <w:tcW w:w="993" w:type="dxa"/>
            <w:shd w:val="clear" w:color="auto" w:fill="FFFFFF"/>
          </w:tcPr>
          <w:p w:rsidR="00240005" w:rsidRPr="000A2629" w:rsidRDefault="00240005" w:rsidP="00CC680C">
            <w:pPr>
              <w:spacing w:after="0" w:line="240" w:lineRule="auto"/>
              <w:jc w:val="center"/>
              <w:rPr>
                <w:rFonts w:ascii="Times New Roman" w:hAnsi="Times New Roman" w:cs="Times New Roman"/>
                <w:sz w:val="18"/>
                <w:szCs w:val="18"/>
              </w:rPr>
            </w:pPr>
            <w:r w:rsidRPr="000A2629">
              <w:rPr>
                <w:rFonts w:ascii="Times New Roman" w:hAnsi="Times New Roman" w:cs="Times New Roman"/>
                <w:sz w:val="18"/>
                <w:szCs w:val="18"/>
              </w:rPr>
              <w:t>2.</w:t>
            </w:r>
          </w:p>
        </w:tc>
        <w:tc>
          <w:tcPr>
            <w:tcW w:w="1843" w:type="dxa"/>
            <w:shd w:val="clear" w:color="auto" w:fill="FFFFFF"/>
          </w:tcPr>
          <w:p w:rsidR="00240005" w:rsidRPr="000A2629" w:rsidRDefault="00240005" w:rsidP="00CC680C">
            <w:pPr>
              <w:spacing w:after="0" w:line="240" w:lineRule="auto"/>
              <w:jc w:val="center"/>
              <w:rPr>
                <w:rFonts w:ascii="Times New Roman" w:hAnsi="Times New Roman" w:cs="Times New Roman"/>
                <w:sz w:val="18"/>
                <w:szCs w:val="18"/>
              </w:rPr>
            </w:pPr>
          </w:p>
        </w:tc>
        <w:tc>
          <w:tcPr>
            <w:tcW w:w="1276" w:type="dxa"/>
            <w:shd w:val="clear" w:color="auto" w:fill="FFFFFF"/>
          </w:tcPr>
          <w:p w:rsidR="00240005" w:rsidRPr="000A2629" w:rsidRDefault="00240005" w:rsidP="00CC680C">
            <w:pPr>
              <w:rPr>
                <w:rFonts w:ascii="Times New Roman" w:hAnsi="Times New Roman" w:cs="Times New Roman"/>
                <w:sz w:val="18"/>
                <w:szCs w:val="18"/>
              </w:rPr>
            </w:pPr>
          </w:p>
        </w:tc>
        <w:tc>
          <w:tcPr>
            <w:tcW w:w="992" w:type="dxa"/>
            <w:shd w:val="clear" w:color="auto" w:fill="FFFFFF"/>
          </w:tcPr>
          <w:p w:rsidR="00240005" w:rsidRPr="000A2629" w:rsidRDefault="00240005" w:rsidP="00CC680C">
            <w:pPr>
              <w:rPr>
                <w:rFonts w:ascii="Times New Roman" w:hAnsi="Times New Roman" w:cs="Times New Roman"/>
                <w:sz w:val="18"/>
                <w:szCs w:val="18"/>
              </w:rPr>
            </w:pPr>
          </w:p>
        </w:tc>
        <w:tc>
          <w:tcPr>
            <w:tcW w:w="1843" w:type="dxa"/>
            <w:shd w:val="clear" w:color="auto" w:fill="FFFFFF"/>
          </w:tcPr>
          <w:p w:rsidR="00240005" w:rsidRPr="000A2629" w:rsidRDefault="00240005" w:rsidP="00240005">
            <w:pPr>
              <w:jc w:val="center"/>
              <w:rPr>
                <w:rFonts w:ascii="Times New Roman" w:hAnsi="Times New Roman" w:cs="Times New Roman"/>
                <w:sz w:val="18"/>
                <w:szCs w:val="18"/>
              </w:rPr>
            </w:pPr>
          </w:p>
        </w:tc>
        <w:tc>
          <w:tcPr>
            <w:tcW w:w="1559" w:type="dxa"/>
            <w:shd w:val="clear" w:color="auto" w:fill="FFFFFF"/>
          </w:tcPr>
          <w:p w:rsidR="00240005" w:rsidRPr="000A2629" w:rsidRDefault="00240005" w:rsidP="00CC680C">
            <w:pPr>
              <w:jc w:val="center"/>
              <w:rPr>
                <w:rFonts w:ascii="Times New Roman" w:hAnsi="Times New Roman" w:cs="Times New Roman"/>
                <w:sz w:val="18"/>
                <w:szCs w:val="18"/>
              </w:rPr>
            </w:pPr>
          </w:p>
        </w:tc>
        <w:tc>
          <w:tcPr>
            <w:tcW w:w="1418" w:type="dxa"/>
            <w:shd w:val="clear" w:color="auto" w:fill="FFFFFF"/>
          </w:tcPr>
          <w:p w:rsidR="00240005" w:rsidRPr="000A2629" w:rsidRDefault="00240005" w:rsidP="00CC680C">
            <w:pPr>
              <w:jc w:val="center"/>
              <w:rPr>
                <w:rFonts w:ascii="Times New Roman" w:hAnsi="Times New Roman" w:cs="Times New Roman"/>
                <w:sz w:val="18"/>
                <w:szCs w:val="18"/>
              </w:rPr>
            </w:pPr>
          </w:p>
        </w:tc>
        <w:tc>
          <w:tcPr>
            <w:tcW w:w="1701" w:type="dxa"/>
            <w:shd w:val="clear" w:color="auto" w:fill="FFFFFF"/>
          </w:tcPr>
          <w:p w:rsidR="00240005" w:rsidRPr="000A2629" w:rsidRDefault="00240005" w:rsidP="00CC680C">
            <w:pPr>
              <w:jc w:val="center"/>
              <w:rPr>
                <w:rFonts w:ascii="Times New Roman" w:hAnsi="Times New Roman" w:cs="Times New Roman"/>
                <w:sz w:val="18"/>
                <w:szCs w:val="18"/>
              </w:rPr>
            </w:pPr>
          </w:p>
        </w:tc>
        <w:tc>
          <w:tcPr>
            <w:tcW w:w="1276" w:type="dxa"/>
            <w:shd w:val="clear" w:color="auto" w:fill="FFFFFF"/>
          </w:tcPr>
          <w:p w:rsidR="00240005" w:rsidRPr="000A2629" w:rsidRDefault="00240005" w:rsidP="00CC680C">
            <w:pPr>
              <w:jc w:val="center"/>
              <w:rPr>
                <w:rFonts w:ascii="Times New Roman" w:hAnsi="Times New Roman" w:cs="Times New Roman"/>
                <w:sz w:val="18"/>
                <w:szCs w:val="18"/>
              </w:rPr>
            </w:pPr>
          </w:p>
        </w:tc>
      </w:tr>
      <w:tr w:rsidR="00240005" w:rsidRPr="000A2629" w:rsidTr="00240005">
        <w:trPr>
          <w:tblCellSpacing w:w="5" w:type="nil"/>
        </w:trPr>
        <w:tc>
          <w:tcPr>
            <w:tcW w:w="993" w:type="dxa"/>
            <w:shd w:val="clear" w:color="auto" w:fill="FFFFFF"/>
          </w:tcPr>
          <w:p w:rsidR="00240005" w:rsidRPr="000A2629" w:rsidRDefault="00240005" w:rsidP="00CC680C">
            <w:pPr>
              <w:spacing w:after="0" w:line="240" w:lineRule="auto"/>
              <w:jc w:val="center"/>
              <w:rPr>
                <w:rFonts w:ascii="Times New Roman" w:hAnsi="Times New Roman" w:cs="Times New Roman"/>
                <w:sz w:val="18"/>
                <w:szCs w:val="18"/>
              </w:rPr>
            </w:pPr>
          </w:p>
        </w:tc>
        <w:tc>
          <w:tcPr>
            <w:tcW w:w="1843" w:type="dxa"/>
            <w:shd w:val="clear" w:color="auto" w:fill="FFFFFF"/>
          </w:tcPr>
          <w:p w:rsidR="00240005" w:rsidRPr="000A2629" w:rsidRDefault="00240005" w:rsidP="00CC680C">
            <w:pPr>
              <w:spacing w:after="0" w:line="240" w:lineRule="auto"/>
              <w:jc w:val="center"/>
              <w:rPr>
                <w:rFonts w:ascii="Times New Roman" w:hAnsi="Times New Roman" w:cs="Times New Roman"/>
                <w:sz w:val="18"/>
                <w:szCs w:val="18"/>
              </w:rPr>
            </w:pPr>
          </w:p>
        </w:tc>
        <w:tc>
          <w:tcPr>
            <w:tcW w:w="1276" w:type="dxa"/>
            <w:shd w:val="clear" w:color="auto" w:fill="FFFFFF"/>
          </w:tcPr>
          <w:p w:rsidR="00240005" w:rsidRPr="000A2629" w:rsidRDefault="00240005" w:rsidP="00CC680C">
            <w:pPr>
              <w:rPr>
                <w:rFonts w:ascii="Times New Roman" w:hAnsi="Times New Roman" w:cs="Times New Roman"/>
                <w:sz w:val="18"/>
                <w:szCs w:val="18"/>
              </w:rPr>
            </w:pPr>
          </w:p>
        </w:tc>
        <w:tc>
          <w:tcPr>
            <w:tcW w:w="992" w:type="dxa"/>
            <w:shd w:val="clear" w:color="auto" w:fill="FFFFFF"/>
          </w:tcPr>
          <w:p w:rsidR="00240005" w:rsidRPr="000A2629" w:rsidRDefault="00240005" w:rsidP="00CC680C">
            <w:pPr>
              <w:rPr>
                <w:rFonts w:ascii="Times New Roman" w:hAnsi="Times New Roman" w:cs="Times New Roman"/>
                <w:sz w:val="18"/>
                <w:szCs w:val="18"/>
              </w:rPr>
            </w:pPr>
          </w:p>
        </w:tc>
        <w:tc>
          <w:tcPr>
            <w:tcW w:w="1843" w:type="dxa"/>
            <w:shd w:val="clear" w:color="auto" w:fill="FFFFFF"/>
          </w:tcPr>
          <w:p w:rsidR="00240005" w:rsidRPr="000A2629" w:rsidRDefault="00240005" w:rsidP="00CC680C">
            <w:pPr>
              <w:jc w:val="center"/>
              <w:rPr>
                <w:rFonts w:ascii="Times New Roman" w:hAnsi="Times New Roman" w:cs="Times New Roman"/>
                <w:sz w:val="18"/>
                <w:szCs w:val="18"/>
              </w:rPr>
            </w:pPr>
          </w:p>
        </w:tc>
        <w:tc>
          <w:tcPr>
            <w:tcW w:w="1559" w:type="dxa"/>
            <w:shd w:val="clear" w:color="auto" w:fill="FFFFFF"/>
          </w:tcPr>
          <w:p w:rsidR="00240005" w:rsidRPr="000A2629" w:rsidRDefault="00240005" w:rsidP="00CC680C">
            <w:pPr>
              <w:jc w:val="center"/>
              <w:rPr>
                <w:rFonts w:ascii="Times New Roman" w:hAnsi="Times New Roman" w:cs="Times New Roman"/>
                <w:sz w:val="18"/>
                <w:szCs w:val="18"/>
              </w:rPr>
            </w:pPr>
          </w:p>
        </w:tc>
        <w:tc>
          <w:tcPr>
            <w:tcW w:w="1418" w:type="dxa"/>
            <w:shd w:val="clear" w:color="auto" w:fill="FFFFFF"/>
          </w:tcPr>
          <w:p w:rsidR="00240005" w:rsidRPr="000A2629" w:rsidRDefault="00240005" w:rsidP="00CC680C">
            <w:pPr>
              <w:jc w:val="center"/>
              <w:rPr>
                <w:rFonts w:ascii="Times New Roman" w:hAnsi="Times New Roman" w:cs="Times New Roman"/>
                <w:sz w:val="18"/>
                <w:szCs w:val="18"/>
              </w:rPr>
            </w:pPr>
          </w:p>
        </w:tc>
        <w:tc>
          <w:tcPr>
            <w:tcW w:w="1701" w:type="dxa"/>
            <w:shd w:val="clear" w:color="auto" w:fill="FFFFFF"/>
          </w:tcPr>
          <w:p w:rsidR="00240005" w:rsidRPr="000A2629" w:rsidRDefault="00240005" w:rsidP="00CC680C">
            <w:pPr>
              <w:jc w:val="center"/>
              <w:rPr>
                <w:rFonts w:ascii="Times New Roman" w:hAnsi="Times New Roman" w:cs="Times New Roman"/>
                <w:sz w:val="18"/>
                <w:szCs w:val="18"/>
              </w:rPr>
            </w:pPr>
          </w:p>
        </w:tc>
        <w:tc>
          <w:tcPr>
            <w:tcW w:w="1276" w:type="dxa"/>
            <w:shd w:val="clear" w:color="auto" w:fill="FFFFFF"/>
          </w:tcPr>
          <w:p w:rsidR="00240005" w:rsidRPr="000A2629" w:rsidRDefault="00240005" w:rsidP="00CC680C">
            <w:pPr>
              <w:jc w:val="center"/>
              <w:rPr>
                <w:rFonts w:ascii="Times New Roman" w:hAnsi="Times New Roman" w:cs="Times New Roman"/>
                <w:sz w:val="18"/>
                <w:szCs w:val="18"/>
              </w:rPr>
            </w:pPr>
          </w:p>
        </w:tc>
      </w:tr>
      <w:tr w:rsidR="00240005" w:rsidRPr="000A2629" w:rsidTr="00240005">
        <w:trPr>
          <w:tblCellSpacing w:w="5" w:type="nil"/>
        </w:trPr>
        <w:tc>
          <w:tcPr>
            <w:tcW w:w="993" w:type="dxa"/>
            <w:shd w:val="clear" w:color="auto" w:fill="FFFFFF"/>
          </w:tcPr>
          <w:p w:rsidR="00240005" w:rsidRPr="000A2629" w:rsidRDefault="00240005" w:rsidP="003D3285">
            <w:pPr>
              <w:spacing w:after="0" w:line="240" w:lineRule="auto"/>
              <w:jc w:val="center"/>
              <w:rPr>
                <w:rFonts w:ascii="Times New Roman" w:hAnsi="Times New Roman" w:cs="Times New Roman"/>
                <w:sz w:val="18"/>
                <w:szCs w:val="18"/>
              </w:rPr>
            </w:pPr>
          </w:p>
        </w:tc>
        <w:tc>
          <w:tcPr>
            <w:tcW w:w="1843" w:type="dxa"/>
            <w:shd w:val="clear" w:color="auto" w:fill="FFFFFF"/>
          </w:tcPr>
          <w:p w:rsidR="00240005" w:rsidRPr="000A2629" w:rsidRDefault="00240005" w:rsidP="00232152">
            <w:pPr>
              <w:spacing w:after="0" w:line="240" w:lineRule="auto"/>
              <w:jc w:val="center"/>
              <w:rPr>
                <w:rFonts w:ascii="Times New Roman" w:hAnsi="Times New Roman" w:cs="Times New Roman"/>
                <w:sz w:val="18"/>
                <w:szCs w:val="18"/>
              </w:rPr>
            </w:pPr>
            <w:r w:rsidRPr="000A2629">
              <w:rPr>
                <w:rFonts w:ascii="Times New Roman" w:hAnsi="Times New Roman" w:cs="Times New Roman"/>
                <w:sz w:val="18"/>
                <w:szCs w:val="18"/>
              </w:rPr>
              <w:t xml:space="preserve">ИТОГО </w:t>
            </w:r>
          </w:p>
        </w:tc>
        <w:tc>
          <w:tcPr>
            <w:tcW w:w="1276" w:type="dxa"/>
            <w:shd w:val="clear" w:color="auto" w:fill="FFFFFF"/>
          </w:tcPr>
          <w:p w:rsidR="00240005" w:rsidRPr="000A2629" w:rsidRDefault="00240005" w:rsidP="003D3285">
            <w:pPr>
              <w:spacing w:after="0" w:line="240" w:lineRule="auto"/>
              <w:jc w:val="center"/>
              <w:rPr>
                <w:rFonts w:ascii="Times New Roman" w:hAnsi="Times New Roman" w:cs="Times New Roman"/>
                <w:sz w:val="18"/>
                <w:szCs w:val="18"/>
              </w:rPr>
            </w:pPr>
          </w:p>
        </w:tc>
        <w:tc>
          <w:tcPr>
            <w:tcW w:w="992" w:type="dxa"/>
            <w:shd w:val="clear" w:color="auto" w:fill="FFFFFF"/>
          </w:tcPr>
          <w:p w:rsidR="00240005" w:rsidRPr="000A2629" w:rsidRDefault="00240005" w:rsidP="003D3285">
            <w:pPr>
              <w:spacing w:after="0" w:line="240" w:lineRule="auto"/>
              <w:jc w:val="center"/>
              <w:rPr>
                <w:rFonts w:ascii="Times New Roman" w:hAnsi="Times New Roman" w:cs="Times New Roman"/>
                <w:sz w:val="18"/>
                <w:szCs w:val="18"/>
              </w:rPr>
            </w:pPr>
          </w:p>
        </w:tc>
        <w:tc>
          <w:tcPr>
            <w:tcW w:w="1843" w:type="dxa"/>
            <w:shd w:val="clear" w:color="auto" w:fill="FFFFFF"/>
          </w:tcPr>
          <w:p w:rsidR="00240005" w:rsidRPr="000A2629" w:rsidRDefault="00240005" w:rsidP="003D3285">
            <w:pPr>
              <w:spacing w:after="0" w:line="240" w:lineRule="auto"/>
              <w:jc w:val="center"/>
              <w:rPr>
                <w:rFonts w:ascii="Times New Roman" w:hAnsi="Times New Roman" w:cs="Times New Roman"/>
                <w:sz w:val="18"/>
                <w:szCs w:val="18"/>
              </w:rPr>
            </w:pPr>
          </w:p>
        </w:tc>
        <w:tc>
          <w:tcPr>
            <w:tcW w:w="1559" w:type="dxa"/>
            <w:shd w:val="clear" w:color="auto" w:fill="FFFFFF"/>
          </w:tcPr>
          <w:p w:rsidR="00240005" w:rsidRPr="000A2629" w:rsidRDefault="00240005" w:rsidP="003D3285">
            <w:pPr>
              <w:spacing w:after="0" w:line="240" w:lineRule="auto"/>
              <w:jc w:val="center"/>
              <w:rPr>
                <w:rFonts w:ascii="Times New Roman" w:hAnsi="Times New Roman" w:cs="Times New Roman"/>
                <w:sz w:val="18"/>
                <w:szCs w:val="18"/>
              </w:rPr>
            </w:pPr>
          </w:p>
        </w:tc>
        <w:tc>
          <w:tcPr>
            <w:tcW w:w="1418" w:type="dxa"/>
            <w:shd w:val="clear" w:color="auto" w:fill="FFFFFF"/>
          </w:tcPr>
          <w:p w:rsidR="00240005" w:rsidRPr="000A2629" w:rsidRDefault="00240005" w:rsidP="003D3285">
            <w:pPr>
              <w:spacing w:after="0" w:line="240" w:lineRule="auto"/>
              <w:jc w:val="center"/>
              <w:rPr>
                <w:rFonts w:ascii="Times New Roman" w:hAnsi="Times New Roman" w:cs="Times New Roman"/>
                <w:sz w:val="18"/>
                <w:szCs w:val="18"/>
              </w:rPr>
            </w:pPr>
          </w:p>
        </w:tc>
        <w:tc>
          <w:tcPr>
            <w:tcW w:w="1701" w:type="dxa"/>
            <w:shd w:val="clear" w:color="auto" w:fill="FFFFFF"/>
          </w:tcPr>
          <w:p w:rsidR="00240005" w:rsidRPr="000A2629" w:rsidRDefault="00240005" w:rsidP="003D3285">
            <w:pPr>
              <w:spacing w:after="0" w:line="240" w:lineRule="auto"/>
              <w:jc w:val="center"/>
              <w:rPr>
                <w:rFonts w:ascii="Times New Roman" w:hAnsi="Times New Roman" w:cs="Times New Roman"/>
                <w:sz w:val="18"/>
                <w:szCs w:val="18"/>
              </w:rPr>
            </w:pPr>
          </w:p>
        </w:tc>
        <w:tc>
          <w:tcPr>
            <w:tcW w:w="1276" w:type="dxa"/>
            <w:shd w:val="clear" w:color="auto" w:fill="FFFFFF"/>
          </w:tcPr>
          <w:p w:rsidR="00240005" w:rsidRPr="000A2629" w:rsidRDefault="00240005" w:rsidP="003D3285">
            <w:pPr>
              <w:spacing w:after="0" w:line="240" w:lineRule="auto"/>
              <w:jc w:val="center"/>
              <w:rPr>
                <w:rFonts w:ascii="Times New Roman" w:hAnsi="Times New Roman" w:cs="Times New Roman"/>
                <w:sz w:val="18"/>
                <w:szCs w:val="18"/>
              </w:rPr>
            </w:pPr>
          </w:p>
        </w:tc>
      </w:tr>
    </w:tbl>
    <w:p w:rsidR="003D3285" w:rsidRPr="000A2629" w:rsidRDefault="003D3285" w:rsidP="003D3285">
      <w:pPr>
        <w:spacing w:after="0" w:line="240" w:lineRule="auto"/>
        <w:jc w:val="center"/>
        <w:rPr>
          <w:rFonts w:ascii="Times New Roman" w:hAnsi="Times New Roman" w:cs="Times New Roman"/>
          <w:b/>
          <w:sz w:val="20"/>
          <w:szCs w:val="20"/>
        </w:rPr>
      </w:pPr>
    </w:p>
    <w:p w:rsidR="003D3285" w:rsidRPr="000A2629" w:rsidRDefault="003D3285" w:rsidP="003D3285">
      <w:pPr>
        <w:spacing w:after="0" w:line="240" w:lineRule="auto"/>
        <w:rPr>
          <w:rFonts w:ascii="Times New Roman" w:hAnsi="Times New Roman" w:cs="Times New Roman"/>
          <w:b/>
          <w:i/>
          <w:sz w:val="20"/>
          <w:szCs w:val="20"/>
        </w:rPr>
      </w:pPr>
      <w:bookmarkStart w:id="2" w:name="Par2549"/>
      <w:bookmarkStart w:id="3" w:name="Par2551"/>
      <w:bookmarkStart w:id="4" w:name="Par2598"/>
      <w:bookmarkEnd w:id="2"/>
      <w:bookmarkEnd w:id="3"/>
      <w:bookmarkEnd w:id="4"/>
      <w:r w:rsidRPr="000A2629">
        <w:rPr>
          <w:rFonts w:ascii="Times New Roman" w:hAnsi="Times New Roman" w:cs="Times New Roman"/>
          <w:b/>
          <w:sz w:val="20"/>
          <w:szCs w:val="20"/>
        </w:rPr>
        <w:t xml:space="preserve">Уполномоченный представитель                                         </w:t>
      </w:r>
      <w:r w:rsidR="000D5B7F" w:rsidRPr="000A2629">
        <w:rPr>
          <w:rFonts w:ascii="Times New Roman" w:hAnsi="Times New Roman" w:cs="Times New Roman"/>
          <w:b/>
          <w:sz w:val="20"/>
          <w:szCs w:val="20"/>
        </w:rPr>
        <w:t xml:space="preserve">                                                          </w:t>
      </w:r>
      <w:r w:rsidRPr="000A2629">
        <w:rPr>
          <w:rFonts w:ascii="Times New Roman" w:hAnsi="Times New Roman" w:cs="Times New Roman"/>
          <w:b/>
          <w:sz w:val="20"/>
          <w:szCs w:val="20"/>
        </w:rPr>
        <w:t xml:space="preserve">  </w:t>
      </w:r>
      <w:r w:rsidRPr="000A2629">
        <w:rPr>
          <w:rFonts w:ascii="Times New Roman" w:hAnsi="Times New Roman" w:cs="Times New Roman"/>
          <w:b/>
          <w:i/>
          <w:sz w:val="20"/>
          <w:szCs w:val="20"/>
        </w:rPr>
        <w:t>__________________ _______________</w:t>
      </w:r>
    </w:p>
    <w:p w:rsidR="003D3285" w:rsidRPr="000A2629" w:rsidRDefault="003D3285" w:rsidP="003D3285">
      <w:pPr>
        <w:spacing w:after="0" w:line="240" w:lineRule="auto"/>
        <w:jc w:val="center"/>
        <w:rPr>
          <w:rFonts w:ascii="Times New Roman" w:hAnsi="Times New Roman" w:cs="Times New Roman"/>
          <w:b/>
          <w:i/>
          <w:sz w:val="20"/>
          <w:szCs w:val="20"/>
          <w:vertAlign w:val="superscript"/>
        </w:rPr>
      </w:pPr>
      <w:r w:rsidRPr="000A2629">
        <w:rPr>
          <w:rFonts w:ascii="Times New Roman" w:hAnsi="Times New Roman" w:cs="Times New Roman"/>
          <w:b/>
          <w:i/>
          <w:sz w:val="20"/>
          <w:szCs w:val="20"/>
        </w:rPr>
        <w:tab/>
      </w:r>
      <w:r w:rsidRPr="000A2629">
        <w:rPr>
          <w:rFonts w:ascii="Times New Roman" w:hAnsi="Times New Roman" w:cs="Times New Roman"/>
          <w:b/>
          <w:i/>
          <w:sz w:val="20"/>
          <w:szCs w:val="20"/>
        </w:rPr>
        <w:tab/>
      </w:r>
      <w:r w:rsidRPr="000A2629">
        <w:rPr>
          <w:rFonts w:ascii="Times New Roman" w:hAnsi="Times New Roman" w:cs="Times New Roman"/>
          <w:b/>
          <w:i/>
          <w:sz w:val="20"/>
          <w:szCs w:val="20"/>
        </w:rPr>
        <w:tab/>
      </w:r>
      <w:r w:rsidRPr="000A2629">
        <w:rPr>
          <w:rFonts w:ascii="Times New Roman" w:hAnsi="Times New Roman" w:cs="Times New Roman"/>
          <w:b/>
          <w:i/>
          <w:sz w:val="20"/>
          <w:szCs w:val="20"/>
        </w:rPr>
        <w:tab/>
      </w:r>
      <w:r w:rsidRPr="000A2629">
        <w:rPr>
          <w:rFonts w:ascii="Times New Roman" w:hAnsi="Times New Roman" w:cs="Times New Roman"/>
          <w:b/>
          <w:i/>
          <w:sz w:val="20"/>
          <w:szCs w:val="20"/>
        </w:rPr>
        <w:tab/>
      </w:r>
      <w:r w:rsidRPr="000A2629">
        <w:rPr>
          <w:rFonts w:ascii="Times New Roman" w:hAnsi="Times New Roman" w:cs="Times New Roman"/>
          <w:b/>
          <w:i/>
          <w:sz w:val="20"/>
          <w:szCs w:val="20"/>
          <w:vertAlign w:val="superscript"/>
        </w:rPr>
        <w:tab/>
        <w:t xml:space="preserve">(подпись)  </w:t>
      </w:r>
      <w:r w:rsidRPr="000A2629">
        <w:rPr>
          <w:rFonts w:ascii="Times New Roman" w:hAnsi="Times New Roman" w:cs="Times New Roman"/>
          <w:b/>
          <w:i/>
          <w:sz w:val="20"/>
          <w:szCs w:val="20"/>
          <w:vertAlign w:val="superscript"/>
        </w:rPr>
        <w:tab/>
      </w:r>
      <w:r w:rsidRPr="000A2629">
        <w:rPr>
          <w:rFonts w:ascii="Times New Roman" w:hAnsi="Times New Roman" w:cs="Times New Roman"/>
          <w:b/>
          <w:i/>
          <w:sz w:val="20"/>
          <w:szCs w:val="20"/>
          <w:vertAlign w:val="superscript"/>
        </w:rPr>
        <w:tab/>
        <w:t xml:space="preserve">(Ф.И.О.) </w:t>
      </w:r>
    </w:p>
    <w:p w:rsidR="0018253B" w:rsidRPr="000A2629" w:rsidRDefault="0018253B">
      <w:pPr>
        <w:rPr>
          <w:rFonts w:ascii="Times New Roman" w:hAnsi="Times New Roman" w:cs="Times New Roman"/>
          <w:sz w:val="20"/>
          <w:szCs w:val="20"/>
        </w:rPr>
      </w:pPr>
      <w:r w:rsidRPr="000A2629">
        <w:rPr>
          <w:rFonts w:ascii="Times New Roman" w:hAnsi="Times New Roman" w:cs="Times New Roman"/>
          <w:sz w:val="20"/>
          <w:szCs w:val="20"/>
        </w:rPr>
        <w:br w:type="page"/>
      </w:r>
    </w:p>
    <w:p w:rsidR="0018253B" w:rsidRPr="000A2629" w:rsidRDefault="0018253B" w:rsidP="00CC680C">
      <w:pPr>
        <w:spacing w:after="0" w:line="240" w:lineRule="auto"/>
        <w:jc w:val="right"/>
        <w:rPr>
          <w:rFonts w:ascii="Times New Roman" w:hAnsi="Times New Roman" w:cs="Times New Roman"/>
          <w:sz w:val="20"/>
          <w:szCs w:val="20"/>
        </w:rPr>
        <w:sectPr w:rsidR="0018253B" w:rsidRPr="000A2629" w:rsidSect="000D5B7F">
          <w:pgSz w:w="16838" w:h="11906" w:orient="landscape"/>
          <w:pgMar w:top="851" w:right="568" w:bottom="850" w:left="567" w:header="708" w:footer="708" w:gutter="0"/>
          <w:cols w:space="708"/>
          <w:docGrid w:linePitch="360"/>
        </w:sectPr>
      </w:pPr>
    </w:p>
    <w:p w:rsidR="001479C4" w:rsidRPr="000A2629" w:rsidRDefault="001479C4" w:rsidP="00CC680C">
      <w:pPr>
        <w:spacing w:after="0" w:line="240" w:lineRule="auto"/>
        <w:jc w:val="right"/>
        <w:rPr>
          <w:rFonts w:ascii="Times New Roman" w:hAnsi="Times New Roman" w:cs="Times New Roman"/>
          <w:sz w:val="20"/>
          <w:szCs w:val="20"/>
        </w:rPr>
      </w:pPr>
    </w:p>
    <w:p w:rsidR="0076572D" w:rsidRPr="000A2629" w:rsidRDefault="0076572D" w:rsidP="00CC680C">
      <w:pPr>
        <w:spacing w:after="0" w:line="240" w:lineRule="auto"/>
        <w:jc w:val="right"/>
        <w:rPr>
          <w:rFonts w:ascii="Times New Roman" w:hAnsi="Times New Roman" w:cs="Times New Roman"/>
          <w:sz w:val="20"/>
          <w:szCs w:val="20"/>
        </w:rPr>
      </w:pPr>
    </w:p>
    <w:p w:rsidR="0047020B" w:rsidRPr="0048348F" w:rsidRDefault="0047020B" w:rsidP="0047020B">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 xml:space="preserve">Приложение </w:t>
      </w:r>
      <w:r w:rsidRPr="0048348F">
        <w:rPr>
          <w:rFonts w:ascii="Times New Roman" w:eastAsia="Calibri" w:hAnsi="Times New Roman" w:cs="Times New Roman"/>
          <w:bCs/>
          <w:iCs/>
          <w:sz w:val="20"/>
          <w:szCs w:val="20"/>
        </w:rPr>
        <w:t>№ 2</w:t>
      </w:r>
    </w:p>
    <w:p w:rsidR="0047020B" w:rsidRPr="0048348F" w:rsidRDefault="0047020B" w:rsidP="0047020B">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 xml:space="preserve">к информации о товарах, </w:t>
      </w:r>
    </w:p>
    <w:p w:rsidR="0047020B" w:rsidRPr="0048348F" w:rsidRDefault="0047020B" w:rsidP="0047020B">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 xml:space="preserve">работах, услугах </w:t>
      </w:r>
    </w:p>
    <w:p w:rsidR="0047020B" w:rsidRPr="0048348F" w:rsidRDefault="0047020B" w:rsidP="0047020B">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 xml:space="preserve">для проведения закупки </w:t>
      </w:r>
    </w:p>
    <w:p w:rsidR="0047020B" w:rsidRPr="0048348F" w:rsidRDefault="0047020B" w:rsidP="0047020B">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способом ЭМ СМСП</w:t>
      </w:r>
    </w:p>
    <w:p w:rsidR="0047020B" w:rsidRPr="0048348F" w:rsidRDefault="0047020B" w:rsidP="0047020B">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0"/>
          <w:szCs w:val="20"/>
        </w:rPr>
      </w:pPr>
    </w:p>
    <w:p w:rsidR="0047020B" w:rsidRPr="0048348F" w:rsidRDefault="0047020B" w:rsidP="0047020B">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0"/>
          <w:szCs w:val="20"/>
        </w:rPr>
      </w:pPr>
    </w:p>
    <w:p w:rsidR="0047020B" w:rsidRPr="0048348F" w:rsidRDefault="0047020B" w:rsidP="0047020B">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Условия закупки</w:t>
      </w:r>
    </w:p>
    <w:p w:rsidR="0047020B" w:rsidRPr="0048348F" w:rsidRDefault="0047020B" w:rsidP="0047020B">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0"/>
          <w:szCs w:val="20"/>
        </w:rPr>
      </w:pPr>
    </w:p>
    <w:p w:rsidR="0047020B" w:rsidRPr="0048348F" w:rsidRDefault="0047020B"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48348F">
        <w:rPr>
          <w:rFonts w:ascii="Times New Roman" w:eastAsia="Calibri" w:hAnsi="Times New Roman" w:cs="Times New Roman"/>
          <w:bCs/>
          <w:iCs/>
          <w:sz w:val="20"/>
          <w:szCs w:val="20"/>
        </w:rPr>
        <w:br/>
        <w:t>о поставляемой продукции в соответствии с настоящей информацией</w:t>
      </w:r>
      <w:r w:rsidRPr="0048348F">
        <w:rPr>
          <w:rFonts w:ascii="Times New Roman" w:eastAsia="Calibri" w:hAnsi="Times New Roman" w:cs="Times New Roman"/>
          <w:bCs/>
          <w:iCs/>
          <w:sz w:val="20"/>
          <w:szCs w:val="20"/>
        </w:rPr>
        <w:b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sidRPr="0048348F">
        <w:rPr>
          <w:rFonts w:ascii="Times New Roman" w:eastAsia="Calibri" w:hAnsi="Times New Roman" w:cs="Times New Roman"/>
          <w:bCs/>
          <w:iCs/>
          <w:sz w:val="20"/>
          <w:szCs w:val="20"/>
        </w:rPr>
        <w:b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7020B" w:rsidRPr="0048348F" w:rsidRDefault="0047020B"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Участники, размещая предложения, подтверждают, что согласны</w:t>
      </w:r>
      <w:r w:rsidRPr="0048348F">
        <w:rPr>
          <w:rFonts w:ascii="Times New Roman" w:eastAsia="Calibri" w:hAnsi="Times New Roman" w:cs="Times New Roman"/>
          <w:bCs/>
          <w:iCs/>
          <w:sz w:val="20"/>
          <w:szCs w:val="20"/>
        </w:rPr>
        <w:br/>
        <w:t>с условиями проведения закупок способом электронный магазин СМСП, предусмотренным Положением о закупке товаров, работ, услуг для нужд</w:t>
      </w:r>
      <w:r w:rsidRPr="0048348F">
        <w:rPr>
          <w:rFonts w:ascii="Times New Roman" w:eastAsia="Calibri" w:hAnsi="Times New Roman" w:cs="Times New Roman"/>
          <w:bCs/>
          <w:iCs/>
          <w:sz w:val="20"/>
          <w:szCs w:val="20"/>
        </w:rPr>
        <w:br/>
        <w:t>АО «Почта России» (далее также – Положение о закупке), а также порядком проведения таких закупок, предусмотренным функционалом ЭП.</w:t>
      </w:r>
    </w:p>
    <w:p w:rsidR="0047020B" w:rsidRPr="0048348F" w:rsidRDefault="0047020B" w:rsidP="0047020B">
      <w:pPr>
        <w:spacing w:after="0" w:line="240" w:lineRule="auto"/>
        <w:ind w:firstLine="709"/>
        <w:jc w:val="both"/>
        <w:rPr>
          <w:rFonts w:ascii="Times New Roman" w:eastAsia="Calibri" w:hAnsi="Times New Roman" w:cs="Times New Roman"/>
          <w:bCs/>
          <w:iCs/>
          <w:sz w:val="20"/>
          <w:szCs w:val="20"/>
          <w:lang w:eastAsia="ru-RU"/>
        </w:rPr>
      </w:pPr>
      <w:r w:rsidRPr="0048348F">
        <w:rPr>
          <w:rFonts w:ascii="Times New Roman" w:eastAsia="Calibri" w:hAnsi="Times New Roman" w:cs="Times New Roman"/>
          <w:bCs/>
          <w:iCs/>
          <w:sz w:val="20"/>
          <w:szCs w:val="20"/>
          <w:lang w:eastAsia="ru-RU"/>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7020B" w:rsidRPr="0048348F" w:rsidRDefault="0047020B"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Заказчик вправе отклонить отобранные оператором ЭП предложения,</w:t>
      </w:r>
      <w:r w:rsidRPr="0048348F">
        <w:rPr>
          <w:rFonts w:ascii="Times New Roman" w:eastAsia="Calibri" w:hAnsi="Times New Roman" w:cs="Times New Roman"/>
          <w:bCs/>
          <w:iCs/>
          <w:sz w:val="20"/>
          <w:szCs w:val="20"/>
        </w:rPr>
        <w:br/>
        <w:t>в том числе в следующих случаях:</w:t>
      </w:r>
    </w:p>
    <w:p w:rsidR="0047020B" w:rsidRPr="0048348F" w:rsidRDefault="0047020B" w:rsidP="0047020B">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1)</w:t>
      </w:r>
      <w:r w:rsidRPr="0048348F">
        <w:rPr>
          <w:rFonts w:ascii="Times New Roman" w:eastAsia="Calibri" w:hAnsi="Times New Roman" w:cs="Times New Roman"/>
          <w:bCs/>
          <w:iCs/>
          <w:sz w:val="20"/>
          <w:szCs w:val="20"/>
        </w:rPr>
        <w:tab/>
        <w:t>предложение не соответствует требованиям, установленным</w:t>
      </w:r>
      <w:r w:rsidRPr="0048348F">
        <w:rPr>
          <w:rFonts w:ascii="Times New Roman" w:eastAsia="Calibri" w:hAnsi="Times New Roman" w:cs="Times New Roman"/>
          <w:bCs/>
          <w:iCs/>
          <w:sz w:val="20"/>
          <w:szCs w:val="20"/>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7020B" w:rsidRPr="0048348F" w:rsidRDefault="0047020B" w:rsidP="0047020B">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2)</w:t>
      </w:r>
      <w:r w:rsidRPr="0048348F">
        <w:rPr>
          <w:rFonts w:ascii="Times New Roman" w:eastAsia="Calibri" w:hAnsi="Times New Roman" w:cs="Times New Roman"/>
          <w:bCs/>
          <w:iCs/>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7020B" w:rsidRPr="0048348F" w:rsidRDefault="0047020B" w:rsidP="0047020B">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3)</w:t>
      </w:r>
      <w:r w:rsidRPr="0048348F">
        <w:rPr>
          <w:rFonts w:ascii="Times New Roman" w:eastAsia="Calibri" w:hAnsi="Times New Roman" w:cs="Times New Roman"/>
          <w:bCs/>
          <w:iCs/>
          <w:sz w:val="20"/>
          <w:szCs w:val="20"/>
        </w:rPr>
        <w:tab/>
        <w:t>заказчик вправе отклонить предложения участника в случае, если</w:t>
      </w:r>
      <w:r w:rsidRPr="0048348F">
        <w:rPr>
          <w:rFonts w:ascii="Times New Roman" w:eastAsia="Calibri" w:hAnsi="Times New Roman" w:cs="Times New Roman"/>
          <w:bCs/>
          <w:iCs/>
          <w:sz w:val="20"/>
          <w:szCs w:val="20"/>
        </w:rPr>
        <w:br/>
        <w:t>с таким участником заказчик расторгал ранее заключенные договоры в связи с неисполнением, ненадлежащим исполнением;</w:t>
      </w:r>
    </w:p>
    <w:p w:rsidR="0047020B" w:rsidRPr="0048348F" w:rsidRDefault="0047020B" w:rsidP="0047020B">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4) если участник включен в реестр недобросовестных поставщиков, предусмотренных законом № 223-ФЗ или законом № 44-ФЗ.</w:t>
      </w:r>
    </w:p>
    <w:p w:rsidR="0047020B" w:rsidRPr="0048348F" w:rsidRDefault="0047020B" w:rsidP="0047020B">
      <w:pPr>
        <w:keepNext/>
        <w:keepLines/>
        <w:widowControl w:val="0"/>
        <w:suppressLineNumbers/>
        <w:tabs>
          <w:tab w:val="left" w:pos="426"/>
        </w:tabs>
        <w:suppressAutoHyphens/>
        <w:spacing w:before="240" w:after="120" w:line="240" w:lineRule="auto"/>
        <w:jc w:val="center"/>
        <w:outlineLvl w:val="1"/>
        <w:rPr>
          <w:rFonts w:ascii="Times New Roman" w:eastAsia="Times New Roman" w:hAnsi="Times New Roman" w:cs="Times New Roman"/>
          <w:sz w:val="20"/>
          <w:szCs w:val="20"/>
          <w:lang w:val="x-none" w:eastAsia="x-none"/>
        </w:rPr>
      </w:pPr>
      <w:r w:rsidRPr="0048348F">
        <w:rPr>
          <w:rFonts w:ascii="Times New Roman" w:eastAsia="Times New Roman" w:hAnsi="Times New Roman" w:cs="Times New Roman"/>
          <w:sz w:val="20"/>
          <w:szCs w:val="20"/>
          <w:lang w:eastAsia="x-none"/>
        </w:rPr>
        <w:t xml:space="preserve">ИНФОРМАЦИЯ О </w:t>
      </w:r>
      <w:r w:rsidRPr="0048348F">
        <w:rPr>
          <w:rFonts w:ascii="Times New Roman" w:eastAsia="Times New Roman" w:hAnsi="Times New Roman" w:cs="Times New Roman"/>
          <w:sz w:val="20"/>
          <w:szCs w:val="20"/>
          <w:lang w:val="x-none" w:eastAsia="x-none"/>
        </w:rPr>
        <w:t>ПОРЯД</w:t>
      </w:r>
      <w:r w:rsidRPr="0048348F">
        <w:rPr>
          <w:rFonts w:ascii="Times New Roman" w:eastAsia="Times New Roman" w:hAnsi="Times New Roman" w:cs="Times New Roman"/>
          <w:sz w:val="20"/>
          <w:szCs w:val="20"/>
          <w:lang w:eastAsia="x-none"/>
        </w:rPr>
        <w:t>КЕ</w:t>
      </w:r>
      <w:r w:rsidRPr="0048348F">
        <w:rPr>
          <w:rFonts w:ascii="Times New Roman" w:eastAsia="Times New Roman" w:hAnsi="Times New Roman" w:cs="Times New Roman"/>
          <w:sz w:val="20"/>
          <w:szCs w:val="20"/>
          <w:lang w:val="x-none" w:eastAsia="x-none"/>
        </w:rPr>
        <w:t xml:space="preserve"> И УСЛОВИЯ</w:t>
      </w:r>
      <w:r w:rsidRPr="0048348F">
        <w:rPr>
          <w:rFonts w:ascii="Times New Roman" w:eastAsia="Times New Roman" w:hAnsi="Times New Roman" w:cs="Times New Roman"/>
          <w:sz w:val="20"/>
          <w:szCs w:val="20"/>
          <w:lang w:eastAsia="x-none"/>
        </w:rPr>
        <w:t>Х</w:t>
      </w:r>
      <w:r w:rsidRPr="0048348F">
        <w:rPr>
          <w:rFonts w:ascii="Times New Roman" w:eastAsia="Times New Roman" w:hAnsi="Times New Roman" w:cs="Times New Roman"/>
          <w:sz w:val="20"/>
          <w:szCs w:val="20"/>
          <w:lang w:val="x-none" w:eastAsia="x-none"/>
        </w:rPr>
        <w:t xml:space="preserve"> П</w:t>
      </w:r>
      <w:r w:rsidRPr="0048348F">
        <w:rPr>
          <w:rFonts w:ascii="Times New Roman" w:eastAsia="Times New Roman" w:hAnsi="Times New Roman" w:cs="Times New Roman"/>
          <w:sz w:val="20"/>
          <w:szCs w:val="20"/>
          <w:lang w:eastAsia="x-none"/>
        </w:rPr>
        <w:t>РИМЕНЕНИЯ «ЗАЩИТНЫХ» МЕР</w:t>
      </w:r>
      <w:r w:rsidRPr="0048348F">
        <w:rPr>
          <w:rFonts w:ascii="Times New Roman" w:eastAsia="Times New Roman" w:hAnsi="Times New Roman" w:cs="Times New Roman"/>
          <w:sz w:val="20"/>
          <w:szCs w:val="20"/>
          <w:lang w:val="x-none" w:eastAsia="x-none"/>
        </w:rPr>
        <w:t xml:space="preserve"> </w:t>
      </w:r>
      <w:r w:rsidRPr="0048348F">
        <w:rPr>
          <w:rFonts w:ascii="Times New Roman" w:eastAsia="Times New Roman" w:hAnsi="Times New Roman" w:cs="Times New Roman"/>
          <w:sz w:val="20"/>
          <w:szCs w:val="20"/>
          <w:lang w:eastAsia="x-none"/>
        </w:rPr>
        <w:t>НАЦИОНАЛЬНОГО РЕЖИМА ПРИ ОСУЩЕСТВЛЕНИИ НАСТОЯЩЕЙ ЗАКУПКИ</w:t>
      </w:r>
    </w:p>
    <w:p w:rsidR="0047020B" w:rsidRPr="0048348F" w:rsidRDefault="0047020B" w:rsidP="0047020B">
      <w:pPr>
        <w:widowControl w:val="0"/>
        <w:suppressLineNumbers/>
        <w:tabs>
          <w:tab w:val="left" w:pos="1134"/>
        </w:tabs>
        <w:suppressAutoHyphens/>
        <w:spacing w:after="0" w:line="240" w:lineRule="auto"/>
        <w:ind w:firstLine="709"/>
        <w:jc w:val="both"/>
        <w:rPr>
          <w:rFonts w:ascii="Times New Roman" w:eastAsia="Times New Roman" w:hAnsi="Times New Roman" w:cs="Times New Roman"/>
          <w:sz w:val="20"/>
          <w:szCs w:val="20"/>
          <w:lang w:val="x-none" w:eastAsia="x-none"/>
        </w:rPr>
      </w:pPr>
      <w:r w:rsidRPr="0048348F">
        <w:rPr>
          <w:rFonts w:ascii="Times New Roman" w:eastAsia="Times New Roman" w:hAnsi="Times New Roman" w:cs="Times New Roman"/>
          <w:sz w:val="20"/>
          <w:szCs w:val="20"/>
          <w:lang w:eastAsia="x-none"/>
        </w:rPr>
        <w:t>1.</w:t>
      </w:r>
      <w:r w:rsidRPr="0048348F">
        <w:rPr>
          <w:rFonts w:ascii="Times New Roman" w:eastAsia="Times New Roman" w:hAnsi="Times New Roman" w:cs="Times New Roman"/>
          <w:sz w:val="20"/>
          <w:szCs w:val="20"/>
          <w:lang w:eastAsia="x-none"/>
        </w:rPr>
        <w:tab/>
        <w:t>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7020B" w:rsidRPr="0048348F" w:rsidRDefault="0047020B" w:rsidP="0047020B">
      <w:pPr>
        <w:widowControl w:val="0"/>
        <w:suppressLineNumbers/>
        <w:tabs>
          <w:tab w:val="left" w:pos="1134"/>
        </w:tabs>
        <w:suppressAutoHyphens/>
        <w:spacing w:after="0" w:line="240" w:lineRule="auto"/>
        <w:ind w:firstLine="709"/>
        <w:jc w:val="both"/>
        <w:rPr>
          <w:rFonts w:ascii="Times New Roman" w:eastAsia="Times New Roman" w:hAnsi="Times New Roman" w:cs="Times New Roman"/>
          <w:sz w:val="20"/>
          <w:szCs w:val="20"/>
          <w:lang w:eastAsia="x-none"/>
        </w:rPr>
      </w:pPr>
      <w:r w:rsidRPr="0048348F">
        <w:rPr>
          <w:rFonts w:ascii="Times New Roman" w:eastAsia="Times New Roman" w:hAnsi="Times New Roman" w:cs="Times New Roman"/>
          <w:sz w:val="20"/>
          <w:szCs w:val="20"/>
          <w:lang w:eastAsia="x-none"/>
        </w:rPr>
        <w:t>2.</w:t>
      </w:r>
      <w:r w:rsidRPr="0048348F">
        <w:rPr>
          <w:rFonts w:ascii="Times New Roman" w:eastAsia="Times New Roman" w:hAnsi="Times New Roman" w:cs="Times New Roman"/>
          <w:sz w:val="20"/>
          <w:szCs w:val="20"/>
          <w:lang w:eastAsia="x-none"/>
        </w:rPr>
        <w:tab/>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w:t>
      </w:r>
      <w:r w:rsidRPr="0048348F">
        <w:rPr>
          <w:rFonts w:ascii="Times New Roman" w:eastAsia="Times New Roman" w:hAnsi="Times New Roman" w:cs="Times New Roman"/>
          <w:spacing w:val="-4"/>
          <w:sz w:val="20"/>
          <w:szCs w:val="20"/>
          <w:lang w:eastAsia="x-none"/>
        </w:rPr>
        <w:t xml:space="preserve">в соответствии с </w:t>
      </w:r>
      <w:hyperlink r:id="rId9" w:history="1">
        <w:r w:rsidRPr="0048348F">
          <w:rPr>
            <w:rFonts w:ascii="Times New Roman" w:eastAsia="Times New Roman" w:hAnsi="Times New Roman" w:cs="Times New Roman"/>
            <w:spacing w:val="-4"/>
            <w:sz w:val="20"/>
            <w:szCs w:val="20"/>
            <w:lang w:eastAsia="x-none"/>
          </w:rPr>
          <w:t>п. 1 ч. 2 ст. 3.1–4</w:t>
        </w:r>
      </w:hyperlink>
      <w:r w:rsidRPr="0048348F">
        <w:rPr>
          <w:rFonts w:ascii="Times New Roman" w:eastAsia="Times New Roman" w:hAnsi="Times New Roman" w:cs="Times New Roman"/>
          <w:spacing w:val="-4"/>
          <w:sz w:val="20"/>
          <w:szCs w:val="20"/>
          <w:lang w:eastAsia="x-none"/>
        </w:rPr>
        <w:t xml:space="preserve"> Федерального закона от 18.07.2011 № 223-ФЗ</w:t>
      </w:r>
      <w:r w:rsidRPr="0048348F">
        <w:rPr>
          <w:rFonts w:ascii="Times New Roman" w:eastAsia="Times New Roman" w:hAnsi="Times New Roman" w:cs="Times New Roman"/>
          <w:sz w:val="20"/>
          <w:szCs w:val="20"/>
          <w:lang w:eastAsia="x-none"/>
        </w:rPr>
        <w:t xml:space="preserve"> «О закупках товаров, работ, услуг отдельными видами юридических лиц» (далее – Закон № 223-ФЗ): в</w:t>
      </w:r>
      <w:r w:rsidRPr="0048348F">
        <w:rPr>
          <w:rFonts w:ascii="Times New Roman" w:eastAsia="Times New Roman" w:hAnsi="Times New Roman" w:cs="Times New Roman"/>
          <w:sz w:val="20"/>
          <w:szCs w:val="20"/>
          <w:lang w:val="x-none" w:eastAsia="x-none"/>
        </w:rPr>
        <w:t xml:space="preserve"> соответствии с ППРФ № 1875 и Положением о закупке товаров, работ, услуг для нужд АО «Почта России» при проведении настоящей закупки устанавливается </w:t>
      </w:r>
      <w:r w:rsidR="0048348F">
        <w:rPr>
          <w:rFonts w:ascii="Times New Roman" w:eastAsia="Times New Roman" w:hAnsi="Times New Roman" w:cs="Times New Roman"/>
          <w:sz w:val="20"/>
          <w:szCs w:val="20"/>
          <w:lang w:eastAsia="x-none"/>
        </w:rPr>
        <w:t>:</w:t>
      </w:r>
    </w:p>
    <w:p w:rsidR="0047020B" w:rsidRPr="0048348F" w:rsidRDefault="0047020B" w:rsidP="0047020B">
      <w:pPr>
        <w:spacing w:after="0" w:line="240" w:lineRule="auto"/>
        <w:ind w:firstLine="851"/>
        <w:jc w:val="both"/>
        <w:rPr>
          <w:rFonts w:ascii="Times New Roman" w:eastAsia="Times New Roman" w:hAnsi="Times New Roman" w:cs="Times New Roman"/>
          <w:color w:val="000000"/>
          <w:sz w:val="20"/>
          <w:szCs w:val="20"/>
          <w:lang w:eastAsia="ru-RU"/>
        </w:rPr>
      </w:pPr>
    </w:p>
    <w:p w:rsidR="0047020B" w:rsidRPr="0048348F" w:rsidRDefault="0047020B" w:rsidP="0047020B">
      <w:pPr>
        <w:tabs>
          <w:tab w:val="left" w:pos="1134"/>
        </w:tabs>
        <w:spacing w:after="0" w:line="240" w:lineRule="auto"/>
        <w:ind w:firstLine="709"/>
        <w:jc w:val="both"/>
        <w:rPr>
          <w:rFonts w:ascii="Times New Roman" w:eastAsia="Times New Roman" w:hAnsi="Times New Roman" w:cs="Times New Roman"/>
          <w:color w:val="000000"/>
          <w:sz w:val="20"/>
          <w:szCs w:val="20"/>
          <w:lang w:eastAsia="ru-RU"/>
        </w:rPr>
      </w:pPr>
      <w:r w:rsidRPr="0048348F">
        <w:rPr>
          <w:rFonts w:ascii="Times New Roman" w:eastAsia="Times New Roman" w:hAnsi="Times New Roman" w:cs="Times New Roman"/>
          <w:b/>
          <w:color w:val="000000"/>
          <w:sz w:val="20"/>
          <w:szCs w:val="20"/>
          <w:lang w:eastAsia="ru-RU"/>
        </w:rPr>
        <w:t>ОГРАНИЧЕНИЕ</w:t>
      </w:r>
      <w:r w:rsidRPr="0048348F">
        <w:rPr>
          <w:rFonts w:ascii="Times New Roman" w:eastAsia="Times New Roman" w:hAnsi="Times New Roman" w:cs="Times New Roman"/>
          <w:color w:val="000000"/>
          <w:sz w:val="20"/>
          <w:szCs w:val="20"/>
          <w:lang w:eastAsia="ru-RU"/>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7020B" w:rsidRPr="0048348F" w:rsidRDefault="0047020B" w:rsidP="0047020B">
      <w:pPr>
        <w:tabs>
          <w:tab w:val="left" w:pos="1134"/>
        </w:tabs>
        <w:spacing w:after="0" w:line="240" w:lineRule="auto"/>
        <w:ind w:firstLine="709"/>
        <w:jc w:val="both"/>
        <w:rPr>
          <w:rFonts w:ascii="Times New Roman" w:eastAsia="Times New Roman" w:hAnsi="Times New Roman" w:cs="Times New Roman"/>
          <w:sz w:val="20"/>
          <w:szCs w:val="20"/>
          <w:lang w:eastAsia="ru-RU"/>
        </w:rPr>
      </w:pPr>
      <w:r w:rsidRPr="0048348F">
        <w:rPr>
          <w:rFonts w:ascii="Times New Roman" w:eastAsia="Times New Roman" w:hAnsi="Times New Roman" w:cs="Times New Roman"/>
          <w:sz w:val="20"/>
          <w:szCs w:val="20"/>
          <w:lang w:eastAsia="ru-RU"/>
        </w:rPr>
        <w:lastRenderedPageBreak/>
        <w:t xml:space="preserve">при осуществлении закупки товара: </w:t>
      </w:r>
    </w:p>
    <w:p w:rsidR="0047020B" w:rsidRPr="0048348F" w:rsidRDefault="0047020B" w:rsidP="0047020B">
      <w:pPr>
        <w:tabs>
          <w:tab w:val="left" w:pos="1134"/>
        </w:tabs>
        <w:spacing w:after="0" w:line="240" w:lineRule="auto"/>
        <w:ind w:firstLine="709"/>
        <w:jc w:val="both"/>
        <w:rPr>
          <w:rFonts w:ascii="Times New Roman" w:eastAsia="Times New Roman" w:hAnsi="Times New Roman" w:cs="Times New Roman"/>
          <w:color w:val="000000"/>
          <w:sz w:val="20"/>
          <w:szCs w:val="20"/>
          <w:lang w:eastAsia="ru-RU"/>
        </w:rPr>
      </w:pPr>
      <w:r w:rsidRPr="0048348F">
        <w:rPr>
          <w:rFonts w:ascii="Times New Roman" w:eastAsia="Times New Roman" w:hAnsi="Times New Roman" w:cs="Times New Roman"/>
          <w:color w:val="000000"/>
          <w:sz w:val="20"/>
          <w:szCs w:val="20"/>
          <w:lang w:eastAsia="ru-RU"/>
        </w:rPr>
        <w:t>–</w:t>
      </w:r>
      <w:r w:rsidRPr="0048348F">
        <w:rPr>
          <w:rFonts w:ascii="Times New Roman" w:eastAsia="Times New Roman" w:hAnsi="Times New Roman" w:cs="Times New Roman"/>
          <w:color w:val="000000"/>
          <w:sz w:val="20"/>
          <w:szCs w:val="20"/>
          <w:lang w:eastAsia="ru-RU"/>
        </w:rPr>
        <w:tab/>
        <w:t xml:space="preserve">предложение участника закупки, содержащее предложение о поставке товара, происходящего из иностранного государства (не представлены </w:t>
      </w:r>
      <w:r w:rsidRPr="0048348F">
        <w:rPr>
          <w:rFonts w:ascii="Times New Roman" w:eastAsia="Times New Roman" w:hAnsi="Times New Roman" w:cs="Times New Roman"/>
          <w:sz w:val="20"/>
          <w:szCs w:val="20"/>
          <w:lang w:eastAsia="ru-RU"/>
        </w:rPr>
        <w:t>информация и документы, подтверждающие российское происхождение товара в соответствии с ППРФ № 1875),</w:t>
      </w:r>
      <w:r w:rsidRPr="0048348F">
        <w:rPr>
          <w:rFonts w:ascii="Times New Roman" w:eastAsia="Times New Roman" w:hAnsi="Times New Roman" w:cs="Times New Roman"/>
          <w:color w:val="000000"/>
          <w:sz w:val="20"/>
          <w:szCs w:val="20"/>
          <w:lang w:eastAsia="ru-RU"/>
        </w:rPr>
        <w:t xml:space="preserve"> не учитывается, если подано предложение, содержащее предложения о поставке товара российского происхождения;</w:t>
      </w:r>
    </w:p>
    <w:p w:rsidR="0047020B" w:rsidRPr="0048348F" w:rsidRDefault="0047020B" w:rsidP="0047020B">
      <w:pPr>
        <w:tabs>
          <w:tab w:val="left" w:pos="1134"/>
        </w:tabs>
        <w:spacing w:after="0" w:line="240" w:lineRule="auto"/>
        <w:ind w:firstLine="709"/>
        <w:jc w:val="both"/>
        <w:rPr>
          <w:rFonts w:ascii="Times New Roman" w:eastAsia="Times New Roman" w:hAnsi="Times New Roman" w:cs="Times New Roman"/>
          <w:sz w:val="20"/>
          <w:szCs w:val="20"/>
          <w:lang w:eastAsia="ru-RU"/>
        </w:rPr>
      </w:pPr>
      <w:r w:rsidRPr="0048348F">
        <w:rPr>
          <w:rFonts w:ascii="Times New Roman" w:eastAsia="Times New Roman" w:hAnsi="Times New Roman" w:cs="Times New Roman"/>
          <w:sz w:val="20"/>
          <w:szCs w:val="20"/>
          <w:lang w:eastAsia="ru-RU"/>
        </w:rPr>
        <w:t>–</w:t>
      </w:r>
      <w:r w:rsidRPr="0048348F">
        <w:rPr>
          <w:rFonts w:ascii="Times New Roman" w:eastAsia="Times New Roman" w:hAnsi="Times New Roman" w:cs="Times New Roman"/>
          <w:sz w:val="20"/>
          <w:szCs w:val="20"/>
          <w:lang w:eastAsia="ru-RU"/>
        </w:rPr>
        <w:tab/>
        <w:t>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7020B" w:rsidRPr="0048348F" w:rsidRDefault="0047020B" w:rsidP="0047020B">
      <w:pPr>
        <w:tabs>
          <w:tab w:val="left" w:pos="1134"/>
        </w:tabs>
        <w:spacing w:after="0" w:line="240" w:lineRule="auto"/>
        <w:ind w:firstLine="709"/>
        <w:jc w:val="both"/>
        <w:rPr>
          <w:rFonts w:ascii="Times New Roman" w:eastAsia="Times New Roman" w:hAnsi="Times New Roman" w:cs="Times New Roman"/>
          <w:sz w:val="20"/>
          <w:szCs w:val="20"/>
          <w:lang w:eastAsia="ru-RU"/>
        </w:rPr>
      </w:pPr>
      <w:r w:rsidRPr="0048348F">
        <w:rPr>
          <w:rFonts w:ascii="Times New Roman" w:eastAsia="Times New Roman" w:hAnsi="Times New Roman" w:cs="Times New Roman"/>
          <w:sz w:val="20"/>
          <w:szCs w:val="20"/>
          <w:lang w:eastAsia="ru-RU"/>
        </w:rPr>
        <w:t xml:space="preserve">при осуществлении закупки работы, услуги: </w:t>
      </w:r>
    </w:p>
    <w:p w:rsidR="0047020B" w:rsidRPr="0048348F" w:rsidRDefault="0047020B" w:rsidP="0047020B">
      <w:pPr>
        <w:tabs>
          <w:tab w:val="left" w:pos="1134"/>
        </w:tabs>
        <w:spacing w:after="0" w:line="240" w:lineRule="auto"/>
        <w:ind w:firstLine="709"/>
        <w:jc w:val="both"/>
        <w:rPr>
          <w:rFonts w:ascii="Times New Roman" w:eastAsia="Times New Roman" w:hAnsi="Times New Roman" w:cs="Times New Roman"/>
          <w:color w:val="000000"/>
          <w:sz w:val="20"/>
          <w:szCs w:val="20"/>
          <w:lang w:eastAsia="ru-RU"/>
        </w:rPr>
      </w:pPr>
      <w:r w:rsidRPr="0048348F">
        <w:rPr>
          <w:rFonts w:ascii="Times New Roman" w:eastAsia="Times New Roman" w:hAnsi="Times New Roman" w:cs="Times New Roman"/>
          <w:color w:val="000000"/>
          <w:sz w:val="20"/>
          <w:szCs w:val="20"/>
          <w:lang w:eastAsia="ru-RU"/>
        </w:rPr>
        <w:t>–</w:t>
      </w:r>
      <w:r w:rsidRPr="0048348F">
        <w:rPr>
          <w:rFonts w:ascii="Times New Roman" w:eastAsia="Times New Roman" w:hAnsi="Times New Roman" w:cs="Times New Roman"/>
          <w:color w:val="000000"/>
          <w:sz w:val="20"/>
          <w:szCs w:val="20"/>
          <w:lang w:eastAsia="ru-RU"/>
        </w:rPr>
        <w:tab/>
        <w:t>предложение участника закупки, являющегося иностранным лицом, не учитывается, если подано предложение российским лицом;</w:t>
      </w:r>
    </w:p>
    <w:p w:rsidR="0047020B" w:rsidRPr="0048348F" w:rsidRDefault="0047020B" w:rsidP="0047020B">
      <w:pPr>
        <w:tabs>
          <w:tab w:val="left" w:pos="1134"/>
        </w:tabs>
        <w:spacing w:after="0" w:line="240" w:lineRule="auto"/>
        <w:ind w:firstLine="709"/>
        <w:jc w:val="both"/>
        <w:rPr>
          <w:rFonts w:ascii="Times New Roman" w:eastAsia="Times New Roman" w:hAnsi="Times New Roman" w:cs="Times New Roman"/>
          <w:sz w:val="20"/>
          <w:szCs w:val="20"/>
          <w:lang w:eastAsia="ru-RU"/>
        </w:rPr>
      </w:pPr>
      <w:r w:rsidRPr="0048348F">
        <w:rPr>
          <w:rFonts w:ascii="Times New Roman" w:eastAsia="Times New Roman" w:hAnsi="Times New Roman" w:cs="Times New Roman"/>
          <w:sz w:val="20"/>
          <w:szCs w:val="20"/>
          <w:lang w:eastAsia="ru-RU"/>
        </w:rPr>
        <w:t>–</w:t>
      </w:r>
      <w:r w:rsidRPr="0048348F">
        <w:rPr>
          <w:rFonts w:ascii="Times New Roman" w:eastAsia="Times New Roman" w:hAnsi="Times New Roman" w:cs="Times New Roman"/>
          <w:sz w:val="20"/>
          <w:szCs w:val="20"/>
          <w:lang w:eastAsia="ru-RU"/>
        </w:rPr>
        <w:tab/>
        <w:t>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7020B" w:rsidRPr="0048348F" w:rsidRDefault="0047020B" w:rsidP="0047020B">
      <w:pPr>
        <w:tabs>
          <w:tab w:val="left" w:pos="250"/>
          <w:tab w:val="left" w:pos="534"/>
          <w:tab w:val="left" w:pos="864"/>
          <w:tab w:val="left" w:pos="1134"/>
        </w:tabs>
        <w:spacing w:after="0" w:line="240" w:lineRule="auto"/>
        <w:ind w:firstLine="709"/>
        <w:jc w:val="both"/>
        <w:rPr>
          <w:rFonts w:ascii="Times New Roman" w:eastAsia="Times New Roman" w:hAnsi="Times New Roman" w:cs="Times New Roman"/>
          <w:sz w:val="20"/>
          <w:szCs w:val="20"/>
          <w:lang w:val="ru" w:eastAsia="x-none"/>
        </w:rPr>
      </w:pPr>
      <w:r w:rsidRPr="0048348F">
        <w:rPr>
          <w:rFonts w:ascii="Times New Roman" w:hAnsi="Times New Roman" w:cs="Times New Roman"/>
          <w:sz w:val="20"/>
          <w:szCs w:val="20"/>
          <w:lang w:eastAsia="x-none"/>
        </w:rPr>
        <w:t xml:space="preserve">В целях соблюдения </w:t>
      </w:r>
      <w:r w:rsidRPr="0048348F">
        <w:rPr>
          <w:rFonts w:ascii="Times New Roman" w:hAnsi="Times New Roman" w:cs="Times New Roman"/>
          <w:sz w:val="20"/>
          <w:szCs w:val="20"/>
          <w:lang w:val="ru" w:eastAsia="x-none"/>
        </w:rPr>
        <w:t xml:space="preserve">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w:t>
      </w:r>
      <w:r w:rsidRPr="0048348F">
        <w:rPr>
          <w:rFonts w:ascii="Times New Roman" w:hAnsi="Times New Roman" w:cs="Times New Roman"/>
          <w:sz w:val="20"/>
          <w:szCs w:val="20"/>
          <w:lang w:eastAsia="x-none"/>
        </w:rPr>
        <w:t>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w:t>
      </w:r>
      <w:r w:rsidRPr="0048348F">
        <w:rPr>
          <w:rFonts w:ascii="Times New Roman" w:eastAsia="Times New Roman" w:hAnsi="Times New Roman" w:cs="Times New Roman"/>
          <w:sz w:val="20"/>
          <w:szCs w:val="20"/>
          <w:lang w:eastAsia="x-none"/>
        </w:rPr>
        <w:t>,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 «б» – «д» п. 10 ППРФ № 1875</w:t>
      </w:r>
      <w:r w:rsidRPr="0048348F">
        <w:rPr>
          <w:rFonts w:ascii="Times New Roman" w:eastAsia="Times New Roman" w:hAnsi="Times New Roman" w:cs="Times New Roman"/>
          <w:sz w:val="20"/>
          <w:szCs w:val="20"/>
          <w:lang w:val="ru" w:eastAsia="x-none"/>
        </w:rPr>
        <w:t xml:space="preserve"> или иных положений в случае внесения изменений в ППРФ № 1875</w:t>
      </w:r>
      <w:r w:rsidRPr="0048348F">
        <w:rPr>
          <w:rFonts w:ascii="Times New Roman" w:eastAsia="Times New Roman" w:hAnsi="Times New Roman" w:cs="Times New Roman"/>
          <w:sz w:val="20"/>
          <w:szCs w:val="20"/>
          <w:lang w:eastAsia="x-none"/>
        </w:rPr>
        <w:t>)</w:t>
      </w:r>
      <w:r w:rsidRPr="0048348F">
        <w:rPr>
          <w:rFonts w:ascii="Times New Roman" w:eastAsia="Times New Roman" w:hAnsi="Times New Roman" w:cs="Times New Roman"/>
          <w:sz w:val="20"/>
          <w:szCs w:val="20"/>
          <w:lang w:val="ru" w:eastAsia="x-none"/>
        </w:rPr>
        <w:t>.</w:t>
      </w:r>
    </w:p>
    <w:p w:rsidR="0047020B" w:rsidRPr="0048348F" w:rsidRDefault="0047020B" w:rsidP="0047020B">
      <w:pPr>
        <w:tabs>
          <w:tab w:val="left" w:pos="250"/>
          <w:tab w:val="left" w:pos="534"/>
          <w:tab w:val="left" w:pos="864"/>
          <w:tab w:val="left" w:pos="1134"/>
        </w:tabs>
        <w:spacing w:after="0" w:line="240" w:lineRule="auto"/>
        <w:ind w:firstLine="709"/>
        <w:jc w:val="both"/>
        <w:rPr>
          <w:rFonts w:ascii="Times New Roman" w:hAnsi="Times New Roman" w:cs="Times New Roman"/>
          <w:sz w:val="20"/>
          <w:szCs w:val="20"/>
        </w:rPr>
      </w:pPr>
      <w:r w:rsidRPr="0048348F">
        <w:rPr>
          <w:rFonts w:ascii="Times New Roman" w:eastAsia="Times New Roman" w:hAnsi="Times New Roman" w:cs="Times New Roman"/>
          <w:sz w:val="20"/>
          <w:szCs w:val="20"/>
          <w:lang w:eastAsia="ru-RU"/>
        </w:rPr>
        <w:t>Направление информации и документов, подтверждающих страну происхождения товара для целей применения «защитных» мер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один рабочий день).</w:t>
      </w:r>
      <w:r w:rsidRPr="0048348F">
        <w:rPr>
          <w:rFonts w:ascii="Times New Roman" w:hAnsi="Times New Roman" w:cs="Times New Roman"/>
          <w:sz w:val="20"/>
          <w:szCs w:val="20"/>
        </w:rPr>
        <w:t xml:space="preserve"> </w:t>
      </w:r>
    </w:p>
    <w:p w:rsidR="0047020B" w:rsidRPr="0048348F" w:rsidRDefault="0047020B" w:rsidP="0047020B">
      <w:pPr>
        <w:tabs>
          <w:tab w:val="left" w:pos="1134"/>
        </w:tabs>
        <w:spacing w:after="0" w:line="240" w:lineRule="auto"/>
        <w:ind w:firstLine="709"/>
        <w:jc w:val="both"/>
        <w:rPr>
          <w:rFonts w:ascii="Times New Roman" w:eastAsia="Times New Roman" w:hAnsi="Times New Roman" w:cs="Times New Roman"/>
          <w:color w:val="000000"/>
          <w:sz w:val="20"/>
          <w:szCs w:val="20"/>
          <w:lang w:eastAsia="x-none"/>
        </w:rPr>
      </w:pPr>
      <w:r w:rsidRPr="0048348F">
        <w:rPr>
          <w:rFonts w:ascii="Times New Roman" w:eastAsia="Times New Roman" w:hAnsi="Times New Roman" w:cs="Times New Roman"/>
          <w:color w:val="000000"/>
          <w:sz w:val="20"/>
          <w:szCs w:val="20"/>
          <w:lang w:eastAsia="x-none"/>
        </w:rPr>
        <w:t xml:space="preserve">В случаях, при которых предусматривается возможность указания </w:t>
      </w:r>
      <w:r w:rsidRPr="0048348F">
        <w:rPr>
          <w:rFonts w:ascii="Times New Roman" w:eastAsia="Times New Roman" w:hAnsi="Times New Roman" w:cs="Times New Roman"/>
          <w:sz w:val="20"/>
          <w:szCs w:val="20"/>
          <w:lang w:eastAsia="ru-RU"/>
        </w:rPr>
        <w:t>участником наименования страны происхождения товара (</w:t>
      </w:r>
      <w:r w:rsidRPr="0048348F">
        <w:rPr>
          <w:rFonts w:ascii="Times New Roman" w:eastAsia="Times New Roman" w:hAnsi="Times New Roman" w:cs="Times New Roman"/>
          <w:color w:val="000000"/>
          <w:sz w:val="20"/>
          <w:szCs w:val="20"/>
          <w:lang w:eastAsia="ru-RU"/>
        </w:rPr>
        <w:t xml:space="preserve">для подтверждения происхождения товаров из Российской Федерации, не указанных в позициях </w:t>
      </w:r>
      <w:r w:rsidRPr="0048348F">
        <w:rPr>
          <w:rFonts w:ascii="Times New Roman" w:eastAsia="Times New Roman" w:hAnsi="Times New Roman" w:cs="Times New Roman"/>
          <w:color w:val="000000"/>
          <w:sz w:val="20"/>
          <w:szCs w:val="20"/>
          <w:lang w:eastAsia="ru-RU"/>
        </w:rPr>
        <w:br/>
        <w:t xml:space="preserve">1–433 приложения № 2 к </w:t>
      </w:r>
      <w:r w:rsidRPr="0048348F">
        <w:rPr>
          <w:rFonts w:ascii="Times New Roman" w:eastAsia="Times New Roman" w:hAnsi="Times New Roman" w:cs="Times New Roman"/>
          <w:color w:val="000000"/>
          <w:sz w:val="20"/>
          <w:szCs w:val="20"/>
          <w:lang w:eastAsia="x-none"/>
        </w:rPr>
        <w:t>ППРФ № 1875)</w:t>
      </w:r>
      <w:r w:rsidRPr="0048348F">
        <w:rPr>
          <w:rFonts w:ascii="Times New Roman" w:eastAsia="Times New Roman" w:hAnsi="Times New Roman" w:cs="Times New Roman"/>
          <w:color w:val="000000"/>
          <w:sz w:val="20"/>
          <w:szCs w:val="20"/>
          <w:lang w:eastAsia="ru-RU"/>
        </w:rPr>
        <w:t xml:space="preserve">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r w:rsidRPr="0048348F">
        <w:rPr>
          <w:rFonts w:ascii="Times New Roman" w:eastAsia="Times New Roman" w:hAnsi="Times New Roman" w:cs="Times New Roman"/>
          <w:color w:val="000000"/>
          <w:sz w:val="20"/>
          <w:szCs w:val="20"/>
          <w:lang w:eastAsia="x-none"/>
        </w:rPr>
        <w:t xml:space="preserve"> </w:t>
      </w:r>
    </w:p>
    <w:p w:rsidR="0047020B" w:rsidRPr="0048348F" w:rsidRDefault="0047020B" w:rsidP="0047020B">
      <w:pPr>
        <w:widowControl w:val="0"/>
        <w:suppressLineNumbers/>
        <w:tabs>
          <w:tab w:val="left" w:pos="1134"/>
          <w:tab w:val="left" w:pos="1276"/>
          <w:tab w:val="left" w:pos="1701"/>
        </w:tabs>
        <w:suppressAutoHyphens/>
        <w:spacing w:after="0" w:line="240" w:lineRule="auto"/>
        <w:ind w:firstLine="709"/>
        <w:jc w:val="both"/>
        <w:rPr>
          <w:rFonts w:ascii="Times New Roman" w:eastAsia="Times New Roman" w:hAnsi="Times New Roman" w:cs="Times New Roman"/>
          <w:sz w:val="20"/>
          <w:szCs w:val="20"/>
          <w:lang w:eastAsia="x-none"/>
        </w:rPr>
      </w:pPr>
      <w:r w:rsidRPr="0048348F">
        <w:rPr>
          <w:rFonts w:ascii="Times New Roman" w:eastAsia="Times New Roman" w:hAnsi="Times New Roman" w:cs="Times New Roman"/>
          <w:sz w:val="20"/>
          <w:szCs w:val="20"/>
          <w:lang w:val="ru" w:eastAsia="x-none"/>
        </w:rPr>
        <w:t xml:space="preserve">В целях соблюдения </w:t>
      </w:r>
      <w:r w:rsidRPr="0048348F">
        <w:rPr>
          <w:rFonts w:ascii="Times New Roman" w:eastAsia="Times New Roman" w:hAnsi="Times New Roman" w:cs="Times New Roman"/>
          <w:sz w:val="20"/>
          <w:szCs w:val="20"/>
          <w:lang w:eastAsia="x-none"/>
        </w:rPr>
        <w:t>ограничения</w:t>
      </w:r>
      <w:r w:rsidRPr="0048348F">
        <w:rPr>
          <w:rFonts w:ascii="Times New Roman" w:eastAsia="Times New Roman" w:hAnsi="Times New Roman" w:cs="Times New Roman"/>
          <w:sz w:val="20"/>
          <w:szCs w:val="20"/>
          <w:lang w:val="x-none" w:eastAsia="x-none"/>
        </w:rPr>
        <w:t xml:space="preserve"> закупок работ, услуг, соответственно выполняемых, оказываемых иностранными лицами, участник закупки </w:t>
      </w:r>
      <w:r w:rsidRPr="0048348F">
        <w:rPr>
          <w:rFonts w:ascii="Times New Roman" w:eastAsia="Times New Roman" w:hAnsi="Times New Roman" w:cs="Times New Roman"/>
          <w:sz w:val="20"/>
          <w:szCs w:val="20"/>
          <w:lang w:eastAsia="x-none"/>
        </w:rPr>
        <w:t>может</w:t>
      </w:r>
      <w:r w:rsidRPr="0048348F">
        <w:rPr>
          <w:rFonts w:ascii="Times New Roman" w:eastAsia="Times New Roman" w:hAnsi="Times New Roman" w:cs="Times New Roman"/>
          <w:sz w:val="20"/>
          <w:szCs w:val="20"/>
          <w:lang w:val="x-none" w:eastAsia="x-none"/>
        </w:rPr>
        <w:t xml:space="preserve"> предоставить</w:t>
      </w:r>
      <w:r w:rsidRPr="0048348F">
        <w:rPr>
          <w:rFonts w:ascii="Times New Roman" w:eastAsia="Times New Roman" w:hAnsi="Times New Roman" w:cs="Times New Roman"/>
          <w:sz w:val="20"/>
          <w:szCs w:val="20"/>
          <w:lang w:eastAsia="x-none"/>
        </w:rPr>
        <w:t>:</w:t>
      </w:r>
    </w:p>
    <w:p w:rsidR="0047020B" w:rsidRPr="0048348F" w:rsidRDefault="0047020B" w:rsidP="0047020B">
      <w:pPr>
        <w:tabs>
          <w:tab w:val="left" w:pos="250"/>
          <w:tab w:val="left" w:pos="353"/>
          <w:tab w:val="left" w:pos="534"/>
          <w:tab w:val="left" w:pos="1134"/>
        </w:tabs>
        <w:spacing w:after="0" w:line="240" w:lineRule="auto"/>
        <w:ind w:firstLine="709"/>
        <w:jc w:val="both"/>
        <w:rPr>
          <w:rFonts w:ascii="Times New Roman" w:eastAsia="Times New Roman" w:hAnsi="Times New Roman" w:cs="Times New Roman"/>
          <w:iCs/>
          <w:sz w:val="20"/>
          <w:szCs w:val="20"/>
        </w:rPr>
      </w:pPr>
      <w:r w:rsidRPr="0048348F">
        <w:rPr>
          <w:rFonts w:ascii="Times New Roman" w:eastAsia="Times New Roman" w:hAnsi="Times New Roman" w:cs="Times New Roman"/>
          <w:iCs/>
          <w:sz w:val="20"/>
          <w:szCs w:val="20"/>
        </w:rPr>
        <w:t>–</w:t>
      </w:r>
      <w:r w:rsidRPr="0048348F">
        <w:rPr>
          <w:rFonts w:ascii="Times New Roman" w:eastAsia="Times New Roman" w:hAnsi="Times New Roman" w:cs="Times New Roman"/>
          <w:iCs/>
          <w:sz w:val="20"/>
          <w:szCs w:val="20"/>
        </w:rPr>
        <w:tab/>
        <w:t>для юридических лиц: копию выписки из единого государственного реестра юридических лиц (далее – выписка из ЕГРЮЛ);</w:t>
      </w:r>
    </w:p>
    <w:p w:rsidR="0047020B" w:rsidRPr="0048348F" w:rsidRDefault="0047020B" w:rsidP="0047020B">
      <w:pPr>
        <w:tabs>
          <w:tab w:val="left" w:pos="250"/>
          <w:tab w:val="left" w:pos="353"/>
          <w:tab w:val="left" w:pos="534"/>
          <w:tab w:val="left" w:pos="709"/>
          <w:tab w:val="left" w:pos="1134"/>
        </w:tabs>
        <w:spacing w:after="0" w:line="240" w:lineRule="auto"/>
        <w:ind w:firstLine="709"/>
        <w:jc w:val="both"/>
        <w:rPr>
          <w:rFonts w:ascii="Times New Roman" w:eastAsia="Times New Roman" w:hAnsi="Times New Roman" w:cs="Times New Roman"/>
          <w:iCs/>
          <w:sz w:val="20"/>
          <w:szCs w:val="20"/>
        </w:rPr>
      </w:pPr>
      <w:r w:rsidRPr="0048348F">
        <w:rPr>
          <w:rFonts w:ascii="Times New Roman" w:eastAsia="Times New Roman" w:hAnsi="Times New Roman" w:cs="Times New Roman"/>
          <w:iCs/>
          <w:sz w:val="20"/>
          <w:szCs w:val="20"/>
        </w:rPr>
        <w:t>–</w:t>
      </w:r>
      <w:r w:rsidRPr="0048348F">
        <w:rPr>
          <w:rFonts w:ascii="Times New Roman" w:eastAsia="Times New Roman" w:hAnsi="Times New Roman" w:cs="Times New Roman"/>
          <w:iCs/>
          <w:sz w:val="20"/>
          <w:szCs w:val="20"/>
        </w:rPr>
        <w:tab/>
        <w:t>для индивидуальных предпринимателей – копию выписки из единого государственного реестра индивидуальных предпринимателей</w:t>
      </w:r>
      <w:r w:rsidRPr="0048348F">
        <w:rPr>
          <w:rFonts w:ascii="Times New Roman" w:eastAsia="Times New Roman" w:hAnsi="Times New Roman" w:cs="Times New Roman"/>
          <w:iCs/>
          <w:sz w:val="20"/>
          <w:szCs w:val="20"/>
        </w:rPr>
        <w:br/>
        <w:t xml:space="preserve">(далее – выписка ЕГРИП). </w:t>
      </w:r>
    </w:p>
    <w:p w:rsidR="0047020B" w:rsidRPr="0048348F" w:rsidRDefault="0047020B" w:rsidP="0047020B">
      <w:pPr>
        <w:tabs>
          <w:tab w:val="left" w:pos="250"/>
          <w:tab w:val="left" w:pos="300"/>
          <w:tab w:val="left" w:pos="534"/>
          <w:tab w:val="left" w:pos="1134"/>
        </w:tabs>
        <w:spacing w:after="0" w:line="240" w:lineRule="auto"/>
        <w:ind w:firstLine="709"/>
        <w:jc w:val="both"/>
        <w:rPr>
          <w:rFonts w:ascii="Times New Roman" w:eastAsia="Times New Roman" w:hAnsi="Times New Roman" w:cs="Times New Roman"/>
          <w:iCs/>
          <w:sz w:val="20"/>
          <w:szCs w:val="20"/>
        </w:rPr>
      </w:pPr>
      <w:r w:rsidRPr="0048348F">
        <w:rPr>
          <w:rFonts w:ascii="Times New Roman" w:eastAsia="Times New Roman" w:hAnsi="Times New Roman" w:cs="Times New Roman"/>
          <w:iCs/>
          <w:sz w:val="20"/>
          <w:szCs w:val="20"/>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w:t>
      </w:r>
      <w:hyperlink r:id="rId10" w:history="1">
        <w:r w:rsidRPr="0048348F">
          <w:rPr>
            <w:rFonts w:ascii="Times New Roman" w:eastAsia="Times New Roman" w:hAnsi="Times New Roman" w:cs="Times New Roman"/>
            <w:iCs/>
            <w:sz w:val="20"/>
            <w:szCs w:val="20"/>
          </w:rPr>
          <w:t>http://egrul.nalog.ru/#</w:t>
        </w:r>
      </w:hyperlink>
      <w:r w:rsidRPr="0048348F">
        <w:rPr>
          <w:rFonts w:ascii="Times New Roman" w:eastAsia="Times New Roman" w:hAnsi="Times New Roman" w:cs="Times New Roman"/>
          <w:iCs/>
          <w:sz w:val="20"/>
          <w:szCs w:val="20"/>
        </w:rPr>
        <w:t>;</w:t>
      </w:r>
    </w:p>
    <w:p w:rsidR="0047020B" w:rsidRPr="0048348F" w:rsidRDefault="0047020B" w:rsidP="0047020B">
      <w:pPr>
        <w:tabs>
          <w:tab w:val="left" w:pos="250"/>
          <w:tab w:val="left" w:pos="353"/>
          <w:tab w:val="left" w:pos="534"/>
          <w:tab w:val="left" w:pos="1134"/>
        </w:tabs>
        <w:spacing w:after="0" w:line="240" w:lineRule="auto"/>
        <w:ind w:firstLine="709"/>
        <w:jc w:val="both"/>
        <w:rPr>
          <w:rFonts w:ascii="Times New Roman" w:eastAsia="Times New Roman" w:hAnsi="Times New Roman" w:cs="Times New Roman"/>
          <w:iCs/>
          <w:sz w:val="20"/>
          <w:szCs w:val="20"/>
        </w:rPr>
      </w:pPr>
      <w:r w:rsidRPr="0048348F">
        <w:rPr>
          <w:rFonts w:ascii="Times New Roman" w:eastAsia="Times New Roman" w:hAnsi="Times New Roman" w:cs="Times New Roman"/>
          <w:iCs/>
          <w:sz w:val="20"/>
          <w:szCs w:val="20"/>
        </w:rPr>
        <w:t>–</w:t>
      </w:r>
      <w:r w:rsidRPr="0048348F">
        <w:rPr>
          <w:rFonts w:ascii="Times New Roman" w:eastAsia="Times New Roman" w:hAnsi="Times New Roman" w:cs="Times New Roman"/>
          <w:iCs/>
          <w:sz w:val="20"/>
          <w:szCs w:val="20"/>
        </w:rPr>
        <w:tab/>
        <w:t>для иных физических лиц: копии документов, удостоверяющих личность;</w:t>
      </w:r>
    </w:p>
    <w:p w:rsidR="0047020B" w:rsidRPr="0048348F" w:rsidRDefault="0047020B" w:rsidP="0047020B">
      <w:pPr>
        <w:tabs>
          <w:tab w:val="left" w:pos="250"/>
          <w:tab w:val="left" w:pos="353"/>
          <w:tab w:val="left" w:pos="534"/>
          <w:tab w:val="left" w:pos="1134"/>
        </w:tabs>
        <w:spacing w:after="0" w:line="240" w:lineRule="auto"/>
        <w:ind w:firstLine="709"/>
        <w:jc w:val="both"/>
        <w:rPr>
          <w:rFonts w:ascii="Times New Roman" w:eastAsia="Times New Roman" w:hAnsi="Times New Roman" w:cs="Times New Roman"/>
          <w:iCs/>
          <w:sz w:val="20"/>
          <w:szCs w:val="20"/>
        </w:rPr>
      </w:pPr>
      <w:r w:rsidRPr="0048348F">
        <w:rPr>
          <w:rFonts w:ascii="Times New Roman" w:eastAsia="Times New Roman" w:hAnsi="Times New Roman" w:cs="Times New Roman"/>
          <w:iCs/>
          <w:sz w:val="20"/>
          <w:szCs w:val="20"/>
        </w:rPr>
        <w:t>–</w:t>
      </w:r>
      <w:r w:rsidRPr="0048348F">
        <w:rPr>
          <w:rFonts w:ascii="Times New Roman" w:eastAsia="Times New Roman" w:hAnsi="Times New Roman" w:cs="Times New Roman"/>
          <w:iCs/>
          <w:sz w:val="20"/>
          <w:szCs w:val="20"/>
        </w:rPr>
        <w:tab/>
        <w:t>для иностранных лиц: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7020B" w:rsidRPr="0048348F" w:rsidRDefault="0047020B" w:rsidP="0047020B">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47020B" w:rsidRPr="0048348F" w:rsidRDefault="0047020B" w:rsidP="0047020B">
      <w:pPr>
        <w:tabs>
          <w:tab w:val="left" w:pos="250"/>
          <w:tab w:val="left" w:pos="534"/>
          <w:tab w:val="left" w:pos="864"/>
          <w:tab w:val="left" w:pos="1134"/>
        </w:tabs>
        <w:spacing w:after="0" w:line="240" w:lineRule="auto"/>
        <w:ind w:firstLine="709"/>
        <w:jc w:val="both"/>
        <w:rPr>
          <w:rFonts w:ascii="Times New Roman" w:eastAsia="Times New Roman" w:hAnsi="Times New Roman" w:cs="Times New Roman"/>
          <w:sz w:val="20"/>
          <w:szCs w:val="20"/>
          <w:lang w:eastAsia="x-none"/>
        </w:rPr>
      </w:pPr>
      <w:r w:rsidRPr="0048348F">
        <w:rPr>
          <w:rFonts w:ascii="Times New Roman" w:eastAsia="Times New Roman" w:hAnsi="Times New Roman" w:cs="Times New Roman"/>
          <w:sz w:val="20"/>
          <w:szCs w:val="20"/>
          <w:lang w:val="ru" w:eastAsia="x-none"/>
        </w:rPr>
        <w:t xml:space="preserve">Непредставление таких </w:t>
      </w:r>
      <w:r w:rsidRPr="0048348F">
        <w:rPr>
          <w:rFonts w:ascii="Times New Roman" w:eastAsia="Times New Roman" w:hAnsi="Times New Roman" w:cs="Times New Roman"/>
          <w:color w:val="000000"/>
          <w:sz w:val="20"/>
          <w:szCs w:val="20"/>
          <w:lang w:eastAsia="x-none"/>
        </w:rPr>
        <w:t>информации и документов, подтверждающих российское происхождение товара, о</w:t>
      </w:r>
      <w:r w:rsidRPr="0048348F">
        <w:rPr>
          <w:rFonts w:ascii="Times New Roman" w:hAnsi="Times New Roman" w:cs="Times New Roman"/>
          <w:sz w:val="20"/>
          <w:szCs w:val="20"/>
        </w:rPr>
        <w:t>тнесение участника закупки к российским лицам</w:t>
      </w:r>
      <w:r w:rsidRPr="0048348F">
        <w:rPr>
          <w:rFonts w:ascii="Times New Roman" w:eastAsia="Times New Roman" w:hAnsi="Times New Roman" w:cs="Times New Roman"/>
          <w:color w:val="000000"/>
          <w:sz w:val="20"/>
          <w:szCs w:val="20"/>
          <w:lang w:eastAsia="x-none"/>
        </w:rPr>
        <w:t xml:space="preserve"> в соответствии с ППРФ № 1875</w:t>
      </w:r>
      <w:r w:rsidRPr="0048348F">
        <w:rPr>
          <w:rFonts w:ascii="Times New Roman" w:eastAsia="Times New Roman" w:hAnsi="Times New Roman" w:cs="Times New Roman"/>
          <w:color w:val="000000"/>
          <w:sz w:val="20"/>
          <w:szCs w:val="20"/>
          <w:lang w:val="ru" w:eastAsia="x-none"/>
        </w:rPr>
        <w:t>, приравнивается к предложению о поставке товара</w:t>
      </w:r>
      <w:r w:rsidRPr="0048348F">
        <w:rPr>
          <w:rFonts w:ascii="Times New Roman" w:eastAsia="Times New Roman" w:hAnsi="Times New Roman" w:cs="Times New Roman"/>
          <w:sz w:val="20"/>
          <w:szCs w:val="20"/>
          <w:lang w:eastAsia="x-none"/>
        </w:rPr>
        <w:t xml:space="preserve"> иностранного происхождения, признанию лица иностранным</w:t>
      </w:r>
      <w:r w:rsidRPr="0048348F">
        <w:rPr>
          <w:rFonts w:ascii="Times New Roman" w:eastAsia="Times New Roman" w:hAnsi="Times New Roman" w:cs="Times New Roman"/>
          <w:color w:val="000000"/>
          <w:sz w:val="20"/>
          <w:szCs w:val="20"/>
          <w:lang w:val="ru" w:eastAsia="x-none"/>
        </w:rPr>
        <w:t>.</w:t>
      </w:r>
      <w:r w:rsidRPr="0048348F">
        <w:rPr>
          <w:rFonts w:ascii="Times New Roman" w:eastAsia="Times New Roman" w:hAnsi="Times New Roman" w:cs="Times New Roman"/>
          <w:sz w:val="20"/>
          <w:szCs w:val="20"/>
          <w:lang w:eastAsia="x-none"/>
        </w:rPr>
        <w:t xml:space="preserve">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7020B" w:rsidRPr="0048348F" w:rsidRDefault="0047020B" w:rsidP="0047020B">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48348F">
        <w:rPr>
          <w:rFonts w:ascii="Times New Roman" w:eastAsia="Times New Roman" w:hAnsi="Times New Roman" w:cs="Times New Roman"/>
          <w:sz w:val="20"/>
          <w:szCs w:val="20"/>
          <w:lang w:eastAsia="ru-RU"/>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7020B" w:rsidRPr="0048348F" w:rsidRDefault="0047020B" w:rsidP="0047020B">
      <w:pPr>
        <w:widowControl w:val="0"/>
        <w:suppressLineNumbers/>
        <w:tabs>
          <w:tab w:val="left" w:pos="1134"/>
          <w:tab w:val="left" w:pos="1276"/>
          <w:tab w:val="left" w:pos="1701"/>
        </w:tabs>
        <w:suppressAutoHyphens/>
        <w:spacing w:after="0" w:line="240" w:lineRule="auto"/>
        <w:ind w:firstLine="709"/>
        <w:jc w:val="both"/>
        <w:rPr>
          <w:rFonts w:ascii="Times New Roman" w:eastAsia="Times New Roman" w:hAnsi="Times New Roman" w:cs="Times New Roman"/>
          <w:sz w:val="20"/>
          <w:szCs w:val="20"/>
          <w:lang w:val="x-none" w:eastAsia="x-none"/>
        </w:rPr>
      </w:pPr>
      <w:r w:rsidRPr="0048348F">
        <w:rPr>
          <w:rFonts w:ascii="Times New Roman" w:eastAsia="Times New Roman" w:hAnsi="Times New Roman" w:cs="Times New Roman"/>
          <w:sz w:val="20"/>
          <w:szCs w:val="20"/>
          <w:lang w:eastAsia="x-none"/>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48348F">
        <w:rPr>
          <w:rFonts w:ascii="Times New Roman" w:eastAsia="Times New Roman" w:hAnsi="Times New Roman" w:cs="Times New Roman"/>
          <w:sz w:val="20"/>
          <w:szCs w:val="20"/>
          <w:lang w:val="x-none" w:eastAsia="x-none"/>
        </w:rPr>
        <w:t>ППРФ № 1875 (в том числе пп.</w:t>
      </w:r>
      <w:r w:rsidRPr="0048348F">
        <w:rPr>
          <w:rFonts w:ascii="Times New Roman" w:eastAsia="Times New Roman" w:hAnsi="Times New Roman" w:cs="Times New Roman"/>
          <w:sz w:val="20"/>
          <w:szCs w:val="20"/>
          <w:lang w:eastAsia="x-none"/>
        </w:rPr>
        <w:t xml:space="preserve"> </w:t>
      </w:r>
      <w:r w:rsidRPr="0048348F">
        <w:rPr>
          <w:rFonts w:ascii="Times New Roman" w:eastAsia="Times New Roman" w:hAnsi="Times New Roman" w:cs="Times New Roman"/>
          <w:sz w:val="20"/>
          <w:szCs w:val="20"/>
          <w:lang w:val="x-none" w:eastAsia="x-none"/>
        </w:rPr>
        <w:t xml:space="preserve">«т» </w:t>
      </w:r>
      <w:r w:rsidRPr="0048348F">
        <w:rPr>
          <w:rFonts w:ascii="Times New Roman" w:eastAsia="Times New Roman" w:hAnsi="Times New Roman" w:cs="Times New Roman"/>
          <w:sz w:val="20"/>
          <w:szCs w:val="20"/>
          <w:lang w:eastAsia="x-none"/>
        </w:rPr>
        <w:t>–</w:t>
      </w:r>
      <w:r w:rsidRPr="0048348F">
        <w:rPr>
          <w:rFonts w:ascii="Times New Roman" w:eastAsia="Times New Roman" w:hAnsi="Times New Roman" w:cs="Times New Roman"/>
          <w:sz w:val="20"/>
          <w:szCs w:val="20"/>
          <w:lang w:val="x-none" w:eastAsia="x-none"/>
        </w:rPr>
        <w:t xml:space="preserve"> «</w:t>
      </w:r>
      <w:r w:rsidRPr="0048348F">
        <w:rPr>
          <w:rFonts w:ascii="Times New Roman" w:eastAsia="Times New Roman" w:hAnsi="Times New Roman" w:cs="Times New Roman"/>
          <w:sz w:val="20"/>
          <w:szCs w:val="20"/>
          <w:lang w:eastAsia="x-none"/>
        </w:rPr>
        <w:t>х</w:t>
      </w:r>
      <w:r w:rsidRPr="0048348F">
        <w:rPr>
          <w:rFonts w:ascii="Times New Roman" w:eastAsia="Times New Roman" w:hAnsi="Times New Roman" w:cs="Times New Roman"/>
          <w:sz w:val="20"/>
          <w:szCs w:val="20"/>
          <w:lang w:val="x-none" w:eastAsia="x-none"/>
        </w:rPr>
        <w:t xml:space="preserve">» п. </w:t>
      </w:r>
      <w:r w:rsidRPr="0048348F">
        <w:rPr>
          <w:rFonts w:ascii="Times New Roman" w:eastAsia="Times New Roman" w:hAnsi="Times New Roman" w:cs="Times New Roman"/>
          <w:sz w:val="20"/>
          <w:szCs w:val="20"/>
          <w:lang w:eastAsia="x-none"/>
        </w:rPr>
        <w:t>4,</w:t>
      </w:r>
      <w:r w:rsidRPr="0048348F">
        <w:rPr>
          <w:rFonts w:ascii="Times New Roman" w:eastAsia="Times New Roman" w:hAnsi="Times New Roman" w:cs="Times New Roman"/>
          <w:sz w:val="20"/>
          <w:szCs w:val="20"/>
          <w:lang w:val="x-none" w:eastAsia="x-none"/>
        </w:rPr>
        <w:t xml:space="preserve"> с учетом пп. «</w:t>
      </w:r>
      <w:r w:rsidRPr="0048348F">
        <w:rPr>
          <w:rFonts w:ascii="Times New Roman" w:eastAsia="Times New Roman" w:hAnsi="Times New Roman" w:cs="Times New Roman"/>
          <w:sz w:val="20"/>
          <w:szCs w:val="20"/>
          <w:lang w:eastAsia="x-none"/>
        </w:rPr>
        <w:t>е</w:t>
      </w:r>
      <w:r w:rsidRPr="0048348F">
        <w:rPr>
          <w:rFonts w:ascii="Times New Roman" w:eastAsia="Times New Roman" w:hAnsi="Times New Roman" w:cs="Times New Roman"/>
          <w:sz w:val="20"/>
          <w:szCs w:val="20"/>
          <w:lang w:val="x-none" w:eastAsia="x-none"/>
        </w:rPr>
        <w:t>»</w:t>
      </w:r>
      <w:r w:rsidRPr="0048348F">
        <w:rPr>
          <w:rFonts w:ascii="Times New Roman" w:eastAsia="Times New Roman" w:hAnsi="Times New Roman" w:cs="Times New Roman"/>
          <w:sz w:val="20"/>
          <w:szCs w:val="20"/>
          <w:lang w:eastAsia="x-none"/>
        </w:rPr>
        <w:t>,</w:t>
      </w:r>
      <w:r w:rsidRPr="0048348F">
        <w:rPr>
          <w:rFonts w:ascii="Times New Roman" w:eastAsia="Times New Roman" w:hAnsi="Times New Roman" w:cs="Times New Roman"/>
          <w:sz w:val="20"/>
          <w:szCs w:val="20"/>
          <w:lang w:val="x-none" w:eastAsia="x-none"/>
        </w:rPr>
        <w:t xml:space="preserve"> «</w:t>
      </w:r>
      <w:r w:rsidRPr="0048348F">
        <w:rPr>
          <w:rFonts w:ascii="Times New Roman" w:eastAsia="Times New Roman" w:hAnsi="Times New Roman" w:cs="Times New Roman"/>
          <w:sz w:val="20"/>
          <w:szCs w:val="20"/>
          <w:lang w:eastAsia="x-none"/>
        </w:rPr>
        <w:t>ж</w:t>
      </w:r>
      <w:r w:rsidRPr="0048348F">
        <w:rPr>
          <w:rFonts w:ascii="Times New Roman" w:eastAsia="Times New Roman" w:hAnsi="Times New Roman" w:cs="Times New Roman"/>
          <w:sz w:val="20"/>
          <w:szCs w:val="20"/>
          <w:lang w:val="x-none" w:eastAsia="x-none"/>
        </w:rPr>
        <w:t>» п. 10 ППРФ № 1875</w:t>
      </w:r>
      <w:r w:rsidRPr="0048348F">
        <w:rPr>
          <w:rFonts w:ascii="Times New Roman" w:eastAsia="Times New Roman" w:hAnsi="Times New Roman" w:cs="Times New Roman"/>
          <w:sz w:val="20"/>
          <w:szCs w:val="20"/>
          <w:lang w:eastAsia="x-none"/>
        </w:rPr>
        <w:t xml:space="preserve"> или иных положений в случае внесения изменений в ППРФ № 1875</w:t>
      </w:r>
      <w:r w:rsidRPr="0048348F">
        <w:rPr>
          <w:rFonts w:ascii="Times New Roman" w:eastAsia="Times New Roman" w:hAnsi="Times New Roman" w:cs="Times New Roman"/>
          <w:sz w:val="20"/>
          <w:szCs w:val="20"/>
          <w:lang w:val="x-none" w:eastAsia="x-none"/>
        </w:rPr>
        <w:t>)</w:t>
      </w:r>
      <w:r w:rsidRPr="0048348F">
        <w:rPr>
          <w:rFonts w:ascii="Times New Roman" w:eastAsia="Times New Roman" w:hAnsi="Times New Roman" w:cs="Times New Roman"/>
          <w:sz w:val="20"/>
          <w:szCs w:val="20"/>
          <w:lang w:eastAsia="x-none"/>
        </w:rPr>
        <w:t>.</w:t>
      </w:r>
    </w:p>
    <w:p w:rsidR="0047020B" w:rsidRPr="0048348F" w:rsidRDefault="0047020B" w:rsidP="0047020B">
      <w:pPr>
        <w:widowControl w:val="0"/>
        <w:suppressLineNumbers/>
        <w:tabs>
          <w:tab w:val="left" w:pos="1134"/>
          <w:tab w:val="left" w:pos="1276"/>
        </w:tabs>
        <w:suppressAutoHyphens/>
        <w:spacing w:after="0" w:line="240" w:lineRule="auto"/>
        <w:ind w:firstLine="709"/>
        <w:jc w:val="both"/>
        <w:rPr>
          <w:rFonts w:ascii="Times New Roman" w:eastAsia="Times New Roman" w:hAnsi="Times New Roman" w:cs="Times New Roman"/>
          <w:sz w:val="20"/>
          <w:szCs w:val="20"/>
          <w:lang w:eastAsia="x-none"/>
        </w:rPr>
      </w:pPr>
      <w:r w:rsidRPr="0048348F">
        <w:rPr>
          <w:rFonts w:ascii="Times New Roman" w:eastAsia="Times New Roman" w:hAnsi="Times New Roman" w:cs="Times New Roman"/>
          <w:sz w:val="20"/>
          <w:szCs w:val="20"/>
          <w:lang w:eastAsia="x-none"/>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7020B" w:rsidRPr="0048348F" w:rsidRDefault="0047020B" w:rsidP="0047020B">
      <w:pPr>
        <w:widowControl w:val="0"/>
        <w:suppressLineNumbers/>
        <w:tabs>
          <w:tab w:val="left" w:pos="1134"/>
          <w:tab w:val="left" w:pos="1276"/>
        </w:tabs>
        <w:suppressAutoHyphens/>
        <w:spacing w:after="0" w:line="240" w:lineRule="auto"/>
        <w:ind w:firstLine="709"/>
        <w:jc w:val="both"/>
        <w:rPr>
          <w:rFonts w:ascii="Times New Roman" w:eastAsia="Times New Roman" w:hAnsi="Times New Roman" w:cs="Times New Roman"/>
          <w:sz w:val="20"/>
          <w:szCs w:val="20"/>
          <w:lang w:val="x-none" w:eastAsia="x-none"/>
        </w:rPr>
      </w:pPr>
    </w:p>
    <w:p w:rsidR="0047020B" w:rsidRPr="0048348F" w:rsidRDefault="0047020B"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Осуществление закупок способом ЭМ СМСП не является извещением</w:t>
      </w:r>
      <w:r w:rsidRPr="0048348F">
        <w:rPr>
          <w:rFonts w:ascii="Times New Roman" w:eastAsia="Calibri" w:hAnsi="Times New Roman" w:cs="Times New Roman"/>
          <w:bCs/>
          <w:iCs/>
          <w:sz w:val="20"/>
          <w:szCs w:val="20"/>
        </w:rPr>
        <w:br/>
        <w:t>о проведении торгов или приглашением принять участие в торгах, а также</w:t>
      </w:r>
      <w:r w:rsidRPr="0048348F">
        <w:rPr>
          <w:rFonts w:ascii="Times New Roman" w:eastAsia="Calibri" w:hAnsi="Times New Roman" w:cs="Times New Roman"/>
          <w:bCs/>
          <w:iCs/>
          <w:sz w:val="20"/>
          <w:szCs w:val="20"/>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7020B" w:rsidRPr="0048348F" w:rsidRDefault="0047020B"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lastRenderedPageBreak/>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7020B" w:rsidRPr="0048348F" w:rsidRDefault="0047020B"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7020B" w:rsidRPr="0048348F" w:rsidRDefault="0047020B"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7020B" w:rsidRPr="0048348F" w:rsidRDefault="0047020B"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0"/>
          <w:szCs w:val="20"/>
        </w:rPr>
      </w:pPr>
      <w:r w:rsidRPr="0048348F">
        <w:rPr>
          <w:rFonts w:ascii="Times New Roman" w:eastAsia="Calibri" w:hAnsi="Times New Roman" w:cs="Times New Roman"/>
          <w:bCs/>
          <w:iCs/>
          <w:sz w:val="20"/>
          <w:szCs w:val="20"/>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48348F">
        <w:rPr>
          <w:rFonts w:ascii="Times New Roman" w:eastAsia="Calibri" w:hAnsi="Times New Roman" w:cs="Times New Roman"/>
          <w:sz w:val="20"/>
          <w:szCs w:val="20"/>
        </w:rPr>
        <w:t>в том числе на основании ч. 5.10.7 ст. 5.10 Положения о закупке)</w:t>
      </w:r>
      <w:r w:rsidRPr="0048348F">
        <w:rPr>
          <w:rFonts w:ascii="Times New Roman" w:eastAsia="Calibri" w:hAnsi="Times New Roman" w:cs="Times New Roman"/>
          <w:bCs/>
          <w:iCs/>
          <w:sz w:val="20"/>
          <w:szCs w:val="20"/>
        </w:rPr>
        <w:t xml:space="preserve">, а победитель обязан их предоставить вместе с подписанным со своей стороны договором </w:t>
      </w:r>
      <w:r w:rsidRPr="0048348F">
        <w:rPr>
          <w:rFonts w:ascii="Times New Roman" w:eastAsia="Calibri" w:hAnsi="Times New Roman" w:cs="Times New Roman"/>
          <w:sz w:val="20"/>
          <w:szCs w:val="20"/>
        </w:rPr>
        <w:t>или в иной срок, определенный заказчиком.</w:t>
      </w:r>
    </w:p>
    <w:p w:rsidR="0047020B" w:rsidRPr="0048348F" w:rsidRDefault="0047020B"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0"/>
          <w:szCs w:val="20"/>
        </w:rPr>
      </w:pPr>
      <w:r w:rsidRPr="0048348F">
        <w:rPr>
          <w:rFonts w:ascii="Times New Roman" w:eastAsia="Calibri" w:hAnsi="Times New Roman" w:cs="Times New Roman"/>
          <w:sz w:val="20"/>
          <w:szCs w:val="20"/>
        </w:rPr>
        <w:t>Срок подписания договора поставщиком (и предоставления всех необходимых документов при необходимости) – не более пяти рабочих дней</w:t>
      </w:r>
      <w:r w:rsidRPr="0048348F">
        <w:rPr>
          <w:rFonts w:ascii="Times New Roman" w:eastAsia="Calibri" w:hAnsi="Times New Roman" w:cs="Times New Roman"/>
          <w:sz w:val="20"/>
          <w:szCs w:val="20"/>
        </w:rPr>
        <w:br/>
        <w:t>с момента получения проекта договора на ЭП.</w:t>
      </w:r>
    </w:p>
    <w:p w:rsidR="0047020B" w:rsidRPr="0048348F" w:rsidRDefault="0047020B"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В случае незаключения договора с участником з</w:t>
      </w:r>
      <w:r w:rsidRPr="0048348F">
        <w:rPr>
          <w:rFonts w:ascii="Times New Roman" w:eastAsia="Times New Roman" w:hAnsi="Times New Roman" w:cs="Times New Roman"/>
          <w:sz w:val="20"/>
          <w:szCs w:val="20"/>
          <w:lang w:eastAsia="ru-RU"/>
        </w:rPr>
        <w:t>аказчик</w:t>
      </w:r>
      <w:r w:rsidRPr="0048348F">
        <w:rPr>
          <w:rFonts w:ascii="Times New Roman" w:eastAsia="Calibri" w:hAnsi="Times New Roman" w:cs="Times New Roman"/>
          <w:sz w:val="20"/>
          <w:szCs w:val="20"/>
          <w:lang w:eastAsia="ru-RU"/>
        </w:rPr>
        <w:t xml:space="preserve"> вправе заключить договор с </w:t>
      </w:r>
      <w:r w:rsidRPr="0048348F">
        <w:rPr>
          <w:rFonts w:ascii="Times New Roman" w:eastAsia="Calibri" w:hAnsi="Times New Roman" w:cs="Times New Roman"/>
          <w:bCs/>
          <w:iCs/>
          <w:sz w:val="20"/>
          <w:szCs w:val="20"/>
        </w:rPr>
        <w:t>участником, занявшим следующее место при оценке предложений участников.</w:t>
      </w:r>
    </w:p>
    <w:p w:rsidR="0047020B" w:rsidRPr="0048348F" w:rsidRDefault="0047020B" w:rsidP="0047020B">
      <w:pPr>
        <w:spacing w:after="0" w:line="240" w:lineRule="auto"/>
        <w:ind w:firstLine="709"/>
        <w:jc w:val="both"/>
        <w:rPr>
          <w:rFonts w:ascii="Times New Roman" w:eastAsia="Times New Roman" w:hAnsi="Times New Roman" w:cs="Times New Roman"/>
          <w:sz w:val="20"/>
          <w:szCs w:val="20"/>
          <w:lang w:eastAsia="ru-RU"/>
        </w:rPr>
      </w:pPr>
      <w:r w:rsidRPr="0048348F">
        <w:rPr>
          <w:rFonts w:ascii="Times New Roman" w:eastAsia="Times New Roman" w:hAnsi="Times New Roman" w:cs="Times New Roman"/>
          <w:sz w:val="20"/>
          <w:szCs w:val="20"/>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rsidR="0047020B" w:rsidRPr="0048348F" w:rsidRDefault="0047020B" w:rsidP="0047020B">
      <w:pPr>
        <w:spacing w:after="0" w:line="240" w:lineRule="auto"/>
        <w:ind w:firstLine="709"/>
        <w:jc w:val="both"/>
        <w:rPr>
          <w:rFonts w:ascii="Times New Roman" w:eastAsia="Times New Roman" w:hAnsi="Times New Roman" w:cs="Times New Roman"/>
          <w:sz w:val="20"/>
          <w:szCs w:val="20"/>
          <w:lang w:eastAsia="ru-RU"/>
        </w:rPr>
      </w:pPr>
      <w:r w:rsidRPr="0048348F">
        <w:rPr>
          <w:rFonts w:ascii="Times New Roman" w:eastAsia="Times New Roman" w:hAnsi="Times New Roman" w:cs="Times New Roman"/>
          <w:sz w:val="20"/>
          <w:szCs w:val="20"/>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w:t>
      </w:r>
      <w:r w:rsidRPr="0048348F">
        <w:rPr>
          <w:rFonts w:ascii="Times New Roman" w:eastAsia="Times New Roman" w:hAnsi="Times New Roman" w:cs="Times New Roman"/>
          <w:sz w:val="20"/>
          <w:szCs w:val="20"/>
          <w:lang w:eastAsia="ru-RU"/>
        </w:rPr>
        <w:br/>
        <w:t xml:space="preserve">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rsidR="0047020B" w:rsidRPr="0048348F" w:rsidRDefault="0047020B"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Заказчик вправе заключить договор с участником, единственное предложение которого было направлено ЭП в адрес заказчика.</w:t>
      </w:r>
    </w:p>
    <w:p w:rsidR="0047020B" w:rsidRPr="0048348F" w:rsidRDefault="0047020B"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 xml:space="preserve">Победитель должен представить заказчику подписанный им договор, </w:t>
      </w:r>
      <w:r w:rsidRPr="0048348F">
        <w:rPr>
          <w:rFonts w:ascii="Times New Roman" w:eastAsia="Calibri" w:hAnsi="Times New Roman" w:cs="Times New Roman"/>
          <w:bCs/>
          <w:iCs/>
          <w:sz w:val="20"/>
          <w:szCs w:val="20"/>
        </w:rPr>
        <w:br/>
        <w:t xml:space="preserve">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w:t>
      </w:r>
      <w:r w:rsidRPr="0048348F">
        <w:rPr>
          <w:rFonts w:ascii="Times New Roman" w:eastAsia="Calibri" w:hAnsi="Times New Roman" w:cs="Times New Roman"/>
          <w:bCs/>
          <w:iCs/>
          <w:sz w:val="20"/>
          <w:szCs w:val="20"/>
        </w:rPr>
        <w:br/>
        <w:t>с участником, занявшим следующее место при оценке предложений участников.</w:t>
      </w:r>
    </w:p>
    <w:p w:rsidR="0047020B" w:rsidRPr="0048348F" w:rsidRDefault="0047020B"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76572D" w:rsidRDefault="0047020B"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Договор считается заключенным с момента его подписания электронной подписью уполномоченным лицом участника и уполномоченным лицом заказчика.</w:t>
      </w:r>
    </w:p>
    <w:p w:rsidR="0048348F" w:rsidRDefault="0048348F"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48348F" w:rsidRDefault="0048348F"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48348F" w:rsidRDefault="0048348F"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48348F" w:rsidRDefault="0048348F"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48348F" w:rsidRDefault="0048348F"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48348F" w:rsidRDefault="0048348F"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48348F" w:rsidRDefault="0048348F"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48348F" w:rsidRDefault="0048348F"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48348F" w:rsidRDefault="0048348F"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48348F" w:rsidRDefault="0048348F"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48348F" w:rsidRDefault="0048348F"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48348F" w:rsidRDefault="0048348F"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48348F" w:rsidRDefault="0048348F"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48348F" w:rsidRDefault="0048348F"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48348F" w:rsidRDefault="0048348F"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48348F" w:rsidRDefault="0048348F"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48348F" w:rsidRDefault="0048348F"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48348F" w:rsidRDefault="0048348F"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48348F" w:rsidRDefault="0048348F"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48348F" w:rsidRDefault="0048348F"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48348F" w:rsidRDefault="0048348F"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48348F" w:rsidRDefault="0048348F"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48348F" w:rsidRPr="0048348F" w:rsidRDefault="0048348F"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47020B" w:rsidRPr="0048348F" w:rsidRDefault="0047020B"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47020B" w:rsidRDefault="00CF046A" w:rsidP="00CF046A">
      <w:pPr>
        <w:tabs>
          <w:tab w:val="left" w:pos="-284"/>
          <w:tab w:val="left" w:pos="0"/>
          <w:tab w:val="left" w:pos="1134"/>
          <w:tab w:val="left" w:pos="1276"/>
        </w:tabs>
        <w:spacing w:after="0" w:line="240" w:lineRule="auto"/>
        <w:ind w:firstLine="709"/>
        <w:contextualSpacing/>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 xml:space="preserve">                                                                             </w:t>
      </w:r>
      <w:bookmarkStart w:id="5" w:name="_GoBack"/>
      <w:bookmarkEnd w:id="5"/>
      <w:r w:rsidR="0047020B" w:rsidRPr="0048348F">
        <w:rPr>
          <w:rFonts w:ascii="Times New Roman" w:eastAsia="Calibri" w:hAnsi="Times New Roman" w:cs="Times New Roman"/>
          <w:bCs/>
          <w:iCs/>
          <w:sz w:val="20"/>
          <w:szCs w:val="20"/>
        </w:rPr>
        <w:t>Приложение № 3</w:t>
      </w:r>
    </w:p>
    <w:p w:rsidR="00CF046A" w:rsidRPr="0048348F" w:rsidRDefault="00CF046A" w:rsidP="00CF046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 xml:space="preserve">к информации о товарах, </w:t>
      </w:r>
    </w:p>
    <w:p w:rsidR="00CF046A" w:rsidRPr="0048348F" w:rsidRDefault="00CF046A" w:rsidP="00CF046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 xml:space="preserve">работах, услугах </w:t>
      </w:r>
    </w:p>
    <w:p w:rsidR="00CF046A" w:rsidRPr="0048348F" w:rsidRDefault="00CF046A" w:rsidP="00CF046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 xml:space="preserve">для проведения закупки </w:t>
      </w:r>
    </w:p>
    <w:p w:rsidR="00CF046A" w:rsidRPr="0048348F" w:rsidRDefault="00CF046A" w:rsidP="00CF046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способом ЭМ СМСП</w:t>
      </w:r>
    </w:p>
    <w:p w:rsidR="00CF046A" w:rsidRPr="0048348F" w:rsidRDefault="00CF046A" w:rsidP="0047020B">
      <w:pPr>
        <w:tabs>
          <w:tab w:val="left" w:pos="-284"/>
          <w:tab w:val="left" w:pos="0"/>
          <w:tab w:val="left" w:pos="1134"/>
          <w:tab w:val="left" w:pos="1276"/>
        </w:tabs>
        <w:spacing w:after="0" w:line="240" w:lineRule="auto"/>
        <w:ind w:firstLine="709"/>
        <w:contextualSpacing/>
        <w:jc w:val="right"/>
        <w:rPr>
          <w:rFonts w:ascii="Times New Roman" w:eastAsia="Calibri" w:hAnsi="Times New Roman" w:cs="Times New Roman"/>
          <w:bCs/>
          <w:iCs/>
          <w:sz w:val="20"/>
          <w:szCs w:val="20"/>
        </w:rPr>
      </w:pPr>
    </w:p>
    <w:p w:rsidR="000A2629" w:rsidRPr="0048348F" w:rsidRDefault="000A2629" w:rsidP="000A2629">
      <w:pPr>
        <w:shd w:val="clear" w:color="auto" w:fill="FFFFFF"/>
        <w:jc w:val="center"/>
        <w:rPr>
          <w:rFonts w:ascii="Times New Roman" w:hAnsi="Times New Roman" w:cs="Times New Roman"/>
          <w:sz w:val="20"/>
          <w:szCs w:val="20"/>
        </w:rPr>
      </w:pPr>
    </w:p>
    <w:p w:rsidR="000A2629" w:rsidRPr="0048348F" w:rsidRDefault="000A2629" w:rsidP="000A2629">
      <w:pPr>
        <w:shd w:val="clear" w:color="auto" w:fill="FFFFFF"/>
        <w:jc w:val="center"/>
        <w:rPr>
          <w:rFonts w:ascii="Times New Roman" w:hAnsi="Times New Roman" w:cs="Times New Roman"/>
          <w:sz w:val="20"/>
          <w:szCs w:val="20"/>
        </w:rPr>
      </w:pPr>
      <w:r w:rsidRPr="0048348F">
        <w:rPr>
          <w:rFonts w:ascii="Times New Roman" w:hAnsi="Times New Roman" w:cs="Times New Roman"/>
          <w:sz w:val="20"/>
          <w:szCs w:val="20"/>
        </w:rPr>
        <w:t>Технические требования</w:t>
      </w:r>
    </w:p>
    <w:p w:rsidR="000A2629" w:rsidRPr="0048348F" w:rsidRDefault="000A2629" w:rsidP="000A2629">
      <w:pPr>
        <w:shd w:val="clear" w:color="auto" w:fill="FFFFFF"/>
        <w:jc w:val="center"/>
        <w:rPr>
          <w:rFonts w:ascii="Times New Roman" w:hAnsi="Times New Roman" w:cs="Times New Roman"/>
          <w:sz w:val="20"/>
          <w:szCs w:val="20"/>
        </w:rPr>
      </w:pPr>
    </w:p>
    <w:p w:rsidR="000A2629" w:rsidRPr="0048348F" w:rsidRDefault="000A2629" w:rsidP="000A2629">
      <w:pPr>
        <w:numPr>
          <w:ilvl w:val="0"/>
          <w:numId w:val="5"/>
        </w:numPr>
        <w:shd w:val="clear" w:color="auto" w:fill="FFFFFF"/>
        <w:suppressAutoHyphens/>
        <w:spacing w:after="0" w:line="240" w:lineRule="auto"/>
        <w:ind w:left="0" w:firstLine="709"/>
        <w:jc w:val="center"/>
        <w:rPr>
          <w:rFonts w:ascii="Times New Roman" w:hAnsi="Times New Roman" w:cs="Times New Roman"/>
          <w:sz w:val="20"/>
          <w:szCs w:val="20"/>
        </w:rPr>
      </w:pPr>
      <w:r w:rsidRPr="0048348F">
        <w:rPr>
          <w:rFonts w:ascii="Times New Roman" w:hAnsi="Times New Roman" w:cs="Times New Roman"/>
          <w:sz w:val="20"/>
          <w:szCs w:val="20"/>
        </w:rPr>
        <w:t>Основные параметры и характеристики</w:t>
      </w:r>
    </w:p>
    <w:p w:rsidR="000A2629" w:rsidRPr="0048348F" w:rsidRDefault="000A2629" w:rsidP="000A2629">
      <w:pPr>
        <w:numPr>
          <w:ilvl w:val="1"/>
          <w:numId w:val="5"/>
        </w:numPr>
        <w:shd w:val="clear" w:color="auto" w:fill="FFFFFF"/>
        <w:suppressAutoHyphens/>
        <w:spacing w:after="0" w:line="240" w:lineRule="auto"/>
        <w:ind w:left="0" w:firstLine="709"/>
        <w:jc w:val="both"/>
        <w:rPr>
          <w:rFonts w:ascii="Times New Roman" w:hAnsi="Times New Roman" w:cs="Times New Roman"/>
          <w:sz w:val="20"/>
          <w:szCs w:val="20"/>
        </w:rPr>
      </w:pPr>
      <w:r w:rsidRPr="0048348F">
        <w:rPr>
          <w:rFonts w:ascii="Times New Roman" w:hAnsi="Times New Roman" w:cs="Times New Roman"/>
          <w:sz w:val="20"/>
          <w:szCs w:val="20"/>
        </w:rPr>
        <w:t>Мешки полипропиленовые (далее – мешки) предназначены для пересылки и хранения почтовых отправлений. Предельный вес мешка с отправлениями – 35 кг.</w:t>
      </w:r>
    </w:p>
    <w:p w:rsidR="000A2629" w:rsidRPr="0048348F" w:rsidRDefault="000A2629" w:rsidP="000A2629">
      <w:pPr>
        <w:numPr>
          <w:ilvl w:val="1"/>
          <w:numId w:val="5"/>
        </w:numPr>
        <w:shd w:val="clear" w:color="auto" w:fill="FFFFFF"/>
        <w:suppressAutoHyphens/>
        <w:spacing w:after="0" w:line="240" w:lineRule="auto"/>
        <w:ind w:left="0" w:firstLine="708"/>
        <w:jc w:val="both"/>
        <w:rPr>
          <w:rFonts w:ascii="Times New Roman" w:hAnsi="Times New Roman" w:cs="Times New Roman"/>
          <w:sz w:val="20"/>
          <w:szCs w:val="20"/>
        </w:rPr>
      </w:pPr>
      <w:r w:rsidRPr="0048348F">
        <w:rPr>
          <w:rFonts w:ascii="Times New Roman" w:hAnsi="Times New Roman" w:cs="Times New Roman"/>
          <w:sz w:val="20"/>
          <w:szCs w:val="20"/>
        </w:rPr>
        <w:t>Мешки должны изготавливаться по ГОСТ 32522-2013 и ГОСТ 30090-93 в соответствии с параметрами, указанными для мешков для технической продукции, и отвечать настоящим техническим требованиям. При изготовлении мешков разрешается применять допуски в соответствии с ГОСТ 32522-2013.</w:t>
      </w:r>
    </w:p>
    <w:p w:rsidR="000A2629" w:rsidRPr="0048348F" w:rsidRDefault="000A2629" w:rsidP="000A2629">
      <w:pPr>
        <w:numPr>
          <w:ilvl w:val="1"/>
          <w:numId w:val="5"/>
        </w:numPr>
        <w:shd w:val="clear" w:color="auto" w:fill="FFFFFF"/>
        <w:suppressAutoHyphens/>
        <w:spacing w:after="0" w:line="240" w:lineRule="auto"/>
        <w:ind w:left="0" w:firstLine="708"/>
        <w:jc w:val="both"/>
        <w:rPr>
          <w:rFonts w:ascii="Times New Roman" w:hAnsi="Times New Roman" w:cs="Times New Roman"/>
          <w:sz w:val="20"/>
          <w:szCs w:val="20"/>
        </w:rPr>
      </w:pPr>
      <w:r w:rsidRPr="0048348F">
        <w:rPr>
          <w:rFonts w:ascii="Times New Roman" w:hAnsi="Times New Roman" w:cs="Times New Roman"/>
          <w:sz w:val="20"/>
          <w:szCs w:val="20"/>
        </w:rPr>
        <w:t xml:space="preserve">Тип мешка </w:t>
      </w:r>
      <w:r w:rsidRPr="0048348F">
        <w:rPr>
          <w:rFonts w:ascii="Times New Roman" w:hAnsi="Times New Roman" w:cs="Times New Roman"/>
          <w:sz w:val="20"/>
          <w:szCs w:val="20"/>
          <w:lang w:val="en-US"/>
        </w:rPr>
        <w:t>I</w:t>
      </w:r>
      <w:r w:rsidRPr="0048348F">
        <w:rPr>
          <w:rFonts w:ascii="Times New Roman" w:hAnsi="Times New Roman" w:cs="Times New Roman"/>
          <w:sz w:val="20"/>
          <w:szCs w:val="20"/>
        </w:rPr>
        <w:t xml:space="preserve"> по ГОСТ 32522-2013, исполнение Б (ламинированный), </w:t>
      </w:r>
      <w:r w:rsidRPr="0048348F">
        <w:rPr>
          <w:rFonts w:ascii="Times New Roman" w:hAnsi="Times New Roman" w:cs="Times New Roman"/>
          <w:color w:val="000000" w:themeColor="text1"/>
          <w:sz w:val="20"/>
          <w:szCs w:val="20"/>
        </w:rPr>
        <w:t>обыкновенной прочности</w:t>
      </w:r>
      <w:r w:rsidRPr="0048348F">
        <w:rPr>
          <w:rFonts w:ascii="Times New Roman" w:hAnsi="Times New Roman" w:cs="Times New Roman"/>
          <w:sz w:val="20"/>
          <w:szCs w:val="20"/>
        </w:rPr>
        <w:t>, цвет – белый (цвет волокна). По заказу АО «Почта России» цвет мешка может быть иным. По заказу АО «Почта России» на мешок наносится трафаретная надпись. Допускается нанесение надписи (логотипа) методом флексографической печати.</w:t>
      </w:r>
    </w:p>
    <w:p w:rsidR="000A2629" w:rsidRPr="0048348F" w:rsidRDefault="000A2629" w:rsidP="000A2629">
      <w:pPr>
        <w:numPr>
          <w:ilvl w:val="1"/>
          <w:numId w:val="5"/>
        </w:numPr>
        <w:shd w:val="clear" w:color="auto" w:fill="FFFFFF"/>
        <w:suppressAutoHyphens/>
        <w:spacing w:after="0" w:line="240" w:lineRule="auto"/>
        <w:ind w:left="0" w:firstLine="708"/>
        <w:jc w:val="both"/>
        <w:rPr>
          <w:rFonts w:ascii="Times New Roman" w:hAnsi="Times New Roman" w:cs="Times New Roman"/>
          <w:sz w:val="20"/>
          <w:szCs w:val="20"/>
        </w:rPr>
      </w:pPr>
      <w:r w:rsidRPr="0048348F">
        <w:rPr>
          <w:rFonts w:ascii="Times New Roman" w:hAnsi="Times New Roman" w:cs="Times New Roman"/>
          <w:sz w:val="20"/>
          <w:szCs w:val="20"/>
        </w:rPr>
        <w:t xml:space="preserve">Размеры и количество мешков представлены в таблице № 1. </w:t>
      </w:r>
    </w:p>
    <w:p w:rsidR="000A2629" w:rsidRPr="0048348F" w:rsidRDefault="000A2629" w:rsidP="000A2629">
      <w:pPr>
        <w:shd w:val="clear" w:color="auto" w:fill="FFFFFF"/>
        <w:jc w:val="right"/>
        <w:rPr>
          <w:rFonts w:ascii="Times New Roman" w:hAnsi="Times New Roman" w:cs="Times New Roman"/>
          <w:sz w:val="20"/>
          <w:szCs w:val="20"/>
        </w:rPr>
      </w:pPr>
      <w:r w:rsidRPr="0048348F">
        <w:rPr>
          <w:rFonts w:ascii="Times New Roman" w:hAnsi="Times New Roman" w:cs="Times New Roman"/>
          <w:sz w:val="20"/>
          <w:szCs w:val="20"/>
        </w:rPr>
        <w:t>Таблица № 1</w:t>
      </w:r>
    </w:p>
    <w:tbl>
      <w:tblPr>
        <w:tblStyle w:val="aa"/>
        <w:tblW w:w="0" w:type="auto"/>
        <w:tblLook w:val="04A0" w:firstRow="1" w:lastRow="0" w:firstColumn="1" w:lastColumn="0" w:noHBand="0" w:noVBand="1"/>
      </w:tblPr>
      <w:tblGrid>
        <w:gridCol w:w="554"/>
        <w:gridCol w:w="2191"/>
        <w:gridCol w:w="1306"/>
        <w:gridCol w:w="3635"/>
        <w:gridCol w:w="1659"/>
      </w:tblGrid>
      <w:tr w:rsidR="000A2629" w:rsidRPr="0048348F" w:rsidTr="00404A75">
        <w:tc>
          <w:tcPr>
            <w:tcW w:w="560" w:type="dxa"/>
          </w:tcPr>
          <w:p w:rsidR="000A2629" w:rsidRPr="0048348F" w:rsidRDefault="000A2629" w:rsidP="00404A75">
            <w:pPr>
              <w:jc w:val="center"/>
              <w:rPr>
                <w:rFonts w:ascii="Times New Roman" w:hAnsi="Times New Roman" w:cs="Times New Roman"/>
                <w:sz w:val="20"/>
                <w:szCs w:val="20"/>
              </w:rPr>
            </w:pPr>
            <w:r w:rsidRPr="0048348F">
              <w:rPr>
                <w:rFonts w:ascii="Times New Roman" w:hAnsi="Times New Roman" w:cs="Times New Roman"/>
                <w:sz w:val="20"/>
                <w:szCs w:val="20"/>
              </w:rPr>
              <w:t>№ п.п</w:t>
            </w:r>
          </w:p>
        </w:tc>
        <w:tc>
          <w:tcPr>
            <w:tcW w:w="2216" w:type="dxa"/>
          </w:tcPr>
          <w:p w:rsidR="000A2629" w:rsidRPr="0048348F" w:rsidRDefault="000A2629" w:rsidP="00404A75">
            <w:pPr>
              <w:jc w:val="center"/>
              <w:rPr>
                <w:rFonts w:ascii="Times New Roman" w:hAnsi="Times New Roman" w:cs="Times New Roman"/>
                <w:sz w:val="20"/>
                <w:szCs w:val="20"/>
              </w:rPr>
            </w:pPr>
            <w:r w:rsidRPr="0048348F">
              <w:rPr>
                <w:rFonts w:ascii="Times New Roman" w:hAnsi="Times New Roman" w:cs="Times New Roman"/>
                <w:sz w:val="20"/>
                <w:szCs w:val="20"/>
              </w:rPr>
              <w:t>Наименование мешка</w:t>
            </w:r>
          </w:p>
        </w:tc>
        <w:tc>
          <w:tcPr>
            <w:tcW w:w="1330" w:type="dxa"/>
          </w:tcPr>
          <w:p w:rsidR="000A2629" w:rsidRPr="0048348F" w:rsidRDefault="000A2629" w:rsidP="00404A75">
            <w:pPr>
              <w:jc w:val="center"/>
              <w:rPr>
                <w:rFonts w:ascii="Times New Roman" w:hAnsi="Times New Roman" w:cs="Times New Roman"/>
                <w:sz w:val="20"/>
                <w:szCs w:val="20"/>
              </w:rPr>
            </w:pPr>
            <w:r w:rsidRPr="0048348F">
              <w:rPr>
                <w:rFonts w:ascii="Times New Roman" w:hAnsi="Times New Roman" w:cs="Times New Roman"/>
                <w:sz w:val="20"/>
                <w:szCs w:val="20"/>
              </w:rPr>
              <w:t>Размеры</w:t>
            </w:r>
          </w:p>
          <w:p w:rsidR="000A2629" w:rsidRPr="0048348F" w:rsidRDefault="000A2629" w:rsidP="00404A75">
            <w:pPr>
              <w:jc w:val="center"/>
              <w:rPr>
                <w:rFonts w:ascii="Times New Roman" w:hAnsi="Times New Roman" w:cs="Times New Roman"/>
                <w:sz w:val="20"/>
                <w:szCs w:val="20"/>
              </w:rPr>
            </w:pPr>
            <w:r w:rsidRPr="0048348F">
              <w:rPr>
                <w:rFonts w:ascii="Times New Roman" w:hAnsi="Times New Roman" w:cs="Times New Roman"/>
                <w:sz w:val="20"/>
                <w:szCs w:val="20"/>
              </w:rPr>
              <w:t>B x L</w:t>
            </w:r>
          </w:p>
          <w:p w:rsidR="000A2629" w:rsidRPr="0048348F" w:rsidRDefault="000A2629" w:rsidP="00404A75">
            <w:pPr>
              <w:jc w:val="center"/>
              <w:rPr>
                <w:rFonts w:ascii="Times New Roman" w:hAnsi="Times New Roman" w:cs="Times New Roman"/>
                <w:sz w:val="20"/>
                <w:szCs w:val="20"/>
              </w:rPr>
            </w:pPr>
            <w:r w:rsidRPr="0048348F">
              <w:rPr>
                <w:rFonts w:ascii="Times New Roman" w:hAnsi="Times New Roman" w:cs="Times New Roman"/>
                <w:sz w:val="20"/>
                <w:szCs w:val="20"/>
              </w:rPr>
              <w:t>(мм)</w:t>
            </w:r>
          </w:p>
        </w:tc>
        <w:tc>
          <w:tcPr>
            <w:tcW w:w="3827" w:type="dxa"/>
          </w:tcPr>
          <w:p w:rsidR="000A2629" w:rsidRPr="0048348F" w:rsidRDefault="000A2629" w:rsidP="00404A75">
            <w:pPr>
              <w:jc w:val="right"/>
              <w:rPr>
                <w:rFonts w:ascii="Times New Roman" w:hAnsi="Times New Roman" w:cs="Times New Roman"/>
                <w:sz w:val="20"/>
                <w:szCs w:val="20"/>
              </w:rPr>
            </w:pPr>
            <w:r w:rsidRPr="0048348F">
              <w:rPr>
                <w:rFonts w:ascii="Times New Roman" w:hAnsi="Times New Roman" w:cs="Times New Roman"/>
                <w:sz w:val="20"/>
                <w:szCs w:val="20"/>
              </w:rPr>
              <w:t>Наличие трафаретной надписи</w:t>
            </w:r>
          </w:p>
        </w:tc>
        <w:tc>
          <w:tcPr>
            <w:tcW w:w="1696" w:type="dxa"/>
          </w:tcPr>
          <w:p w:rsidR="000A2629" w:rsidRPr="0048348F" w:rsidRDefault="000A2629" w:rsidP="00404A75">
            <w:pPr>
              <w:jc w:val="right"/>
              <w:rPr>
                <w:rFonts w:ascii="Times New Roman" w:hAnsi="Times New Roman" w:cs="Times New Roman"/>
                <w:sz w:val="20"/>
                <w:szCs w:val="20"/>
              </w:rPr>
            </w:pPr>
          </w:p>
          <w:p w:rsidR="000A2629" w:rsidRPr="0048348F" w:rsidRDefault="000A2629" w:rsidP="00404A75">
            <w:pPr>
              <w:jc w:val="center"/>
              <w:rPr>
                <w:rFonts w:ascii="Times New Roman" w:hAnsi="Times New Roman" w:cs="Times New Roman"/>
                <w:sz w:val="20"/>
                <w:szCs w:val="20"/>
              </w:rPr>
            </w:pPr>
            <w:r w:rsidRPr="0048348F">
              <w:rPr>
                <w:rFonts w:ascii="Times New Roman" w:hAnsi="Times New Roman" w:cs="Times New Roman"/>
                <w:sz w:val="20"/>
                <w:szCs w:val="20"/>
              </w:rPr>
              <w:t>Количество</w:t>
            </w:r>
          </w:p>
        </w:tc>
      </w:tr>
      <w:tr w:rsidR="000A2629" w:rsidRPr="0048348F" w:rsidTr="00404A75">
        <w:tc>
          <w:tcPr>
            <w:tcW w:w="560" w:type="dxa"/>
          </w:tcPr>
          <w:p w:rsidR="000A2629" w:rsidRPr="0048348F" w:rsidRDefault="000A2629" w:rsidP="00404A75">
            <w:pPr>
              <w:jc w:val="right"/>
              <w:rPr>
                <w:rFonts w:ascii="Times New Roman" w:hAnsi="Times New Roman" w:cs="Times New Roman"/>
                <w:sz w:val="20"/>
                <w:szCs w:val="20"/>
              </w:rPr>
            </w:pPr>
            <w:r w:rsidRPr="0048348F">
              <w:rPr>
                <w:rFonts w:ascii="Times New Roman" w:hAnsi="Times New Roman" w:cs="Times New Roman"/>
                <w:sz w:val="20"/>
                <w:szCs w:val="20"/>
              </w:rPr>
              <w:t>1</w:t>
            </w:r>
          </w:p>
        </w:tc>
        <w:tc>
          <w:tcPr>
            <w:tcW w:w="2216" w:type="dxa"/>
          </w:tcPr>
          <w:p w:rsidR="000A2629" w:rsidRPr="0048348F" w:rsidRDefault="000A2629" w:rsidP="00404A75">
            <w:pPr>
              <w:rPr>
                <w:rFonts w:ascii="Times New Roman" w:hAnsi="Times New Roman" w:cs="Times New Roman"/>
                <w:sz w:val="20"/>
                <w:szCs w:val="20"/>
              </w:rPr>
            </w:pPr>
            <w:r w:rsidRPr="0048348F">
              <w:rPr>
                <w:rFonts w:ascii="Times New Roman" w:hAnsi="Times New Roman" w:cs="Times New Roman"/>
                <w:sz w:val="20"/>
                <w:szCs w:val="20"/>
              </w:rPr>
              <w:t>Мешок полипропиленовый</w:t>
            </w:r>
          </w:p>
        </w:tc>
        <w:tc>
          <w:tcPr>
            <w:tcW w:w="1330" w:type="dxa"/>
          </w:tcPr>
          <w:p w:rsidR="000A2629" w:rsidRPr="0048348F" w:rsidRDefault="000A2629" w:rsidP="00404A75">
            <w:pPr>
              <w:jc w:val="right"/>
              <w:rPr>
                <w:rFonts w:ascii="Times New Roman" w:hAnsi="Times New Roman" w:cs="Times New Roman"/>
                <w:sz w:val="20"/>
                <w:szCs w:val="20"/>
              </w:rPr>
            </w:pPr>
            <w:r w:rsidRPr="0048348F">
              <w:rPr>
                <w:rFonts w:ascii="Times New Roman" w:hAnsi="Times New Roman" w:cs="Times New Roman"/>
                <w:sz w:val="20"/>
                <w:szCs w:val="20"/>
              </w:rPr>
              <w:t>550х1050</w:t>
            </w:r>
          </w:p>
        </w:tc>
        <w:tc>
          <w:tcPr>
            <w:tcW w:w="3827" w:type="dxa"/>
          </w:tcPr>
          <w:p w:rsidR="000A2629" w:rsidRPr="0048348F" w:rsidRDefault="000A2629" w:rsidP="00404A75">
            <w:pPr>
              <w:rPr>
                <w:rFonts w:ascii="Times New Roman" w:hAnsi="Times New Roman" w:cs="Times New Roman"/>
                <w:sz w:val="20"/>
                <w:szCs w:val="20"/>
              </w:rPr>
            </w:pPr>
            <w:r w:rsidRPr="0048348F">
              <w:rPr>
                <w:rFonts w:ascii="Times New Roman" w:hAnsi="Times New Roman" w:cs="Times New Roman"/>
                <w:sz w:val="20"/>
                <w:szCs w:val="20"/>
              </w:rPr>
              <w:t>Нет</w:t>
            </w:r>
          </w:p>
        </w:tc>
        <w:tc>
          <w:tcPr>
            <w:tcW w:w="1696" w:type="dxa"/>
          </w:tcPr>
          <w:p w:rsidR="000A2629" w:rsidRPr="0048348F" w:rsidRDefault="000A2629" w:rsidP="00404A75">
            <w:pPr>
              <w:rPr>
                <w:rFonts w:ascii="Times New Roman" w:hAnsi="Times New Roman" w:cs="Times New Roman"/>
                <w:sz w:val="20"/>
                <w:szCs w:val="20"/>
              </w:rPr>
            </w:pPr>
            <w:r w:rsidRPr="0048348F">
              <w:rPr>
                <w:rFonts w:ascii="Times New Roman" w:hAnsi="Times New Roman" w:cs="Times New Roman"/>
                <w:sz w:val="20"/>
                <w:szCs w:val="20"/>
              </w:rPr>
              <w:t>13 550</w:t>
            </w:r>
          </w:p>
        </w:tc>
      </w:tr>
      <w:tr w:rsidR="000A2629" w:rsidRPr="0048348F" w:rsidTr="00404A75">
        <w:tc>
          <w:tcPr>
            <w:tcW w:w="560" w:type="dxa"/>
          </w:tcPr>
          <w:p w:rsidR="000A2629" w:rsidRPr="0048348F" w:rsidRDefault="000A2629" w:rsidP="00404A75">
            <w:pPr>
              <w:jc w:val="right"/>
              <w:rPr>
                <w:rFonts w:ascii="Times New Roman" w:hAnsi="Times New Roman" w:cs="Times New Roman"/>
                <w:sz w:val="20"/>
                <w:szCs w:val="20"/>
              </w:rPr>
            </w:pPr>
            <w:r w:rsidRPr="0048348F">
              <w:rPr>
                <w:rFonts w:ascii="Times New Roman" w:hAnsi="Times New Roman" w:cs="Times New Roman"/>
                <w:sz w:val="20"/>
                <w:szCs w:val="20"/>
              </w:rPr>
              <w:t>2</w:t>
            </w:r>
          </w:p>
        </w:tc>
        <w:tc>
          <w:tcPr>
            <w:tcW w:w="2216" w:type="dxa"/>
          </w:tcPr>
          <w:p w:rsidR="000A2629" w:rsidRPr="0048348F" w:rsidRDefault="000A2629" w:rsidP="00404A75">
            <w:pPr>
              <w:rPr>
                <w:rFonts w:ascii="Times New Roman" w:hAnsi="Times New Roman" w:cs="Times New Roman"/>
                <w:sz w:val="20"/>
                <w:szCs w:val="20"/>
              </w:rPr>
            </w:pPr>
            <w:r w:rsidRPr="0048348F">
              <w:rPr>
                <w:rFonts w:ascii="Times New Roman" w:hAnsi="Times New Roman" w:cs="Times New Roman"/>
                <w:sz w:val="20"/>
                <w:szCs w:val="20"/>
              </w:rPr>
              <w:t>Мешок полипропиленовый</w:t>
            </w:r>
          </w:p>
        </w:tc>
        <w:tc>
          <w:tcPr>
            <w:tcW w:w="1330" w:type="dxa"/>
          </w:tcPr>
          <w:p w:rsidR="000A2629" w:rsidRPr="0048348F" w:rsidRDefault="000A2629" w:rsidP="00404A75">
            <w:pPr>
              <w:jc w:val="right"/>
              <w:rPr>
                <w:rFonts w:ascii="Times New Roman" w:hAnsi="Times New Roman" w:cs="Times New Roman"/>
                <w:sz w:val="20"/>
                <w:szCs w:val="20"/>
              </w:rPr>
            </w:pPr>
            <w:r w:rsidRPr="0048348F">
              <w:rPr>
                <w:rFonts w:ascii="Times New Roman" w:hAnsi="Times New Roman" w:cs="Times New Roman"/>
                <w:sz w:val="20"/>
                <w:szCs w:val="20"/>
              </w:rPr>
              <w:t>700х1100</w:t>
            </w:r>
          </w:p>
        </w:tc>
        <w:tc>
          <w:tcPr>
            <w:tcW w:w="3827" w:type="dxa"/>
          </w:tcPr>
          <w:p w:rsidR="000A2629" w:rsidRPr="0048348F" w:rsidRDefault="000A2629" w:rsidP="00404A75">
            <w:pPr>
              <w:rPr>
                <w:rFonts w:ascii="Times New Roman" w:hAnsi="Times New Roman" w:cs="Times New Roman"/>
                <w:sz w:val="20"/>
                <w:szCs w:val="20"/>
              </w:rPr>
            </w:pPr>
            <w:r w:rsidRPr="0048348F">
              <w:rPr>
                <w:rFonts w:ascii="Times New Roman" w:hAnsi="Times New Roman" w:cs="Times New Roman"/>
                <w:sz w:val="20"/>
                <w:szCs w:val="20"/>
              </w:rPr>
              <w:t>Трафаретная надпись</w:t>
            </w:r>
          </w:p>
          <w:p w:rsidR="000A2629" w:rsidRPr="0048348F" w:rsidRDefault="000A2629" w:rsidP="00404A75">
            <w:pPr>
              <w:rPr>
                <w:rFonts w:ascii="Times New Roman" w:hAnsi="Times New Roman" w:cs="Times New Roman"/>
                <w:sz w:val="20"/>
                <w:szCs w:val="20"/>
              </w:rPr>
            </w:pPr>
            <w:r w:rsidRPr="0048348F">
              <w:rPr>
                <w:rFonts w:ascii="Times New Roman" w:hAnsi="Times New Roman" w:cs="Times New Roman"/>
                <w:sz w:val="20"/>
                <w:szCs w:val="20"/>
              </w:rPr>
              <w:t>с одной стороны</w:t>
            </w:r>
          </w:p>
        </w:tc>
        <w:tc>
          <w:tcPr>
            <w:tcW w:w="1696" w:type="dxa"/>
          </w:tcPr>
          <w:p w:rsidR="000A2629" w:rsidRPr="0048348F" w:rsidRDefault="000A2629" w:rsidP="00404A75">
            <w:pPr>
              <w:rPr>
                <w:rFonts w:ascii="Times New Roman" w:hAnsi="Times New Roman" w:cs="Times New Roman"/>
                <w:sz w:val="20"/>
                <w:szCs w:val="20"/>
              </w:rPr>
            </w:pPr>
            <w:r w:rsidRPr="0048348F">
              <w:rPr>
                <w:rFonts w:ascii="Times New Roman" w:hAnsi="Times New Roman" w:cs="Times New Roman"/>
                <w:sz w:val="20"/>
                <w:szCs w:val="20"/>
              </w:rPr>
              <w:t>13 800</w:t>
            </w:r>
          </w:p>
        </w:tc>
      </w:tr>
      <w:tr w:rsidR="000A2629" w:rsidRPr="0048348F" w:rsidTr="00404A75">
        <w:tc>
          <w:tcPr>
            <w:tcW w:w="560" w:type="dxa"/>
          </w:tcPr>
          <w:p w:rsidR="000A2629" w:rsidRPr="0048348F" w:rsidRDefault="000A2629" w:rsidP="00404A75">
            <w:pPr>
              <w:jc w:val="right"/>
              <w:rPr>
                <w:rFonts w:ascii="Times New Roman" w:hAnsi="Times New Roman" w:cs="Times New Roman"/>
                <w:sz w:val="20"/>
                <w:szCs w:val="20"/>
              </w:rPr>
            </w:pPr>
            <w:r w:rsidRPr="0048348F">
              <w:rPr>
                <w:rFonts w:ascii="Times New Roman" w:hAnsi="Times New Roman" w:cs="Times New Roman"/>
                <w:sz w:val="20"/>
                <w:szCs w:val="20"/>
              </w:rPr>
              <w:t>3</w:t>
            </w:r>
          </w:p>
        </w:tc>
        <w:tc>
          <w:tcPr>
            <w:tcW w:w="2216" w:type="dxa"/>
          </w:tcPr>
          <w:p w:rsidR="000A2629" w:rsidRPr="0048348F" w:rsidRDefault="000A2629" w:rsidP="00404A75">
            <w:pPr>
              <w:rPr>
                <w:rFonts w:ascii="Times New Roman" w:hAnsi="Times New Roman" w:cs="Times New Roman"/>
                <w:sz w:val="20"/>
                <w:szCs w:val="20"/>
              </w:rPr>
            </w:pPr>
            <w:r w:rsidRPr="0048348F">
              <w:rPr>
                <w:rFonts w:ascii="Times New Roman" w:hAnsi="Times New Roman" w:cs="Times New Roman"/>
                <w:sz w:val="20"/>
                <w:szCs w:val="20"/>
              </w:rPr>
              <w:t>Мешок полипропиленовый</w:t>
            </w:r>
          </w:p>
        </w:tc>
        <w:tc>
          <w:tcPr>
            <w:tcW w:w="1330" w:type="dxa"/>
          </w:tcPr>
          <w:p w:rsidR="000A2629" w:rsidRPr="0048348F" w:rsidRDefault="000A2629" w:rsidP="00404A75">
            <w:pPr>
              <w:jc w:val="right"/>
              <w:rPr>
                <w:rFonts w:ascii="Times New Roman" w:hAnsi="Times New Roman" w:cs="Times New Roman"/>
                <w:sz w:val="20"/>
                <w:szCs w:val="20"/>
              </w:rPr>
            </w:pPr>
            <w:r w:rsidRPr="0048348F">
              <w:rPr>
                <w:rFonts w:ascii="Times New Roman" w:hAnsi="Times New Roman" w:cs="Times New Roman"/>
                <w:sz w:val="20"/>
                <w:szCs w:val="20"/>
              </w:rPr>
              <w:t>850х1100</w:t>
            </w:r>
          </w:p>
        </w:tc>
        <w:tc>
          <w:tcPr>
            <w:tcW w:w="3827" w:type="dxa"/>
          </w:tcPr>
          <w:p w:rsidR="000A2629" w:rsidRPr="0048348F" w:rsidRDefault="000A2629" w:rsidP="00404A75">
            <w:pPr>
              <w:rPr>
                <w:rFonts w:ascii="Times New Roman" w:hAnsi="Times New Roman" w:cs="Times New Roman"/>
                <w:sz w:val="20"/>
                <w:szCs w:val="20"/>
              </w:rPr>
            </w:pPr>
            <w:r w:rsidRPr="0048348F">
              <w:rPr>
                <w:rFonts w:ascii="Times New Roman" w:hAnsi="Times New Roman" w:cs="Times New Roman"/>
                <w:sz w:val="20"/>
                <w:szCs w:val="20"/>
              </w:rPr>
              <w:t>Трафаретная надпись</w:t>
            </w:r>
          </w:p>
          <w:p w:rsidR="000A2629" w:rsidRPr="0048348F" w:rsidRDefault="000A2629" w:rsidP="00404A75">
            <w:pPr>
              <w:rPr>
                <w:rFonts w:ascii="Times New Roman" w:hAnsi="Times New Roman" w:cs="Times New Roman"/>
                <w:sz w:val="20"/>
                <w:szCs w:val="20"/>
              </w:rPr>
            </w:pPr>
            <w:r w:rsidRPr="0048348F">
              <w:rPr>
                <w:rFonts w:ascii="Times New Roman" w:hAnsi="Times New Roman" w:cs="Times New Roman"/>
                <w:sz w:val="20"/>
                <w:szCs w:val="20"/>
              </w:rPr>
              <w:t>с одной стороны</w:t>
            </w:r>
          </w:p>
        </w:tc>
        <w:tc>
          <w:tcPr>
            <w:tcW w:w="1696" w:type="dxa"/>
          </w:tcPr>
          <w:p w:rsidR="000A2629" w:rsidRPr="0048348F" w:rsidRDefault="000A2629" w:rsidP="00404A75">
            <w:pPr>
              <w:rPr>
                <w:rFonts w:ascii="Times New Roman" w:hAnsi="Times New Roman" w:cs="Times New Roman"/>
                <w:sz w:val="20"/>
                <w:szCs w:val="20"/>
              </w:rPr>
            </w:pPr>
            <w:r w:rsidRPr="0048348F">
              <w:rPr>
                <w:rFonts w:ascii="Times New Roman" w:hAnsi="Times New Roman" w:cs="Times New Roman"/>
                <w:sz w:val="20"/>
                <w:szCs w:val="20"/>
              </w:rPr>
              <w:t>14 550</w:t>
            </w:r>
          </w:p>
        </w:tc>
      </w:tr>
    </w:tbl>
    <w:p w:rsidR="000A2629" w:rsidRPr="0048348F" w:rsidRDefault="000A2629" w:rsidP="000A2629">
      <w:pPr>
        <w:shd w:val="clear" w:color="auto" w:fill="FFFFFF"/>
        <w:jc w:val="right"/>
        <w:rPr>
          <w:rFonts w:ascii="Times New Roman" w:hAnsi="Times New Roman" w:cs="Times New Roman"/>
          <w:sz w:val="20"/>
          <w:szCs w:val="20"/>
        </w:rPr>
      </w:pPr>
    </w:p>
    <w:p w:rsidR="000A2629" w:rsidRPr="0048348F" w:rsidRDefault="000A2629" w:rsidP="000A2629">
      <w:pPr>
        <w:shd w:val="clear" w:color="auto" w:fill="FFFFFF"/>
        <w:jc w:val="both"/>
        <w:rPr>
          <w:rFonts w:ascii="Times New Roman" w:hAnsi="Times New Roman" w:cs="Times New Roman"/>
          <w:sz w:val="20"/>
          <w:szCs w:val="20"/>
        </w:rPr>
      </w:pPr>
    </w:p>
    <w:p w:rsidR="000A2629" w:rsidRPr="0048348F" w:rsidRDefault="000A2629" w:rsidP="000A2629">
      <w:pPr>
        <w:ind w:firstLine="720"/>
        <w:jc w:val="both"/>
        <w:rPr>
          <w:rFonts w:ascii="Times New Roman" w:hAnsi="Times New Roman" w:cs="Times New Roman"/>
          <w:sz w:val="20"/>
          <w:szCs w:val="20"/>
        </w:rPr>
      </w:pPr>
      <w:r w:rsidRPr="0048348F">
        <w:rPr>
          <w:rFonts w:ascii="Times New Roman" w:hAnsi="Times New Roman" w:cs="Times New Roman"/>
          <w:sz w:val="20"/>
          <w:szCs w:val="20"/>
        </w:rPr>
        <w:t>1.5. Трафаретная надпись состоит из слов «ПОЧТА РОССИИ» и «</w:t>
      </w:r>
      <w:r w:rsidRPr="0048348F">
        <w:rPr>
          <w:rFonts w:ascii="Times New Roman" w:hAnsi="Times New Roman" w:cs="Times New Roman"/>
          <w:sz w:val="20"/>
          <w:szCs w:val="20"/>
          <w:lang w:val="en-US"/>
        </w:rPr>
        <w:t>POSTE</w:t>
      </w:r>
      <w:r w:rsidRPr="0048348F">
        <w:rPr>
          <w:rFonts w:ascii="Times New Roman" w:hAnsi="Times New Roman" w:cs="Times New Roman"/>
          <w:sz w:val="20"/>
          <w:szCs w:val="20"/>
        </w:rPr>
        <w:t xml:space="preserve"> </w:t>
      </w:r>
      <w:r w:rsidRPr="0048348F">
        <w:rPr>
          <w:rFonts w:ascii="Times New Roman" w:hAnsi="Times New Roman" w:cs="Times New Roman"/>
          <w:sz w:val="20"/>
          <w:szCs w:val="20"/>
          <w:lang w:val="en-US"/>
        </w:rPr>
        <w:t>RUSSIA</w:t>
      </w:r>
      <w:r w:rsidRPr="0048348F">
        <w:rPr>
          <w:rFonts w:ascii="Times New Roman" w:hAnsi="Times New Roman" w:cs="Times New Roman"/>
          <w:sz w:val="20"/>
          <w:szCs w:val="20"/>
        </w:rPr>
        <w:t>», нанесенных по окружности, и слов «МОСКВА» и «</w:t>
      </w:r>
      <w:r w:rsidRPr="0048348F">
        <w:rPr>
          <w:rFonts w:ascii="Times New Roman" w:hAnsi="Times New Roman" w:cs="Times New Roman"/>
          <w:sz w:val="20"/>
          <w:szCs w:val="20"/>
          <w:lang w:val="en-US"/>
        </w:rPr>
        <w:t>MOSCOU</w:t>
      </w:r>
      <w:r w:rsidRPr="0048348F">
        <w:rPr>
          <w:rFonts w:ascii="Times New Roman" w:hAnsi="Times New Roman" w:cs="Times New Roman"/>
          <w:sz w:val="20"/>
          <w:szCs w:val="20"/>
        </w:rPr>
        <w:t>», нанесенных внутри круга, образованного словами «ПОЧТА РОССИИ» и «</w:t>
      </w:r>
      <w:r w:rsidRPr="0048348F">
        <w:rPr>
          <w:rFonts w:ascii="Times New Roman" w:hAnsi="Times New Roman" w:cs="Times New Roman"/>
          <w:sz w:val="20"/>
          <w:szCs w:val="20"/>
          <w:lang w:val="en-US"/>
        </w:rPr>
        <w:t>POSTE</w:t>
      </w:r>
      <w:r w:rsidRPr="0048348F">
        <w:rPr>
          <w:rFonts w:ascii="Times New Roman" w:hAnsi="Times New Roman" w:cs="Times New Roman"/>
          <w:sz w:val="20"/>
          <w:szCs w:val="20"/>
        </w:rPr>
        <w:t xml:space="preserve"> </w:t>
      </w:r>
      <w:r w:rsidRPr="0048348F">
        <w:rPr>
          <w:rFonts w:ascii="Times New Roman" w:hAnsi="Times New Roman" w:cs="Times New Roman"/>
          <w:sz w:val="20"/>
          <w:szCs w:val="20"/>
          <w:lang w:val="en-US"/>
        </w:rPr>
        <w:t>RUSSIA</w:t>
      </w:r>
      <w:r w:rsidRPr="0048348F">
        <w:rPr>
          <w:rFonts w:ascii="Times New Roman" w:hAnsi="Times New Roman" w:cs="Times New Roman"/>
          <w:sz w:val="20"/>
          <w:szCs w:val="20"/>
        </w:rPr>
        <w:t>» в соответствии с приложением № 1 к настоящим техническим требованиям. Размер трафаретной надписи для мешков всех типоразмеров одинаковый. По запросу изготовителя макет трафаретной надписи предоставляет Заказчик.</w:t>
      </w:r>
    </w:p>
    <w:p w:rsidR="000A2629" w:rsidRPr="0048348F" w:rsidRDefault="000A2629" w:rsidP="000A2629">
      <w:pPr>
        <w:ind w:firstLine="720"/>
        <w:jc w:val="both"/>
        <w:rPr>
          <w:rFonts w:ascii="Times New Roman" w:hAnsi="Times New Roman" w:cs="Times New Roman"/>
          <w:sz w:val="20"/>
          <w:szCs w:val="20"/>
        </w:rPr>
      </w:pPr>
      <w:r w:rsidRPr="0048348F">
        <w:rPr>
          <w:rFonts w:ascii="Times New Roman" w:hAnsi="Times New Roman" w:cs="Times New Roman"/>
          <w:sz w:val="20"/>
          <w:szCs w:val="20"/>
        </w:rPr>
        <w:t>Цвет трафаретной надписи - Pantone Reflex Blu</w:t>
      </w:r>
      <w:r w:rsidRPr="0048348F">
        <w:rPr>
          <w:rFonts w:ascii="Times New Roman" w:hAnsi="Times New Roman" w:cs="Times New Roman"/>
          <w:sz w:val="20"/>
          <w:szCs w:val="20"/>
          <w:lang w:val="en-US"/>
        </w:rPr>
        <w:t>e</w:t>
      </w:r>
      <w:r w:rsidRPr="0048348F">
        <w:rPr>
          <w:rFonts w:ascii="Times New Roman" w:hAnsi="Times New Roman" w:cs="Times New Roman"/>
          <w:sz w:val="20"/>
          <w:szCs w:val="20"/>
        </w:rPr>
        <w:t>.</w:t>
      </w:r>
    </w:p>
    <w:p w:rsidR="000A2629" w:rsidRPr="0048348F" w:rsidRDefault="000A2629" w:rsidP="000A2629">
      <w:pPr>
        <w:ind w:firstLine="720"/>
        <w:jc w:val="both"/>
        <w:rPr>
          <w:rFonts w:ascii="Times New Roman" w:hAnsi="Times New Roman" w:cs="Times New Roman"/>
          <w:sz w:val="20"/>
          <w:szCs w:val="20"/>
        </w:rPr>
      </w:pPr>
    </w:p>
    <w:p w:rsidR="000A2629" w:rsidRPr="0048348F" w:rsidRDefault="000A2629" w:rsidP="000A2629">
      <w:pPr>
        <w:pStyle w:val="ab"/>
        <w:numPr>
          <w:ilvl w:val="0"/>
          <w:numId w:val="6"/>
        </w:numPr>
        <w:shd w:val="clear" w:color="auto" w:fill="FFFFFF"/>
        <w:suppressAutoHyphens/>
        <w:spacing w:after="0" w:line="240" w:lineRule="auto"/>
        <w:jc w:val="center"/>
        <w:rPr>
          <w:rFonts w:ascii="Times New Roman" w:hAnsi="Times New Roman" w:cs="Times New Roman"/>
          <w:sz w:val="20"/>
          <w:szCs w:val="20"/>
        </w:rPr>
      </w:pPr>
      <w:r w:rsidRPr="0048348F">
        <w:rPr>
          <w:rFonts w:ascii="Times New Roman" w:hAnsi="Times New Roman" w:cs="Times New Roman"/>
          <w:sz w:val="20"/>
          <w:szCs w:val="20"/>
        </w:rPr>
        <w:t>Требования к сырью и материалам</w:t>
      </w:r>
    </w:p>
    <w:p w:rsidR="000A2629" w:rsidRPr="0048348F" w:rsidRDefault="000A2629" w:rsidP="000A2629">
      <w:pPr>
        <w:numPr>
          <w:ilvl w:val="1"/>
          <w:numId w:val="6"/>
        </w:numPr>
        <w:shd w:val="clear" w:color="auto" w:fill="FFFFFF"/>
        <w:suppressAutoHyphens/>
        <w:spacing w:after="0" w:line="240" w:lineRule="auto"/>
        <w:ind w:left="0" w:firstLine="709"/>
        <w:jc w:val="both"/>
        <w:rPr>
          <w:rFonts w:ascii="Times New Roman" w:hAnsi="Times New Roman" w:cs="Times New Roman"/>
          <w:sz w:val="20"/>
          <w:szCs w:val="20"/>
        </w:rPr>
      </w:pPr>
      <w:r w:rsidRPr="0048348F">
        <w:rPr>
          <w:rFonts w:ascii="Times New Roman" w:hAnsi="Times New Roman" w:cs="Times New Roman"/>
          <w:sz w:val="20"/>
          <w:szCs w:val="20"/>
        </w:rPr>
        <w:t>Мешки должны изготавливаться из одного отрезка рукавной полипропиленовой ламинированной ткани. Допускается изготовление мешков из полипропиленового ламинированного полотна, при этом все швы должны быть внутренними. К сырью и материалам изготовления мешков предъявляются требования в соответствии с ГОСТ 32522-2013. Масса ламинирующего слоя должна быть не менее 20 г/м</w:t>
      </w:r>
      <w:r w:rsidRPr="0048348F">
        <w:rPr>
          <w:rFonts w:ascii="Times New Roman" w:hAnsi="Times New Roman" w:cs="Times New Roman"/>
          <w:sz w:val="20"/>
          <w:szCs w:val="20"/>
          <w:vertAlign w:val="superscript"/>
        </w:rPr>
        <w:t>2</w:t>
      </w:r>
      <w:r w:rsidRPr="0048348F">
        <w:rPr>
          <w:rFonts w:ascii="Times New Roman" w:hAnsi="Times New Roman" w:cs="Times New Roman"/>
          <w:sz w:val="20"/>
          <w:szCs w:val="20"/>
        </w:rPr>
        <w:t>. Выход ламинирующего слоя за пределы ткани должен быть не менее 3 мм.</w:t>
      </w:r>
    </w:p>
    <w:p w:rsidR="000A2629" w:rsidRPr="0048348F" w:rsidRDefault="000A2629" w:rsidP="000A2629">
      <w:pPr>
        <w:numPr>
          <w:ilvl w:val="1"/>
          <w:numId w:val="6"/>
        </w:numPr>
        <w:shd w:val="clear" w:color="auto" w:fill="FFFFFF"/>
        <w:suppressAutoHyphens/>
        <w:spacing w:after="0" w:line="240" w:lineRule="auto"/>
        <w:ind w:left="0" w:firstLine="709"/>
        <w:jc w:val="both"/>
        <w:rPr>
          <w:rFonts w:ascii="Times New Roman" w:hAnsi="Times New Roman" w:cs="Times New Roman"/>
          <w:sz w:val="20"/>
          <w:szCs w:val="20"/>
        </w:rPr>
      </w:pPr>
      <w:r w:rsidRPr="0048348F">
        <w:rPr>
          <w:rFonts w:ascii="Times New Roman" w:hAnsi="Times New Roman" w:cs="Times New Roman"/>
          <w:sz w:val="20"/>
          <w:szCs w:val="20"/>
        </w:rPr>
        <w:t>Число нитей ткани на 10 см по основе и по утку – 32 (-1). Плюсовые допуски не ограничиваются.</w:t>
      </w:r>
    </w:p>
    <w:p w:rsidR="000A2629" w:rsidRPr="0048348F" w:rsidRDefault="000A2629" w:rsidP="000A2629">
      <w:pPr>
        <w:numPr>
          <w:ilvl w:val="1"/>
          <w:numId w:val="6"/>
        </w:numPr>
        <w:shd w:val="clear" w:color="auto" w:fill="FFFFFF"/>
        <w:suppressAutoHyphens/>
        <w:spacing w:after="0" w:line="240" w:lineRule="auto"/>
        <w:ind w:left="0" w:firstLine="709"/>
        <w:jc w:val="both"/>
        <w:rPr>
          <w:rFonts w:ascii="Times New Roman" w:hAnsi="Times New Roman" w:cs="Times New Roman"/>
          <w:sz w:val="20"/>
          <w:szCs w:val="20"/>
        </w:rPr>
      </w:pPr>
      <w:r w:rsidRPr="0048348F">
        <w:rPr>
          <w:rFonts w:ascii="Times New Roman" w:hAnsi="Times New Roman" w:cs="Times New Roman"/>
          <w:sz w:val="20"/>
          <w:szCs w:val="20"/>
        </w:rPr>
        <w:t xml:space="preserve">Разрывная нагрузка донного шва мешка - не менее 294 Н (30 кгс). </w:t>
      </w:r>
    </w:p>
    <w:p w:rsidR="000A2629" w:rsidRPr="0048348F" w:rsidRDefault="000A2629" w:rsidP="000A2629">
      <w:pPr>
        <w:numPr>
          <w:ilvl w:val="1"/>
          <w:numId w:val="6"/>
        </w:numPr>
        <w:shd w:val="clear" w:color="auto" w:fill="FFFFFF"/>
        <w:suppressAutoHyphens/>
        <w:spacing w:after="0" w:line="240" w:lineRule="auto"/>
        <w:ind w:left="0" w:firstLine="709"/>
        <w:jc w:val="both"/>
        <w:rPr>
          <w:rFonts w:ascii="Times New Roman" w:hAnsi="Times New Roman" w:cs="Times New Roman"/>
          <w:sz w:val="20"/>
          <w:szCs w:val="20"/>
        </w:rPr>
      </w:pPr>
      <w:r w:rsidRPr="0048348F">
        <w:rPr>
          <w:rFonts w:ascii="Times New Roman" w:hAnsi="Times New Roman" w:cs="Times New Roman"/>
          <w:sz w:val="20"/>
          <w:szCs w:val="20"/>
        </w:rPr>
        <w:t>Пошив мешка производить в подгибку с открытым оплавленным срезом однострочным швом. Донный шов мешка должен быть внутренним. Ширина загиба ткани донного шва, бокового шва (при наличии) и шва горловины должна составлять не менее (20±5) мм. Строчка должна проходить по центру подгибки. Допускается отклонение не более 3 мм от центра подгибки в любую сторону в соответствии с ГОСТ 32522-2013.</w:t>
      </w:r>
    </w:p>
    <w:p w:rsidR="000A2629" w:rsidRPr="0048348F" w:rsidRDefault="000A2629" w:rsidP="000A2629">
      <w:pPr>
        <w:numPr>
          <w:ilvl w:val="1"/>
          <w:numId w:val="6"/>
        </w:numPr>
        <w:shd w:val="clear" w:color="auto" w:fill="FFFFFF"/>
        <w:suppressAutoHyphens/>
        <w:spacing w:after="0" w:line="240" w:lineRule="auto"/>
        <w:ind w:left="0" w:firstLine="709"/>
        <w:jc w:val="both"/>
        <w:rPr>
          <w:rFonts w:ascii="Times New Roman" w:hAnsi="Times New Roman" w:cs="Times New Roman"/>
          <w:sz w:val="20"/>
          <w:szCs w:val="20"/>
        </w:rPr>
      </w:pPr>
      <w:r w:rsidRPr="0048348F">
        <w:rPr>
          <w:rFonts w:ascii="Times New Roman" w:hAnsi="Times New Roman" w:cs="Times New Roman"/>
          <w:sz w:val="20"/>
          <w:szCs w:val="20"/>
        </w:rPr>
        <w:t>Для защиты от несанкционированного вскрытия мешка в шов горловины мешка должна быть вставлена веревка диаметром не менее 10 мм по ГОСТ 1868-88 «Веревки технические и хозяйственные. Технические условия.». Горловина мешка – термообрез.</w:t>
      </w:r>
    </w:p>
    <w:p w:rsidR="000A2629" w:rsidRPr="0048348F" w:rsidRDefault="000A2629" w:rsidP="000A2629">
      <w:pPr>
        <w:numPr>
          <w:ilvl w:val="1"/>
          <w:numId w:val="6"/>
        </w:numPr>
        <w:shd w:val="clear" w:color="auto" w:fill="FFFFFF"/>
        <w:suppressAutoHyphens/>
        <w:spacing w:after="0" w:line="240" w:lineRule="auto"/>
        <w:ind w:left="0" w:firstLine="709"/>
        <w:jc w:val="both"/>
        <w:rPr>
          <w:rFonts w:ascii="Times New Roman" w:hAnsi="Times New Roman" w:cs="Times New Roman"/>
          <w:sz w:val="20"/>
          <w:szCs w:val="20"/>
        </w:rPr>
      </w:pPr>
      <w:r w:rsidRPr="0048348F">
        <w:rPr>
          <w:rFonts w:ascii="Times New Roman" w:hAnsi="Times New Roman" w:cs="Times New Roman"/>
          <w:sz w:val="20"/>
          <w:szCs w:val="20"/>
        </w:rPr>
        <w:t xml:space="preserve">Пошив мешков осуществлять нитками, обеспечивающими прочность швов и качество пошива. Все нити швов закрепляют закрепочным плетением или завязывают свободные концы нитей, или оплавляют. Концы нитей при закреплении швов дна должны быть длиной не менее 5 см. </w:t>
      </w:r>
    </w:p>
    <w:p w:rsidR="000A2629" w:rsidRPr="0048348F" w:rsidRDefault="000A2629" w:rsidP="000A2629">
      <w:pPr>
        <w:numPr>
          <w:ilvl w:val="1"/>
          <w:numId w:val="6"/>
        </w:numPr>
        <w:shd w:val="clear" w:color="auto" w:fill="FFFFFF"/>
        <w:suppressAutoHyphens/>
        <w:spacing w:after="0" w:line="240" w:lineRule="auto"/>
        <w:ind w:left="0" w:firstLine="709"/>
        <w:jc w:val="both"/>
        <w:rPr>
          <w:rFonts w:ascii="Times New Roman" w:hAnsi="Times New Roman" w:cs="Times New Roman"/>
          <w:sz w:val="20"/>
          <w:szCs w:val="20"/>
        </w:rPr>
      </w:pPr>
      <w:r w:rsidRPr="0048348F">
        <w:rPr>
          <w:rFonts w:ascii="Times New Roman" w:hAnsi="Times New Roman" w:cs="Times New Roman"/>
          <w:sz w:val="20"/>
          <w:szCs w:val="20"/>
        </w:rPr>
        <w:lastRenderedPageBreak/>
        <w:t>При пошиве мешка количество стежков на 10 см шва должно быть не менее 10-15 в зависимости от вида применяемых нитей.</w:t>
      </w:r>
    </w:p>
    <w:p w:rsidR="000A2629" w:rsidRPr="0048348F" w:rsidRDefault="000A2629" w:rsidP="000A2629">
      <w:pPr>
        <w:numPr>
          <w:ilvl w:val="1"/>
          <w:numId w:val="6"/>
        </w:numPr>
        <w:suppressAutoHyphens/>
        <w:spacing w:after="0" w:line="240" w:lineRule="auto"/>
        <w:ind w:left="0" w:firstLine="709"/>
        <w:jc w:val="both"/>
        <w:rPr>
          <w:rFonts w:ascii="Times New Roman" w:hAnsi="Times New Roman" w:cs="Times New Roman"/>
          <w:sz w:val="20"/>
          <w:szCs w:val="20"/>
        </w:rPr>
      </w:pPr>
      <w:r w:rsidRPr="0048348F">
        <w:rPr>
          <w:rFonts w:ascii="Times New Roman" w:hAnsi="Times New Roman" w:cs="Times New Roman"/>
          <w:sz w:val="20"/>
          <w:szCs w:val="20"/>
        </w:rPr>
        <w:t>Количество пороков внешнего вида и качество пошива мешков должно соответствовать 1 сорту согласно ГОСТ 32522-2013.</w:t>
      </w:r>
    </w:p>
    <w:p w:rsidR="000A2629" w:rsidRPr="0048348F" w:rsidRDefault="000A2629" w:rsidP="000A2629">
      <w:pPr>
        <w:numPr>
          <w:ilvl w:val="1"/>
          <w:numId w:val="6"/>
        </w:numPr>
        <w:suppressAutoHyphens/>
        <w:spacing w:after="0" w:line="240" w:lineRule="auto"/>
        <w:ind w:left="0" w:firstLine="709"/>
        <w:jc w:val="both"/>
        <w:rPr>
          <w:rFonts w:ascii="Times New Roman" w:hAnsi="Times New Roman" w:cs="Times New Roman"/>
          <w:sz w:val="20"/>
          <w:szCs w:val="20"/>
        </w:rPr>
      </w:pPr>
      <w:r w:rsidRPr="0048348F">
        <w:rPr>
          <w:rFonts w:ascii="Times New Roman" w:hAnsi="Times New Roman" w:cs="Times New Roman"/>
          <w:sz w:val="20"/>
          <w:szCs w:val="20"/>
        </w:rPr>
        <w:t>Надпись, нанесенная на мешки, должна быть четкой, ровной, легко читаемой, нестираемой. Не допускаются загрязнения или пятна от печатной краски, затрудняющие чтение трафаретной надписи или искажающие ее.</w:t>
      </w:r>
    </w:p>
    <w:p w:rsidR="000A2629" w:rsidRPr="0048348F" w:rsidRDefault="000A2629" w:rsidP="000A2629">
      <w:pPr>
        <w:shd w:val="clear" w:color="auto" w:fill="FFFFFF"/>
        <w:ind w:left="709"/>
        <w:jc w:val="both"/>
        <w:rPr>
          <w:rFonts w:ascii="Times New Roman" w:hAnsi="Times New Roman" w:cs="Times New Roman"/>
          <w:sz w:val="20"/>
          <w:szCs w:val="20"/>
        </w:rPr>
      </w:pPr>
    </w:p>
    <w:p w:rsidR="000A2629" w:rsidRPr="0048348F" w:rsidRDefault="000A2629" w:rsidP="000A2629">
      <w:pPr>
        <w:numPr>
          <w:ilvl w:val="0"/>
          <w:numId w:val="6"/>
        </w:numPr>
        <w:shd w:val="clear" w:color="auto" w:fill="FFFFFF"/>
        <w:suppressAutoHyphens/>
        <w:spacing w:after="0" w:line="240" w:lineRule="auto"/>
        <w:jc w:val="center"/>
        <w:rPr>
          <w:rFonts w:ascii="Times New Roman" w:hAnsi="Times New Roman" w:cs="Times New Roman"/>
          <w:sz w:val="20"/>
          <w:szCs w:val="20"/>
        </w:rPr>
      </w:pPr>
      <w:r w:rsidRPr="0048348F">
        <w:rPr>
          <w:rFonts w:ascii="Times New Roman" w:hAnsi="Times New Roman" w:cs="Times New Roman"/>
          <w:sz w:val="20"/>
          <w:szCs w:val="20"/>
        </w:rPr>
        <w:t>Маркировка</w:t>
      </w:r>
    </w:p>
    <w:p w:rsidR="000A2629" w:rsidRPr="0048348F" w:rsidRDefault="000A2629" w:rsidP="000A2629">
      <w:pPr>
        <w:numPr>
          <w:ilvl w:val="1"/>
          <w:numId w:val="6"/>
        </w:numPr>
        <w:shd w:val="clear" w:color="auto" w:fill="FFFFFF"/>
        <w:suppressAutoHyphens/>
        <w:spacing w:after="0" w:line="240" w:lineRule="auto"/>
        <w:ind w:left="0" w:firstLine="709"/>
        <w:jc w:val="both"/>
        <w:rPr>
          <w:rFonts w:ascii="Times New Roman" w:hAnsi="Times New Roman" w:cs="Times New Roman"/>
          <w:sz w:val="20"/>
          <w:szCs w:val="20"/>
        </w:rPr>
      </w:pPr>
      <w:r w:rsidRPr="0048348F">
        <w:rPr>
          <w:rFonts w:ascii="Times New Roman" w:hAnsi="Times New Roman" w:cs="Times New Roman"/>
          <w:sz w:val="20"/>
          <w:szCs w:val="20"/>
        </w:rPr>
        <w:t>Маркировка мешков должна осуществляться в соответствии с ГОСТ 32522-2013 с указанием её в сопроводительной документации и на ярлыке, который наклеивают на каждую кипу мешков (на торцевую поверхность кипы или в другом удобном, хорошо просматриваемом месте).</w:t>
      </w:r>
    </w:p>
    <w:p w:rsidR="000A2629" w:rsidRPr="0048348F" w:rsidRDefault="000A2629" w:rsidP="000A2629">
      <w:pPr>
        <w:shd w:val="clear" w:color="auto" w:fill="FFFFFF"/>
        <w:ind w:left="709"/>
        <w:jc w:val="both"/>
        <w:rPr>
          <w:rFonts w:ascii="Times New Roman" w:hAnsi="Times New Roman" w:cs="Times New Roman"/>
          <w:sz w:val="20"/>
          <w:szCs w:val="20"/>
        </w:rPr>
      </w:pPr>
    </w:p>
    <w:p w:rsidR="000A2629" w:rsidRPr="0048348F" w:rsidRDefault="000A2629" w:rsidP="000A2629">
      <w:pPr>
        <w:numPr>
          <w:ilvl w:val="0"/>
          <w:numId w:val="6"/>
        </w:numPr>
        <w:shd w:val="clear" w:color="auto" w:fill="FFFFFF"/>
        <w:suppressAutoHyphens/>
        <w:spacing w:after="0" w:line="240" w:lineRule="auto"/>
        <w:jc w:val="center"/>
        <w:rPr>
          <w:rFonts w:ascii="Times New Roman" w:hAnsi="Times New Roman" w:cs="Times New Roman"/>
          <w:sz w:val="20"/>
          <w:szCs w:val="20"/>
        </w:rPr>
      </w:pPr>
      <w:r w:rsidRPr="0048348F">
        <w:rPr>
          <w:rFonts w:ascii="Times New Roman" w:hAnsi="Times New Roman" w:cs="Times New Roman"/>
          <w:sz w:val="20"/>
          <w:szCs w:val="20"/>
        </w:rPr>
        <w:t>Упаковка</w:t>
      </w:r>
    </w:p>
    <w:p w:rsidR="000A2629" w:rsidRPr="0048348F" w:rsidRDefault="000A2629" w:rsidP="000A2629">
      <w:pPr>
        <w:numPr>
          <w:ilvl w:val="1"/>
          <w:numId w:val="6"/>
        </w:numPr>
        <w:shd w:val="clear" w:color="auto" w:fill="FFFFFF"/>
        <w:suppressAutoHyphens/>
        <w:spacing w:after="0" w:line="240" w:lineRule="auto"/>
        <w:ind w:left="0" w:firstLine="709"/>
        <w:jc w:val="both"/>
        <w:rPr>
          <w:rFonts w:ascii="Times New Roman" w:hAnsi="Times New Roman" w:cs="Times New Roman"/>
          <w:sz w:val="20"/>
          <w:szCs w:val="20"/>
        </w:rPr>
      </w:pPr>
      <w:r w:rsidRPr="0048348F">
        <w:rPr>
          <w:rFonts w:ascii="Times New Roman" w:hAnsi="Times New Roman" w:cs="Times New Roman"/>
          <w:sz w:val="20"/>
          <w:szCs w:val="20"/>
        </w:rPr>
        <w:t xml:space="preserve">Упаковка готовых мешков осуществляется в соответствии с </w:t>
      </w:r>
      <w:r w:rsidRPr="0048348F">
        <w:rPr>
          <w:rFonts w:ascii="Times New Roman" w:hAnsi="Times New Roman" w:cs="Times New Roman"/>
          <w:sz w:val="20"/>
          <w:szCs w:val="20"/>
        </w:rPr>
        <w:br/>
        <w:t xml:space="preserve">ГОСТ 32522-2013. </w:t>
      </w:r>
      <w:r w:rsidRPr="0048348F">
        <w:rPr>
          <w:rFonts w:ascii="Times New Roman" w:hAnsi="Times New Roman" w:cs="Times New Roman"/>
          <w:sz w:val="20"/>
          <w:szCs w:val="20"/>
        </w:rPr>
        <w:br w:type="page"/>
      </w:r>
    </w:p>
    <w:p w:rsidR="000A2629" w:rsidRPr="0048348F" w:rsidRDefault="000A2629" w:rsidP="000A2629">
      <w:pPr>
        <w:shd w:val="clear" w:color="auto" w:fill="FFFFFF"/>
        <w:jc w:val="right"/>
        <w:rPr>
          <w:rFonts w:ascii="Times New Roman" w:hAnsi="Times New Roman" w:cs="Times New Roman"/>
          <w:sz w:val="20"/>
          <w:szCs w:val="20"/>
        </w:rPr>
      </w:pPr>
      <w:r w:rsidRPr="0048348F">
        <w:rPr>
          <w:rFonts w:ascii="Times New Roman" w:hAnsi="Times New Roman" w:cs="Times New Roman"/>
          <w:sz w:val="20"/>
          <w:szCs w:val="20"/>
        </w:rPr>
        <w:lastRenderedPageBreak/>
        <w:t>Приложение № 1</w:t>
      </w:r>
    </w:p>
    <w:p w:rsidR="000A2629" w:rsidRPr="0048348F" w:rsidRDefault="000A2629" w:rsidP="000A2629">
      <w:pPr>
        <w:shd w:val="clear" w:color="auto" w:fill="FFFFFF"/>
        <w:jc w:val="both"/>
        <w:rPr>
          <w:rFonts w:ascii="Times New Roman" w:hAnsi="Times New Roman" w:cs="Times New Roman"/>
          <w:sz w:val="20"/>
          <w:szCs w:val="20"/>
        </w:rPr>
      </w:pPr>
    </w:p>
    <w:p w:rsidR="000A2629" w:rsidRPr="0048348F" w:rsidRDefault="000A2629" w:rsidP="000A2629">
      <w:pPr>
        <w:shd w:val="clear" w:color="auto" w:fill="FFFFFF"/>
        <w:jc w:val="center"/>
        <w:rPr>
          <w:rFonts w:ascii="Times New Roman" w:hAnsi="Times New Roman" w:cs="Times New Roman"/>
          <w:sz w:val="20"/>
          <w:szCs w:val="20"/>
        </w:rPr>
      </w:pPr>
      <w:r w:rsidRPr="0048348F">
        <w:rPr>
          <w:rFonts w:ascii="Times New Roman" w:hAnsi="Times New Roman" w:cs="Times New Roman"/>
          <w:sz w:val="20"/>
          <w:szCs w:val="20"/>
        </w:rPr>
        <w:t>Общий вид мешка с нанесенной трафаретной надписью</w:t>
      </w:r>
    </w:p>
    <w:p w:rsidR="000A2629" w:rsidRPr="0048348F" w:rsidRDefault="000A2629" w:rsidP="000A2629">
      <w:pPr>
        <w:shd w:val="clear" w:color="auto" w:fill="FFFFFF"/>
        <w:jc w:val="center"/>
        <w:rPr>
          <w:rFonts w:ascii="Times New Roman" w:hAnsi="Times New Roman" w:cs="Times New Roman"/>
          <w:sz w:val="20"/>
          <w:szCs w:val="20"/>
        </w:rPr>
      </w:pPr>
    </w:p>
    <w:p w:rsidR="000A2629" w:rsidRPr="0048348F" w:rsidRDefault="000A2629" w:rsidP="000A2629">
      <w:pPr>
        <w:shd w:val="clear" w:color="auto" w:fill="FFFFFF"/>
        <w:rPr>
          <w:rFonts w:ascii="Times New Roman" w:hAnsi="Times New Roman" w:cs="Times New Roman"/>
          <w:sz w:val="20"/>
          <w:szCs w:val="20"/>
        </w:rPr>
      </w:pPr>
      <w:r w:rsidRPr="0048348F">
        <w:rPr>
          <w:rFonts w:ascii="Times New Roman" w:hAnsi="Times New Roman" w:cs="Times New Roman"/>
          <w:noProof/>
          <w:sz w:val="20"/>
          <w:szCs w:val="20"/>
        </w:rPr>
        <w:drawing>
          <wp:anchor distT="0" distB="0" distL="114300" distR="114300" simplePos="0" relativeHeight="251659264" behindDoc="0" locked="0" layoutInCell="0" allowOverlap="1" wp14:anchorId="433EA7FE" wp14:editId="55BF8500">
            <wp:simplePos x="0" y="0"/>
            <wp:positionH relativeFrom="margin">
              <wp:posOffset>1441450</wp:posOffset>
            </wp:positionH>
            <wp:positionV relativeFrom="margin">
              <wp:posOffset>1180465</wp:posOffset>
            </wp:positionV>
            <wp:extent cx="3522980" cy="4428490"/>
            <wp:effectExtent l="0" t="0" r="0" b="0"/>
            <wp:wrapThrough wrapText="bothSides">
              <wp:wrapPolygon edited="0">
                <wp:start x="-3" y="0"/>
                <wp:lineTo x="-3" y="21462"/>
                <wp:lineTo x="21488" y="21462"/>
                <wp:lineTo x="21488" y="0"/>
                <wp:lineTo x="-3" y="0"/>
              </wp:wrapPolygon>
            </wp:wrapThrough>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
                    <pic:cNvPicPr>
                      <a:picLocks noChangeAspect="1" noChangeArrowheads="1"/>
                    </pic:cNvPicPr>
                  </pic:nvPicPr>
                  <pic:blipFill>
                    <a:blip r:embed="rId11"/>
                    <a:stretch>
                      <a:fillRect/>
                    </a:stretch>
                  </pic:blipFill>
                  <pic:spPr bwMode="auto">
                    <a:xfrm>
                      <a:off x="0" y="0"/>
                      <a:ext cx="3522980" cy="4428490"/>
                    </a:xfrm>
                    <a:prstGeom prst="rect">
                      <a:avLst/>
                    </a:prstGeom>
                    <a:noFill/>
                  </pic:spPr>
                </pic:pic>
              </a:graphicData>
            </a:graphic>
          </wp:anchor>
        </w:drawing>
      </w:r>
    </w:p>
    <w:p w:rsidR="0047020B" w:rsidRPr="0048348F" w:rsidRDefault="0047020B" w:rsidP="0047020B">
      <w:pPr>
        <w:tabs>
          <w:tab w:val="left" w:pos="-284"/>
          <w:tab w:val="left" w:pos="0"/>
          <w:tab w:val="left" w:pos="1134"/>
          <w:tab w:val="left" w:pos="1276"/>
        </w:tabs>
        <w:spacing w:after="0" w:line="240" w:lineRule="auto"/>
        <w:ind w:firstLine="709"/>
        <w:contextualSpacing/>
        <w:jc w:val="right"/>
        <w:rPr>
          <w:rFonts w:ascii="Times New Roman" w:eastAsia="Calibri" w:hAnsi="Times New Roman" w:cs="Times New Roman"/>
          <w:bCs/>
          <w:iCs/>
          <w:sz w:val="20"/>
          <w:szCs w:val="20"/>
        </w:rPr>
      </w:pPr>
    </w:p>
    <w:sectPr w:rsidR="0047020B" w:rsidRPr="0048348F" w:rsidSect="0018253B">
      <w:pgSz w:w="11906" w:h="16838"/>
      <w:pgMar w:top="568"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EDC" w:rsidRDefault="00337EDC" w:rsidP="00060F63">
      <w:pPr>
        <w:spacing w:after="0" w:line="240" w:lineRule="auto"/>
      </w:pPr>
      <w:r>
        <w:separator/>
      </w:r>
    </w:p>
  </w:endnote>
  <w:endnote w:type="continuationSeparator" w:id="0">
    <w:p w:rsidR="00337EDC" w:rsidRDefault="00337EDC"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EDC" w:rsidRDefault="00337EDC" w:rsidP="00060F63">
      <w:pPr>
        <w:spacing w:after="0" w:line="240" w:lineRule="auto"/>
      </w:pPr>
      <w:r>
        <w:separator/>
      </w:r>
    </w:p>
  </w:footnote>
  <w:footnote w:type="continuationSeparator" w:id="0">
    <w:p w:rsidR="00337EDC" w:rsidRDefault="00337EDC"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A3FF8"/>
    <w:multiLevelType w:val="hybridMultilevel"/>
    <w:tmpl w:val="01741B14"/>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1D4C30A6">
      <w:start w:val="1"/>
      <w:numFmt w:val="decimal"/>
      <w:lvlText w:val="%3."/>
      <w:lvlJc w:val="left"/>
      <w:pPr>
        <w:ind w:left="2160" w:hanging="360"/>
      </w:pPr>
      <w:rPr>
        <w:rFonts w:eastAsia="Arial Unicode MS" w:hint="default"/>
        <w:b/>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A9605D4"/>
    <w:multiLevelType w:val="multilevel"/>
    <w:tmpl w:val="6D781A6C"/>
    <w:lvl w:ilvl="0">
      <w:start w:val="2"/>
      <w:numFmt w:val="decimal"/>
      <w:lvlText w:val="%1."/>
      <w:lvlJc w:val="left"/>
      <w:pPr>
        <w:tabs>
          <w:tab w:val="num" w:pos="0"/>
        </w:tabs>
        <w:ind w:left="450" w:hanging="450"/>
      </w:pPr>
    </w:lvl>
    <w:lvl w:ilvl="1">
      <w:start w:val="1"/>
      <w:numFmt w:val="decimal"/>
      <w:lvlText w:val="%1.%2."/>
      <w:lvlJc w:val="left"/>
      <w:pPr>
        <w:tabs>
          <w:tab w:val="num" w:pos="0"/>
        </w:tabs>
        <w:ind w:left="1571"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2" w15:restartNumberingAfterBreak="0">
    <w:nsid w:val="3DF657F6"/>
    <w:multiLevelType w:val="hybridMultilevel"/>
    <w:tmpl w:val="E2D0EBC8"/>
    <w:lvl w:ilvl="0" w:tplc="13202A42">
      <w:start w:val="1"/>
      <w:numFmt w:val="decimal"/>
      <w:lvlText w:val="%1."/>
      <w:lvlJc w:val="left"/>
      <w:pPr>
        <w:ind w:left="510" w:hanging="450"/>
      </w:pPr>
      <w:rPr>
        <w:rFonts w:hint="default"/>
        <w:b w:val="0"/>
        <w:i w:val="0"/>
        <w:sz w:val="20"/>
        <w:szCs w:val="2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 w15:restartNumberingAfterBreak="0">
    <w:nsid w:val="5C8B7CBA"/>
    <w:multiLevelType w:val="multilevel"/>
    <w:tmpl w:val="80FCC8A8"/>
    <w:lvl w:ilvl="0">
      <w:start w:val="1"/>
      <w:numFmt w:val="decimal"/>
      <w:lvlText w:val="%1."/>
      <w:lvlJc w:val="left"/>
      <w:pPr>
        <w:tabs>
          <w:tab w:val="num" w:pos="0"/>
        </w:tabs>
        <w:ind w:left="1069" w:hanging="360"/>
      </w:pPr>
    </w:lvl>
    <w:lvl w:ilvl="1">
      <w:start w:val="1"/>
      <w:numFmt w:val="decimal"/>
      <w:isLgl/>
      <w:lvlText w:val="%1.%2."/>
      <w:lvlJc w:val="left"/>
      <w:pPr>
        <w:tabs>
          <w:tab w:val="num" w:pos="0"/>
        </w:tabs>
        <w:ind w:left="2074" w:hanging="1365"/>
      </w:pPr>
    </w:lvl>
    <w:lvl w:ilvl="2">
      <w:start w:val="1"/>
      <w:numFmt w:val="decimal"/>
      <w:isLgl/>
      <w:lvlText w:val="%1.%2.%3."/>
      <w:lvlJc w:val="left"/>
      <w:pPr>
        <w:tabs>
          <w:tab w:val="num" w:pos="0"/>
        </w:tabs>
        <w:ind w:left="2074" w:hanging="1365"/>
      </w:pPr>
    </w:lvl>
    <w:lvl w:ilvl="3">
      <w:start w:val="1"/>
      <w:numFmt w:val="decimal"/>
      <w:isLgl/>
      <w:lvlText w:val="%1.%2.%3.%4."/>
      <w:lvlJc w:val="left"/>
      <w:pPr>
        <w:tabs>
          <w:tab w:val="num" w:pos="0"/>
        </w:tabs>
        <w:ind w:left="2074" w:hanging="1365"/>
      </w:pPr>
    </w:lvl>
    <w:lvl w:ilvl="4">
      <w:start w:val="1"/>
      <w:numFmt w:val="decimal"/>
      <w:isLgl/>
      <w:lvlText w:val="%1.%2.%3.%4.%5."/>
      <w:lvlJc w:val="left"/>
      <w:pPr>
        <w:tabs>
          <w:tab w:val="num" w:pos="0"/>
        </w:tabs>
        <w:ind w:left="2074" w:hanging="1365"/>
      </w:pPr>
    </w:lvl>
    <w:lvl w:ilvl="5">
      <w:start w:val="1"/>
      <w:numFmt w:val="decimal"/>
      <w:isLgl/>
      <w:lvlText w:val="%1.%2.%3.%4.%5.%6."/>
      <w:lvlJc w:val="left"/>
      <w:pPr>
        <w:tabs>
          <w:tab w:val="num" w:pos="0"/>
        </w:tabs>
        <w:ind w:left="2149" w:hanging="1440"/>
      </w:pPr>
    </w:lvl>
    <w:lvl w:ilvl="6">
      <w:start w:val="1"/>
      <w:numFmt w:val="decimal"/>
      <w:isLgl/>
      <w:lvlText w:val="%1.%2.%3.%4.%5.%6.%7."/>
      <w:lvlJc w:val="left"/>
      <w:pPr>
        <w:tabs>
          <w:tab w:val="num" w:pos="0"/>
        </w:tabs>
        <w:ind w:left="2509" w:hanging="1800"/>
      </w:pPr>
    </w:lvl>
    <w:lvl w:ilvl="7">
      <w:start w:val="1"/>
      <w:numFmt w:val="decimal"/>
      <w:isLgl/>
      <w:lvlText w:val="%1.%2.%3.%4.%5.%6.%7.%8."/>
      <w:lvlJc w:val="left"/>
      <w:pPr>
        <w:tabs>
          <w:tab w:val="num" w:pos="0"/>
        </w:tabs>
        <w:ind w:left="2509" w:hanging="1800"/>
      </w:pPr>
    </w:lvl>
    <w:lvl w:ilvl="8">
      <w:start w:val="1"/>
      <w:numFmt w:val="decimal"/>
      <w:isLgl/>
      <w:lvlText w:val="%1.%2.%3.%4.%5.%6.%7.%8.%9."/>
      <w:lvlJc w:val="left"/>
      <w:pPr>
        <w:tabs>
          <w:tab w:val="num" w:pos="0"/>
        </w:tabs>
        <w:ind w:left="2869" w:hanging="2160"/>
      </w:pPr>
    </w:lvl>
  </w:abstractNum>
  <w:abstractNum w:abstractNumId="4"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6A07"/>
    <w:rsid w:val="0006039B"/>
    <w:rsid w:val="00060F63"/>
    <w:rsid w:val="00072D75"/>
    <w:rsid w:val="000A2629"/>
    <w:rsid w:val="000D5B7F"/>
    <w:rsid w:val="001479C4"/>
    <w:rsid w:val="00173CD4"/>
    <w:rsid w:val="0018253B"/>
    <w:rsid w:val="0022130D"/>
    <w:rsid w:val="00232152"/>
    <w:rsid w:val="00240005"/>
    <w:rsid w:val="00270506"/>
    <w:rsid w:val="002A0754"/>
    <w:rsid w:val="002D08BA"/>
    <w:rsid w:val="002D1E4D"/>
    <w:rsid w:val="00333BD4"/>
    <w:rsid w:val="00337EDC"/>
    <w:rsid w:val="003D15E2"/>
    <w:rsid w:val="003D3285"/>
    <w:rsid w:val="004139BE"/>
    <w:rsid w:val="00462551"/>
    <w:rsid w:val="0047020B"/>
    <w:rsid w:val="00472B2D"/>
    <w:rsid w:val="0048348F"/>
    <w:rsid w:val="00484237"/>
    <w:rsid w:val="005103B3"/>
    <w:rsid w:val="00537277"/>
    <w:rsid w:val="00545704"/>
    <w:rsid w:val="005727CB"/>
    <w:rsid w:val="00583793"/>
    <w:rsid w:val="005A27E5"/>
    <w:rsid w:val="005A2A19"/>
    <w:rsid w:val="005F2C1E"/>
    <w:rsid w:val="006055A8"/>
    <w:rsid w:val="00627BAD"/>
    <w:rsid w:val="006A6254"/>
    <w:rsid w:val="007144CB"/>
    <w:rsid w:val="007232DF"/>
    <w:rsid w:val="0076572D"/>
    <w:rsid w:val="00785689"/>
    <w:rsid w:val="007972C7"/>
    <w:rsid w:val="008113E0"/>
    <w:rsid w:val="00844C6C"/>
    <w:rsid w:val="00862462"/>
    <w:rsid w:val="00865482"/>
    <w:rsid w:val="008B43C9"/>
    <w:rsid w:val="008F0B9D"/>
    <w:rsid w:val="00920FEB"/>
    <w:rsid w:val="00944D9D"/>
    <w:rsid w:val="00971872"/>
    <w:rsid w:val="00980FBF"/>
    <w:rsid w:val="00986B0D"/>
    <w:rsid w:val="009C6DCB"/>
    <w:rsid w:val="00A175B5"/>
    <w:rsid w:val="00A27BAA"/>
    <w:rsid w:val="00A331A0"/>
    <w:rsid w:val="00A61039"/>
    <w:rsid w:val="00A62DD1"/>
    <w:rsid w:val="00A71002"/>
    <w:rsid w:val="00AA045C"/>
    <w:rsid w:val="00AC1721"/>
    <w:rsid w:val="00AC5F11"/>
    <w:rsid w:val="00AF2D77"/>
    <w:rsid w:val="00B45833"/>
    <w:rsid w:val="00B463C3"/>
    <w:rsid w:val="00B86DC0"/>
    <w:rsid w:val="00BC6997"/>
    <w:rsid w:val="00BF5E70"/>
    <w:rsid w:val="00C21AC2"/>
    <w:rsid w:val="00C22C40"/>
    <w:rsid w:val="00C32269"/>
    <w:rsid w:val="00C97288"/>
    <w:rsid w:val="00CB603D"/>
    <w:rsid w:val="00CB606E"/>
    <w:rsid w:val="00CC680C"/>
    <w:rsid w:val="00CF046A"/>
    <w:rsid w:val="00CF5FAD"/>
    <w:rsid w:val="00D2097D"/>
    <w:rsid w:val="00D719A3"/>
    <w:rsid w:val="00DA5B71"/>
    <w:rsid w:val="00DC657A"/>
    <w:rsid w:val="00DD6B9A"/>
    <w:rsid w:val="00DF3CF3"/>
    <w:rsid w:val="00E06C7F"/>
    <w:rsid w:val="00E11F4F"/>
    <w:rsid w:val="00E77D6B"/>
    <w:rsid w:val="00EA6AC3"/>
    <w:rsid w:val="00EB6851"/>
    <w:rsid w:val="00EE6308"/>
    <w:rsid w:val="00F368A5"/>
    <w:rsid w:val="00F36D2F"/>
    <w:rsid w:val="00F676F7"/>
    <w:rsid w:val="00F8670F"/>
    <w:rsid w:val="00FB775D"/>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BCCA8"/>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
    <w:link w:val="ac"/>
    <w:uiPriority w:val="34"/>
    <w:qFormat/>
    <w:rsid w:val="00E77D6B"/>
    <w:pPr>
      <w:ind w:left="720"/>
      <w:contextualSpacing/>
    </w:pPr>
  </w:style>
  <w:style w:type="character" w:customStyle="1" w:styleId="ac">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b"/>
    <w:uiPriority w:val="34"/>
    <w:qFormat/>
    <w:locked/>
    <w:rsid w:val="002A07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Natalya.Katulina\AppData\Local\Temp\7zO85B1ACEA\auction-house.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egrul.nalog.ru/" TargetMode="Externa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43B30-9FA3-4D52-84AE-136C8F5A2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9</Pages>
  <Words>3355</Words>
  <Characters>19127</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Губарева Элеонора Викторовна</cp:lastModifiedBy>
  <cp:revision>22</cp:revision>
  <dcterms:created xsi:type="dcterms:W3CDTF">2026-09-01T14:09:00Z</dcterms:created>
  <dcterms:modified xsi:type="dcterms:W3CDTF">2026-09-02T13:08:00Z</dcterms:modified>
</cp:coreProperties>
</file>