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8354C" w14:textId="77777777" w:rsidR="003B700F" w:rsidRPr="00D25424" w:rsidRDefault="00DD1080" w:rsidP="003B700F">
      <w:pPr>
        <w:spacing w:after="0" w:line="240" w:lineRule="auto"/>
        <w:contextualSpacing/>
        <w:jc w:val="center"/>
        <w:rPr>
          <w:rFonts w:ascii="Times New Roman" w:eastAsia="Times New Roman" w:hAnsi="Times New Roman" w:cs="Times New Roman"/>
          <w:b/>
          <w:sz w:val="20"/>
          <w:szCs w:val="20"/>
          <w:lang w:eastAsia="ru-RU"/>
        </w:rPr>
      </w:pPr>
      <w:r w:rsidRPr="00D25424">
        <w:rPr>
          <w:rFonts w:ascii="Times New Roman" w:eastAsia="Times New Roman" w:hAnsi="Times New Roman" w:cs="Times New Roman"/>
          <w:b/>
          <w:sz w:val="20"/>
          <w:szCs w:val="20"/>
          <w:lang w:eastAsia="ru-RU"/>
        </w:rPr>
        <w:t>ТЕХНИЧЕСКОЕ ЗАДАНИЕ</w:t>
      </w:r>
    </w:p>
    <w:p w14:paraId="49714FD8" w14:textId="134D03AC" w:rsidR="000771B5" w:rsidRPr="00D25424" w:rsidRDefault="00CD7DAB" w:rsidP="000771B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Оказание услуг </w:t>
      </w:r>
      <w:r w:rsidR="00F34887" w:rsidRPr="00D25424">
        <w:rPr>
          <w:rFonts w:ascii="Times New Roman" w:eastAsia="Times New Roman" w:hAnsi="Times New Roman" w:cs="Times New Roman"/>
          <w:sz w:val="20"/>
          <w:szCs w:val="20"/>
          <w:lang w:eastAsia="ru-RU"/>
        </w:rPr>
        <w:t>по обеспечению работоспособности почтообрабатывающего оборудования</w:t>
      </w:r>
      <w:r w:rsidR="009625DB" w:rsidRPr="00D25424">
        <w:rPr>
          <w:rFonts w:ascii="Times New Roman" w:eastAsia="Times New Roman" w:hAnsi="Times New Roman" w:cs="Times New Roman"/>
          <w:sz w:val="20"/>
          <w:szCs w:val="20"/>
          <w:lang w:eastAsia="ru-RU"/>
        </w:rPr>
        <w:t xml:space="preserve"> на объектах почтовой связи</w:t>
      </w:r>
      <w:r w:rsidRPr="00D25424">
        <w:rPr>
          <w:rFonts w:ascii="Times New Roman" w:eastAsia="Times New Roman" w:hAnsi="Times New Roman" w:cs="Times New Roman"/>
          <w:sz w:val="20"/>
          <w:szCs w:val="20"/>
          <w:lang w:eastAsia="ru-RU"/>
        </w:rPr>
        <w:t xml:space="preserve"> УФПС Санкт-Петербурга и Ленинградской области</w:t>
      </w:r>
    </w:p>
    <w:p w14:paraId="1B10E3E4" w14:textId="77777777" w:rsidR="000771B5" w:rsidRPr="00D25424" w:rsidRDefault="000771B5" w:rsidP="000771B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203742C" w14:textId="77777777" w:rsidR="000771B5" w:rsidRPr="00D25424" w:rsidRDefault="000771B5" w:rsidP="009955E1">
      <w:pPr>
        <w:widowControl w:val="0"/>
        <w:numPr>
          <w:ilvl w:val="0"/>
          <w:numId w:val="17"/>
        </w:numPr>
        <w:autoSpaceDE w:val="0"/>
        <w:autoSpaceDN w:val="0"/>
        <w:adjustRightInd w:val="0"/>
        <w:spacing w:after="0" w:line="240" w:lineRule="auto"/>
        <w:ind w:left="0" w:firstLine="0"/>
        <w:jc w:val="center"/>
        <w:rPr>
          <w:rFonts w:ascii="Times New Roman" w:eastAsia="Times New Roman" w:hAnsi="Times New Roman" w:cs="Times New Roman"/>
          <w:b/>
          <w:sz w:val="20"/>
          <w:szCs w:val="20"/>
          <w:lang w:eastAsia="ru-RU"/>
        </w:rPr>
      </w:pPr>
      <w:r w:rsidRPr="00D25424">
        <w:rPr>
          <w:rFonts w:ascii="Times New Roman" w:eastAsia="Times New Roman" w:hAnsi="Times New Roman" w:cs="Times New Roman"/>
          <w:b/>
          <w:sz w:val="20"/>
          <w:szCs w:val="20"/>
          <w:lang w:eastAsia="ru-RU"/>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761"/>
        <w:gridCol w:w="6943"/>
      </w:tblGrid>
      <w:tr w:rsidR="00CA27F6" w:rsidRPr="00D25424" w14:paraId="3486C556" w14:textId="77777777" w:rsidTr="007B3A92">
        <w:trPr>
          <w:cantSplit/>
          <w:trHeight w:val="20"/>
        </w:trPr>
        <w:tc>
          <w:tcPr>
            <w:tcW w:w="343" w:type="pct"/>
            <w:shd w:val="clear" w:color="auto" w:fill="auto"/>
            <w:noWrap/>
            <w:vAlign w:val="center"/>
            <w:hideMark/>
          </w:tcPr>
          <w:p w14:paraId="098CADBB" w14:textId="77777777" w:rsidR="00C13A79" w:rsidRPr="00D25424" w:rsidRDefault="00C13A79" w:rsidP="00C13A79">
            <w:pPr>
              <w:spacing w:after="0" w:line="240" w:lineRule="auto"/>
              <w:jc w:val="center"/>
              <w:rPr>
                <w:rFonts w:ascii="Times New Roman" w:eastAsia="Times New Roman" w:hAnsi="Times New Roman" w:cs="Times New Roman"/>
                <w:b/>
                <w:bCs/>
                <w:lang w:eastAsia="ru-RU"/>
              </w:rPr>
            </w:pPr>
            <w:r w:rsidRPr="00D25424">
              <w:rPr>
                <w:rFonts w:ascii="Times New Roman" w:eastAsia="Times New Roman" w:hAnsi="Times New Roman" w:cs="Times New Roman"/>
                <w:b/>
                <w:bCs/>
                <w:lang w:eastAsia="ru-RU"/>
              </w:rPr>
              <w:t>№</w:t>
            </w:r>
          </w:p>
        </w:tc>
        <w:tc>
          <w:tcPr>
            <w:tcW w:w="942" w:type="pct"/>
            <w:shd w:val="clear" w:color="auto" w:fill="auto"/>
            <w:noWrap/>
            <w:vAlign w:val="center"/>
            <w:hideMark/>
          </w:tcPr>
          <w:p w14:paraId="74F18837" w14:textId="77777777" w:rsidR="00C13A79" w:rsidRPr="00D25424" w:rsidRDefault="00C13A79" w:rsidP="00C13A79">
            <w:pPr>
              <w:spacing w:after="0" w:line="240" w:lineRule="auto"/>
              <w:jc w:val="center"/>
              <w:rPr>
                <w:rFonts w:ascii="Times New Roman" w:eastAsia="Times New Roman" w:hAnsi="Times New Roman" w:cs="Times New Roman"/>
                <w:b/>
                <w:bCs/>
                <w:lang w:eastAsia="ru-RU"/>
              </w:rPr>
            </w:pPr>
            <w:r w:rsidRPr="00D25424">
              <w:rPr>
                <w:rFonts w:ascii="Times New Roman" w:eastAsia="Times New Roman" w:hAnsi="Times New Roman" w:cs="Times New Roman"/>
                <w:b/>
                <w:bCs/>
                <w:lang w:eastAsia="ru-RU"/>
              </w:rPr>
              <w:t>Сокращение</w:t>
            </w:r>
          </w:p>
        </w:tc>
        <w:tc>
          <w:tcPr>
            <w:tcW w:w="3715" w:type="pct"/>
            <w:shd w:val="clear" w:color="auto" w:fill="auto"/>
            <w:noWrap/>
            <w:vAlign w:val="center"/>
            <w:hideMark/>
          </w:tcPr>
          <w:p w14:paraId="7103A967" w14:textId="77777777" w:rsidR="00C13A79" w:rsidRPr="00D25424" w:rsidRDefault="00C13A79" w:rsidP="00C13A79">
            <w:pPr>
              <w:spacing w:after="0" w:line="240" w:lineRule="auto"/>
              <w:jc w:val="center"/>
              <w:rPr>
                <w:rFonts w:ascii="Times New Roman" w:eastAsia="Times New Roman" w:hAnsi="Times New Roman" w:cs="Times New Roman"/>
                <w:b/>
                <w:bCs/>
                <w:lang w:eastAsia="ru-RU"/>
              </w:rPr>
            </w:pPr>
            <w:r w:rsidRPr="00D25424">
              <w:rPr>
                <w:rFonts w:ascii="Times New Roman" w:eastAsia="Times New Roman" w:hAnsi="Times New Roman" w:cs="Times New Roman"/>
                <w:b/>
                <w:bCs/>
                <w:lang w:eastAsia="ru-RU"/>
              </w:rPr>
              <w:t>Расшифровка сокращения</w:t>
            </w:r>
          </w:p>
        </w:tc>
      </w:tr>
      <w:tr w:rsidR="00CA27F6" w:rsidRPr="00D25424" w14:paraId="48748E82" w14:textId="77777777" w:rsidTr="007210DB">
        <w:trPr>
          <w:cantSplit/>
          <w:trHeight w:val="20"/>
        </w:trPr>
        <w:tc>
          <w:tcPr>
            <w:tcW w:w="343" w:type="pct"/>
            <w:shd w:val="clear" w:color="auto" w:fill="auto"/>
            <w:noWrap/>
            <w:vAlign w:val="center"/>
          </w:tcPr>
          <w:p w14:paraId="314D43E4" w14:textId="77777777" w:rsidR="006812C6" w:rsidRPr="00D25424" w:rsidRDefault="007210DB" w:rsidP="006812C6">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1</w:t>
            </w:r>
          </w:p>
        </w:tc>
        <w:tc>
          <w:tcPr>
            <w:tcW w:w="942" w:type="pct"/>
            <w:shd w:val="clear" w:color="auto" w:fill="auto"/>
            <w:noWrap/>
            <w:vAlign w:val="center"/>
          </w:tcPr>
          <w:p w14:paraId="7C325EE3" w14:textId="77777777" w:rsidR="006812C6" w:rsidRPr="00D25424" w:rsidRDefault="006812C6" w:rsidP="006812C6">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КТУ</w:t>
            </w:r>
          </w:p>
        </w:tc>
        <w:tc>
          <w:tcPr>
            <w:tcW w:w="3715" w:type="pct"/>
            <w:shd w:val="clear" w:color="auto" w:fill="auto"/>
            <w:noWrap/>
            <w:vAlign w:val="center"/>
          </w:tcPr>
          <w:p w14:paraId="336F1B3C" w14:textId="77777777" w:rsidR="006812C6" w:rsidRPr="00D25424" w:rsidRDefault="006812C6" w:rsidP="006812C6">
            <w:pPr>
              <w:spacing w:after="0" w:line="240" w:lineRule="auto"/>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Конвейер телескопический универсальный</w:t>
            </w:r>
          </w:p>
        </w:tc>
      </w:tr>
      <w:tr w:rsidR="00CA27F6" w:rsidRPr="00D25424" w14:paraId="4E2D09F4" w14:textId="77777777" w:rsidTr="007210DB">
        <w:trPr>
          <w:cantSplit/>
          <w:trHeight w:val="20"/>
        </w:trPr>
        <w:tc>
          <w:tcPr>
            <w:tcW w:w="343" w:type="pct"/>
            <w:shd w:val="clear" w:color="auto" w:fill="auto"/>
            <w:noWrap/>
            <w:vAlign w:val="center"/>
          </w:tcPr>
          <w:p w14:paraId="3A8BF688"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2</w:t>
            </w:r>
          </w:p>
        </w:tc>
        <w:tc>
          <w:tcPr>
            <w:tcW w:w="942" w:type="pct"/>
            <w:shd w:val="clear" w:color="auto" w:fill="auto"/>
            <w:noWrap/>
            <w:vAlign w:val="center"/>
          </w:tcPr>
          <w:p w14:paraId="267D8910"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ООПУ</w:t>
            </w:r>
          </w:p>
        </w:tc>
        <w:tc>
          <w:tcPr>
            <w:tcW w:w="3715" w:type="pct"/>
            <w:shd w:val="clear" w:color="auto" w:fill="auto"/>
            <w:noWrap/>
            <w:vAlign w:val="center"/>
          </w:tcPr>
          <w:p w14:paraId="38FFF37E" w14:textId="58142283" w:rsidR="00724999" w:rsidRPr="00D25424" w:rsidRDefault="00724999" w:rsidP="00724999">
            <w:pPr>
              <w:spacing w:after="0" w:line="240" w:lineRule="auto"/>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Окно обработки почты</w:t>
            </w:r>
            <w:r w:rsidR="004333EB" w:rsidRPr="00D25424">
              <w:rPr>
                <w:rFonts w:ascii="Times New Roman" w:eastAsia="Times New Roman" w:hAnsi="Times New Roman" w:cs="Times New Roman"/>
                <w:lang w:eastAsia="ru-RU"/>
              </w:rPr>
              <w:t xml:space="preserve"> универсальный</w:t>
            </w:r>
          </w:p>
        </w:tc>
      </w:tr>
      <w:tr w:rsidR="00CA27F6" w:rsidRPr="00D25424" w14:paraId="72D30E08" w14:textId="77777777" w:rsidTr="007210DB">
        <w:trPr>
          <w:cantSplit/>
          <w:trHeight w:val="20"/>
        </w:trPr>
        <w:tc>
          <w:tcPr>
            <w:tcW w:w="343" w:type="pct"/>
            <w:shd w:val="clear" w:color="auto" w:fill="auto"/>
            <w:noWrap/>
            <w:vAlign w:val="center"/>
          </w:tcPr>
          <w:p w14:paraId="30E3C609"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3</w:t>
            </w:r>
          </w:p>
        </w:tc>
        <w:tc>
          <w:tcPr>
            <w:tcW w:w="942" w:type="pct"/>
            <w:shd w:val="clear" w:color="auto" w:fill="auto"/>
            <w:noWrap/>
            <w:vAlign w:val="center"/>
          </w:tcPr>
          <w:p w14:paraId="2D310C6E"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ГОСТ</w:t>
            </w:r>
          </w:p>
        </w:tc>
        <w:tc>
          <w:tcPr>
            <w:tcW w:w="3715" w:type="pct"/>
            <w:shd w:val="clear" w:color="auto" w:fill="auto"/>
            <w:noWrap/>
            <w:vAlign w:val="center"/>
          </w:tcPr>
          <w:p w14:paraId="4DB6A48A" w14:textId="77777777" w:rsidR="00724999" w:rsidRPr="00D25424" w:rsidRDefault="00724999" w:rsidP="00724999">
            <w:pPr>
              <w:spacing w:after="0" w:line="240" w:lineRule="auto"/>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Межгосударственный стандарт</w:t>
            </w:r>
          </w:p>
        </w:tc>
      </w:tr>
      <w:tr w:rsidR="00CA27F6" w:rsidRPr="00D25424" w14:paraId="51B2D980" w14:textId="77777777" w:rsidTr="007210DB">
        <w:trPr>
          <w:cantSplit/>
          <w:trHeight w:val="20"/>
        </w:trPr>
        <w:tc>
          <w:tcPr>
            <w:tcW w:w="343" w:type="pct"/>
            <w:shd w:val="clear" w:color="auto" w:fill="auto"/>
            <w:noWrap/>
            <w:vAlign w:val="center"/>
          </w:tcPr>
          <w:p w14:paraId="25CE492F"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4</w:t>
            </w:r>
          </w:p>
        </w:tc>
        <w:tc>
          <w:tcPr>
            <w:tcW w:w="942" w:type="pct"/>
            <w:shd w:val="clear" w:color="auto" w:fill="auto"/>
            <w:noWrap/>
            <w:vAlign w:val="center"/>
          </w:tcPr>
          <w:p w14:paraId="75DA68B6"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СП</w:t>
            </w:r>
          </w:p>
        </w:tc>
        <w:tc>
          <w:tcPr>
            <w:tcW w:w="3715" w:type="pct"/>
            <w:shd w:val="clear" w:color="auto" w:fill="auto"/>
            <w:noWrap/>
            <w:vAlign w:val="center"/>
          </w:tcPr>
          <w:p w14:paraId="56F009BF" w14:textId="77777777" w:rsidR="00724999" w:rsidRPr="00D25424" w:rsidRDefault="00724999" w:rsidP="00724999">
            <w:pPr>
              <w:spacing w:after="0" w:line="240" w:lineRule="auto"/>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Свод правил</w:t>
            </w:r>
          </w:p>
        </w:tc>
      </w:tr>
      <w:tr w:rsidR="00CA27F6" w:rsidRPr="00D25424" w14:paraId="7EBD2C5C" w14:textId="77777777" w:rsidTr="007210DB">
        <w:trPr>
          <w:cantSplit/>
          <w:trHeight w:val="20"/>
        </w:trPr>
        <w:tc>
          <w:tcPr>
            <w:tcW w:w="343" w:type="pct"/>
            <w:shd w:val="clear" w:color="auto" w:fill="auto"/>
            <w:noWrap/>
            <w:vAlign w:val="center"/>
          </w:tcPr>
          <w:p w14:paraId="554ED9AB"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5</w:t>
            </w:r>
          </w:p>
        </w:tc>
        <w:tc>
          <w:tcPr>
            <w:tcW w:w="942" w:type="pct"/>
            <w:shd w:val="clear" w:color="auto" w:fill="auto"/>
            <w:noWrap/>
            <w:vAlign w:val="center"/>
          </w:tcPr>
          <w:p w14:paraId="4D014A9D"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ПУЭ</w:t>
            </w:r>
          </w:p>
        </w:tc>
        <w:tc>
          <w:tcPr>
            <w:tcW w:w="3715" w:type="pct"/>
            <w:shd w:val="clear" w:color="auto" w:fill="auto"/>
            <w:noWrap/>
            <w:vAlign w:val="center"/>
          </w:tcPr>
          <w:p w14:paraId="45984C8A" w14:textId="77777777" w:rsidR="00724999" w:rsidRPr="00D25424" w:rsidRDefault="00724999" w:rsidP="00724999">
            <w:pPr>
              <w:spacing w:after="0" w:line="240" w:lineRule="auto"/>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Правила устройства электроустановок</w:t>
            </w:r>
          </w:p>
        </w:tc>
      </w:tr>
      <w:tr w:rsidR="00CA27F6" w:rsidRPr="00D25424" w14:paraId="48C2E93E" w14:textId="77777777" w:rsidTr="007210DB">
        <w:trPr>
          <w:cantSplit/>
          <w:trHeight w:val="20"/>
        </w:trPr>
        <w:tc>
          <w:tcPr>
            <w:tcW w:w="343" w:type="pct"/>
            <w:shd w:val="clear" w:color="auto" w:fill="auto"/>
            <w:noWrap/>
            <w:vAlign w:val="center"/>
          </w:tcPr>
          <w:p w14:paraId="3A5BCAA5"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6</w:t>
            </w:r>
          </w:p>
        </w:tc>
        <w:tc>
          <w:tcPr>
            <w:tcW w:w="942" w:type="pct"/>
            <w:shd w:val="clear" w:color="auto" w:fill="auto"/>
            <w:noWrap/>
            <w:vAlign w:val="center"/>
          </w:tcPr>
          <w:p w14:paraId="6E79F448" w14:textId="77777777" w:rsidR="00724999" w:rsidRPr="00D25424" w:rsidRDefault="00724999" w:rsidP="00724999">
            <w:pPr>
              <w:spacing w:after="0" w:line="240" w:lineRule="auto"/>
              <w:jc w:val="center"/>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КАД</w:t>
            </w:r>
          </w:p>
        </w:tc>
        <w:tc>
          <w:tcPr>
            <w:tcW w:w="3715" w:type="pct"/>
            <w:shd w:val="clear" w:color="auto" w:fill="auto"/>
            <w:noWrap/>
            <w:vAlign w:val="center"/>
          </w:tcPr>
          <w:p w14:paraId="579D4DEA" w14:textId="77777777" w:rsidR="00724999" w:rsidRPr="00D25424" w:rsidRDefault="00724999" w:rsidP="00724999">
            <w:pPr>
              <w:spacing w:after="0" w:line="240" w:lineRule="auto"/>
              <w:rPr>
                <w:rFonts w:ascii="Times New Roman" w:eastAsia="Times New Roman" w:hAnsi="Times New Roman" w:cs="Times New Roman"/>
                <w:lang w:eastAsia="ru-RU"/>
              </w:rPr>
            </w:pPr>
            <w:r w:rsidRPr="00D25424">
              <w:rPr>
                <w:rFonts w:ascii="Times New Roman" w:eastAsia="Times New Roman" w:hAnsi="Times New Roman" w:cs="Times New Roman"/>
                <w:lang w:eastAsia="ru-RU"/>
              </w:rPr>
              <w:t>Кольцевая автомобильная дорога вокруг г. Санкт-Петербурга (А118)</w:t>
            </w:r>
          </w:p>
        </w:tc>
      </w:tr>
    </w:tbl>
    <w:p w14:paraId="787AC430" w14:textId="4B6911AF" w:rsidR="000771B5" w:rsidRPr="00D25424" w:rsidRDefault="000771B5" w:rsidP="000771B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8C56F62" w14:textId="77777777" w:rsidR="000771B5" w:rsidRPr="00D25424" w:rsidRDefault="000771B5" w:rsidP="009955E1">
      <w:pPr>
        <w:widowControl w:val="0"/>
        <w:numPr>
          <w:ilvl w:val="0"/>
          <w:numId w:val="17"/>
        </w:numPr>
        <w:autoSpaceDE w:val="0"/>
        <w:autoSpaceDN w:val="0"/>
        <w:adjustRightInd w:val="0"/>
        <w:spacing w:after="0" w:line="240" w:lineRule="auto"/>
        <w:ind w:left="0" w:firstLine="0"/>
        <w:jc w:val="center"/>
        <w:rPr>
          <w:rFonts w:ascii="Times New Roman" w:eastAsia="Times New Roman" w:hAnsi="Times New Roman" w:cs="Times New Roman"/>
          <w:b/>
          <w:sz w:val="20"/>
          <w:szCs w:val="20"/>
          <w:lang w:eastAsia="ru-RU"/>
        </w:rPr>
      </w:pPr>
      <w:r w:rsidRPr="00D25424">
        <w:rPr>
          <w:rFonts w:ascii="Times New Roman" w:eastAsia="Times New Roman" w:hAnsi="Times New Roman" w:cs="Times New Roman"/>
          <w:b/>
          <w:sz w:val="20"/>
          <w:szCs w:val="20"/>
          <w:lang w:eastAsia="ru-RU"/>
        </w:rPr>
        <w:t xml:space="preserve">НАИМЕНОВАНИЕ </w:t>
      </w:r>
      <w:r w:rsidR="006D594B" w:rsidRPr="00D25424">
        <w:rPr>
          <w:rFonts w:ascii="Times New Roman" w:eastAsia="Times New Roman" w:hAnsi="Times New Roman" w:cs="Times New Roman"/>
          <w:b/>
          <w:sz w:val="20"/>
          <w:szCs w:val="20"/>
          <w:lang w:eastAsia="ru-RU"/>
        </w:rPr>
        <w:t>УСЛУГ</w:t>
      </w:r>
      <w:r w:rsidRPr="00D25424">
        <w:rPr>
          <w:rFonts w:ascii="Times New Roman" w:eastAsia="Times New Roman" w:hAnsi="Times New Roman" w:cs="Times New Roman"/>
          <w:b/>
          <w:sz w:val="20"/>
          <w:szCs w:val="20"/>
          <w:lang w:eastAsia="ru-RU"/>
        </w:rPr>
        <w:t xml:space="preserve"> </w:t>
      </w:r>
    </w:p>
    <w:p w14:paraId="694EC583" w14:textId="0C66C234" w:rsidR="000771B5" w:rsidRPr="00D25424" w:rsidRDefault="00DD1080" w:rsidP="00856090">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Оказание услуг</w:t>
      </w:r>
      <w:r w:rsidR="000771B5" w:rsidRPr="00D25424">
        <w:rPr>
          <w:rFonts w:ascii="Times New Roman" w:eastAsia="Times New Roman" w:hAnsi="Times New Roman" w:cs="Times New Roman"/>
          <w:sz w:val="20"/>
          <w:szCs w:val="20"/>
          <w:lang w:eastAsia="ru-RU"/>
        </w:rPr>
        <w:t xml:space="preserve"> </w:t>
      </w:r>
      <w:r w:rsidR="00F34887" w:rsidRPr="00D25424">
        <w:rPr>
          <w:rFonts w:ascii="Times New Roman" w:eastAsia="Times New Roman" w:hAnsi="Times New Roman" w:cs="Times New Roman"/>
          <w:sz w:val="20"/>
          <w:szCs w:val="20"/>
          <w:lang w:eastAsia="ru-RU"/>
        </w:rPr>
        <w:t>по обеспечению работоспособности</w:t>
      </w:r>
      <w:r w:rsidR="000771B5" w:rsidRPr="00D25424">
        <w:rPr>
          <w:rFonts w:ascii="Times New Roman" w:eastAsia="Times New Roman" w:hAnsi="Times New Roman" w:cs="Times New Roman"/>
          <w:sz w:val="20"/>
          <w:szCs w:val="20"/>
          <w:lang w:eastAsia="ru-RU"/>
        </w:rPr>
        <w:t xml:space="preserve"> почтообрабатывающего </w:t>
      </w:r>
      <w:r w:rsidR="007210DB" w:rsidRPr="00D25424">
        <w:rPr>
          <w:rFonts w:ascii="Times New Roman" w:eastAsia="Times New Roman" w:hAnsi="Times New Roman" w:cs="Times New Roman"/>
          <w:sz w:val="20"/>
          <w:szCs w:val="20"/>
          <w:lang w:eastAsia="ru-RU"/>
        </w:rPr>
        <w:t xml:space="preserve">на объектах почтовой связи </w:t>
      </w:r>
      <w:r w:rsidR="000771B5" w:rsidRPr="00D25424">
        <w:rPr>
          <w:rFonts w:ascii="Times New Roman" w:eastAsia="Times New Roman" w:hAnsi="Times New Roman" w:cs="Times New Roman"/>
          <w:sz w:val="20"/>
          <w:szCs w:val="20"/>
          <w:lang w:eastAsia="ru-RU"/>
        </w:rPr>
        <w:t>УФПС г. Санкт-Петербурга и Ленинградской области.</w:t>
      </w:r>
    </w:p>
    <w:p w14:paraId="0DFC144D" w14:textId="77777777" w:rsidR="000771B5" w:rsidRPr="00D25424" w:rsidRDefault="000771B5" w:rsidP="000771B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AA37C0E" w14:textId="77777777" w:rsidR="000771B5" w:rsidRPr="00D25424" w:rsidRDefault="000771B5" w:rsidP="009955E1">
      <w:pPr>
        <w:widowControl w:val="0"/>
        <w:numPr>
          <w:ilvl w:val="0"/>
          <w:numId w:val="17"/>
        </w:numPr>
        <w:autoSpaceDE w:val="0"/>
        <w:autoSpaceDN w:val="0"/>
        <w:adjustRightInd w:val="0"/>
        <w:spacing w:after="0" w:line="240" w:lineRule="auto"/>
        <w:ind w:left="0" w:firstLine="0"/>
        <w:jc w:val="center"/>
        <w:rPr>
          <w:rFonts w:ascii="Times New Roman" w:eastAsia="Times New Roman" w:hAnsi="Times New Roman" w:cs="Times New Roman"/>
          <w:b/>
          <w:sz w:val="20"/>
          <w:szCs w:val="20"/>
          <w:lang w:eastAsia="ru-RU"/>
        </w:rPr>
      </w:pPr>
      <w:r w:rsidRPr="00D25424">
        <w:rPr>
          <w:rFonts w:ascii="Times New Roman" w:eastAsia="Times New Roman" w:hAnsi="Times New Roman" w:cs="Times New Roman"/>
          <w:b/>
          <w:sz w:val="20"/>
          <w:szCs w:val="20"/>
          <w:lang w:eastAsia="ru-RU"/>
        </w:rPr>
        <w:t xml:space="preserve">ОПИСАНИЕ </w:t>
      </w:r>
      <w:r w:rsidR="006D594B" w:rsidRPr="00D25424">
        <w:rPr>
          <w:rFonts w:ascii="Times New Roman" w:eastAsia="Times New Roman" w:hAnsi="Times New Roman" w:cs="Times New Roman"/>
          <w:b/>
          <w:sz w:val="20"/>
          <w:szCs w:val="20"/>
          <w:lang w:eastAsia="ru-RU"/>
        </w:rPr>
        <w:t>УСЛУГ</w:t>
      </w:r>
      <w:r w:rsidRPr="00D25424">
        <w:rPr>
          <w:rFonts w:ascii="Times New Roman" w:eastAsia="Times New Roman" w:hAnsi="Times New Roman" w:cs="Times New Roman"/>
          <w:b/>
          <w:sz w:val="20"/>
          <w:szCs w:val="20"/>
          <w:lang w:eastAsia="ru-RU"/>
        </w:rPr>
        <w:t>, ЦЕЛЬ И ЗАДАЧИ</w:t>
      </w:r>
    </w:p>
    <w:p w14:paraId="0CDAF3C4" w14:textId="719EDEA8" w:rsidR="000771B5" w:rsidRPr="00D25424" w:rsidRDefault="000771B5" w:rsidP="00856090">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Цель </w:t>
      </w:r>
      <w:r w:rsidR="007210DB" w:rsidRPr="00D25424">
        <w:rPr>
          <w:rFonts w:ascii="Times New Roman" w:eastAsia="Times New Roman" w:hAnsi="Times New Roman" w:cs="Times New Roman"/>
          <w:sz w:val="20"/>
          <w:szCs w:val="20"/>
          <w:lang w:eastAsia="ru-RU"/>
        </w:rPr>
        <w:t>оказываемых</w:t>
      </w:r>
      <w:r w:rsidRPr="00D25424">
        <w:rPr>
          <w:rFonts w:ascii="Times New Roman" w:eastAsia="Times New Roman" w:hAnsi="Times New Roman" w:cs="Times New Roman"/>
          <w:sz w:val="20"/>
          <w:szCs w:val="20"/>
          <w:lang w:eastAsia="ru-RU"/>
        </w:rPr>
        <w:t xml:space="preserve"> </w:t>
      </w:r>
      <w:r w:rsidR="006D594B" w:rsidRPr="00D25424">
        <w:rPr>
          <w:rFonts w:ascii="Times New Roman" w:eastAsia="Times New Roman" w:hAnsi="Times New Roman" w:cs="Times New Roman"/>
          <w:sz w:val="20"/>
          <w:szCs w:val="20"/>
          <w:lang w:eastAsia="ru-RU"/>
        </w:rPr>
        <w:t>услуг</w:t>
      </w:r>
      <w:r w:rsidR="007210DB" w:rsidRPr="00D25424">
        <w:rPr>
          <w:rFonts w:ascii="Times New Roman" w:eastAsia="Times New Roman" w:hAnsi="Times New Roman" w:cs="Times New Roman"/>
          <w:sz w:val="20"/>
          <w:szCs w:val="20"/>
          <w:lang w:eastAsia="ru-RU"/>
        </w:rPr>
        <w:t xml:space="preserve"> – </w:t>
      </w:r>
      <w:r w:rsidRPr="00D25424">
        <w:rPr>
          <w:rFonts w:ascii="Times New Roman" w:eastAsia="Times New Roman" w:hAnsi="Times New Roman" w:cs="Times New Roman"/>
          <w:sz w:val="20"/>
          <w:szCs w:val="20"/>
          <w:lang w:eastAsia="ru-RU"/>
        </w:rPr>
        <w:t xml:space="preserve">поддержание </w:t>
      </w:r>
      <w:r w:rsidR="005660E6" w:rsidRPr="00D25424">
        <w:rPr>
          <w:rFonts w:ascii="Times New Roman" w:eastAsia="Times New Roman" w:hAnsi="Times New Roman" w:cs="Times New Roman"/>
          <w:sz w:val="20"/>
          <w:szCs w:val="20"/>
          <w:lang w:eastAsia="ru-RU"/>
        </w:rPr>
        <w:t>работоспособности</w:t>
      </w:r>
      <w:r w:rsidRPr="00D25424">
        <w:rPr>
          <w:rFonts w:ascii="Times New Roman" w:eastAsia="Times New Roman" w:hAnsi="Times New Roman" w:cs="Times New Roman"/>
          <w:sz w:val="20"/>
          <w:szCs w:val="20"/>
          <w:lang w:eastAsia="ru-RU"/>
        </w:rPr>
        <w:t xml:space="preserve"> почтообрабатывающего оборудования филиала, обеспечение </w:t>
      </w:r>
      <w:r w:rsidR="0074043C" w:rsidRPr="00D25424">
        <w:rPr>
          <w:rFonts w:ascii="Times New Roman" w:eastAsia="Times New Roman" w:hAnsi="Times New Roman" w:cs="Times New Roman"/>
          <w:sz w:val="20"/>
          <w:szCs w:val="20"/>
          <w:lang w:eastAsia="ru-RU"/>
        </w:rPr>
        <w:t xml:space="preserve">его </w:t>
      </w:r>
      <w:r w:rsidRPr="00D25424">
        <w:rPr>
          <w:rFonts w:ascii="Times New Roman" w:eastAsia="Times New Roman" w:hAnsi="Times New Roman" w:cs="Times New Roman"/>
          <w:sz w:val="20"/>
          <w:szCs w:val="20"/>
          <w:lang w:eastAsia="ru-RU"/>
        </w:rPr>
        <w:t xml:space="preserve">безаварийной </w:t>
      </w:r>
      <w:r w:rsidR="00FF182A" w:rsidRPr="00D25424">
        <w:rPr>
          <w:rFonts w:ascii="Times New Roman" w:eastAsia="Times New Roman" w:hAnsi="Times New Roman" w:cs="Times New Roman"/>
          <w:sz w:val="20"/>
          <w:szCs w:val="20"/>
          <w:lang w:eastAsia="ru-RU"/>
        </w:rPr>
        <w:t>работы</w:t>
      </w:r>
      <w:r w:rsidR="006A2FF6" w:rsidRPr="00D25424">
        <w:rPr>
          <w:rFonts w:ascii="Times New Roman" w:eastAsia="Times New Roman" w:hAnsi="Times New Roman" w:cs="Times New Roman"/>
          <w:sz w:val="20"/>
          <w:szCs w:val="20"/>
          <w:lang w:eastAsia="ru-RU"/>
        </w:rPr>
        <w:t xml:space="preserve">, надежности, </w:t>
      </w:r>
      <w:r w:rsidRPr="00D25424">
        <w:rPr>
          <w:rFonts w:ascii="Times New Roman" w:eastAsia="Times New Roman" w:hAnsi="Times New Roman" w:cs="Times New Roman"/>
          <w:sz w:val="20"/>
          <w:szCs w:val="20"/>
          <w:lang w:eastAsia="ru-RU"/>
        </w:rPr>
        <w:t xml:space="preserve">увеличение срока службы, </w:t>
      </w:r>
      <w:r w:rsidR="0074043C" w:rsidRPr="00D25424">
        <w:rPr>
          <w:rFonts w:ascii="Times New Roman" w:eastAsia="Times New Roman" w:hAnsi="Times New Roman" w:cs="Times New Roman"/>
          <w:sz w:val="20"/>
          <w:szCs w:val="20"/>
          <w:lang w:eastAsia="ru-RU"/>
        </w:rPr>
        <w:t>а также</w:t>
      </w:r>
      <w:r w:rsidR="002C36CC" w:rsidRPr="00D25424">
        <w:rPr>
          <w:rFonts w:ascii="Times New Roman" w:eastAsia="Times New Roman" w:hAnsi="Times New Roman" w:cs="Times New Roman"/>
          <w:sz w:val="20"/>
          <w:szCs w:val="20"/>
          <w:lang w:eastAsia="ru-RU"/>
        </w:rPr>
        <w:t>, при возникновении потребности,</w:t>
      </w:r>
      <w:r w:rsidR="006A2FF6" w:rsidRPr="00D25424">
        <w:rPr>
          <w:rFonts w:ascii="Times New Roman" w:eastAsia="Times New Roman" w:hAnsi="Times New Roman" w:cs="Times New Roman"/>
          <w:sz w:val="20"/>
          <w:szCs w:val="20"/>
          <w:lang w:eastAsia="ru-RU"/>
        </w:rPr>
        <w:t xml:space="preserve"> оперативное перемещение </w:t>
      </w:r>
      <w:r w:rsidR="00E0549A" w:rsidRPr="00D25424">
        <w:rPr>
          <w:rFonts w:ascii="Times New Roman" w:eastAsia="Times New Roman" w:hAnsi="Times New Roman" w:cs="Times New Roman"/>
          <w:sz w:val="20"/>
          <w:szCs w:val="20"/>
          <w:lang w:eastAsia="ru-RU"/>
        </w:rPr>
        <w:t xml:space="preserve">его </w:t>
      </w:r>
      <w:r w:rsidR="00BE5A8B" w:rsidRPr="00D25424">
        <w:rPr>
          <w:rFonts w:ascii="Times New Roman" w:eastAsia="Times New Roman" w:hAnsi="Times New Roman" w:cs="Times New Roman"/>
          <w:sz w:val="20"/>
          <w:szCs w:val="20"/>
          <w:lang w:eastAsia="ru-RU"/>
        </w:rPr>
        <w:t>между</w:t>
      </w:r>
      <w:r w:rsidR="006A2FF6" w:rsidRPr="00D25424">
        <w:rPr>
          <w:rFonts w:ascii="Times New Roman" w:eastAsia="Times New Roman" w:hAnsi="Times New Roman" w:cs="Times New Roman"/>
          <w:sz w:val="20"/>
          <w:szCs w:val="20"/>
          <w:lang w:eastAsia="ru-RU"/>
        </w:rPr>
        <w:t xml:space="preserve"> объектам</w:t>
      </w:r>
      <w:r w:rsidR="00BE5A8B" w:rsidRPr="00D25424">
        <w:rPr>
          <w:rFonts w:ascii="Times New Roman" w:eastAsia="Times New Roman" w:hAnsi="Times New Roman" w:cs="Times New Roman"/>
          <w:sz w:val="20"/>
          <w:szCs w:val="20"/>
          <w:lang w:eastAsia="ru-RU"/>
        </w:rPr>
        <w:t>и</w:t>
      </w:r>
      <w:r w:rsidR="006A2FF6" w:rsidRPr="00D25424">
        <w:rPr>
          <w:rFonts w:ascii="Times New Roman" w:eastAsia="Times New Roman" w:hAnsi="Times New Roman" w:cs="Times New Roman"/>
          <w:sz w:val="20"/>
          <w:szCs w:val="20"/>
          <w:lang w:eastAsia="ru-RU"/>
        </w:rPr>
        <w:t xml:space="preserve"> предприятия, с целью</w:t>
      </w:r>
      <w:r w:rsidR="00BE5A8B" w:rsidRPr="00D25424">
        <w:rPr>
          <w:rFonts w:ascii="Times New Roman" w:eastAsia="Times New Roman" w:hAnsi="Times New Roman" w:cs="Times New Roman"/>
          <w:sz w:val="20"/>
          <w:szCs w:val="20"/>
          <w:lang w:eastAsia="ru-RU"/>
        </w:rPr>
        <w:t xml:space="preserve"> </w:t>
      </w:r>
      <w:r w:rsidRPr="00D25424">
        <w:rPr>
          <w:rFonts w:ascii="Times New Roman" w:eastAsia="Times New Roman" w:hAnsi="Times New Roman" w:cs="Times New Roman"/>
          <w:sz w:val="20"/>
          <w:szCs w:val="20"/>
          <w:lang w:eastAsia="ru-RU"/>
        </w:rPr>
        <w:t>сокращени</w:t>
      </w:r>
      <w:r w:rsidR="002C36CC" w:rsidRPr="00D25424">
        <w:rPr>
          <w:rFonts w:ascii="Times New Roman" w:eastAsia="Times New Roman" w:hAnsi="Times New Roman" w:cs="Times New Roman"/>
          <w:sz w:val="20"/>
          <w:szCs w:val="20"/>
          <w:lang w:eastAsia="ru-RU"/>
        </w:rPr>
        <w:t>я</w:t>
      </w:r>
      <w:r w:rsidRPr="00D25424">
        <w:rPr>
          <w:rFonts w:ascii="Times New Roman" w:eastAsia="Times New Roman" w:hAnsi="Times New Roman" w:cs="Times New Roman"/>
          <w:sz w:val="20"/>
          <w:szCs w:val="20"/>
          <w:lang w:eastAsia="ru-RU"/>
        </w:rPr>
        <w:t xml:space="preserve"> сроков </w:t>
      </w:r>
      <w:r w:rsidR="005660E6" w:rsidRPr="00D25424">
        <w:rPr>
          <w:rFonts w:ascii="Times New Roman" w:eastAsia="Times New Roman" w:hAnsi="Times New Roman" w:cs="Times New Roman"/>
          <w:sz w:val="20"/>
          <w:szCs w:val="20"/>
          <w:lang w:eastAsia="ru-RU"/>
        </w:rPr>
        <w:t>обработки</w:t>
      </w:r>
      <w:r w:rsidRPr="00D25424">
        <w:rPr>
          <w:rFonts w:ascii="Times New Roman" w:eastAsia="Times New Roman" w:hAnsi="Times New Roman" w:cs="Times New Roman"/>
          <w:sz w:val="20"/>
          <w:szCs w:val="20"/>
          <w:lang w:eastAsia="ru-RU"/>
        </w:rPr>
        <w:t xml:space="preserve"> почтовых отправлений.</w:t>
      </w:r>
    </w:p>
    <w:p w14:paraId="46C64F0A" w14:textId="3FCE1DB8" w:rsidR="000771B5" w:rsidRPr="00D25424" w:rsidRDefault="00BE5A8B" w:rsidP="00856090">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Обслуживанию</w:t>
      </w:r>
      <w:r w:rsidR="000771B5" w:rsidRPr="00D25424">
        <w:rPr>
          <w:rFonts w:ascii="Times New Roman" w:eastAsia="Times New Roman" w:hAnsi="Times New Roman" w:cs="Times New Roman"/>
          <w:sz w:val="20"/>
          <w:szCs w:val="20"/>
          <w:lang w:eastAsia="ru-RU"/>
        </w:rPr>
        <w:t xml:space="preserve"> подлежат конвейеры, окна обмена почты универсальные, установленные </w:t>
      </w:r>
      <w:r w:rsidR="00DA43A2" w:rsidRPr="00D25424">
        <w:rPr>
          <w:rFonts w:ascii="Times New Roman" w:eastAsia="Times New Roman" w:hAnsi="Times New Roman" w:cs="Times New Roman"/>
          <w:sz w:val="20"/>
          <w:szCs w:val="20"/>
          <w:lang w:eastAsia="ru-RU"/>
        </w:rPr>
        <w:t xml:space="preserve">на объектах почтовой связи </w:t>
      </w:r>
      <w:r w:rsidR="00C003F1" w:rsidRPr="00D25424">
        <w:rPr>
          <w:rFonts w:ascii="Times New Roman" w:eastAsia="Times New Roman" w:hAnsi="Times New Roman" w:cs="Times New Roman"/>
          <w:sz w:val="20"/>
          <w:szCs w:val="20"/>
          <w:lang w:eastAsia="ru-RU"/>
        </w:rPr>
        <w:t>УФПС Санкт-Петербурга и Ленинградской области</w:t>
      </w:r>
      <w:r w:rsidR="000771B5" w:rsidRPr="00D25424">
        <w:rPr>
          <w:rFonts w:ascii="Times New Roman" w:eastAsia="Times New Roman" w:hAnsi="Times New Roman" w:cs="Times New Roman"/>
          <w:sz w:val="20"/>
          <w:szCs w:val="20"/>
          <w:lang w:eastAsia="ru-RU"/>
        </w:rPr>
        <w:t>.</w:t>
      </w:r>
    </w:p>
    <w:p w14:paraId="40D30C3F" w14:textId="1E33FD49" w:rsidR="009637B9" w:rsidRPr="00D25424" w:rsidRDefault="009637B9" w:rsidP="00543395">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Услуги </w:t>
      </w:r>
      <w:r w:rsidR="00922DEC" w:rsidRPr="00D25424">
        <w:rPr>
          <w:rFonts w:ascii="Times New Roman" w:eastAsia="Times New Roman" w:hAnsi="Times New Roman" w:cs="Times New Roman"/>
          <w:sz w:val="20"/>
          <w:szCs w:val="20"/>
          <w:lang w:eastAsia="ru-RU"/>
        </w:rPr>
        <w:t>по обеспечению работоспособности</w:t>
      </w:r>
      <w:r w:rsidRPr="00D25424">
        <w:rPr>
          <w:rFonts w:ascii="Times New Roman" w:eastAsia="Times New Roman" w:hAnsi="Times New Roman" w:cs="Times New Roman"/>
          <w:sz w:val="20"/>
          <w:szCs w:val="20"/>
          <w:lang w:eastAsia="ru-RU"/>
        </w:rPr>
        <w:t xml:space="preserve"> включают контроль технического состояния, поддержание работоспособного и исправного состояния оборудования, наладку, настройку</w:t>
      </w:r>
      <w:r w:rsidR="006A2FF6" w:rsidRPr="00D25424">
        <w:rPr>
          <w:rFonts w:ascii="Times New Roman" w:eastAsia="Times New Roman" w:hAnsi="Times New Roman" w:cs="Times New Roman"/>
          <w:sz w:val="20"/>
          <w:szCs w:val="20"/>
          <w:lang w:eastAsia="ru-RU"/>
        </w:rPr>
        <w:t>, регулировку, демонтаж, перемещение и монтаж оборудования в соответствии с потребностями предприятия.</w:t>
      </w:r>
    </w:p>
    <w:p w14:paraId="7B89B003" w14:textId="5F354DEA" w:rsidR="009637B9" w:rsidRPr="00D25424" w:rsidRDefault="009637B9" w:rsidP="00543395">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При оказании услуг </w:t>
      </w:r>
      <w:r w:rsidR="00922DEC" w:rsidRPr="00D25424">
        <w:rPr>
          <w:rFonts w:ascii="Times New Roman" w:eastAsia="Times New Roman" w:hAnsi="Times New Roman" w:cs="Times New Roman"/>
          <w:sz w:val="20"/>
          <w:szCs w:val="20"/>
          <w:lang w:eastAsia="ru-RU"/>
        </w:rPr>
        <w:t>по обеспечению работоспособности</w:t>
      </w:r>
      <w:r w:rsidRPr="00D25424">
        <w:rPr>
          <w:rFonts w:ascii="Times New Roman" w:eastAsia="Times New Roman" w:hAnsi="Times New Roman" w:cs="Times New Roman"/>
          <w:sz w:val="20"/>
          <w:szCs w:val="20"/>
          <w:lang w:eastAsia="ru-RU"/>
        </w:rPr>
        <w:t xml:space="preserve"> следует руководствоваться требованиями нормативно-правовых актов Российской Федерации и других обязательных правил (СП, ГОСТ, постановлениями Правительств субъектов Российской Федерации, правилами технической эксплуатации, пожарной безопасности, санитарных норм, норм охраны окружающей среды и норм охраны труда, ПУЭ, инструкциями изготовителей).</w:t>
      </w:r>
    </w:p>
    <w:p w14:paraId="6C326F34" w14:textId="3DB194B5" w:rsidR="001D25BE" w:rsidRPr="00D25424" w:rsidRDefault="001D25BE" w:rsidP="001D25BE">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Исполнитель обязан оказывать услуги надлежащего качества и использовать при </w:t>
      </w:r>
      <w:r w:rsidR="00922DEC" w:rsidRPr="00D25424">
        <w:rPr>
          <w:rFonts w:ascii="Times New Roman" w:eastAsia="Times New Roman" w:hAnsi="Times New Roman" w:cs="Times New Roman"/>
          <w:sz w:val="20"/>
          <w:szCs w:val="20"/>
          <w:lang w:eastAsia="ru-RU"/>
        </w:rPr>
        <w:t>оказании услуг</w:t>
      </w:r>
      <w:r w:rsidRPr="00D25424">
        <w:rPr>
          <w:rFonts w:ascii="Times New Roman" w:eastAsia="Times New Roman" w:hAnsi="Times New Roman" w:cs="Times New Roman"/>
          <w:sz w:val="20"/>
          <w:szCs w:val="20"/>
          <w:lang w:eastAsia="ru-RU"/>
        </w:rPr>
        <w:t xml:space="preserve"> только новые, оригинальные запасные части и расходные материалы (которые не были в употреблении, не прошли ремонт, в том числе восстановление, замену составных частей, восстановление потребительских свойств), а также запасные части, узлы и детали такого же качества, как и запасные части, узлы и детали, которые применяются или применялись для сборки нового оборудования и изготовлены производителем или третьими лицами с согласия производителя, в соответствии со спецификациями и техническими требованиями, утвержденными производителем для производства запасных частей, узлов и деталей конкретного оборудования. </w:t>
      </w:r>
    </w:p>
    <w:p w14:paraId="65E11181" w14:textId="2825F4EF" w:rsidR="001D25BE" w:rsidRPr="00D25424" w:rsidRDefault="001D25BE" w:rsidP="001D25BE">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Функциональные характеристики запасных частей и расходных материалов должны соответствовать технической документации на оборудование, которая включает в себя нормативные, организационные, конструкторские и технологические эксплуатационные документы (ГОСТы, международные стандарты, инструкции по эксплуатации, каталоги запасных частей и руководства </w:t>
      </w:r>
      <w:r w:rsidR="00922DEC" w:rsidRPr="00D25424">
        <w:rPr>
          <w:rFonts w:ascii="Times New Roman" w:eastAsia="Times New Roman" w:hAnsi="Times New Roman" w:cs="Times New Roman"/>
          <w:sz w:val="20"/>
          <w:szCs w:val="20"/>
          <w:lang w:eastAsia="ru-RU"/>
        </w:rPr>
        <w:t>по обеспечению работоспособности</w:t>
      </w:r>
      <w:r w:rsidRPr="00D25424">
        <w:rPr>
          <w:rFonts w:ascii="Times New Roman" w:eastAsia="Times New Roman" w:hAnsi="Times New Roman" w:cs="Times New Roman"/>
          <w:sz w:val="20"/>
          <w:szCs w:val="20"/>
          <w:lang w:eastAsia="ru-RU"/>
        </w:rPr>
        <w:t xml:space="preserve"> (нормативные, организационные, конструкторские и технологические документы и др.). </w:t>
      </w:r>
    </w:p>
    <w:p w14:paraId="06696632" w14:textId="7506B1B7" w:rsidR="001D25BE" w:rsidRPr="00D25424" w:rsidRDefault="001D25BE" w:rsidP="001D25BE">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При </w:t>
      </w:r>
      <w:r w:rsidR="0051330C" w:rsidRPr="00D25424">
        <w:rPr>
          <w:rFonts w:ascii="Times New Roman" w:eastAsia="Times New Roman" w:hAnsi="Times New Roman" w:cs="Times New Roman"/>
          <w:sz w:val="20"/>
          <w:szCs w:val="20"/>
          <w:lang w:eastAsia="ru-RU"/>
        </w:rPr>
        <w:t>оказании услуг</w:t>
      </w:r>
      <w:r w:rsidRPr="00D25424">
        <w:rPr>
          <w:rFonts w:ascii="Times New Roman" w:eastAsia="Times New Roman" w:hAnsi="Times New Roman" w:cs="Times New Roman"/>
          <w:sz w:val="20"/>
          <w:szCs w:val="20"/>
          <w:lang w:eastAsia="ru-RU"/>
        </w:rPr>
        <w:t xml:space="preserve"> Исполнитель должен использовать смазки и специальные жидкости, рекомендованные и получившие одобрение завода-изготовителя оборудования.</w:t>
      </w:r>
    </w:p>
    <w:p w14:paraId="148247F6" w14:textId="6FE5C303" w:rsidR="001D25BE" w:rsidRPr="00D25424" w:rsidRDefault="001D25BE" w:rsidP="001D25BE">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Расходные и вспомогательные материалы (средства индивидуальной защиты, салфетки, </w:t>
      </w:r>
      <w:proofErr w:type="spellStart"/>
      <w:r w:rsidRPr="00D25424">
        <w:rPr>
          <w:rFonts w:ascii="Times New Roman" w:eastAsia="Times New Roman" w:hAnsi="Times New Roman" w:cs="Times New Roman"/>
          <w:sz w:val="20"/>
          <w:szCs w:val="20"/>
          <w:lang w:eastAsia="ru-RU"/>
        </w:rPr>
        <w:t>укрывочный</w:t>
      </w:r>
      <w:proofErr w:type="spellEnd"/>
      <w:r w:rsidRPr="00D25424">
        <w:rPr>
          <w:rFonts w:ascii="Times New Roman" w:eastAsia="Times New Roman" w:hAnsi="Times New Roman" w:cs="Times New Roman"/>
          <w:sz w:val="20"/>
          <w:szCs w:val="20"/>
          <w:lang w:eastAsia="ru-RU"/>
        </w:rPr>
        <w:t xml:space="preserve"> материал, изолента, </w:t>
      </w:r>
      <w:proofErr w:type="spellStart"/>
      <w:r w:rsidRPr="00D25424">
        <w:rPr>
          <w:rFonts w:ascii="Times New Roman" w:eastAsia="Times New Roman" w:hAnsi="Times New Roman" w:cs="Times New Roman"/>
          <w:sz w:val="20"/>
          <w:szCs w:val="20"/>
          <w:lang w:eastAsia="ru-RU"/>
        </w:rPr>
        <w:t>обезжириватели</w:t>
      </w:r>
      <w:proofErr w:type="spellEnd"/>
      <w:r w:rsidRPr="00D25424">
        <w:rPr>
          <w:rFonts w:ascii="Times New Roman" w:eastAsia="Times New Roman" w:hAnsi="Times New Roman" w:cs="Times New Roman"/>
          <w:sz w:val="20"/>
          <w:szCs w:val="20"/>
          <w:lang w:eastAsia="ru-RU"/>
        </w:rPr>
        <w:t xml:space="preserve">, технические смазки, герметик и другие материалы), используемые и необходимые для </w:t>
      </w:r>
      <w:r w:rsidR="0051330C" w:rsidRPr="00D25424">
        <w:rPr>
          <w:rFonts w:ascii="Times New Roman" w:eastAsia="Times New Roman" w:hAnsi="Times New Roman" w:cs="Times New Roman"/>
          <w:sz w:val="20"/>
          <w:szCs w:val="20"/>
          <w:lang w:eastAsia="ru-RU"/>
        </w:rPr>
        <w:t>оказания услуг</w:t>
      </w:r>
      <w:r w:rsidRPr="00D25424">
        <w:rPr>
          <w:rFonts w:ascii="Times New Roman" w:eastAsia="Times New Roman" w:hAnsi="Times New Roman" w:cs="Times New Roman"/>
          <w:sz w:val="20"/>
          <w:szCs w:val="20"/>
          <w:lang w:eastAsia="ru-RU"/>
        </w:rPr>
        <w:t xml:space="preserve"> входят в стоимость Договора и не подлежат включению в счёт и отдельной оплате. Также не подлежат включению в счет и отдельной оплате услуги по проведению полной диагностики оборудования, его механизмов, узлов и агрегатов при оказании услуг </w:t>
      </w:r>
      <w:r w:rsidR="00922DEC" w:rsidRPr="00D25424">
        <w:rPr>
          <w:rFonts w:ascii="Times New Roman" w:eastAsia="Times New Roman" w:hAnsi="Times New Roman" w:cs="Times New Roman"/>
          <w:sz w:val="20"/>
          <w:szCs w:val="20"/>
          <w:lang w:eastAsia="ru-RU"/>
        </w:rPr>
        <w:t>по обеспечению работоспособности</w:t>
      </w:r>
      <w:r w:rsidRPr="00D25424">
        <w:rPr>
          <w:rFonts w:ascii="Times New Roman" w:eastAsia="Times New Roman" w:hAnsi="Times New Roman" w:cs="Times New Roman"/>
          <w:sz w:val="20"/>
          <w:szCs w:val="20"/>
          <w:lang w:eastAsia="ru-RU"/>
        </w:rPr>
        <w:t xml:space="preserve"> оборудования Заказчика.</w:t>
      </w:r>
    </w:p>
    <w:p w14:paraId="650F59E5" w14:textId="7F6281EE" w:rsidR="000771B5" w:rsidRPr="00D25424" w:rsidRDefault="001D25BE" w:rsidP="001D25BE">
      <w:pPr>
        <w:widowControl w:val="0"/>
        <w:autoSpaceDE w:val="0"/>
        <w:autoSpaceDN w:val="0"/>
        <w:adjustRightInd w:val="0"/>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Результаты проведения </w:t>
      </w:r>
      <w:r w:rsidR="00CC7660" w:rsidRPr="00D25424">
        <w:rPr>
          <w:rFonts w:ascii="Times New Roman" w:eastAsia="Times New Roman" w:hAnsi="Times New Roman" w:cs="Times New Roman"/>
          <w:sz w:val="20"/>
          <w:szCs w:val="20"/>
          <w:lang w:eastAsia="ru-RU"/>
        </w:rPr>
        <w:t>обслуживания</w:t>
      </w:r>
      <w:r w:rsidRPr="00D25424">
        <w:rPr>
          <w:rFonts w:ascii="Times New Roman" w:eastAsia="Times New Roman" w:hAnsi="Times New Roman" w:cs="Times New Roman"/>
          <w:sz w:val="20"/>
          <w:szCs w:val="20"/>
          <w:lang w:eastAsia="ru-RU"/>
        </w:rPr>
        <w:t xml:space="preserve"> </w:t>
      </w:r>
      <w:r w:rsidR="00CC7660" w:rsidRPr="00D25424">
        <w:rPr>
          <w:rFonts w:ascii="Times New Roman" w:eastAsia="Times New Roman" w:hAnsi="Times New Roman" w:cs="Times New Roman"/>
          <w:sz w:val="20"/>
          <w:szCs w:val="20"/>
          <w:lang w:eastAsia="ru-RU"/>
        </w:rPr>
        <w:t>фиксируются в актах сдачи-приемки, дефектных ведомостях и т.п</w:t>
      </w:r>
      <w:r w:rsidRPr="00D25424">
        <w:rPr>
          <w:rFonts w:ascii="Times New Roman" w:eastAsia="Times New Roman" w:hAnsi="Times New Roman" w:cs="Times New Roman"/>
          <w:sz w:val="20"/>
          <w:szCs w:val="20"/>
          <w:lang w:eastAsia="ru-RU"/>
        </w:rPr>
        <w:t>.</w:t>
      </w:r>
    </w:p>
    <w:p w14:paraId="18F88281" w14:textId="77777777" w:rsidR="009637B9" w:rsidRPr="00D25424" w:rsidRDefault="009637B9">
      <w:pPr>
        <w:spacing w:line="259" w:lineRule="auto"/>
        <w:rPr>
          <w:rFonts w:ascii="Times New Roman" w:eastAsia="Times New Roman" w:hAnsi="Times New Roman" w:cs="Times New Roman"/>
          <w:sz w:val="20"/>
          <w:szCs w:val="20"/>
          <w:lang w:eastAsia="ru-RU"/>
        </w:rPr>
      </w:pPr>
    </w:p>
    <w:p w14:paraId="10B36050" w14:textId="77777777" w:rsidR="000771B5" w:rsidRPr="00D25424" w:rsidRDefault="000771B5" w:rsidP="009955E1">
      <w:pPr>
        <w:widowControl w:val="0"/>
        <w:numPr>
          <w:ilvl w:val="0"/>
          <w:numId w:val="17"/>
        </w:numPr>
        <w:autoSpaceDE w:val="0"/>
        <w:autoSpaceDN w:val="0"/>
        <w:adjustRightInd w:val="0"/>
        <w:spacing w:after="0" w:line="240" w:lineRule="auto"/>
        <w:ind w:left="0" w:firstLine="0"/>
        <w:jc w:val="center"/>
        <w:rPr>
          <w:rFonts w:ascii="Times New Roman" w:eastAsia="Times New Roman" w:hAnsi="Times New Roman" w:cs="Times New Roman"/>
          <w:b/>
          <w:sz w:val="20"/>
          <w:szCs w:val="20"/>
          <w:lang w:eastAsia="ru-RU"/>
        </w:rPr>
      </w:pPr>
      <w:r w:rsidRPr="00D25424">
        <w:rPr>
          <w:rFonts w:ascii="Times New Roman" w:eastAsia="Times New Roman" w:hAnsi="Times New Roman" w:cs="Times New Roman"/>
          <w:b/>
          <w:sz w:val="20"/>
          <w:szCs w:val="20"/>
          <w:lang w:eastAsia="ru-RU"/>
        </w:rPr>
        <w:t xml:space="preserve">ТРЕБОВАНИЯ К СРОКУ И МЕСТУ </w:t>
      </w:r>
      <w:r w:rsidR="006D594B" w:rsidRPr="00D25424">
        <w:rPr>
          <w:rFonts w:ascii="Times New Roman" w:eastAsia="Times New Roman" w:hAnsi="Times New Roman" w:cs="Times New Roman"/>
          <w:b/>
          <w:sz w:val="20"/>
          <w:szCs w:val="20"/>
          <w:lang w:eastAsia="ru-RU"/>
        </w:rPr>
        <w:t>ОКАЗАНИЯ УСЛУГ</w:t>
      </w:r>
    </w:p>
    <w:p w14:paraId="4CDCB9E4" w14:textId="77777777" w:rsidR="003B3282" w:rsidRPr="00D25424" w:rsidRDefault="003B3282" w:rsidP="003B3282">
      <w:pPr>
        <w:pStyle w:val="af9"/>
        <w:numPr>
          <w:ilvl w:val="0"/>
          <w:numId w:val="39"/>
        </w:numPr>
        <w:ind w:left="284" w:hanging="284"/>
        <w:jc w:val="both"/>
        <w:rPr>
          <w:rFonts w:eastAsia="Calibri"/>
          <w:sz w:val="20"/>
          <w:szCs w:val="20"/>
        </w:rPr>
      </w:pPr>
      <w:r w:rsidRPr="00D25424">
        <w:rPr>
          <w:rFonts w:eastAsia="Calibri"/>
          <w:sz w:val="20"/>
          <w:szCs w:val="20"/>
        </w:rPr>
        <w:t>Начало оказания услуг: с даты подписания Договора.</w:t>
      </w:r>
    </w:p>
    <w:p w14:paraId="4AD44103" w14:textId="207645C8" w:rsidR="003B3282" w:rsidRPr="00D25424" w:rsidRDefault="003B3282" w:rsidP="003B3282">
      <w:pPr>
        <w:pStyle w:val="af9"/>
        <w:numPr>
          <w:ilvl w:val="1"/>
          <w:numId w:val="40"/>
        </w:numPr>
        <w:ind w:left="284" w:hanging="284"/>
        <w:jc w:val="both"/>
        <w:rPr>
          <w:rFonts w:eastAsia="Calibri"/>
          <w:sz w:val="20"/>
          <w:szCs w:val="20"/>
        </w:rPr>
      </w:pPr>
      <w:r w:rsidRPr="00D25424">
        <w:rPr>
          <w:rFonts w:eastAsia="Calibri"/>
          <w:sz w:val="20"/>
          <w:szCs w:val="20"/>
        </w:rPr>
        <w:t xml:space="preserve">Окончание </w:t>
      </w:r>
      <w:r w:rsidR="0051330C" w:rsidRPr="00D25424">
        <w:rPr>
          <w:rFonts w:eastAsia="Calibri"/>
          <w:sz w:val="20"/>
          <w:szCs w:val="20"/>
        </w:rPr>
        <w:t>оказания услуг</w:t>
      </w:r>
      <w:r w:rsidRPr="00D25424">
        <w:rPr>
          <w:rFonts w:eastAsia="Calibri"/>
          <w:sz w:val="20"/>
          <w:szCs w:val="20"/>
        </w:rPr>
        <w:t>: по истечении 12 (двенадцати) месяцев.</w:t>
      </w:r>
    </w:p>
    <w:p w14:paraId="4BCEDA1E" w14:textId="22878A0B" w:rsidR="003B3282" w:rsidRPr="00D25424" w:rsidRDefault="003B3282" w:rsidP="003B3282">
      <w:pPr>
        <w:pStyle w:val="af9"/>
        <w:numPr>
          <w:ilvl w:val="1"/>
          <w:numId w:val="40"/>
        </w:numPr>
        <w:ind w:left="284" w:hanging="284"/>
        <w:jc w:val="both"/>
        <w:rPr>
          <w:rFonts w:eastAsia="Calibri"/>
          <w:sz w:val="20"/>
          <w:szCs w:val="20"/>
        </w:rPr>
      </w:pPr>
      <w:r w:rsidRPr="00D25424">
        <w:rPr>
          <w:rFonts w:eastAsia="Calibri"/>
          <w:sz w:val="20"/>
          <w:szCs w:val="20"/>
        </w:rPr>
        <w:t xml:space="preserve">Оказание услуг </w:t>
      </w:r>
      <w:r w:rsidR="00922DEC" w:rsidRPr="00D25424">
        <w:rPr>
          <w:sz w:val="20"/>
          <w:szCs w:val="20"/>
        </w:rPr>
        <w:t>по обеспечению работоспособности</w:t>
      </w:r>
      <w:r w:rsidR="007B7E59" w:rsidRPr="00D25424">
        <w:rPr>
          <w:sz w:val="20"/>
          <w:szCs w:val="20"/>
        </w:rPr>
        <w:t xml:space="preserve"> </w:t>
      </w:r>
      <w:r w:rsidRPr="00D25424">
        <w:rPr>
          <w:rFonts w:eastAsia="Calibri"/>
          <w:sz w:val="20"/>
          <w:szCs w:val="20"/>
        </w:rPr>
        <w:t xml:space="preserve">осуществляется в местах </w:t>
      </w:r>
      <w:r w:rsidRPr="00D25424">
        <w:rPr>
          <w:sz w:val="20"/>
          <w:szCs w:val="20"/>
        </w:rPr>
        <w:t>установки почтообрабатывающего оборудования,</w:t>
      </w:r>
      <w:r w:rsidRPr="00D25424">
        <w:rPr>
          <w:rFonts w:eastAsia="Calibri"/>
          <w:sz w:val="20"/>
          <w:szCs w:val="20"/>
        </w:rPr>
        <w:t xml:space="preserve"> указанного в приложении № 1 настоящего Технического задания.</w:t>
      </w:r>
    </w:p>
    <w:p w14:paraId="59929C6B" w14:textId="77777777" w:rsidR="003B3282" w:rsidRPr="00D25424" w:rsidRDefault="003B3282" w:rsidP="003B3282">
      <w:pPr>
        <w:pStyle w:val="af9"/>
        <w:numPr>
          <w:ilvl w:val="1"/>
          <w:numId w:val="40"/>
        </w:numPr>
        <w:ind w:left="284" w:hanging="284"/>
        <w:jc w:val="both"/>
        <w:rPr>
          <w:rFonts w:eastAsia="Calibri"/>
          <w:sz w:val="20"/>
          <w:szCs w:val="20"/>
        </w:rPr>
      </w:pPr>
      <w:r w:rsidRPr="00D25424">
        <w:rPr>
          <w:rFonts w:eastAsia="Calibri"/>
          <w:sz w:val="20"/>
          <w:szCs w:val="20"/>
        </w:rPr>
        <w:lastRenderedPageBreak/>
        <w:t>Оказание услуг осуществляется с соблюдением правил действующего внутреннего распорядка, контрольно-пропускного режима, внутренних положений и инструкций объектов почтовой связи УФПС г. Санкт-Петербурга и Ленинградской области, в условиях действующего предприятия. Оказание услуг не должно препятствовать или создавать неудобства в работе предприятия или представлять угрозу для сотрудников Заказчика.</w:t>
      </w:r>
    </w:p>
    <w:p w14:paraId="6887A7CF" w14:textId="77777777" w:rsidR="003B3282" w:rsidRPr="00D25424" w:rsidRDefault="003B3282" w:rsidP="003B3282">
      <w:pPr>
        <w:pStyle w:val="af9"/>
        <w:numPr>
          <w:ilvl w:val="1"/>
          <w:numId w:val="40"/>
        </w:numPr>
        <w:ind w:left="284" w:hanging="284"/>
        <w:jc w:val="both"/>
        <w:rPr>
          <w:sz w:val="20"/>
          <w:szCs w:val="20"/>
        </w:rPr>
      </w:pPr>
      <w:r w:rsidRPr="00D25424">
        <w:rPr>
          <w:rFonts w:eastAsia="Calibri"/>
          <w:sz w:val="20"/>
          <w:szCs w:val="20"/>
        </w:rPr>
        <w:t>Исполнитель обязуется организовывать оформление разовых, временных и постоянных пропусков, для прохода своих работников и автотранспорта к месту работы на объектах почтовой связи</w:t>
      </w:r>
      <w:r w:rsidRPr="00D25424">
        <w:rPr>
          <w:sz w:val="20"/>
          <w:szCs w:val="20"/>
        </w:rPr>
        <w:t xml:space="preserve">. </w:t>
      </w:r>
    </w:p>
    <w:p w14:paraId="45F2CE20" w14:textId="77777777" w:rsidR="000771B5" w:rsidRPr="00D25424" w:rsidRDefault="000771B5" w:rsidP="000771B5">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EDA7087" w14:textId="77777777" w:rsidR="006A71E0" w:rsidRPr="00D25424" w:rsidRDefault="006A71E0" w:rsidP="00170559">
      <w:pPr>
        <w:widowControl w:val="0"/>
        <w:numPr>
          <w:ilvl w:val="0"/>
          <w:numId w:val="17"/>
        </w:numPr>
        <w:autoSpaceDE w:val="0"/>
        <w:autoSpaceDN w:val="0"/>
        <w:adjustRightInd w:val="0"/>
        <w:spacing w:after="0" w:line="240" w:lineRule="auto"/>
        <w:ind w:left="0" w:firstLine="0"/>
        <w:jc w:val="center"/>
        <w:rPr>
          <w:rFonts w:ascii="Times New Roman" w:hAnsi="Times New Roman" w:cs="Times New Roman"/>
          <w:b/>
          <w:sz w:val="20"/>
          <w:szCs w:val="20"/>
        </w:rPr>
      </w:pPr>
      <w:r w:rsidRPr="00D25424">
        <w:rPr>
          <w:rFonts w:ascii="Times New Roman" w:hAnsi="Times New Roman" w:cs="Times New Roman"/>
          <w:b/>
          <w:sz w:val="20"/>
          <w:szCs w:val="20"/>
        </w:rPr>
        <w:t>ХАРАКТЕРИСТИКИ ОКАЗЫВАЕМЫХ УСЛУГ</w:t>
      </w:r>
    </w:p>
    <w:p w14:paraId="6D1BA8C8" w14:textId="1AF4E5AB" w:rsidR="00BD16D9" w:rsidRPr="00D25424" w:rsidRDefault="00BD16D9" w:rsidP="00BD16D9">
      <w:pPr>
        <w:pStyle w:val="af9"/>
        <w:widowControl w:val="0"/>
        <w:numPr>
          <w:ilvl w:val="1"/>
          <w:numId w:val="33"/>
        </w:numPr>
        <w:autoSpaceDE w:val="0"/>
        <w:autoSpaceDN w:val="0"/>
        <w:adjustRightInd w:val="0"/>
        <w:ind w:left="284" w:hanging="284"/>
        <w:jc w:val="both"/>
        <w:rPr>
          <w:sz w:val="20"/>
          <w:szCs w:val="20"/>
        </w:rPr>
      </w:pPr>
      <w:r w:rsidRPr="00D25424">
        <w:rPr>
          <w:sz w:val="20"/>
          <w:szCs w:val="20"/>
        </w:rPr>
        <w:t xml:space="preserve">Услуги </w:t>
      </w:r>
      <w:r w:rsidR="007B7E59" w:rsidRPr="00D25424">
        <w:rPr>
          <w:sz w:val="20"/>
          <w:szCs w:val="20"/>
        </w:rPr>
        <w:t xml:space="preserve">по обеспечению работоспособности почтообрабатывающего оборудования на объектах почтовой связи УФПС Санкт-Петербурга и Ленинградской области </w:t>
      </w:r>
      <w:r w:rsidRPr="00D25424">
        <w:rPr>
          <w:sz w:val="20"/>
          <w:szCs w:val="20"/>
        </w:rPr>
        <w:t>выполняются по заявке Заказчика (форма заявки установлена Договором), полученной Исполнителем по электронной почте или иным способом, позволяющим осуществить фиксацию факта получения заявки о неисправности или сбое в работе оборудования.</w:t>
      </w:r>
    </w:p>
    <w:p w14:paraId="5926F445" w14:textId="09FF2CD0" w:rsidR="00BD16D9" w:rsidRPr="00D25424" w:rsidRDefault="00BD16D9" w:rsidP="00AD47F0">
      <w:pPr>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На основании полученной заявки Исполнитель направляет </w:t>
      </w:r>
      <w:r w:rsidR="007B7E59" w:rsidRPr="00D25424">
        <w:rPr>
          <w:rFonts w:ascii="Times New Roman" w:eastAsia="Times New Roman" w:hAnsi="Times New Roman" w:cs="Times New Roman"/>
          <w:sz w:val="20"/>
          <w:szCs w:val="20"/>
          <w:lang w:eastAsia="ru-RU"/>
        </w:rPr>
        <w:t>ремонтную бригаду</w:t>
      </w:r>
      <w:r w:rsidRPr="00D25424">
        <w:rPr>
          <w:rFonts w:ascii="Times New Roman" w:eastAsia="Times New Roman" w:hAnsi="Times New Roman" w:cs="Times New Roman"/>
          <w:sz w:val="20"/>
          <w:szCs w:val="20"/>
          <w:lang w:eastAsia="ru-RU"/>
        </w:rPr>
        <w:t xml:space="preserve"> для проведения технической диагностики оборудования и выявления причины неисправности оборудования. </w:t>
      </w:r>
    </w:p>
    <w:p w14:paraId="330807D9" w14:textId="1461C0FE" w:rsidR="00BD16D9" w:rsidRPr="00D25424" w:rsidRDefault="00BD16D9" w:rsidP="00AD47F0">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Время прибытия </w:t>
      </w:r>
      <w:r w:rsidR="007B7E59" w:rsidRPr="00D25424">
        <w:rPr>
          <w:rFonts w:ascii="Times New Roman" w:eastAsia="Times New Roman" w:hAnsi="Times New Roman" w:cs="Times New Roman"/>
          <w:sz w:val="20"/>
          <w:szCs w:val="20"/>
          <w:lang w:eastAsia="ru-RU"/>
        </w:rPr>
        <w:t>ремонтной бригады</w:t>
      </w:r>
      <w:r w:rsidRPr="00D25424">
        <w:rPr>
          <w:rFonts w:ascii="Times New Roman" w:eastAsia="Times New Roman" w:hAnsi="Times New Roman" w:cs="Times New Roman"/>
          <w:sz w:val="20"/>
          <w:szCs w:val="20"/>
          <w:lang w:eastAsia="ru-RU"/>
        </w:rPr>
        <w:t xml:space="preserve"> для устранения неисправности:</w:t>
      </w:r>
    </w:p>
    <w:p w14:paraId="5621E7B9" w14:textId="77777777" w:rsidR="00BD16D9" w:rsidRPr="00D25424" w:rsidRDefault="00BD16D9" w:rsidP="00BD16D9">
      <w:pPr>
        <w:pStyle w:val="af9"/>
        <w:numPr>
          <w:ilvl w:val="0"/>
          <w:numId w:val="28"/>
        </w:numPr>
        <w:spacing w:line="0" w:lineRule="atLeast"/>
        <w:ind w:left="284" w:hanging="283"/>
        <w:jc w:val="both"/>
        <w:rPr>
          <w:sz w:val="20"/>
          <w:szCs w:val="20"/>
        </w:rPr>
      </w:pPr>
      <w:r w:rsidRPr="00D25424">
        <w:rPr>
          <w:sz w:val="20"/>
          <w:szCs w:val="20"/>
        </w:rPr>
        <w:t>в пределах г. Санкт-Петербурга – не более 8 (восьми) часов с момента направления Заказчиком заявки.</w:t>
      </w:r>
    </w:p>
    <w:p w14:paraId="6DC38084" w14:textId="77777777" w:rsidR="00BD16D9" w:rsidRPr="00D25424" w:rsidRDefault="00BD16D9" w:rsidP="00BD16D9">
      <w:pPr>
        <w:pStyle w:val="af9"/>
        <w:numPr>
          <w:ilvl w:val="0"/>
          <w:numId w:val="28"/>
        </w:numPr>
        <w:spacing w:line="0" w:lineRule="atLeast"/>
        <w:ind w:left="284" w:hanging="283"/>
        <w:jc w:val="both"/>
        <w:rPr>
          <w:sz w:val="20"/>
          <w:szCs w:val="20"/>
        </w:rPr>
      </w:pPr>
      <w:r w:rsidRPr="00D25424">
        <w:rPr>
          <w:sz w:val="20"/>
          <w:szCs w:val="20"/>
        </w:rPr>
        <w:t>в пределах Ленинградской области – не более 12 (двенадцати) часов с момента направления Заказчиком заявки.</w:t>
      </w:r>
    </w:p>
    <w:p w14:paraId="00263FC5" w14:textId="25BD2712" w:rsidR="00BD16D9" w:rsidRPr="00D25424" w:rsidRDefault="00BD16D9" w:rsidP="00BD16D9">
      <w:pPr>
        <w:pStyle w:val="af9"/>
        <w:widowControl w:val="0"/>
        <w:numPr>
          <w:ilvl w:val="1"/>
          <w:numId w:val="33"/>
        </w:numPr>
        <w:autoSpaceDE w:val="0"/>
        <w:autoSpaceDN w:val="0"/>
        <w:adjustRightInd w:val="0"/>
        <w:ind w:left="284" w:hanging="284"/>
        <w:jc w:val="both"/>
        <w:rPr>
          <w:sz w:val="20"/>
          <w:szCs w:val="20"/>
        </w:rPr>
      </w:pPr>
      <w:r w:rsidRPr="00D25424">
        <w:rPr>
          <w:sz w:val="20"/>
          <w:szCs w:val="20"/>
        </w:rPr>
        <w:t xml:space="preserve">В случае, если заявка поступила менее, чем за 2 часа до закрытия </w:t>
      </w:r>
      <w:r w:rsidR="004333EB" w:rsidRPr="00D25424">
        <w:rPr>
          <w:sz w:val="20"/>
          <w:szCs w:val="20"/>
        </w:rPr>
        <w:t>объекта почтовой связи</w:t>
      </w:r>
      <w:r w:rsidR="006D7463" w:rsidRPr="00D25424">
        <w:rPr>
          <w:sz w:val="20"/>
          <w:szCs w:val="20"/>
        </w:rPr>
        <w:t xml:space="preserve">, </w:t>
      </w:r>
      <w:r w:rsidRPr="00D25424">
        <w:rPr>
          <w:sz w:val="20"/>
          <w:szCs w:val="20"/>
        </w:rPr>
        <w:t xml:space="preserve">услуги </w:t>
      </w:r>
      <w:r w:rsidR="00922DEC" w:rsidRPr="00D25424">
        <w:rPr>
          <w:sz w:val="20"/>
          <w:szCs w:val="20"/>
        </w:rPr>
        <w:t>по обеспечению работоспособности</w:t>
      </w:r>
      <w:r w:rsidRPr="00D25424">
        <w:rPr>
          <w:sz w:val="20"/>
          <w:szCs w:val="20"/>
        </w:rPr>
        <w:t xml:space="preserve"> производятся на следующий день. Оказание услуг </w:t>
      </w:r>
      <w:r w:rsidR="00922DEC" w:rsidRPr="00D25424">
        <w:rPr>
          <w:sz w:val="20"/>
          <w:szCs w:val="20"/>
        </w:rPr>
        <w:t>по обеспечению работоспособности</w:t>
      </w:r>
      <w:r w:rsidRPr="00D25424">
        <w:rPr>
          <w:sz w:val="20"/>
          <w:szCs w:val="20"/>
        </w:rPr>
        <w:t xml:space="preserve"> оборудования осуществляется в соответствии с режимом работы </w:t>
      </w:r>
      <w:r w:rsidR="004333EB" w:rsidRPr="00D25424">
        <w:rPr>
          <w:sz w:val="20"/>
          <w:szCs w:val="20"/>
        </w:rPr>
        <w:t>объект</w:t>
      </w:r>
      <w:r w:rsidR="00970487" w:rsidRPr="00D25424">
        <w:rPr>
          <w:sz w:val="20"/>
          <w:szCs w:val="20"/>
        </w:rPr>
        <w:t>ов</w:t>
      </w:r>
      <w:r w:rsidR="004333EB" w:rsidRPr="00D25424">
        <w:rPr>
          <w:sz w:val="20"/>
          <w:szCs w:val="20"/>
        </w:rPr>
        <w:t xml:space="preserve"> почтовой связи</w:t>
      </w:r>
      <w:r w:rsidRPr="00D25424">
        <w:rPr>
          <w:sz w:val="20"/>
          <w:szCs w:val="20"/>
        </w:rPr>
        <w:t>.</w:t>
      </w:r>
    </w:p>
    <w:p w14:paraId="566906C3" w14:textId="77777777" w:rsidR="006A71E0" w:rsidRPr="00D25424" w:rsidRDefault="006A71E0" w:rsidP="001D25BE">
      <w:pPr>
        <w:pStyle w:val="af9"/>
        <w:spacing w:after="100" w:afterAutospacing="1" w:line="0" w:lineRule="atLeast"/>
        <w:ind w:left="284"/>
        <w:jc w:val="both"/>
        <w:rPr>
          <w:sz w:val="20"/>
          <w:szCs w:val="20"/>
        </w:rPr>
      </w:pPr>
    </w:p>
    <w:p w14:paraId="16354867" w14:textId="77777777" w:rsidR="006A71E0" w:rsidRPr="00D25424" w:rsidRDefault="006A71E0" w:rsidP="00170559">
      <w:pPr>
        <w:widowControl w:val="0"/>
        <w:numPr>
          <w:ilvl w:val="0"/>
          <w:numId w:val="17"/>
        </w:numPr>
        <w:autoSpaceDE w:val="0"/>
        <w:autoSpaceDN w:val="0"/>
        <w:adjustRightInd w:val="0"/>
        <w:spacing w:after="0" w:line="240" w:lineRule="auto"/>
        <w:ind w:left="0" w:firstLine="0"/>
        <w:jc w:val="center"/>
        <w:rPr>
          <w:rFonts w:ascii="Times New Roman" w:hAnsi="Times New Roman" w:cs="Times New Roman"/>
          <w:b/>
          <w:sz w:val="20"/>
          <w:szCs w:val="20"/>
        </w:rPr>
      </w:pPr>
      <w:r w:rsidRPr="00D25424">
        <w:rPr>
          <w:rFonts w:ascii="Times New Roman" w:hAnsi="Times New Roman" w:cs="Times New Roman"/>
          <w:b/>
          <w:sz w:val="20"/>
          <w:szCs w:val="20"/>
        </w:rPr>
        <w:t>ТРЕБОВАНИЯ К ПОРЯДКУ ОКАЗАНИЯ УСЛУГ</w:t>
      </w:r>
    </w:p>
    <w:p w14:paraId="152745F4" w14:textId="77777777" w:rsidR="006A71E0" w:rsidRPr="00D25424" w:rsidRDefault="006A71E0" w:rsidP="00170559">
      <w:pPr>
        <w:pStyle w:val="af9"/>
        <w:widowControl w:val="0"/>
        <w:numPr>
          <w:ilvl w:val="1"/>
          <w:numId w:val="35"/>
        </w:numPr>
        <w:autoSpaceDE w:val="0"/>
        <w:autoSpaceDN w:val="0"/>
        <w:adjustRightInd w:val="0"/>
        <w:ind w:left="0" w:firstLine="0"/>
        <w:jc w:val="center"/>
        <w:rPr>
          <w:b/>
          <w:sz w:val="20"/>
          <w:szCs w:val="20"/>
        </w:rPr>
      </w:pPr>
      <w:r w:rsidRPr="00D25424">
        <w:rPr>
          <w:b/>
          <w:sz w:val="20"/>
          <w:szCs w:val="20"/>
        </w:rPr>
        <w:t>Требования к качеству оказываемых услуг</w:t>
      </w:r>
    </w:p>
    <w:p w14:paraId="1EB34D67" w14:textId="77777777" w:rsidR="006A71E0" w:rsidRPr="00D25424" w:rsidRDefault="00A33627" w:rsidP="0013182D">
      <w:pPr>
        <w:pStyle w:val="af9"/>
        <w:ind w:left="0" w:firstLine="567"/>
        <w:jc w:val="both"/>
        <w:rPr>
          <w:sz w:val="20"/>
          <w:szCs w:val="20"/>
        </w:rPr>
      </w:pPr>
      <w:r w:rsidRPr="00D25424">
        <w:rPr>
          <w:sz w:val="20"/>
          <w:szCs w:val="20"/>
        </w:rPr>
        <w:t>Оказание услуг осуществляется качественно и в сроки, указанные в пп.5.1, 5.2 настоящего технического задания</w:t>
      </w:r>
      <w:r w:rsidR="006A71E0" w:rsidRPr="00D25424">
        <w:rPr>
          <w:sz w:val="20"/>
          <w:szCs w:val="20"/>
        </w:rPr>
        <w:t>.</w:t>
      </w:r>
    </w:p>
    <w:p w14:paraId="5FAD1EE4" w14:textId="77777777" w:rsidR="006A71E0" w:rsidRPr="00D25424" w:rsidRDefault="006A71E0" w:rsidP="00170559">
      <w:pPr>
        <w:pStyle w:val="af9"/>
        <w:widowControl w:val="0"/>
        <w:numPr>
          <w:ilvl w:val="1"/>
          <w:numId w:val="35"/>
        </w:numPr>
        <w:autoSpaceDE w:val="0"/>
        <w:autoSpaceDN w:val="0"/>
        <w:adjustRightInd w:val="0"/>
        <w:ind w:left="0" w:firstLine="0"/>
        <w:jc w:val="center"/>
        <w:rPr>
          <w:b/>
          <w:sz w:val="20"/>
          <w:szCs w:val="20"/>
        </w:rPr>
      </w:pPr>
      <w:r w:rsidRPr="00D25424">
        <w:rPr>
          <w:b/>
          <w:sz w:val="20"/>
          <w:szCs w:val="20"/>
        </w:rPr>
        <w:t>Условия оказания услуг</w:t>
      </w:r>
    </w:p>
    <w:p w14:paraId="0F86ECB2" w14:textId="6D3B316E" w:rsidR="006A71E0" w:rsidRPr="00D25424" w:rsidRDefault="00A33627" w:rsidP="0013182D">
      <w:pPr>
        <w:pStyle w:val="af9"/>
        <w:ind w:left="0" w:firstLine="567"/>
        <w:jc w:val="both"/>
        <w:rPr>
          <w:sz w:val="20"/>
          <w:szCs w:val="20"/>
        </w:rPr>
      </w:pPr>
      <w:r w:rsidRPr="00D25424">
        <w:rPr>
          <w:sz w:val="20"/>
          <w:szCs w:val="20"/>
        </w:rPr>
        <w:t xml:space="preserve">Оказание услуг осуществляется в соответствии с режимом работы </w:t>
      </w:r>
      <w:r w:rsidR="004333EB" w:rsidRPr="00D25424">
        <w:rPr>
          <w:sz w:val="20"/>
          <w:szCs w:val="20"/>
        </w:rPr>
        <w:t>объект</w:t>
      </w:r>
      <w:r w:rsidR="0013182D" w:rsidRPr="00D25424">
        <w:rPr>
          <w:sz w:val="20"/>
          <w:szCs w:val="20"/>
        </w:rPr>
        <w:t>ов</w:t>
      </w:r>
      <w:r w:rsidR="004333EB" w:rsidRPr="00D25424">
        <w:rPr>
          <w:sz w:val="20"/>
          <w:szCs w:val="20"/>
        </w:rPr>
        <w:t xml:space="preserve"> почтовой связи</w:t>
      </w:r>
      <w:r w:rsidR="006D7463" w:rsidRPr="00D25424">
        <w:rPr>
          <w:sz w:val="20"/>
          <w:szCs w:val="20"/>
        </w:rPr>
        <w:t>.</w:t>
      </w:r>
    </w:p>
    <w:p w14:paraId="4633104D" w14:textId="77777777" w:rsidR="006A71E0" w:rsidRPr="00D25424" w:rsidRDefault="006A71E0" w:rsidP="00170559">
      <w:pPr>
        <w:pStyle w:val="af9"/>
        <w:widowControl w:val="0"/>
        <w:numPr>
          <w:ilvl w:val="1"/>
          <w:numId w:val="35"/>
        </w:numPr>
        <w:autoSpaceDE w:val="0"/>
        <w:autoSpaceDN w:val="0"/>
        <w:adjustRightInd w:val="0"/>
        <w:ind w:left="0" w:firstLine="0"/>
        <w:jc w:val="center"/>
        <w:rPr>
          <w:b/>
          <w:sz w:val="20"/>
          <w:szCs w:val="20"/>
        </w:rPr>
      </w:pPr>
      <w:r w:rsidRPr="00D25424">
        <w:rPr>
          <w:b/>
          <w:sz w:val="20"/>
          <w:szCs w:val="20"/>
        </w:rPr>
        <w:t>Требования к безопасности</w:t>
      </w:r>
    </w:p>
    <w:p w14:paraId="3005372F" w14:textId="77777777" w:rsidR="006A71E0" w:rsidRPr="00D25424" w:rsidRDefault="006A71E0" w:rsidP="006260F4">
      <w:pPr>
        <w:spacing w:after="0" w:line="0" w:lineRule="atLeast"/>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Отремонтированное оборудование должно соответствовать условиям по обеспечению безопасности при монтаже, эксплуатации и ремонте, допустимым уровням вибрационных и шумовых нагрузок в соответствии с действующими нормами и т.д. и отвечать требованиям следующих нормативных актов:</w:t>
      </w:r>
    </w:p>
    <w:p w14:paraId="5322DE6A" w14:textId="77777777" w:rsidR="006A71E0" w:rsidRPr="00D25424" w:rsidRDefault="006A71E0" w:rsidP="006A71E0">
      <w:pPr>
        <w:pStyle w:val="af9"/>
        <w:numPr>
          <w:ilvl w:val="0"/>
          <w:numId w:val="28"/>
        </w:numPr>
        <w:spacing w:line="0" w:lineRule="atLeast"/>
        <w:ind w:left="284" w:hanging="284"/>
        <w:jc w:val="both"/>
        <w:rPr>
          <w:sz w:val="20"/>
          <w:szCs w:val="20"/>
        </w:rPr>
      </w:pPr>
      <w:r w:rsidRPr="00D25424">
        <w:rPr>
          <w:sz w:val="20"/>
          <w:szCs w:val="20"/>
        </w:rPr>
        <w:t>ГОСТ 12.2.003-91 Система стандартов безопасности труда. Оборудование производственное. Общие требования безопасности.</w:t>
      </w:r>
    </w:p>
    <w:p w14:paraId="7BBB6843" w14:textId="77777777" w:rsidR="006A71E0" w:rsidRPr="00D25424" w:rsidRDefault="006A71E0" w:rsidP="006A71E0">
      <w:pPr>
        <w:pStyle w:val="af9"/>
        <w:numPr>
          <w:ilvl w:val="0"/>
          <w:numId w:val="28"/>
        </w:numPr>
        <w:spacing w:line="0" w:lineRule="atLeast"/>
        <w:ind w:left="284" w:hanging="284"/>
        <w:jc w:val="both"/>
        <w:rPr>
          <w:sz w:val="20"/>
          <w:szCs w:val="20"/>
        </w:rPr>
      </w:pPr>
      <w:r w:rsidRPr="00D25424">
        <w:rPr>
          <w:sz w:val="20"/>
          <w:szCs w:val="20"/>
        </w:rPr>
        <w:t>СП 2.2.3670-20 Санитарно-эпидемиологические требования к условиям труда.</w:t>
      </w:r>
    </w:p>
    <w:p w14:paraId="5F9BD7C9" w14:textId="77777777" w:rsidR="006A71E0" w:rsidRPr="00D25424" w:rsidRDefault="006A71E0" w:rsidP="006A71E0">
      <w:pPr>
        <w:pStyle w:val="af9"/>
        <w:ind w:left="426"/>
        <w:jc w:val="both"/>
        <w:rPr>
          <w:sz w:val="20"/>
          <w:szCs w:val="20"/>
        </w:rPr>
      </w:pPr>
    </w:p>
    <w:p w14:paraId="0AA1FC62" w14:textId="77777777" w:rsidR="00D25424" w:rsidRPr="00D25424" w:rsidRDefault="00D25424" w:rsidP="00D25424">
      <w:pPr>
        <w:pStyle w:val="af9"/>
        <w:widowControl w:val="0"/>
        <w:numPr>
          <w:ilvl w:val="1"/>
          <w:numId w:val="41"/>
        </w:numPr>
        <w:autoSpaceDE w:val="0"/>
        <w:autoSpaceDN w:val="0"/>
        <w:adjustRightInd w:val="0"/>
        <w:ind w:left="0" w:firstLine="0"/>
        <w:jc w:val="center"/>
        <w:rPr>
          <w:rFonts w:eastAsia="Calibri"/>
          <w:b/>
          <w:color w:val="000000"/>
          <w:sz w:val="20"/>
          <w:szCs w:val="20"/>
        </w:rPr>
      </w:pPr>
      <w:bookmarkStart w:id="0" w:name="_Hlk239167444"/>
      <w:r w:rsidRPr="00D25424">
        <w:rPr>
          <w:b/>
          <w:sz w:val="20"/>
          <w:szCs w:val="20"/>
        </w:rPr>
        <w:t>Требования к конфиденциальности</w:t>
      </w:r>
    </w:p>
    <w:p w14:paraId="035BFC58" w14:textId="63D0B4A6" w:rsidR="00D25424" w:rsidRPr="00D25424" w:rsidRDefault="00D25424" w:rsidP="00D25424">
      <w:pPr>
        <w:pStyle w:val="14"/>
        <w:widowControl/>
        <w:numPr>
          <w:ilvl w:val="2"/>
          <w:numId w:val="41"/>
        </w:numPr>
        <w:tabs>
          <w:tab w:val="left" w:pos="0"/>
        </w:tabs>
        <w:suppressAutoHyphens/>
        <w:spacing w:after="160"/>
        <w:ind w:left="0" w:firstLine="0"/>
        <w:contextualSpacing/>
        <w:jc w:val="both"/>
        <w:rPr>
          <w:rFonts w:ascii="Times New Roman" w:hAnsi="Times New Roman"/>
          <w:sz w:val="20"/>
        </w:rPr>
      </w:pPr>
      <w:r w:rsidRPr="00D25424">
        <w:rPr>
          <w:rFonts w:ascii="Times New Roman" w:hAnsi="Times New Roman"/>
          <w:sz w:val="20"/>
        </w:rPr>
        <w:t>Стороны</w:t>
      </w:r>
      <w:r w:rsidR="00EC4936">
        <w:rPr>
          <w:rFonts w:ascii="Times New Roman" w:hAnsi="Times New Roman"/>
          <w:sz w:val="20"/>
        </w:rPr>
        <w:t>,</w:t>
      </w:r>
      <w:r w:rsidRPr="00D25424">
        <w:rPr>
          <w:rFonts w:ascii="Times New Roman" w:hAnsi="Times New Roman"/>
          <w:sz w:val="20"/>
        </w:rPr>
        <w:t xml:space="preserve"> в ходе исполнения Договора </w:t>
      </w:r>
      <w:r w:rsidR="00EC4936" w:rsidRPr="00D25424">
        <w:rPr>
          <w:rFonts w:ascii="Times New Roman" w:hAnsi="Times New Roman"/>
          <w:sz w:val="20"/>
        </w:rPr>
        <w:t xml:space="preserve">могут </w:t>
      </w:r>
      <w:r w:rsidRPr="00D25424">
        <w:rPr>
          <w:rFonts w:ascii="Times New Roman" w:hAnsi="Times New Roman"/>
          <w:sz w:val="20"/>
        </w:rPr>
        <w:t xml:space="preserve">в одностороннем порядке определять конфиденциальный характер той или иной информации, при обязательном уведомлении об этом другой Стороны. </w:t>
      </w:r>
    </w:p>
    <w:p w14:paraId="7AEC6D0B" w14:textId="77777777" w:rsidR="00D25424" w:rsidRPr="00D25424" w:rsidRDefault="00D25424" w:rsidP="00D25424">
      <w:pPr>
        <w:pStyle w:val="14"/>
        <w:widowControl/>
        <w:numPr>
          <w:ilvl w:val="2"/>
          <w:numId w:val="41"/>
        </w:numPr>
        <w:tabs>
          <w:tab w:val="left" w:pos="0"/>
        </w:tabs>
        <w:suppressAutoHyphens/>
        <w:spacing w:after="160"/>
        <w:ind w:left="0" w:firstLine="0"/>
        <w:contextualSpacing/>
        <w:jc w:val="both"/>
        <w:rPr>
          <w:rFonts w:ascii="Times New Roman" w:hAnsi="Times New Roman"/>
          <w:sz w:val="20"/>
        </w:rPr>
      </w:pPr>
      <w:r w:rsidRPr="00D25424">
        <w:rPr>
          <w:rFonts w:ascii="Times New Roman" w:hAnsi="Times New Roman"/>
          <w:sz w:val="20"/>
        </w:rPr>
        <w:t>Стороны не имеют права разглашать,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w:t>
      </w:r>
    </w:p>
    <w:p w14:paraId="5B203E39" w14:textId="77777777" w:rsidR="00D25424" w:rsidRPr="00D25424" w:rsidRDefault="00D25424" w:rsidP="00D25424">
      <w:pPr>
        <w:pStyle w:val="14"/>
        <w:widowControl/>
        <w:numPr>
          <w:ilvl w:val="2"/>
          <w:numId w:val="41"/>
        </w:numPr>
        <w:tabs>
          <w:tab w:val="left" w:pos="0"/>
        </w:tabs>
        <w:suppressAutoHyphens/>
        <w:spacing w:after="160"/>
        <w:ind w:left="0" w:firstLine="0"/>
        <w:contextualSpacing/>
        <w:jc w:val="both"/>
        <w:rPr>
          <w:rFonts w:ascii="Times New Roman" w:hAnsi="Times New Roman"/>
          <w:sz w:val="20"/>
        </w:rPr>
      </w:pPr>
      <w:r w:rsidRPr="00D25424">
        <w:rPr>
          <w:rFonts w:ascii="Times New Roman" w:hAnsi="Times New Roman"/>
          <w:sz w:val="20"/>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7EFFFB07" w14:textId="77777777" w:rsidR="00D25424" w:rsidRPr="00D25424" w:rsidRDefault="00D25424" w:rsidP="00D25424">
      <w:pPr>
        <w:pStyle w:val="14"/>
        <w:widowControl/>
        <w:numPr>
          <w:ilvl w:val="2"/>
          <w:numId w:val="41"/>
        </w:numPr>
        <w:tabs>
          <w:tab w:val="left" w:pos="0"/>
        </w:tabs>
        <w:suppressAutoHyphens/>
        <w:spacing w:after="160"/>
        <w:ind w:left="0" w:firstLine="0"/>
        <w:contextualSpacing/>
        <w:jc w:val="both"/>
        <w:rPr>
          <w:rFonts w:ascii="Times New Roman" w:hAnsi="Times New Roman"/>
          <w:sz w:val="20"/>
        </w:rPr>
      </w:pPr>
      <w:r w:rsidRPr="00D25424">
        <w:rPr>
          <w:rFonts w:ascii="Times New Roman" w:hAnsi="Times New Roman"/>
          <w:sz w:val="20"/>
        </w:rPr>
        <w:t>Условия, изложенные в настоящем разделе, обязательны для Сторон как в период действия Договора, так и в течение трех лет с момента прекращения действия Договора по любым основаниям.</w:t>
      </w:r>
    </w:p>
    <w:p w14:paraId="7BE410E3" w14:textId="77777777" w:rsidR="00D25424" w:rsidRPr="00D25424" w:rsidRDefault="00D25424" w:rsidP="00D25424">
      <w:pPr>
        <w:pStyle w:val="af9"/>
        <w:widowControl w:val="0"/>
        <w:numPr>
          <w:ilvl w:val="1"/>
          <w:numId w:val="41"/>
        </w:numPr>
        <w:autoSpaceDE w:val="0"/>
        <w:autoSpaceDN w:val="0"/>
        <w:adjustRightInd w:val="0"/>
        <w:ind w:left="0" w:firstLine="0"/>
        <w:jc w:val="center"/>
        <w:rPr>
          <w:b/>
          <w:sz w:val="20"/>
          <w:szCs w:val="20"/>
        </w:rPr>
      </w:pPr>
      <w:r w:rsidRPr="00D25424">
        <w:rPr>
          <w:b/>
          <w:sz w:val="20"/>
          <w:szCs w:val="20"/>
        </w:rPr>
        <w:t>Требования по приемке услуг</w:t>
      </w:r>
    </w:p>
    <w:p w14:paraId="7768DCAE" w14:textId="77777777" w:rsidR="00D25424" w:rsidRPr="00D25424" w:rsidRDefault="00D25424" w:rsidP="00D25424">
      <w:pPr>
        <w:pStyle w:val="af9"/>
        <w:numPr>
          <w:ilvl w:val="2"/>
          <w:numId w:val="41"/>
        </w:numPr>
        <w:ind w:left="0" w:firstLine="0"/>
        <w:jc w:val="both"/>
        <w:rPr>
          <w:sz w:val="20"/>
          <w:szCs w:val="20"/>
        </w:rPr>
      </w:pPr>
      <w:r w:rsidRPr="00D25424">
        <w:rPr>
          <w:sz w:val="20"/>
          <w:szCs w:val="20"/>
        </w:rPr>
        <w:t xml:space="preserve">Исполнитель не позднее 3 (трех) рабочих дней после окончания оказания Услуг обязан направить Заказчику Акт сдачи-приемки оказанных услуг (форма акта установлена Договором) в двух экземплярах, счет, счет-фактуру или универсальный передаточный документ, Сводный акт сдачи-приемки оказанных Услуг (форма сводного акта установлена Договором) в двух экземплярах, Отчет об оказанных Услугах (форма отчета установлена Договором) в двух экземплярах, Дефектную ведомость (форма дефектной ведомости установлена Договором) в двух экземплярах. </w:t>
      </w:r>
    </w:p>
    <w:p w14:paraId="0CE7081C" w14:textId="34BAED84" w:rsidR="00D25424" w:rsidRPr="00D25424" w:rsidRDefault="00D25424" w:rsidP="00D25424">
      <w:pPr>
        <w:pStyle w:val="af9"/>
        <w:numPr>
          <w:ilvl w:val="2"/>
          <w:numId w:val="41"/>
        </w:numPr>
        <w:ind w:left="0" w:firstLine="0"/>
        <w:jc w:val="both"/>
        <w:rPr>
          <w:sz w:val="20"/>
          <w:szCs w:val="20"/>
        </w:rPr>
      </w:pPr>
      <w:r w:rsidRPr="00D25424">
        <w:rPr>
          <w:sz w:val="20"/>
          <w:szCs w:val="20"/>
        </w:rPr>
        <w:t xml:space="preserve">Приемка оказанных Услуг осуществляется Заказчиком в течение </w:t>
      </w:r>
      <w:r w:rsidR="001C63BE">
        <w:rPr>
          <w:sz w:val="20"/>
          <w:szCs w:val="20"/>
        </w:rPr>
        <w:t>15 (пятнадцати)</w:t>
      </w:r>
      <w:r w:rsidRPr="00D25424">
        <w:rPr>
          <w:sz w:val="20"/>
          <w:szCs w:val="20"/>
        </w:rPr>
        <w:t xml:space="preserve"> рабочих дней с момента получения Заказчиком документов, указанных в </w:t>
      </w:r>
      <w:proofErr w:type="spellStart"/>
      <w:r w:rsidRPr="00D25424">
        <w:rPr>
          <w:sz w:val="20"/>
          <w:szCs w:val="20"/>
        </w:rPr>
        <w:t>п.п</w:t>
      </w:r>
      <w:proofErr w:type="spellEnd"/>
      <w:r w:rsidRPr="00D25424">
        <w:rPr>
          <w:sz w:val="20"/>
          <w:szCs w:val="20"/>
        </w:rPr>
        <w:t xml:space="preserve">. 6.5.1 настоящего технического задания. По </w:t>
      </w:r>
      <w:r w:rsidRPr="00D25424">
        <w:rPr>
          <w:sz w:val="20"/>
          <w:szCs w:val="20"/>
        </w:rPr>
        <w:lastRenderedPageBreak/>
        <w:t>результатам приемки оказанных услуг по Заявке и их результата Заказчиком принимается одно из следующих решений:</w:t>
      </w:r>
    </w:p>
    <w:p w14:paraId="162EC841" w14:textId="77777777" w:rsidR="00D25424" w:rsidRPr="00D25424" w:rsidRDefault="00D25424" w:rsidP="00D25424">
      <w:pPr>
        <w:pStyle w:val="af9"/>
        <w:ind w:left="0"/>
        <w:jc w:val="both"/>
        <w:rPr>
          <w:sz w:val="20"/>
          <w:szCs w:val="20"/>
        </w:rPr>
      </w:pPr>
      <w:r w:rsidRPr="00D25424">
        <w:rPr>
          <w:sz w:val="20"/>
          <w:szCs w:val="20"/>
        </w:rPr>
        <w:t>(i)</w:t>
      </w:r>
      <w:r w:rsidRPr="00D25424">
        <w:rPr>
          <w:sz w:val="20"/>
          <w:szCs w:val="20"/>
        </w:rPr>
        <w:tab/>
        <w:t>Услуги по Заявке выполнены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по Заявке и их результату. В этом случае оказанные услуги по Заявке и их результат подлежат приемке;</w:t>
      </w:r>
    </w:p>
    <w:p w14:paraId="1BC5344A" w14:textId="77777777" w:rsidR="00D25424" w:rsidRPr="00D25424" w:rsidRDefault="00D25424" w:rsidP="00D25424">
      <w:pPr>
        <w:pStyle w:val="af9"/>
        <w:ind w:left="0"/>
        <w:jc w:val="both"/>
        <w:rPr>
          <w:sz w:val="20"/>
          <w:szCs w:val="20"/>
        </w:rPr>
      </w:pPr>
      <w:r w:rsidRPr="00D25424">
        <w:rPr>
          <w:sz w:val="20"/>
          <w:szCs w:val="20"/>
        </w:rPr>
        <w:t>(</w:t>
      </w:r>
      <w:proofErr w:type="spellStart"/>
      <w:r w:rsidRPr="00D25424">
        <w:rPr>
          <w:sz w:val="20"/>
          <w:szCs w:val="20"/>
        </w:rPr>
        <w:t>ii</w:t>
      </w:r>
      <w:proofErr w:type="spellEnd"/>
      <w:r w:rsidRPr="00D25424">
        <w:rPr>
          <w:sz w:val="20"/>
          <w:szCs w:val="20"/>
        </w:rPr>
        <w:t>)</w:t>
      </w:r>
      <w:r w:rsidRPr="00D25424">
        <w:rPr>
          <w:sz w:val="20"/>
          <w:szCs w:val="20"/>
        </w:rPr>
        <w:tab/>
        <w:t>Услуги по ремонту по Заявке выполнены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по Заявке или их результате. В таком случае Заказчик составляет Акт о выявленных недостатках (форма акта установлена Договором), и выбирает один из следующих вариантов по своему усмотрению:</w:t>
      </w:r>
    </w:p>
    <w:p w14:paraId="7773CA14" w14:textId="77777777" w:rsidR="00D25424" w:rsidRPr="00D25424" w:rsidRDefault="00D25424" w:rsidP="00D25424">
      <w:pPr>
        <w:pStyle w:val="af9"/>
        <w:ind w:left="0"/>
        <w:jc w:val="both"/>
        <w:rPr>
          <w:sz w:val="20"/>
          <w:szCs w:val="20"/>
        </w:rPr>
      </w:pPr>
      <w:r w:rsidRPr="00D25424">
        <w:rPr>
          <w:sz w:val="20"/>
          <w:szCs w:val="20"/>
        </w:rPr>
        <w:t>a.</w:t>
      </w:r>
      <w:r w:rsidRPr="00D25424">
        <w:rPr>
          <w:sz w:val="20"/>
          <w:szCs w:val="20"/>
        </w:rPr>
        <w:tab/>
        <w:t>в Акте о выявленных недостатках устанавливает Исполнителю срок для устранения выявленных недостатков; в случае устранения Исполнителем недостатков в срок, услуги по Заявке и их результат подлежат приемке; либо</w:t>
      </w:r>
    </w:p>
    <w:p w14:paraId="301C613F" w14:textId="77777777" w:rsidR="00D25424" w:rsidRPr="00D25424" w:rsidRDefault="00D25424" w:rsidP="00D25424">
      <w:pPr>
        <w:pStyle w:val="af9"/>
        <w:ind w:left="0"/>
        <w:jc w:val="both"/>
        <w:rPr>
          <w:sz w:val="20"/>
          <w:szCs w:val="20"/>
        </w:rPr>
      </w:pPr>
      <w:r w:rsidRPr="00D25424">
        <w:rPr>
          <w:sz w:val="20"/>
          <w:szCs w:val="20"/>
        </w:rPr>
        <w:t>b.</w:t>
      </w:r>
      <w:r w:rsidRPr="00D25424">
        <w:rPr>
          <w:sz w:val="20"/>
          <w:szCs w:val="20"/>
        </w:rPr>
        <w:tab/>
        <w:t>направляет Подрядчику требование о соразмерном уменьшении общей цены Договора; либо</w:t>
      </w:r>
    </w:p>
    <w:p w14:paraId="4BCB6AA7" w14:textId="77777777" w:rsidR="00D25424" w:rsidRPr="00D25424" w:rsidRDefault="00D25424" w:rsidP="00D25424">
      <w:pPr>
        <w:pStyle w:val="af9"/>
        <w:ind w:left="0"/>
        <w:jc w:val="both"/>
        <w:rPr>
          <w:sz w:val="20"/>
          <w:szCs w:val="20"/>
        </w:rPr>
      </w:pPr>
      <w:r w:rsidRPr="00D25424">
        <w:rPr>
          <w:sz w:val="20"/>
          <w:szCs w:val="20"/>
        </w:rPr>
        <w:t>c.</w:t>
      </w:r>
      <w:r w:rsidRPr="00D25424">
        <w:rPr>
          <w:sz w:val="20"/>
          <w:szCs w:val="20"/>
        </w:rPr>
        <w:tab/>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55C76E6B" w14:textId="77777777" w:rsidR="00D25424" w:rsidRPr="00D25424" w:rsidRDefault="00D25424" w:rsidP="00D25424">
      <w:pPr>
        <w:pStyle w:val="af9"/>
        <w:ind w:left="0"/>
        <w:jc w:val="both"/>
        <w:rPr>
          <w:sz w:val="20"/>
          <w:szCs w:val="20"/>
        </w:rPr>
      </w:pPr>
      <w:r w:rsidRPr="00D25424">
        <w:rPr>
          <w:sz w:val="20"/>
          <w:szCs w:val="20"/>
        </w:rPr>
        <w:t>(</w:t>
      </w:r>
      <w:proofErr w:type="spellStart"/>
      <w:r w:rsidRPr="00D25424">
        <w:rPr>
          <w:sz w:val="20"/>
          <w:szCs w:val="20"/>
        </w:rPr>
        <w:t>iii</w:t>
      </w:r>
      <w:proofErr w:type="spellEnd"/>
      <w:r w:rsidRPr="00D25424">
        <w:rPr>
          <w:sz w:val="20"/>
          <w:szCs w:val="20"/>
        </w:rPr>
        <w:t>)</w:t>
      </w:r>
      <w:r w:rsidRPr="00D25424">
        <w:rPr>
          <w:sz w:val="20"/>
          <w:szCs w:val="20"/>
        </w:rPr>
        <w:tab/>
        <w:t xml:space="preserve">оказанные услуги по Заявке и их результат соответствуют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выполнены с нарушением сроков, установленных Договором. В этом случае оказанные услуги по Заявке и их результат подлежат приемке; </w:t>
      </w:r>
    </w:p>
    <w:p w14:paraId="5EE3F256" w14:textId="77777777" w:rsidR="00D25424" w:rsidRPr="00D25424" w:rsidRDefault="00D25424" w:rsidP="00D25424">
      <w:pPr>
        <w:pStyle w:val="af9"/>
        <w:ind w:left="0"/>
        <w:jc w:val="both"/>
        <w:rPr>
          <w:sz w:val="20"/>
          <w:szCs w:val="20"/>
        </w:rPr>
      </w:pPr>
      <w:r w:rsidRPr="00D25424">
        <w:rPr>
          <w:sz w:val="20"/>
          <w:szCs w:val="20"/>
        </w:rPr>
        <w:t>(</w:t>
      </w:r>
      <w:proofErr w:type="spellStart"/>
      <w:r w:rsidRPr="00D25424">
        <w:rPr>
          <w:sz w:val="20"/>
          <w:szCs w:val="20"/>
        </w:rPr>
        <w:t>iv</w:t>
      </w:r>
      <w:proofErr w:type="spellEnd"/>
      <w:r w:rsidRPr="00D25424">
        <w:rPr>
          <w:sz w:val="20"/>
          <w:szCs w:val="20"/>
        </w:rPr>
        <w:t>)</w:t>
      </w:r>
      <w:r w:rsidRPr="00D25424">
        <w:rPr>
          <w:sz w:val="20"/>
          <w:szCs w:val="20"/>
        </w:rPr>
        <w:tab/>
        <w:t>Услуги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по Заявке и их результат не подлежат приемке Заказчиком. Заказчик направляет Исполнителю мотивированный отказ от подписания Акта сдачи-приемки оказанных услуг по Заявке;</w:t>
      </w:r>
    </w:p>
    <w:p w14:paraId="69D4A38F" w14:textId="77777777" w:rsidR="00D25424" w:rsidRPr="00D25424" w:rsidRDefault="00D25424" w:rsidP="00D25424">
      <w:pPr>
        <w:pStyle w:val="af9"/>
        <w:ind w:left="0"/>
        <w:jc w:val="both"/>
        <w:rPr>
          <w:sz w:val="20"/>
          <w:szCs w:val="20"/>
        </w:rPr>
      </w:pPr>
      <w:r w:rsidRPr="00D25424">
        <w:rPr>
          <w:sz w:val="20"/>
          <w:szCs w:val="20"/>
        </w:rPr>
        <w:t>(v)</w:t>
      </w:r>
      <w:r w:rsidRPr="00D25424">
        <w:rPr>
          <w:sz w:val="20"/>
          <w:szCs w:val="20"/>
        </w:rPr>
        <w:tab/>
        <w:t>Исполнитель не предоставил вместе с результатом услуг полный комплект надлежащим образом оформленных документов, указанных в п. 6.5.1 настоящего технического задания. До момента предоставления указанных документов в полном объеме услуги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1D938862" w14:textId="77777777" w:rsidR="00D25424" w:rsidRPr="00D25424" w:rsidRDefault="00D25424" w:rsidP="00D25424">
      <w:pPr>
        <w:pStyle w:val="af9"/>
        <w:ind w:left="0" w:firstLine="567"/>
        <w:jc w:val="both"/>
        <w:rPr>
          <w:sz w:val="20"/>
          <w:szCs w:val="20"/>
        </w:rPr>
      </w:pPr>
      <w:r w:rsidRPr="00D25424">
        <w:rPr>
          <w:sz w:val="20"/>
          <w:szCs w:val="20"/>
        </w:rPr>
        <w:t>В случаях, указанных в подпунктах (</w:t>
      </w:r>
      <w:proofErr w:type="spellStart"/>
      <w:r w:rsidRPr="00D25424">
        <w:rPr>
          <w:sz w:val="20"/>
          <w:szCs w:val="20"/>
        </w:rPr>
        <w:t>ii</w:t>
      </w:r>
      <w:proofErr w:type="spellEnd"/>
      <w:r w:rsidRPr="00D25424">
        <w:rPr>
          <w:sz w:val="20"/>
          <w:szCs w:val="20"/>
        </w:rPr>
        <w:t>) – (v) настоящего пункта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w:t>
      </w:r>
    </w:p>
    <w:bookmarkEnd w:id="0"/>
    <w:p w14:paraId="3FE3CC80" w14:textId="77777777" w:rsidR="00D25424" w:rsidRPr="00D25424" w:rsidRDefault="00D25424" w:rsidP="00D25424">
      <w:pPr>
        <w:ind w:firstLine="567"/>
        <w:contextualSpacing/>
        <w:jc w:val="both"/>
        <w:rPr>
          <w:rFonts w:ascii="Times New Roman" w:hAnsi="Times New Roman" w:cs="Times New Roman"/>
          <w:sz w:val="16"/>
          <w:szCs w:val="16"/>
        </w:rPr>
      </w:pPr>
    </w:p>
    <w:p w14:paraId="21292D7C" w14:textId="4EE965CA" w:rsidR="00D25424" w:rsidRPr="00C255A0" w:rsidRDefault="00D25424" w:rsidP="00C255A0">
      <w:pPr>
        <w:pStyle w:val="af9"/>
        <w:widowControl w:val="0"/>
        <w:numPr>
          <w:ilvl w:val="0"/>
          <w:numId w:val="41"/>
        </w:numPr>
        <w:autoSpaceDE w:val="0"/>
        <w:autoSpaceDN w:val="0"/>
        <w:adjustRightInd w:val="0"/>
        <w:ind w:left="0" w:firstLine="0"/>
        <w:jc w:val="center"/>
        <w:rPr>
          <w:b/>
          <w:sz w:val="20"/>
          <w:szCs w:val="20"/>
        </w:rPr>
      </w:pPr>
      <w:r w:rsidRPr="00C255A0">
        <w:rPr>
          <w:b/>
          <w:sz w:val="20"/>
          <w:szCs w:val="20"/>
        </w:rPr>
        <w:t>ТРЕБОВАНИЯ К ГАРАНТИЙНЫМ ОБЯЗАТЕЛЬСТВАМ ОКАЗЫВАЕМЫХ УСЛУГ</w:t>
      </w:r>
    </w:p>
    <w:p w14:paraId="43C29F80" w14:textId="77777777" w:rsidR="00D25424" w:rsidRPr="00D25424" w:rsidRDefault="00D25424" w:rsidP="00D25424">
      <w:pPr>
        <w:ind w:firstLine="567"/>
        <w:contextualSpacing/>
        <w:jc w:val="both"/>
        <w:rPr>
          <w:rFonts w:ascii="Times New Roman" w:hAnsi="Times New Roman" w:cs="Times New Roman"/>
          <w:sz w:val="20"/>
          <w:szCs w:val="20"/>
        </w:rPr>
      </w:pPr>
      <w:r w:rsidRPr="00D25424">
        <w:rPr>
          <w:rFonts w:ascii="Times New Roman" w:hAnsi="Times New Roman" w:cs="Times New Roman"/>
          <w:sz w:val="20"/>
          <w:szCs w:val="20"/>
        </w:rPr>
        <w:t>Гарантийный срок качества, оказанных услуг и использованных при этом материалов, и оборудования составляет 6 (шесть) месяцев с момента подписания Акта сдачи-приемки оказанных услуг.</w:t>
      </w:r>
    </w:p>
    <w:p w14:paraId="1C6DC6D9" w14:textId="77777777" w:rsidR="00D25424" w:rsidRPr="00D25424" w:rsidRDefault="00D25424" w:rsidP="00D25424">
      <w:pPr>
        <w:ind w:firstLine="567"/>
        <w:contextualSpacing/>
        <w:jc w:val="both"/>
        <w:rPr>
          <w:rFonts w:ascii="Times New Roman" w:hAnsi="Times New Roman" w:cs="Times New Roman"/>
          <w:sz w:val="20"/>
          <w:szCs w:val="20"/>
        </w:rPr>
      </w:pPr>
      <w:r w:rsidRPr="00D25424">
        <w:rPr>
          <w:rFonts w:ascii="Times New Roman" w:hAnsi="Times New Roman" w:cs="Times New Roman"/>
          <w:sz w:val="20"/>
          <w:szCs w:val="20"/>
        </w:rPr>
        <w:t>Если в течение гарантийного срока будет установлено, что качество оказанных услуг, материалов или установленного оборудования не соответствует требованиям технической и нормативно-технической документации, услуги оказаны с отступлениями, ухудшившими результат работ, с иными недостатками, которые делают объект услуг непригодным для нормальной эксплуатации, гарантийный срок прерывается со дня письменного уведомления Заказчиком Исполнителя об обнаружении недостатков и продолжается после их устранения Исполнителем. Выявленные недостатки устраняются Исполнителем в течение 3 (трех) рабочих дней с даты получения письменного требования от Заказчика об устранении недостатков в оказанных Услугах и их результате.</w:t>
      </w:r>
    </w:p>
    <w:p w14:paraId="3A72220A" w14:textId="77777777" w:rsidR="00D25424" w:rsidRPr="00D25424" w:rsidRDefault="00D25424" w:rsidP="00D25424">
      <w:pPr>
        <w:ind w:firstLine="567"/>
        <w:contextualSpacing/>
        <w:jc w:val="both"/>
        <w:rPr>
          <w:rFonts w:ascii="Times New Roman" w:hAnsi="Times New Roman" w:cs="Times New Roman"/>
          <w:sz w:val="20"/>
          <w:szCs w:val="20"/>
        </w:rPr>
      </w:pPr>
      <w:r w:rsidRPr="00D25424">
        <w:rPr>
          <w:rFonts w:ascii="Times New Roman" w:hAnsi="Times New Roman" w:cs="Times New Roman"/>
          <w:sz w:val="20"/>
          <w:szCs w:val="20"/>
        </w:rPr>
        <w:t>Исполнитель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6BC2165A" w14:textId="77777777" w:rsidR="000D539C" w:rsidRPr="00D25424" w:rsidRDefault="000D539C" w:rsidP="00F2540D">
      <w:pPr>
        <w:widowControl w:val="0"/>
        <w:autoSpaceDE w:val="0"/>
        <w:autoSpaceDN w:val="0"/>
        <w:adjustRightInd w:val="0"/>
        <w:spacing w:after="100" w:afterAutospacing="1" w:line="0" w:lineRule="atLeast"/>
        <w:ind w:firstLine="709"/>
        <w:contextualSpacing/>
        <w:jc w:val="both"/>
        <w:rPr>
          <w:rFonts w:ascii="Times New Roman" w:hAnsi="Times New Roman" w:cs="Times New Roman"/>
          <w:sz w:val="20"/>
          <w:szCs w:val="20"/>
        </w:rPr>
      </w:pPr>
    </w:p>
    <w:p w14:paraId="76E6F7A7" w14:textId="77777777" w:rsidR="006A71E0" w:rsidRPr="00D25424" w:rsidRDefault="006A71E0" w:rsidP="00C255A0">
      <w:pPr>
        <w:pStyle w:val="af9"/>
        <w:widowControl w:val="0"/>
        <w:numPr>
          <w:ilvl w:val="0"/>
          <w:numId w:val="41"/>
        </w:numPr>
        <w:autoSpaceDE w:val="0"/>
        <w:autoSpaceDN w:val="0"/>
        <w:adjustRightInd w:val="0"/>
        <w:ind w:left="0" w:firstLine="0"/>
        <w:jc w:val="center"/>
        <w:rPr>
          <w:b/>
          <w:sz w:val="20"/>
          <w:szCs w:val="20"/>
        </w:rPr>
      </w:pPr>
      <w:r w:rsidRPr="00D25424">
        <w:rPr>
          <w:b/>
          <w:sz w:val="20"/>
          <w:szCs w:val="20"/>
        </w:rPr>
        <w:t>СПЕЦИАЛЬНЫЕ ТРЕБОВАНИЯ</w:t>
      </w:r>
    </w:p>
    <w:p w14:paraId="15B7BA01" w14:textId="77777777" w:rsidR="006A71E0" w:rsidRPr="00D25424" w:rsidRDefault="006A71E0" w:rsidP="00DF1DC9">
      <w:pPr>
        <w:ind w:firstLine="567"/>
        <w:contextualSpacing/>
        <w:jc w:val="both"/>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Не предусмотрены.</w:t>
      </w:r>
    </w:p>
    <w:p w14:paraId="4467876A" w14:textId="5AFF02CE" w:rsidR="00743D75" w:rsidRDefault="00743D75">
      <w:pPr>
        <w:spacing w:line="259" w:lineRule="auto"/>
        <w:rPr>
          <w:rFonts w:ascii="Times New Roman" w:hAnsi="Times New Roman" w:cs="Times New Roman"/>
          <w:sz w:val="20"/>
          <w:szCs w:val="20"/>
        </w:rPr>
      </w:pPr>
      <w:r>
        <w:rPr>
          <w:rFonts w:ascii="Times New Roman" w:hAnsi="Times New Roman" w:cs="Times New Roman"/>
          <w:sz w:val="20"/>
          <w:szCs w:val="20"/>
        </w:rPr>
        <w:br w:type="page"/>
      </w:r>
    </w:p>
    <w:p w14:paraId="52C2B92F" w14:textId="77777777" w:rsidR="000771B5" w:rsidRPr="00D25424" w:rsidRDefault="006A71E0" w:rsidP="00C255A0">
      <w:pPr>
        <w:pStyle w:val="af9"/>
        <w:widowControl w:val="0"/>
        <w:numPr>
          <w:ilvl w:val="0"/>
          <w:numId w:val="41"/>
        </w:numPr>
        <w:autoSpaceDE w:val="0"/>
        <w:autoSpaceDN w:val="0"/>
        <w:adjustRightInd w:val="0"/>
        <w:ind w:left="0" w:firstLine="0"/>
        <w:jc w:val="center"/>
        <w:rPr>
          <w:b/>
          <w:sz w:val="20"/>
          <w:szCs w:val="20"/>
        </w:rPr>
      </w:pPr>
      <w:r w:rsidRPr="00D25424">
        <w:rPr>
          <w:b/>
          <w:sz w:val="20"/>
          <w:szCs w:val="20"/>
        </w:rPr>
        <w:lastRenderedPageBreak/>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5398"/>
        <w:gridCol w:w="1962"/>
      </w:tblGrid>
      <w:tr w:rsidR="00CA27F6" w:rsidRPr="00D25424" w14:paraId="1A6EDC9F" w14:textId="77777777" w:rsidTr="003143D8">
        <w:trPr>
          <w:cantSplit/>
          <w:trHeight w:val="20"/>
        </w:trPr>
        <w:tc>
          <w:tcPr>
            <w:tcW w:w="879" w:type="pct"/>
            <w:shd w:val="clear" w:color="auto" w:fill="auto"/>
            <w:noWrap/>
            <w:vAlign w:val="center"/>
            <w:hideMark/>
          </w:tcPr>
          <w:p w14:paraId="13472B73" w14:textId="77777777" w:rsidR="001024BF" w:rsidRPr="00D25424" w:rsidRDefault="001024BF" w:rsidP="001024BF">
            <w:pPr>
              <w:spacing w:after="0" w:line="240" w:lineRule="auto"/>
              <w:jc w:val="center"/>
              <w:rPr>
                <w:rFonts w:ascii="Times New Roman" w:eastAsia="Times New Roman" w:hAnsi="Times New Roman" w:cs="Times New Roman"/>
                <w:b/>
                <w:bCs/>
                <w:sz w:val="20"/>
                <w:szCs w:val="20"/>
                <w:lang w:eastAsia="ru-RU"/>
              </w:rPr>
            </w:pPr>
            <w:r w:rsidRPr="00D25424">
              <w:rPr>
                <w:rFonts w:ascii="Times New Roman" w:eastAsia="Times New Roman" w:hAnsi="Times New Roman" w:cs="Times New Roman"/>
                <w:b/>
                <w:bCs/>
                <w:sz w:val="20"/>
                <w:szCs w:val="20"/>
                <w:lang w:eastAsia="ru-RU"/>
              </w:rPr>
              <w:t>Номер приложения</w:t>
            </w:r>
          </w:p>
        </w:tc>
        <w:tc>
          <w:tcPr>
            <w:tcW w:w="2980" w:type="pct"/>
            <w:shd w:val="clear" w:color="auto" w:fill="auto"/>
            <w:noWrap/>
            <w:vAlign w:val="center"/>
            <w:hideMark/>
          </w:tcPr>
          <w:p w14:paraId="2C5A996B" w14:textId="77777777" w:rsidR="001024BF" w:rsidRPr="00D25424" w:rsidRDefault="001024BF" w:rsidP="001024BF">
            <w:pPr>
              <w:spacing w:after="0" w:line="240" w:lineRule="auto"/>
              <w:jc w:val="center"/>
              <w:rPr>
                <w:rFonts w:ascii="Times New Roman" w:eastAsia="Times New Roman" w:hAnsi="Times New Roman" w:cs="Times New Roman"/>
                <w:b/>
                <w:bCs/>
                <w:sz w:val="20"/>
                <w:szCs w:val="20"/>
                <w:lang w:eastAsia="ru-RU"/>
              </w:rPr>
            </w:pPr>
            <w:r w:rsidRPr="00D25424">
              <w:rPr>
                <w:rFonts w:ascii="Times New Roman" w:eastAsia="Times New Roman" w:hAnsi="Times New Roman" w:cs="Times New Roman"/>
                <w:b/>
                <w:bCs/>
                <w:sz w:val="20"/>
                <w:szCs w:val="20"/>
                <w:lang w:eastAsia="ru-RU"/>
              </w:rPr>
              <w:t>Наименование приложения</w:t>
            </w:r>
          </w:p>
        </w:tc>
        <w:tc>
          <w:tcPr>
            <w:tcW w:w="1141" w:type="pct"/>
            <w:shd w:val="clear" w:color="auto" w:fill="auto"/>
            <w:noWrap/>
            <w:vAlign w:val="center"/>
            <w:hideMark/>
          </w:tcPr>
          <w:p w14:paraId="2ABC7204" w14:textId="77777777" w:rsidR="001024BF" w:rsidRPr="00D25424" w:rsidRDefault="001024BF" w:rsidP="001024BF">
            <w:pPr>
              <w:spacing w:after="0" w:line="240" w:lineRule="auto"/>
              <w:jc w:val="center"/>
              <w:rPr>
                <w:rFonts w:ascii="Times New Roman" w:eastAsia="Times New Roman" w:hAnsi="Times New Roman" w:cs="Times New Roman"/>
                <w:b/>
                <w:bCs/>
                <w:sz w:val="20"/>
                <w:szCs w:val="20"/>
                <w:lang w:eastAsia="ru-RU"/>
              </w:rPr>
            </w:pPr>
            <w:r w:rsidRPr="00D25424">
              <w:rPr>
                <w:rFonts w:ascii="Times New Roman" w:eastAsia="Times New Roman" w:hAnsi="Times New Roman" w:cs="Times New Roman"/>
                <w:b/>
                <w:bCs/>
                <w:sz w:val="20"/>
                <w:szCs w:val="20"/>
                <w:lang w:eastAsia="ru-RU"/>
              </w:rPr>
              <w:t>Примечание</w:t>
            </w:r>
          </w:p>
        </w:tc>
      </w:tr>
      <w:tr w:rsidR="00CA27F6" w:rsidRPr="00D25424" w14:paraId="6B18939B" w14:textId="77777777" w:rsidTr="003143D8">
        <w:trPr>
          <w:cantSplit/>
          <w:trHeight w:val="20"/>
        </w:trPr>
        <w:tc>
          <w:tcPr>
            <w:tcW w:w="879" w:type="pct"/>
            <w:shd w:val="clear" w:color="auto" w:fill="auto"/>
            <w:noWrap/>
            <w:vAlign w:val="center"/>
            <w:hideMark/>
          </w:tcPr>
          <w:p w14:paraId="2A127915" w14:textId="77777777" w:rsidR="009953C4" w:rsidRPr="00D25424" w:rsidRDefault="009953C4" w:rsidP="009953C4">
            <w:pPr>
              <w:spacing w:after="0" w:line="240" w:lineRule="auto"/>
              <w:jc w:val="center"/>
              <w:rPr>
                <w:rFonts w:ascii="Times New Roman" w:eastAsia="Times New Roman" w:hAnsi="Times New Roman" w:cs="Times New Roman"/>
                <w:sz w:val="20"/>
                <w:szCs w:val="20"/>
                <w:lang w:eastAsia="ru-RU"/>
              </w:rPr>
            </w:pPr>
            <w:r w:rsidRPr="00D25424">
              <w:rPr>
                <w:rFonts w:ascii="Times New Roman" w:hAnsi="Times New Roman" w:cs="Times New Roman"/>
                <w:sz w:val="20"/>
                <w:szCs w:val="20"/>
              </w:rPr>
              <w:t>1</w:t>
            </w:r>
          </w:p>
        </w:tc>
        <w:tc>
          <w:tcPr>
            <w:tcW w:w="2980" w:type="pct"/>
            <w:shd w:val="clear" w:color="auto" w:fill="auto"/>
            <w:vAlign w:val="center"/>
            <w:hideMark/>
          </w:tcPr>
          <w:p w14:paraId="21BBF2BF" w14:textId="33B84737" w:rsidR="009953C4" w:rsidRPr="00D93FED" w:rsidRDefault="00D93FED" w:rsidP="009953C4">
            <w:pPr>
              <w:spacing w:after="0" w:line="240" w:lineRule="auto"/>
              <w:rPr>
                <w:rFonts w:ascii="Times New Roman" w:hAnsi="Times New Roman" w:cs="Times New Roman"/>
                <w:bCs/>
                <w:sz w:val="20"/>
                <w:szCs w:val="20"/>
              </w:rPr>
            </w:pPr>
            <w:r>
              <w:rPr>
                <w:rFonts w:ascii="Times New Roman" w:hAnsi="Times New Roman" w:cs="Times New Roman"/>
                <w:bCs/>
                <w:sz w:val="20"/>
                <w:szCs w:val="20"/>
              </w:rPr>
              <w:t>О</w:t>
            </w:r>
            <w:r w:rsidRPr="00D93FED">
              <w:rPr>
                <w:rFonts w:ascii="Times New Roman" w:hAnsi="Times New Roman" w:cs="Times New Roman"/>
                <w:bCs/>
                <w:sz w:val="20"/>
                <w:szCs w:val="20"/>
              </w:rPr>
              <w:t>борудование, подлежащее обслуживанию</w:t>
            </w:r>
          </w:p>
        </w:tc>
        <w:tc>
          <w:tcPr>
            <w:tcW w:w="1141" w:type="pct"/>
            <w:shd w:val="clear" w:color="auto" w:fill="auto"/>
            <w:noWrap/>
            <w:vAlign w:val="center"/>
            <w:hideMark/>
          </w:tcPr>
          <w:p w14:paraId="425C543E" w14:textId="77777777" w:rsidR="009953C4" w:rsidRPr="00D25424" w:rsidRDefault="009953C4" w:rsidP="009953C4">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w:t>
            </w:r>
          </w:p>
        </w:tc>
      </w:tr>
      <w:tr w:rsidR="009953C4" w:rsidRPr="00D25424" w14:paraId="2F908E4E" w14:textId="77777777" w:rsidTr="003143D8">
        <w:trPr>
          <w:cantSplit/>
          <w:trHeight w:val="20"/>
        </w:trPr>
        <w:tc>
          <w:tcPr>
            <w:tcW w:w="879" w:type="pct"/>
            <w:shd w:val="clear" w:color="auto" w:fill="auto"/>
            <w:noWrap/>
            <w:vAlign w:val="center"/>
            <w:hideMark/>
          </w:tcPr>
          <w:p w14:paraId="28E38D48" w14:textId="77777777" w:rsidR="009953C4" w:rsidRPr="00D25424" w:rsidRDefault="003143D8" w:rsidP="009953C4">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w:t>
            </w:r>
          </w:p>
        </w:tc>
        <w:tc>
          <w:tcPr>
            <w:tcW w:w="2980" w:type="pct"/>
            <w:shd w:val="clear" w:color="auto" w:fill="auto"/>
            <w:vAlign w:val="center"/>
            <w:hideMark/>
          </w:tcPr>
          <w:p w14:paraId="3CAFD341" w14:textId="2610556B" w:rsidR="009953C4" w:rsidRPr="00D25424" w:rsidRDefault="004B6981" w:rsidP="009953C4">
            <w:pPr>
              <w:spacing w:after="0" w:line="240" w:lineRule="auto"/>
              <w:rPr>
                <w:rFonts w:ascii="Times New Roman" w:eastAsia="Times New Roman" w:hAnsi="Times New Roman" w:cs="Times New Roman"/>
                <w:bCs/>
                <w:sz w:val="20"/>
                <w:szCs w:val="20"/>
                <w:lang w:eastAsia="ru-RU"/>
              </w:rPr>
            </w:pPr>
            <w:r w:rsidRPr="00D25424">
              <w:rPr>
                <w:rFonts w:ascii="Times New Roman" w:hAnsi="Times New Roman" w:cs="Times New Roman"/>
                <w:bCs/>
                <w:sz w:val="20"/>
                <w:szCs w:val="20"/>
              </w:rPr>
              <w:t xml:space="preserve">Перечень </w:t>
            </w:r>
            <w:r w:rsidR="00440AFE" w:rsidRPr="00D25424">
              <w:rPr>
                <w:rFonts w:ascii="Times New Roman" w:hAnsi="Times New Roman" w:cs="Times New Roman"/>
                <w:bCs/>
                <w:sz w:val="20"/>
                <w:szCs w:val="20"/>
              </w:rPr>
              <w:t xml:space="preserve">оказываемых </w:t>
            </w:r>
            <w:r w:rsidRPr="00D25424">
              <w:rPr>
                <w:rFonts w:ascii="Times New Roman" w:hAnsi="Times New Roman" w:cs="Times New Roman"/>
                <w:bCs/>
                <w:sz w:val="20"/>
                <w:szCs w:val="20"/>
              </w:rPr>
              <w:t>услуг</w:t>
            </w:r>
          </w:p>
        </w:tc>
        <w:tc>
          <w:tcPr>
            <w:tcW w:w="1141" w:type="pct"/>
            <w:shd w:val="clear" w:color="auto" w:fill="auto"/>
            <w:noWrap/>
            <w:vAlign w:val="center"/>
            <w:hideMark/>
          </w:tcPr>
          <w:p w14:paraId="4048451F" w14:textId="77777777" w:rsidR="009953C4" w:rsidRPr="00D25424" w:rsidRDefault="009953C4" w:rsidP="009953C4">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w:t>
            </w:r>
          </w:p>
        </w:tc>
      </w:tr>
    </w:tbl>
    <w:p w14:paraId="57B00A38" w14:textId="77777777" w:rsidR="006523EF" w:rsidRPr="00D25424" w:rsidRDefault="006523EF" w:rsidP="000771B5">
      <w:pPr>
        <w:widowControl w:val="0"/>
        <w:autoSpaceDE w:val="0"/>
        <w:autoSpaceDN w:val="0"/>
        <w:spacing w:after="0" w:line="240" w:lineRule="auto"/>
        <w:rPr>
          <w:rFonts w:ascii="Times New Roman" w:eastAsia="Times New Roman" w:hAnsi="Times New Roman" w:cs="Times New Roman"/>
          <w:sz w:val="20"/>
          <w:szCs w:val="20"/>
          <w:lang w:eastAsia="ru-RU"/>
        </w:rPr>
      </w:pPr>
    </w:p>
    <w:p w14:paraId="1784F5EA" w14:textId="77777777" w:rsidR="005D3F57" w:rsidRPr="00D25424" w:rsidRDefault="005D3F57" w:rsidP="000771B5">
      <w:pPr>
        <w:widowControl w:val="0"/>
        <w:autoSpaceDE w:val="0"/>
        <w:autoSpaceDN w:val="0"/>
        <w:spacing w:after="0" w:line="240" w:lineRule="auto"/>
        <w:rPr>
          <w:rFonts w:ascii="Times New Roman" w:eastAsia="Times New Roman" w:hAnsi="Times New Roman" w:cs="Times New Roman"/>
          <w:sz w:val="20"/>
          <w:szCs w:val="20"/>
          <w:lang w:eastAsia="ru-RU"/>
        </w:rPr>
      </w:pPr>
    </w:p>
    <w:p w14:paraId="62DAD73D" w14:textId="77777777" w:rsidR="000771B5" w:rsidRPr="00D25424" w:rsidRDefault="000771B5" w:rsidP="000771B5">
      <w:pPr>
        <w:widowControl w:val="0"/>
        <w:autoSpaceDE w:val="0"/>
        <w:autoSpaceDN w:val="0"/>
        <w:spacing w:after="0" w:line="240" w:lineRule="auto"/>
        <w:rPr>
          <w:rFonts w:ascii="Times New Roman" w:eastAsia="Times New Roman" w:hAnsi="Times New Roman" w:cs="Times New Roman"/>
          <w:sz w:val="20"/>
          <w:szCs w:val="20"/>
          <w:lang w:eastAsia="ru-RU"/>
        </w:rPr>
      </w:pPr>
    </w:p>
    <w:tbl>
      <w:tblPr>
        <w:tblW w:w="964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3"/>
      </w:tblGrid>
      <w:tr w:rsidR="00CA27F6" w:rsidRPr="00D25424" w14:paraId="51963714" w14:textId="77777777" w:rsidTr="000771B5">
        <w:trPr>
          <w:trHeight w:val="169"/>
        </w:trPr>
        <w:tc>
          <w:tcPr>
            <w:tcW w:w="5387" w:type="dxa"/>
            <w:tcBorders>
              <w:top w:val="nil"/>
              <w:left w:val="nil"/>
              <w:bottom w:val="nil"/>
              <w:right w:val="nil"/>
            </w:tcBorders>
            <w:hideMark/>
          </w:tcPr>
          <w:p w14:paraId="00803913" w14:textId="77777777" w:rsidR="000771B5" w:rsidRPr="00D25424" w:rsidRDefault="000771B5" w:rsidP="000771B5">
            <w:pPr>
              <w:spacing w:after="0" w:line="240" w:lineRule="auto"/>
              <w:jc w:val="both"/>
              <w:rPr>
                <w:rFonts w:ascii="Times New Roman" w:eastAsia="Times New Roman" w:hAnsi="Times New Roman" w:cs="Times New Roman"/>
                <w:b/>
                <w:sz w:val="20"/>
                <w:szCs w:val="20"/>
              </w:rPr>
            </w:pPr>
            <w:r w:rsidRPr="00D25424">
              <w:rPr>
                <w:rFonts w:ascii="Times New Roman" w:eastAsia="Times New Roman" w:hAnsi="Times New Roman" w:cs="Times New Roman"/>
                <w:b/>
                <w:sz w:val="20"/>
                <w:szCs w:val="20"/>
              </w:rPr>
              <w:t>Заказчик: АО «Почта России»</w:t>
            </w:r>
          </w:p>
        </w:tc>
        <w:tc>
          <w:tcPr>
            <w:tcW w:w="4253" w:type="dxa"/>
            <w:tcBorders>
              <w:top w:val="nil"/>
              <w:left w:val="nil"/>
              <w:bottom w:val="nil"/>
              <w:right w:val="nil"/>
            </w:tcBorders>
            <w:hideMark/>
          </w:tcPr>
          <w:p w14:paraId="521A2F52" w14:textId="77777777" w:rsidR="000771B5" w:rsidRPr="00D25424" w:rsidRDefault="00DD1080" w:rsidP="000771B5">
            <w:pPr>
              <w:spacing w:after="0" w:line="240" w:lineRule="auto"/>
              <w:jc w:val="both"/>
              <w:rPr>
                <w:rFonts w:ascii="Times New Roman" w:eastAsia="Times New Roman" w:hAnsi="Times New Roman" w:cs="Times New Roman"/>
                <w:b/>
                <w:sz w:val="20"/>
                <w:szCs w:val="20"/>
              </w:rPr>
            </w:pPr>
            <w:r w:rsidRPr="00D25424">
              <w:rPr>
                <w:rFonts w:ascii="Times New Roman" w:eastAsia="Times New Roman" w:hAnsi="Times New Roman" w:cs="Times New Roman"/>
                <w:b/>
                <w:sz w:val="20"/>
                <w:szCs w:val="20"/>
              </w:rPr>
              <w:t>Исполнитель</w:t>
            </w:r>
            <w:r w:rsidR="000771B5" w:rsidRPr="00D25424">
              <w:rPr>
                <w:rFonts w:ascii="Times New Roman" w:eastAsia="Times New Roman" w:hAnsi="Times New Roman" w:cs="Times New Roman"/>
                <w:b/>
                <w:sz w:val="20"/>
                <w:szCs w:val="20"/>
              </w:rPr>
              <w:t xml:space="preserve">: </w:t>
            </w:r>
          </w:p>
        </w:tc>
      </w:tr>
      <w:tr w:rsidR="000771B5" w:rsidRPr="00D25424" w14:paraId="463DBB36" w14:textId="77777777" w:rsidTr="000771B5">
        <w:trPr>
          <w:trHeight w:val="1100"/>
        </w:trPr>
        <w:tc>
          <w:tcPr>
            <w:tcW w:w="5387" w:type="dxa"/>
            <w:tcBorders>
              <w:top w:val="nil"/>
              <w:left w:val="nil"/>
              <w:bottom w:val="nil"/>
              <w:right w:val="nil"/>
            </w:tcBorders>
            <w:hideMark/>
          </w:tcPr>
          <w:p w14:paraId="0ACBDADA" w14:textId="77777777" w:rsidR="000771B5" w:rsidRPr="00D25424" w:rsidRDefault="000771B5" w:rsidP="000771B5">
            <w:pPr>
              <w:spacing w:after="0" w:line="240" w:lineRule="auto"/>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Заместитель директора УФПС г. Санкт-Петербурга</w:t>
            </w:r>
          </w:p>
          <w:p w14:paraId="499795D7" w14:textId="77777777" w:rsidR="005C4152" w:rsidRPr="00D25424" w:rsidRDefault="000771B5" w:rsidP="000771B5">
            <w:pPr>
              <w:spacing w:after="0" w:line="240" w:lineRule="auto"/>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и Ленинградской области</w:t>
            </w:r>
          </w:p>
          <w:p w14:paraId="575C3F3B"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_________________/</w:t>
            </w:r>
            <w:r w:rsidR="005C4152" w:rsidRPr="00D25424">
              <w:rPr>
                <w:rFonts w:ascii="Times New Roman" w:eastAsia="Times New Roman" w:hAnsi="Times New Roman" w:cs="Times New Roman"/>
                <w:sz w:val="20"/>
                <w:szCs w:val="20"/>
              </w:rPr>
              <w:t>Шишмарева В.О.</w:t>
            </w:r>
            <w:r w:rsidRPr="00D25424">
              <w:rPr>
                <w:rFonts w:ascii="Times New Roman" w:eastAsia="Times New Roman" w:hAnsi="Times New Roman" w:cs="Times New Roman"/>
                <w:sz w:val="20"/>
                <w:szCs w:val="20"/>
              </w:rPr>
              <w:t>/</w:t>
            </w:r>
            <w:r w:rsidR="00834B81" w:rsidRPr="00D25424">
              <w:rPr>
                <w:rFonts w:ascii="Times New Roman" w:eastAsia="Times New Roman" w:hAnsi="Times New Roman" w:cs="Times New Roman"/>
                <w:sz w:val="20"/>
                <w:szCs w:val="20"/>
              </w:rPr>
              <w:t xml:space="preserve"> </w:t>
            </w:r>
          </w:p>
          <w:p w14:paraId="08F2AA61"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 xml:space="preserve">Подписано с применением ЭЦП </w:t>
            </w:r>
          </w:p>
        </w:tc>
        <w:tc>
          <w:tcPr>
            <w:tcW w:w="4253" w:type="dxa"/>
            <w:tcBorders>
              <w:top w:val="nil"/>
              <w:left w:val="nil"/>
              <w:bottom w:val="nil"/>
              <w:right w:val="nil"/>
            </w:tcBorders>
          </w:tcPr>
          <w:p w14:paraId="607F0CF3"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Генеральный директор</w:t>
            </w:r>
          </w:p>
          <w:p w14:paraId="0520AB96"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p>
          <w:p w14:paraId="51633CC8"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____________________ /</w:t>
            </w:r>
            <w:r w:rsidR="005C4152" w:rsidRPr="00D25424">
              <w:rPr>
                <w:rFonts w:ascii="Times New Roman" w:eastAsia="Times New Roman" w:hAnsi="Times New Roman" w:cs="Times New Roman"/>
                <w:sz w:val="20"/>
                <w:szCs w:val="20"/>
              </w:rPr>
              <w:t>______________</w:t>
            </w:r>
            <w:r w:rsidRPr="00D25424">
              <w:rPr>
                <w:rFonts w:ascii="Times New Roman" w:eastAsia="Times New Roman" w:hAnsi="Times New Roman" w:cs="Times New Roman"/>
                <w:sz w:val="20"/>
                <w:szCs w:val="20"/>
              </w:rPr>
              <w:t>/</w:t>
            </w:r>
          </w:p>
          <w:p w14:paraId="671FB3B3"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 xml:space="preserve">Подписано с применением ЭЦП </w:t>
            </w:r>
          </w:p>
        </w:tc>
      </w:tr>
    </w:tbl>
    <w:p w14:paraId="4943D0A5" w14:textId="77777777" w:rsidR="004C528D" w:rsidRPr="00D25424" w:rsidRDefault="004C528D" w:rsidP="000771B5">
      <w:pPr>
        <w:rPr>
          <w:rFonts w:ascii="Times New Roman" w:hAnsi="Times New Roman" w:cs="Times New Roman"/>
          <w:sz w:val="20"/>
          <w:szCs w:val="20"/>
        </w:rPr>
      </w:pPr>
    </w:p>
    <w:p w14:paraId="49A83577" w14:textId="77777777" w:rsidR="004C528D" w:rsidRPr="00D25424" w:rsidRDefault="004C528D">
      <w:pPr>
        <w:spacing w:line="259" w:lineRule="auto"/>
        <w:rPr>
          <w:rFonts w:ascii="Times New Roman" w:hAnsi="Times New Roman" w:cs="Times New Roman"/>
          <w:sz w:val="20"/>
          <w:szCs w:val="20"/>
        </w:rPr>
      </w:pPr>
      <w:r w:rsidRPr="00D25424">
        <w:rPr>
          <w:rFonts w:ascii="Times New Roman" w:hAnsi="Times New Roman" w:cs="Times New Roman"/>
          <w:sz w:val="20"/>
          <w:szCs w:val="20"/>
        </w:rPr>
        <w:br w:type="page"/>
      </w:r>
    </w:p>
    <w:p w14:paraId="5517E2CE" w14:textId="77777777" w:rsidR="00A34A2B" w:rsidRPr="00D25424" w:rsidRDefault="00A34A2B" w:rsidP="00A34A2B">
      <w:pPr>
        <w:spacing w:after="0"/>
        <w:jc w:val="right"/>
        <w:rPr>
          <w:rFonts w:ascii="Times New Roman" w:hAnsi="Times New Roman" w:cs="Times New Roman"/>
          <w:sz w:val="20"/>
          <w:szCs w:val="20"/>
        </w:rPr>
      </w:pPr>
      <w:r w:rsidRPr="00D25424">
        <w:rPr>
          <w:rFonts w:ascii="Times New Roman" w:hAnsi="Times New Roman" w:cs="Times New Roman"/>
          <w:sz w:val="20"/>
          <w:szCs w:val="20"/>
        </w:rPr>
        <w:lastRenderedPageBreak/>
        <w:t xml:space="preserve">Приложение 1 </w:t>
      </w:r>
    </w:p>
    <w:p w14:paraId="1064EB1B" w14:textId="77777777" w:rsidR="00A34A2B" w:rsidRPr="00D25424" w:rsidRDefault="00A34A2B" w:rsidP="00A34A2B">
      <w:pPr>
        <w:spacing w:after="0"/>
        <w:jc w:val="right"/>
        <w:rPr>
          <w:rFonts w:ascii="Times New Roman" w:hAnsi="Times New Roman" w:cs="Times New Roman"/>
          <w:sz w:val="20"/>
          <w:szCs w:val="20"/>
        </w:rPr>
      </w:pPr>
      <w:r w:rsidRPr="00D25424">
        <w:rPr>
          <w:rFonts w:ascii="Times New Roman" w:hAnsi="Times New Roman" w:cs="Times New Roman"/>
          <w:sz w:val="20"/>
          <w:szCs w:val="20"/>
        </w:rPr>
        <w:t>к техническому заданию</w:t>
      </w:r>
    </w:p>
    <w:p w14:paraId="0A9C1E5D" w14:textId="77777777" w:rsidR="00A34A2B" w:rsidRPr="00D93FED" w:rsidRDefault="00A34A2B" w:rsidP="00A34A2B">
      <w:pPr>
        <w:rPr>
          <w:rFonts w:ascii="Times New Roman" w:hAnsi="Times New Roman" w:cs="Times New Roman"/>
        </w:rPr>
      </w:pPr>
    </w:p>
    <w:p w14:paraId="22458810" w14:textId="1FAE50CF" w:rsidR="00A34A2B" w:rsidRPr="00D93FED" w:rsidRDefault="00D93FED" w:rsidP="00A34A2B">
      <w:pPr>
        <w:spacing w:after="100" w:afterAutospacing="1" w:line="0" w:lineRule="atLeast"/>
        <w:contextualSpacing/>
        <w:jc w:val="center"/>
        <w:rPr>
          <w:rFonts w:ascii="Times New Roman" w:hAnsi="Times New Roman" w:cs="Times New Roman"/>
          <w:b/>
          <w:sz w:val="20"/>
          <w:szCs w:val="20"/>
        </w:rPr>
      </w:pPr>
      <w:r w:rsidRPr="00D93FED">
        <w:rPr>
          <w:rFonts w:ascii="Times New Roman" w:eastAsia="Arial Unicode MS" w:hAnsi="Times New Roman" w:cs="Times New Roman"/>
          <w:b/>
        </w:rPr>
        <w:t>ОБОРУДОВАНИЕ, ПОДЛЕЖАЩЕЕ ОБСЛУЖИВАНИЮ</w:t>
      </w:r>
    </w:p>
    <w:p w14:paraId="6081A314" w14:textId="77777777" w:rsidR="00A34A2B" w:rsidRPr="00D25424" w:rsidRDefault="00A34A2B">
      <w:pPr>
        <w:spacing w:line="259" w:lineRule="auto"/>
        <w:rPr>
          <w:rFonts w:ascii="Times New Roman" w:hAnsi="Times New Roman" w:cs="Times New Roman"/>
          <w:sz w:val="20"/>
          <w:szCs w:val="20"/>
        </w:rPr>
      </w:pPr>
    </w:p>
    <w:tbl>
      <w:tblPr>
        <w:tblpPr w:leftFromText="180" w:rightFromText="180" w:vertAnchor="text" w:tblpY="-3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8814"/>
      </w:tblGrid>
      <w:tr w:rsidR="00CA27F6" w:rsidRPr="00D25424" w14:paraId="3D25DD7E" w14:textId="77777777" w:rsidTr="003D5F35">
        <w:trPr>
          <w:cantSplit/>
          <w:trHeight w:val="20"/>
        </w:trPr>
        <w:tc>
          <w:tcPr>
            <w:tcW w:w="284" w:type="pct"/>
            <w:shd w:val="clear" w:color="auto" w:fill="auto"/>
            <w:vAlign w:val="center"/>
            <w:hideMark/>
          </w:tcPr>
          <w:p w14:paraId="685A2B3A" w14:textId="77777777" w:rsidR="003D5F35" w:rsidRPr="00D25424" w:rsidRDefault="003D5F35" w:rsidP="003D5F35">
            <w:pPr>
              <w:spacing w:after="0" w:line="240" w:lineRule="auto"/>
              <w:jc w:val="center"/>
              <w:rPr>
                <w:rFonts w:ascii="Times New Roman" w:eastAsia="Times New Roman" w:hAnsi="Times New Roman" w:cs="Times New Roman"/>
                <w:b/>
                <w:bCs/>
                <w:sz w:val="20"/>
                <w:szCs w:val="20"/>
                <w:lang w:eastAsia="ru-RU"/>
              </w:rPr>
            </w:pPr>
            <w:r w:rsidRPr="00D25424">
              <w:rPr>
                <w:rFonts w:ascii="Times New Roman" w:eastAsia="Times New Roman" w:hAnsi="Times New Roman" w:cs="Times New Roman"/>
                <w:b/>
                <w:bCs/>
                <w:sz w:val="20"/>
                <w:szCs w:val="20"/>
                <w:lang w:eastAsia="ru-RU"/>
              </w:rPr>
              <w:t>№</w:t>
            </w:r>
          </w:p>
        </w:tc>
        <w:tc>
          <w:tcPr>
            <w:tcW w:w="4716" w:type="pct"/>
            <w:shd w:val="clear" w:color="auto" w:fill="auto"/>
            <w:vAlign w:val="center"/>
            <w:hideMark/>
          </w:tcPr>
          <w:p w14:paraId="66393EAA" w14:textId="77777777" w:rsidR="003D5F35" w:rsidRPr="00D25424" w:rsidRDefault="003D5F35" w:rsidP="003D5F35">
            <w:pPr>
              <w:spacing w:after="0" w:line="240" w:lineRule="auto"/>
              <w:jc w:val="center"/>
              <w:rPr>
                <w:rFonts w:ascii="Times New Roman" w:eastAsia="Times New Roman" w:hAnsi="Times New Roman" w:cs="Times New Roman"/>
                <w:b/>
                <w:bCs/>
                <w:sz w:val="20"/>
                <w:szCs w:val="20"/>
                <w:lang w:eastAsia="ru-RU"/>
              </w:rPr>
            </w:pPr>
            <w:r w:rsidRPr="00D25424">
              <w:rPr>
                <w:rFonts w:ascii="Times New Roman" w:eastAsia="Times New Roman" w:hAnsi="Times New Roman" w:cs="Times New Roman"/>
                <w:b/>
                <w:bCs/>
                <w:sz w:val="20"/>
                <w:szCs w:val="20"/>
                <w:lang w:eastAsia="ru-RU"/>
              </w:rPr>
              <w:t>Наименование оборудования</w:t>
            </w:r>
          </w:p>
        </w:tc>
      </w:tr>
      <w:tr w:rsidR="00CA27F6" w:rsidRPr="00D25424" w14:paraId="4A854E35" w14:textId="77777777" w:rsidTr="003D5F35">
        <w:trPr>
          <w:cantSplit/>
          <w:trHeight w:val="20"/>
        </w:trPr>
        <w:tc>
          <w:tcPr>
            <w:tcW w:w="284" w:type="pct"/>
            <w:shd w:val="clear" w:color="auto" w:fill="auto"/>
            <w:noWrap/>
            <w:vAlign w:val="center"/>
            <w:hideMark/>
          </w:tcPr>
          <w:p w14:paraId="70AF0D87" w14:textId="77777777" w:rsidR="003D5F35" w:rsidRPr="00D25424" w:rsidRDefault="003D5F35" w:rsidP="003D5F35">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w:t>
            </w:r>
          </w:p>
        </w:tc>
        <w:tc>
          <w:tcPr>
            <w:tcW w:w="4716" w:type="pct"/>
            <w:shd w:val="clear" w:color="auto" w:fill="auto"/>
            <w:vAlign w:val="center"/>
            <w:hideMark/>
          </w:tcPr>
          <w:p w14:paraId="06A6DD52" w14:textId="77777777" w:rsidR="003D5F35" w:rsidRPr="00D25424" w:rsidRDefault="003D5F35" w:rsidP="003D5F35">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телескопический универсальный КТУ</w:t>
            </w:r>
            <w:r w:rsidR="00931D16" w:rsidRPr="00D25424">
              <w:rPr>
                <w:rFonts w:ascii="Times New Roman" w:eastAsia="Times New Roman" w:hAnsi="Times New Roman" w:cs="Times New Roman"/>
                <w:sz w:val="20"/>
                <w:szCs w:val="20"/>
                <w:lang w:eastAsia="ru-RU"/>
              </w:rPr>
              <w:t xml:space="preserve"> </w:t>
            </w:r>
            <w:r w:rsidRPr="00D25424">
              <w:rPr>
                <w:rFonts w:ascii="Times New Roman" w:eastAsia="Times New Roman" w:hAnsi="Times New Roman" w:cs="Times New Roman"/>
                <w:sz w:val="20"/>
                <w:szCs w:val="20"/>
                <w:lang w:eastAsia="ru-RU"/>
              </w:rPr>
              <w:t>1-3,1-2,3</w:t>
            </w:r>
          </w:p>
        </w:tc>
      </w:tr>
      <w:tr w:rsidR="00CA27F6" w:rsidRPr="00D25424" w14:paraId="6151F07F" w14:textId="77777777" w:rsidTr="003D5F35">
        <w:trPr>
          <w:cantSplit/>
          <w:trHeight w:val="20"/>
        </w:trPr>
        <w:tc>
          <w:tcPr>
            <w:tcW w:w="284" w:type="pct"/>
            <w:shd w:val="clear" w:color="auto" w:fill="auto"/>
            <w:noWrap/>
            <w:vAlign w:val="center"/>
            <w:hideMark/>
          </w:tcPr>
          <w:p w14:paraId="771622AA" w14:textId="77777777" w:rsidR="003D5F35" w:rsidRPr="00D25424" w:rsidRDefault="003D5F35" w:rsidP="003D5F35">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w:t>
            </w:r>
          </w:p>
        </w:tc>
        <w:tc>
          <w:tcPr>
            <w:tcW w:w="4716" w:type="pct"/>
            <w:shd w:val="clear" w:color="auto" w:fill="auto"/>
            <w:vAlign w:val="center"/>
            <w:hideMark/>
          </w:tcPr>
          <w:p w14:paraId="273CC4AD" w14:textId="77777777" w:rsidR="003D5F35" w:rsidRPr="00D25424" w:rsidRDefault="003D5F35" w:rsidP="003D5F35">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 xml:space="preserve">Конвейер телескопический </w:t>
            </w:r>
            <w:r w:rsidR="005D3F57" w:rsidRPr="00D25424">
              <w:rPr>
                <w:rFonts w:ascii="Times New Roman" w:eastAsia="Times New Roman" w:hAnsi="Times New Roman" w:cs="Times New Roman"/>
                <w:sz w:val="20"/>
                <w:szCs w:val="20"/>
                <w:lang w:eastAsia="ru-RU"/>
              </w:rPr>
              <w:t>КТУ2-1,7-1,1</w:t>
            </w:r>
          </w:p>
        </w:tc>
      </w:tr>
      <w:tr w:rsidR="00CA27F6" w:rsidRPr="00D25424" w14:paraId="67260576" w14:textId="77777777" w:rsidTr="003D5F35">
        <w:trPr>
          <w:cantSplit/>
          <w:trHeight w:val="20"/>
        </w:trPr>
        <w:tc>
          <w:tcPr>
            <w:tcW w:w="284" w:type="pct"/>
            <w:shd w:val="clear" w:color="auto" w:fill="auto"/>
            <w:noWrap/>
            <w:vAlign w:val="center"/>
            <w:hideMark/>
          </w:tcPr>
          <w:p w14:paraId="1F841533" w14:textId="77777777" w:rsidR="003D5F35" w:rsidRPr="00D25424" w:rsidRDefault="003D5F35" w:rsidP="003D5F35">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3</w:t>
            </w:r>
          </w:p>
        </w:tc>
        <w:tc>
          <w:tcPr>
            <w:tcW w:w="4716" w:type="pct"/>
            <w:shd w:val="clear" w:color="auto" w:fill="auto"/>
            <w:vAlign w:val="center"/>
            <w:hideMark/>
          </w:tcPr>
          <w:p w14:paraId="292E0FEF" w14:textId="77777777" w:rsidR="003D5F35" w:rsidRPr="00D25424" w:rsidRDefault="003D5F35" w:rsidP="003D5F35">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телескопический типа КТУ2-2,5-1,5</w:t>
            </w:r>
          </w:p>
        </w:tc>
      </w:tr>
      <w:tr w:rsidR="00CA27F6" w:rsidRPr="00D25424" w14:paraId="62ED6E6D" w14:textId="77777777" w:rsidTr="003D5F35">
        <w:trPr>
          <w:cantSplit/>
          <w:trHeight w:val="20"/>
        </w:trPr>
        <w:tc>
          <w:tcPr>
            <w:tcW w:w="284" w:type="pct"/>
            <w:shd w:val="clear" w:color="auto" w:fill="auto"/>
            <w:noWrap/>
            <w:vAlign w:val="center"/>
            <w:hideMark/>
          </w:tcPr>
          <w:p w14:paraId="38AC5E34" w14:textId="77777777" w:rsidR="003D5F35" w:rsidRPr="00D25424" w:rsidRDefault="003D5F35" w:rsidP="003D5F35">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4</w:t>
            </w:r>
          </w:p>
        </w:tc>
        <w:tc>
          <w:tcPr>
            <w:tcW w:w="4716" w:type="pct"/>
            <w:shd w:val="clear" w:color="auto" w:fill="auto"/>
            <w:vAlign w:val="center"/>
            <w:hideMark/>
          </w:tcPr>
          <w:p w14:paraId="47A6BEAB" w14:textId="77777777" w:rsidR="003D5F35" w:rsidRPr="00D25424" w:rsidRDefault="003D5F35" w:rsidP="003D5F35">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телескопический универсальный КТУ2-3,1-2,3</w:t>
            </w:r>
          </w:p>
        </w:tc>
      </w:tr>
      <w:tr w:rsidR="00CA27F6" w:rsidRPr="00D25424" w14:paraId="4CC99BF5" w14:textId="77777777" w:rsidTr="003D5F35">
        <w:trPr>
          <w:cantSplit/>
          <w:trHeight w:val="20"/>
        </w:trPr>
        <w:tc>
          <w:tcPr>
            <w:tcW w:w="284" w:type="pct"/>
            <w:shd w:val="clear" w:color="auto" w:fill="auto"/>
            <w:noWrap/>
            <w:vAlign w:val="center"/>
            <w:hideMark/>
          </w:tcPr>
          <w:p w14:paraId="49B2304D" w14:textId="77777777" w:rsidR="003D5F35" w:rsidRPr="00D25424" w:rsidRDefault="003D5F35" w:rsidP="003D5F35">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5</w:t>
            </w:r>
          </w:p>
        </w:tc>
        <w:tc>
          <w:tcPr>
            <w:tcW w:w="4716" w:type="pct"/>
            <w:shd w:val="clear" w:color="auto" w:fill="auto"/>
            <w:vAlign w:val="center"/>
            <w:hideMark/>
          </w:tcPr>
          <w:p w14:paraId="53F3D89B" w14:textId="77777777" w:rsidR="003D5F35" w:rsidRPr="00D25424" w:rsidRDefault="003D5F35" w:rsidP="003D5F35">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нестандартный (откидной малогабаритный КОМ)</w:t>
            </w:r>
          </w:p>
        </w:tc>
      </w:tr>
      <w:tr w:rsidR="00CA27F6" w:rsidRPr="00D25424" w14:paraId="4ED2C320" w14:textId="77777777" w:rsidTr="003D5F35">
        <w:trPr>
          <w:cantSplit/>
          <w:trHeight w:val="20"/>
        </w:trPr>
        <w:tc>
          <w:tcPr>
            <w:tcW w:w="284" w:type="pct"/>
            <w:shd w:val="clear" w:color="auto" w:fill="auto"/>
            <w:noWrap/>
            <w:vAlign w:val="center"/>
            <w:hideMark/>
          </w:tcPr>
          <w:p w14:paraId="6D70E430"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6</w:t>
            </w:r>
          </w:p>
        </w:tc>
        <w:tc>
          <w:tcPr>
            <w:tcW w:w="4716" w:type="pct"/>
            <w:shd w:val="clear" w:color="auto" w:fill="auto"/>
            <w:vAlign w:val="center"/>
            <w:hideMark/>
          </w:tcPr>
          <w:p w14:paraId="1EEEEBA4"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ТВС-2,3</w:t>
            </w:r>
          </w:p>
        </w:tc>
      </w:tr>
      <w:tr w:rsidR="00CA27F6" w:rsidRPr="00D25424" w14:paraId="7738F88B" w14:textId="77777777" w:rsidTr="002103B0">
        <w:trPr>
          <w:cantSplit/>
          <w:trHeight w:val="20"/>
        </w:trPr>
        <w:tc>
          <w:tcPr>
            <w:tcW w:w="284" w:type="pct"/>
            <w:shd w:val="clear" w:color="auto" w:fill="auto"/>
            <w:noWrap/>
            <w:vAlign w:val="center"/>
            <w:hideMark/>
          </w:tcPr>
          <w:p w14:paraId="06948695"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7</w:t>
            </w:r>
          </w:p>
        </w:tc>
        <w:tc>
          <w:tcPr>
            <w:tcW w:w="4716" w:type="pct"/>
            <w:shd w:val="clear" w:color="auto" w:fill="auto"/>
            <w:vAlign w:val="center"/>
          </w:tcPr>
          <w:p w14:paraId="0AFBC172"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ГЛС</w:t>
            </w:r>
          </w:p>
        </w:tc>
      </w:tr>
      <w:tr w:rsidR="00CA27F6" w:rsidRPr="00D25424" w14:paraId="7E0CBB69" w14:textId="77777777" w:rsidTr="002103B0">
        <w:trPr>
          <w:cantSplit/>
          <w:trHeight w:val="20"/>
        </w:trPr>
        <w:tc>
          <w:tcPr>
            <w:tcW w:w="284" w:type="pct"/>
            <w:shd w:val="clear" w:color="auto" w:fill="auto"/>
            <w:noWrap/>
            <w:vAlign w:val="center"/>
            <w:hideMark/>
          </w:tcPr>
          <w:p w14:paraId="5FA3ED4C"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8</w:t>
            </w:r>
          </w:p>
        </w:tc>
        <w:tc>
          <w:tcPr>
            <w:tcW w:w="4716" w:type="pct"/>
            <w:shd w:val="clear" w:color="auto" w:fill="auto"/>
            <w:vAlign w:val="center"/>
          </w:tcPr>
          <w:p w14:paraId="2ED35FBE"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ленточный КЛПО</w:t>
            </w:r>
          </w:p>
        </w:tc>
      </w:tr>
      <w:tr w:rsidR="00CA27F6" w:rsidRPr="00D25424" w14:paraId="68715935" w14:textId="77777777" w:rsidTr="002103B0">
        <w:trPr>
          <w:cantSplit/>
          <w:trHeight w:val="20"/>
        </w:trPr>
        <w:tc>
          <w:tcPr>
            <w:tcW w:w="284" w:type="pct"/>
            <w:shd w:val="clear" w:color="auto" w:fill="auto"/>
            <w:noWrap/>
            <w:vAlign w:val="center"/>
            <w:hideMark/>
          </w:tcPr>
          <w:p w14:paraId="497E9E9C"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9</w:t>
            </w:r>
          </w:p>
        </w:tc>
        <w:tc>
          <w:tcPr>
            <w:tcW w:w="4716" w:type="pct"/>
            <w:shd w:val="clear" w:color="auto" w:fill="auto"/>
            <w:vAlign w:val="center"/>
          </w:tcPr>
          <w:p w14:paraId="19979D11"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телескопический КТУ-2-2,5-1,5</w:t>
            </w:r>
          </w:p>
        </w:tc>
      </w:tr>
      <w:tr w:rsidR="00CA27F6" w:rsidRPr="00D25424" w14:paraId="6FAC5BAC" w14:textId="77777777" w:rsidTr="003D5F35">
        <w:trPr>
          <w:cantSplit/>
          <w:trHeight w:val="20"/>
        </w:trPr>
        <w:tc>
          <w:tcPr>
            <w:tcW w:w="284" w:type="pct"/>
            <w:shd w:val="clear" w:color="auto" w:fill="auto"/>
            <w:noWrap/>
            <w:vAlign w:val="center"/>
            <w:hideMark/>
          </w:tcPr>
          <w:p w14:paraId="5F7843C2"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10</w:t>
            </w:r>
          </w:p>
        </w:tc>
        <w:tc>
          <w:tcPr>
            <w:tcW w:w="4716" w:type="pct"/>
            <w:shd w:val="clear" w:color="auto" w:fill="auto"/>
            <w:vAlign w:val="center"/>
            <w:hideMark/>
          </w:tcPr>
          <w:p w14:paraId="23CC4CD5"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КТУ2-1,7-1,1</w:t>
            </w:r>
          </w:p>
        </w:tc>
      </w:tr>
      <w:tr w:rsidR="00CA27F6" w:rsidRPr="00D25424" w14:paraId="7D97B2B0" w14:textId="77777777" w:rsidTr="002103B0">
        <w:trPr>
          <w:cantSplit/>
          <w:trHeight w:val="20"/>
        </w:trPr>
        <w:tc>
          <w:tcPr>
            <w:tcW w:w="284" w:type="pct"/>
            <w:shd w:val="clear" w:color="auto" w:fill="auto"/>
            <w:noWrap/>
            <w:vAlign w:val="center"/>
            <w:hideMark/>
          </w:tcPr>
          <w:p w14:paraId="4245BC96"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11</w:t>
            </w:r>
          </w:p>
        </w:tc>
        <w:tc>
          <w:tcPr>
            <w:tcW w:w="4716" w:type="pct"/>
            <w:shd w:val="clear" w:color="auto" w:fill="auto"/>
            <w:vAlign w:val="center"/>
          </w:tcPr>
          <w:p w14:paraId="08609DF0"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ТВ-2М</w:t>
            </w:r>
          </w:p>
        </w:tc>
      </w:tr>
      <w:tr w:rsidR="00CA27F6" w:rsidRPr="00D25424" w14:paraId="30C15B28" w14:textId="77777777" w:rsidTr="003D5F35">
        <w:trPr>
          <w:cantSplit/>
          <w:trHeight w:val="20"/>
        </w:trPr>
        <w:tc>
          <w:tcPr>
            <w:tcW w:w="284" w:type="pct"/>
            <w:shd w:val="clear" w:color="auto" w:fill="auto"/>
            <w:noWrap/>
            <w:vAlign w:val="center"/>
            <w:hideMark/>
          </w:tcPr>
          <w:p w14:paraId="3FAEF41C"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12</w:t>
            </w:r>
          </w:p>
        </w:tc>
        <w:tc>
          <w:tcPr>
            <w:tcW w:w="4716" w:type="pct"/>
            <w:shd w:val="clear" w:color="auto" w:fill="auto"/>
            <w:vAlign w:val="center"/>
            <w:hideMark/>
          </w:tcPr>
          <w:p w14:paraId="35D7BED9"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ТВС-3</w:t>
            </w:r>
          </w:p>
        </w:tc>
      </w:tr>
      <w:tr w:rsidR="00CA27F6" w:rsidRPr="00D25424" w14:paraId="4782C935" w14:textId="77777777" w:rsidTr="002103B0">
        <w:trPr>
          <w:cantSplit/>
          <w:trHeight w:val="20"/>
        </w:trPr>
        <w:tc>
          <w:tcPr>
            <w:tcW w:w="284" w:type="pct"/>
            <w:shd w:val="clear" w:color="auto" w:fill="auto"/>
            <w:noWrap/>
            <w:vAlign w:val="center"/>
            <w:hideMark/>
          </w:tcPr>
          <w:p w14:paraId="04D2DC96"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13</w:t>
            </w:r>
          </w:p>
        </w:tc>
        <w:tc>
          <w:tcPr>
            <w:tcW w:w="4716" w:type="pct"/>
            <w:shd w:val="clear" w:color="auto" w:fill="auto"/>
            <w:vAlign w:val="center"/>
          </w:tcPr>
          <w:p w14:paraId="28650BCF"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ТВГ-1,3</w:t>
            </w:r>
          </w:p>
        </w:tc>
      </w:tr>
      <w:tr w:rsidR="00CA27F6" w:rsidRPr="00D25424" w14:paraId="5E924980" w14:textId="77777777" w:rsidTr="002103B0">
        <w:trPr>
          <w:cantSplit/>
          <w:trHeight w:val="20"/>
        </w:trPr>
        <w:tc>
          <w:tcPr>
            <w:tcW w:w="284" w:type="pct"/>
            <w:shd w:val="clear" w:color="auto" w:fill="auto"/>
            <w:noWrap/>
            <w:vAlign w:val="center"/>
            <w:hideMark/>
          </w:tcPr>
          <w:p w14:paraId="7F6DDB41"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14</w:t>
            </w:r>
          </w:p>
        </w:tc>
        <w:tc>
          <w:tcPr>
            <w:tcW w:w="4716" w:type="pct"/>
            <w:shd w:val="clear" w:color="auto" w:fill="auto"/>
            <w:vAlign w:val="center"/>
          </w:tcPr>
          <w:p w14:paraId="3481471F"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ТЛУ-2,2</w:t>
            </w:r>
          </w:p>
        </w:tc>
      </w:tr>
      <w:tr w:rsidR="00CA27F6" w:rsidRPr="00D25424" w14:paraId="29F87C7D" w14:textId="77777777" w:rsidTr="002103B0">
        <w:trPr>
          <w:cantSplit/>
          <w:trHeight w:val="20"/>
        </w:trPr>
        <w:tc>
          <w:tcPr>
            <w:tcW w:w="284" w:type="pct"/>
            <w:shd w:val="clear" w:color="auto" w:fill="auto"/>
            <w:noWrap/>
            <w:vAlign w:val="center"/>
            <w:hideMark/>
          </w:tcPr>
          <w:p w14:paraId="2D1A9A27"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15</w:t>
            </w:r>
          </w:p>
        </w:tc>
        <w:tc>
          <w:tcPr>
            <w:tcW w:w="4716" w:type="pct"/>
            <w:shd w:val="clear" w:color="auto" w:fill="auto"/>
            <w:vAlign w:val="center"/>
          </w:tcPr>
          <w:p w14:paraId="70989E29"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ТВC-1,3</w:t>
            </w:r>
          </w:p>
        </w:tc>
      </w:tr>
      <w:tr w:rsidR="00CA27F6" w:rsidRPr="00D25424" w14:paraId="232D638D" w14:textId="77777777" w:rsidTr="002103B0">
        <w:trPr>
          <w:cantSplit/>
          <w:trHeight w:val="20"/>
        </w:trPr>
        <w:tc>
          <w:tcPr>
            <w:tcW w:w="284" w:type="pct"/>
            <w:shd w:val="clear" w:color="auto" w:fill="auto"/>
            <w:noWrap/>
            <w:vAlign w:val="center"/>
            <w:hideMark/>
          </w:tcPr>
          <w:p w14:paraId="3CCC88F9"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16</w:t>
            </w:r>
          </w:p>
        </w:tc>
        <w:tc>
          <w:tcPr>
            <w:tcW w:w="4716" w:type="pct"/>
            <w:shd w:val="clear" w:color="auto" w:fill="auto"/>
            <w:vAlign w:val="center"/>
          </w:tcPr>
          <w:p w14:paraId="0DAF8FD4"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люковый обменный малогабаритный 900*950 мм.</w:t>
            </w:r>
          </w:p>
        </w:tc>
      </w:tr>
      <w:tr w:rsidR="00CA27F6" w:rsidRPr="00D25424" w14:paraId="254B8F92" w14:textId="77777777" w:rsidTr="00931D16">
        <w:trPr>
          <w:cantSplit/>
          <w:trHeight w:val="20"/>
        </w:trPr>
        <w:tc>
          <w:tcPr>
            <w:tcW w:w="284" w:type="pct"/>
            <w:shd w:val="clear" w:color="auto" w:fill="auto"/>
            <w:noWrap/>
            <w:vAlign w:val="center"/>
            <w:hideMark/>
          </w:tcPr>
          <w:p w14:paraId="1F50E028"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17</w:t>
            </w:r>
          </w:p>
        </w:tc>
        <w:tc>
          <w:tcPr>
            <w:tcW w:w="4716" w:type="pct"/>
            <w:shd w:val="clear" w:color="auto" w:fill="auto"/>
            <w:vAlign w:val="center"/>
          </w:tcPr>
          <w:p w14:paraId="7CB42064"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оконный КЛПО</w:t>
            </w:r>
          </w:p>
        </w:tc>
      </w:tr>
      <w:tr w:rsidR="00CA27F6" w:rsidRPr="00D25424" w14:paraId="29042AF6" w14:textId="77777777" w:rsidTr="002103B0">
        <w:trPr>
          <w:cantSplit/>
          <w:trHeight w:val="20"/>
        </w:trPr>
        <w:tc>
          <w:tcPr>
            <w:tcW w:w="284" w:type="pct"/>
            <w:shd w:val="clear" w:color="auto" w:fill="auto"/>
            <w:noWrap/>
            <w:vAlign w:val="center"/>
            <w:hideMark/>
          </w:tcPr>
          <w:p w14:paraId="5ECF959A"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18</w:t>
            </w:r>
          </w:p>
        </w:tc>
        <w:tc>
          <w:tcPr>
            <w:tcW w:w="4716" w:type="pct"/>
            <w:shd w:val="clear" w:color="auto" w:fill="auto"/>
            <w:vAlign w:val="center"/>
          </w:tcPr>
          <w:p w14:paraId="5CAB0C4F"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ТЛУ 2,2</w:t>
            </w:r>
          </w:p>
        </w:tc>
      </w:tr>
      <w:tr w:rsidR="00CA27F6" w:rsidRPr="00D25424" w14:paraId="55D27C9E" w14:textId="77777777" w:rsidTr="002103B0">
        <w:trPr>
          <w:cantSplit/>
          <w:trHeight w:val="20"/>
        </w:trPr>
        <w:tc>
          <w:tcPr>
            <w:tcW w:w="284" w:type="pct"/>
            <w:shd w:val="clear" w:color="auto" w:fill="auto"/>
            <w:noWrap/>
            <w:vAlign w:val="center"/>
            <w:hideMark/>
          </w:tcPr>
          <w:p w14:paraId="1FF0E74D"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19</w:t>
            </w:r>
          </w:p>
        </w:tc>
        <w:tc>
          <w:tcPr>
            <w:tcW w:w="4716" w:type="pct"/>
            <w:shd w:val="clear" w:color="auto" w:fill="auto"/>
            <w:vAlign w:val="center"/>
          </w:tcPr>
          <w:p w14:paraId="77E636D5"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ТВУ-1</w:t>
            </w:r>
          </w:p>
        </w:tc>
      </w:tr>
      <w:tr w:rsidR="00CA27F6" w:rsidRPr="00D25424" w14:paraId="028FF438" w14:textId="77777777" w:rsidTr="003D5F35">
        <w:trPr>
          <w:cantSplit/>
          <w:trHeight w:val="20"/>
        </w:trPr>
        <w:tc>
          <w:tcPr>
            <w:tcW w:w="284" w:type="pct"/>
            <w:shd w:val="clear" w:color="auto" w:fill="auto"/>
            <w:noWrap/>
            <w:vAlign w:val="center"/>
            <w:hideMark/>
          </w:tcPr>
          <w:p w14:paraId="0703A154"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20</w:t>
            </w:r>
          </w:p>
        </w:tc>
        <w:tc>
          <w:tcPr>
            <w:tcW w:w="4716" w:type="pct"/>
            <w:shd w:val="clear" w:color="auto" w:fill="auto"/>
            <w:vAlign w:val="center"/>
          </w:tcPr>
          <w:p w14:paraId="3150C485"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КТ-2</w:t>
            </w:r>
          </w:p>
        </w:tc>
      </w:tr>
      <w:tr w:rsidR="00CA27F6" w:rsidRPr="00D25424" w14:paraId="375B49E4" w14:textId="77777777" w:rsidTr="003D5F35">
        <w:trPr>
          <w:cantSplit/>
          <w:trHeight w:val="20"/>
        </w:trPr>
        <w:tc>
          <w:tcPr>
            <w:tcW w:w="284" w:type="pct"/>
            <w:shd w:val="clear" w:color="auto" w:fill="auto"/>
            <w:noWrap/>
            <w:vAlign w:val="center"/>
            <w:hideMark/>
          </w:tcPr>
          <w:p w14:paraId="6798A9E9" w14:textId="77777777" w:rsidR="002103B0" w:rsidRPr="00D25424" w:rsidRDefault="002103B0" w:rsidP="002103B0">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21</w:t>
            </w:r>
          </w:p>
        </w:tc>
        <w:tc>
          <w:tcPr>
            <w:tcW w:w="4716" w:type="pct"/>
            <w:shd w:val="clear" w:color="auto" w:fill="auto"/>
            <w:vAlign w:val="center"/>
          </w:tcPr>
          <w:p w14:paraId="66BB37DF" w14:textId="77777777" w:rsidR="002103B0" w:rsidRPr="00D25424" w:rsidRDefault="002103B0" w:rsidP="002103B0">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телескопический КТУ1-3,1-2,3</w:t>
            </w:r>
          </w:p>
        </w:tc>
      </w:tr>
      <w:tr w:rsidR="00CA27F6" w:rsidRPr="00D25424" w14:paraId="4777C607" w14:textId="77777777" w:rsidTr="003D5F35">
        <w:trPr>
          <w:cantSplit/>
          <w:trHeight w:val="20"/>
        </w:trPr>
        <w:tc>
          <w:tcPr>
            <w:tcW w:w="284" w:type="pct"/>
            <w:shd w:val="clear" w:color="auto" w:fill="auto"/>
            <w:noWrap/>
            <w:vAlign w:val="center"/>
            <w:hideMark/>
          </w:tcPr>
          <w:p w14:paraId="442E8E8A" w14:textId="77777777" w:rsidR="00FC170F" w:rsidRPr="00D25424" w:rsidRDefault="00FC170F" w:rsidP="00FC170F">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22</w:t>
            </w:r>
          </w:p>
        </w:tc>
        <w:tc>
          <w:tcPr>
            <w:tcW w:w="4716" w:type="pct"/>
            <w:shd w:val="clear" w:color="auto" w:fill="auto"/>
            <w:vAlign w:val="center"/>
          </w:tcPr>
          <w:p w14:paraId="491F0E63" w14:textId="77777777" w:rsidR="00FC170F" w:rsidRPr="00D25424" w:rsidRDefault="00FC170F" w:rsidP="00FC170F">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ЛТО-2</w:t>
            </w:r>
          </w:p>
        </w:tc>
      </w:tr>
      <w:tr w:rsidR="00CA27F6" w:rsidRPr="00D25424" w14:paraId="08BBF93C" w14:textId="77777777" w:rsidTr="003D5F35">
        <w:trPr>
          <w:cantSplit/>
          <w:trHeight w:val="20"/>
        </w:trPr>
        <w:tc>
          <w:tcPr>
            <w:tcW w:w="284" w:type="pct"/>
            <w:shd w:val="clear" w:color="auto" w:fill="auto"/>
            <w:noWrap/>
            <w:vAlign w:val="center"/>
            <w:hideMark/>
          </w:tcPr>
          <w:p w14:paraId="58F4E11E" w14:textId="77777777" w:rsidR="00FC170F" w:rsidRPr="00D25424" w:rsidRDefault="00FC170F" w:rsidP="00FC170F">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23</w:t>
            </w:r>
          </w:p>
        </w:tc>
        <w:tc>
          <w:tcPr>
            <w:tcW w:w="4716" w:type="pct"/>
            <w:shd w:val="clear" w:color="auto" w:fill="auto"/>
            <w:vAlign w:val="center"/>
          </w:tcPr>
          <w:p w14:paraId="456D2F4A" w14:textId="77777777" w:rsidR="00FC170F" w:rsidRPr="00D25424" w:rsidRDefault="00FC170F" w:rsidP="00FC170F">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ТВС-2,2</w:t>
            </w:r>
          </w:p>
        </w:tc>
      </w:tr>
      <w:tr w:rsidR="00CA27F6" w:rsidRPr="00D25424" w14:paraId="5480F9D3" w14:textId="77777777" w:rsidTr="003D5F35">
        <w:trPr>
          <w:cantSplit/>
          <w:trHeight w:val="20"/>
        </w:trPr>
        <w:tc>
          <w:tcPr>
            <w:tcW w:w="284" w:type="pct"/>
            <w:shd w:val="clear" w:color="auto" w:fill="auto"/>
            <w:noWrap/>
            <w:vAlign w:val="center"/>
            <w:hideMark/>
          </w:tcPr>
          <w:p w14:paraId="2E5533FC" w14:textId="77777777" w:rsidR="00021B7B" w:rsidRPr="00D25424" w:rsidRDefault="00021B7B" w:rsidP="00021B7B">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24</w:t>
            </w:r>
          </w:p>
        </w:tc>
        <w:tc>
          <w:tcPr>
            <w:tcW w:w="4716" w:type="pct"/>
            <w:shd w:val="clear" w:color="auto" w:fill="auto"/>
            <w:vAlign w:val="center"/>
          </w:tcPr>
          <w:p w14:paraId="15B82570" w14:textId="77777777" w:rsidR="00021B7B" w:rsidRPr="00D25424" w:rsidRDefault="00021B7B" w:rsidP="00021B7B">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телескопический типа КТУ1-2,5-1,5</w:t>
            </w:r>
          </w:p>
        </w:tc>
      </w:tr>
      <w:tr w:rsidR="00CA27F6" w:rsidRPr="00D25424" w14:paraId="54F99FD6" w14:textId="77777777" w:rsidTr="002103B0">
        <w:trPr>
          <w:cantSplit/>
          <w:trHeight w:val="20"/>
        </w:trPr>
        <w:tc>
          <w:tcPr>
            <w:tcW w:w="284" w:type="pct"/>
            <w:shd w:val="clear" w:color="auto" w:fill="auto"/>
            <w:noWrap/>
            <w:vAlign w:val="center"/>
            <w:hideMark/>
          </w:tcPr>
          <w:p w14:paraId="72FD0012" w14:textId="77777777" w:rsidR="00021B7B" w:rsidRPr="00D25424" w:rsidRDefault="00021B7B" w:rsidP="00021B7B">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25</w:t>
            </w:r>
          </w:p>
        </w:tc>
        <w:tc>
          <w:tcPr>
            <w:tcW w:w="4716" w:type="pct"/>
            <w:shd w:val="clear" w:color="auto" w:fill="auto"/>
            <w:vAlign w:val="center"/>
          </w:tcPr>
          <w:p w14:paraId="6EF8AC5F" w14:textId="77777777" w:rsidR="00021B7B" w:rsidRPr="00D25424" w:rsidRDefault="00021B7B" w:rsidP="00021B7B">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Транспортер ленточный ТВ-2М</w:t>
            </w:r>
          </w:p>
        </w:tc>
      </w:tr>
      <w:tr w:rsidR="00CA27F6" w:rsidRPr="00D25424" w14:paraId="118035C0" w14:textId="77777777" w:rsidTr="002103B0">
        <w:trPr>
          <w:cantSplit/>
          <w:trHeight w:val="20"/>
        </w:trPr>
        <w:tc>
          <w:tcPr>
            <w:tcW w:w="284" w:type="pct"/>
            <w:shd w:val="clear" w:color="auto" w:fill="auto"/>
            <w:noWrap/>
            <w:vAlign w:val="center"/>
            <w:hideMark/>
          </w:tcPr>
          <w:p w14:paraId="0775C12B" w14:textId="77777777" w:rsidR="00021B7B" w:rsidRPr="00D25424" w:rsidRDefault="00021B7B" w:rsidP="00021B7B">
            <w:pPr>
              <w:spacing w:after="0" w:line="240" w:lineRule="auto"/>
              <w:jc w:val="center"/>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26</w:t>
            </w:r>
          </w:p>
        </w:tc>
        <w:tc>
          <w:tcPr>
            <w:tcW w:w="4716" w:type="pct"/>
            <w:shd w:val="clear" w:color="auto" w:fill="auto"/>
            <w:vAlign w:val="center"/>
          </w:tcPr>
          <w:p w14:paraId="4B803BBA" w14:textId="77777777" w:rsidR="00021B7B" w:rsidRPr="00D25424" w:rsidRDefault="00021B7B" w:rsidP="00021B7B">
            <w:pPr>
              <w:spacing w:after="0" w:line="240" w:lineRule="auto"/>
              <w:rPr>
                <w:rFonts w:ascii="Times New Roman" w:eastAsia="Times New Roman" w:hAnsi="Times New Roman" w:cs="Times New Roman"/>
                <w:sz w:val="20"/>
                <w:szCs w:val="20"/>
                <w:lang w:eastAsia="ru-RU"/>
              </w:rPr>
            </w:pPr>
            <w:r w:rsidRPr="00D25424">
              <w:rPr>
                <w:rFonts w:ascii="Times New Roman" w:eastAsia="Times New Roman" w:hAnsi="Times New Roman" w:cs="Times New Roman"/>
                <w:sz w:val="20"/>
                <w:szCs w:val="20"/>
                <w:lang w:eastAsia="ru-RU"/>
              </w:rPr>
              <w:t>Конвейер ленточный КТ-2</w:t>
            </w:r>
          </w:p>
        </w:tc>
      </w:tr>
    </w:tbl>
    <w:p w14:paraId="2FB02AF9" w14:textId="77777777" w:rsidR="000771B5" w:rsidRPr="00D25424" w:rsidRDefault="000771B5" w:rsidP="00A34A2B">
      <w:pPr>
        <w:spacing w:after="100" w:afterAutospacing="1" w:line="0" w:lineRule="atLeast"/>
        <w:contextualSpacing/>
        <w:rPr>
          <w:rFonts w:ascii="Times New Roman" w:hAnsi="Times New Roman" w:cs="Times New Roman"/>
        </w:rPr>
      </w:pPr>
    </w:p>
    <w:p w14:paraId="146D6974" w14:textId="77777777" w:rsidR="000771B5" w:rsidRPr="00D25424" w:rsidRDefault="000771B5" w:rsidP="00A34A2B">
      <w:pPr>
        <w:spacing w:after="100" w:afterAutospacing="1" w:line="0" w:lineRule="atLeast"/>
        <w:contextualSpacing/>
        <w:rPr>
          <w:rFonts w:ascii="Times New Roman" w:hAnsi="Times New Roman" w:cs="Times New Roman"/>
        </w:rPr>
      </w:pPr>
    </w:p>
    <w:tbl>
      <w:tblPr>
        <w:tblW w:w="964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3"/>
      </w:tblGrid>
      <w:tr w:rsidR="00CA27F6" w:rsidRPr="00D25424" w14:paraId="0E3BD162" w14:textId="77777777" w:rsidTr="000771B5">
        <w:trPr>
          <w:trHeight w:val="169"/>
        </w:trPr>
        <w:tc>
          <w:tcPr>
            <w:tcW w:w="5387" w:type="dxa"/>
            <w:tcBorders>
              <w:top w:val="nil"/>
              <w:left w:val="nil"/>
              <w:bottom w:val="nil"/>
              <w:right w:val="nil"/>
            </w:tcBorders>
            <w:hideMark/>
          </w:tcPr>
          <w:p w14:paraId="44733632" w14:textId="77777777" w:rsidR="000771B5" w:rsidRPr="00D25424" w:rsidRDefault="000771B5" w:rsidP="000771B5">
            <w:pPr>
              <w:spacing w:after="0" w:line="240" w:lineRule="auto"/>
              <w:jc w:val="both"/>
              <w:rPr>
                <w:rFonts w:ascii="Times New Roman" w:eastAsia="Times New Roman" w:hAnsi="Times New Roman" w:cs="Times New Roman"/>
                <w:b/>
                <w:sz w:val="20"/>
                <w:szCs w:val="20"/>
              </w:rPr>
            </w:pPr>
            <w:bookmarkStart w:id="1" w:name="_Hlk237515888"/>
            <w:r w:rsidRPr="00D25424">
              <w:rPr>
                <w:rFonts w:ascii="Times New Roman" w:hAnsi="Times New Roman" w:cs="Times New Roman"/>
              </w:rPr>
              <w:tab/>
            </w:r>
            <w:r w:rsidRPr="00D25424">
              <w:rPr>
                <w:rFonts w:ascii="Times New Roman" w:eastAsia="Times New Roman" w:hAnsi="Times New Roman" w:cs="Times New Roman"/>
                <w:b/>
                <w:sz w:val="20"/>
                <w:szCs w:val="20"/>
              </w:rPr>
              <w:t>Заказчик: АО «Почта России»</w:t>
            </w:r>
          </w:p>
        </w:tc>
        <w:tc>
          <w:tcPr>
            <w:tcW w:w="4253" w:type="dxa"/>
            <w:tcBorders>
              <w:top w:val="nil"/>
              <w:left w:val="nil"/>
              <w:bottom w:val="nil"/>
              <w:right w:val="nil"/>
            </w:tcBorders>
            <w:hideMark/>
          </w:tcPr>
          <w:p w14:paraId="12F2F8B4" w14:textId="77777777" w:rsidR="000771B5" w:rsidRPr="00D25424" w:rsidRDefault="00DD1080" w:rsidP="000771B5">
            <w:pPr>
              <w:spacing w:after="0" w:line="240" w:lineRule="auto"/>
              <w:jc w:val="both"/>
              <w:rPr>
                <w:rFonts w:ascii="Times New Roman" w:eastAsia="Times New Roman" w:hAnsi="Times New Roman" w:cs="Times New Roman"/>
                <w:b/>
                <w:sz w:val="20"/>
                <w:szCs w:val="20"/>
              </w:rPr>
            </w:pPr>
            <w:r w:rsidRPr="00D25424">
              <w:rPr>
                <w:rFonts w:ascii="Times New Roman" w:eastAsia="Times New Roman" w:hAnsi="Times New Roman" w:cs="Times New Roman"/>
                <w:b/>
                <w:sz w:val="20"/>
                <w:szCs w:val="20"/>
              </w:rPr>
              <w:t>Исполнитель</w:t>
            </w:r>
            <w:r w:rsidR="000771B5" w:rsidRPr="00D25424">
              <w:rPr>
                <w:rFonts w:ascii="Times New Roman" w:eastAsia="Times New Roman" w:hAnsi="Times New Roman" w:cs="Times New Roman"/>
                <w:b/>
                <w:sz w:val="20"/>
                <w:szCs w:val="20"/>
              </w:rPr>
              <w:t xml:space="preserve">: </w:t>
            </w:r>
          </w:p>
        </w:tc>
      </w:tr>
      <w:tr w:rsidR="00CA27F6" w:rsidRPr="00D25424" w14:paraId="0FE9F8C0" w14:textId="77777777" w:rsidTr="000771B5">
        <w:trPr>
          <w:trHeight w:val="1100"/>
        </w:trPr>
        <w:tc>
          <w:tcPr>
            <w:tcW w:w="5387" w:type="dxa"/>
            <w:tcBorders>
              <w:top w:val="nil"/>
              <w:left w:val="nil"/>
              <w:bottom w:val="nil"/>
              <w:right w:val="nil"/>
            </w:tcBorders>
            <w:hideMark/>
          </w:tcPr>
          <w:p w14:paraId="27DC54BA" w14:textId="77777777" w:rsidR="000771B5" w:rsidRPr="00D25424" w:rsidRDefault="000771B5" w:rsidP="000771B5">
            <w:pPr>
              <w:spacing w:after="0" w:line="240" w:lineRule="auto"/>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Заместитель директора УФПС г. Санкт-Петербурга</w:t>
            </w:r>
          </w:p>
          <w:p w14:paraId="4AAB18EB" w14:textId="77777777" w:rsidR="000771B5" w:rsidRPr="00D25424" w:rsidRDefault="000771B5" w:rsidP="000771B5">
            <w:pPr>
              <w:spacing w:after="0" w:line="240" w:lineRule="auto"/>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и Ленинградской области</w:t>
            </w:r>
          </w:p>
          <w:p w14:paraId="20E7D5CD"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_________________/</w:t>
            </w:r>
            <w:r w:rsidR="005C4152" w:rsidRPr="00D25424">
              <w:rPr>
                <w:rFonts w:ascii="Times New Roman" w:eastAsia="Times New Roman" w:hAnsi="Times New Roman" w:cs="Times New Roman"/>
                <w:sz w:val="20"/>
                <w:szCs w:val="20"/>
              </w:rPr>
              <w:t>Шишмарева В.О.</w:t>
            </w:r>
            <w:r w:rsidRPr="00D25424">
              <w:rPr>
                <w:rFonts w:ascii="Times New Roman" w:eastAsia="Times New Roman" w:hAnsi="Times New Roman" w:cs="Times New Roman"/>
                <w:sz w:val="20"/>
                <w:szCs w:val="20"/>
              </w:rPr>
              <w:t>/</w:t>
            </w:r>
            <w:r w:rsidR="00834B81" w:rsidRPr="00D25424">
              <w:rPr>
                <w:rFonts w:ascii="Times New Roman" w:eastAsia="Times New Roman" w:hAnsi="Times New Roman" w:cs="Times New Roman"/>
                <w:sz w:val="20"/>
                <w:szCs w:val="20"/>
              </w:rPr>
              <w:t xml:space="preserve"> </w:t>
            </w:r>
          </w:p>
          <w:p w14:paraId="7901D88F"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 xml:space="preserve">Подписано с применением ЭЦП </w:t>
            </w:r>
          </w:p>
        </w:tc>
        <w:tc>
          <w:tcPr>
            <w:tcW w:w="4253" w:type="dxa"/>
            <w:tcBorders>
              <w:top w:val="nil"/>
              <w:left w:val="nil"/>
              <w:bottom w:val="nil"/>
              <w:right w:val="nil"/>
            </w:tcBorders>
          </w:tcPr>
          <w:p w14:paraId="56DDE3E7"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Генеральный директор</w:t>
            </w:r>
          </w:p>
          <w:p w14:paraId="197CFBCC"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p>
          <w:p w14:paraId="6AD483A5"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____________________ /</w:t>
            </w:r>
            <w:r w:rsidR="005C4152" w:rsidRPr="00D25424">
              <w:rPr>
                <w:rFonts w:ascii="Times New Roman" w:eastAsia="Times New Roman" w:hAnsi="Times New Roman" w:cs="Times New Roman"/>
                <w:sz w:val="20"/>
                <w:szCs w:val="20"/>
              </w:rPr>
              <w:t>______________</w:t>
            </w:r>
            <w:r w:rsidRPr="00D25424">
              <w:rPr>
                <w:rFonts w:ascii="Times New Roman" w:eastAsia="Times New Roman" w:hAnsi="Times New Roman" w:cs="Times New Roman"/>
                <w:sz w:val="20"/>
                <w:szCs w:val="20"/>
              </w:rPr>
              <w:t>/</w:t>
            </w:r>
          </w:p>
          <w:p w14:paraId="75CB362B"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 xml:space="preserve">Подписано с применением ЭЦП </w:t>
            </w:r>
          </w:p>
        </w:tc>
      </w:tr>
      <w:bookmarkEnd w:id="1"/>
    </w:tbl>
    <w:p w14:paraId="1DF88B3C" w14:textId="77777777" w:rsidR="00F2540D" w:rsidRPr="00D25424" w:rsidRDefault="00F2540D">
      <w:pPr>
        <w:spacing w:line="259" w:lineRule="auto"/>
        <w:rPr>
          <w:rFonts w:ascii="Times New Roman" w:hAnsi="Times New Roman" w:cs="Times New Roman"/>
          <w:sz w:val="20"/>
          <w:szCs w:val="20"/>
        </w:rPr>
      </w:pPr>
      <w:r w:rsidRPr="00D25424">
        <w:rPr>
          <w:rFonts w:ascii="Times New Roman" w:hAnsi="Times New Roman" w:cs="Times New Roman"/>
          <w:sz w:val="20"/>
          <w:szCs w:val="20"/>
        </w:rPr>
        <w:br w:type="page"/>
      </w:r>
    </w:p>
    <w:p w14:paraId="63023A16" w14:textId="77777777" w:rsidR="005722DF" w:rsidRPr="00D25424" w:rsidRDefault="005722DF" w:rsidP="00F2540D">
      <w:pPr>
        <w:tabs>
          <w:tab w:val="left" w:pos="5990"/>
        </w:tabs>
        <w:spacing w:after="0"/>
        <w:jc w:val="right"/>
        <w:rPr>
          <w:rFonts w:ascii="Times New Roman" w:hAnsi="Times New Roman" w:cs="Times New Roman"/>
          <w:sz w:val="20"/>
          <w:szCs w:val="20"/>
        </w:rPr>
      </w:pPr>
      <w:r w:rsidRPr="00D25424">
        <w:rPr>
          <w:rFonts w:ascii="Times New Roman" w:hAnsi="Times New Roman" w:cs="Times New Roman"/>
          <w:sz w:val="20"/>
          <w:szCs w:val="20"/>
        </w:rPr>
        <w:lastRenderedPageBreak/>
        <w:t>Приложение № 2</w:t>
      </w:r>
    </w:p>
    <w:p w14:paraId="677B4E28" w14:textId="77777777" w:rsidR="005722DF" w:rsidRPr="00D25424" w:rsidRDefault="005722DF" w:rsidP="00F2540D">
      <w:pPr>
        <w:spacing w:after="0"/>
        <w:ind w:left="4956" w:firstLine="708"/>
        <w:jc w:val="right"/>
        <w:rPr>
          <w:rFonts w:ascii="Times New Roman" w:hAnsi="Times New Roman" w:cs="Times New Roman"/>
          <w:sz w:val="20"/>
          <w:szCs w:val="20"/>
        </w:rPr>
      </w:pPr>
      <w:r w:rsidRPr="00D25424">
        <w:rPr>
          <w:rFonts w:ascii="Times New Roman" w:hAnsi="Times New Roman" w:cs="Times New Roman"/>
          <w:sz w:val="20"/>
          <w:szCs w:val="20"/>
        </w:rPr>
        <w:t xml:space="preserve"> к техническому заданию</w:t>
      </w:r>
    </w:p>
    <w:p w14:paraId="00725184" w14:textId="77777777" w:rsidR="003143D8" w:rsidRPr="00D25424" w:rsidRDefault="003143D8" w:rsidP="000771B5">
      <w:pPr>
        <w:widowControl w:val="0"/>
        <w:autoSpaceDE w:val="0"/>
        <w:autoSpaceDN w:val="0"/>
        <w:adjustRightInd w:val="0"/>
        <w:spacing w:after="0" w:line="240" w:lineRule="auto"/>
        <w:jc w:val="center"/>
        <w:rPr>
          <w:rFonts w:ascii="Times New Roman" w:eastAsia="Times New Roman" w:hAnsi="Times New Roman" w:cs="Times New Roman"/>
          <w:lang w:eastAsia="ru-RU"/>
        </w:rPr>
      </w:pPr>
      <w:bookmarkStart w:id="2" w:name="_Hlk225932095"/>
    </w:p>
    <w:p w14:paraId="3CADE788" w14:textId="77777777" w:rsidR="003143D8" w:rsidRPr="00D25424" w:rsidRDefault="003143D8" w:rsidP="000771B5">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7698172F" w14:textId="7B8226C4" w:rsidR="000771B5" w:rsidRPr="00374264" w:rsidRDefault="00374264" w:rsidP="00881541">
      <w:pPr>
        <w:spacing w:after="100" w:afterAutospacing="1" w:line="0" w:lineRule="atLeast"/>
        <w:contextualSpacing/>
        <w:jc w:val="center"/>
        <w:rPr>
          <w:rFonts w:ascii="Times New Roman" w:hAnsi="Times New Roman" w:cs="Times New Roman"/>
          <w:b/>
          <w:sz w:val="20"/>
          <w:szCs w:val="20"/>
        </w:rPr>
      </w:pPr>
      <w:r w:rsidRPr="00374264">
        <w:rPr>
          <w:rFonts w:ascii="Times New Roman" w:hAnsi="Times New Roman" w:cs="Times New Roman"/>
          <w:b/>
          <w:sz w:val="20"/>
          <w:szCs w:val="20"/>
        </w:rPr>
        <w:t>ПЕРЕЧЕНЬ ОКАЗЫВАЕМЫХ УСЛУГ</w:t>
      </w:r>
      <w:r w:rsidR="00B6066D">
        <w:rPr>
          <w:rFonts w:ascii="Times New Roman" w:hAnsi="Times New Roman" w:cs="Times New Roman"/>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8782"/>
      </w:tblGrid>
      <w:tr w:rsidR="0034249A" w:rsidRPr="00D25424" w14:paraId="148FFA21" w14:textId="77777777" w:rsidTr="000A1629">
        <w:trPr>
          <w:cantSplit/>
          <w:trHeight w:val="20"/>
        </w:trPr>
        <w:tc>
          <w:tcPr>
            <w:tcW w:w="301" w:type="pct"/>
            <w:shd w:val="clear" w:color="auto" w:fill="auto"/>
            <w:noWrap/>
            <w:vAlign w:val="center"/>
            <w:hideMark/>
          </w:tcPr>
          <w:p w14:paraId="1421C6EC" w14:textId="77777777" w:rsidR="0034249A" w:rsidRPr="00D25424" w:rsidRDefault="0034249A" w:rsidP="0034249A">
            <w:pPr>
              <w:spacing w:after="0" w:line="240" w:lineRule="auto"/>
              <w:jc w:val="center"/>
              <w:rPr>
                <w:rFonts w:ascii="Times New Roman" w:eastAsia="Times New Roman" w:hAnsi="Times New Roman" w:cs="Times New Roman"/>
                <w:b/>
                <w:bCs/>
                <w:color w:val="000000"/>
                <w:sz w:val="20"/>
                <w:szCs w:val="20"/>
                <w:lang w:eastAsia="ru-RU"/>
              </w:rPr>
            </w:pPr>
            <w:r w:rsidRPr="00D25424">
              <w:rPr>
                <w:rFonts w:ascii="Times New Roman" w:eastAsia="Times New Roman" w:hAnsi="Times New Roman" w:cs="Times New Roman"/>
                <w:b/>
                <w:bCs/>
                <w:color w:val="000000"/>
                <w:sz w:val="20"/>
                <w:szCs w:val="20"/>
                <w:lang w:eastAsia="ru-RU"/>
              </w:rPr>
              <w:t>№</w:t>
            </w:r>
          </w:p>
        </w:tc>
        <w:tc>
          <w:tcPr>
            <w:tcW w:w="4699" w:type="pct"/>
            <w:shd w:val="clear" w:color="auto" w:fill="auto"/>
            <w:vAlign w:val="center"/>
            <w:hideMark/>
          </w:tcPr>
          <w:p w14:paraId="6ED8F731" w14:textId="77777777" w:rsidR="0034249A" w:rsidRPr="00D25424" w:rsidRDefault="0034249A" w:rsidP="0034249A">
            <w:pPr>
              <w:spacing w:after="0" w:line="240" w:lineRule="auto"/>
              <w:jc w:val="center"/>
              <w:rPr>
                <w:rFonts w:ascii="Times New Roman" w:eastAsia="Times New Roman" w:hAnsi="Times New Roman" w:cs="Times New Roman"/>
                <w:b/>
                <w:bCs/>
                <w:color w:val="000000"/>
                <w:sz w:val="20"/>
                <w:szCs w:val="20"/>
                <w:lang w:eastAsia="ru-RU"/>
              </w:rPr>
            </w:pPr>
            <w:r w:rsidRPr="00D25424">
              <w:rPr>
                <w:rFonts w:ascii="Times New Roman" w:eastAsia="Times New Roman" w:hAnsi="Times New Roman" w:cs="Times New Roman"/>
                <w:b/>
                <w:bCs/>
                <w:color w:val="000000"/>
                <w:sz w:val="20"/>
                <w:szCs w:val="20"/>
                <w:lang w:eastAsia="ru-RU"/>
              </w:rPr>
              <w:t>Наименование</w:t>
            </w:r>
          </w:p>
        </w:tc>
      </w:tr>
      <w:tr w:rsidR="0034249A" w:rsidRPr="00D25424" w14:paraId="086BC1D5" w14:textId="77777777" w:rsidTr="0034249A">
        <w:trPr>
          <w:cantSplit/>
          <w:trHeight w:val="20"/>
        </w:trPr>
        <w:tc>
          <w:tcPr>
            <w:tcW w:w="5000" w:type="pct"/>
            <w:gridSpan w:val="2"/>
            <w:shd w:val="clear" w:color="auto" w:fill="auto"/>
            <w:noWrap/>
            <w:vAlign w:val="center"/>
            <w:hideMark/>
          </w:tcPr>
          <w:p w14:paraId="727B8A0B" w14:textId="77777777" w:rsidR="0034249A" w:rsidRPr="00D25424" w:rsidRDefault="0034249A" w:rsidP="0034249A">
            <w:pPr>
              <w:spacing w:after="0" w:line="240" w:lineRule="auto"/>
              <w:jc w:val="center"/>
              <w:rPr>
                <w:rFonts w:ascii="Times New Roman" w:eastAsia="Times New Roman" w:hAnsi="Times New Roman" w:cs="Times New Roman"/>
                <w:b/>
                <w:bCs/>
                <w:color w:val="000000"/>
                <w:sz w:val="20"/>
                <w:szCs w:val="20"/>
                <w:lang w:eastAsia="ru-RU"/>
              </w:rPr>
            </w:pPr>
            <w:r w:rsidRPr="00D25424">
              <w:rPr>
                <w:rFonts w:ascii="Times New Roman" w:eastAsia="Times New Roman" w:hAnsi="Times New Roman" w:cs="Times New Roman"/>
                <w:b/>
                <w:bCs/>
                <w:color w:val="000000"/>
                <w:sz w:val="20"/>
                <w:szCs w:val="20"/>
                <w:lang w:eastAsia="ru-RU"/>
              </w:rPr>
              <w:t>КОНВЕЙЕРЫ</w:t>
            </w:r>
          </w:p>
        </w:tc>
      </w:tr>
      <w:tr w:rsidR="0034249A" w:rsidRPr="00D25424" w14:paraId="5EEF2F24" w14:textId="77777777" w:rsidTr="000A1629">
        <w:trPr>
          <w:cantSplit/>
          <w:trHeight w:val="20"/>
        </w:trPr>
        <w:tc>
          <w:tcPr>
            <w:tcW w:w="301" w:type="pct"/>
            <w:shd w:val="clear" w:color="auto" w:fill="auto"/>
            <w:noWrap/>
            <w:vAlign w:val="center"/>
            <w:hideMark/>
          </w:tcPr>
          <w:p w14:paraId="28F7C958" w14:textId="77777777" w:rsidR="0034249A" w:rsidRPr="00D25424" w:rsidRDefault="0034249A" w:rsidP="0034249A">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w:t>
            </w:r>
          </w:p>
        </w:tc>
        <w:tc>
          <w:tcPr>
            <w:tcW w:w="4699" w:type="pct"/>
            <w:shd w:val="clear" w:color="auto" w:fill="auto"/>
            <w:vAlign w:val="center"/>
            <w:hideMark/>
          </w:tcPr>
          <w:p w14:paraId="44F3FAF4" w14:textId="77D284B8" w:rsidR="0034249A" w:rsidRPr="00D25424" w:rsidRDefault="0034249A" w:rsidP="0034249A">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ленты конвейера (Прочность не менее 400 кН/м.)</w:t>
            </w:r>
            <w:r w:rsidR="008D5610" w:rsidRPr="00D25424">
              <w:rPr>
                <w:rFonts w:ascii="Times New Roman" w:eastAsia="Times New Roman" w:hAnsi="Times New Roman" w:cs="Times New Roman"/>
                <w:color w:val="000000"/>
                <w:sz w:val="20"/>
                <w:szCs w:val="20"/>
                <w:lang w:eastAsia="ru-RU"/>
              </w:rPr>
              <w:t xml:space="preserve"> до 12 (двенадцати) погонных метров</w:t>
            </w:r>
          </w:p>
        </w:tc>
      </w:tr>
      <w:tr w:rsidR="008D5610" w:rsidRPr="00D25424" w14:paraId="6A6ABDE8" w14:textId="77777777" w:rsidTr="000A1629">
        <w:trPr>
          <w:cantSplit/>
          <w:trHeight w:val="20"/>
        </w:trPr>
        <w:tc>
          <w:tcPr>
            <w:tcW w:w="301" w:type="pct"/>
            <w:shd w:val="clear" w:color="auto" w:fill="auto"/>
            <w:noWrap/>
            <w:vAlign w:val="center"/>
          </w:tcPr>
          <w:p w14:paraId="18F06361" w14:textId="634C4C1D"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w:t>
            </w:r>
          </w:p>
        </w:tc>
        <w:tc>
          <w:tcPr>
            <w:tcW w:w="4699" w:type="pct"/>
            <w:shd w:val="clear" w:color="auto" w:fill="auto"/>
            <w:vAlign w:val="center"/>
            <w:hideMark/>
          </w:tcPr>
          <w:p w14:paraId="592137E9" w14:textId="36179C4D"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ленты конвейера (Прочность не менее 400 кН/м.)</w:t>
            </w:r>
            <w:r w:rsidR="00525583" w:rsidRPr="00D25424">
              <w:rPr>
                <w:rFonts w:ascii="Times New Roman" w:eastAsia="Times New Roman" w:hAnsi="Times New Roman" w:cs="Times New Roman"/>
                <w:color w:val="000000"/>
                <w:sz w:val="20"/>
                <w:szCs w:val="20"/>
                <w:lang w:eastAsia="ru-RU"/>
              </w:rPr>
              <w:t xml:space="preserve"> </w:t>
            </w:r>
            <w:r w:rsidRPr="00D25424">
              <w:rPr>
                <w:rFonts w:ascii="Times New Roman" w:eastAsia="Times New Roman" w:hAnsi="Times New Roman" w:cs="Times New Roman"/>
                <w:color w:val="000000"/>
                <w:sz w:val="20"/>
                <w:szCs w:val="20"/>
                <w:lang w:eastAsia="ru-RU"/>
              </w:rPr>
              <w:t>более 12 (двенадцати) погонных метров</w:t>
            </w:r>
          </w:p>
        </w:tc>
      </w:tr>
      <w:tr w:rsidR="008D5610" w:rsidRPr="00D25424" w14:paraId="2DCD44C4" w14:textId="77777777" w:rsidTr="008D5610">
        <w:trPr>
          <w:cantSplit/>
          <w:trHeight w:val="20"/>
        </w:trPr>
        <w:tc>
          <w:tcPr>
            <w:tcW w:w="301" w:type="pct"/>
            <w:shd w:val="clear" w:color="auto" w:fill="auto"/>
            <w:noWrap/>
            <w:vAlign w:val="center"/>
          </w:tcPr>
          <w:p w14:paraId="1C046C70" w14:textId="00172487"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w:t>
            </w:r>
          </w:p>
        </w:tc>
        <w:tc>
          <w:tcPr>
            <w:tcW w:w="4699" w:type="pct"/>
            <w:shd w:val="clear" w:color="auto" w:fill="auto"/>
            <w:vAlign w:val="center"/>
          </w:tcPr>
          <w:p w14:paraId="70C0C187" w14:textId="1FCD031D"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буксы барабана приводного (комплект)</w:t>
            </w:r>
          </w:p>
        </w:tc>
      </w:tr>
      <w:tr w:rsidR="008D5610" w:rsidRPr="00D25424" w14:paraId="6CD32200" w14:textId="77777777" w:rsidTr="008D5610">
        <w:trPr>
          <w:cantSplit/>
          <w:trHeight w:val="20"/>
        </w:trPr>
        <w:tc>
          <w:tcPr>
            <w:tcW w:w="301" w:type="pct"/>
            <w:shd w:val="clear" w:color="auto" w:fill="auto"/>
            <w:noWrap/>
            <w:vAlign w:val="center"/>
          </w:tcPr>
          <w:p w14:paraId="36D3DC42" w14:textId="4EF10A0B"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w:t>
            </w:r>
          </w:p>
        </w:tc>
        <w:tc>
          <w:tcPr>
            <w:tcW w:w="4699" w:type="pct"/>
            <w:shd w:val="clear" w:color="auto" w:fill="auto"/>
            <w:vAlign w:val="center"/>
          </w:tcPr>
          <w:p w14:paraId="78B5ADA2" w14:textId="16FD3C90"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Ремонт буксы барабана приводного (комплект, подшипник № 80206)</w:t>
            </w:r>
          </w:p>
        </w:tc>
      </w:tr>
      <w:tr w:rsidR="008D5610" w:rsidRPr="00D25424" w14:paraId="3EEB3AFB" w14:textId="77777777" w:rsidTr="008D5610">
        <w:trPr>
          <w:cantSplit/>
          <w:trHeight w:val="309"/>
        </w:trPr>
        <w:tc>
          <w:tcPr>
            <w:tcW w:w="301" w:type="pct"/>
            <w:shd w:val="clear" w:color="auto" w:fill="auto"/>
            <w:noWrap/>
            <w:vAlign w:val="center"/>
          </w:tcPr>
          <w:p w14:paraId="7ACC4778" w14:textId="101B206A"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5</w:t>
            </w:r>
          </w:p>
        </w:tc>
        <w:tc>
          <w:tcPr>
            <w:tcW w:w="4699" w:type="pct"/>
            <w:shd w:val="clear" w:color="auto" w:fill="auto"/>
            <w:vAlign w:val="center"/>
          </w:tcPr>
          <w:p w14:paraId="09DEAEF9" w14:textId="0C092FAA"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подшипников барабана приводного (комплект)</w:t>
            </w:r>
          </w:p>
        </w:tc>
      </w:tr>
      <w:tr w:rsidR="008D5610" w:rsidRPr="00D25424" w14:paraId="7831781B" w14:textId="77777777" w:rsidTr="008D5610">
        <w:trPr>
          <w:cantSplit/>
          <w:trHeight w:val="20"/>
        </w:trPr>
        <w:tc>
          <w:tcPr>
            <w:tcW w:w="301" w:type="pct"/>
            <w:shd w:val="clear" w:color="auto" w:fill="auto"/>
            <w:noWrap/>
            <w:vAlign w:val="center"/>
          </w:tcPr>
          <w:p w14:paraId="614295AF" w14:textId="7BB742DE"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6</w:t>
            </w:r>
          </w:p>
        </w:tc>
        <w:tc>
          <w:tcPr>
            <w:tcW w:w="4699" w:type="pct"/>
            <w:shd w:val="clear" w:color="auto" w:fill="auto"/>
            <w:vAlign w:val="center"/>
          </w:tcPr>
          <w:p w14:paraId="527546FF" w14:textId="57764DF2"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буксы барабана натяжного (комплект)</w:t>
            </w:r>
          </w:p>
        </w:tc>
      </w:tr>
      <w:tr w:rsidR="008D5610" w:rsidRPr="00D25424" w14:paraId="382E429F" w14:textId="77777777" w:rsidTr="008D5610">
        <w:trPr>
          <w:cantSplit/>
          <w:trHeight w:val="20"/>
        </w:trPr>
        <w:tc>
          <w:tcPr>
            <w:tcW w:w="301" w:type="pct"/>
            <w:shd w:val="clear" w:color="auto" w:fill="auto"/>
            <w:noWrap/>
            <w:vAlign w:val="center"/>
          </w:tcPr>
          <w:p w14:paraId="1CD98AFD" w14:textId="408D3FFA"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7</w:t>
            </w:r>
          </w:p>
        </w:tc>
        <w:tc>
          <w:tcPr>
            <w:tcW w:w="4699" w:type="pct"/>
            <w:shd w:val="clear" w:color="auto" w:fill="auto"/>
            <w:vAlign w:val="center"/>
          </w:tcPr>
          <w:p w14:paraId="60B5C408" w14:textId="709917CD"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Ремонт буксы барабана натяжного (комплект, подшипник № 80205)</w:t>
            </w:r>
          </w:p>
        </w:tc>
      </w:tr>
      <w:tr w:rsidR="008D5610" w:rsidRPr="00D25424" w14:paraId="358A8C67" w14:textId="77777777" w:rsidTr="008D5610">
        <w:trPr>
          <w:cantSplit/>
          <w:trHeight w:val="20"/>
        </w:trPr>
        <w:tc>
          <w:tcPr>
            <w:tcW w:w="301" w:type="pct"/>
            <w:shd w:val="clear" w:color="auto" w:fill="auto"/>
            <w:noWrap/>
            <w:vAlign w:val="center"/>
          </w:tcPr>
          <w:p w14:paraId="61BE8DD3" w14:textId="05DC2115"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8</w:t>
            </w:r>
          </w:p>
        </w:tc>
        <w:tc>
          <w:tcPr>
            <w:tcW w:w="4699" w:type="pct"/>
            <w:shd w:val="clear" w:color="auto" w:fill="auto"/>
            <w:vAlign w:val="center"/>
          </w:tcPr>
          <w:p w14:paraId="6653BD1A" w14:textId="3C32F9FA"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подшипника барабана натяжного (комплект, подшипник № 80205)</w:t>
            </w:r>
          </w:p>
        </w:tc>
      </w:tr>
      <w:tr w:rsidR="008D5610" w:rsidRPr="00D25424" w14:paraId="19344EC3" w14:textId="77777777" w:rsidTr="008D5610">
        <w:trPr>
          <w:cantSplit/>
          <w:trHeight w:val="20"/>
        </w:trPr>
        <w:tc>
          <w:tcPr>
            <w:tcW w:w="301" w:type="pct"/>
            <w:shd w:val="clear" w:color="auto" w:fill="auto"/>
            <w:noWrap/>
            <w:vAlign w:val="center"/>
          </w:tcPr>
          <w:p w14:paraId="1F390BDC" w14:textId="68EDCC23"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9</w:t>
            </w:r>
          </w:p>
        </w:tc>
        <w:tc>
          <w:tcPr>
            <w:tcW w:w="4699" w:type="pct"/>
            <w:shd w:val="clear" w:color="auto" w:fill="auto"/>
            <w:vAlign w:val="center"/>
          </w:tcPr>
          <w:p w14:paraId="6A88B27D" w14:textId="0AACB1E2"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Снятие, рихтовка бортовых ограждений, кожуха, их установка на штатное место;</w:t>
            </w:r>
          </w:p>
        </w:tc>
      </w:tr>
      <w:tr w:rsidR="008D5610" w:rsidRPr="00D25424" w14:paraId="721151D2" w14:textId="77777777" w:rsidTr="008D5610">
        <w:trPr>
          <w:cantSplit/>
          <w:trHeight w:val="20"/>
        </w:trPr>
        <w:tc>
          <w:tcPr>
            <w:tcW w:w="301" w:type="pct"/>
            <w:shd w:val="clear" w:color="auto" w:fill="auto"/>
            <w:noWrap/>
            <w:vAlign w:val="center"/>
          </w:tcPr>
          <w:p w14:paraId="06BE5128" w14:textId="05BD4CAF"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10</w:t>
            </w:r>
          </w:p>
        </w:tc>
        <w:tc>
          <w:tcPr>
            <w:tcW w:w="4699" w:type="pct"/>
            <w:shd w:val="clear" w:color="auto" w:fill="auto"/>
            <w:vAlign w:val="center"/>
          </w:tcPr>
          <w:p w14:paraId="4E3C157E" w14:textId="1E30D836"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Снятие, бортовых ограждений, кожуха, их установка на штатное место;</w:t>
            </w:r>
          </w:p>
        </w:tc>
      </w:tr>
      <w:tr w:rsidR="008D5610" w:rsidRPr="00D25424" w14:paraId="775E5535" w14:textId="77777777" w:rsidTr="008D5610">
        <w:trPr>
          <w:cantSplit/>
          <w:trHeight w:val="20"/>
        </w:trPr>
        <w:tc>
          <w:tcPr>
            <w:tcW w:w="301" w:type="pct"/>
            <w:shd w:val="clear" w:color="auto" w:fill="auto"/>
            <w:noWrap/>
            <w:vAlign w:val="center"/>
          </w:tcPr>
          <w:p w14:paraId="1D7CD755" w14:textId="4A33939D"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11</w:t>
            </w:r>
          </w:p>
        </w:tc>
        <w:tc>
          <w:tcPr>
            <w:tcW w:w="4699" w:type="pct"/>
            <w:shd w:val="clear" w:color="auto" w:fill="auto"/>
            <w:vAlign w:val="center"/>
          </w:tcPr>
          <w:p w14:paraId="595D9D09" w14:textId="52E3506E"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Снятие и замена звездочки приводного вала</w:t>
            </w:r>
          </w:p>
        </w:tc>
      </w:tr>
      <w:tr w:rsidR="008D5610" w:rsidRPr="00D25424" w14:paraId="75EE1C04" w14:textId="77777777" w:rsidTr="008D5610">
        <w:trPr>
          <w:cantSplit/>
          <w:trHeight w:val="20"/>
        </w:trPr>
        <w:tc>
          <w:tcPr>
            <w:tcW w:w="301" w:type="pct"/>
            <w:shd w:val="clear" w:color="auto" w:fill="auto"/>
            <w:noWrap/>
            <w:vAlign w:val="center"/>
          </w:tcPr>
          <w:p w14:paraId="78F7C484" w14:textId="37B2D729"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12</w:t>
            </w:r>
          </w:p>
        </w:tc>
        <w:tc>
          <w:tcPr>
            <w:tcW w:w="4699" w:type="pct"/>
            <w:shd w:val="clear" w:color="auto" w:fill="auto"/>
            <w:vAlign w:val="center"/>
          </w:tcPr>
          <w:p w14:paraId="543AFC4E" w14:textId="75916A5E"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Снятие и замена звездочки приводного вала</w:t>
            </w:r>
          </w:p>
        </w:tc>
      </w:tr>
      <w:tr w:rsidR="008D5610" w:rsidRPr="00D25424" w14:paraId="097E424C" w14:textId="77777777" w:rsidTr="008D5610">
        <w:trPr>
          <w:cantSplit/>
          <w:trHeight w:val="20"/>
        </w:trPr>
        <w:tc>
          <w:tcPr>
            <w:tcW w:w="301" w:type="pct"/>
            <w:shd w:val="clear" w:color="auto" w:fill="auto"/>
            <w:noWrap/>
            <w:vAlign w:val="center"/>
          </w:tcPr>
          <w:p w14:paraId="4AB5C3EF" w14:textId="62F513AA"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13</w:t>
            </w:r>
          </w:p>
        </w:tc>
        <w:tc>
          <w:tcPr>
            <w:tcW w:w="4699" w:type="pct"/>
            <w:shd w:val="clear" w:color="auto" w:fill="auto"/>
            <w:vAlign w:val="center"/>
          </w:tcPr>
          <w:p w14:paraId="3A2A72AE" w14:textId="66AA9341"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Правка, при необходимости, сварка стационарной части конвейера, кронштейнов, столиков, выдвижной секции;</w:t>
            </w:r>
          </w:p>
        </w:tc>
      </w:tr>
      <w:tr w:rsidR="008D5610" w:rsidRPr="00D25424" w14:paraId="03CB4EB1" w14:textId="77777777" w:rsidTr="008D5610">
        <w:trPr>
          <w:cantSplit/>
          <w:trHeight w:val="20"/>
        </w:trPr>
        <w:tc>
          <w:tcPr>
            <w:tcW w:w="301" w:type="pct"/>
            <w:shd w:val="clear" w:color="auto" w:fill="auto"/>
            <w:noWrap/>
            <w:vAlign w:val="center"/>
          </w:tcPr>
          <w:p w14:paraId="4BC22338" w14:textId="6F003D71"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14</w:t>
            </w:r>
          </w:p>
        </w:tc>
        <w:tc>
          <w:tcPr>
            <w:tcW w:w="4699" w:type="pct"/>
            <w:shd w:val="clear" w:color="auto" w:fill="auto"/>
            <w:vAlign w:val="center"/>
          </w:tcPr>
          <w:p w14:paraId="71CDEB5D" w14:textId="38E00F3D"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цепи выдвижной секции. (КТУ1-3,1-2,3)</w:t>
            </w:r>
          </w:p>
        </w:tc>
      </w:tr>
      <w:tr w:rsidR="008D5610" w:rsidRPr="00D25424" w14:paraId="167797A0" w14:textId="77777777" w:rsidTr="008D5610">
        <w:trPr>
          <w:cantSplit/>
          <w:trHeight w:val="20"/>
        </w:trPr>
        <w:tc>
          <w:tcPr>
            <w:tcW w:w="301" w:type="pct"/>
            <w:shd w:val="clear" w:color="auto" w:fill="auto"/>
            <w:noWrap/>
            <w:vAlign w:val="center"/>
          </w:tcPr>
          <w:p w14:paraId="2996922D" w14:textId="77420C56"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15</w:t>
            </w:r>
          </w:p>
        </w:tc>
        <w:tc>
          <w:tcPr>
            <w:tcW w:w="4699" w:type="pct"/>
            <w:shd w:val="clear" w:color="auto" w:fill="auto"/>
            <w:vAlign w:val="center"/>
          </w:tcPr>
          <w:p w14:paraId="107292D4" w14:textId="06B55CD9"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 xml:space="preserve">Замена цепи приводной. </w:t>
            </w:r>
          </w:p>
        </w:tc>
      </w:tr>
      <w:tr w:rsidR="008D5610" w:rsidRPr="00D25424" w14:paraId="3C5F913E" w14:textId="77777777" w:rsidTr="008D5610">
        <w:trPr>
          <w:cantSplit/>
          <w:trHeight w:val="20"/>
        </w:trPr>
        <w:tc>
          <w:tcPr>
            <w:tcW w:w="301" w:type="pct"/>
            <w:shd w:val="clear" w:color="auto" w:fill="auto"/>
            <w:noWrap/>
            <w:vAlign w:val="center"/>
          </w:tcPr>
          <w:p w14:paraId="050088FB" w14:textId="3BE03BD9"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16</w:t>
            </w:r>
          </w:p>
        </w:tc>
        <w:tc>
          <w:tcPr>
            <w:tcW w:w="4699" w:type="pct"/>
            <w:shd w:val="clear" w:color="auto" w:fill="auto"/>
            <w:vAlign w:val="center"/>
          </w:tcPr>
          <w:p w14:paraId="0093ACFA" w14:textId="76B7A175"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подшипников поддерживающего ролика (комплект, подшипник № 80019)</w:t>
            </w:r>
          </w:p>
        </w:tc>
      </w:tr>
      <w:tr w:rsidR="008D5610" w:rsidRPr="00D25424" w14:paraId="418E9E52" w14:textId="77777777" w:rsidTr="008D5610">
        <w:trPr>
          <w:cantSplit/>
          <w:trHeight w:val="20"/>
        </w:trPr>
        <w:tc>
          <w:tcPr>
            <w:tcW w:w="301" w:type="pct"/>
            <w:shd w:val="clear" w:color="auto" w:fill="auto"/>
            <w:noWrap/>
            <w:vAlign w:val="center"/>
          </w:tcPr>
          <w:p w14:paraId="3953C7A0" w14:textId="2464D05F"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17</w:t>
            </w:r>
          </w:p>
        </w:tc>
        <w:tc>
          <w:tcPr>
            <w:tcW w:w="4699" w:type="pct"/>
            <w:shd w:val="clear" w:color="auto" w:fill="auto"/>
            <w:vAlign w:val="center"/>
          </w:tcPr>
          <w:p w14:paraId="5E1E0ABB" w14:textId="7DBA0148"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Разборка моторной группы, ревизия основания.</w:t>
            </w:r>
          </w:p>
        </w:tc>
      </w:tr>
      <w:tr w:rsidR="008D5610" w:rsidRPr="00D25424" w14:paraId="1A1DD1B9" w14:textId="77777777" w:rsidTr="008D5610">
        <w:trPr>
          <w:cantSplit/>
          <w:trHeight w:val="20"/>
        </w:trPr>
        <w:tc>
          <w:tcPr>
            <w:tcW w:w="301" w:type="pct"/>
            <w:shd w:val="clear" w:color="auto" w:fill="auto"/>
            <w:noWrap/>
            <w:vAlign w:val="center"/>
          </w:tcPr>
          <w:p w14:paraId="175C8955" w14:textId="4A9A8C80"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18</w:t>
            </w:r>
          </w:p>
        </w:tc>
        <w:tc>
          <w:tcPr>
            <w:tcW w:w="4699" w:type="pct"/>
            <w:shd w:val="clear" w:color="auto" w:fill="auto"/>
            <w:vAlign w:val="center"/>
          </w:tcPr>
          <w:p w14:paraId="540D37AD" w14:textId="63D02A0E"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электродвигателя P- 0,37 кВт</w:t>
            </w:r>
          </w:p>
        </w:tc>
      </w:tr>
      <w:tr w:rsidR="008D5610" w:rsidRPr="00D25424" w14:paraId="3DEE8F6E" w14:textId="77777777" w:rsidTr="008D5610">
        <w:trPr>
          <w:cantSplit/>
          <w:trHeight w:val="20"/>
        </w:trPr>
        <w:tc>
          <w:tcPr>
            <w:tcW w:w="301" w:type="pct"/>
            <w:shd w:val="clear" w:color="auto" w:fill="auto"/>
            <w:noWrap/>
            <w:vAlign w:val="center"/>
          </w:tcPr>
          <w:p w14:paraId="050372F0" w14:textId="260CE8FD"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19</w:t>
            </w:r>
          </w:p>
        </w:tc>
        <w:tc>
          <w:tcPr>
            <w:tcW w:w="4699" w:type="pct"/>
            <w:shd w:val="clear" w:color="auto" w:fill="auto"/>
            <w:vAlign w:val="center"/>
          </w:tcPr>
          <w:p w14:paraId="705D14A9" w14:textId="43EA4183"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электродвигателя P- 1,1 кВт</w:t>
            </w:r>
          </w:p>
        </w:tc>
      </w:tr>
      <w:tr w:rsidR="008D5610" w:rsidRPr="00D25424" w14:paraId="066F6746" w14:textId="77777777" w:rsidTr="008D5610">
        <w:trPr>
          <w:cantSplit/>
          <w:trHeight w:val="20"/>
        </w:trPr>
        <w:tc>
          <w:tcPr>
            <w:tcW w:w="301" w:type="pct"/>
            <w:shd w:val="clear" w:color="auto" w:fill="auto"/>
            <w:noWrap/>
            <w:vAlign w:val="center"/>
          </w:tcPr>
          <w:p w14:paraId="04014881" w14:textId="5852E742"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20</w:t>
            </w:r>
          </w:p>
        </w:tc>
        <w:tc>
          <w:tcPr>
            <w:tcW w:w="4699" w:type="pct"/>
            <w:shd w:val="clear" w:color="auto" w:fill="auto"/>
            <w:vAlign w:val="center"/>
          </w:tcPr>
          <w:p w14:paraId="404732A9" w14:textId="0CE0240C"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редуктора</w:t>
            </w:r>
          </w:p>
        </w:tc>
      </w:tr>
      <w:tr w:rsidR="008D5610" w:rsidRPr="00D25424" w14:paraId="6ABFDB3D" w14:textId="77777777" w:rsidTr="008D5610">
        <w:trPr>
          <w:cantSplit/>
          <w:trHeight w:val="20"/>
        </w:trPr>
        <w:tc>
          <w:tcPr>
            <w:tcW w:w="301" w:type="pct"/>
            <w:shd w:val="clear" w:color="auto" w:fill="auto"/>
            <w:noWrap/>
            <w:vAlign w:val="center"/>
          </w:tcPr>
          <w:p w14:paraId="7AD98ECA" w14:textId="7F7EB566"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21</w:t>
            </w:r>
          </w:p>
        </w:tc>
        <w:tc>
          <w:tcPr>
            <w:tcW w:w="4699" w:type="pct"/>
            <w:shd w:val="clear" w:color="auto" w:fill="auto"/>
            <w:vAlign w:val="center"/>
          </w:tcPr>
          <w:p w14:paraId="0747DB97" w14:textId="0DD39197"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червяка и червячных колес редуктора.</w:t>
            </w:r>
          </w:p>
        </w:tc>
      </w:tr>
      <w:tr w:rsidR="008D5610" w:rsidRPr="00D25424" w14:paraId="4C643E5C" w14:textId="77777777" w:rsidTr="008D5610">
        <w:trPr>
          <w:cantSplit/>
          <w:trHeight w:val="20"/>
        </w:trPr>
        <w:tc>
          <w:tcPr>
            <w:tcW w:w="301" w:type="pct"/>
            <w:shd w:val="clear" w:color="auto" w:fill="auto"/>
            <w:noWrap/>
            <w:vAlign w:val="center"/>
          </w:tcPr>
          <w:p w14:paraId="5D4A9384" w14:textId="3B0215DF"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22</w:t>
            </w:r>
          </w:p>
        </w:tc>
        <w:tc>
          <w:tcPr>
            <w:tcW w:w="4699" w:type="pct"/>
            <w:shd w:val="clear" w:color="auto" w:fill="auto"/>
            <w:vAlign w:val="center"/>
          </w:tcPr>
          <w:p w14:paraId="110A1F6C" w14:textId="08850E4C"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масла, промывка деталей передачи редуктора (червяка, червячных колес).</w:t>
            </w:r>
          </w:p>
        </w:tc>
      </w:tr>
      <w:tr w:rsidR="008D5610" w:rsidRPr="00D25424" w14:paraId="6BAD3ADD" w14:textId="77777777" w:rsidTr="008D5610">
        <w:trPr>
          <w:cantSplit/>
          <w:trHeight w:val="20"/>
        </w:trPr>
        <w:tc>
          <w:tcPr>
            <w:tcW w:w="301" w:type="pct"/>
            <w:shd w:val="clear" w:color="auto" w:fill="auto"/>
            <w:noWrap/>
            <w:vAlign w:val="center"/>
          </w:tcPr>
          <w:p w14:paraId="3CB93E3E" w14:textId="5A0DE3C0"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23</w:t>
            </w:r>
          </w:p>
        </w:tc>
        <w:tc>
          <w:tcPr>
            <w:tcW w:w="4699" w:type="pct"/>
            <w:shd w:val="clear" w:color="auto" w:fill="auto"/>
            <w:vAlign w:val="center"/>
          </w:tcPr>
          <w:p w14:paraId="29959CCD" w14:textId="7382352D"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Покраска конвейера с приемными столиками (кратно 1 (одному) метру)</w:t>
            </w:r>
          </w:p>
        </w:tc>
      </w:tr>
      <w:tr w:rsidR="008D5610" w:rsidRPr="00D25424" w14:paraId="4D7789E9" w14:textId="77777777" w:rsidTr="008D5610">
        <w:trPr>
          <w:cantSplit/>
          <w:trHeight w:val="20"/>
        </w:trPr>
        <w:tc>
          <w:tcPr>
            <w:tcW w:w="301" w:type="pct"/>
            <w:shd w:val="clear" w:color="auto" w:fill="auto"/>
            <w:noWrap/>
            <w:vAlign w:val="center"/>
          </w:tcPr>
          <w:p w14:paraId="6FB81AAE" w14:textId="61E7317D"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24</w:t>
            </w:r>
          </w:p>
        </w:tc>
        <w:tc>
          <w:tcPr>
            <w:tcW w:w="4699" w:type="pct"/>
            <w:shd w:val="clear" w:color="auto" w:fill="auto"/>
            <w:vAlign w:val="center"/>
          </w:tcPr>
          <w:p w14:paraId="04E482B8" w14:textId="653EE8B2"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вала приводного, натяжного барабана</w:t>
            </w:r>
          </w:p>
        </w:tc>
      </w:tr>
      <w:tr w:rsidR="008D5610" w:rsidRPr="00D25424" w14:paraId="7780E73A" w14:textId="77777777" w:rsidTr="008D5610">
        <w:trPr>
          <w:cantSplit/>
          <w:trHeight w:val="20"/>
        </w:trPr>
        <w:tc>
          <w:tcPr>
            <w:tcW w:w="301" w:type="pct"/>
            <w:shd w:val="clear" w:color="auto" w:fill="auto"/>
            <w:noWrap/>
            <w:vAlign w:val="center"/>
          </w:tcPr>
          <w:p w14:paraId="7DF28AE7" w14:textId="7D626219"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25</w:t>
            </w:r>
          </w:p>
        </w:tc>
        <w:tc>
          <w:tcPr>
            <w:tcW w:w="4699" w:type="pct"/>
            <w:shd w:val="clear" w:color="auto" w:fill="auto"/>
            <w:vAlign w:val="center"/>
          </w:tcPr>
          <w:p w14:paraId="5CC7C943" w14:textId="3971DD7D"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элемента поста управления.</w:t>
            </w:r>
          </w:p>
        </w:tc>
      </w:tr>
      <w:tr w:rsidR="008D5610" w:rsidRPr="00D25424" w14:paraId="6507943A" w14:textId="77777777" w:rsidTr="008D5610">
        <w:trPr>
          <w:cantSplit/>
          <w:trHeight w:val="20"/>
        </w:trPr>
        <w:tc>
          <w:tcPr>
            <w:tcW w:w="301" w:type="pct"/>
            <w:shd w:val="clear" w:color="auto" w:fill="auto"/>
            <w:noWrap/>
            <w:vAlign w:val="center"/>
          </w:tcPr>
          <w:p w14:paraId="27339EBF" w14:textId="425A432E"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26</w:t>
            </w:r>
          </w:p>
        </w:tc>
        <w:tc>
          <w:tcPr>
            <w:tcW w:w="4699" w:type="pct"/>
            <w:shd w:val="clear" w:color="auto" w:fill="auto"/>
            <w:vAlign w:val="center"/>
          </w:tcPr>
          <w:p w14:paraId="025DD6D6" w14:textId="604AE2AB"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магнитного пускателя шкафа управления.</w:t>
            </w:r>
          </w:p>
        </w:tc>
      </w:tr>
      <w:tr w:rsidR="008D5610" w:rsidRPr="00D25424" w14:paraId="651C2218" w14:textId="77777777" w:rsidTr="008D5610">
        <w:trPr>
          <w:cantSplit/>
          <w:trHeight w:val="20"/>
        </w:trPr>
        <w:tc>
          <w:tcPr>
            <w:tcW w:w="301" w:type="pct"/>
            <w:shd w:val="clear" w:color="auto" w:fill="auto"/>
            <w:noWrap/>
            <w:vAlign w:val="center"/>
          </w:tcPr>
          <w:p w14:paraId="6ECE4FA9" w14:textId="1BD01D58"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27</w:t>
            </w:r>
          </w:p>
        </w:tc>
        <w:tc>
          <w:tcPr>
            <w:tcW w:w="4699" w:type="pct"/>
            <w:shd w:val="clear" w:color="auto" w:fill="auto"/>
            <w:vAlign w:val="center"/>
          </w:tcPr>
          <w:p w14:paraId="7BD2E806" w14:textId="33E6A74B"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концевого выключателя.</w:t>
            </w:r>
          </w:p>
        </w:tc>
      </w:tr>
      <w:tr w:rsidR="008D5610" w:rsidRPr="00D25424" w14:paraId="781FBC27" w14:textId="77777777" w:rsidTr="008D5610">
        <w:trPr>
          <w:cantSplit/>
          <w:trHeight w:val="20"/>
        </w:trPr>
        <w:tc>
          <w:tcPr>
            <w:tcW w:w="301" w:type="pct"/>
            <w:shd w:val="clear" w:color="auto" w:fill="auto"/>
            <w:noWrap/>
            <w:vAlign w:val="center"/>
          </w:tcPr>
          <w:p w14:paraId="0354CC90" w14:textId="1A028672"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28</w:t>
            </w:r>
          </w:p>
        </w:tc>
        <w:tc>
          <w:tcPr>
            <w:tcW w:w="4699" w:type="pct"/>
            <w:shd w:val="clear" w:color="auto" w:fill="auto"/>
            <w:vAlign w:val="center"/>
          </w:tcPr>
          <w:p w14:paraId="67385B9E" w14:textId="32ACB4AD"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 xml:space="preserve">Замена вставки плавкой </w:t>
            </w:r>
          </w:p>
        </w:tc>
      </w:tr>
      <w:tr w:rsidR="008D5610" w:rsidRPr="00D25424" w14:paraId="4FBC35C5" w14:textId="77777777" w:rsidTr="008D5610">
        <w:trPr>
          <w:cantSplit/>
          <w:trHeight w:val="20"/>
        </w:trPr>
        <w:tc>
          <w:tcPr>
            <w:tcW w:w="301" w:type="pct"/>
            <w:shd w:val="clear" w:color="auto" w:fill="auto"/>
            <w:noWrap/>
            <w:vAlign w:val="center"/>
          </w:tcPr>
          <w:p w14:paraId="74820965" w14:textId="6DEC9635"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29</w:t>
            </w:r>
          </w:p>
        </w:tc>
        <w:tc>
          <w:tcPr>
            <w:tcW w:w="4699" w:type="pct"/>
            <w:shd w:val="clear" w:color="auto" w:fill="auto"/>
            <w:vAlign w:val="center"/>
          </w:tcPr>
          <w:p w14:paraId="3BAF50D1" w14:textId="269C0ED1"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индикатора светосигнального</w:t>
            </w:r>
          </w:p>
        </w:tc>
      </w:tr>
      <w:tr w:rsidR="008D5610" w:rsidRPr="00D25424" w14:paraId="5E3E7635" w14:textId="77777777" w:rsidTr="008D5610">
        <w:trPr>
          <w:cantSplit/>
          <w:trHeight w:val="20"/>
        </w:trPr>
        <w:tc>
          <w:tcPr>
            <w:tcW w:w="301" w:type="pct"/>
            <w:shd w:val="clear" w:color="auto" w:fill="auto"/>
            <w:noWrap/>
            <w:vAlign w:val="center"/>
          </w:tcPr>
          <w:p w14:paraId="0267AA3A" w14:textId="284B6472"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30</w:t>
            </w:r>
          </w:p>
        </w:tc>
        <w:tc>
          <w:tcPr>
            <w:tcW w:w="4699" w:type="pct"/>
            <w:shd w:val="clear" w:color="auto" w:fill="auto"/>
            <w:vAlign w:val="center"/>
          </w:tcPr>
          <w:p w14:paraId="5DFA1683" w14:textId="4BF123B8"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сирены сигнальной СС-1</w:t>
            </w:r>
          </w:p>
        </w:tc>
      </w:tr>
      <w:tr w:rsidR="008D5610" w:rsidRPr="00D25424" w14:paraId="6A8D0E76" w14:textId="77777777" w:rsidTr="008D5610">
        <w:trPr>
          <w:cantSplit/>
          <w:trHeight w:val="20"/>
        </w:trPr>
        <w:tc>
          <w:tcPr>
            <w:tcW w:w="301" w:type="pct"/>
            <w:shd w:val="clear" w:color="auto" w:fill="auto"/>
            <w:noWrap/>
            <w:vAlign w:val="center"/>
          </w:tcPr>
          <w:p w14:paraId="1D49BF33" w14:textId="6F59202F"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31</w:t>
            </w:r>
          </w:p>
        </w:tc>
        <w:tc>
          <w:tcPr>
            <w:tcW w:w="4699" w:type="pct"/>
            <w:shd w:val="clear" w:color="auto" w:fill="auto"/>
            <w:vAlign w:val="center"/>
          </w:tcPr>
          <w:p w14:paraId="3138C93E" w14:textId="7CF421BB"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реле</w:t>
            </w:r>
          </w:p>
        </w:tc>
      </w:tr>
      <w:tr w:rsidR="008D5610" w:rsidRPr="00D25424" w14:paraId="06E239A1" w14:textId="77777777" w:rsidTr="008D5610">
        <w:trPr>
          <w:cantSplit/>
          <w:trHeight w:val="20"/>
        </w:trPr>
        <w:tc>
          <w:tcPr>
            <w:tcW w:w="301" w:type="pct"/>
            <w:shd w:val="clear" w:color="auto" w:fill="auto"/>
            <w:noWrap/>
            <w:vAlign w:val="center"/>
          </w:tcPr>
          <w:p w14:paraId="4070B4E3" w14:textId="4934A2CF"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32</w:t>
            </w:r>
          </w:p>
        </w:tc>
        <w:tc>
          <w:tcPr>
            <w:tcW w:w="4699" w:type="pct"/>
            <w:shd w:val="clear" w:color="auto" w:fill="auto"/>
            <w:vAlign w:val="center"/>
          </w:tcPr>
          <w:p w14:paraId="3ED83125" w14:textId="3CBF059C"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 xml:space="preserve">Замена </w:t>
            </w:r>
            <w:proofErr w:type="spellStart"/>
            <w:r w:rsidRPr="00D25424">
              <w:rPr>
                <w:rFonts w:ascii="Times New Roman" w:eastAsia="Times New Roman" w:hAnsi="Times New Roman" w:cs="Times New Roman"/>
                <w:color w:val="000000"/>
                <w:sz w:val="20"/>
                <w:szCs w:val="20"/>
                <w:lang w:eastAsia="ru-RU"/>
              </w:rPr>
              <w:t>пневмоприставки</w:t>
            </w:r>
            <w:proofErr w:type="spellEnd"/>
          </w:p>
        </w:tc>
      </w:tr>
      <w:tr w:rsidR="008D5610" w:rsidRPr="00D25424" w14:paraId="446F2AE1" w14:textId="77777777" w:rsidTr="008D5610">
        <w:trPr>
          <w:cantSplit/>
          <w:trHeight w:val="20"/>
        </w:trPr>
        <w:tc>
          <w:tcPr>
            <w:tcW w:w="301" w:type="pct"/>
            <w:shd w:val="clear" w:color="auto" w:fill="auto"/>
            <w:noWrap/>
            <w:vAlign w:val="center"/>
          </w:tcPr>
          <w:p w14:paraId="2FC97928" w14:textId="0356C33C"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33</w:t>
            </w:r>
          </w:p>
        </w:tc>
        <w:tc>
          <w:tcPr>
            <w:tcW w:w="4699" w:type="pct"/>
            <w:shd w:val="clear" w:color="auto" w:fill="auto"/>
            <w:vAlign w:val="center"/>
          </w:tcPr>
          <w:p w14:paraId="5F39B8B0" w14:textId="0747031F"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выключателя</w:t>
            </w:r>
          </w:p>
        </w:tc>
      </w:tr>
      <w:tr w:rsidR="008D5610" w:rsidRPr="00D25424" w14:paraId="3E1E006A" w14:textId="77777777" w:rsidTr="008D5610">
        <w:trPr>
          <w:cantSplit/>
          <w:trHeight w:val="20"/>
        </w:trPr>
        <w:tc>
          <w:tcPr>
            <w:tcW w:w="301" w:type="pct"/>
            <w:shd w:val="clear" w:color="auto" w:fill="auto"/>
            <w:noWrap/>
            <w:vAlign w:val="center"/>
          </w:tcPr>
          <w:p w14:paraId="77CCC5A3" w14:textId="328C74B8"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34</w:t>
            </w:r>
          </w:p>
        </w:tc>
        <w:tc>
          <w:tcPr>
            <w:tcW w:w="4699" w:type="pct"/>
            <w:shd w:val="clear" w:color="auto" w:fill="auto"/>
            <w:vAlign w:val="center"/>
          </w:tcPr>
          <w:p w14:paraId="05C6FE7F" w14:textId="4A4F80BF"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 xml:space="preserve">Замена аварийной кнопки </w:t>
            </w:r>
          </w:p>
        </w:tc>
      </w:tr>
      <w:tr w:rsidR="008D5610" w:rsidRPr="00D25424" w14:paraId="79A7E86B" w14:textId="77777777" w:rsidTr="008D5610">
        <w:trPr>
          <w:cantSplit/>
          <w:trHeight w:val="20"/>
        </w:trPr>
        <w:tc>
          <w:tcPr>
            <w:tcW w:w="301" w:type="pct"/>
            <w:shd w:val="clear" w:color="auto" w:fill="auto"/>
            <w:noWrap/>
            <w:vAlign w:val="center"/>
          </w:tcPr>
          <w:p w14:paraId="2002B7C7" w14:textId="516678DB"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35</w:t>
            </w:r>
          </w:p>
        </w:tc>
        <w:tc>
          <w:tcPr>
            <w:tcW w:w="4699" w:type="pct"/>
            <w:shd w:val="clear" w:color="auto" w:fill="auto"/>
            <w:vAlign w:val="center"/>
          </w:tcPr>
          <w:p w14:paraId="23511BE5" w14:textId="670AF9F9"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трансформатора</w:t>
            </w:r>
          </w:p>
        </w:tc>
      </w:tr>
      <w:tr w:rsidR="008D5610" w:rsidRPr="00D25424" w14:paraId="5F589DFA" w14:textId="77777777" w:rsidTr="008D5610">
        <w:trPr>
          <w:cantSplit/>
          <w:trHeight w:val="20"/>
        </w:trPr>
        <w:tc>
          <w:tcPr>
            <w:tcW w:w="301" w:type="pct"/>
            <w:shd w:val="clear" w:color="auto" w:fill="auto"/>
            <w:noWrap/>
            <w:vAlign w:val="center"/>
          </w:tcPr>
          <w:p w14:paraId="398C54F8" w14:textId="6337445F"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36</w:t>
            </w:r>
          </w:p>
        </w:tc>
        <w:tc>
          <w:tcPr>
            <w:tcW w:w="4699" w:type="pct"/>
            <w:shd w:val="clear" w:color="auto" w:fill="auto"/>
            <w:vAlign w:val="center"/>
          </w:tcPr>
          <w:p w14:paraId="57A490EC" w14:textId="2B24B673"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блока зажимов</w:t>
            </w:r>
          </w:p>
        </w:tc>
      </w:tr>
      <w:tr w:rsidR="008D5610" w:rsidRPr="00D25424" w14:paraId="591D6619" w14:textId="77777777" w:rsidTr="008D5610">
        <w:trPr>
          <w:cantSplit/>
          <w:trHeight w:val="20"/>
        </w:trPr>
        <w:tc>
          <w:tcPr>
            <w:tcW w:w="301" w:type="pct"/>
            <w:shd w:val="clear" w:color="auto" w:fill="auto"/>
            <w:noWrap/>
            <w:vAlign w:val="center"/>
          </w:tcPr>
          <w:p w14:paraId="65B15D67" w14:textId="5A46D00B"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37</w:t>
            </w:r>
          </w:p>
        </w:tc>
        <w:tc>
          <w:tcPr>
            <w:tcW w:w="4699" w:type="pct"/>
            <w:shd w:val="clear" w:color="auto" w:fill="auto"/>
            <w:vAlign w:val="center"/>
          </w:tcPr>
          <w:p w14:paraId="60593399" w14:textId="3A783052"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зажима</w:t>
            </w:r>
          </w:p>
        </w:tc>
      </w:tr>
      <w:tr w:rsidR="008D5610" w:rsidRPr="00D25424" w14:paraId="3E3B23C9" w14:textId="77777777" w:rsidTr="008D5610">
        <w:trPr>
          <w:cantSplit/>
          <w:trHeight w:val="20"/>
        </w:trPr>
        <w:tc>
          <w:tcPr>
            <w:tcW w:w="301" w:type="pct"/>
            <w:shd w:val="clear" w:color="auto" w:fill="auto"/>
            <w:noWrap/>
            <w:vAlign w:val="center"/>
          </w:tcPr>
          <w:p w14:paraId="57E2AE0A" w14:textId="69A82689"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38</w:t>
            </w:r>
          </w:p>
        </w:tc>
        <w:tc>
          <w:tcPr>
            <w:tcW w:w="4699" w:type="pct"/>
            <w:shd w:val="clear" w:color="auto" w:fill="auto"/>
            <w:vAlign w:val="center"/>
          </w:tcPr>
          <w:p w14:paraId="2E3B911F" w14:textId="2FE28BC3"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поста управления</w:t>
            </w:r>
          </w:p>
        </w:tc>
      </w:tr>
      <w:tr w:rsidR="008D5610" w:rsidRPr="00D25424" w14:paraId="6B20A1C0" w14:textId="77777777" w:rsidTr="008D5610">
        <w:trPr>
          <w:cantSplit/>
          <w:trHeight w:val="20"/>
        </w:trPr>
        <w:tc>
          <w:tcPr>
            <w:tcW w:w="301" w:type="pct"/>
            <w:shd w:val="clear" w:color="auto" w:fill="auto"/>
            <w:noWrap/>
            <w:vAlign w:val="center"/>
          </w:tcPr>
          <w:p w14:paraId="7DD8A178" w14:textId="72DB4F3A"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39</w:t>
            </w:r>
          </w:p>
        </w:tc>
        <w:tc>
          <w:tcPr>
            <w:tcW w:w="4699" w:type="pct"/>
            <w:shd w:val="clear" w:color="auto" w:fill="auto"/>
            <w:vAlign w:val="center"/>
          </w:tcPr>
          <w:p w14:paraId="7AB7756C" w14:textId="211886BE"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замка конвейера</w:t>
            </w:r>
          </w:p>
        </w:tc>
      </w:tr>
      <w:tr w:rsidR="008D5610" w:rsidRPr="00D25424" w14:paraId="0BD40FCF" w14:textId="77777777" w:rsidTr="008D5610">
        <w:trPr>
          <w:cantSplit/>
          <w:trHeight w:val="20"/>
        </w:trPr>
        <w:tc>
          <w:tcPr>
            <w:tcW w:w="301" w:type="pct"/>
            <w:shd w:val="clear" w:color="auto" w:fill="auto"/>
            <w:noWrap/>
            <w:vAlign w:val="center"/>
          </w:tcPr>
          <w:p w14:paraId="5DEA23C8" w14:textId="627B4EC4"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40</w:t>
            </w:r>
          </w:p>
        </w:tc>
        <w:tc>
          <w:tcPr>
            <w:tcW w:w="4699" w:type="pct"/>
            <w:shd w:val="clear" w:color="auto" w:fill="auto"/>
            <w:vAlign w:val="center"/>
          </w:tcPr>
          <w:p w14:paraId="7A6B922F" w14:textId="44F5E4C4"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сшивки</w:t>
            </w:r>
          </w:p>
        </w:tc>
      </w:tr>
      <w:tr w:rsidR="008D5610" w:rsidRPr="00D25424" w14:paraId="0B4012F8" w14:textId="77777777" w:rsidTr="008D5610">
        <w:trPr>
          <w:cantSplit/>
          <w:trHeight w:val="20"/>
        </w:trPr>
        <w:tc>
          <w:tcPr>
            <w:tcW w:w="301" w:type="pct"/>
            <w:shd w:val="clear" w:color="auto" w:fill="auto"/>
            <w:noWrap/>
            <w:vAlign w:val="center"/>
          </w:tcPr>
          <w:p w14:paraId="616F400E" w14:textId="2F89A838"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41</w:t>
            </w:r>
          </w:p>
        </w:tc>
        <w:tc>
          <w:tcPr>
            <w:tcW w:w="4699" w:type="pct"/>
            <w:shd w:val="clear" w:color="auto" w:fill="auto"/>
            <w:vAlign w:val="center"/>
          </w:tcPr>
          <w:p w14:paraId="03F93A59" w14:textId="28560075"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Демонтаж конвейера (Отключение от электрических сетей, снятие ограждений, моторных групп, концевых выключателей, приводного и натяжного барабанов. Разборка выдвижной секции. Перемещение разобранных частей конвейера по территории объекта.)</w:t>
            </w:r>
          </w:p>
        </w:tc>
      </w:tr>
      <w:tr w:rsidR="008D5610" w:rsidRPr="00D25424" w14:paraId="3E9786B8" w14:textId="77777777" w:rsidTr="008D5610">
        <w:trPr>
          <w:cantSplit/>
          <w:trHeight w:val="20"/>
        </w:trPr>
        <w:tc>
          <w:tcPr>
            <w:tcW w:w="301" w:type="pct"/>
            <w:shd w:val="clear" w:color="auto" w:fill="auto"/>
            <w:noWrap/>
            <w:vAlign w:val="center"/>
          </w:tcPr>
          <w:p w14:paraId="34247522" w14:textId="4F073F37"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42</w:t>
            </w:r>
          </w:p>
        </w:tc>
        <w:tc>
          <w:tcPr>
            <w:tcW w:w="4699" w:type="pct"/>
            <w:shd w:val="clear" w:color="auto" w:fill="auto"/>
            <w:vAlign w:val="center"/>
          </w:tcPr>
          <w:p w14:paraId="75AE664D" w14:textId="065C4666"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Монтаж конвейера (Подключение к электрическим сетям, установка ограждений, моторных групп, концевых выключателей, приводного и натяжного барабанов. Сборка выдвижной секции.)</w:t>
            </w:r>
          </w:p>
        </w:tc>
      </w:tr>
      <w:tr w:rsidR="008D5610" w:rsidRPr="00D25424" w14:paraId="63353104" w14:textId="77777777" w:rsidTr="008D5610">
        <w:trPr>
          <w:cantSplit/>
          <w:trHeight w:val="20"/>
        </w:trPr>
        <w:tc>
          <w:tcPr>
            <w:tcW w:w="301" w:type="pct"/>
            <w:shd w:val="clear" w:color="auto" w:fill="auto"/>
            <w:noWrap/>
            <w:vAlign w:val="center"/>
          </w:tcPr>
          <w:p w14:paraId="5618064D" w14:textId="6410F6C6"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43</w:t>
            </w:r>
          </w:p>
        </w:tc>
        <w:tc>
          <w:tcPr>
            <w:tcW w:w="4699" w:type="pct"/>
            <w:shd w:val="clear" w:color="auto" w:fill="auto"/>
            <w:vAlign w:val="center"/>
          </w:tcPr>
          <w:p w14:paraId="72B6A06C" w14:textId="1D056BE2"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Перемещение (Погрузка, разгрузка, транспортировка) конвейера в пределах г. Санкт-Петербурга</w:t>
            </w:r>
          </w:p>
        </w:tc>
      </w:tr>
      <w:tr w:rsidR="008D5610" w:rsidRPr="00D25424" w14:paraId="58D6805B" w14:textId="77777777" w:rsidTr="008D5610">
        <w:trPr>
          <w:cantSplit/>
          <w:trHeight w:val="20"/>
        </w:trPr>
        <w:tc>
          <w:tcPr>
            <w:tcW w:w="301" w:type="pct"/>
            <w:shd w:val="clear" w:color="auto" w:fill="auto"/>
            <w:noWrap/>
            <w:vAlign w:val="center"/>
          </w:tcPr>
          <w:p w14:paraId="0AA641F2" w14:textId="79D7E2F1"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44</w:t>
            </w:r>
          </w:p>
        </w:tc>
        <w:tc>
          <w:tcPr>
            <w:tcW w:w="4699" w:type="pct"/>
            <w:shd w:val="clear" w:color="auto" w:fill="auto"/>
            <w:vAlign w:val="center"/>
          </w:tcPr>
          <w:p w14:paraId="273C8C13" w14:textId="740872BF"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Перемещение (Погрузка, разгрузка, транспортировка) конвейера в пределах Ленинградской области до 50 км. от КАД</w:t>
            </w:r>
          </w:p>
        </w:tc>
      </w:tr>
      <w:tr w:rsidR="008D5610" w:rsidRPr="00D25424" w14:paraId="47404E61" w14:textId="77777777" w:rsidTr="008D5610">
        <w:trPr>
          <w:cantSplit/>
          <w:trHeight w:val="20"/>
        </w:trPr>
        <w:tc>
          <w:tcPr>
            <w:tcW w:w="301" w:type="pct"/>
            <w:shd w:val="clear" w:color="auto" w:fill="auto"/>
            <w:noWrap/>
            <w:vAlign w:val="center"/>
          </w:tcPr>
          <w:p w14:paraId="3806F987" w14:textId="6F7346D3"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45</w:t>
            </w:r>
          </w:p>
        </w:tc>
        <w:tc>
          <w:tcPr>
            <w:tcW w:w="4699" w:type="pct"/>
            <w:shd w:val="clear" w:color="auto" w:fill="auto"/>
            <w:vAlign w:val="center"/>
          </w:tcPr>
          <w:p w14:paraId="7E9F7B0B" w14:textId="03270BB1"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Перемещение (Погрузка, разгрузка, транспортировка) конвейера в пределах Ленинградской области свыше 50 км. от КАД</w:t>
            </w:r>
          </w:p>
        </w:tc>
      </w:tr>
      <w:tr w:rsidR="008D5610" w:rsidRPr="00D25424" w14:paraId="31CC80BC" w14:textId="77777777" w:rsidTr="0034249A">
        <w:trPr>
          <w:cantSplit/>
          <w:trHeight w:val="20"/>
        </w:trPr>
        <w:tc>
          <w:tcPr>
            <w:tcW w:w="5000" w:type="pct"/>
            <w:gridSpan w:val="2"/>
            <w:shd w:val="clear" w:color="auto" w:fill="auto"/>
            <w:noWrap/>
            <w:vAlign w:val="center"/>
            <w:hideMark/>
          </w:tcPr>
          <w:p w14:paraId="5AD4D3C1" w14:textId="77777777" w:rsidR="008D5610" w:rsidRPr="00D25424" w:rsidRDefault="008D5610" w:rsidP="008D5610">
            <w:pPr>
              <w:spacing w:after="0" w:line="240" w:lineRule="auto"/>
              <w:jc w:val="center"/>
              <w:rPr>
                <w:rFonts w:ascii="Times New Roman" w:eastAsia="Times New Roman" w:hAnsi="Times New Roman" w:cs="Times New Roman"/>
                <w:b/>
                <w:bCs/>
                <w:color w:val="000000"/>
                <w:sz w:val="20"/>
                <w:szCs w:val="20"/>
                <w:lang w:eastAsia="ru-RU"/>
              </w:rPr>
            </w:pPr>
            <w:r w:rsidRPr="00D25424">
              <w:rPr>
                <w:rFonts w:ascii="Times New Roman" w:eastAsia="Times New Roman" w:hAnsi="Times New Roman" w:cs="Times New Roman"/>
                <w:b/>
                <w:bCs/>
                <w:color w:val="000000"/>
                <w:sz w:val="20"/>
                <w:szCs w:val="20"/>
                <w:lang w:eastAsia="ru-RU"/>
              </w:rPr>
              <w:t>ОКНА ОБМЕНА ПОЧТЫ УНИВЕРСАЛЬНЫЕ</w:t>
            </w:r>
          </w:p>
        </w:tc>
      </w:tr>
      <w:tr w:rsidR="008D5610" w:rsidRPr="00D25424" w14:paraId="2818B1E6" w14:textId="77777777" w:rsidTr="008D5610">
        <w:trPr>
          <w:cantSplit/>
          <w:trHeight w:val="20"/>
        </w:trPr>
        <w:tc>
          <w:tcPr>
            <w:tcW w:w="301" w:type="pct"/>
            <w:shd w:val="clear" w:color="auto" w:fill="auto"/>
            <w:noWrap/>
            <w:vAlign w:val="center"/>
          </w:tcPr>
          <w:p w14:paraId="0D737C2D" w14:textId="748306AB"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46</w:t>
            </w:r>
          </w:p>
        </w:tc>
        <w:tc>
          <w:tcPr>
            <w:tcW w:w="4699" w:type="pct"/>
            <w:shd w:val="clear" w:color="auto" w:fill="auto"/>
            <w:vAlign w:val="center"/>
            <w:hideMark/>
          </w:tcPr>
          <w:p w14:paraId="226F6F97" w14:textId="77777777"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Снятие створок, рамы ООПУ</w:t>
            </w:r>
          </w:p>
        </w:tc>
      </w:tr>
      <w:tr w:rsidR="008D5610" w:rsidRPr="00D25424" w14:paraId="197A14DA" w14:textId="77777777" w:rsidTr="00211BFA">
        <w:trPr>
          <w:cantSplit/>
          <w:trHeight w:val="20"/>
        </w:trPr>
        <w:tc>
          <w:tcPr>
            <w:tcW w:w="301" w:type="pct"/>
            <w:shd w:val="clear" w:color="auto" w:fill="auto"/>
            <w:noWrap/>
            <w:vAlign w:val="center"/>
          </w:tcPr>
          <w:p w14:paraId="566D8751" w14:textId="6571096A"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lastRenderedPageBreak/>
              <w:t>47</w:t>
            </w:r>
          </w:p>
        </w:tc>
        <w:tc>
          <w:tcPr>
            <w:tcW w:w="4699" w:type="pct"/>
            <w:shd w:val="clear" w:color="auto" w:fill="auto"/>
            <w:vAlign w:val="center"/>
            <w:hideMark/>
          </w:tcPr>
          <w:p w14:paraId="42ED0232" w14:textId="77777777"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Снятие, установка в штатное место створок, рамы ООПУ</w:t>
            </w:r>
          </w:p>
        </w:tc>
      </w:tr>
      <w:tr w:rsidR="008D5610" w:rsidRPr="00D25424" w14:paraId="13C74567" w14:textId="77777777" w:rsidTr="00211BFA">
        <w:trPr>
          <w:cantSplit/>
          <w:trHeight w:val="20"/>
        </w:trPr>
        <w:tc>
          <w:tcPr>
            <w:tcW w:w="301" w:type="pct"/>
            <w:shd w:val="clear" w:color="auto" w:fill="auto"/>
            <w:noWrap/>
            <w:vAlign w:val="center"/>
          </w:tcPr>
          <w:p w14:paraId="7B7EBD1E" w14:textId="09A39BD3"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48</w:t>
            </w:r>
          </w:p>
        </w:tc>
        <w:tc>
          <w:tcPr>
            <w:tcW w:w="4699" w:type="pct"/>
            <w:shd w:val="clear" w:color="auto" w:fill="auto"/>
            <w:vAlign w:val="center"/>
            <w:hideMark/>
          </w:tcPr>
          <w:p w14:paraId="482A2481" w14:textId="77777777"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Рихтовка створок ООПУ.</w:t>
            </w:r>
          </w:p>
        </w:tc>
      </w:tr>
      <w:tr w:rsidR="008D5610" w:rsidRPr="00D25424" w14:paraId="4645706A" w14:textId="77777777" w:rsidTr="00211BFA">
        <w:trPr>
          <w:cantSplit/>
          <w:trHeight w:val="20"/>
        </w:trPr>
        <w:tc>
          <w:tcPr>
            <w:tcW w:w="301" w:type="pct"/>
            <w:shd w:val="clear" w:color="auto" w:fill="auto"/>
            <w:noWrap/>
            <w:vAlign w:val="center"/>
          </w:tcPr>
          <w:p w14:paraId="5EBE4068" w14:textId="104F08BD"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49</w:t>
            </w:r>
          </w:p>
        </w:tc>
        <w:tc>
          <w:tcPr>
            <w:tcW w:w="4699" w:type="pct"/>
            <w:shd w:val="clear" w:color="auto" w:fill="auto"/>
            <w:vAlign w:val="center"/>
            <w:hideMark/>
          </w:tcPr>
          <w:p w14:paraId="43B9B444" w14:textId="77777777"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Сварка стационарной части ООПУ</w:t>
            </w:r>
          </w:p>
        </w:tc>
      </w:tr>
      <w:tr w:rsidR="008D5610" w:rsidRPr="00D25424" w14:paraId="66E9D188" w14:textId="77777777" w:rsidTr="00211BFA">
        <w:trPr>
          <w:cantSplit/>
          <w:trHeight w:val="20"/>
        </w:trPr>
        <w:tc>
          <w:tcPr>
            <w:tcW w:w="301" w:type="pct"/>
            <w:shd w:val="clear" w:color="auto" w:fill="auto"/>
            <w:noWrap/>
            <w:vAlign w:val="center"/>
          </w:tcPr>
          <w:p w14:paraId="70F678EF" w14:textId="2F7C1EC2"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50</w:t>
            </w:r>
          </w:p>
        </w:tc>
        <w:tc>
          <w:tcPr>
            <w:tcW w:w="4699" w:type="pct"/>
            <w:shd w:val="clear" w:color="auto" w:fill="auto"/>
            <w:vAlign w:val="center"/>
            <w:hideMark/>
          </w:tcPr>
          <w:p w14:paraId="3A8A4E47" w14:textId="77777777"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механизма закрытия (пружины, накладки прижима) ООПУ</w:t>
            </w:r>
          </w:p>
        </w:tc>
      </w:tr>
      <w:tr w:rsidR="008D5610" w:rsidRPr="00D25424" w14:paraId="30422817" w14:textId="77777777" w:rsidTr="00211BFA">
        <w:trPr>
          <w:cantSplit/>
          <w:trHeight w:val="20"/>
        </w:trPr>
        <w:tc>
          <w:tcPr>
            <w:tcW w:w="301" w:type="pct"/>
            <w:shd w:val="clear" w:color="auto" w:fill="auto"/>
            <w:noWrap/>
            <w:vAlign w:val="center"/>
          </w:tcPr>
          <w:p w14:paraId="33184325" w14:textId="7CF2B63E" w:rsidR="008D5610" w:rsidRPr="00D25424" w:rsidRDefault="008D5610"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51</w:t>
            </w:r>
          </w:p>
        </w:tc>
        <w:tc>
          <w:tcPr>
            <w:tcW w:w="4699" w:type="pct"/>
            <w:shd w:val="clear" w:color="auto" w:fill="auto"/>
            <w:vAlign w:val="center"/>
            <w:hideMark/>
          </w:tcPr>
          <w:p w14:paraId="44D4BC21" w14:textId="77777777"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Замена крюка закрытия ООПУ (выдвижная часть конвейера)</w:t>
            </w:r>
          </w:p>
        </w:tc>
      </w:tr>
      <w:tr w:rsidR="008D5610" w:rsidRPr="00D25424" w14:paraId="0574D504" w14:textId="77777777" w:rsidTr="0034249A">
        <w:trPr>
          <w:cantSplit/>
          <w:trHeight w:val="20"/>
        </w:trPr>
        <w:tc>
          <w:tcPr>
            <w:tcW w:w="5000" w:type="pct"/>
            <w:gridSpan w:val="2"/>
            <w:shd w:val="clear" w:color="auto" w:fill="auto"/>
            <w:noWrap/>
            <w:vAlign w:val="center"/>
            <w:hideMark/>
          </w:tcPr>
          <w:p w14:paraId="493B5D3D" w14:textId="2E93725F" w:rsidR="008D5610" w:rsidRPr="00D25424" w:rsidRDefault="008D5610" w:rsidP="008D5610">
            <w:pPr>
              <w:spacing w:after="0" w:line="240" w:lineRule="auto"/>
              <w:jc w:val="center"/>
              <w:rPr>
                <w:rFonts w:ascii="Times New Roman" w:eastAsia="Times New Roman" w:hAnsi="Times New Roman" w:cs="Times New Roman"/>
                <w:b/>
                <w:bCs/>
                <w:color w:val="000000"/>
                <w:sz w:val="20"/>
                <w:szCs w:val="20"/>
                <w:lang w:eastAsia="ru-RU"/>
              </w:rPr>
            </w:pPr>
            <w:r w:rsidRPr="00D25424">
              <w:rPr>
                <w:rFonts w:ascii="Times New Roman" w:eastAsia="Times New Roman" w:hAnsi="Times New Roman" w:cs="Times New Roman"/>
                <w:b/>
                <w:bCs/>
                <w:color w:val="000000"/>
                <w:sz w:val="20"/>
                <w:szCs w:val="20"/>
                <w:lang w:eastAsia="ru-RU"/>
              </w:rPr>
              <w:t>ВЫЕЗД РЕМОНТНОЙ БРИГАДЫ</w:t>
            </w:r>
            <w:r w:rsidR="00B6066D">
              <w:rPr>
                <w:rFonts w:ascii="Times New Roman" w:eastAsia="Times New Roman" w:hAnsi="Times New Roman" w:cs="Times New Roman"/>
                <w:b/>
                <w:bCs/>
                <w:color w:val="000000"/>
                <w:sz w:val="20"/>
                <w:szCs w:val="20"/>
                <w:lang w:eastAsia="ru-RU"/>
              </w:rPr>
              <w:t>**</w:t>
            </w:r>
          </w:p>
        </w:tc>
      </w:tr>
      <w:tr w:rsidR="008D5610" w:rsidRPr="00D25424" w14:paraId="1AABB485" w14:textId="77777777" w:rsidTr="00211BFA">
        <w:trPr>
          <w:cantSplit/>
          <w:trHeight w:val="20"/>
        </w:trPr>
        <w:tc>
          <w:tcPr>
            <w:tcW w:w="301" w:type="pct"/>
            <w:shd w:val="clear" w:color="auto" w:fill="auto"/>
            <w:noWrap/>
            <w:vAlign w:val="center"/>
          </w:tcPr>
          <w:p w14:paraId="6E1CA47C" w14:textId="38CFACA4" w:rsidR="008D5610" w:rsidRPr="00D25424" w:rsidRDefault="008314B6"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52</w:t>
            </w:r>
          </w:p>
        </w:tc>
        <w:tc>
          <w:tcPr>
            <w:tcW w:w="4699" w:type="pct"/>
            <w:shd w:val="clear" w:color="auto" w:fill="auto"/>
            <w:vAlign w:val="center"/>
            <w:hideMark/>
          </w:tcPr>
          <w:p w14:paraId="5BDF256D" w14:textId="69977C91"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Выезд ремонтной бригады в пределах г. Санкт-Петербурга</w:t>
            </w:r>
          </w:p>
        </w:tc>
      </w:tr>
      <w:tr w:rsidR="008D5610" w:rsidRPr="00D25424" w14:paraId="6112D421" w14:textId="77777777" w:rsidTr="00211BFA">
        <w:trPr>
          <w:cantSplit/>
          <w:trHeight w:val="20"/>
        </w:trPr>
        <w:tc>
          <w:tcPr>
            <w:tcW w:w="301" w:type="pct"/>
            <w:shd w:val="clear" w:color="auto" w:fill="auto"/>
            <w:noWrap/>
            <w:vAlign w:val="center"/>
          </w:tcPr>
          <w:p w14:paraId="483917B3" w14:textId="44A8D9AB" w:rsidR="008D5610" w:rsidRPr="00D25424" w:rsidRDefault="008314B6"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53</w:t>
            </w:r>
          </w:p>
        </w:tc>
        <w:tc>
          <w:tcPr>
            <w:tcW w:w="4699" w:type="pct"/>
            <w:shd w:val="clear" w:color="auto" w:fill="auto"/>
            <w:vAlign w:val="center"/>
            <w:hideMark/>
          </w:tcPr>
          <w:p w14:paraId="514F0F82" w14:textId="7392A4E5"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Выезд ремонтной бригады в пределах Ленинградской области до 50 км. от КАД</w:t>
            </w:r>
          </w:p>
        </w:tc>
      </w:tr>
      <w:tr w:rsidR="008D5610" w:rsidRPr="00D25424" w14:paraId="2CD9DC94" w14:textId="77777777" w:rsidTr="00211BFA">
        <w:trPr>
          <w:cantSplit/>
          <w:trHeight w:val="20"/>
        </w:trPr>
        <w:tc>
          <w:tcPr>
            <w:tcW w:w="301" w:type="pct"/>
            <w:shd w:val="clear" w:color="auto" w:fill="auto"/>
            <w:noWrap/>
            <w:vAlign w:val="center"/>
          </w:tcPr>
          <w:p w14:paraId="2A60D107" w14:textId="086DD5F7" w:rsidR="008D5610" w:rsidRPr="00D25424" w:rsidRDefault="008314B6" w:rsidP="008D5610">
            <w:pPr>
              <w:spacing w:after="0" w:line="240" w:lineRule="auto"/>
              <w:jc w:val="center"/>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54</w:t>
            </w:r>
          </w:p>
        </w:tc>
        <w:tc>
          <w:tcPr>
            <w:tcW w:w="4699" w:type="pct"/>
            <w:shd w:val="clear" w:color="auto" w:fill="auto"/>
            <w:vAlign w:val="center"/>
            <w:hideMark/>
          </w:tcPr>
          <w:p w14:paraId="5F3FC79E" w14:textId="5BCCE205" w:rsidR="008D5610" w:rsidRPr="00D25424" w:rsidRDefault="008D5610" w:rsidP="008D5610">
            <w:pPr>
              <w:spacing w:after="0" w:line="240" w:lineRule="auto"/>
              <w:rPr>
                <w:rFonts w:ascii="Times New Roman" w:eastAsia="Times New Roman" w:hAnsi="Times New Roman" w:cs="Times New Roman"/>
                <w:color w:val="000000"/>
                <w:sz w:val="20"/>
                <w:szCs w:val="20"/>
                <w:lang w:eastAsia="ru-RU"/>
              </w:rPr>
            </w:pPr>
            <w:r w:rsidRPr="00D25424">
              <w:rPr>
                <w:rFonts w:ascii="Times New Roman" w:eastAsia="Times New Roman" w:hAnsi="Times New Roman" w:cs="Times New Roman"/>
                <w:color w:val="000000"/>
                <w:sz w:val="20"/>
                <w:szCs w:val="20"/>
                <w:lang w:eastAsia="ru-RU"/>
              </w:rPr>
              <w:t>Выезд ремонтной бригады в пределах Ленинградской области свыше 50 км. от КАД</w:t>
            </w:r>
          </w:p>
        </w:tc>
      </w:tr>
    </w:tbl>
    <w:p w14:paraId="6F29E965" w14:textId="5A391CCA" w:rsidR="00B6066D" w:rsidRDefault="00B6066D" w:rsidP="00B6066D">
      <w:pPr>
        <w:spacing w:after="100" w:afterAutospacing="1" w:line="0" w:lineRule="atLeast"/>
        <w:contextualSpacing/>
        <w:rPr>
          <w:rFonts w:ascii="Times New Roman" w:eastAsia="Calibri" w:hAnsi="Times New Roman" w:cs="Times New Roman"/>
          <w:sz w:val="20"/>
          <w:szCs w:val="20"/>
        </w:rPr>
      </w:pPr>
      <w:r>
        <w:rPr>
          <w:rFonts w:ascii="Times New Roman" w:eastAsia="Calibri" w:hAnsi="Times New Roman" w:cs="Times New Roman"/>
          <w:sz w:val="20"/>
          <w:szCs w:val="20"/>
        </w:rPr>
        <w:t>*С</w:t>
      </w:r>
      <w:r w:rsidRPr="00B6066D">
        <w:rPr>
          <w:rFonts w:ascii="Times New Roman" w:eastAsia="Calibri" w:hAnsi="Times New Roman" w:cs="Times New Roman"/>
          <w:sz w:val="20"/>
          <w:szCs w:val="20"/>
        </w:rPr>
        <w:t xml:space="preserve">тоимость запасных частей </w:t>
      </w:r>
      <w:r w:rsidRPr="00074C3C">
        <w:rPr>
          <w:rFonts w:ascii="Times New Roman" w:eastAsia="Calibri" w:hAnsi="Times New Roman" w:cs="Times New Roman"/>
          <w:sz w:val="20"/>
          <w:szCs w:val="20"/>
        </w:rPr>
        <w:t xml:space="preserve">входит в </w:t>
      </w:r>
      <w:r w:rsidRPr="00B6066D">
        <w:rPr>
          <w:rFonts w:ascii="Times New Roman" w:eastAsia="Calibri" w:hAnsi="Times New Roman" w:cs="Times New Roman"/>
          <w:sz w:val="20"/>
          <w:szCs w:val="20"/>
        </w:rPr>
        <w:t>стоимость</w:t>
      </w:r>
      <w:r w:rsidR="00074C3C">
        <w:rPr>
          <w:rFonts w:ascii="Times New Roman" w:eastAsia="Calibri" w:hAnsi="Times New Roman" w:cs="Times New Roman"/>
          <w:sz w:val="20"/>
          <w:szCs w:val="20"/>
        </w:rPr>
        <w:t xml:space="preserve"> </w:t>
      </w:r>
      <w:r w:rsidR="00074C3C" w:rsidRPr="00074C3C">
        <w:rPr>
          <w:rFonts w:ascii="Times New Roman" w:eastAsia="Calibri" w:hAnsi="Times New Roman" w:cs="Times New Roman"/>
          <w:sz w:val="20"/>
          <w:szCs w:val="20"/>
        </w:rPr>
        <w:t>оказываемых</w:t>
      </w:r>
      <w:r w:rsidRPr="00B6066D">
        <w:rPr>
          <w:rFonts w:ascii="Times New Roman" w:eastAsia="Calibri" w:hAnsi="Times New Roman" w:cs="Times New Roman"/>
          <w:sz w:val="20"/>
          <w:szCs w:val="20"/>
        </w:rPr>
        <w:t xml:space="preserve"> услуг</w:t>
      </w:r>
    </w:p>
    <w:p w14:paraId="24C703BC" w14:textId="2B68D115" w:rsidR="000771B5" w:rsidRPr="00D25424" w:rsidRDefault="00B6066D" w:rsidP="00B6066D">
      <w:pPr>
        <w:spacing w:after="100" w:afterAutospacing="1" w:line="0" w:lineRule="atLeast"/>
        <w:contextualSpacing/>
        <w:rPr>
          <w:rFonts w:ascii="Times New Roman" w:eastAsia="Calibri" w:hAnsi="Times New Roman" w:cs="Times New Roman"/>
          <w:sz w:val="20"/>
          <w:szCs w:val="20"/>
        </w:rPr>
      </w:pPr>
      <w:r>
        <w:rPr>
          <w:rFonts w:ascii="Times New Roman" w:eastAsia="Calibri" w:hAnsi="Times New Roman" w:cs="Times New Roman"/>
          <w:sz w:val="20"/>
          <w:szCs w:val="20"/>
        </w:rPr>
        <w:t>*</w:t>
      </w:r>
      <w:r w:rsidR="003E08CA" w:rsidRPr="00D25424">
        <w:rPr>
          <w:rFonts w:ascii="Times New Roman" w:eastAsia="Calibri" w:hAnsi="Times New Roman" w:cs="Times New Roman"/>
          <w:sz w:val="20"/>
          <w:szCs w:val="20"/>
        </w:rPr>
        <w:t>*Выезд ремонтной бригады в рамках выполнения одной заявки оплачивается не более одного раза.</w:t>
      </w:r>
      <w:bookmarkEnd w:id="2"/>
    </w:p>
    <w:p w14:paraId="01E7028A" w14:textId="77777777" w:rsidR="003E08CA" w:rsidRPr="00D25424" w:rsidRDefault="003E08CA" w:rsidP="003E08CA">
      <w:pPr>
        <w:spacing w:after="100" w:afterAutospacing="1" w:line="0" w:lineRule="atLeast"/>
        <w:contextualSpacing/>
        <w:rPr>
          <w:rFonts w:ascii="Times New Roman" w:hAnsi="Times New Roman" w:cs="Times New Roman"/>
          <w:sz w:val="20"/>
          <w:szCs w:val="20"/>
        </w:rPr>
      </w:pPr>
    </w:p>
    <w:p w14:paraId="1659274D" w14:textId="77777777" w:rsidR="00571374" w:rsidRPr="00D25424" w:rsidRDefault="00571374" w:rsidP="003E08CA">
      <w:pPr>
        <w:spacing w:after="100" w:afterAutospacing="1" w:line="0" w:lineRule="atLeast"/>
        <w:contextualSpacing/>
        <w:rPr>
          <w:rFonts w:ascii="Times New Roman" w:hAnsi="Times New Roman" w:cs="Times New Roman"/>
          <w:sz w:val="20"/>
          <w:szCs w:val="20"/>
        </w:rPr>
      </w:pPr>
    </w:p>
    <w:p w14:paraId="75456D2B" w14:textId="77777777" w:rsidR="000771B5" w:rsidRPr="00D25424" w:rsidRDefault="000771B5" w:rsidP="003E08CA">
      <w:pPr>
        <w:spacing w:after="100" w:afterAutospacing="1" w:line="0" w:lineRule="atLeast"/>
        <w:contextualSpacing/>
        <w:rPr>
          <w:rFonts w:ascii="Times New Roman" w:hAnsi="Times New Roman" w:cs="Times New Roman"/>
          <w:sz w:val="24"/>
          <w:szCs w:val="24"/>
        </w:rPr>
      </w:pPr>
    </w:p>
    <w:tbl>
      <w:tblPr>
        <w:tblW w:w="964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3"/>
      </w:tblGrid>
      <w:tr w:rsidR="00CA27F6" w:rsidRPr="00D25424" w14:paraId="6323D70D" w14:textId="77777777" w:rsidTr="000771B5">
        <w:trPr>
          <w:trHeight w:val="169"/>
        </w:trPr>
        <w:tc>
          <w:tcPr>
            <w:tcW w:w="5387" w:type="dxa"/>
            <w:tcBorders>
              <w:top w:val="nil"/>
              <w:left w:val="nil"/>
              <w:bottom w:val="nil"/>
              <w:right w:val="nil"/>
            </w:tcBorders>
            <w:hideMark/>
          </w:tcPr>
          <w:p w14:paraId="037A044F" w14:textId="77777777" w:rsidR="000771B5" w:rsidRPr="00D25424" w:rsidRDefault="000771B5" w:rsidP="000771B5">
            <w:pPr>
              <w:spacing w:after="0" w:line="240" w:lineRule="auto"/>
              <w:jc w:val="both"/>
              <w:rPr>
                <w:rFonts w:ascii="Times New Roman" w:eastAsia="Times New Roman" w:hAnsi="Times New Roman" w:cs="Times New Roman"/>
                <w:b/>
                <w:sz w:val="20"/>
                <w:szCs w:val="20"/>
              </w:rPr>
            </w:pPr>
            <w:r w:rsidRPr="00D25424">
              <w:rPr>
                <w:rFonts w:ascii="Times New Roman" w:eastAsia="Times New Roman" w:hAnsi="Times New Roman" w:cs="Times New Roman"/>
                <w:b/>
                <w:sz w:val="20"/>
                <w:szCs w:val="20"/>
              </w:rPr>
              <w:t>Заказчик: АО «Почта России»</w:t>
            </w:r>
          </w:p>
        </w:tc>
        <w:tc>
          <w:tcPr>
            <w:tcW w:w="4253" w:type="dxa"/>
            <w:tcBorders>
              <w:top w:val="nil"/>
              <w:left w:val="nil"/>
              <w:bottom w:val="nil"/>
              <w:right w:val="nil"/>
            </w:tcBorders>
            <w:hideMark/>
          </w:tcPr>
          <w:p w14:paraId="7B03FD92" w14:textId="77777777" w:rsidR="000771B5" w:rsidRPr="00D25424" w:rsidRDefault="00DD1080" w:rsidP="000771B5">
            <w:pPr>
              <w:spacing w:after="0" w:line="240" w:lineRule="auto"/>
              <w:jc w:val="both"/>
              <w:rPr>
                <w:rFonts w:ascii="Times New Roman" w:eastAsia="Times New Roman" w:hAnsi="Times New Roman" w:cs="Times New Roman"/>
                <w:b/>
                <w:sz w:val="20"/>
                <w:szCs w:val="20"/>
              </w:rPr>
            </w:pPr>
            <w:r w:rsidRPr="00D25424">
              <w:rPr>
                <w:rFonts w:ascii="Times New Roman" w:eastAsia="Times New Roman" w:hAnsi="Times New Roman" w:cs="Times New Roman"/>
                <w:b/>
                <w:sz w:val="20"/>
                <w:szCs w:val="20"/>
              </w:rPr>
              <w:t>Исполнитель</w:t>
            </w:r>
            <w:r w:rsidR="000771B5" w:rsidRPr="00D25424">
              <w:rPr>
                <w:rFonts w:ascii="Times New Roman" w:eastAsia="Times New Roman" w:hAnsi="Times New Roman" w:cs="Times New Roman"/>
                <w:b/>
                <w:sz w:val="20"/>
                <w:szCs w:val="20"/>
              </w:rPr>
              <w:t xml:space="preserve">: </w:t>
            </w:r>
          </w:p>
        </w:tc>
      </w:tr>
      <w:tr w:rsidR="000771B5" w:rsidRPr="00D25424" w14:paraId="1E8BC627" w14:textId="77777777" w:rsidTr="000771B5">
        <w:trPr>
          <w:trHeight w:val="1100"/>
        </w:trPr>
        <w:tc>
          <w:tcPr>
            <w:tcW w:w="5387" w:type="dxa"/>
            <w:tcBorders>
              <w:top w:val="nil"/>
              <w:left w:val="nil"/>
              <w:bottom w:val="nil"/>
              <w:right w:val="nil"/>
            </w:tcBorders>
            <w:hideMark/>
          </w:tcPr>
          <w:p w14:paraId="70FE083A" w14:textId="77777777" w:rsidR="000771B5" w:rsidRPr="00D25424" w:rsidRDefault="000771B5" w:rsidP="000771B5">
            <w:pPr>
              <w:spacing w:after="0" w:line="240" w:lineRule="auto"/>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Заместитель директора УФПС г. Санкт-Петербурга</w:t>
            </w:r>
          </w:p>
          <w:p w14:paraId="5C8E9899" w14:textId="77777777" w:rsidR="000771B5" w:rsidRPr="00D25424" w:rsidRDefault="000771B5" w:rsidP="000771B5">
            <w:pPr>
              <w:spacing w:after="0" w:line="240" w:lineRule="auto"/>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и Ленинградской области</w:t>
            </w:r>
          </w:p>
          <w:p w14:paraId="6581056A"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_________________/</w:t>
            </w:r>
            <w:r w:rsidR="005C4152" w:rsidRPr="00D25424">
              <w:rPr>
                <w:rFonts w:ascii="Times New Roman" w:eastAsia="Times New Roman" w:hAnsi="Times New Roman" w:cs="Times New Roman"/>
                <w:sz w:val="20"/>
                <w:szCs w:val="20"/>
              </w:rPr>
              <w:t>Шишмарева В.О.</w:t>
            </w:r>
            <w:r w:rsidRPr="00D25424">
              <w:rPr>
                <w:rFonts w:ascii="Times New Roman" w:eastAsia="Times New Roman" w:hAnsi="Times New Roman" w:cs="Times New Roman"/>
                <w:sz w:val="20"/>
                <w:szCs w:val="20"/>
              </w:rPr>
              <w:t>/</w:t>
            </w:r>
            <w:r w:rsidR="00834B81" w:rsidRPr="00D25424">
              <w:rPr>
                <w:rFonts w:ascii="Times New Roman" w:eastAsia="Times New Roman" w:hAnsi="Times New Roman" w:cs="Times New Roman"/>
                <w:sz w:val="20"/>
                <w:szCs w:val="20"/>
              </w:rPr>
              <w:t xml:space="preserve"> </w:t>
            </w:r>
          </w:p>
          <w:p w14:paraId="21B99990"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 xml:space="preserve">Подписано с применением ЭЦП </w:t>
            </w:r>
          </w:p>
        </w:tc>
        <w:tc>
          <w:tcPr>
            <w:tcW w:w="4253" w:type="dxa"/>
            <w:tcBorders>
              <w:top w:val="nil"/>
              <w:left w:val="nil"/>
              <w:bottom w:val="nil"/>
              <w:right w:val="nil"/>
            </w:tcBorders>
          </w:tcPr>
          <w:p w14:paraId="6844EBEC"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Генеральный директор</w:t>
            </w:r>
          </w:p>
          <w:p w14:paraId="371BA8EF"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p>
          <w:p w14:paraId="3B2C9764" w14:textId="77777777" w:rsidR="000771B5" w:rsidRPr="00D25424" w:rsidRDefault="000771B5" w:rsidP="000771B5">
            <w:pPr>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____________________ /</w:t>
            </w:r>
            <w:r w:rsidR="005C4152" w:rsidRPr="00D25424">
              <w:rPr>
                <w:rFonts w:ascii="Times New Roman" w:eastAsia="Times New Roman" w:hAnsi="Times New Roman" w:cs="Times New Roman"/>
                <w:sz w:val="20"/>
                <w:szCs w:val="20"/>
              </w:rPr>
              <w:t>______________</w:t>
            </w:r>
            <w:r w:rsidRPr="00D25424">
              <w:rPr>
                <w:rFonts w:ascii="Times New Roman" w:eastAsia="Times New Roman" w:hAnsi="Times New Roman" w:cs="Times New Roman"/>
                <w:sz w:val="20"/>
                <w:szCs w:val="20"/>
              </w:rPr>
              <w:t>/</w:t>
            </w:r>
          </w:p>
          <w:p w14:paraId="38B8A481" w14:textId="77777777" w:rsidR="000771B5" w:rsidRPr="00D25424" w:rsidRDefault="000771B5" w:rsidP="000771B5">
            <w:pPr>
              <w:shd w:val="clear" w:color="auto" w:fill="FFFFFF"/>
              <w:tabs>
                <w:tab w:val="left" w:pos="709"/>
                <w:tab w:val="left" w:pos="1530"/>
                <w:tab w:val="left" w:pos="8760"/>
              </w:tabs>
              <w:spacing w:after="0" w:line="240" w:lineRule="auto"/>
              <w:jc w:val="both"/>
              <w:rPr>
                <w:rFonts w:ascii="Times New Roman" w:eastAsia="Times New Roman" w:hAnsi="Times New Roman" w:cs="Times New Roman"/>
                <w:sz w:val="20"/>
                <w:szCs w:val="20"/>
              </w:rPr>
            </w:pPr>
            <w:r w:rsidRPr="00D25424">
              <w:rPr>
                <w:rFonts w:ascii="Times New Roman" w:eastAsia="Times New Roman" w:hAnsi="Times New Roman" w:cs="Times New Roman"/>
                <w:sz w:val="20"/>
                <w:szCs w:val="20"/>
              </w:rPr>
              <w:t xml:space="preserve">Подписано с применением ЭЦП </w:t>
            </w:r>
          </w:p>
        </w:tc>
      </w:tr>
    </w:tbl>
    <w:p w14:paraId="733D7F1C" w14:textId="77777777" w:rsidR="000771B5" w:rsidRPr="00D25424" w:rsidRDefault="000771B5">
      <w:pPr>
        <w:spacing w:line="259" w:lineRule="auto"/>
        <w:rPr>
          <w:rFonts w:ascii="Times New Roman" w:hAnsi="Times New Roman" w:cs="Times New Roman"/>
          <w:sz w:val="20"/>
          <w:szCs w:val="20"/>
        </w:rPr>
      </w:pPr>
    </w:p>
    <w:sectPr w:rsidR="000771B5" w:rsidRPr="00D25424" w:rsidSect="00345CB6">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97D1" w14:textId="77777777" w:rsidR="002667BC" w:rsidRDefault="002667BC" w:rsidP="000771B5">
      <w:pPr>
        <w:spacing w:after="0" w:line="240" w:lineRule="auto"/>
      </w:pPr>
      <w:r>
        <w:separator/>
      </w:r>
    </w:p>
  </w:endnote>
  <w:endnote w:type="continuationSeparator" w:id="0">
    <w:p w14:paraId="01251981" w14:textId="77777777" w:rsidR="002667BC" w:rsidRDefault="002667BC" w:rsidP="0007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8EE8" w14:textId="77777777" w:rsidR="002667BC" w:rsidRDefault="002667BC" w:rsidP="000771B5">
      <w:pPr>
        <w:spacing w:after="0" w:line="240" w:lineRule="auto"/>
      </w:pPr>
      <w:r>
        <w:separator/>
      </w:r>
    </w:p>
  </w:footnote>
  <w:footnote w:type="continuationSeparator" w:id="0">
    <w:p w14:paraId="63D7B0F9" w14:textId="77777777" w:rsidR="002667BC" w:rsidRDefault="002667BC" w:rsidP="000771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6576"/>
    <w:multiLevelType w:val="hybridMultilevel"/>
    <w:tmpl w:val="646E543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987257"/>
    <w:multiLevelType w:val="hybridMultilevel"/>
    <w:tmpl w:val="6A28F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4" w15:restartNumberingAfterBreak="0">
    <w:nsid w:val="157F4B44"/>
    <w:multiLevelType w:val="hybridMultilevel"/>
    <w:tmpl w:val="80640546"/>
    <w:lvl w:ilvl="0" w:tplc="0419000F">
      <w:start w:val="1"/>
      <w:numFmt w:val="decimal"/>
      <w:lvlText w:val="%1."/>
      <w:lvlJc w:val="left"/>
      <w:pPr>
        <w:ind w:left="643"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15ED5DFA"/>
    <w:multiLevelType w:val="multilevel"/>
    <w:tmpl w:val="02920F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9F214F6"/>
    <w:multiLevelType w:val="multilevel"/>
    <w:tmpl w:val="98AA1A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926255"/>
    <w:multiLevelType w:val="multilevel"/>
    <w:tmpl w:val="1F882766"/>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66375F"/>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25043CD5"/>
    <w:multiLevelType w:val="multilevel"/>
    <w:tmpl w:val="0419001D"/>
    <w:styleLink w:val="2"/>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6F5A2B"/>
    <w:multiLevelType w:val="multilevel"/>
    <w:tmpl w:val="D57C6F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7913FB"/>
    <w:multiLevelType w:val="multilevel"/>
    <w:tmpl w:val="0419001D"/>
    <w:numStyleLink w:val="1"/>
  </w:abstractNum>
  <w:abstractNum w:abstractNumId="12"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8252D5"/>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F46879"/>
    <w:multiLevelType w:val="hybridMultilevel"/>
    <w:tmpl w:val="58CE318A"/>
    <w:lvl w:ilvl="0" w:tplc="0419000F">
      <w:start w:val="1"/>
      <w:numFmt w:val="decimal"/>
      <w:lvlText w:val="%1."/>
      <w:lvlJc w:val="left"/>
      <w:pPr>
        <w:ind w:left="644"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5" w15:restartNumberingAfterBreak="0">
    <w:nsid w:val="2CF73E89"/>
    <w:multiLevelType w:val="hybridMultilevel"/>
    <w:tmpl w:val="2CCA945A"/>
    <w:lvl w:ilvl="0" w:tplc="2D546668">
      <w:start w:val="1"/>
      <w:numFmt w:val="decimal"/>
      <w:lvlText w:val="6.%1."/>
      <w:lvlJc w:val="left"/>
      <w:pPr>
        <w:ind w:left="928" w:hanging="360"/>
      </w:pPr>
      <w:rPr>
        <w:b/>
      </w:rPr>
    </w:lvl>
    <w:lvl w:ilvl="1" w:tplc="04190019">
      <w:start w:val="1"/>
      <w:numFmt w:val="lowerLetter"/>
      <w:lvlText w:val="%2."/>
      <w:lvlJc w:val="left"/>
      <w:pPr>
        <w:ind w:left="5220" w:hanging="360"/>
      </w:pPr>
    </w:lvl>
    <w:lvl w:ilvl="2" w:tplc="0419001B">
      <w:start w:val="1"/>
      <w:numFmt w:val="lowerRoman"/>
      <w:lvlText w:val="%3."/>
      <w:lvlJc w:val="right"/>
      <w:pPr>
        <w:ind w:left="5940" w:hanging="180"/>
      </w:pPr>
    </w:lvl>
    <w:lvl w:ilvl="3" w:tplc="0419000F">
      <w:start w:val="1"/>
      <w:numFmt w:val="decimal"/>
      <w:lvlText w:val="%4."/>
      <w:lvlJc w:val="left"/>
      <w:pPr>
        <w:ind w:left="6660" w:hanging="360"/>
      </w:pPr>
    </w:lvl>
    <w:lvl w:ilvl="4" w:tplc="04190019">
      <w:start w:val="1"/>
      <w:numFmt w:val="lowerLetter"/>
      <w:lvlText w:val="%5."/>
      <w:lvlJc w:val="left"/>
      <w:pPr>
        <w:ind w:left="7380" w:hanging="360"/>
      </w:pPr>
    </w:lvl>
    <w:lvl w:ilvl="5" w:tplc="0419001B">
      <w:start w:val="1"/>
      <w:numFmt w:val="lowerRoman"/>
      <w:lvlText w:val="%6."/>
      <w:lvlJc w:val="right"/>
      <w:pPr>
        <w:ind w:left="8100" w:hanging="180"/>
      </w:pPr>
    </w:lvl>
    <w:lvl w:ilvl="6" w:tplc="0419000F">
      <w:start w:val="1"/>
      <w:numFmt w:val="decimal"/>
      <w:lvlText w:val="%7."/>
      <w:lvlJc w:val="left"/>
      <w:pPr>
        <w:ind w:left="8820" w:hanging="360"/>
      </w:pPr>
    </w:lvl>
    <w:lvl w:ilvl="7" w:tplc="04190019">
      <w:start w:val="1"/>
      <w:numFmt w:val="lowerLetter"/>
      <w:lvlText w:val="%8."/>
      <w:lvlJc w:val="left"/>
      <w:pPr>
        <w:ind w:left="9540" w:hanging="360"/>
      </w:pPr>
    </w:lvl>
    <w:lvl w:ilvl="8" w:tplc="0419001B">
      <w:start w:val="1"/>
      <w:numFmt w:val="lowerRoman"/>
      <w:lvlText w:val="%9."/>
      <w:lvlJc w:val="right"/>
      <w:pPr>
        <w:ind w:left="10260" w:hanging="180"/>
      </w:pPr>
    </w:lvl>
  </w:abstractNum>
  <w:abstractNum w:abstractNumId="16" w15:restartNumberingAfterBreak="0">
    <w:nsid w:val="2E496A66"/>
    <w:multiLevelType w:val="hybridMultilevel"/>
    <w:tmpl w:val="D744F036"/>
    <w:lvl w:ilvl="0" w:tplc="08EA660A">
      <w:start w:val="1"/>
      <w:numFmt w:val="decimal"/>
      <w:lvlText w:val="%1."/>
      <w:lvlJc w:val="left"/>
      <w:pPr>
        <w:ind w:left="1654" w:hanging="945"/>
      </w:pPr>
      <w:rPr>
        <w:b w:val="0"/>
        <w:i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9A772C6"/>
    <w:multiLevelType w:val="multilevel"/>
    <w:tmpl w:val="AD96E4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A510034"/>
    <w:multiLevelType w:val="hybridMultilevel"/>
    <w:tmpl w:val="BB228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1D037D"/>
    <w:multiLevelType w:val="hybridMultilevel"/>
    <w:tmpl w:val="10D05F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46D47464"/>
    <w:multiLevelType w:val="hybridMultilevel"/>
    <w:tmpl w:val="0798ADE0"/>
    <w:lvl w:ilvl="0" w:tplc="04190001">
      <w:start w:val="1"/>
      <w:numFmt w:val="bullet"/>
      <w:lvlText w:val=""/>
      <w:lvlJc w:val="left"/>
      <w:pPr>
        <w:ind w:left="2486"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8B87D96"/>
    <w:multiLevelType w:val="hybridMultilevel"/>
    <w:tmpl w:val="AF8ABBB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4D3244E1"/>
    <w:multiLevelType w:val="multilevel"/>
    <w:tmpl w:val="0419001D"/>
    <w:numStyleLink w:val="2"/>
  </w:abstractNum>
  <w:abstractNum w:abstractNumId="24" w15:restartNumberingAfterBreak="0">
    <w:nsid w:val="5ACF7C92"/>
    <w:multiLevelType w:val="multilevel"/>
    <w:tmpl w:val="7110F5A2"/>
    <w:lvl w:ilvl="0">
      <w:start w:val="13"/>
      <w:numFmt w:val="decimal"/>
      <w:lvlText w:val="%1."/>
      <w:lvlJc w:val="left"/>
      <w:pPr>
        <w:ind w:left="600" w:hanging="60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lowerRoman"/>
      <w:lvlText w:val="(%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5" w15:restartNumberingAfterBreak="0">
    <w:nsid w:val="5D88797C"/>
    <w:multiLevelType w:val="hybridMultilevel"/>
    <w:tmpl w:val="A71089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234349"/>
    <w:multiLevelType w:val="multilevel"/>
    <w:tmpl w:val="0419001D"/>
    <w:numStyleLink w:val="1"/>
  </w:abstractNum>
  <w:abstractNum w:abstractNumId="27" w15:restartNumberingAfterBreak="0">
    <w:nsid w:val="62051568"/>
    <w:multiLevelType w:val="hybridMultilevel"/>
    <w:tmpl w:val="AF3883D8"/>
    <w:lvl w:ilvl="0" w:tplc="0419000F">
      <w:start w:val="1"/>
      <w:numFmt w:val="decimal"/>
      <w:lvlText w:val="%1."/>
      <w:lvlJc w:val="left"/>
      <w:pPr>
        <w:ind w:left="1778"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8" w15:restartNumberingAfterBreak="0">
    <w:nsid w:val="652D49B4"/>
    <w:multiLevelType w:val="multilevel"/>
    <w:tmpl w:val="A656B6C8"/>
    <w:lvl w:ilvl="0">
      <w:start w:val="6"/>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976153F"/>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15:restartNumberingAfterBreak="0">
    <w:nsid w:val="6C693A35"/>
    <w:multiLevelType w:val="multilevel"/>
    <w:tmpl w:val="19E48E12"/>
    <w:lvl w:ilvl="0">
      <w:start w:val="1"/>
      <w:numFmt w:val="none"/>
      <w:lvlText w:val="4.1"/>
      <w:lvlJc w:val="left"/>
      <w:pPr>
        <w:ind w:left="360" w:hanging="360"/>
      </w:pPr>
      <w:rPr>
        <w:rFonts w:ascii="Times New Roman" w:hAnsi="Times New Roman"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num w:numId="1">
    <w:abstractNumId w:val="3"/>
  </w:num>
  <w:num w:numId="2">
    <w:abstractNumId w:val="3"/>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5"/>
  </w:num>
  <w:num w:numId="24">
    <w:abstractNumId w:val="19"/>
  </w:num>
  <w:num w:numId="25">
    <w:abstractNumId w:val="13"/>
  </w:num>
  <w:num w:numId="26">
    <w:abstractNumId w:val="11"/>
  </w:num>
  <w:num w:numId="27">
    <w:abstractNumId w:val="28"/>
  </w:num>
  <w:num w:numId="28">
    <w:abstractNumId w:val="2"/>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23"/>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0"/>
  </w:num>
  <w:num w:numId="37">
    <w:abstractNumId w:val="21"/>
  </w:num>
  <w:num w:numId="38">
    <w:abstractNumId w:val="18"/>
  </w:num>
  <w:num w:numId="39">
    <w:abstractNumId w:val="30"/>
  </w:num>
  <w:num w:numId="40">
    <w:abstractNumId w:val="5"/>
  </w:num>
  <w:num w:numId="41">
    <w:abstractNumId w:val="1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00F"/>
    <w:rsid w:val="00000852"/>
    <w:rsid w:val="000054BB"/>
    <w:rsid w:val="00005DC9"/>
    <w:rsid w:val="00011176"/>
    <w:rsid w:val="00021B7B"/>
    <w:rsid w:val="000307B8"/>
    <w:rsid w:val="00042F31"/>
    <w:rsid w:val="00044E5A"/>
    <w:rsid w:val="00074C3C"/>
    <w:rsid w:val="000771B5"/>
    <w:rsid w:val="00084F44"/>
    <w:rsid w:val="0008605E"/>
    <w:rsid w:val="000A0BD6"/>
    <w:rsid w:val="000A1629"/>
    <w:rsid w:val="000B04BA"/>
    <w:rsid w:val="000B3DD5"/>
    <w:rsid w:val="000D539C"/>
    <w:rsid w:val="000D5431"/>
    <w:rsid w:val="000E3CAD"/>
    <w:rsid w:val="000E7516"/>
    <w:rsid w:val="001007C9"/>
    <w:rsid w:val="00101432"/>
    <w:rsid w:val="00101AAB"/>
    <w:rsid w:val="001024BF"/>
    <w:rsid w:val="00102F13"/>
    <w:rsid w:val="0010557D"/>
    <w:rsid w:val="0011220C"/>
    <w:rsid w:val="0013182D"/>
    <w:rsid w:val="00132A9B"/>
    <w:rsid w:val="00135AA7"/>
    <w:rsid w:val="00146B28"/>
    <w:rsid w:val="00170559"/>
    <w:rsid w:val="001A32A8"/>
    <w:rsid w:val="001B1C9F"/>
    <w:rsid w:val="001B365A"/>
    <w:rsid w:val="001C63BE"/>
    <w:rsid w:val="001C75AA"/>
    <w:rsid w:val="001D0349"/>
    <w:rsid w:val="001D25BE"/>
    <w:rsid w:val="001E6AAC"/>
    <w:rsid w:val="002030E5"/>
    <w:rsid w:val="002103B0"/>
    <w:rsid w:val="00211BFA"/>
    <w:rsid w:val="002205DC"/>
    <w:rsid w:val="00237391"/>
    <w:rsid w:val="002442CD"/>
    <w:rsid w:val="00251B57"/>
    <w:rsid w:val="0025282A"/>
    <w:rsid w:val="002667BC"/>
    <w:rsid w:val="00266CE8"/>
    <w:rsid w:val="00285C01"/>
    <w:rsid w:val="00286F33"/>
    <w:rsid w:val="002B4115"/>
    <w:rsid w:val="002C36CC"/>
    <w:rsid w:val="002D5C1E"/>
    <w:rsid w:val="002D724E"/>
    <w:rsid w:val="002E5743"/>
    <w:rsid w:val="002F1EF7"/>
    <w:rsid w:val="0030767A"/>
    <w:rsid w:val="00314086"/>
    <w:rsid w:val="003143D8"/>
    <w:rsid w:val="003162EC"/>
    <w:rsid w:val="00330F62"/>
    <w:rsid w:val="00332C99"/>
    <w:rsid w:val="00332EB4"/>
    <w:rsid w:val="003356EB"/>
    <w:rsid w:val="0033642F"/>
    <w:rsid w:val="0034249A"/>
    <w:rsid w:val="00345CB6"/>
    <w:rsid w:val="00363F86"/>
    <w:rsid w:val="0036436E"/>
    <w:rsid w:val="00374264"/>
    <w:rsid w:val="00377F4F"/>
    <w:rsid w:val="00382868"/>
    <w:rsid w:val="0038331B"/>
    <w:rsid w:val="00392618"/>
    <w:rsid w:val="00395EF2"/>
    <w:rsid w:val="003A0CE8"/>
    <w:rsid w:val="003B0C95"/>
    <w:rsid w:val="003B1EB0"/>
    <w:rsid w:val="003B3282"/>
    <w:rsid w:val="003B56E5"/>
    <w:rsid w:val="003B700F"/>
    <w:rsid w:val="003B7855"/>
    <w:rsid w:val="003C45FC"/>
    <w:rsid w:val="003D20D5"/>
    <w:rsid w:val="003D5F35"/>
    <w:rsid w:val="003E08CA"/>
    <w:rsid w:val="003E4D32"/>
    <w:rsid w:val="003F6027"/>
    <w:rsid w:val="00404153"/>
    <w:rsid w:val="00413ACE"/>
    <w:rsid w:val="0042099F"/>
    <w:rsid w:val="004333EB"/>
    <w:rsid w:val="00436E89"/>
    <w:rsid w:val="00437A76"/>
    <w:rsid w:val="00440AFE"/>
    <w:rsid w:val="0044659A"/>
    <w:rsid w:val="00461E21"/>
    <w:rsid w:val="0046604E"/>
    <w:rsid w:val="0047172D"/>
    <w:rsid w:val="00482385"/>
    <w:rsid w:val="00482C19"/>
    <w:rsid w:val="004857EA"/>
    <w:rsid w:val="004A590C"/>
    <w:rsid w:val="004B6981"/>
    <w:rsid w:val="004C0AAA"/>
    <w:rsid w:val="004C3003"/>
    <w:rsid w:val="004C4D34"/>
    <w:rsid w:val="004C528D"/>
    <w:rsid w:val="004D390D"/>
    <w:rsid w:val="004F6E14"/>
    <w:rsid w:val="005016C1"/>
    <w:rsid w:val="0051330C"/>
    <w:rsid w:val="00525583"/>
    <w:rsid w:val="0053704E"/>
    <w:rsid w:val="00537F02"/>
    <w:rsid w:val="00543395"/>
    <w:rsid w:val="005527BD"/>
    <w:rsid w:val="00554826"/>
    <w:rsid w:val="0055763D"/>
    <w:rsid w:val="005660E6"/>
    <w:rsid w:val="00571374"/>
    <w:rsid w:val="005722DF"/>
    <w:rsid w:val="0057799C"/>
    <w:rsid w:val="005A0776"/>
    <w:rsid w:val="005A309A"/>
    <w:rsid w:val="005A5664"/>
    <w:rsid w:val="005B7CAF"/>
    <w:rsid w:val="005C3138"/>
    <w:rsid w:val="005C4152"/>
    <w:rsid w:val="005C5CF5"/>
    <w:rsid w:val="005D3F57"/>
    <w:rsid w:val="005D3FAB"/>
    <w:rsid w:val="005E1173"/>
    <w:rsid w:val="006001BB"/>
    <w:rsid w:val="00610711"/>
    <w:rsid w:val="006108AB"/>
    <w:rsid w:val="0062356A"/>
    <w:rsid w:val="006260F4"/>
    <w:rsid w:val="00635BDD"/>
    <w:rsid w:val="00640E4C"/>
    <w:rsid w:val="006456C7"/>
    <w:rsid w:val="006523EF"/>
    <w:rsid w:val="0066444E"/>
    <w:rsid w:val="00665E65"/>
    <w:rsid w:val="00675546"/>
    <w:rsid w:val="00677BB4"/>
    <w:rsid w:val="006812C6"/>
    <w:rsid w:val="00683F0A"/>
    <w:rsid w:val="00686595"/>
    <w:rsid w:val="006A2E86"/>
    <w:rsid w:val="006A2FF6"/>
    <w:rsid w:val="006A3E94"/>
    <w:rsid w:val="006A676E"/>
    <w:rsid w:val="006A6C04"/>
    <w:rsid w:val="006A71E0"/>
    <w:rsid w:val="006B2619"/>
    <w:rsid w:val="006B3260"/>
    <w:rsid w:val="006B42A4"/>
    <w:rsid w:val="006D594B"/>
    <w:rsid w:val="006D7463"/>
    <w:rsid w:val="006E0E9C"/>
    <w:rsid w:val="006F5547"/>
    <w:rsid w:val="006F714F"/>
    <w:rsid w:val="00711820"/>
    <w:rsid w:val="00715251"/>
    <w:rsid w:val="007210DB"/>
    <w:rsid w:val="00723F7C"/>
    <w:rsid w:val="00724999"/>
    <w:rsid w:val="007403F6"/>
    <w:rsid w:val="0074043C"/>
    <w:rsid w:val="007415FC"/>
    <w:rsid w:val="00743D75"/>
    <w:rsid w:val="0075441B"/>
    <w:rsid w:val="00757CB9"/>
    <w:rsid w:val="00762A13"/>
    <w:rsid w:val="00780D86"/>
    <w:rsid w:val="007919C1"/>
    <w:rsid w:val="007A09DA"/>
    <w:rsid w:val="007A2F59"/>
    <w:rsid w:val="007B111A"/>
    <w:rsid w:val="007B2693"/>
    <w:rsid w:val="007B3A92"/>
    <w:rsid w:val="007B6DA5"/>
    <w:rsid w:val="007B7E59"/>
    <w:rsid w:val="0080349F"/>
    <w:rsid w:val="008217ED"/>
    <w:rsid w:val="008314B6"/>
    <w:rsid w:val="00834B81"/>
    <w:rsid w:val="00837EA8"/>
    <w:rsid w:val="00844F86"/>
    <w:rsid w:val="00854176"/>
    <w:rsid w:val="00854FF2"/>
    <w:rsid w:val="00855A81"/>
    <w:rsid w:val="00856090"/>
    <w:rsid w:val="008804A4"/>
    <w:rsid w:val="00881541"/>
    <w:rsid w:val="008D5610"/>
    <w:rsid w:val="008E1275"/>
    <w:rsid w:val="008E29E7"/>
    <w:rsid w:val="008E4D4A"/>
    <w:rsid w:val="008F07A2"/>
    <w:rsid w:val="008F0F4B"/>
    <w:rsid w:val="008F35D2"/>
    <w:rsid w:val="00903063"/>
    <w:rsid w:val="00903AC1"/>
    <w:rsid w:val="00920BC2"/>
    <w:rsid w:val="00922DEC"/>
    <w:rsid w:val="00931D16"/>
    <w:rsid w:val="00961F66"/>
    <w:rsid w:val="009625DB"/>
    <w:rsid w:val="0096334C"/>
    <w:rsid w:val="009637B9"/>
    <w:rsid w:val="00970487"/>
    <w:rsid w:val="00970770"/>
    <w:rsid w:val="00974C15"/>
    <w:rsid w:val="00981DF3"/>
    <w:rsid w:val="009838F1"/>
    <w:rsid w:val="00983E73"/>
    <w:rsid w:val="00993890"/>
    <w:rsid w:val="009948AA"/>
    <w:rsid w:val="009953C4"/>
    <w:rsid w:val="009955E1"/>
    <w:rsid w:val="009A0771"/>
    <w:rsid w:val="009A47AD"/>
    <w:rsid w:val="009B5379"/>
    <w:rsid w:val="009B7668"/>
    <w:rsid w:val="009F3324"/>
    <w:rsid w:val="00A017AC"/>
    <w:rsid w:val="00A02A78"/>
    <w:rsid w:val="00A143B7"/>
    <w:rsid w:val="00A15867"/>
    <w:rsid w:val="00A20024"/>
    <w:rsid w:val="00A304C1"/>
    <w:rsid w:val="00A33627"/>
    <w:rsid w:val="00A34A2B"/>
    <w:rsid w:val="00A34A50"/>
    <w:rsid w:val="00A47FDD"/>
    <w:rsid w:val="00A52F11"/>
    <w:rsid w:val="00A56445"/>
    <w:rsid w:val="00A6103B"/>
    <w:rsid w:val="00A81B10"/>
    <w:rsid w:val="00A93B8B"/>
    <w:rsid w:val="00AA349B"/>
    <w:rsid w:val="00AC607F"/>
    <w:rsid w:val="00AD47F0"/>
    <w:rsid w:val="00AE06C7"/>
    <w:rsid w:val="00AF4348"/>
    <w:rsid w:val="00B1122A"/>
    <w:rsid w:val="00B14990"/>
    <w:rsid w:val="00B3551A"/>
    <w:rsid w:val="00B52A66"/>
    <w:rsid w:val="00B542C0"/>
    <w:rsid w:val="00B557BA"/>
    <w:rsid w:val="00B56AC7"/>
    <w:rsid w:val="00B6066D"/>
    <w:rsid w:val="00B62D90"/>
    <w:rsid w:val="00B70C61"/>
    <w:rsid w:val="00B80021"/>
    <w:rsid w:val="00B833BA"/>
    <w:rsid w:val="00B83AEF"/>
    <w:rsid w:val="00BA073C"/>
    <w:rsid w:val="00BA0782"/>
    <w:rsid w:val="00BA489F"/>
    <w:rsid w:val="00BD16D9"/>
    <w:rsid w:val="00BD6552"/>
    <w:rsid w:val="00BE5655"/>
    <w:rsid w:val="00BE5A8B"/>
    <w:rsid w:val="00BE75FD"/>
    <w:rsid w:val="00BF24A3"/>
    <w:rsid w:val="00BF2B85"/>
    <w:rsid w:val="00C003F1"/>
    <w:rsid w:val="00C02614"/>
    <w:rsid w:val="00C07BD6"/>
    <w:rsid w:val="00C1232E"/>
    <w:rsid w:val="00C13A79"/>
    <w:rsid w:val="00C21EFD"/>
    <w:rsid w:val="00C255A0"/>
    <w:rsid w:val="00C32452"/>
    <w:rsid w:val="00C414BE"/>
    <w:rsid w:val="00C45B1B"/>
    <w:rsid w:val="00C61BAE"/>
    <w:rsid w:val="00C722BB"/>
    <w:rsid w:val="00C80DB5"/>
    <w:rsid w:val="00C94C7C"/>
    <w:rsid w:val="00C95717"/>
    <w:rsid w:val="00CA27F6"/>
    <w:rsid w:val="00CC08B2"/>
    <w:rsid w:val="00CC7137"/>
    <w:rsid w:val="00CC7660"/>
    <w:rsid w:val="00CD7DAB"/>
    <w:rsid w:val="00CE51B6"/>
    <w:rsid w:val="00CF065E"/>
    <w:rsid w:val="00CF7988"/>
    <w:rsid w:val="00D10755"/>
    <w:rsid w:val="00D2374C"/>
    <w:rsid w:val="00D25293"/>
    <w:rsid w:val="00D25424"/>
    <w:rsid w:val="00D44BC9"/>
    <w:rsid w:val="00D4547C"/>
    <w:rsid w:val="00D50ED3"/>
    <w:rsid w:val="00D52DEF"/>
    <w:rsid w:val="00D61675"/>
    <w:rsid w:val="00D75A47"/>
    <w:rsid w:val="00D778CE"/>
    <w:rsid w:val="00D93FED"/>
    <w:rsid w:val="00D94E5F"/>
    <w:rsid w:val="00D95FA8"/>
    <w:rsid w:val="00DA1CE5"/>
    <w:rsid w:val="00DA43A2"/>
    <w:rsid w:val="00DB4D6C"/>
    <w:rsid w:val="00DB6478"/>
    <w:rsid w:val="00DC1EF3"/>
    <w:rsid w:val="00DD1080"/>
    <w:rsid w:val="00DD197E"/>
    <w:rsid w:val="00DF1DC9"/>
    <w:rsid w:val="00E0549A"/>
    <w:rsid w:val="00E0587A"/>
    <w:rsid w:val="00E228E1"/>
    <w:rsid w:val="00E251ED"/>
    <w:rsid w:val="00E3780F"/>
    <w:rsid w:val="00E644C8"/>
    <w:rsid w:val="00E730AB"/>
    <w:rsid w:val="00E81AC2"/>
    <w:rsid w:val="00E916ED"/>
    <w:rsid w:val="00EC32AE"/>
    <w:rsid w:val="00EC4936"/>
    <w:rsid w:val="00EE0CFD"/>
    <w:rsid w:val="00F016D4"/>
    <w:rsid w:val="00F075B2"/>
    <w:rsid w:val="00F12B40"/>
    <w:rsid w:val="00F228CF"/>
    <w:rsid w:val="00F2540D"/>
    <w:rsid w:val="00F26FA8"/>
    <w:rsid w:val="00F30A9F"/>
    <w:rsid w:val="00F34887"/>
    <w:rsid w:val="00F34A1C"/>
    <w:rsid w:val="00F57B11"/>
    <w:rsid w:val="00F61E2C"/>
    <w:rsid w:val="00F6215D"/>
    <w:rsid w:val="00F671EF"/>
    <w:rsid w:val="00F80C40"/>
    <w:rsid w:val="00F93531"/>
    <w:rsid w:val="00FA435E"/>
    <w:rsid w:val="00FC170F"/>
    <w:rsid w:val="00FE7E14"/>
    <w:rsid w:val="00FF0AF9"/>
    <w:rsid w:val="00FF182A"/>
    <w:rsid w:val="00FF4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4B13"/>
  <w15:chartTrackingRefBased/>
  <w15:docId w15:val="{B242080E-945C-43F9-8427-5FB1781B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627"/>
    <w:pPr>
      <w:spacing w:line="254" w:lineRule="auto"/>
    </w:pPr>
  </w:style>
  <w:style w:type="paragraph" w:styleId="10">
    <w:name w:val="heading 1"/>
    <w:aliases w:val="VL Колонтитул"/>
    <w:basedOn w:val="a0"/>
    <w:next w:val="a"/>
    <w:link w:val="11"/>
    <w:qFormat/>
    <w:rsid w:val="003B700F"/>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0">
    <w:name w:val="heading 2"/>
    <w:basedOn w:val="a"/>
    <w:next w:val="a"/>
    <w:link w:val="21"/>
    <w:uiPriority w:val="9"/>
    <w:semiHidden/>
    <w:unhideWhenUsed/>
    <w:qFormat/>
    <w:rsid w:val="003B70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3B700F"/>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aliases w:val="Знак1"/>
    <w:basedOn w:val="a"/>
    <w:link w:val="a4"/>
    <w:uiPriority w:val="99"/>
    <w:semiHidden/>
    <w:unhideWhenUsed/>
    <w:rsid w:val="003B700F"/>
    <w:pPr>
      <w:tabs>
        <w:tab w:val="center" w:pos="4677"/>
        <w:tab w:val="right" w:pos="9355"/>
      </w:tabs>
      <w:spacing w:after="0" w:line="240" w:lineRule="auto"/>
    </w:pPr>
  </w:style>
  <w:style w:type="character" w:customStyle="1" w:styleId="a4">
    <w:name w:val="Верхний колонтитул Знак"/>
    <w:aliases w:val="Знак1 Знак"/>
    <w:basedOn w:val="a1"/>
    <w:link w:val="a0"/>
    <w:uiPriority w:val="99"/>
    <w:semiHidden/>
    <w:rsid w:val="003B700F"/>
  </w:style>
  <w:style w:type="character" w:customStyle="1" w:styleId="11">
    <w:name w:val="Заголовок 1 Знак"/>
    <w:aliases w:val="VL Колонтитул Знак"/>
    <w:basedOn w:val="a1"/>
    <w:link w:val="10"/>
    <w:rsid w:val="003B700F"/>
    <w:rPr>
      <w:rFonts w:asciiTheme="majorHAnsi" w:eastAsia="Calibri" w:hAnsiTheme="majorHAnsi" w:cstheme="majorBidi"/>
      <w:noProof/>
      <w:color w:val="385623" w:themeColor="accent6" w:themeShade="80"/>
      <w:sz w:val="18"/>
      <w:szCs w:val="24"/>
    </w:rPr>
  </w:style>
  <w:style w:type="character" w:customStyle="1" w:styleId="21">
    <w:name w:val="Заголовок 2 Знак"/>
    <w:basedOn w:val="a1"/>
    <w:link w:val="20"/>
    <w:uiPriority w:val="9"/>
    <w:semiHidden/>
    <w:rsid w:val="003B700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1"/>
    <w:link w:val="3"/>
    <w:semiHidden/>
    <w:rsid w:val="003B700F"/>
    <w:rPr>
      <w:rFonts w:ascii="Arial" w:eastAsia="Times New Roman" w:hAnsi="Arial" w:cs="Arial"/>
      <w:b/>
      <w:bCs/>
      <w:sz w:val="26"/>
      <w:szCs w:val="26"/>
      <w:lang w:eastAsia="ru-RU"/>
    </w:rPr>
  </w:style>
  <w:style w:type="character" w:styleId="a5">
    <w:name w:val="Hyperlink"/>
    <w:uiPriority w:val="99"/>
    <w:unhideWhenUsed/>
    <w:rsid w:val="003B700F"/>
    <w:rPr>
      <w:rFonts w:ascii="Times New Roman" w:hAnsi="Times New Roman" w:cs="Times New Roman" w:hint="default"/>
      <w:color w:val="000080"/>
      <w:u w:val="single"/>
    </w:rPr>
  </w:style>
  <w:style w:type="character" w:customStyle="1" w:styleId="110">
    <w:name w:val="Заголовок 1 Знак1"/>
    <w:aliases w:val="VL Колонтитул Знак1"/>
    <w:basedOn w:val="a1"/>
    <w:rsid w:val="003B700F"/>
    <w:rPr>
      <w:rFonts w:asciiTheme="majorHAnsi" w:eastAsiaTheme="majorEastAsia" w:hAnsiTheme="majorHAnsi" w:cstheme="majorBidi" w:hint="default"/>
      <w:color w:val="2E74B5" w:themeColor="accent1" w:themeShade="BF"/>
      <w:sz w:val="32"/>
      <w:szCs w:val="32"/>
    </w:rPr>
  </w:style>
  <w:style w:type="paragraph" w:customStyle="1" w:styleId="msonormal0">
    <w:name w:val="msonormal"/>
    <w:basedOn w:val="a"/>
    <w:rsid w:val="003B7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7"/>
    <w:uiPriority w:val="99"/>
    <w:locked/>
    <w:rsid w:val="003B700F"/>
    <w:rPr>
      <w:rFonts w:ascii="Times New Roman" w:eastAsia="Times New Roman" w:hAnsi="Times New Roman" w:cs="Times New Roman"/>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unhideWhenUsed/>
    <w:rsid w:val="003B700F"/>
    <w:pPr>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3B700F"/>
    <w:rPr>
      <w:sz w:val="20"/>
      <w:szCs w:val="20"/>
    </w:rPr>
  </w:style>
  <w:style w:type="character" w:customStyle="1" w:styleId="a8">
    <w:name w:val="Текст примечания Знак"/>
    <w:aliases w:val="ct Знак,Used by Word for text of author queries Знак,Знак2 Знак"/>
    <w:basedOn w:val="a1"/>
    <w:link w:val="a9"/>
    <w:uiPriority w:val="99"/>
    <w:semiHidden/>
    <w:locked/>
    <w:rsid w:val="003B700F"/>
    <w:rPr>
      <w:sz w:val="20"/>
      <w:szCs w:val="20"/>
    </w:rPr>
  </w:style>
  <w:style w:type="paragraph" w:styleId="a9">
    <w:name w:val="annotation text"/>
    <w:aliases w:val="ct,Used by Word for text of author queries,Знак2"/>
    <w:basedOn w:val="a"/>
    <w:link w:val="a8"/>
    <w:uiPriority w:val="99"/>
    <w:semiHidden/>
    <w:unhideWhenUsed/>
    <w:rsid w:val="003B700F"/>
    <w:pPr>
      <w:spacing w:line="240" w:lineRule="auto"/>
    </w:pPr>
    <w:rPr>
      <w:sz w:val="20"/>
      <w:szCs w:val="20"/>
    </w:rPr>
  </w:style>
  <w:style w:type="character" w:customStyle="1" w:styleId="13">
    <w:name w:val="Текст примечания Знак1"/>
    <w:aliases w:val="ct Знак1,Used by Word for text of author queries Знак1,Знак2 Знак1"/>
    <w:basedOn w:val="a1"/>
    <w:uiPriority w:val="99"/>
    <w:semiHidden/>
    <w:rsid w:val="003B700F"/>
    <w:rPr>
      <w:sz w:val="20"/>
      <w:szCs w:val="20"/>
    </w:rPr>
  </w:style>
  <w:style w:type="character" w:customStyle="1" w:styleId="aa">
    <w:name w:val="Нижний колонтитул Знак"/>
    <w:basedOn w:val="a1"/>
    <w:link w:val="ab"/>
    <w:uiPriority w:val="99"/>
    <w:semiHidden/>
    <w:rsid w:val="003B700F"/>
  </w:style>
  <w:style w:type="paragraph" w:styleId="ab">
    <w:name w:val="footer"/>
    <w:basedOn w:val="a"/>
    <w:link w:val="aa"/>
    <w:uiPriority w:val="99"/>
    <w:semiHidden/>
    <w:unhideWhenUsed/>
    <w:rsid w:val="003B700F"/>
    <w:pPr>
      <w:tabs>
        <w:tab w:val="center" w:pos="4677"/>
        <w:tab w:val="right" w:pos="9355"/>
      </w:tabs>
      <w:spacing w:after="0" w:line="240" w:lineRule="auto"/>
    </w:pPr>
  </w:style>
  <w:style w:type="paragraph" w:styleId="ac">
    <w:name w:val="Body Text"/>
    <w:basedOn w:val="a"/>
    <w:link w:val="ad"/>
    <w:uiPriority w:val="99"/>
    <w:semiHidden/>
    <w:unhideWhenUsed/>
    <w:rsid w:val="003B700F"/>
    <w:pPr>
      <w:spacing w:after="120"/>
    </w:pPr>
  </w:style>
  <w:style w:type="character" w:customStyle="1" w:styleId="ad">
    <w:name w:val="Основной текст Знак"/>
    <w:basedOn w:val="a1"/>
    <w:link w:val="ac"/>
    <w:uiPriority w:val="99"/>
    <w:semiHidden/>
    <w:rsid w:val="003B700F"/>
  </w:style>
  <w:style w:type="character" w:customStyle="1" w:styleId="ae">
    <w:name w:val="Основной текст с отступом Знак"/>
    <w:basedOn w:val="a1"/>
    <w:link w:val="af"/>
    <w:uiPriority w:val="99"/>
    <w:semiHidden/>
    <w:rsid w:val="003B700F"/>
  </w:style>
  <w:style w:type="paragraph" w:styleId="af">
    <w:name w:val="Body Text Indent"/>
    <w:basedOn w:val="a"/>
    <w:link w:val="ae"/>
    <w:uiPriority w:val="99"/>
    <w:semiHidden/>
    <w:unhideWhenUsed/>
    <w:rsid w:val="003B700F"/>
    <w:pPr>
      <w:spacing w:after="120"/>
      <w:ind w:left="283"/>
    </w:pPr>
  </w:style>
  <w:style w:type="paragraph" w:styleId="af0">
    <w:name w:val="Subtitle"/>
    <w:basedOn w:val="a"/>
    <w:next w:val="a"/>
    <w:link w:val="af1"/>
    <w:qFormat/>
    <w:rsid w:val="003B700F"/>
    <w:pPr>
      <w:spacing w:after="60" w:line="240" w:lineRule="auto"/>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3B700F"/>
    <w:rPr>
      <w:rFonts w:ascii="Cambria" w:eastAsia="Times New Roman" w:hAnsi="Cambria" w:cs="Times New Roman"/>
      <w:sz w:val="24"/>
      <w:szCs w:val="24"/>
      <w:lang w:eastAsia="ru-RU"/>
    </w:rPr>
  </w:style>
  <w:style w:type="paragraph" w:styleId="22">
    <w:name w:val="Body Text 2"/>
    <w:basedOn w:val="a"/>
    <w:link w:val="23"/>
    <w:uiPriority w:val="99"/>
    <w:unhideWhenUsed/>
    <w:rsid w:val="003B700F"/>
    <w:pPr>
      <w:spacing w:after="0" w:line="240" w:lineRule="auto"/>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1"/>
    <w:link w:val="22"/>
    <w:uiPriority w:val="99"/>
    <w:rsid w:val="003B700F"/>
    <w:rPr>
      <w:rFonts w:ascii="Times New Roman" w:eastAsia="Times New Roman" w:hAnsi="Times New Roman" w:cs="Times New Roman"/>
      <w:sz w:val="28"/>
      <w:szCs w:val="28"/>
      <w:lang w:eastAsia="ru-RU"/>
    </w:rPr>
  </w:style>
  <w:style w:type="character" w:customStyle="1" w:styleId="31">
    <w:name w:val="Основной текст с отступом 3 Знак"/>
    <w:basedOn w:val="a1"/>
    <w:link w:val="32"/>
    <w:uiPriority w:val="99"/>
    <w:semiHidden/>
    <w:rsid w:val="003B700F"/>
    <w:rPr>
      <w:sz w:val="16"/>
      <w:szCs w:val="16"/>
    </w:rPr>
  </w:style>
  <w:style w:type="paragraph" w:styleId="32">
    <w:name w:val="Body Text Indent 3"/>
    <w:basedOn w:val="a"/>
    <w:link w:val="31"/>
    <w:uiPriority w:val="99"/>
    <w:semiHidden/>
    <w:unhideWhenUsed/>
    <w:rsid w:val="003B700F"/>
    <w:pPr>
      <w:spacing w:after="120"/>
      <w:ind w:left="283"/>
    </w:pPr>
    <w:rPr>
      <w:sz w:val="16"/>
      <w:szCs w:val="16"/>
    </w:rPr>
  </w:style>
  <w:style w:type="paragraph" w:styleId="af2">
    <w:name w:val="annotation subject"/>
    <w:basedOn w:val="a9"/>
    <w:next w:val="a9"/>
    <w:link w:val="af3"/>
    <w:uiPriority w:val="99"/>
    <w:semiHidden/>
    <w:unhideWhenUsed/>
    <w:rsid w:val="003B700F"/>
    <w:rPr>
      <w:b/>
      <w:bCs/>
    </w:rPr>
  </w:style>
  <w:style w:type="character" w:customStyle="1" w:styleId="af3">
    <w:name w:val="Тема примечания Знак"/>
    <w:basedOn w:val="13"/>
    <w:link w:val="af2"/>
    <w:uiPriority w:val="99"/>
    <w:semiHidden/>
    <w:rsid w:val="003B700F"/>
    <w:rPr>
      <w:b/>
      <w:bCs/>
      <w:sz w:val="20"/>
      <w:szCs w:val="20"/>
    </w:rPr>
  </w:style>
  <w:style w:type="character" w:customStyle="1" w:styleId="af4">
    <w:name w:val="Текст выноски Знак"/>
    <w:basedOn w:val="a1"/>
    <w:link w:val="af5"/>
    <w:uiPriority w:val="99"/>
    <w:semiHidden/>
    <w:rsid w:val="003B700F"/>
    <w:rPr>
      <w:rFonts w:ascii="Segoe UI" w:hAnsi="Segoe UI" w:cs="Segoe UI"/>
      <w:sz w:val="18"/>
      <w:szCs w:val="18"/>
    </w:rPr>
  </w:style>
  <w:style w:type="paragraph" w:styleId="af5">
    <w:name w:val="Balloon Text"/>
    <w:basedOn w:val="a"/>
    <w:link w:val="af4"/>
    <w:uiPriority w:val="99"/>
    <w:semiHidden/>
    <w:unhideWhenUsed/>
    <w:rsid w:val="003B700F"/>
    <w:pPr>
      <w:spacing w:after="0" w:line="240" w:lineRule="auto"/>
    </w:pPr>
    <w:rPr>
      <w:rFonts w:ascii="Segoe UI" w:hAnsi="Segoe UI" w:cs="Segoe UI"/>
      <w:sz w:val="18"/>
      <w:szCs w:val="18"/>
    </w:rPr>
  </w:style>
  <w:style w:type="character" w:customStyle="1" w:styleId="af6">
    <w:name w:val="Без интервала Знак"/>
    <w:basedOn w:val="a1"/>
    <w:link w:val="af7"/>
    <w:uiPriority w:val="1"/>
    <w:locked/>
    <w:rsid w:val="003B700F"/>
    <w:rPr>
      <w:rFonts w:ascii="Times New Roman" w:eastAsia="Times New Roman" w:hAnsi="Times New Roman" w:cs="Times New Roman"/>
      <w:sz w:val="24"/>
      <w:szCs w:val="24"/>
      <w:lang w:eastAsia="ru-RU"/>
    </w:rPr>
  </w:style>
  <w:style w:type="paragraph" w:styleId="af7">
    <w:name w:val="No Spacing"/>
    <w:link w:val="af6"/>
    <w:uiPriority w:val="1"/>
    <w:qFormat/>
    <w:rsid w:val="003B700F"/>
    <w:pPr>
      <w:spacing w:after="0" w:line="240" w:lineRule="auto"/>
      <w:jc w:val="both"/>
    </w:pPr>
    <w:rPr>
      <w:rFonts w:ascii="Times New Roman" w:eastAsia="Times New Roman" w:hAnsi="Times New Roman" w:cs="Times New Roman"/>
      <w:sz w:val="24"/>
      <w:szCs w:val="24"/>
      <w:lang w:eastAsia="ru-RU"/>
    </w:rPr>
  </w:style>
  <w:style w:type="character" w:customStyle="1" w:styleId="af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9"/>
    <w:uiPriority w:val="34"/>
    <w:qFormat/>
    <w:locked/>
    <w:rsid w:val="003B700F"/>
    <w:rPr>
      <w:rFonts w:ascii="Times New Roman" w:eastAsia="Times New Roman" w:hAnsi="Times New Roman" w:cs="Times New Roman"/>
      <w:sz w:val="24"/>
      <w:szCs w:val="24"/>
      <w:lang w:eastAsia="ru-RU"/>
    </w:rPr>
  </w:style>
  <w:style w:type="paragraph" w:styleId="af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f8"/>
    <w:uiPriority w:val="34"/>
    <w:qFormat/>
    <w:rsid w:val="003B700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VL">
    <w:name w:val="VL_Заголовок"/>
    <w:basedOn w:val="10"/>
    <w:next w:val="a"/>
    <w:qFormat/>
    <w:rsid w:val="003B700F"/>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
    <w:qFormat/>
    <w:rsid w:val="003B700F"/>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
    <w:next w:val="VL0"/>
    <w:qFormat/>
    <w:rsid w:val="003B700F"/>
    <w:pPr>
      <w:spacing w:before="240" w:after="0" w:line="240" w:lineRule="auto"/>
      <w:jc w:val="both"/>
      <w:outlineLvl w:val="1"/>
    </w:pPr>
    <w:rPr>
      <w:rFonts w:asciiTheme="majorHAnsi" w:eastAsia="Times New Roman" w:hAnsiTheme="majorHAnsi" w:cs="Times New Roman"/>
      <w:b/>
      <w:color w:val="015579"/>
    </w:rPr>
  </w:style>
  <w:style w:type="character" w:customStyle="1" w:styleId="VL2">
    <w:name w:val="VL_Сноска Знак"/>
    <w:basedOn w:val="a1"/>
    <w:link w:val="VL3"/>
    <w:locked/>
    <w:rsid w:val="003B700F"/>
    <w:rPr>
      <w:rFonts w:ascii="Calibri" w:eastAsia="Calibri" w:hAnsi="Calibri" w:cs="Times New Roman"/>
      <w:color w:val="1B2B11" w:themeColor="accent6" w:themeShade="40"/>
      <w:sz w:val="18"/>
      <w:szCs w:val="20"/>
    </w:rPr>
  </w:style>
  <w:style w:type="paragraph" w:customStyle="1" w:styleId="VL3">
    <w:name w:val="VL_Сноска"/>
    <w:basedOn w:val="a"/>
    <w:link w:val="VL2"/>
    <w:qFormat/>
    <w:rsid w:val="003B700F"/>
    <w:pPr>
      <w:spacing w:after="0" w:line="240" w:lineRule="auto"/>
      <w:jc w:val="both"/>
    </w:pPr>
    <w:rPr>
      <w:rFonts w:ascii="Calibri" w:eastAsia="Calibri" w:hAnsi="Calibri" w:cs="Times New Roman"/>
      <w:color w:val="1B2B11" w:themeColor="accent6" w:themeShade="40"/>
      <w:sz w:val="18"/>
      <w:szCs w:val="20"/>
    </w:rPr>
  </w:style>
  <w:style w:type="paragraph" w:customStyle="1" w:styleId="210">
    <w:name w:val="Основной текст 21"/>
    <w:basedOn w:val="a"/>
    <w:rsid w:val="003B700F"/>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customStyle="1" w:styleId="ConsPlusNormal">
    <w:name w:val="ConsPlusNormal Знак"/>
    <w:link w:val="ConsPlusNormal0"/>
    <w:uiPriority w:val="99"/>
    <w:locked/>
    <w:rsid w:val="003B700F"/>
    <w:rPr>
      <w:rFonts w:ascii="Arial" w:eastAsia="Times New Roman" w:hAnsi="Arial" w:cs="Arial"/>
      <w:sz w:val="20"/>
      <w:szCs w:val="20"/>
      <w:lang w:eastAsia="ru-RU"/>
    </w:rPr>
  </w:style>
  <w:style w:type="paragraph" w:customStyle="1" w:styleId="ConsPlusNormal0">
    <w:name w:val="ConsPlusNormal"/>
    <w:link w:val="ConsPlusNormal"/>
    <w:uiPriority w:val="99"/>
    <w:qFormat/>
    <w:rsid w:val="003B700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3B700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3B700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Обычный1"/>
    <w:uiPriority w:val="99"/>
    <w:qFormat/>
    <w:rsid w:val="003B700F"/>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6">
    <w:name w:val="Стиль6"/>
    <w:basedOn w:val="a"/>
    <w:qFormat/>
    <w:rsid w:val="003B700F"/>
    <w:pPr>
      <w:widowControl w:val="0"/>
      <w:numPr>
        <w:numId w:val="1"/>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customStyle="1" w:styleId="ConsPlusTitle">
    <w:name w:val="ConsPlusTitle"/>
    <w:uiPriority w:val="99"/>
    <w:rsid w:val="003B70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65">
    <w:name w:val="xl65"/>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66">
    <w:name w:val="xl66"/>
    <w:basedOn w:val="a"/>
    <w:rsid w:val="003B70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3B700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3B700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3">
    <w:name w:val="xl73"/>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0"/>
      <w:szCs w:val="20"/>
      <w:lang w:eastAsia="ru-RU"/>
    </w:rPr>
  </w:style>
  <w:style w:type="paragraph" w:customStyle="1" w:styleId="xl74">
    <w:name w:val="xl74"/>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75">
    <w:name w:val="xl75"/>
    <w:basedOn w:val="a"/>
    <w:rsid w:val="003B700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76">
    <w:name w:val="xl76"/>
    <w:basedOn w:val="a"/>
    <w:rsid w:val="003B700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7">
    <w:name w:val="xl77"/>
    <w:basedOn w:val="a"/>
    <w:rsid w:val="003B70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3B70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Arial" w:eastAsia="Times New Roman" w:hAnsi="Arial" w:cs="Arial"/>
      <w:sz w:val="18"/>
      <w:szCs w:val="18"/>
      <w:lang w:eastAsia="ru-RU"/>
    </w:rPr>
  </w:style>
  <w:style w:type="paragraph" w:customStyle="1" w:styleId="xl79">
    <w:name w:val="xl79"/>
    <w:basedOn w:val="a"/>
    <w:rsid w:val="003B70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0">
    <w:name w:val="xl80"/>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3B700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3B700F"/>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3">
    <w:name w:val="xl83"/>
    <w:basedOn w:val="a"/>
    <w:rsid w:val="003B700F"/>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4">
    <w:name w:val="xl84"/>
    <w:basedOn w:val="a"/>
    <w:rsid w:val="003B70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85">
    <w:name w:val="xl85"/>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6">
    <w:name w:val="xl86"/>
    <w:basedOn w:val="a"/>
    <w:rsid w:val="003B700F"/>
    <w:pPr>
      <w:pBdr>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87">
    <w:name w:val="xl87"/>
    <w:basedOn w:val="a"/>
    <w:rsid w:val="003B700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rsid w:val="003B70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3B70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3B700F"/>
    <w:pPr>
      <w:pBdr>
        <w:top w:val="single" w:sz="4" w:space="0" w:color="auto"/>
        <w:left w:val="single" w:sz="4" w:space="0" w:color="auto"/>
        <w:bottom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3B700F"/>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3B700F"/>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pPr>
    <w:rPr>
      <w:rFonts w:ascii="Arial" w:eastAsia="Times New Roman" w:hAnsi="Arial" w:cs="Arial"/>
      <w:sz w:val="18"/>
      <w:szCs w:val="18"/>
      <w:lang w:eastAsia="ru-RU"/>
    </w:rPr>
  </w:style>
  <w:style w:type="paragraph" w:customStyle="1" w:styleId="xl93">
    <w:name w:val="xl93"/>
    <w:basedOn w:val="a"/>
    <w:rsid w:val="003B700F"/>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right"/>
    </w:pPr>
    <w:rPr>
      <w:rFonts w:ascii="Arial" w:eastAsia="Times New Roman" w:hAnsi="Arial" w:cs="Arial"/>
      <w:sz w:val="18"/>
      <w:szCs w:val="18"/>
      <w:lang w:eastAsia="ru-RU"/>
    </w:rPr>
  </w:style>
  <w:style w:type="paragraph" w:customStyle="1" w:styleId="xl94">
    <w:name w:val="xl94"/>
    <w:basedOn w:val="a"/>
    <w:rsid w:val="003B700F"/>
    <w:pPr>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
    <w:rsid w:val="003B700F"/>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6">
    <w:name w:val="xl96"/>
    <w:basedOn w:val="a"/>
    <w:rsid w:val="003B700F"/>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b">
    <w:name w:val="bb"/>
    <w:basedOn w:val="a"/>
    <w:rsid w:val="003B700F"/>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customStyle="1" w:styleId="15">
    <w:name w:val="Основной текст Знак1"/>
    <w:aliases w:val="Список 1 Знак1,Body Text Char Знак1"/>
    <w:rsid w:val="003B700F"/>
    <w:rPr>
      <w:rFonts w:ascii="Times New Roman" w:eastAsia="Times New Roman" w:hAnsi="Times New Roman" w:cs="Times New Roman" w:hint="default"/>
      <w:color w:val="000000"/>
      <w:sz w:val="28"/>
      <w:szCs w:val="28"/>
    </w:rPr>
  </w:style>
  <w:style w:type="table" w:styleId="afa">
    <w:name w:val="Table Grid"/>
    <w:basedOn w:val="a2"/>
    <w:uiPriority w:val="59"/>
    <w:rsid w:val="003B70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3B700F"/>
    <w:pPr>
      <w:spacing w:after="0" w:line="240" w:lineRule="auto"/>
      <w:jc w:val="center"/>
    </w:pPr>
    <w:rPr>
      <w:rFonts w:ascii="Times New Roman" w:hAnsi="Times New Roman"/>
      <w:color w:val="0B1107" w:themeColor="accent6" w:themeShade="1A"/>
    </w:rPr>
    <w:tblPr>
      <w:tblInd w:w="0" w:type="nil"/>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blStylePr w:type="firstRow">
      <w:rPr>
        <w:rFonts w:asciiTheme="minorHAnsi" w:hAnsiTheme="minorHAnsi" w:cs="Times New Roman" w:hint="default"/>
        <w:b/>
        <w:color w:val="E7E6E6" w:themeColor="background2"/>
        <w:sz w:val="22"/>
        <w:szCs w:val="22"/>
      </w:rPr>
      <w:tblPr/>
      <w:tcPr>
        <w:shd w:val="clear" w:color="auto" w:fill="1B2B11" w:themeFill="accent6" w:themeFillShade="40"/>
      </w:tcPr>
    </w:tblStylePr>
    <w:tblStylePr w:type="firstCol">
      <w:rPr>
        <w:rFonts w:asciiTheme="minorHAnsi" w:hAnsiTheme="minorHAnsi" w:cs="Times New Roman" w:hint="default"/>
        <w:color w:val="015579"/>
        <w:sz w:val="22"/>
        <w:szCs w:val="22"/>
      </w:rPr>
    </w:tblStylePr>
  </w:style>
  <w:style w:type="table" w:customStyle="1" w:styleId="16">
    <w:name w:val="Сетка таблицы1"/>
    <w:basedOn w:val="a2"/>
    <w:uiPriority w:val="59"/>
    <w:rsid w:val="003B700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otnote reference"/>
    <w:aliases w:val="fr,Used by Word for Help footnote symbols,Знак сноски 1,Ciae niinee 1,Знак сноски-FN,Ciae niinee-FN,Ссылка на сноску 45,Referencia nota al pie,SUPERS"/>
    <w:basedOn w:val="a1"/>
    <w:rsid w:val="000771B5"/>
    <w:rPr>
      <w:vertAlign w:val="superscript"/>
    </w:rPr>
  </w:style>
  <w:style w:type="numbering" w:customStyle="1" w:styleId="1">
    <w:name w:val="Стиль1"/>
    <w:uiPriority w:val="99"/>
    <w:rsid w:val="006A6C04"/>
    <w:pPr>
      <w:numPr>
        <w:numId w:val="25"/>
      </w:numPr>
    </w:pPr>
  </w:style>
  <w:style w:type="numbering" w:customStyle="1" w:styleId="2">
    <w:name w:val="Стиль2"/>
    <w:uiPriority w:val="99"/>
    <w:rsid w:val="006A71E0"/>
    <w:pPr>
      <w:numPr>
        <w:numId w:val="31"/>
      </w:numPr>
    </w:pPr>
  </w:style>
  <w:style w:type="table" w:customStyle="1" w:styleId="TableGrid">
    <w:name w:val="TableGrid"/>
    <w:rsid w:val="00C80DB5"/>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VL10">
    <w:name w:val="VL Колонтитул1"/>
    <w:basedOn w:val="a0"/>
    <w:next w:val="a"/>
    <w:qFormat/>
    <w:rsid w:val="003356EB"/>
    <w:pPr>
      <w:spacing w:before="120" w:after="120"/>
      <w:jc w:val="both"/>
      <w:outlineLvl w:val="0"/>
    </w:pPr>
    <w:rPr>
      <w:rFonts w:ascii="Calibri Light" w:eastAsia="Calibri" w:hAnsi="Calibri Light" w:cs="Times New Roman"/>
      <w:noProof/>
      <w:color w:val="385623"/>
      <w:sz w:val="18"/>
      <w:szCs w:val="24"/>
    </w:rPr>
  </w:style>
  <w:style w:type="paragraph" w:customStyle="1" w:styleId="211">
    <w:name w:val="Заголовок 21"/>
    <w:basedOn w:val="a"/>
    <w:next w:val="a"/>
    <w:uiPriority w:val="9"/>
    <w:semiHidden/>
    <w:unhideWhenUsed/>
    <w:qFormat/>
    <w:rsid w:val="003356EB"/>
    <w:pPr>
      <w:keepNext/>
      <w:keepLines/>
      <w:spacing w:before="40" w:after="0"/>
      <w:outlineLvl w:val="1"/>
    </w:pPr>
    <w:rPr>
      <w:rFonts w:ascii="Calibri Light" w:eastAsia="Times New Roman" w:hAnsi="Calibri Light" w:cs="Times New Roman"/>
      <w:color w:val="2E74B5"/>
      <w:sz w:val="26"/>
      <w:szCs w:val="26"/>
    </w:rPr>
  </w:style>
  <w:style w:type="numbering" w:customStyle="1" w:styleId="17">
    <w:name w:val="Нет списка1"/>
    <w:next w:val="a3"/>
    <w:uiPriority w:val="99"/>
    <w:semiHidden/>
    <w:unhideWhenUsed/>
    <w:rsid w:val="003356EB"/>
  </w:style>
  <w:style w:type="paragraph" w:customStyle="1" w:styleId="111">
    <w:name w:val="Знак11"/>
    <w:basedOn w:val="a"/>
    <w:next w:val="a0"/>
    <w:uiPriority w:val="99"/>
    <w:semiHidden/>
    <w:unhideWhenUsed/>
    <w:rsid w:val="003356EB"/>
    <w:pPr>
      <w:tabs>
        <w:tab w:val="center" w:pos="4677"/>
        <w:tab w:val="right" w:pos="9355"/>
      </w:tabs>
      <w:spacing w:after="0" w:line="240" w:lineRule="auto"/>
    </w:pPr>
  </w:style>
  <w:style w:type="paragraph" w:customStyle="1" w:styleId="212">
    <w:name w:val="Знак21"/>
    <w:basedOn w:val="a"/>
    <w:next w:val="a9"/>
    <w:uiPriority w:val="99"/>
    <w:semiHidden/>
    <w:unhideWhenUsed/>
    <w:rsid w:val="003356EB"/>
    <w:pPr>
      <w:spacing w:line="240" w:lineRule="auto"/>
    </w:pPr>
    <w:rPr>
      <w:sz w:val="20"/>
      <w:szCs w:val="20"/>
    </w:rPr>
  </w:style>
  <w:style w:type="paragraph" w:customStyle="1" w:styleId="18">
    <w:name w:val="Нижний колонтитул1"/>
    <w:basedOn w:val="a"/>
    <w:next w:val="ab"/>
    <w:uiPriority w:val="99"/>
    <w:semiHidden/>
    <w:unhideWhenUsed/>
    <w:rsid w:val="003356EB"/>
    <w:pPr>
      <w:tabs>
        <w:tab w:val="center" w:pos="4677"/>
        <w:tab w:val="right" w:pos="9355"/>
      </w:tabs>
      <w:spacing w:after="0" w:line="240" w:lineRule="auto"/>
    </w:pPr>
  </w:style>
  <w:style w:type="character" w:customStyle="1" w:styleId="19">
    <w:name w:val="Нижний колонтитул Знак1"/>
    <w:basedOn w:val="a1"/>
    <w:uiPriority w:val="99"/>
    <w:semiHidden/>
    <w:rsid w:val="003356EB"/>
  </w:style>
  <w:style w:type="paragraph" w:customStyle="1" w:styleId="1a">
    <w:name w:val="Основной текст1"/>
    <w:basedOn w:val="a"/>
    <w:next w:val="ac"/>
    <w:uiPriority w:val="99"/>
    <w:semiHidden/>
    <w:unhideWhenUsed/>
    <w:rsid w:val="003356EB"/>
    <w:pPr>
      <w:spacing w:after="120"/>
    </w:pPr>
  </w:style>
  <w:style w:type="paragraph" w:customStyle="1" w:styleId="1b">
    <w:name w:val="Основной текст с отступом1"/>
    <w:basedOn w:val="a"/>
    <w:next w:val="af"/>
    <w:uiPriority w:val="99"/>
    <w:semiHidden/>
    <w:unhideWhenUsed/>
    <w:rsid w:val="003356EB"/>
    <w:pPr>
      <w:spacing w:after="120"/>
      <w:ind w:left="283"/>
    </w:pPr>
  </w:style>
  <w:style w:type="character" w:customStyle="1" w:styleId="1c">
    <w:name w:val="Основной текст с отступом Знак1"/>
    <w:basedOn w:val="a1"/>
    <w:uiPriority w:val="99"/>
    <w:semiHidden/>
    <w:rsid w:val="003356EB"/>
  </w:style>
  <w:style w:type="paragraph" w:customStyle="1" w:styleId="310">
    <w:name w:val="Основной текст с отступом 31"/>
    <w:basedOn w:val="a"/>
    <w:next w:val="32"/>
    <w:uiPriority w:val="99"/>
    <w:semiHidden/>
    <w:unhideWhenUsed/>
    <w:rsid w:val="003356EB"/>
    <w:pPr>
      <w:spacing w:after="120"/>
      <w:ind w:left="283"/>
    </w:pPr>
    <w:rPr>
      <w:sz w:val="16"/>
      <w:szCs w:val="16"/>
    </w:rPr>
  </w:style>
  <w:style w:type="character" w:customStyle="1" w:styleId="311">
    <w:name w:val="Основной текст с отступом 3 Знак1"/>
    <w:basedOn w:val="a1"/>
    <w:uiPriority w:val="99"/>
    <w:semiHidden/>
    <w:rsid w:val="003356EB"/>
    <w:rPr>
      <w:sz w:val="16"/>
      <w:szCs w:val="16"/>
    </w:rPr>
  </w:style>
  <w:style w:type="paragraph" w:customStyle="1" w:styleId="1d">
    <w:name w:val="Тема примечания1"/>
    <w:basedOn w:val="a9"/>
    <w:next w:val="a9"/>
    <w:uiPriority w:val="99"/>
    <w:semiHidden/>
    <w:unhideWhenUsed/>
    <w:rsid w:val="003356EB"/>
    <w:rPr>
      <w:b/>
      <w:bCs/>
    </w:rPr>
  </w:style>
  <w:style w:type="paragraph" w:customStyle="1" w:styleId="1e">
    <w:name w:val="Текст выноски1"/>
    <w:basedOn w:val="a"/>
    <w:next w:val="af5"/>
    <w:uiPriority w:val="99"/>
    <w:semiHidden/>
    <w:unhideWhenUsed/>
    <w:rsid w:val="003356EB"/>
    <w:pPr>
      <w:spacing w:after="0" w:line="240" w:lineRule="auto"/>
    </w:pPr>
    <w:rPr>
      <w:rFonts w:ascii="Segoe UI" w:hAnsi="Segoe UI" w:cs="Segoe UI"/>
      <w:sz w:val="18"/>
      <w:szCs w:val="18"/>
    </w:rPr>
  </w:style>
  <w:style w:type="character" w:customStyle="1" w:styleId="1f">
    <w:name w:val="Текст выноски Знак1"/>
    <w:basedOn w:val="a1"/>
    <w:uiPriority w:val="99"/>
    <w:semiHidden/>
    <w:rsid w:val="003356EB"/>
    <w:rPr>
      <w:rFonts w:ascii="Tahoma" w:hAnsi="Tahoma" w:cs="Tahoma"/>
      <w:sz w:val="16"/>
      <w:szCs w:val="16"/>
    </w:rPr>
  </w:style>
  <w:style w:type="character" w:customStyle="1" w:styleId="1f0">
    <w:name w:val="Верхний колонтитул Знак1"/>
    <w:basedOn w:val="a1"/>
    <w:uiPriority w:val="99"/>
    <w:semiHidden/>
    <w:rsid w:val="003356EB"/>
  </w:style>
  <w:style w:type="character" w:customStyle="1" w:styleId="120">
    <w:name w:val="Заголовок 1 Знак2"/>
    <w:basedOn w:val="a1"/>
    <w:uiPriority w:val="9"/>
    <w:rsid w:val="003356EB"/>
    <w:rPr>
      <w:rFonts w:asciiTheme="majorHAnsi" w:eastAsiaTheme="majorEastAsia" w:hAnsiTheme="majorHAnsi" w:cstheme="majorBidi"/>
      <w:b/>
      <w:bCs/>
      <w:color w:val="2E74B5" w:themeColor="accent1" w:themeShade="BF"/>
      <w:sz w:val="28"/>
      <w:szCs w:val="28"/>
    </w:rPr>
  </w:style>
  <w:style w:type="character" w:customStyle="1" w:styleId="213">
    <w:name w:val="Заголовок 2 Знак1"/>
    <w:basedOn w:val="a1"/>
    <w:uiPriority w:val="9"/>
    <w:semiHidden/>
    <w:rsid w:val="003356EB"/>
    <w:rPr>
      <w:rFonts w:asciiTheme="majorHAnsi" w:eastAsiaTheme="majorEastAsia" w:hAnsiTheme="majorHAnsi" w:cstheme="majorBidi"/>
      <w:b/>
      <w:bCs/>
      <w:color w:val="5B9BD5" w:themeColor="accent1"/>
      <w:sz w:val="26"/>
      <w:szCs w:val="26"/>
    </w:rPr>
  </w:style>
  <w:style w:type="character" w:customStyle="1" w:styleId="24">
    <w:name w:val="Текст примечания Знак2"/>
    <w:basedOn w:val="a1"/>
    <w:uiPriority w:val="99"/>
    <w:semiHidden/>
    <w:rsid w:val="003356EB"/>
    <w:rPr>
      <w:sz w:val="20"/>
      <w:szCs w:val="20"/>
    </w:rPr>
  </w:style>
  <w:style w:type="character" w:customStyle="1" w:styleId="25">
    <w:name w:val="Нижний колонтитул Знак2"/>
    <w:basedOn w:val="a1"/>
    <w:uiPriority w:val="99"/>
    <w:semiHidden/>
    <w:rsid w:val="003356EB"/>
  </w:style>
  <w:style w:type="character" w:customStyle="1" w:styleId="26">
    <w:name w:val="Основной текст Знак2"/>
    <w:basedOn w:val="a1"/>
    <w:uiPriority w:val="99"/>
    <w:semiHidden/>
    <w:rsid w:val="003356EB"/>
  </w:style>
  <w:style w:type="character" w:customStyle="1" w:styleId="27">
    <w:name w:val="Основной текст с отступом Знак2"/>
    <w:basedOn w:val="a1"/>
    <w:uiPriority w:val="99"/>
    <w:semiHidden/>
    <w:rsid w:val="003356EB"/>
  </w:style>
  <w:style w:type="character" w:customStyle="1" w:styleId="320">
    <w:name w:val="Основной текст с отступом 3 Знак2"/>
    <w:basedOn w:val="a1"/>
    <w:uiPriority w:val="99"/>
    <w:semiHidden/>
    <w:rsid w:val="003356EB"/>
    <w:rPr>
      <w:sz w:val="16"/>
      <w:szCs w:val="16"/>
    </w:rPr>
  </w:style>
  <w:style w:type="character" w:customStyle="1" w:styleId="1f1">
    <w:name w:val="Тема примечания Знак1"/>
    <w:basedOn w:val="24"/>
    <w:uiPriority w:val="99"/>
    <w:semiHidden/>
    <w:rsid w:val="003356EB"/>
    <w:rPr>
      <w:b/>
      <w:bCs/>
      <w:sz w:val="20"/>
      <w:szCs w:val="20"/>
    </w:rPr>
  </w:style>
  <w:style w:type="character" w:customStyle="1" w:styleId="28">
    <w:name w:val="Текст выноски Знак2"/>
    <w:basedOn w:val="a1"/>
    <w:uiPriority w:val="99"/>
    <w:semiHidden/>
    <w:rsid w:val="003356EB"/>
    <w:rPr>
      <w:rFonts w:ascii="Segoe UI" w:hAnsi="Segoe UI" w:cs="Segoe UI"/>
      <w:sz w:val="18"/>
      <w:szCs w:val="18"/>
    </w:rPr>
  </w:style>
  <w:style w:type="character" w:styleId="afc">
    <w:name w:val="FollowedHyperlink"/>
    <w:basedOn w:val="a1"/>
    <w:uiPriority w:val="99"/>
    <w:semiHidden/>
    <w:unhideWhenUsed/>
    <w:rsid w:val="003356EB"/>
    <w:rPr>
      <w:color w:val="954F72" w:themeColor="followedHyperlink"/>
      <w:u w:val="single"/>
    </w:rPr>
  </w:style>
  <w:style w:type="paragraph" w:customStyle="1" w:styleId="1f2">
    <w:name w:val="Абзац списка1"/>
    <w:aliases w:val="Цветной список - Акцент 11"/>
    <w:basedOn w:val="a"/>
    <w:uiPriority w:val="99"/>
    <w:rsid w:val="009637B9"/>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3408">
      <w:bodyDiv w:val="1"/>
      <w:marLeft w:val="0"/>
      <w:marRight w:val="0"/>
      <w:marTop w:val="0"/>
      <w:marBottom w:val="0"/>
      <w:divBdr>
        <w:top w:val="none" w:sz="0" w:space="0" w:color="auto"/>
        <w:left w:val="none" w:sz="0" w:space="0" w:color="auto"/>
        <w:bottom w:val="none" w:sz="0" w:space="0" w:color="auto"/>
        <w:right w:val="none" w:sz="0" w:space="0" w:color="auto"/>
      </w:divBdr>
    </w:div>
    <w:div w:id="95830089">
      <w:bodyDiv w:val="1"/>
      <w:marLeft w:val="0"/>
      <w:marRight w:val="0"/>
      <w:marTop w:val="0"/>
      <w:marBottom w:val="0"/>
      <w:divBdr>
        <w:top w:val="none" w:sz="0" w:space="0" w:color="auto"/>
        <w:left w:val="none" w:sz="0" w:space="0" w:color="auto"/>
        <w:bottom w:val="none" w:sz="0" w:space="0" w:color="auto"/>
        <w:right w:val="none" w:sz="0" w:space="0" w:color="auto"/>
      </w:divBdr>
    </w:div>
    <w:div w:id="138038319">
      <w:bodyDiv w:val="1"/>
      <w:marLeft w:val="0"/>
      <w:marRight w:val="0"/>
      <w:marTop w:val="0"/>
      <w:marBottom w:val="0"/>
      <w:divBdr>
        <w:top w:val="none" w:sz="0" w:space="0" w:color="auto"/>
        <w:left w:val="none" w:sz="0" w:space="0" w:color="auto"/>
        <w:bottom w:val="none" w:sz="0" w:space="0" w:color="auto"/>
        <w:right w:val="none" w:sz="0" w:space="0" w:color="auto"/>
      </w:divBdr>
    </w:div>
    <w:div w:id="211969110">
      <w:bodyDiv w:val="1"/>
      <w:marLeft w:val="0"/>
      <w:marRight w:val="0"/>
      <w:marTop w:val="0"/>
      <w:marBottom w:val="0"/>
      <w:divBdr>
        <w:top w:val="none" w:sz="0" w:space="0" w:color="auto"/>
        <w:left w:val="none" w:sz="0" w:space="0" w:color="auto"/>
        <w:bottom w:val="none" w:sz="0" w:space="0" w:color="auto"/>
        <w:right w:val="none" w:sz="0" w:space="0" w:color="auto"/>
      </w:divBdr>
    </w:div>
    <w:div w:id="407729246">
      <w:bodyDiv w:val="1"/>
      <w:marLeft w:val="0"/>
      <w:marRight w:val="0"/>
      <w:marTop w:val="0"/>
      <w:marBottom w:val="0"/>
      <w:divBdr>
        <w:top w:val="none" w:sz="0" w:space="0" w:color="auto"/>
        <w:left w:val="none" w:sz="0" w:space="0" w:color="auto"/>
        <w:bottom w:val="none" w:sz="0" w:space="0" w:color="auto"/>
        <w:right w:val="none" w:sz="0" w:space="0" w:color="auto"/>
      </w:divBdr>
    </w:div>
    <w:div w:id="420108298">
      <w:bodyDiv w:val="1"/>
      <w:marLeft w:val="0"/>
      <w:marRight w:val="0"/>
      <w:marTop w:val="0"/>
      <w:marBottom w:val="0"/>
      <w:divBdr>
        <w:top w:val="none" w:sz="0" w:space="0" w:color="auto"/>
        <w:left w:val="none" w:sz="0" w:space="0" w:color="auto"/>
        <w:bottom w:val="none" w:sz="0" w:space="0" w:color="auto"/>
        <w:right w:val="none" w:sz="0" w:space="0" w:color="auto"/>
      </w:divBdr>
    </w:div>
    <w:div w:id="795757551">
      <w:bodyDiv w:val="1"/>
      <w:marLeft w:val="0"/>
      <w:marRight w:val="0"/>
      <w:marTop w:val="0"/>
      <w:marBottom w:val="0"/>
      <w:divBdr>
        <w:top w:val="none" w:sz="0" w:space="0" w:color="auto"/>
        <w:left w:val="none" w:sz="0" w:space="0" w:color="auto"/>
        <w:bottom w:val="none" w:sz="0" w:space="0" w:color="auto"/>
        <w:right w:val="none" w:sz="0" w:space="0" w:color="auto"/>
      </w:divBdr>
    </w:div>
    <w:div w:id="1062799869">
      <w:bodyDiv w:val="1"/>
      <w:marLeft w:val="0"/>
      <w:marRight w:val="0"/>
      <w:marTop w:val="0"/>
      <w:marBottom w:val="0"/>
      <w:divBdr>
        <w:top w:val="none" w:sz="0" w:space="0" w:color="auto"/>
        <w:left w:val="none" w:sz="0" w:space="0" w:color="auto"/>
        <w:bottom w:val="none" w:sz="0" w:space="0" w:color="auto"/>
        <w:right w:val="none" w:sz="0" w:space="0" w:color="auto"/>
      </w:divBdr>
    </w:div>
    <w:div w:id="1066995192">
      <w:bodyDiv w:val="1"/>
      <w:marLeft w:val="0"/>
      <w:marRight w:val="0"/>
      <w:marTop w:val="0"/>
      <w:marBottom w:val="0"/>
      <w:divBdr>
        <w:top w:val="none" w:sz="0" w:space="0" w:color="auto"/>
        <w:left w:val="none" w:sz="0" w:space="0" w:color="auto"/>
        <w:bottom w:val="none" w:sz="0" w:space="0" w:color="auto"/>
        <w:right w:val="none" w:sz="0" w:space="0" w:color="auto"/>
      </w:divBdr>
    </w:div>
    <w:div w:id="1146166226">
      <w:bodyDiv w:val="1"/>
      <w:marLeft w:val="0"/>
      <w:marRight w:val="0"/>
      <w:marTop w:val="0"/>
      <w:marBottom w:val="0"/>
      <w:divBdr>
        <w:top w:val="none" w:sz="0" w:space="0" w:color="auto"/>
        <w:left w:val="none" w:sz="0" w:space="0" w:color="auto"/>
        <w:bottom w:val="none" w:sz="0" w:space="0" w:color="auto"/>
        <w:right w:val="none" w:sz="0" w:space="0" w:color="auto"/>
      </w:divBdr>
    </w:div>
    <w:div w:id="1511288692">
      <w:bodyDiv w:val="1"/>
      <w:marLeft w:val="0"/>
      <w:marRight w:val="0"/>
      <w:marTop w:val="0"/>
      <w:marBottom w:val="0"/>
      <w:divBdr>
        <w:top w:val="none" w:sz="0" w:space="0" w:color="auto"/>
        <w:left w:val="none" w:sz="0" w:space="0" w:color="auto"/>
        <w:bottom w:val="none" w:sz="0" w:space="0" w:color="auto"/>
        <w:right w:val="none" w:sz="0" w:space="0" w:color="auto"/>
      </w:divBdr>
    </w:div>
    <w:div w:id="1882285109">
      <w:bodyDiv w:val="1"/>
      <w:marLeft w:val="0"/>
      <w:marRight w:val="0"/>
      <w:marTop w:val="0"/>
      <w:marBottom w:val="0"/>
      <w:divBdr>
        <w:top w:val="none" w:sz="0" w:space="0" w:color="auto"/>
        <w:left w:val="none" w:sz="0" w:space="0" w:color="auto"/>
        <w:bottom w:val="none" w:sz="0" w:space="0" w:color="auto"/>
        <w:right w:val="none" w:sz="0" w:space="0" w:color="auto"/>
      </w:divBdr>
    </w:div>
    <w:div w:id="213151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5DEB6-D7A3-467B-961F-0C907E81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2714</Words>
  <Characters>15474</Characters>
  <Application>Microsoft Office Word</Application>
  <DocSecurity>4</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Шутов Лев Николаевич</dc:creator>
  <cp:keywords/>
  <dc:description/>
  <cp:lastModifiedBy>Богомазов Иван Васильевич</cp:lastModifiedBy>
  <cp:revision>2</cp:revision>
  <dcterms:created xsi:type="dcterms:W3CDTF">2026-09-03T09:13:00Z</dcterms:created>
  <dcterms:modified xsi:type="dcterms:W3CDTF">2026-09-03T09:13:00Z</dcterms:modified>
</cp:coreProperties>
</file>