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3A" w:rsidRDefault="002C2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AE003A" w:rsidRDefault="00AE003A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3A" w:rsidRDefault="00AE003A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52B49" w:rsidRPr="00952B49">
        <w:rPr>
          <w:rFonts w:ascii="Times New Roman" w:hAnsi="Times New Roman" w:cs="Times New Roman"/>
          <w:b/>
          <w:sz w:val="28"/>
          <w:szCs w:val="28"/>
        </w:rPr>
        <w:t xml:space="preserve">ОКПД2 26.51.51. Поставка </w:t>
      </w:r>
      <w:r w:rsidR="00D0684F">
        <w:rPr>
          <w:rFonts w:ascii="Times New Roman" w:hAnsi="Times New Roman" w:cs="Times New Roman"/>
          <w:b/>
          <w:sz w:val="28"/>
          <w:szCs w:val="28"/>
        </w:rPr>
        <w:t>измерителя</w:t>
      </w:r>
      <w:r w:rsidR="00D0684F" w:rsidRPr="00D0684F">
        <w:rPr>
          <w:rFonts w:ascii="Times New Roman" w:hAnsi="Times New Roman" w:cs="Times New Roman"/>
          <w:b/>
          <w:sz w:val="28"/>
          <w:szCs w:val="28"/>
        </w:rPr>
        <w:t xml:space="preserve"> параметров микроклимата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нужд АО «ВНИИГ им. </w:t>
      </w:r>
      <w:r w:rsidR="00566080">
        <w:rPr>
          <w:rFonts w:ascii="Times New Roman" w:hAnsi="Times New Roman" w:cs="Times New Roman"/>
          <w:b/>
          <w:sz w:val="28"/>
          <w:szCs w:val="28"/>
        </w:rPr>
        <w:t>Б.Е. Веденеева»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003A" w:rsidRDefault="00566080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vanish/>
          <w:color w:val="auto"/>
          <w:sz w:val="22"/>
          <w:szCs w:val="22"/>
          <w:highlight w:val="yellow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AE003A" w:rsidRDefault="00AE003A">
          <w:pPr>
            <w:pStyle w:val="afd"/>
          </w:pPr>
        </w:p>
        <w:p w:rsidR="00AE003A" w:rsidRDefault="002C2902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AE003A" w:rsidRDefault="002C2902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продукции................................................. </w:t>
          </w:r>
          <w:bookmarkEnd w:id="0"/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AE003A" w:rsidRDefault="002C2902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услуг.................. </w:t>
          </w:r>
          <w:r>
            <w:rPr>
              <w:rFonts w:ascii="Times New Roman" w:hAnsi="Times New Roman" w:cs="Times New Roman"/>
            </w:rPr>
            <w:t>4</w:t>
          </w:r>
        </w:p>
        <w:p w:rsidR="00AE003A" w:rsidRDefault="002C2902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качеству продукции.................................................................... </w:t>
          </w:r>
          <w:r>
            <w:rPr>
              <w:rFonts w:ascii="Times New Roman" w:hAnsi="Times New Roman" w:cs="Times New Roman"/>
              <w:bCs/>
            </w:rPr>
            <w:t>5</w:t>
          </w:r>
        </w:p>
        <w:p w:rsidR="00AE003A" w:rsidRDefault="002C2902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</w:t>
          </w:r>
          <w:r w:rsidR="00D0684F">
            <w:rPr>
              <w:rFonts w:ascii="Times New Roman" w:hAnsi="Times New Roman" w:cs="Times New Roman"/>
              <w:b/>
            </w:rPr>
            <w:t xml:space="preserve">ица 3.1 Требования к продукции </w:t>
          </w:r>
          <w:r>
            <w:rPr>
              <w:rFonts w:ascii="Times New Roman" w:hAnsi="Times New Roman" w:cs="Times New Roman"/>
              <w:b/>
            </w:rPr>
            <w:t xml:space="preserve">...................................................................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D158A3" w:rsidRPr="00D158A3" w:rsidRDefault="00D0684F" w:rsidP="00D158A3">
          <w:pPr>
            <w:rPr>
              <w:lang w:eastAsia="ru-RU"/>
            </w:rPr>
          </w:pPr>
          <w:r>
            <w:rPr>
              <w:rFonts w:ascii="Times New Roman" w:hAnsi="Times New Roman" w:cs="Times New Roman"/>
              <w:b/>
            </w:rPr>
            <w:t xml:space="preserve"> </w:t>
          </w:r>
        </w:p>
        <w:p w:rsidR="00AE003A" w:rsidRDefault="002C2902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D0684F">
            <w:rPr>
              <w:rFonts w:ascii="Times New Roman" w:hAnsi="Times New Roman" w:cs="Times New Roman"/>
              <w:noProof/>
            </w:rPr>
            <w:t>11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rFonts w:eastAsiaTheme="minorEastAsia"/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EF0268">
          <w:pPr>
            <w:rPr>
              <w:lang w:eastAsia="ru-RU"/>
            </w:rPr>
          </w:pPr>
        </w:p>
      </w:sdtContent>
    </w:sdt>
    <w:p w:rsidR="00AE003A" w:rsidRDefault="00AE003A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AE003A" w:rsidRDefault="00AE003A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AE003A">
        <w:tc>
          <w:tcPr>
            <w:tcW w:w="1940" w:type="dxa"/>
          </w:tcPr>
          <w:p w:rsidR="00AE003A" w:rsidRDefault="002C2902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AE003A" w:rsidRDefault="002C2902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E003A">
        <w:tc>
          <w:tcPr>
            <w:tcW w:w="1940" w:type="dxa"/>
          </w:tcPr>
          <w:p w:rsidR="00AE003A" w:rsidRDefault="00AE003A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AE003A" w:rsidRDefault="00AE003A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D0684F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84F">
        <w:rPr>
          <w:rFonts w:ascii="Times New Roman" w:eastAsia="Calibri" w:hAnsi="Times New Roman" w:cs="Times New Roman"/>
          <w:sz w:val="24"/>
          <w:szCs w:val="24"/>
        </w:rPr>
        <w:t>Измеритель параметров микроклимата</w:t>
      </w:r>
      <w:r w:rsidR="002C29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003A" w:rsidRDefault="00AE003A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003A" w:rsidRDefault="002C2902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AE003A" w:rsidRDefault="00AE003A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 для </w:t>
      </w:r>
      <w:r w:rsidR="00A7619F" w:rsidRPr="00A761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684F" w:rsidRPr="00D0684F">
        <w:rPr>
          <w:rFonts w:ascii="Times New Roman" w:eastAsia="Calibri" w:hAnsi="Times New Roman" w:cs="Times New Roman"/>
          <w:sz w:val="24"/>
          <w:szCs w:val="24"/>
        </w:rPr>
        <w:t>для контроля параметров окружающей среды в климатической камере при испытаниях КИА</w:t>
      </w:r>
      <w:r w:rsidR="00A7619F" w:rsidRPr="00A761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AE003A" w:rsidRDefault="002C2902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AE003A" w:rsidRDefault="00AE003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AE003A">
        <w:tc>
          <w:tcPr>
            <w:tcW w:w="84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003A">
        <w:tc>
          <w:tcPr>
            <w:tcW w:w="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E003A">
        <w:trPr>
          <w:trHeight w:val="182"/>
        </w:trPr>
        <w:tc>
          <w:tcPr>
            <w:tcW w:w="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AE003A" w:rsidRDefault="00C11C3B" w:rsidP="0095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C3B">
              <w:rPr>
                <w:rFonts w:ascii="Times New Roman" w:eastAsia="Calibri" w:hAnsi="Times New Roman" w:cs="Times New Roman"/>
                <w:sz w:val="24"/>
                <w:szCs w:val="24"/>
              </w:rPr>
              <w:t>Измеритель параметров микроклима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C11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Testo 440 (0560 4401) </w:t>
            </w:r>
            <w:r w:rsidR="002C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эквивалент)</w:t>
            </w:r>
          </w:p>
        </w:tc>
        <w:tc>
          <w:tcPr>
            <w:tcW w:w="1418" w:type="dxa"/>
          </w:tcPr>
          <w:p w:rsidR="00AE003A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:rsidR="00AE003A" w:rsidRDefault="005E2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E003A" w:rsidRDefault="00AE003A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AE003A">
        <w:tc>
          <w:tcPr>
            <w:tcW w:w="850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003A">
        <w:tc>
          <w:tcPr>
            <w:tcW w:w="850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E003A">
        <w:tc>
          <w:tcPr>
            <w:tcW w:w="850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AE003A" w:rsidRDefault="00AE003A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0684F" w:rsidRDefault="00D0684F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AE003A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срокам поставки продукции и оказания сопутствующих услуг</w:t>
      </w:r>
      <w:bookmarkEnd w:id="10"/>
    </w:p>
    <w:p w:rsidR="00AE003A" w:rsidRDefault="00AE003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9"/>
        <w:gridCol w:w="2830"/>
        <w:gridCol w:w="3118"/>
      </w:tblGrid>
      <w:tr w:rsidR="00AE003A" w:rsidTr="00952B49">
        <w:tc>
          <w:tcPr>
            <w:tcW w:w="1129" w:type="dxa"/>
            <w:shd w:val="clear" w:color="auto" w:fill="auto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830" w:type="dxa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AE003A" w:rsidTr="00952B49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E003A" w:rsidTr="00952B49">
        <w:tc>
          <w:tcPr>
            <w:tcW w:w="1129" w:type="dxa"/>
            <w:shd w:val="clear" w:color="auto" w:fill="auto"/>
          </w:tcPr>
          <w:p w:rsidR="00AE003A" w:rsidRDefault="00AE0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AE003A" w:rsidRDefault="00C1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C3B">
              <w:rPr>
                <w:rFonts w:ascii="Times New Roman" w:eastAsia="Calibri" w:hAnsi="Times New Roman" w:cs="Times New Roman"/>
                <w:sz w:val="24"/>
                <w:szCs w:val="24"/>
              </w:rPr>
              <w:t>Измеритель параметров микроклима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C11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Testo 440 (0560 4401) (или эквивалент)</w:t>
            </w:r>
          </w:p>
        </w:tc>
        <w:tc>
          <w:tcPr>
            <w:tcW w:w="2830" w:type="dxa"/>
          </w:tcPr>
          <w:p w:rsidR="00AE003A" w:rsidRDefault="002C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AE003A" w:rsidRDefault="00064AC7" w:rsidP="00D06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684F" w:rsidRPr="00D06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C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 </w:t>
            </w:r>
            <w:r w:rsidR="00D06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двадцать</w:t>
            </w:r>
            <w:r w:rsidR="002C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566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2C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AE003A" w:rsidRDefault="00AE003A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AE003A">
        <w:tc>
          <w:tcPr>
            <w:tcW w:w="1129" w:type="dxa"/>
            <w:shd w:val="clear" w:color="auto" w:fill="auto"/>
            <w:vAlign w:val="center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E003A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E003A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E003A" w:rsidRDefault="00AE003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rPr>
          <w:rFonts w:ascii="Times New Roman" w:eastAsia="Calibri" w:hAnsi="Times New Roman" w:cs="Times New Roman"/>
          <w:b/>
          <w:sz w:val="24"/>
          <w:szCs w:val="24"/>
        </w:rPr>
        <w:sectPr w:rsidR="00AE003A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AE003A" w:rsidRDefault="002C2902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AE003A" w:rsidRDefault="002C2902">
      <w:pPr>
        <w:keepNext/>
        <w:tabs>
          <w:tab w:val="left" w:pos="5835"/>
        </w:tabs>
        <w:spacing w:line="240" w:lineRule="auto"/>
        <w:ind w:left="993"/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AE003A" w:rsidRDefault="00AE003A">
      <w:pPr>
        <w:keepNext/>
        <w:tabs>
          <w:tab w:val="left" w:pos="583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003A" w:rsidRDefault="002C29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Наименование продукции (позиция №1 Таблицы 1.1): </w:t>
      </w:r>
      <w:r w:rsidR="00C11C3B" w:rsidRPr="00C11C3B">
        <w:rPr>
          <w:rFonts w:ascii="Times New Roman" w:eastAsia="Calibri" w:hAnsi="Times New Roman" w:cs="Times New Roman"/>
          <w:sz w:val="24"/>
          <w:szCs w:val="24"/>
        </w:rPr>
        <w:t>Измеритель параметров микроклима</w:t>
      </w:r>
      <w:r w:rsidR="00C11C3B">
        <w:rPr>
          <w:rFonts w:ascii="Times New Roman" w:eastAsia="Calibri" w:hAnsi="Times New Roman" w:cs="Times New Roman"/>
          <w:sz w:val="24"/>
          <w:szCs w:val="24"/>
        </w:rPr>
        <w:t>та</w:t>
      </w:r>
      <w:r w:rsidR="00C11C3B" w:rsidRPr="00C11C3B">
        <w:rPr>
          <w:rFonts w:ascii="Times New Roman" w:eastAsia="Calibri" w:hAnsi="Times New Roman" w:cs="Times New Roman"/>
          <w:sz w:val="24"/>
          <w:szCs w:val="24"/>
        </w:rPr>
        <w:t xml:space="preserve"> Testo 440 (0560 4401) (или эквивалент)</w:t>
      </w:r>
    </w:p>
    <w:tbl>
      <w:tblPr>
        <w:tblStyle w:val="25"/>
        <w:tblW w:w="8133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06"/>
        <w:gridCol w:w="239"/>
        <w:gridCol w:w="254"/>
        <w:gridCol w:w="4883"/>
      </w:tblGrid>
      <w:tr w:rsidR="00EC08A4" w:rsidTr="00EC08A4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EC08A4" w:rsidRDefault="00EC08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06" w:type="dxa"/>
            <w:vMerge w:val="restart"/>
            <w:vAlign w:val="center"/>
          </w:tcPr>
          <w:p w:rsidR="00EC08A4" w:rsidRDefault="00EC08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376" w:type="dxa"/>
            <w:gridSpan w:val="3"/>
            <w:vMerge w:val="restart"/>
            <w:vAlign w:val="center"/>
          </w:tcPr>
          <w:p w:rsidR="00EC08A4" w:rsidRDefault="00EC08A4" w:rsidP="00637C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EC08A4" w:rsidTr="00EC08A4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  <w:vMerge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76" w:type="dxa"/>
            <w:gridSpan w:val="3"/>
            <w:vMerge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76" w:type="dxa"/>
            <w:gridSpan w:val="3"/>
            <w:vAlign w:val="center"/>
          </w:tcPr>
          <w:p w:rsidR="00EC08A4" w:rsidRDefault="00EC08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Default="00EC08A4" w:rsidP="00552C46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>Диапазон измерений</w:t>
            </w:r>
            <w:r>
              <w:rPr>
                <w:sz w:val="24"/>
                <w:szCs w:val="24"/>
              </w:rPr>
              <w:t xml:space="preserve"> температуры</w:t>
            </w:r>
            <w:r w:rsidRPr="00D50A05">
              <w:rPr>
                <w:sz w:val="24"/>
                <w:szCs w:val="24"/>
              </w:rPr>
              <w:t>, °С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Default="00EC08A4" w:rsidP="005F3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-20 до +70 включительно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1906" w:type="dxa"/>
            <w:shd w:val="clear" w:color="auto" w:fill="auto"/>
          </w:tcPr>
          <w:p w:rsidR="00EC08A4" w:rsidRPr="00D50A05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 xml:space="preserve">Пределы допускаемой </w:t>
            </w:r>
          </w:p>
          <w:p w:rsidR="00EC08A4" w:rsidRPr="00D50A05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 xml:space="preserve">абсолютной </w:t>
            </w:r>
          </w:p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>погрешности</w:t>
            </w:r>
            <w:r>
              <w:rPr>
                <w:sz w:val="24"/>
                <w:szCs w:val="24"/>
              </w:rPr>
              <w:t xml:space="preserve"> измерений температуры</w:t>
            </w:r>
            <w:r w:rsidRPr="00D50A05">
              <w:rPr>
                <w:sz w:val="24"/>
                <w:szCs w:val="24"/>
              </w:rPr>
              <w:t>, °С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диапазоне от –20 до +15 включительно – не более ±0,5</w:t>
            </w:r>
          </w:p>
          <w:p w:rsidR="00EC08A4" w:rsidRDefault="00EC08A4" w:rsidP="00552C46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 xml:space="preserve">в диапазоне от </w:t>
            </w:r>
            <w:r>
              <w:rPr>
                <w:sz w:val="24"/>
                <w:szCs w:val="24"/>
              </w:rPr>
              <w:t xml:space="preserve">+15 </w:t>
            </w:r>
            <w:r w:rsidRPr="00552C46">
              <w:rPr>
                <w:sz w:val="24"/>
                <w:szCs w:val="24"/>
              </w:rPr>
              <w:t xml:space="preserve"> до +</w:t>
            </w:r>
            <w:r>
              <w:rPr>
                <w:sz w:val="24"/>
                <w:szCs w:val="24"/>
              </w:rPr>
              <w:t>30</w:t>
            </w:r>
            <w:r w:rsidRPr="00552C46">
              <w:rPr>
                <w:sz w:val="24"/>
                <w:szCs w:val="24"/>
              </w:rPr>
              <w:t xml:space="preserve"> включительно – не более ±0,</w:t>
            </w:r>
            <w:r>
              <w:rPr>
                <w:sz w:val="24"/>
                <w:szCs w:val="24"/>
              </w:rPr>
              <w:t>3</w:t>
            </w:r>
          </w:p>
          <w:p w:rsidR="00EC08A4" w:rsidRDefault="00EC08A4" w:rsidP="00552C46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 xml:space="preserve">в диапазоне </w:t>
            </w:r>
            <w:r>
              <w:rPr>
                <w:sz w:val="24"/>
                <w:szCs w:val="24"/>
              </w:rPr>
              <w:t>свыше +30</w:t>
            </w:r>
            <w:r w:rsidRPr="00552C46">
              <w:rPr>
                <w:sz w:val="24"/>
                <w:szCs w:val="24"/>
              </w:rPr>
              <w:t xml:space="preserve">  до +</w:t>
            </w:r>
            <w:r>
              <w:rPr>
                <w:sz w:val="24"/>
                <w:szCs w:val="24"/>
              </w:rPr>
              <w:t>7</w:t>
            </w:r>
            <w:r w:rsidRPr="00552C46">
              <w:rPr>
                <w:sz w:val="24"/>
                <w:szCs w:val="24"/>
              </w:rPr>
              <w:t>0 включительно – не более ±0,</w:t>
            </w:r>
            <w:r>
              <w:rPr>
                <w:sz w:val="24"/>
                <w:szCs w:val="24"/>
              </w:rPr>
              <w:t>5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D50A05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 xml:space="preserve">Разрешающая способность </w:t>
            </w:r>
          </w:p>
          <w:p w:rsidR="00EC08A4" w:rsidRPr="00D50A05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 xml:space="preserve">(единица последнего </w:t>
            </w:r>
          </w:p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 w:rsidRPr="00D50A05">
              <w:rPr>
                <w:sz w:val="24"/>
                <w:szCs w:val="24"/>
              </w:rPr>
              <w:t>разряда), °С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0,1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D50A05" w:rsidRDefault="00EC08A4" w:rsidP="00552C46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 xml:space="preserve">Диапазон измерений </w:t>
            </w:r>
            <w:r>
              <w:rPr>
                <w:sz w:val="24"/>
                <w:szCs w:val="24"/>
              </w:rPr>
              <w:t>относительной влажности</w:t>
            </w:r>
            <w:r w:rsidRPr="00552C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5 до 95 включительно 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552C46" w:rsidRDefault="00EC08A4" w:rsidP="00552C46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 xml:space="preserve">Пределы </w:t>
            </w:r>
            <w:r w:rsidRPr="00552C46">
              <w:rPr>
                <w:sz w:val="24"/>
                <w:szCs w:val="24"/>
              </w:rPr>
              <w:lastRenderedPageBreak/>
              <w:t xml:space="preserve">допускаемой </w:t>
            </w:r>
          </w:p>
          <w:p w:rsidR="00EC08A4" w:rsidRPr="00552C46" w:rsidRDefault="00EC08A4" w:rsidP="00552C46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 xml:space="preserve">абсолютной </w:t>
            </w:r>
          </w:p>
          <w:p w:rsidR="00EC08A4" w:rsidRDefault="00EC08A4" w:rsidP="00B11B32">
            <w:pPr>
              <w:jc w:val="center"/>
              <w:rPr>
                <w:sz w:val="24"/>
                <w:szCs w:val="24"/>
              </w:rPr>
            </w:pPr>
            <w:r w:rsidRPr="00552C46">
              <w:rPr>
                <w:sz w:val="24"/>
                <w:szCs w:val="24"/>
              </w:rPr>
              <w:t>погрешности относительной влажности</w:t>
            </w:r>
            <w:r w:rsidRPr="00B11B32">
              <w:rPr>
                <w:sz w:val="24"/>
                <w:szCs w:val="24"/>
              </w:rPr>
              <w:t xml:space="preserve"> (для диапазона измерений от 0 до 9</w:t>
            </w:r>
            <w:r>
              <w:rPr>
                <w:sz w:val="24"/>
                <w:szCs w:val="24"/>
              </w:rPr>
              <w:t>0</w:t>
            </w:r>
            <w:r w:rsidRPr="00B11B32">
              <w:rPr>
                <w:sz w:val="24"/>
                <w:szCs w:val="24"/>
              </w:rPr>
              <w:t>% включ.)</w:t>
            </w:r>
            <w:r w:rsidRPr="00552C46">
              <w:rPr>
                <w:sz w:val="24"/>
                <w:szCs w:val="24"/>
              </w:rPr>
              <w:t>, %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Pr="00B11B32" w:rsidRDefault="00EC08A4" w:rsidP="00B11B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не более  </w:t>
            </w:r>
            <w:r w:rsidRPr="00552C46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B11B32" w:rsidRDefault="00EC08A4" w:rsidP="00B11B32">
            <w:pPr>
              <w:jc w:val="center"/>
              <w:rPr>
                <w:sz w:val="24"/>
                <w:szCs w:val="24"/>
              </w:rPr>
            </w:pPr>
            <w:r w:rsidRPr="00B11B32">
              <w:rPr>
                <w:sz w:val="24"/>
                <w:szCs w:val="24"/>
              </w:rPr>
              <w:t xml:space="preserve">Пределы допускаемой </w:t>
            </w:r>
          </w:p>
          <w:p w:rsidR="00EC08A4" w:rsidRPr="00B11B32" w:rsidRDefault="00EC08A4" w:rsidP="00B11B32">
            <w:pPr>
              <w:jc w:val="center"/>
              <w:rPr>
                <w:sz w:val="24"/>
                <w:szCs w:val="24"/>
              </w:rPr>
            </w:pPr>
            <w:r w:rsidRPr="00B11B32">
              <w:rPr>
                <w:sz w:val="24"/>
                <w:szCs w:val="24"/>
              </w:rPr>
              <w:t xml:space="preserve">абсолютной </w:t>
            </w:r>
          </w:p>
          <w:p w:rsidR="00EC08A4" w:rsidRPr="00552C46" w:rsidRDefault="00EC08A4" w:rsidP="00B11B32">
            <w:pPr>
              <w:jc w:val="center"/>
              <w:rPr>
                <w:sz w:val="24"/>
                <w:szCs w:val="24"/>
              </w:rPr>
            </w:pPr>
            <w:r w:rsidRPr="00B11B32">
              <w:rPr>
                <w:sz w:val="24"/>
                <w:szCs w:val="24"/>
              </w:rPr>
              <w:t xml:space="preserve">погрешности относительной влажности (для диапазона измерений </w:t>
            </w:r>
            <w:r>
              <w:rPr>
                <w:sz w:val="24"/>
                <w:szCs w:val="24"/>
              </w:rPr>
              <w:t>свыше 90%</w:t>
            </w:r>
            <w:r w:rsidRPr="00B11B32">
              <w:rPr>
                <w:sz w:val="24"/>
                <w:szCs w:val="24"/>
              </w:rPr>
              <w:t>), %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Pr="00B11B32" w:rsidRDefault="00EC08A4" w:rsidP="00B11B32">
            <w:pPr>
              <w:jc w:val="center"/>
              <w:rPr>
                <w:sz w:val="24"/>
                <w:szCs w:val="24"/>
              </w:rPr>
            </w:pPr>
            <w:r w:rsidRPr="00B11B32">
              <w:rPr>
                <w:sz w:val="24"/>
                <w:szCs w:val="24"/>
              </w:rPr>
              <w:t>не более  ±</w:t>
            </w:r>
            <w:r>
              <w:rPr>
                <w:sz w:val="24"/>
                <w:szCs w:val="24"/>
              </w:rPr>
              <w:t>(</w:t>
            </w:r>
            <w:r w:rsidRPr="00B11B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+0,007х</w:t>
            </w:r>
            <w:r>
              <w:rPr>
                <w:sz w:val="24"/>
                <w:szCs w:val="24"/>
                <w:lang w:val="en-US"/>
              </w:rPr>
              <w:t>RH</w:t>
            </w:r>
            <w:r>
              <w:rPr>
                <w:sz w:val="24"/>
                <w:szCs w:val="24"/>
                <w:vertAlign w:val="subscript"/>
              </w:rPr>
              <w:t>изм</w:t>
            </w:r>
            <w:r>
              <w:rPr>
                <w:sz w:val="24"/>
                <w:szCs w:val="24"/>
              </w:rPr>
              <w:t>)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200F53" w:rsidRDefault="00EC08A4" w:rsidP="00200F53">
            <w:pPr>
              <w:jc w:val="center"/>
              <w:rPr>
                <w:sz w:val="24"/>
                <w:szCs w:val="24"/>
              </w:rPr>
            </w:pPr>
            <w:r w:rsidRPr="00200F53">
              <w:rPr>
                <w:sz w:val="24"/>
                <w:szCs w:val="24"/>
              </w:rPr>
              <w:t xml:space="preserve">Разрешающая способность </w:t>
            </w:r>
          </w:p>
          <w:p w:rsidR="00EC08A4" w:rsidRPr="00200F53" w:rsidRDefault="00EC08A4" w:rsidP="00200F53">
            <w:pPr>
              <w:jc w:val="center"/>
              <w:rPr>
                <w:sz w:val="24"/>
                <w:szCs w:val="24"/>
              </w:rPr>
            </w:pPr>
            <w:r w:rsidRPr="00200F53">
              <w:rPr>
                <w:sz w:val="24"/>
                <w:szCs w:val="24"/>
              </w:rPr>
              <w:t xml:space="preserve">(единица последнего </w:t>
            </w:r>
          </w:p>
          <w:p w:rsidR="00EC08A4" w:rsidRPr="00552C46" w:rsidRDefault="00EC08A4" w:rsidP="00200F53">
            <w:pPr>
              <w:jc w:val="center"/>
              <w:rPr>
                <w:sz w:val="24"/>
                <w:szCs w:val="24"/>
              </w:rPr>
            </w:pPr>
            <w:r w:rsidRPr="00200F53">
              <w:rPr>
                <w:sz w:val="24"/>
                <w:szCs w:val="24"/>
              </w:rPr>
              <w:t xml:space="preserve">разряда), 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Default="00EC08A4" w:rsidP="00552C46">
            <w:pPr>
              <w:jc w:val="center"/>
              <w:rPr>
                <w:sz w:val="24"/>
                <w:szCs w:val="24"/>
              </w:rPr>
            </w:pPr>
            <w:r w:rsidRPr="00200F53">
              <w:rPr>
                <w:sz w:val="24"/>
                <w:szCs w:val="24"/>
              </w:rPr>
              <w:t>не более 0,01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EC08A4" w:rsidRPr="00200F53" w:rsidRDefault="00EC08A4" w:rsidP="00200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внутренней памяти, протоколов измерений</w:t>
            </w:r>
          </w:p>
        </w:tc>
        <w:tc>
          <w:tcPr>
            <w:tcW w:w="5376" w:type="dxa"/>
            <w:gridSpan w:val="3"/>
            <w:shd w:val="clear" w:color="auto" w:fill="auto"/>
          </w:tcPr>
          <w:p w:rsidR="00EC08A4" w:rsidRPr="00200F53" w:rsidRDefault="00EC08A4" w:rsidP="00552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7500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shd w:val="clear" w:color="auto" w:fill="auto"/>
          </w:tcPr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характеристики:</w:t>
            </w:r>
          </w:p>
          <w:p w:rsidR="00EC08A4" w:rsidRPr="00237CC1" w:rsidRDefault="00EC08A4" w:rsidP="00237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37CC1">
              <w:rPr>
                <w:sz w:val="24"/>
                <w:szCs w:val="24"/>
              </w:rPr>
              <w:t xml:space="preserve">Возможность </w:t>
            </w:r>
            <w:r>
              <w:rPr>
                <w:sz w:val="24"/>
                <w:szCs w:val="24"/>
              </w:rPr>
              <w:t>одновременного подключения 3 зондов (первичных преобразователей)</w:t>
            </w:r>
          </w:p>
          <w:p w:rsidR="00EC08A4" w:rsidRDefault="00EC08A4" w:rsidP="0020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</w:t>
            </w:r>
            <w:r w:rsidRPr="00877BF0">
              <w:rPr>
                <w:sz w:val="24"/>
                <w:szCs w:val="24"/>
              </w:rPr>
              <w:t>втоматическ</w:t>
            </w:r>
            <w:r>
              <w:rPr>
                <w:sz w:val="24"/>
                <w:szCs w:val="24"/>
              </w:rPr>
              <w:t>ое</w:t>
            </w:r>
            <w:r w:rsidRPr="00877BF0">
              <w:rPr>
                <w:sz w:val="24"/>
                <w:szCs w:val="24"/>
              </w:rPr>
              <w:t xml:space="preserve"> определ</w:t>
            </w:r>
            <w:r>
              <w:rPr>
                <w:sz w:val="24"/>
                <w:szCs w:val="24"/>
              </w:rPr>
              <w:t>ение типа</w:t>
            </w:r>
            <w:r w:rsidRPr="00877BF0">
              <w:rPr>
                <w:sz w:val="24"/>
                <w:szCs w:val="24"/>
              </w:rPr>
              <w:t xml:space="preserve"> подключ</w:t>
            </w:r>
            <w:r>
              <w:rPr>
                <w:sz w:val="24"/>
                <w:szCs w:val="24"/>
              </w:rPr>
              <w:t>аемого</w:t>
            </w:r>
            <w:r w:rsidRPr="00877BF0">
              <w:rPr>
                <w:sz w:val="24"/>
                <w:szCs w:val="24"/>
              </w:rPr>
              <w:t xml:space="preserve"> зонд</w:t>
            </w:r>
            <w:r>
              <w:rPr>
                <w:sz w:val="24"/>
                <w:szCs w:val="24"/>
              </w:rPr>
              <w:t>а</w:t>
            </w:r>
          </w:p>
          <w:p w:rsidR="00EC08A4" w:rsidRPr="00237CC1" w:rsidRDefault="00EC08A4" w:rsidP="00200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Г</w:t>
            </w:r>
            <w:r w:rsidRPr="00200F53">
              <w:rPr>
                <w:sz w:val="24"/>
                <w:szCs w:val="24"/>
              </w:rPr>
              <w:t>рафический дисплей с тремя строками измеренных значений</w:t>
            </w:r>
          </w:p>
          <w:p w:rsidR="00EC08A4" w:rsidRDefault="00EC08A4" w:rsidP="00237C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37CC1">
              <w:rPr>
                <w:sz w:val="24"/>
                <w:szCs w:val="24"/>
              </w:rPr>
              <w:t xml:space="preserve">Возможность </w:t>
            </w:r>
            <w:r>
              <w:rPr>
                <w:sz w:val="24"/>
                <w:szCs w:val="24"/>
              </w:rPr>
              <w:t>использования беспроводных зондов</w:t>
            </w:r>
          </w:p>
          <w:p w:rsidR="00EC08A4" w:rsidRDefault="00EC08A4" w:rsidP="003E6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Сохранение результатов измерений в формате .</w:t>
            </w:r>
            <w:r>
              <w:rPr>
                <w:sz w:val="24"/>
                <w:szCs w:val="24"/>
                <w:lang w:val="en-US"/>
              </w:rPr>
              <w:t>csv</w:t>
            </w:r>
            <w:r>
              <w:rPr>
                <w:sz w:val="24"/>
                <w:szCs w:val="24"/>
              </w:rPr>
              <w:t xml:space="preserve"> </w:t>
            </w:r>
          </w:p>
          <w:p w:rsidR="00EC08A4" w:rsidRDefault="00EC08A4" w:rsidP="00237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37CC1">
              <w:rPr>
                <w:sz w:val="24"/>
                <w:szCs w:val="24"/>
              </w:rPr>
              <w:t>ЖК-дисплей с подсветкой</w:t>
            </w:r>
          </w:p>
          <w:p w:rsidR="00EC08A4" w:rsidRDefault="00EC08A4" w:rsidP="00D50A05">
            <w:pPr>
              <w:jc w:val="center"/>
              <w:rPr>
                <w:sz w:val="24"/>
                <w:szCs w:val="24"/>
              </w:rPr>
            </w:pP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 w:rsidP="003E686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</w:tcPr>
          <w:p w:rsidR="00EC08A4" w:rsidRDefault="00EC08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5369"/>
            <w:bookmarkEnd w:id="14"/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Pr="003E6867" w:rsidRDefault="00EC08A4" w:rsidP="003E686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Наличие интерфейсов </w:t>
            </w:r>
            <w:r>
              <w:rPr>
                <w:bCs/>
                <w:sz w:val="24"/>
                <w:szCs w:val="24"/>
                <w:lang w:val="en-US"/>
              </w:rPr>
              <w:t>USB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Bluetooth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EC08A4" w:rsidRDefault="00EC08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Габаритные размеры измерительного блока (ДхШхГ), мм</w:t>
            </w:r>
          </w:p>
        </w:tc>
        <w:tc>
          <w:tcPr>
            <w:tcW w:w="4883" w:type="dxa"/>
            <w:vAlign w:val="center"/>
          </w:tcPr>
          <w:p w:rsidR="00EC08A4" w:rsidRDefault="00EC08A4" w:rsidP="003E68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155х65х35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EC08A4" w:rsidRDefault="00EC08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Масса измерительного блока, кг</w:t>
            </w:r>
          </w:p>
        </w:tc>
        <w:tc>
          <w:tcPr>
            <w:tcW w:w="4883" w:type="dxa"/>
            <w:vAlign w:val="center"/>
          </w:tcPr>
          <w:p w:rsidR="00EC08A4" w:rsidRDefault="00EC08A4" w:rsidP="003E68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0,25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EC08A4" w:rsidTr="00EC08A4">
        <w:trPr>
          <w:trHeight w:val="459"/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EC08A4" w:rsidRDefault="00EC08A4">
            <w:pPr>
              <w:ind w:right="-15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Рабочая температура,°С</w:t>
            </w:r>
          </w:p>
        </w:tc>
        <w:tc>
          <w:tcPr>
            <w:tcW w:w="5137" w:type="dxa"/>
            <w:gridSpan w:val="2"/>
            <w:vAlign w:val="center"/>
          </w:tcPr>
          <w:p w:rsidR="00EC08A4" w:rsidRDefault="00EC08A4" w:rsidP="003E68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-20 до +50 включительно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</w:t>
            </w:r>
            <w:r>
              <w:rPr>
                <w:sz w:val="24"/>
                <w:szCs w:val="24"/>
              </w:rPr>
              <w:lastRenderedPageBreak/>
              <w:t>разгрузочных работ вручную или механизированными средствами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EC08A4" w:rsidRDefault="00EC08A4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5376" w:type="dxa"/>
            <w:gridSpan w:val="3"/>
            <w:vAlign w:val="center"/>
          </w:tcPr>
          <w:p w:rsidR="00EC08A4" w:rsidRDefault="00EC08A4" w:rsidP="00984941">
            <w:pPr>
              <w:rPr>
                <w:sz w:val="24"/>
                <w:szCs w:val="24"/>
              </w:rPr>
            </w:pPr>
            <w:r w:rsidRPr="00984941">
              <w:rPr>
                <w:sz w:val="24"/>
                <w:szCs w:val="24"/>
              </w:rPr>
              <w:t xml:space="preserve">- </w:t>
            </w:r>
            <w:r w:rsidRPr="003E6867">
              <w:rPr>
                <w:sz w:val="24"/>
                <w:szCs w:val="24"/>
              </w:rPr>
              <w:t>Измеритель параметров микроклимата Testo 440 (0560 4401) (или эквивалент)</w:t>
            </w:r>
            <w:r w:rsidRPr="00984941">
              <w:rPr>
                <w:sz w:val="24"/>
                <w:szCs w:val="24"/>
              </w:rPr>
              <w:t>;</w:t>
            </w:r>
          </w:p>
          <w:p w:rsidR="00EC08A4" w:rsidRPr="00237CC1" w:rsidRDefault="00EC08A4" w:rsidP="0098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E6867">
              <w:rPr>
                <w:sz w:val="24"/>
                <w:szCs w:val="24"/>
              </w:rPr>
              <w:t xml:space="preserve">Высокоточный зонд влажности/температуры  Testo (0636 9770) </w:t>
            </w:r>
            <w:r w:rsidRPr="00237CC1">
              <w:rPr>
                <w:sz w:val="24"/>
                <w:szCs w:val="24"/>
              </w:rPr>
              <w:t>(или эквивалент)</w:t>
            </w:r>
          </w:p>
          <w:p w:rsidR="00EC08A4" w:rsidRPr="003E6867" w:rsidRDefault="00EC08A4" w:rsidP="00237CC1">
            <w:pPr>
              <w:rPr>
                <w:sz w:val="24"/>
                <w:szCs w:val="24"/>
              </w:rPr>
            </w:pPr>
            <w:r w:rsidRPr="00984941">
              <w:rPr>
                <w:sz w:val="24"/>
                <w:szCs w:val="24"/>
              </w:rPr>
              <w:t xml:space="preserve">- </w:t>
            </w:r>
            <w:r w:rsidRPr="003E6867">
              <w:rPr>
                <w:sz w:val="24"/>
                <w:szCs w:val="24"/>
              </w:rPr>
              <w:t>Универсальная кабельная ручка для подключения измерительных зондов                     Testo (0554 2222)</w:t>
            </w:r>
            <w:r>
              <w:t xml:space="preserve"> </w:t>
            </w:r>
            <w:r w:rsidRPr="003E6867">
              <w:rPr>
                <w:sz w:val="24"/>
                <w:szCs w:val="24"/>
              </w:rPr>
              <w:t>(или эквивалент)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376" w:type="dxa"/>
            <w:gridSpan w:val="3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EC08A4" w:rsidTr="00EC08A4">
        <w:trPr>
          <w:jc w:val="center"/>
        </w:trPr>
        <w:tc>
          <w:tcPr>
            <w:tcW w:w="851" w:type="dxa"/>
            <w:vAlign w:val="center"/>
          </w:tcPr>
          <w:p w:rsidR="00EC08A4" w:rsidRDefault="00EC08A4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vAlign w:val="center"/>
          </w:tcPr>
          <w:p w:rsidR="00EC08A4" w:rsidRDefault="00EC08A4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измерений, действующий на момент выпуска прибора из производства</w:t>
            </w:r>
          </w:p>
        </w:tc>
      </w:tr>
    </w:tbl>
    <w:p w:rsidR="00AE003A" w:rsidRDefault="00AE003A">
      <w:pPr>
        <w:rPr>
          <w:b/>
          <w:lang w:eastAsia="ru-RU"/>
        </w:rPr>
      </w:pPr>
    </w:p>
    <w:p w:rsidR="0066162F" w:rsidRDefault="0066162F">
      <w:pPr>
        <w:rPr>
          <w:b/>
          <w:lang w:eastAsia="ru-RU"/>
        </w:rPr>
      </w:pPr>
    </w:p>
    <w:p w:rsidR="0066162F" w:rsidRDefault="0066162F" w:rsidP="0066162F">
      <w:pPr>
        <w:ind w:left="993"/>
        <w:rPr>
          <w:rFonts w:ascii="Times New Roman" w:eastAsia="Calibri" w:hAnsi="Times New Roman" w:cs="Times New Roman"/>
          <w:sz w:val="24"/>
          <w:szCs w:val="24"/>
        </w:rPr>
      </w:pPr>
      <w:r w:rsidRPr="006616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162F" w:rsidRDefault="0066162F" w:rsidP="0066162F">
      <w:pPr>
        <w:ind w:left="993"/>
        <w:rPr>
          <w:b/>
          <w:lang w:eastAsia="ru-RU"/>
        </w:rPr>
        <w:sectPr w:rsidR="0066162F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_Ref124946722"/>
      <w:bookmarkStart w:id="16" w:name="_GoBack"/>
      <w:bookmarkEnd w:id="15"/>
      <w:bookmarkEnd w:id="16"/>
    </w:p>
    <w:sectPr w:rsidR="00AE003A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268" w:rsidRDefault="00EF0268">
      <w:pPr>
        <w:spacing w:after="0" w:line="240" w:lineRule="auto"/>
      </w:pPr>
      <w:r>
        <w:separator/>
      </w:r>
    </w:p>
  </w:endnote>
  <w:endnote w:type="continuationSeparator" w:id="0">
    <w:p w:rsidR="00EF0268" w:rsidRDefault="00EF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C11C3B" w:rsidRDefault="00C11C3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8A4">
          <w:rPr>
            <w:noProof/>
          </w:rPr>
          <w:t>4</w:t>
        </w:r>
        <w:r>
          <w:fldChar w:fldCharType="end"/>
        </w:r>
      </w:p>
    </w:sdtContent>
  </w:sdt>
  <w:p w:rsidR="00C11C3B" w:rsidRDefault="00C11C3B">
    <w:pPr>
      <w:pStyle w:val="af2"/>
    </w:pPr>
  </w:p>
  <w:p w:rsidR="00C11C3B" w:rsidRDefault="00C11C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268" w:rsidRDefault="00EF0268">
      <w:pPr>
        <w:spacing w:after="0" w:line="240" w:lineRule="auto"/>
      </w:pPr>
      <w:r>
        <w:separator/>
      </w:r>
    </w:p>
  </w:footnote>
  <w:footnote w:type="continuationSeparator" w:id="0">
    <w:p w:rsidR="00EF0268" w:rsidRDefault="00EF0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37AF"/>
    <w:multiLevelType w:val="multilevel"/>
    <w:tmpl w:val="9506707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C01FE0"/>
    <w:multiLevelType w:val="multilevel"/>
    <w:tmpl w:val="FF4CA3A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890F64"/>
    <w:multiLevelType w:val="multilevel"/>
    <w:tmpl w:val="540A5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F773A7"/>
    <w:multiLevelType w:val="hybridMultilevel"/>
    <w:tmpl w:val="57B8B3FE"/>
    <w:lvl w:ilvl="0" w:tplc="AF8AB8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23A68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29029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AA04F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227A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4A11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CCCD2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BCB8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10CF0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A353235"/>
    <w:multiLevelType w:val="multilevel"/>
    <w:tmpl w:val="A9F0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E132D87"/>
    <w:multiLevelType w:val="multilevel"/>
    <w:tmpl w:val="860C15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2A503A5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42B6F5A"/>
    <w:multiLevelType w:val="multilevel"/>
    <w:tmpl w:val="E7B47A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7F76ABB"/>
    <w:multiLevelType w:val="hybridMultilevel"/>
    <w:tmpl w:val="C17892C4"/>
    <w:lvl w:ilvl="0" w:tplc="D2E64C6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6543C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44A1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6C66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1C82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38417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6CA0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31C02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DC32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5D5B25DD"/>
    <w:multiLevelType w:val="multilevel"/>
    <w:tmpl w:val="B6B0ED4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4FF6934"/>
    <w:multiLevelType w:val="multilevel"/>
    <w:tmpl w:val="90D259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25458F0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F8565E2"/>
    <w:multiLevelType w:val="multilevel"/>
    <w:tmpl w:val="1AE4FCC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10"/>
  </w:num>
  <w:num w:numId="10">
    <w:abstractNumId w:val="3"/>
  </w:num>
  <w:num w:numId="11">
    <w:abstractNumId w:val="8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3A"/>
    <w:rsid w:val="00064AC7"/>
    <w:rsid w:val="00200F53"/>
    <w:rsid w:val="00237CC1"/>
    <w:rsid w:val="002C2902"/>
    <w:rsid w:val="0035414B"/>
    <w:rsid w:val="003E6867"/>
    <w:rsid w:val="003E71B0"/>
    <w:rsid w:val="00552C46"/>
    <w:rsid w:val="00566080"/>
    <w:rsid w:val="005E2BC3"/>
    <w:rsid w:val="005F3405"/>
    <w:rsid w:val="00637CC9"/>
    <w:rsid w:val="0064138F"/>
    <w:rsid w:val="0066162F"/>
    <w:rsid w:val="007028BD"/>
    <w:rsid w:val="00726C98"/>
    <w:rsid w:val="00797E8F"/>
    <w:rsid w:val="007D3271"/>
    <w:rsid w:val="00844437"/>
    <w:rsid w:val="00877BF0"/>
    <w:rsid w:val="00885AF7"/>
    <w:rsid w:val="0093278C"/>
    <w:rsid w:val="00952B49"/>
    <w:rsid w:val="00984941"/>
    <w:rsid w:val="009B3A96"/>
    <w:rsid w:val="009E20D0"/>
    <w:rsid w:val="00A15804"/>
    <w:rsid w:val="00A7619F"/>
    <w:rsid w:val="00AB5FBC"/>
    <w:rsid w:val="00AE003A"/>
    <w:rsid w:val="00B11B32"/>
    <w:rsid w:val="00BB32AB"/>
    <w:rsid w:val="00BD4A8E"/>
    <w:rsid w:val="00C11C3B"/>
    <w:rsid w:val="00C131D6"/>
    <w:rsid w:val="00C56F63"/>
    <w:rsid w:val="00C67A41"/>
    <w:rsid w:val="00C80D78"/>
    <w:rsid w:val="00D0684F"/>
    <w:rsid w:val="00D158A3"/>
    <w:rsid w:val="00D50A05"/>
    <w:rsid w:val="00D74E74"/>
    <w:rsid w:val="00E43568"/>
    <w:rsid w:val="00EA0D05"/>
    <w:rsid w:val="00EC02C8"/>
    <w:rsid w:val="00EC08A4"/>
    <w:rsid w:val="00E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6F8B-C125-410E-B82B-D920FADA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2024-12-04T06:21:00Z</cp:lastPrinted>
  <dcterms:created xsi:type="dcterms:W3CDTF">2026-09-03T10:37:00Z</dcterms:created>
  <dcterms:modified xsi:type="dcterms:W3CDTF">2026-09-03T10:37:00Z</dcterms:modified>
</cp:coreProperties>
</file>