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bCs/>
          <w:sz w:val="28"/>
          <w:szCs w:val="28"/>
        </w:rPr>
        <w:t>Спецификация на 2027</w:t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tbl>
      <w:tblPr>
        <w:tblW w:w="9238" w:type="dxa"/>
        <w:jc w:val="left"/>
        <w:tblInd w:w="87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438"/>
        <w:gridCol w:w="7660"/>
        <w:gridCol w:w="1140"/>
      </w:tblGrid>
      <w:tr>
        <w:trPr/>
        <w:tc>
          <w:tcPr>
            <w:tcW w:w="438" w:type="dxa"/>
            <w:tcBorders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4"/>
                <w:szCs w:val="24"/>
                <w:highlight w:val="none"/>
                <w:shd w:fill="auto" w:val="clear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shd w:fill="auto" w:val="clear"/>
                <w:lang w:eastAsia="ru-RU"/>
              </w:rPr>
              <w:t>№</w:t>
            </w:r>
          </w:p>
        </w:tc>
        <w:tc>
          <w:tcPr>
            <w:tcW w:w="7660" w:type="dxa"/>
            <w:tcBorders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4"/>
                <w:szCs w:val="24"/>
                <w:highlight w:val="none"/>
                <w:shd w:fill="auto" w:val="clear"/>
              </w:rPr>
            </w:pPr>
            <w:r>
              <w:rPr>
                <w:rFonts w:eastAsia="Times New Roman" w:ascii="Times New Roman" w:hAnsi="Times New Roman"/>
                <w:kern w:val="0"/>
                <w:sz w:val="24"/>
                <w:szCs w:val="24"/>
                <w:shd w:fill="auto" w:val="clear"/>
                <w:lang w:eastAsia="ru-RU" w:bidi="ar-SA"/>
              </w:rPr>
              <w:t>Наименование прав/услуг</w:t>
            </w:r>
          </w:p>
        </w:tc>
        <w:tc>
          <w:tcPr>
            <w:tcW w:w="1140" w:type="dxa"/>
            <w:tcBorders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4"/>
                <w:szCs w:val="24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Кол-во, шт</w:t>
            </w:r>
          </w:p>
        </w:tc>
      </w:tr>
      <w:tr>
        <w:trPr/>
        <w:tc>
          <w:tcPr>
            <w:tcW w:w="438" w:type="dxa"/>
            <w:tcBorders/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1</w:t>
            </w:r>
          </w:p>
        </w:tc>
        <w:tc>
          <w:tcPr>
            <w:tcW w:w="7660" w:type="dxa"/>
            <w:tcBorders/>
          </w:tcPr>
          <w:p>
            <w:pPr>
              <w:pStyle w:val="BodyText"/>
              <w:widowControl w:val="false"/>
              <w:numPr>
                <w:ilvl w:val="0"/>
              </w:numPr>
              <w:tabs>
                <w:tab w:val="clear" w:pos="709"/>
                <w:tab w:val="left" w:pos="1065" w:leader="none"/>
                <w:tab w:val="left" w:pos="1185" w:leader="none"/>
              </w:tabs>
              <w:spacing w:lineRule="auto" w:line="240" w:before="0" w:after="140"/>
              <w:ind w:hanging="0"/>
              <w:jc w:val="both"/>
              <w:rPr>
                <w:rFonts w:ascii="Times New Roman" w:hAnsi="Times New Roman" w:eastAsia="Arial Unicode MS" w:cs=""/>
                <w:bCs/>
                <w:color w:val="auto"/>
                <w:kern w:val="0"/>
                <w:sz w:val="28"/>
                <w:szCs w:val="28"/>
                <w:lang w:val="en-US" w:eastAsia="en-US" w:bidi="ar-SA"/>
              </w:rPr>
            </w:pPr>
            <w:r>
              <w:rPr>
                <w:rFonts w:eastAsia="Arial Unicode MS" w:cs="" w:ascii="Times New Roman" w:hAnsi="Times New Roman"/>
                <w:bCs/>
                <w:color w:val="auto"/>
                <w:kern w:val="0"/>
                <w:sz w:val="28"/>
                <w:szCs w:val="28"/>
                <w:lang w:val="en-US" w:eastAsia="en-US" w:bidi="ar-SA"/>
              </w:rPr>
              <w:t>Право использования программы для ЭВМ «Контур.Недвижимость» по тарифному плану «Отчеты об объектах недвижимости», 750 отчетов об объектах на 1 год</w:t>
            </w:r>
          </w:p>
        </w:tc>
        <w:tc>
          <w:tcPr>
            <w:tcW w:w="1140" w:type="dxa"/>
            <w:tcBorders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Geneva" w:cs="Times New Roman"/>
                <w:color w:val="auto"/>
                <w:kern w:val="0"/>
                <w:sz w:val="24"/>
                <w:szCs w:val="24"/>
                <w:shd w:fill="auto" w:val="clear"/>
                <w:lang w:val="ru-RU" w:eastAsia="en-US" w:bidi="ar-SA"/>
              </w:rPr>
            </w:pPr>
            <w:r>
              <w:rPr>
                <w:rFonts w:eastAsia="Geneva" w:cs="Times New Roman" w:ascii="Times New Roman" w:hAnsi="Times New Roman"/>
                <w:color w:val="000000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1</w:t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sectPr>
      <w:type w:val="nextPage"/>
      <w:pgSz w:w="11906" w:h="16838"/>
      <w:pgMar w:left="1701" w:right="567" w:gutter="0" w:header="0" w:top="1134" w:footer="0" w:bottom="1134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Times New Roman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20"/>
  <w:defaultTabStop w:val="709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Arial Unicode MS" w:cs="Arial Unicode MS"/>
        <w:kern w:val="2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Arial Unicode MS" w:cs="Arial Unicode MS"/>
      <w:color w:val="auto"/>
      <w:kern w:val="2"/>
      <w:sz w:val="24"/>
      <w:szCs w:val="24"/>
      <w:lang w:val="ru-RU" w:eastAsia="zh-CN" w:bidi="hi-IN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Docdata" w:customStyle="1">
    <w:name w:val="docdata"/>
    <w:basedOn w:val="DefaultParagraphFont"/>
    <w:qFormat/>
    <w:rPr/>
  </w:style>
  <w:style w:type="character" w:styleId="Style9" w:customStyle="1">
    <w:name w:val="Символ нумерации"/>
    <w:qFormat/>
    <w:rPr/>
  </w:style>
  <w:style w:type="paragraph" w:styleId="Style10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Arial Unicode M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Style11">
    <w:name w:val="Указатель"/>
    <w:basedOn w:val="Normal"/>
    <w:qFormat/>
    <w:pPr>
      <w:suppressLineNumbers/>
    </w:pPr>
    <w:rPr>
      <w:rFonts w:cs="Arial Unicode MS"/>
    </w:rPr>
  </w:style>
  <w:style w:type="paragraph" w:styleId="Title">
    <w:name w:val="Title"/>
    <w:basedOn w:val="Normal"/>
    <w:next w:val="BodyText"/>
    <w:uiPriority w:val="10"/>
    <w:qFormat/>
    <w:pPr>
      <w:keepNext w:val="true"/>
      <w:spacing w:before="240" w:after="120"/>
    </w:pPr>
    <w:rPr>
      <w:rFonts w:ascii="Liberation Sans" w:hAnsi="Liberation Sans"/>
      <w:sz w:val="28"/>
      <w:szCs w:val="28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i/>
      <w:iCs/>
    </w:rPr>
  </w:style>
  <w:style w:type="paragraph" w:styleId="Indexheading">
    <w:name w:val="index heading"/>
    <w:basedOn w:val="Normal"/>
    <w:qFormat/>
    <w:pPr>
      <w:suppressLineNumbers/>
    </w:pPr>
    <w:rPr/>
  </w:style>
  <w:style w:type="paragraph" w:styleId="ListParagraph">
    <w:name w:val="List Paragraph"/>
    <w:basedOn w:val="Normal"/>
    <w:qFormat/>
    <w:pPr>
      <w:spacing w:before="0" w:after="0"/>
      <w:ind w:left="720" w:firstLine="709"/>
      <w:contextualSpacing/>
    </w:pPr>
    <w:rPr/>
  </w:style>
  <w:style w:type="paragraph" w:styleId="Style12">
    <w:name w:val="Содержимое таблицы"/>
    <w:basedOn w:val="Normal"/>
    <w:qFormat/>
    <w:pPr>
      <w:widowControl w:val="false"/>
      <w:suppressLineNumbers/>
    </w:pPr>
    <w:rPr/>
  </w:style>
  <w:style w:type="paragraph" w:styleId="Style13">
    <w:name w:val="Заголовок таблицы"/>
    <w:basedOn w:val="Style12"/>
    <w:qFormat/>
    <w:pPr>
      <w:suppressLineNumbers/>
      <w:jc w:val="center"/>
    </w:pPr>
    <w:rPr>
      <w:b/>
      <w:bCs/>
    </w:rPr>
  </w:style>
  <w:style w:type="paragraph" w:styleId="TableParagraph">
    <w:name w:val="Table Paragraph"/>
    <w:basedOn w:val="Normal"/>
    <w:qFormat/>
    <w:pPr>
      <w:widowControl w:val="false"/>
      <w:suppressAutoHyphens w:val="false"/>
    </w:pPr>
    <w:rPr>
      <w:kern w:val="0"/>
      <w:sz w:val="22"/>
      <w:szCs w:val="22"/>
      <w:lang w:eastAsia="en-US"/>
    </w:rPr>
  </w:style>
  <w:style w:type="numbering" w:styleId="NoList" w:default="1">
    <w:name w:val="No List"/>
    <w:uiPriority w:val="99"/>
    <w:semiHidden/>
    <w:unhideWhenUsed/>
    <w:qFormat/>
  </w:style>
  <w:style w:type="numbering" w:styleId="29580140251" w:customStyle="1">
    <w:name w:val="29580140251"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Application>AlterOffice/3.4.0.9$Linux_X86_64 LibreOffice_project/b8daf9e823b1a5463a2f48435ddc2e8696e7d4fc</Application>
  <AppVersion>15.0000</AppVersion>
  <Pages>1</Pages>
  <Words>30</Words>
  <Characters>179</Characters>
  <CharactersWithSpaces>203</CharactersWithSpaces>
  <Paragraphs>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2025-04-18T16:00:00Z</dcterms:created>
  <dc:creator/>
  <dc:description/>
  <dc:language>ru-RU</dc:language>
  <cp:lastModifiedBy>marusenkoks@corp.gidroogk.com</cp:lastModifiedBy>
  <dcterms:modified xsi:type="dcterms:W3CDTF">2026-05-13T13:41:13Z</dcterms:modified>
  <cp:revision>32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