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0FAC18DB"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C5D49E1"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11E80E30"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0E750BE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3B57375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1BF235C9"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3606103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21A84680"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4FA56B6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18160C29"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20DD4E2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650BC5B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69378AA8"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58423F3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07FB032"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3D971CC5"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77177BEF" w14:textId="77777777" w:rsidTr="0061214A">
        <w:trPr>
          <w:trHeight w:val="617"/>
        </w:trPr>
        <w:tc>
          <w:tcPr>
            <w:tcW w:w="4315" w:type="dxa"/>
            <w:gridSpan w:val="5"/>
            <w:vMerge/>
            <w:tcBorders>
              <w:top w:val="nil"/>
              <w:left w:val="nil"/>
              <w:right w:val="nil"/>
            </w:tcBorders>
          </w:tcPr>
          <w:p w14:paraId="12CF3337"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31EC72D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56FE5BE0"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487BC28A"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5AFA7EA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56DAA09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1C50AB36"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5DC4F9F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68B6D0F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0232215A" w14:textId="77777777" w:rsidTr="0061214A">
        <w:trPr>
          <w:trHeight w:val="33"/>
        </w:trPr>
        <w:tc>
          <w:tcPr>
            <w:tcW w:w="709" w:type="dxa"/>
            <w:tcMar>
              <w:top w:w="0" w:type="dxa"/>
              <w:left w:w="0" w:type="dxa"/>
              <w:bottom w:w="0" w:type="dxa"/>
              <w:right w:w="0" w:type="dxa"/>
            </w:tcMar>
            <w:vAlign w:val="bottom"/>
          </w:tcPr>
          <w:p w14:paraId="4EE2F90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74796E84"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7191B56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7DE8857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C55BCE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603C3E62"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583634D0"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294F57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1799C846"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01A4EA71" w14:textId="55B5635D"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871ABA">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DDAED71" w14:textId="77777777" w:rsidR="00467A1E" w:rsidRPr="00467A1E" w:rsidRDefault="00467A1E" w:rsidP="00871ABA">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52D41314" w14:textId="7C665645" w:rsidR="00467A1E" w:rsidRPr="00C0203A" w:rsidRDefault="00C0203A" w:rsidP="00871ABA">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871ABA">
        <w:rPr>
          <w:rFonts w:ascii="Times New Roman" w:eastAsia="Times New Roman" w:hAnsi="Times New Roman" w:cs="Times New Roman"/>
          <w:b/>
          <w:bCs/>
          <w:i/>
          <w:sz w:val="28"/>
          <w:szCs w:val="28"/>
          <w:lang w:eastAsia="ru-RU"/>
        </w:rPr>
        <w:t>Поставка мешков брезентовых для нужд АО «Почта России»</w:t>
      </w:r>
      <w:r w:rsidR="00871ABA">
        <w:rPr>
          <w:rFonts w:ascii="Times New Roman" w:eastAsia="Times New Roman" w:hAnsi="Times New Roman" w:cs="Times New Roman"/>
          <w:b/>
          <w:bCs/>
          <w:i/>
          <w:sz w:val="28"/>
          <w:szCs w:val="28"/>
          <w:lang w:eastAsia="ru-RU"/>
        </w:rPr>
        <w:t>,</w:t>
      </w:r>
      <w:r w:rsidR="00ED74F9" w:rsidRPr="00ED74F9">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r w:rsidRPr="00C0203A">
        <w:rPr>
          <w:rFonts w:ascii="Times New Roman" w:eastAsia="Times New Roman" w:hAnsi="Times New Roman" w:cs="Times New Roman"/>
          <w:sz w:val="28"/>
          <w:szCs w:val="28"/>
          <w:lang w:eastAsia="ru-RU"/>
        </w:rPr>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3827"/>
        <w:gridCol w:w="5235"/>
      </w:tblGrid>
      <w:tr w:rsidR="005D3B00" w:rsidRPr="00467A1E" w14:paraId="3FEE84D9" w14:textId="77777777" w:rsidTr="00871ABA">
        <w:trPr>
          <w:trHeight w:val="278"/>
          <w:jc w:val="center"/>
        </w:trPr>
        <w:tc>
          <w:tcPr>
            <w:tcW w:w="714" w:type="dxa"/>
            <w:noWrap/>
            <w:vAlign w:val="center"/>
            <w:hideMark/>
          </w:tcPr>
          <w:p w14:paraId="14A63A0C"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80DA71D"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5235" w:type="dxa"/>
            <w:noWrap/>
            <w:vAlign w:val="center"/>
            <w:hideMark/>
          </w:tcPr>
          <w:p w14:paraId="4ED0EBAF" w14:textId="77777777" w:rsidR="005D3B00" w:rsidRPr="00467A1E" w:rsidRDefault="006651DF" w:rsidP="005D3B00">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6651DF">
              <w:rPr>
                <w:rFonts w:ascii="Times New Roman" w:hAnsi="Times New Roman" w:cs="Times New Roman"/>
                <w:i/>
                <w:color w:val="000000"/>
                <w:sz w:val="24"/>
                <w:szCs w:val="24"/>
              </w:rPr>
              <w:t>Поставка мешков брезентовых для нужд АО «Почта России»</w:t>
            </w:r>
            <w:r>
              <w:rPr>
                <w:rFonts w:ascii="Times New Roman" w:hAnsi="Times New Roman" w:cs="Times New Roman"/>
                <w:i/>
                <w:color w:val="000000"/>
                <w:sz w:val="24"/>
                <w:szCs w:val="24"/>
              </w:rPr>
              <w:t xml:space="preserve"> </w:t>
            </w:r>
            <w:r w:rsidR="005D3B00" w:rsidRPr="004C58D5">
              <w:rPr>
                <w:rFonts w:ascii="Times New Roman" w:hAnsi="Times New Roman" w:cs="Times New Roman"/>
                <w:color w:val="000000"/>
                <w:sz w:val="24"/>
                <w:szCs w:val="24"/>
              </w:rPr>
              <w:t>в соответствии с ТЗ</w:t>
            </w:r>
          </w:p>
        </w:tc>
      </w:tr>
      <w:tr w:rsidR="005D3B00" w:rsidRPr="00467A1E" w14:paraId="12D7522A" w14:textId="77777777" w:rsidTr="00871ABA">
        <w:trPr>
          <w:trHeight w:val="278"/>
          <w:jc w:val="center"/>
        </w:trPr>
        <w:tc>
          <w:tcPr>
            <w:tcW w:w="714" w:type="dxa"/>
            <w:noWrap/>
            <w:vAlign w:val="center"/>
            <w:hideMark/>
          </w:tcPr>
          <w:p w14:paraId="3C6B3E5E"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9446533"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5235" w:type="dxa"/>
            <w:noWrap/>
            <w:vAlign w:val="center"/>
            <w:hideMark/>
          </w:tcPr>
          <w:p w14:paraId="4FEB598D" w14:textId="77777777" w:rsidR="005D3B00" w:rsidRPr="00ED74F9" w:rsidRDefault="0033536C"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33536C">
              <w:rPr>
                <w:rFonts w:ascii="Times New Roman" w:eastAsia="Times New Roman" w:hAnsi="Times New Roman" w:cs="Times New Roman"/>
                <w:color w:val="000000"/>
                <w:sz w:val="24"/>
                <w:szCs w:val="24"/>
                <w:lang w:eastAsia="ru-RU"/>
              </w:rPr>
              <w:t>Штука</w:t>
            </w:r>
          </w:p>
        </w:tc>
      </w:tr>
      <w:tr w:rsidR="005D3B00" w:rsidRPr="00467A1E" w14:paraId="66EAAA17" w14:textId="77777777" w:rsidTr="00871ABA">
        <w:trPr>
          <w:trHeight w:val="278"/>
          <w:jc w:val="center"/>
        </w:trPr>
        <w:tc>
          <w:tcPr>
            <w:tcW w:w="714" w:type="dxa"/>
            <w:noWrap/>
            <w:vAlign w:val="center"/>
          </w:tcPr>
          <w:p w14:paraId="6977C3DC"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2A1CE60"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5235" w:type="dxa"/>
            <w:noWrap/>
            <w:vAlign w:val="center"/>
          </w:tcPr>
          <w:p w14:paraId="04771198" w14:textId="77777777" w:rsidR="005D3B00" w:rsidRPr="001B39D6" w:rsidRDefault="006651DF" w:rsidP="005D3B00">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6651DF">
              <w:rPr>
                <w:rFonts w:ascii="Times New Roman" w:eastAsia="Times New Roman" w:hAnsi="Times New Roman" w:cs="Times New Roman"/>
                <w:color w:val="000000"/>
                <w:sz w:val="24"/>
                <w:szCs w:val="24"/>
                <w:lang w:eastAsia="ru-RU"/>
              </w:rPr>
              <w:t>13.92.22.110</w:t>
            </w:r>
          </w:p>
        </w:tc>
      </w:tr>
      <w:tr w:rsidR="005D3B00" w:rsidRPr="00467A1E" w14:paraId="62BAC0D3" w14:textId="77777777" w:rsidTr="00871ABA">
        <w:trPr>
          <w:trHeight w:val="612"/>
          <w:jc w:val="center"/>
        </w:trPr>
        <w:tc>
          <w:tcPr>
            <w:tcW w:w="714" w:type="dxa"/>
            <w:noWrap/>
            <w:vAlign w:val="center"/>
            <w:hideMark/>
          </w:tcPr>
          <w:p w14:paraId="538C2532"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27BDE22"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5235" w:type="dxa"/>
            <w:noWrap/>
            <w:vAlign w:val="center"/>
            <w:hideMark/>
          </w:tcPr>
          <w:p w14:paraId="25059891"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0B9B24E7" w14:textId="77777777" w:rsidTr="00871ABA">
        <w:trPr>
          <w:trHeight w:val="490"/>
          <w:jc w:val="center"/>
        </w:trPr>
        <w:tc>
          <w:tcPr>
            <w:tcW w:w="714" w:type="dxa"/>
            <w:noWrap/>
            <w:vAlign w:val="center"/>
          </w:tcPr>
          <w:p w14:paraId="318449CD"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B100D92"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5235" w:type="dxa"/>
            <w:noWrap/>
            <w:vAlign w:val="center"/>
          </w:tcPr>
          <w:p w14:paraId="71E57A8B"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62A90B2E" w14:textId="77777777" w:rsidTr="00871ABA">
        <w:trPr>
          <w:trHeight w:val="490"/>
          <w:jc w:val="center"/>
        </w:trPr>
        <w:tc>
          <w:tcPr>
            <w:tcW w:w="714" w:type="dxa"/>
            <w:noWrap/>
            <w:vAlign w:val="center"/>
          </w:tcPr>
          <w:p w14:paraId="59E375E0"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62E08EA"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5235" w:type="dxa"/>
            <w:noWrap/>
            <w:vAlign w:val="center"/>
          </w:tcPr>
          <w:p w14:paraId="2F18BA1F"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46DA44C6" w14:textId="77777777" w:rsidTr="00871ABA">
        <w:trPr>
          <w:trHeight w:val="490"/>
          <w:jc w:val="center"/>
        </w:trPr>
        <w:tc>
          <w:tcPr>
            <w:tcW w:w="714" w:type="dxa"/>
            <w:noWrap/>
            <w:vAlign w:val="center"/>
          </w:tcPr>
          <w:p w14:paraId="0A1ECE56"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ADE7EED" w14:textId="77777777" w:rsidR="005D3B00" w:rsidRPr="00467A1E"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5235" w:type="dxa"/>
            <w:noWrap/>
            <w:vAlign w:val="center"/>
          </w:tcPr>
          <w:p w14:paraId="24B82117"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342B8BC0" w14:textId="77777777" w:rsidTr="00871ABA">
        <w:trPr>
          <w:trHeight w:val="367"/>
          <w:jc w:val="center"/>
        </w:trPr>
        <w:tc>
          <w:tcPr>
            <w:tcW w:w="714" w:type="dxa"/>
            <w:noWrap/>
            <w:vAlign w:val="center"/>
            <w:hideMark/>
          </w:tcPr>
          <w:p w14:paraId="3E8D3C77"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B558795"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r w:rsidR="008E1AF6">
              <w:rPr>
                <w:rFonts w:ascii="Times New Roman" w:eastAsia="Times New Roman" w:hAnsi="Times New Roman" w:cs="Times New Roman"/>
                <w:color w:val="000000"/>
                <w:sz w:val="24"/>
                <w:szCs w:val="24"/>
                <w:lang w:eastAsia="ru-RU"/>
              </w:rPr>
              <w:t xml:space="preserve"> </w:t>
            </w:r>
          </w:p>
        </w:tc>
        <w:tc>
          <w:tcPr>
            <w:tcW w:w="5235" w:type="dxa"/>
            <w:noWrap/>
            <w:vAlign w:val="center"/>
            <w:hideMark/>
          </w:tcPr>
          <w:p w14:paraId="2B3F3D9D" w14:textId="77777777" w:rsidR="00631000" w:rsidRPr="001B39D6" w:rsidRDefault="00E00274"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3</w:t>
            </w:r>
            <w:r w:rsidR="00C0203A">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квартал</w:t>
            </w:r>
            <w:r w:rsidR="00631000">
              <w:rPr>
                <w:rFonts w:ascii="Times New Roman" w:eastAsia="Times New Roman" w:hAnsi="Times New Roman" w:cs="Times New Roman"/>
                <w:color w:val="000000"/>
                <w:sz w:val="24"/>
                <w:szCs w:val="24"/>
                <w:lang w:eastAsia="ru-RU"/>
              </w:rPr>
              <w:t xml:space="preserve"> 2026</w:t>
            </w:r>
          </w:p>
        </w:tc>
      </w:tr>
      <w:tr w:rsidR="0033536C" w:rsidRPr="00467A1E" w14:paraId="7054C29D" w14:textId="77777777" w:rsidTr="00871ABA">
        <w:trPr>
          <w:trHeight w:val="278"/>
          <w:jc w:val="center"/>
        </w:trPr>
        <w:tc>
          <w:tcPr>
            <w:tcW w:w="714" w:type="dxa"/>
            <w:noWrap/>
            <w:vAlign w:val="center"/>
            <w:hideMark/>
          </w:tcPr>
          <w:p w14:paraId="059D04D1" w14:textId="77777777" w:rsidR="0033536C" w:rsidRPr="00467A1E" w:rsidRDefault="0033536C" w:rsidP="0033536C">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3CE8503" w14:textId="77777777" w:rsidR="0033536C" w:rsidRPr="00467A1E" w:rsidRDefault="0033536C" w:rsidP="0033536C">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5235" w:type="dxa"/>
            <w:noWrap/>
            <w:vAlign w:val="center"/>
            <w:hideMark/>
          </w:tcPr>
          <w:p w14:paraId="54D1C20B" w14:textId="77777777" w:rsidR="0033536C"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Вариант №1 </w:t>
            </w:r>
            <w:r w:rsidRPr="006F7F28">
              <w:rPr>
                <w:rFonts w:ascii="Times New Roman" w:hAnsi="Times New Roman" w:cs="Times New Roman"/>
                <w:color w:val="000000"/>
                <w:sz w:val="24"/>
                <w:szCs w:val="24"/>
              </w:rPr>
              <w:t>(</w:t>
            </w:r>
            <w:r w:rsidRPr="006F7F28">
              <w:rPr>
                <w:rFonts w:ascii="Times New Roman" w:hAnsi="Times New Roman" w:cs="Times New Roman"/>
                <w:i/>
                <w:color w:val="000000"/>
                <w:sz w:val="24"/>
                <w:szCs w:val="24"/>
              </w:rPr>
              <w:t>в случае объявления победителем закупочной процедуры участника, не являющегося субъектом МСП</w:t>
            </w:r>
            <w:r w:rsidRPr="006F7F28">
              <w:rPr>
                <w:rFonts w:ascii="Times New Roman" w:hAnsi="Times New Roman" w:cs="Times New Roman"/>
                <w:color w:val="000000"/>
                <w:sz w:val="24"/>
                <w:szCs w:val="24"/>
              </w:rPr>
              <w:t>)</w:t>
            </w:r>
          </w:p>
          <w:p w14:paraId="0E0E06E0" w14:textId="77777777" w:rsidR="0033536C"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sidRPr="00B80D7B">
              <w:rPr>
                <w:rFonts w:ascii="Times New Roman" w:hAnsi="Times New Roman" w:cs="Times New Roman"/>
                <w:color w:val="000000"/>
                <w:sz w:val="24"/>
                <w:szCs w:val="24"/>
              </w:rPr>
              <w:t xml:space="preserve">В течении </w:t>
            </w:r>
            <w:r>
              <w:rPr>
                <w:rFonts w:ascii="Times New Roman" w:hAnsi="Times New Roman" w:cs="Times New Roman"/>
                <w:color w:val="000000"/>
                <w:sz w:val="24"/>
                <w:szCs w:val="24"/>
              </w:rPr>
              <w:t>30</w:t>
            </w:r>
            <w:r w:rsidRPr="006F7F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тридцати</w:t>
            </w:r>
            <w:r w:rsidRPr="006F7F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календарных</w:t>
            </w:r>
            <w:r w:rsidRPr="006F7F28">
              <w:rPr>
                <w:rFonts w:ascii="Times New Roman" w:hAnsi="Times New Roman" w:cs="Times New Roman"/>
                <w:color w:val="000000"/>
                <w:sz w:val="24"/>
                <w:szCs w:val="24"/>
              </w:rPr>
              <w:t xml:space="preserve"> дней </w:t>
            </w:r>
            <w:r w:rsidRPr="00B80D7B">
              <w:rPr>
                <w:rFonts w:ascii="Times New Roman" w:hAnsi="Times New Roman" w:cs="Times New Roman"/>
                <w:color w:val="000000"/>
                <w:sz w:val="24"/>
                <w:szCs w:val="24"/>
              </w:rPr>
              <w:t>с даты подписания товарной накладной по форме ТОРГ12/ УПД.</w:t>
            </w:r>
          </w:p>
          <w:p w14:paraId="4B2A81E9" w14:textId="77777777" w:rsidR="0033536C" w:rsidRPr="006F7F28"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p>
          <w:p w14:paraId="38C6ACE0" w14:textId="77777777" w:rsidR="0033536C" w:rsidRPr="006F7F28"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sidRPr="006F7F28">
              <w:rPr>
                <w:rFonts w:ascii="Times New Roman" w:hAnsi="Times New Roman" w:cs="Times New Roman"/>
                <w:color w:val="000000"/>
                <w:sz w:val="24"/>
                <w:szCs w:val="24"/>
              </w:rPr>
              <w:t>Вариант №2 (</w:t>
            </w:r>
            <w:r w:rsidRPr="006F7F28">
              <w:rPr>
                <w:rFonts w:ascii="Times New Roman" w:hAnsi="Times New Roman" w:cs="Times New Roman"/>
                <w:i/>
                <w:color w:val="000000"/>
                <w:sz w:val="24"/>
                <w:szCs w:val="24"/>
              </w:rPr>
              <w:t>в случае объявления победителем закупочной процедуры участника, являющегося субъектом МСП</w:t>
            </w:r>
            <w:r w:rsidRPr="006F7F28">
              <w:rPr>
                <w:rFonts w:ascii="Times New Roman" w:hAnsi="Times New Roman" w:cs="Times New Roman"/>
                <w:color w:val="000000"/>
                <w:sz w:val="24"/>
                <w:szCs w:val="24"/>
              </w:rPr>
              <w:t>)</w:t>
            </w:r>
          </w:p>
          <w:p w14:paraId="38E2D010" w14:textId="77777777" w:rsidR="0033536C" w:rsidRPr="0096119C"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sidRPr="006F7F28">
              <w:rPr>
                <w:rFonts w:ascii="Times New Roman" w:hAnsi="Times New Roman" w:cs="Times New Roman"/>
                <w:color w:val="000000"/>
                <w:sz w:val="24"/>
                <w:szCs w:val="24"/>
              </w:rPr>
              <w:t xml:space="preserve">Не более 7 (семи) рабочих дней с даты </w:t>
            </w:r>
            <w:r w:rsidRPr="006F7F28">
              <w:rPr>
                <w:rFonts w:ascii="Times New Roman" w:hAnsi="Times New Roman" w:cs="Times New Roman"/>
                <w:color w:val="000000"/>
                <w:sz w:val="24"/>
                <w:szCs w:val="24"/>
              </w:rPr>
              <w:lastRenderedPageBreak/>
              <w:t xml:space="preserve">подписания </w:t>
            </w:r>
            <w:r w:rsidRPr="00B80D7B">
              <w:rPr>
                <w:rFonts w:ascii="Times New Roman" w:hAnsi="Times New Roman" w:cs="Times New Roman"/>
                <w:color w:val="000000"/>
                <w:sz w:val="24"/>
                <w:szCs w:val="24"/>
              </w:rPr>
              <w:t>товарной накладной по форме ТОРГ12/ УПД</w:t>
            </w:r>
            <w:r w:rsidRPr="006F7F28">
              <w:rPr>
                <w:rFonts w:ascii="Times New Roman" w:hAnsi="Times New Roman" w:cs="Times New Roman"/>
                <w:color w:val="000000"/>
                <w:sz w:val="24"/>
                <w:szCs w:val="24"/>
              </w:rPr>
              <w:t>.</w:t>
            </w:r>
          </w:p>
        </w:tc>
      </w:tr>
      <w:tr w:rsidR="005D3B00" w:rsidRPr="00467A1E" w14:paraId="642E84B4" w14:textId="77777777" w:rsidTr="00871ABA">
        <w:trPr>
          <w:trHeight w:val="278"/>
          <w:jc w:val="center"/>
        </w:trPr>
        <w:tc>
          <w:tcPr>
            <w:tcW w:w="714" w:type="dxa"/>
            <w:noWrap/>
            <w:vAlign w:val="center"/>
            <w:hideMark/>
          </w:tcPr>
          <w:p w14:paraId="7EBAE1D7"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276E905"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5235" w:type="dxa"/>
            <w:noWrap/>
            <w:vAlign w:val="center"/>
            <w:hideMark/>
          </w:tcPr>
          <w:p w14:paraId="06D63EA9" w14:textId="77777777" w:rsidR="005D3B00" w:rsidRPr="004C58D5" w:rsidRDefault="00335D03"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5D3B00">
              <w:rPr>
                <w:rFonts w:ascii="Times New Roman" w:hAnsi="Times New Roman" w:cs="Times New Roman"/>
                <w:color w:val="000000"/>
                <w:sz w:val="24"/>
                <w:szCs w:val="24"/>
              </w:rPr>
              <w:t>% от начальной (максимальной) цены договора</w:t>
            </w:r>
          </w:p>
        </w:tc>
      </w:tr>
      <w:tr w:rsidR="005D3B00" w:rsidRPr="00467A1E" w14:paraId="56EFA6A7" w14:textId="77777777" w:rsidTr="00871ABA">
        <w:trPr>
          <w:trHeight w:val="278"/>
          <w:jc w:val="center"/>
        </w:trPr>
        <w:tc>
          <w:tcPr>
            <w:tcW w:w="714" w:type="dxa"/>
            <w:noWrap/>
            <w:vAlign w:val="center"/>
            <w:hideMark/>
          </w:tcPr>
          <w:p w14:paraId="67A5C6C7"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DC7B4E1"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5235" w:type="dxa"/>
            <w:noWrap/>
            <w:vAlign w:val="center"/>
            <w:hideMark/>
          </w:tcPr>
          <w:p w14:paraId="51730DDA" w14:textId="77777777" w:rsidR="005D3B00"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установлены в ТЗ.</w:t>
            </w:r>
          </w:p>
          <w:p w14:paraId="45E75689" w14:textId="77777777" w:rsidR="005D3B00" w:rsidRPr="004C58D5"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4C58D5">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14:paraId="08549185" w14:textId="77777777" w:rsidR="00DA61C9" w:rsidRDefault="00467A1E" w:rsidP="00DA61C9">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Просим предоставить цено</w:t>
      </w:r>
      <w:r w:rsidR="008961A3">
        <w:rPr>
          <w:rFonts w:ascii="Times New Roman" w:eastAsia="Times New Roman" w:hAnsi="Times New Roman" w:cs="Times New Roman"/>
          <w:sz w:val="28"/>
          <w:szCs w:val="28"/>
          <w:lang w:eastAsia="ru-RU"/>
        </w:rPr>
        <w:t xml:space="preserve">вое предложение в соответствии </w:t>
      </w:r>
      <w:r w:rsidRPr="00467A1E">
        <w:rPr>
          <w:rFonts w:ascii="Times New Roman" w:eastAsia="Times New Roman" w:hAnsi="Times New Roman" w:cs="Times New Roman"/>
          <w:sz w:val="28"/>
          <w:szCs w:val="28"/>
          <w:lang w:eastAsia="ru-RU"/>
        </w:rPr>
        <w:t xml:space="preserve">с информацией, указанной в запросе, в течение </w:t>
      </w:r>
      <w:r w:rsidR="00871ABA">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 xml:space="preserve">календарных дней </w:t>
      </w:r>
      <w:r w:rsidR="00DA61C9" w:rsidRPr="00DA61C9">
        <w:rPr>
          <w:rFonts w:ascii="Times New Roman" w:eastAsia="Times New Roman" w:hAnsi="Times New Roman" w:cs="Times New Roman"/>
          <w:sz w:val="28"/>
          <w:szCs w:val="28"/>
          <w:lang w:eastAsia="ru-RU"/>
        </w:rPr>
        <w:t>посредством функционала ЭП.</w:t>
      </w:r>
    </w:p>
    <w:p w14:paraId="61D91F94" w14:textId="11D08A41" w:rsidR="00871ABA" w:rsidRDefault="00871ABA" w:rsidP="00DA61C9">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871ABA">
        <w:rPr>
          <w:rFonts w:ascii="Times New Roman" w:eastAsia="Times New Roman" w:hAnsi="Times New Roman" w:cs="Times New Roman"/>
          <w:sz w:val="28"/>
          <w:szCs w:val="28"/>
          <w:lang w:eastAsia="ru-RU"/>
        </w:rPr>
        <w:t>Контактное лицо инициатора закупки: Меньших Кристина Владимировна, телефон 7 (495) 956-20-67 (4681).</w:t>
      </w:r>
    </w:p>
    <w:p w14:paraId="53BC75BE" w14:textId="5B2CD44B"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7FFDD9A1"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892ED0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479AE80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1CC50667" w14:textId="167B21A4"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4E5E7AED" w14:textId="77777777" w:rsidR="00871ABA" w:rsidRDefault="00871ABA" w:rsidP="00871ABA">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871ABA">
        <w:rPr>
          <w:rFonts w:ascii="Times New Roman" w:eastAsia="Times New Roman" w:hAnsi="Times New Roman" w:cs="Times New Roman"/>
          <w:sz w:val="28"/>
          <w:szCs w:val="28"/>
          <w:lang w:eastAsia="ru-RU"/>
        </w:rPr>
        <w:t xml:space="preserve"> связи с применением </w:t>
      </w:r>
      <w:r w:rsidRPr="00DA61C9">
        <w:rPr>
          <w:rFonts w:ascii="Times New Roman" w:eastAsia="Times New Roman" w:hAnsi="Times New Roman" w:cs="Times New Roman"/>
          <w:i/>
          <w:iCs/>
          <w:sz w:val="28"/>
          <w:szCs w:val="28"/>
          <w:lang w:eastAsia="ru-RU"/>
        </w:rPr>
        <w:t>запрета</w:t>
      </w:r>
      <w:r w:rsidRPr="00871ABA">
        <w:rPr>
          <w:rFonts w:ascii="Times New Roman" w:eastAsia="Times New Roman" w:hAnsi="Times New Roman" w:cs="Times New Roman"/>
          <w:sz w:val="28"/>
          <w:szCs w:val="28"/>
          <w:lang w:eastAsia="ru-RU"/>
        </w:rPr>
        <w:t xml:space="preserve"> закупок ТРУ на основании положений </w:t>
      </w:r>
      <w:r>
        <w:rPr>
          <w:rFonts w:ascii="Times New Roman" w:eastAsia="Times New Roman" w:hAnsi="Times New Roman" w:cs="Times New Roman"/>
          <w:sz w:val="28"/>
          <w:szCs w:val="28"/>
          <w:lang w:eastAsia="ru-RU"/>
        </w:rPr>
        <w:t xml:space="preserve">  </w:t>
      </w:r>
      <w:r w:rsidRPr="00871ABA">
        <w:rPr>
          <w:rFonts w:ascii="Times New Roman" w:eastAsia="Times New Roman" w:hAnsi="Times New Roman" w:cs="Times New Roman"/>
          <w:sz w:val="28"/>
          <w:szCs w:val="28"/>
          <w:lang w:eastAsia="ru-RU"/>
        </w:rP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180C7C46" w14:textId="77777777" w:rsidR="00DA61C9" w:rsidRPr="00DA61C9" w:rsidRDefault="00DA61C9" w:rsidP="00DA61C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DA61C9">
        <w:rPr>
          <w:rFonts w:ascii="Times New Roman" w:eastAsia="Times New Roman" w:hAnsi="Times New Roman" w:cs="Times New Roman"/>
          <w:sz w:val="28"/>
          <w:szCs w:val="28"/>
          <w:lang w:eastAsia="ru-RU"/>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32085795" w14:textId="77777777" w:rsidR="00DA61C9" w:rsidRPr="00DA61C9" w:rsidRDefault="00DA61C9" w:rsidP="00DA61C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DA61C9">
        <w:rPr>
          <w:rFonts w:ascii="Times New Roman" w:eastAsia="Times New Roman" w:hAnsi="Times New Roman" w:cs="Times New Roman"/>
          <w:sz w:val="28"/>
          <w:szCs w:val="28"/>
          <w:lang w:eastAsia="ru-RU"/>
        </w:rPr>
        <w:t>1) официального бланка (при наличии) и подписи лица – представителя отправителя;</w:t>
      </w:r>
    </w:p>
    <w:p w14:paraId="0514B3EB" w14:textId="77777777" w:rsidR="00DA61C9" w:rsidRPr="00DA61C9" w:rsidRDefault="00DA61C9" w:rsidP="00DA61C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DA61C9">
        <w:rPr>
          <w:rFonts w:ascii="Times New Roman" w:eastAsia="Times New Roman" w:hAnsi="Times New Roman" w:cs="Times New Roman"/>
          <w:sz w:val="28"/>
          <w:szCs w:val="28"/>
          <w:lang w:eastAsia="ru-RU"/>
        </w:rPr>
        <w:t>2) полного наименования Заказчика - АО «Почта России»;</w:t>
      </w:r>
    </w:p>
    <w:p w14:paraId="0646E81C" w14:textId="77777777" w:rsidR="00DA61C9" w:rsidRPr="00DA61C9" w:rsidRDefault="00DA61C9" w:rsidP="00DA61C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DA61C9">
        <w:rPr>
          <w:rFonts w:ascii="Times New Roman" w:eastAsia="Times New Roman" w:hAnsi="Times New Roman" w:cs="Times New Roman"/>
          <w:sz w:val="28"/>
          <w:szCs w:val="28"/>
          <w:lang w:eastAsia="ru-RU"/>
        </w:rPr>
        <w:t>3) номера процедуры запроса цен на Электронной торговой площадке;</w:t>
      </w:r>
    </w:p>
    <w:p w14:paraId="69433450" w14:textId="77777777" w:rsidR="00DA61C9" w:rsidRPr="00DA61C9" w:rsidRDefault="00DA61C9" w:rsidP="00DA61C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DA61C9">
        <w:rPr>
          <w:rFonts w:ascii="Times New Roman" w:eastAsia="Times New Roman" w:hAnsi="Times New Roman" w:cs="Times New Roman"/>
          <w:sz w:val="28"/>
          <w:szCs w:val="28"/>
          <w:lang w:eastAsia="ru-RU"/>
        </w:rPr>
        <w:t>4) ФИО контактного лица от Инициатора запроса, электронной почты;</w:t>
      </w:r>
    </w:p>
    <w:p w14:paraId="6D80B1E3" w14:textId="77777777" w:rsidR="00DA61C9" w:rsidRDefault="00DA61C9" w:rsidP="00DA61C9">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DA61C9">
        <w:rPr>
          <w:rFonts w:ascii="Times New Roman" w:eastAsia="Times New Roman" w:hAnsi="Times New Roman" w:cs="Times New Roman"/>
          <w:sz w:val="28"/>
          <w:szCs w:val="28"/>
          <w:lang w:eastAsia="ru-RU"/>
        </w:rPr>
        <w:lastRenderedPageBreak/>
        <w:t>5) наименования (предмета) закупки.</w:t>
      </w:r>
    </w:p>
    <w:p w14:paraId="68D08B32" w14:textId="379BC27B" w:rsidR="00467A1E" w:rsidRPr="00467A1E" w:rsidRDefault="00467A1E" w:rsidP="00DA61C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Данный запрос как предоставленное</w:t>
      </w:r>
      <w:r w:rsidR="008961A3">
        <w:rPr>
          <w:rFonts w:ascii="Times New Roman" w:eastAsia="Times New Roman" w:hAnsi="Times New Roman" w:cs="Times New Roman"/>
          <w:sz w:val="28"/>
          <w:szCs w:val="28"/>
          <w:lang w:eastAsia="ru-RU"/>
        </w:rPr>
        <w:t xml:space="preserve"> ценовое предложение не влечет </w:t>
      </w:r>
      <w:r w:rsidRPr="00467A1E">
        <w:rPr>
          <w:rFonts w:ascii="Times New Roman" w:eastAsia="Times New Roman" w:hAnsi="Times New Roman" w:cs="Times New Roman"/>
          <w:sz w:val="28"/>
          <w:szCs w:val="28"/>
          <w:lang w:eastAsia="ru-RU"/>
        </w:rPr>
        <w:t>за собой возникновение каких-либо обязательств ни для заказчика, ни для поставщика (подрядчика, исполнителя).</w:t>
      </w:r>
    </w:p>
    <w:p w14:paraId="2378E94A"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F5981CA" w14:textId="77777777" w:rsidR="00791BCE" w:rsidRPr="00791BCE" w:rsidRDefault="00791BCE" w:rsidP="00791BC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91BCE">
        <w:rPr>
          <w:rFonts w:ascii="Times New Roman" w:eastAsia="Times New Roman" w:hAnsi="Times New Roman" w:cs="Times New Roman"/>
          <w:sz w:val="28"/>
          <w:szCs w:val="28"/>
          <w:lang w:eastAsia="ru-RU"/>
        </w:rPr>
        <w:t>Приложения:</w:t>
      </w:r>
    </w:p>
    <w:p w14:paraId="77D4E092" w14:textId="77777777" w:rsidR="00791BCE" w:rsidRPr="00791BCE" w:rsidRDefault="00791BCE" w:rsidP="00791BC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91BCE">
        <w:rPr>
          <w:rFonts w:ascii="Times New Roman" w:eastAsia="Times New Roman" w:hAnsi="Times New Roman" w:cs="Times New Roman"/>
          <w:sz w:val="28"/>
          <w:szCs w:val="28"/>
          <w:lang w:eastAsia="ru-RU"/>
        </w:rPr>
        <w:t>1. Техническое задание;</w:t>
      </w:r>
    </w:p>
    <w:p w14:paraId="3CB8381A" w14:textId="7B9D3B83" w:rsidR="00791BCE" w:rsidRPr="00791BCE" w:rsidRDefault="00791BCE" w:rsidP="00791BCE">
      <w:pPr>
        <w:widowControl w:val="0"/>
        <w:tabs>
          <w:tab w:val="left" w:pos="993"/>
          <w:tab w:val="left" w:pos="4820"/>
        </w:tabs>
        <w:spacing w:after="0" w:line="240" w:lineRule="auto"/>
        <w:ind w:firstLine="709"/>
        <w:jc w:val="both"/>
        <w:rPr>
          <w:rFonts w:ascii="Times New Roman" w:eastAsia="Times New Roman" w:hAnsi="Times New Roman" w:cs="Times New Roman"/>
          <w:sz w:val="28"/>
          <w:szCs w:val="28"/>
          <w:lang w:eastAsia="ru-RU"/>
        </w:rPr>
      </w:pPr>
      <w:r w:rsidRPr="00791BC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w:t>
      </w:r>
      <w:r w:rsidRPr="00791BCE">
        <w:rPr>
          <w:rFonts w:ascii="Times New Roman" w:eastAsia="Times New Roman" w:hAnsi="Times New Roman" w:cs="Times New Roman"/>
          <w:sz w:val="28"/>
          <w:szCs w:val="28"/>
          <w:lang w:eastAsia="ru-RU"/>
        </w:rPr>
        <w:t>Примерная форма ответа на запрос на предоставление ценовой информации;</w:t>
      </w:r>
    </w:p>
    <w:p w14:paraId="7E6D637E" w14:textId="024D090D" w:rsidR="00467A1E" w:rsidRPr="00791BCE" w:rsidRDefault="00791BCE" w:rsidP="00791BC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91BCE">
        <w:rPr>
          <w:rFonts w:ascii="Times New Roman" w:eastAsia="Times New Roman" w:hAnsi="Times New Roman" w:cs="Times New Roman"/>
          <w:sz w:val="28"/>
          <w:szCs w:val="28"/>
          <w:lang w:eastAsia="ru-RU"/>
        </w:rPr>
        <w:t>3. Форма детализации ценовой информации.</w:t>
      </w:r>
    </w:p>
    <w:p w14:paraId="458ECBDD"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122FB721"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2AAFEF8D"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3A85BF4D"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3808C6F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3C5AAF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13D09F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DB43E1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6BDFD4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1A9497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673D2B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468703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5A5690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5BB589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F413B1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483E235" w14:textId="77777777" w:rsidR="00DE2E21" w:rsidRDefault="00DE2E21">
      <w:pPr>
        <w:rPr>
          <w:rFonts w:ascii="Times New Roman" w:eastAsia="Times New Roman" w:hAnsi="Times New Roman" w:cs="Times New Roman"/>
          <w:b/>
          <w:sz w:val="28"/>
          <w:szCs w:val="28"/>
          <w:lang w:eastAsia="ru-RU"/>
        </w:rPr>
      </w:pPr>
    </w:p>
    <w:sectPr w:rsidR="00DE2E21"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DF09B" w14:textId="77777777" w:rsidR="00FC4D35" w:rsidRDefault="00FC4D35" w:rsidP="00467A1E">
      <w:pPr>
        <w:spacing w:after="0" w:line="240" w:lineRule="auto"/>
      </w:pPr>
      <w:r>
        <w:separator/>
      </w:r>
    </w:p>
  </w:endnote>
  <w:endnote w:type="continuationSeparator" w:id="0">
    <w:p w14:paraId="235B654D"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9B570" w14:textId="77777777" w:rsidR="00FC4D35" w:rsidRDefault="00FC4D35" w:rsidP="00467A1E">
      <w:pPr>
        <w:spacing w:after="0" w:line="240" w:lineRule="auto"/>
      </w:pPr>
      <w:r>
        <w:separator/>
      </w:r>
    </w:p>
  </w:footnote>
  <w:footnote w:type="continuationSeparator" w:id="0">
    <w:p w14:paraId="60351241"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26523A"/>
    <w:rsid w:val="00275C8C"/>
    <w:rsid w:val="0033536C"/>
    <w:rsid w:val="00335D03"/>
    <w:rsid w:val="00457140"/>
    <w:rsid w:val="00467A1E"/>
    <w:rsid w:val="005D3B00"/>
    <w:rsid w:val="00631000"/>
    <w:rsid w:val="006651DF"/>
    <w:rsid w:val="007044E0"/>
    <w:rsid w:val="00791BCE"/>
    <w:rsid w:val="00871ABA"/>
    <w:rsid w:val="008961A3"/>
    <w:rsid w:val="008E1AF6"/>
    <w:rsid w:val="009B5F1B"/>
    <w:rsid w:val="009F66C0"/>
    <w:rsid w:val="00C0203A"/>
    <w:rsid w:val="00CA4E0B"/>
    <w:rsid w:val="00D0360E"/>
    <w:rsid w:val="00DA3243"/>
    <w:rsid w:val="00DA61C9"/>
    <w:rsid w:val="00DB00B0"/>
    <w:rsid w:val="00DE2E21"/>
    <w:rsid w:val="00DF5BA3"/>
    <w:rsid w:val="00E00274"/>
    <w:rsid w:val="00E2037E"/>
    <w:rsid w:val="00ED74F9"/>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A1101"/>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A65A1-0C0F-4AFF-900F-F856ECA35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614</Words>
  <Characters>3506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22</cp:revision>
  <dcterms:created xsi:type="dcterms:W3CDTF">2025-02-17T12:54:00Z</dcterms:created>
  <dcterms:modified xsi:type="dcterms:W3CDTF">2026-09-07T06:57:00Z</dcterms:modified>
</cp:coreProperties>
</file>