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ED" w:rsidRDefault="005A78FB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№________</w:t>
      </w:r>
    </w:p>
    <w:p w:rsidR="00B807ED" w:rsidRDefault="00B807ED">
      <w:pPr>
        <w:shd w:val="clear" w:color="auto" w:fill="FFFFFF"/>
        <w:rPr>
          <w:b/>
          <w:bCs/>
          <w:sz w:val="24"/>
          <w:szCs w:val="24"/>
        </w:rPr>
      </w:pPr>
    </w:p>
    <w:p w:rsidR="00B807ED" w:rsidRDefault="005A78FB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20__ г.</w:t>
      </w:r>
    </w:p>
    <w:p w:rsidR="00B807ED" w:rsidRDefault="00B807ED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B807ED" w:rsidRDefault="005A78FB"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РусГидро» </w:t>
      </w:r>
      <w:r>
        <w:rPr>
          <w:sz w:val="24"/>
          <w:szCs w:val="24"/>
        </w:rPr>
        <w:t>(ПАО «РусГидро»)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основании </w:t>
      </w:r>
      <w:r>
        <w:rPr>
          <w:spacing w:val="4"/>
          <w:sz w:val="24"/>
          <w:szCs w:val="24"/>
        </w:rPr>
        <w:t>________, с одной стороны, и</w:t>
      </w:r>
      <w:r>
        <w:rPr>
          <w:spacing w:val="10"/>
          <w:sz w:val="24"/>
          <w:szCs w:val="24"/>
        </w:rPr>
        <w:t xml:space="preserve"> </w:t>
      </w:r>
    </w:p>
    <w:p w:rsidR="00B807ED" w:rsidRDefault="005A78FB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B807ED" w:rsidRDefault="005A78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</w:t>
      </w:r>
      <w:r>
        <w:rPr>
          <w:sz w:val="24"/>
          <w:szCs w:val="24"/>
          <w:lang w:eastAsia="en-US"/>
        </w:rPr>
        <w:t>льтатам проведенной Покупателем закупочной процедуры по лоту № ____________ и на основании протокола __________ от «___» _________ г. №_______,</w:t>
      </w:r>
    </w:p>
    <w:p w:rsidR="00B807ED" w:rsidRDefault="005A78FB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B807ED" w:rsidRDefault="00B807ED">
      <w:pPr>
        <w:shd w:val="clear" w:color="auto" w:fill="FFFFFF"/>
        <w:rPr>
          <w:bCs/>
          <w:sz w:val="24"/>
          <w:szCs w:val="24"/>
          <w:lang w:val="x-none"/>
        </w:rPr>
      </w:pPr>
    </w:p>
    <w:p w:rsidR="00B807ED" w:rsidRDefault="005A78FB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B807ED" w:rsidRDefault="005A78FB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</w:t>
      </w:r>
      <w:r>
        <w:rPr>
          <w:bCs/>
          <w:sz w:val="24"/>
          <w:szCs w:val="24"/>
        </w:rPr>
        <w:t>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B807ED" w:rsidRDefault="005A78FB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</w:t>
      </w:r>
      <w:r>
        <w:rPr>
          <w:sz w:val="24"/>
          <w:szCs w:val="24"/>
          <w:lang w:eastAsia="en-US"/>
        </w:rPr>
        <w:t xml:space="preserve">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</w:t>
      </w:r>
      <w:r>
        <w:rPr>
          <w:sz w:val="24"/>
          <w:szCs w:val="24"/>
        </w:rPr>
        <w:t>-</w:t>
      </w:r>
      <w:r>
        <w:rPr>
          <w:sz w:val="24"/>
          <w:szCs w:val="24"/>
          <w:lang w:eastAsia="en-US"/>
        </w:rPr>
        <w:t xml:space="preserve">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</w:t>
      </w:r>
      <w:r>
        <w:rPr>
          <w:sz w:val="24"/>
          <w:szCs w:val="24"/>
          <w:lang w:eastAsia="en-US"/>
        </w:rPr>
        <w:t>омстата РФ от 25.12.1998 № 132, подписываемый Сторонами при приемке поставленного Товара.</w:t>
      </w:r>
    </w:p>
    <w:p w:rsidR="00B807ED" w:rsidRDefault="005A78FB">
      <w:pPr>
        <w:pStyle w:val="afe"/>
        <w:shd w:val="clear" w:color="auto" w:fill="FFFFFF"/>
        <w:tabs>
          <w:tab w:val="left" w:pos="567"/>
          <w:tab w:val="left" w:pos="1134"/>
        </w:tabs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Поставщик обязуется </w:t>
      </w:r>
      <w:r>
        <w:rPr>
          <w:sz w:val="24"/>
          <w:szCs w:val="24"/>
          <w:lang w:eastAsia="en-US"/>
        </w:rPr>
        <w:t>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B807ED" w:rsidRDefault="005A78FB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:rsidR="00B807ED" w:rsidRDefault="005A78FB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</w:t>
      </w:r>
      <w:r>
        <w:rPr>
          <w:b/>
          <w:sz w:val="24"/>
          <w:szCs w:val="24"/>
          <w:lang w:eastAsia="en-US"/>
        </w:rPr>
        <w:t>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>или получить иную коммерческу</w:t>
      </w:r>
      <w:r>
        <w:rPr>
          <w:sz w:val="24"/>
          <w:szCs w:val="24"/>
          <w:lang w:eastAsia="en-US"/>
        </w:rPr>
        <w:t xml:space="preserve">ю выгоду. </w:t>
      </w:r>
    </w:p>
    <w:p w:rsidR="00B807ED" w:rsidRDefault="005A78FB">
      <w:pPr>
        <w:pStyle w:val="3"/>
        <w:tabs>
          <w:tab w:val="left" w:pos="567"/>
        </w:tabs>
        <w:overflowPunct w:val="0"/>
        <w:spacing w:before="0"/>
        <w:ind w:firstLine="708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«Универсальный передаточный документ», «УПД»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 w:eastAsia="en-US"/>
        </w:rPr>
        <w:t>.</w:t>
      </w:r>
    </w:p>
    <w:p w:rsidR="00B807ED" w:rsidRDefault="005A78FB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en-US"/>
        </w:rPr>
        <w:t xml:space="preserve">«Накладная ТОРГ-12» – </w:t>
      </w:r>
      <w:r>
        <w:rPr>
          <w:color w:val="000000"/>
          <w:sz w:val="24"/>
          <w:szCs w:val="24"/>
          <w:lang w:eastAsia="en-US"/>
        </w:rPr>
        <w:t xml:space="preserve">документ, оформляемый по унифицированной форме № ТОРГ-12 «Товарная накладная», утвержденной постановлением Госкомстата РФ </w:t>
      </w:r>
      <w:r>
        <w:rPr>
          <w:color w:val="000000"/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</w:t>
      </w:r>
      <w:r>
        <w:rPr>
          <w:color w:val="000000"/>
          <w:sz w:val="24"/>
          <w:szCs w:val="24"/>
          <w:lang w:eastAsia="en-US"/>
        </w:rPr>
        <w:t>ности.</w:t>
      </w:r>
    </w:p>
    <w:p w:rsidR="00B807ED" w:rsidRDefault="005A78FB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«Национальный режим»</w:t>
      </w:r>
      <w:r>
        <w:rPr>
          <w:bCs/>
          <w:sz w:val="24"/>
          <w:szCs w:val="24"/>
        </w:rPr>
        <w:t xml:space="preserve"> - установленные законодательством Российской Федерации условия, обеспечивающие предоставление (или непредоставление) для происходящей из иностранного государства продукции прав участия в закупке, равных с правами для продукции р</w:t>
      </w:r>
      <w:r>
        <w:rPr>
          <w:bCs/>
          <w:sz w:val="24"/>
          <w:szCs w:val="24"/>
        </w:rPr>
        <w:t>оссийского происхождения.</w:t>
      </w:r>
      <w:r>
        <w:rPr>
          <w:b/>
          <w:sz w:val="24"/>
          <w:szCs w:val="24"/>
          <w:lang w:eastAsia="en-US"/>
        </w:rPr>
        <w:t xml:space="preserve"> </w:t>
      </w:r>
    </w:p>
    <w:p w:rsidR="00B807ED" w:rsidRDefault="005A78FB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Российской Федерации в случаях, установленных Договором. </w:t>
      </w:r>
    </w:p>
    <w:p w:rsidR="00B807ED" w:rsidRDefault="00B807ED">
      <w:pPr>
        <w:pStyle w:val="afe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</w:p>
    <w:p w:rsidR="00B807ED" w:rsidRDefault="005A78FB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B807ED" w:rsidRDefault="005A78FB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B807ED" w:rsidRDefault="005A78FB">
      <w:pPr>
        <w:pStyle w:val="3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:rsidR="00B807ED" w:rsidRDefault="00B807ED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B807ED" w:rsidRDefault="005A78FB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B807ED" w:rsidRDefault="005A78FB">
      <w:pPr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сроки, установленные </w:t>
      </w:r>
      <w:r>
        <w:rPr>
          <w:bCs/>
          <w:sz w:val="24"/>
          <w:szCs w:val="24"/>
        </w:rPr>
        <w:t>Договором, передать в собственность Покупателю высоковольтный ввод 110кВ для пополнения аварийного запаса филиала ПАО "РусГидро" - "Каскад Кубанских ГЭС"  (далее – «Товар») в соответствии со Спецификацией (Приложение № 1 к Договору) и Техническими требован</w:t>
      </w:r>
      <w:r>
        <w:rPr>
          <w:bCs/>
          <w:sz w:val="24"/>
          <w:szCs w:val="24"/>
        </w:rPr>
        <w:t>иями (Приложение № 2 к Договору), а Покупатель обязуется принять Товар и уплатить Цену Договора.</w:t>
      </w:r>
    </w:p>
    <w:p w:rsidR="00B807ED" w:rsidRDefault="005A78FB">
      <w:pPr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Поставка Товара по Договору осуществляется для нужд </w:t>
      </w:r>
      <w:r>
        <w:rPr>
          <w:bCs/>
          <w:sz w:val="24"/>
          <w:szCs w:val="24"/>
          <w:shd w:val="clear" w:color="auto" w:fill="FFFFFF"/>
        </w:rPr>
        <w:t>филиала ПАО «РусГидро» - «Каскад Кубанских ГЭС».</w:t>
      </w:r>
    </w:p>
    <w:p w:rsidR="00B807ED" w:rsidRDefault="005A78FB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1.3 Место поставки Товара: </w:t>
      </w:r>
      <w:r>
        <w:rPr>
          <w:rFonts w:eastAsiaTheme="minorHAnsi"/>
          <w:bCs/>
          <w:sz w:val="24"/>
          <w:szCs w:val="24"/>
        </w:rPr>
        <w:t>РФ, Ставропольский край, г. Нев</w:t>
      </w:r>
      <w:r>
        <w:rPr>
          <w:rFonts w:eastAsiaTheme="minorHAnsi"/>
          <w:bCs/>
          <w:sz w:val="24"/>
          <w:szCs w:val="24"/>
        </w:rPr>
        <w:t>инномысск, ул.Водопроводная, 349а</w:t>
      </w:r>
      <w:r>
        <w:rPr>
          <w:sz w:val="24"/>
          <w:szCs w:val="24"/>
        </w:rPr>
        <w:t xml:space="preserve"> (далее – «Место поставки»).</w:t>
      </w:r>
    </w:p>
    <w:p w:rsidR="00B807ED" w:rsidRDefault="005A78FB">
      <w:pPr>
        <w:shd w:val="clear" w:color="auto" w:fill="FFFFFF"/>
        <w:tabs>
          <w:tab w:val="left" w:pos="0"/>
          <w:tab w:val="left" w:pos="1134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 Общий срок поставки Товара:</w:t>
      </w:r>
    </w:p>
    <w:p w:rsidR="00B807ED" w:rsidRDefault="005A78FB">
      <w:pPr>
        <w:shd w:val="clear" w:color="auto" w:fill="FFFFFF"/>
        <w:tabs>
          <w:tab w:val="left" w:pos="0"/>
          <w:tab w:val="left" w:pos="1134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1.4.1 Начало – с даты, следующей за датой заключения Договора;</w:t>
      </w:r>
    </w:p>
    <w:p w:rsidR="00B807ED" w:rsidRDefault="005A78FB">
      <w:pPr>
        <w:shd w:val="clear" w:color="auto" w:fill="FFFFFF"/>
        <w:tabs>
          <w:tab w:val="left" w:pos="0"/>
          <w:tab w:val="left" w:pos="1134"/>
        </w:tabs>
        <w:ind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1.4.2 Окончание - в течение 3 (трех) месяцев с даты заключения договора. Поставка осуществляется ед</w:t>
      </w:r>
      <w:r>
        <w:rPr>
          <w:bCs/>
          <w:sz w:val="24"/>
          <w:szCs w:val="24"/>
        </w:rPr>
        <w:t>иновременно.</w:t>
      </w:r>
    </w:p>
    <w:p w:rsidR="00B807ED" w:rsidRDefault="00B807ED">
      <w:pPr>
        <w:shd w:val="clear" w:color="auto" w:fill="FFFFFF"/>
        <w:tabs>
          <w:tab w:val="left" w:pos="0"/>
          <w:tab w:val="left" w:pos="1134"/>
        </w:tabs>
        <w:ind w:firstLine="680"/>
        <w:jc w:val="both"/>
        <w:rPr>
          <w:bCs/>
          <w:sz w:val="24"/>
          <w:szCs w:val="24"/>
        </w:rPr>
      </w:pPr>
    </w:p>
    <w:p w:rsidR="00B807ED" w:rsidRDefault="005A78FB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твердой и </w:t>
      </w:r>
      <w:r>
        <w:rPr>
          <w:sz w:val="24"/>
          <w:szCs w:val="24"/>
        </w:rPr>
        <w:t>составляет ____________(_______________) рублей _____________копеек без учета НДС, при этом НДС исчисляется дополнит</w:t>
      </w:r>
      <w:r>
        <w:rPr>
          <w:sz w:val="24"/>
          <w:szCs w:val="24"/>
        </w:rPr>
        <w:t>ельно по ставке, установленной</w:t>
      </w:r>
      <w:r>
        <w:rPr>
          <w:bCs/>
          <w:sz w:val="24"/>
          <w:szCs w:val="24"/>
        </w:rPr>
        <w:t xml:space="preserve"> статьей 164 Налогового Кодекса Российской Федерации (далее – НК РФ).</w:t>
      </w:r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B807ED" w:rsidRDefault="005A78FB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Товара;</w:t>
      </w:r>
    </w:p>
    <w:p w:rsidR="00B807ED" w:rsidRDefault="005A78FB">
      <w:pPr>
        <w:pStyle w:val="afe"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применимо); </w:t>
      </w:r>
    </w:p>
    <w:p w:rsidR="00B807ED" w:rsidRDefault="005A78FB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</w:t>
      </w:r>
      <w:r>
        <w:rPr>
          <w:bCs/>
          <w:sz w:val="24"/>
          <w:szCs w:val="24"/>
        </w:rPr>
        <w:t>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B807ED" w:rsidRDefault="005A78FB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и размещение персонала Поставщика; </w:t>
      </w:r>
    </w:p>
    <w:p w:rsidR="00B807ED" w:rsidRDefault="005A78FB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возникнуть у Поставщика в течение срока действия Договора. </w:t>
      </w:r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</w:t>
      </w:r>
      <w:r>
        <w:rPr>
          <w:sz w:val="24"/>
          <w:szCs w:val="24"/>
        </w:rPr>
        <w:t>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B807ED" w:rsidRDefault="005A78FB">
      <w:pPr>
        <w:pStyle w:val="afe"/>
        <w:widowControl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Авансовый платеж в размере 30 (тридцати) процентов</w:t>
      </w:r>
      <w:r>
        <w:rPr>
          <w:sz w:val="24"/>
          <w:szCs w:val="24"/>
        </w:rPr>
        <w:t xml:space="preserve"> от стоимости Товара, выплачивается Поставщику в течение 30 (тридцати) календарных дней с даты получения Покупателем счета, выставленного Поставщиком, но не ранее чем за 30 (тридцать) календарных дней до плановой даты поставки Товара, и с учетом пункта 2.4</w:t>
      </w:r>
      <w:r>
        <w:rPr>
          <w:sz w:val="24"/>
          <w:szCs w:val="24"/>
        </w:rPr>
        <w:t>.3 Договора.</w:t>
      </w:r>
      <w:r>
        <w:rPr>
          <w:rFonts w:eastAsiaTheme="minorHAnsi"/>
          <w:sz w:val="24"/>
          <w:szCs w:val="24"/>
        </w:rPr>
        <w:t xml:space="preserve"> </w:t>
      </w:r>
    </w:p>
    <w:p w:rsidR="00B807ED" w:rsidRDefault="005A78FB">
      <w:pPr>
        <w:pStyle w:val="afe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</w:rPr>
      </w:pPr>
      <w:r>
        <w:rPr>
          <w:sz w:val="24"/>
          <w:szCs w:val="24"/>
        </w:rPr>
        <w:t>Окончательный платеж в размере 70 (семидесяти) процентов от стоимости Товара выплачивается Поставщику</w:t>
      </w:r>
      <w:r w:rsidRPr="005A78FB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течение 20 (двадцати) календарных дней / 7 (семи ) рабочих дней</w:t>
      </w:r>
      <w:r>
        <w:rPr>
          <w:rStyle w:val="af7"/>
          <w:rFonts w:eastAsia="Calibri"/>
          <w:sz w:val="24"/>
          <w:szCs w:val="24"/>
        </w:rPr>
        <w:footnoteReference w:id="1"/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 с даты подписания Сторонами накладной ТОРГ-12 (УПД), на основании счета, выставленного Поставщиком, и с учетом пункта 2.4.3 Договора</w:t>
      </w:r>
      <w:r>
        <w:rPr>
          <w:sz w:val="24"/>
        </w:rPr>
        <w:t>.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предусмотренного Договором платежа, оплата осуществляется п</w:t>
      </w:r>
      <w:r>
        <w:rPr>
          <w:sz w:val="24"/>
          <w:szCs w:val="24"/>
        </w:rPr>
        <w:t>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</w:t>
      </w:r>
      <w:r>
        <w:rPr>
          <w:sz w:val="24"/>
          <w:szCs w:val="24"/>
        </w:rPr>
        <w:t>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</w:t>
      </w:r>
      <w:r>
        <w:rPr>
          <w:sz w:val="24"/>
          <w:szCs w:val="24"/>
        </w:rPr>
        <w:t>ета Покупателем.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</w:t>
      </w:r>
      <w:r>
        <w:rPr>
          <w:bCs/>
          <w:sz w:val="24"/>
          <w:szCs w:val="24"/>
        </w:rPr>
        <w:t>тается исполненным с даты списания денежных средств с расчетного счета Покупателя.</w:t>
      </w:r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B807ED" w:rsidRDefault="005A78FB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представить Покупателю счета-фактуры (УПД), выставленные в сроки и оформленные в порядке, установленном законодател</w:t>
      </w:r>
      <w:r>
        <w:rPr>
          <w:sz w:val="24"/>
          <w:szCs w:val="24"/>
        </w:rPr>
        <w:t>ьством Российской Федерации. В случае нарушения Поставщиком данного требования, он обязан произвести замену счета-фактуры (УПД) в течение 3 (трех) рабочих дней с даты получения соответствующего письменного требования Покупателя. В случае непредставления По</w:t>
      </w:r>
      <w:r>
        <w:rPr>
          <w:sz w:val="24"/>
          <w:szCs w:val="24"/>
        </w:rPr>
        <w:t>ставщиком в течение 5 (пяти) календарных дней с даты получения авансового платежа счета-фактуры</w:t>
      </w:r>
      <w:r>
        <w:rPr>
          <w:sz w:val="24"/>
          <w:szCs w:val="24"/>
        </w:rPr>
        <w:t>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</w:t>
      </w:r>
      <w:r>
        <w:rPr>
          <w:sz w:val="24"/>
          <w:szCs w:val="24"/>
        </w:rPr>
        <w:t>жду суммой, фактически перечисленной Покупателем, и суммой соответствующего авансового платежа, взятого без учета НДС.</w:t>
      </w:r>
    </w:p>
    <w:p w:rsidR="00B807ED" w:rsidRDefault="005A78FB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(один) экземпляр П</w:t>
      </w:r>
      <w:r>
        <w:rPr>
          <w:sz w:val="24"/>
          <w:szCs w:val="24"/>
        </w:rPr>
        <w:t>окупателю в течение 5 (пяти) рабочих дней с даты получения экземпляров актов сверки расчетов от Покупателя.</w:t>
      </w:r>
    </w:p>
    <w:p w:rsidR="00B807ED" w:rsidRDefault="005A78FB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</w:t>
      </w:r>
      <w:r>
        <w:rPr>
          <w:sz w:val="24"/>
        </w:rPr>
        <w:t xml:space="preserve">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</w:t>
      </w:r>
      <w:r>
        <w:rPr>
          <w:iCs/>
          <w:sz w:val="24"/>
          <w:szCs w:val="24"/>
        </w:rPr>
        <w:t>Поставщика перед Покупателем</w:t>
      </w:r>
      <w:r>
        <w:rPr>
          <w:sz w:val="24"/>
        </w:rPr>
        <w:t>, в том числе (включая, но не ограничиваясь), суммы неотраб</w:t>
      </w:r>
      <w:r>
        <w:rPr>
          <w:sz w:val="24"/>
        </w:rPr>
        <w:t>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B807ED" w:rsidRDefault="005A78F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</w:t>
      </w:r>
      <w:r>
        <w:rPr>
          <w:sz w:val="24"/>
          <w:szCs w:val="24"/>
        </w:rPr>
        <w:t xml:space="preserve"> проведении сальдо взаимных обязательств Сторон по Договору.</w:t>
      </w:r>
    </w:p>
    <w:p w:rsidR="00B807ED" w:rsidRDefault="00B807ED">
      <w:pPr>
        <w:rPr>
          <w:sz w:val="24"/>
          <w:szCs w:val="24"/>
        </w:rPr>
      </w:pPr>
    </w:p>
    <w:p w:rsidR="005A78FB" w:rsidRDefault="005A78FB">
      <w:pPr>
        <w:rPr>
          <w:sz w:val="24"/>
          <w:szCs w:val="24"/>
        </w:rPr>
      </w:pPr>
      <w:bookmarkStart w:id="0" w:name="_GoBack"/>
      <w:bookmarkEnd w:id="0"/>
    </w:p>
    <w:p w:rsidR="00B807ED" w:rsidRDefault="005A78FB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Поставка Товара осуществляется единовременно в Место поставки, указанное в пункте 1.2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Качество, комплектность, количество и ассортимент поставляемого </w:t>
      </w:r>
      <w:r>
        <w:rPr>
          <w:bCs/>
          <w:sz w:val="24"/>
          <w:szCs w:val="24"/>
        </w:rPr>
        <w:t>по Договору Товара должны соответствовать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числе, указанным в Спецификации (Приложение № 1 к Договору), а также Применимого права.</w:t>
      </w:r>
    </w:p>
    <w:p w:rsidR="00B807ED" w:rsidRDefault="005A78FB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 вправе производить </w:t>
      </w:r>
      <w:r>
        <w:rPr>
          <w:sz w:val="24"/>
          <w:szCs w:val="24"/>
        </w:rPr>
        <w:t xml:space="preserve">замену Товара, содержащегося в одном из реестров, </w:t>
      </w:r>
      <w:r>
        <w:rPr>
          <w:sz w:val="24"/>
          <w:szCs w:val="24"/>
        </w:rPr>
        <w:t>предусмотренных пунктом 2 постановления Правительства РФ от 03.12.2020 № 2013 «О минимальной доле закупок товаров российского происхождения» на иной Товар, не включенный в такие реестры.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</w:t>
      </w:r>
      <w:r>
        <w:rPr>
          <w:bCs/>
          <w:sz w:val="24"/>
          <w:szCs w:val="24"/>
        </w:rPr>
        <w:t>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 Поставщик обязан передать П</w:t>
      </w:r>
      <w:r>
        <w:rPr>
          <w:bCs/>
          <w:sz w:val="24"/>
          <w:szCs w:val="24"/>
        </w:rPr>
        <w:t xml:space="preserve">окупателю оригиналы следующих относящихся к Товару документов: </w:t>
      </w:r>
    </w:p>
    <w:p w:rsidR="00B807ED" w:rsidRDefault="005A78FB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:rsidR="00B807ED" w:rsidRDefault="005A78FB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:rsidR="00B807ED" w:rsidRDefault="005A78FB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:rsidR="00B807ED" w:rsidRDefault="005A78FB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в 1 (одном) экз.;</w:t>
      </w:r>
    </w:p>
    <w:p w:rsidR="00B807ED" w:rsidRDefault="005A78FB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</w:t>
      </w:r>
      <w:r>
        <w:rPr>
          <w:sz w:val="24"/>
          <w:szCs w:val="24"/>
        </w:rPr>
        <w:t>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B807ED" w:rsidRDefault="005A78FB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</w:t>
      </w:r>
      <w:r>
        <w:rPr>
          <w:sz w:val="24"/>
          <w:szCs w:val="24"/>
        </w:rPr>
        <w:t>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__(____) экз.;</w:t>
      </w:r>
    </w:p>
    <w:p w:rsidR="00B807ED" w:rsidRDefault="005A78FB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 (УПД) в __(____) экз.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</w:t>
      </w:r>
      <w:r>
        <w:rPr>
          <w:bCs/>
          <w:sz w:val="24"/>
          <w:szCs w:val="24"/>
        </w:rPr>
        <w:t>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</w:t>
      </w:r>
      <w:r>
        <w:rPr>
          <w:bCs/>
          <w:sz w:val="24"/>
          <w:szCs w:val="24"/>
        </w:rPr>
        <w:t xml:space="preserve">явку представителя Поставщика как просрочку поставки. </w:t>
      </w:r>
    </w:p>
    <w:p w:rsidR="00B807ED" w:rsidRDefault="005A78FB">
      <w:pPr>
        <w:pStyle w:val="afe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неявки представителя Поставщика и / или его отказа от подписания Акта рекламации при приемке Товара, составленный и</w:t>
      </w:r>
      <w:r>
        <w:rPr>
          <w:bCs/>
          <w:sz w:val="24"/>
          <w:szCs w:val="24"/>
        </w:rPr>
        <w:t xml:space="preserve">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</w:t>
      </w:r>
      <w:r>
        <w:rPr>
          <w:bCs/>
          <w:sz w:val="24"/>
          <w:szCs w:val="24"/>
        </w:rPr>
        <w:t>хранность Товара от всякого рода повреждений и порчи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</w:t>
      </w:r>
      <w:r>
        <w:rPr>
          <w:bCs/>
          <w:sz w:val="24"/>
          <w:szCs w:val="24"/>
        </w:rPr>
        <w:t xml:space="preserve">окументах). </w:t>
      </w:r>
    </w:p>
    <w:p w:rsidR="00B807ED" w:rsidRDefault="005A78FB">
      <w:pPr>
        <w:pStyle w:val="afe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B807ED" w:rsidRDefault="005A78FB">
      <w:pPr>
        <w:pStyle w:val="afe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</w:t>
      </w:r>
      <w:r>
        <w:rPr>
          <w:bCs/>
          <w:sz w:val="24"/>
          <w:szCs w:val="24"/>
        </w:rPr>
        <w:t xml:space="preserve">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и перемещение Товара (в том числе </w:t>
      </w:r>
      <w:r>
        <w:rPr>
          <w:sz w:val="24"/>
          <w:szCs w:val="24"/>
        </w:rPr>
        <w:br/>
        <w:t xml:space="preserve">по территории Покупателя)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</w:t>
      </w:r>
      <w:r>
        <w:rPr>
          <w:sz w:val="24"/>
          <w:szCs w:val="24"/>
        </w:rPr>
        <w:t>овара включена в стоимость Товара.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 xml:space="preserve">Датой поставки  Товара является дата подписания Сторонами </w:t>
      </w:r>
      <w:bookmarkEnd w:id="2"/>
      <w:r>
        <w:rPr>
          <w:sz w:val="24"/>
          <w:szCs w:val="24"/>
        </w:rPr>
        <w:t>накладной ТОРГ-12 (УПД).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по количес</w:t>
      </w:r>
      <w:r>
        <w:rPr>
          <w:sz w:val="24"/>
          <w:szCs w:val="24"/>
        </w:rPr>
        <w:t>тву тар и упаковок, в которых производилась отгрузка Товара,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результат</w:t>
      </w:r>
      <w:r>
        <w:rPr>
          <w:sz w:val="24"/>
          <w:szCs w:val="24"/>
        </w:rPr>
        <w:t xml:space="preserve">ам проверки количества упаковочных мест Покупатель подписывает представленные транспортные документы. 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обнаружении фактов некомплектности, недопоставки Товара, отсутствия необходимых принадлежностей и / или документов, относящихся к Товару, Покупатель </w:t>
      </w:r>
      <w:r>
        <w:rPr>
          <w:sz w:val="24"/>
          <w:szCs w:val="24"/>
        </w:rPr>
        <w:t>вправе прекратить приемку Товара до момента устранения выявленных нарушений. Поставщик обязан в течение 3 (трех) календарных дней с даты выявления указанных нарушений представить Покупателю необходимые принадлежности и / или документы, а также восполнить н</w:t>
      </w:r>
      <w:r>
        <w:rPr>
          <w:sz w:val="24"/>
          <w:szCs w:val="24"/>
        </w:rPr>
        <w:t xml:space="preserve">едопоставку  Товара в срок, письменно согласованный с Покупателем. </w:t>
      </w:r>
    </w:p>
    <w:p w:rsidR="00B807ED" w:rsidRDefault="005A78FB">
      <w:pPr>
        <w:pStyle w:val="afe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3"/>
      <w:r>
        <w:rPr>
          <w:sz w:val="24"/>
          <w:szCs w:val="24"/>
        </w:rPr>
        <w:t xml:space="preserve"> 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 Товара со вскрытием тары и упаковки пр</w:t>
      </w:r>
      <w:r>
        <w:rPr>
          <w:sz w:val="24"/>
          <w:szCs w:val="24"/>
        </w:rPr>
        <w:t xml:space="preserve">оизводится Покупателем в присутствии представителя Поставщика в течение 10 (десяти) рабочих дней </w:t>
      </w:r>
      <w:r>
        <w:rPr>
          <w:sz w:val="24"/>
          <w:szCs w:val="24"/>
        </w:rPr>
        <w:br/>
        <w:t>с даты подписания Покупателем транспортных документов. В случае отсутствия замечаний Покупатель подписывает накладную ТОРГ-12 (УПД).</w:t>
      </w:r>
    </w:p>
    <w:p w:rsidR="00B807ED" w:rsidRDefault="005A78FB">
      <w:pPr>
        <w:numPr>
          <w:ilvl w:val="1"/>
          <w:numId w:val="2"/>
        </w:numPr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</w:t>
      </w:r>
      <w:r>
        <w:rPr>
          <w:sz w:val="24"/>
          <w:szCs w:val="24"/>
        </w:rPr>
        <w:t>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</w:t>
      </w:r>
      <w:r>
        <w:rPr>
          <w:sz w:val="24"/>
          <w:szCs w:val="24"/>
        </w:rPr>
        <w:t xml:space="preserve">, в том числе, сроки и способ устранения недостатков, несоответствий и / или дефектов Товара. </w:t>
      </w:r>
    </w:p>
    <w:p w:rsidR="00B807ED" w:rsidRDefault="005A78FB">
      <w:pPr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выявленные недостатки, несоответствия и / или дефекты Товара, в том числе путем его замены на новый, в </w:t>
      </w:r>
      <w:r>
        <w:rPr>
          <w:sz w:val="24"/>
          <w:szCs w:val="24"/>
        </w:rPr>
        <w:t>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</w:t>
      </w:r>
      <w:r>
        <w:rPr>
          <w:sz w:val="24"/>
          <w:szCs w:val="24"/>
        </w:rPr>
        <w:t xml:space="preserve"> разделом Договора.</w:t>
      </w:r>
    </w:p>
    <w:p w:rsidR="00B807ED" w:rsidRDefault="005A78FB">
      <w:pPr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</w:t>
      </w:r>
      <w:r>
        <w:rPr>
          <w:sz w:val="24"/>
          <w:szCs w:val="24"/>
        </w:rPr>
        <w:t>жа при просрочке поставки следующей  Товара.</w:t>
      </w:r>
    </w:p>
    <w:p w:rsidR="00B807ED" w:rsidRDefault="005A78FB">
      <w:pPr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 / или дефектов  Товара в порядке, предусмотренном пунктами 3.12, 3.14 Договора, Покупатель вправе отказаться </w:t>
      </w:r>
      <w:r>
        <w:rPr>
          <w:sz w:val="24"/>
          <w:szCs w:val="24"/>
        </w:rPr>
        <w:t>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 Товара, от которой отказался Покупатель, возвратить ее стоимость (ранее полученн</w:t>
      </w:r>
      <w:r>
        <w:rPr>
          <w:sz w:val="24"/>
          <w:szCs w:val="24"/>
        </w:rPr>
        <w:t>ый авансовый платеж),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B807ED" w:rsidRDefault="005A78FB">
      <w:pPr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</w:t>
      </w:r>
      <w:r>
        <w:rPr>
          <w:sz w:val="24"/>
          <w:szCs w:val="24"/>
        </w:rPr>
        <w:t>у. Расходы, понесенные Покупателем в связи с возвратом Товара, подлежат возмещению Поставщиком.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</w:t>
      </w:r>
      <w:r>
        <w:rPr>
          <w:sz w:val="24"/>
          <w:szCs w:val="24"/>
        </w:rPr>
        <w:t>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абзаца 3</w:t>
      </w:r>
      <w:r>
        <w:rPr>
          <w:sz w:val="24"/>
          <w:szCs w:val="24"/>
        </w:rPr>
        <w:t xml:space="preserve">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B807ED" w:rsidRDefault="005A78FB">
      <w:pPr>
        <w:pStyle w:val="afe"/>
        <w:widowControl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 (УПД).</w:t>
      </w:r>
    </w:p>
    <w:p w:rsidR="00B807ED" w:rsidRDefault="00B807ED">
      <w:pPr>
        <w:ind w:firstLine="709"/>
        <w:jc w:val="both"/>
        <w:rPr>
          <w:sz w:val="24"/>
          <w:szCs w:val="24"/>
        </w:rPr>
      </w:pPr>
    </w:p>
    <w:p w:rsidR="00B807ED" w:rsidRDefault="005A78FB">
      <w:pPr>
        <w:pStyle w:val="afe"/>
        <w:numPr>
          <w:ilvl w:val="0"/>
          <w:numId w:val="2"/>
        </w:numPr>
        <w:tabs>
          <w:tab w:val="left" w:pos="284"/>
        </w:tabs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B807ED" w:rsidRDefault="005A78FB">
      <w:pPr>
        <w:pStyle w:val="afe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Товар, поставленный по Договору, составляет ____ (______) месяцев и начинает течь с даты подписания Сторонами накладной ТОРГ-12 (УПД). Гарантийный срок может быть продлен в соответствии с условиями Договора. </w:t>
      </w:r>
    </w:p>
    <w:p w:rsidR="00B807ED" w:rsidRDefault="005A78FB">
      <w:pPr>
        <w:pStyle w:val="afe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</w:t>
      </w:r>
      <w:r>
        <w:rPr>
          <w:sz w:val="24"/>
          <w:szCs w:val="24"/>
        </w:rPr>
        <w:t>овара Гарантийный срок распространяется на все составные части и комплектующие Товара.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требований по</w:t>
      </w:r>
      <w:r>
        <w:rPr>
          <w:sz w:val="24"/>
          <w:szCs w:val="24"/>
        </w:rPr>
        <w:t xml:space="preserve">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направляе</w:t>
      </w:r>
      <w:r>
        <w:rPr>
          <w:sz w:val="24"/>
          <w:szCs w:val="24"/>
        </w:rPr>
        <w:t>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</w:t>
      </w:r>
      <w:r>
        <w:rPr>
          <w:sz w:val="24"/>
          <w:szCs w:val="24"/>
        </w:rPr>
        <w:t>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</w:t>
      </w:r>
      <w:r>
        <w:rPr>
          <w:sz w:val="24"/>
          <w:szCs w:val="24"/>
        </w:rPr>
        <w:t>виях и / или дефектах будет составлен Покупателем в одностороннем порядке и будет признан Сторонами действительным.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Товара, обнаруженные Покупателем в течени</w:t>
      </w:r>
      <w:r>
        <w:rPr>
          <w:sz w:val="24"/>
          <w:szCs w:val="24"/>
        </w:rPr>
        <w:t xml:space="preserve">е Гарантийного срока, в срок, указанный </w:t>
      </w:r>
      <w:bookmarkStart w:id="4" w:name="OLE_LINK6"/>
      <w:bookmarkStart w:id="5" w:name="OLE_LINK5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B807ED" w:rsidRDefault="005A78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(дефектов) путем ремонта Товара может осуществляться только по письменному согласованию с Покупателем. Поста</w:t>
      </w:r>
      <w:r>
        <w:rPr>
          <w:sz w:val="24"/>
          <w:szCs w:val="24"/>
        </w:rPr>
        <w:t xml:space="preserve">вщик вправе по согласованию с Покупателем вместо замены или ремонта Товара возвратить Покупателю его стоимость (ранее полученный авансовый платеж). Вывоз Товара для целей устранения недостатков (дефектов) осуществляется силами Поставщика и за его счет.  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>
        <w:rPr>
          <w:sz w:val="24"/>
          <w:szCs w:val="24"/>
        </w:rPr>
        <w:t>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</w:t>
      </w:r>
      <w:r>
        <w:rPr>
          <w:sz w:val="24"/>
          <w:szCs w:val="24"/>
        </w:rPr>
        <w:t>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</w:t>
      </w:r>
      <w:r>
        <w:rPr>
          <w:sz w:val="24"/>
          <w:szCs w:val="24"/>
        </w:rPr>
        <w:t>го 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</w:t>
      </w:r>
      <w:r>
        <w:rPr>
          <w:sz w:val="24"/>
          <w:szCs w:val="24"/>
        </w:rPr>
        <w:t xml:space="preserve"> заново с даты приемки Покупателем замененной единицы Товара или работ по устранению недостатков (дефектов).</w:t>
      </w:r>
    </w:p>
    <w:p w:rsidR="00B807ED" w:rsidRDefault="005A78FB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 / или дефектов Товара или возврат его стоимости, в том числе в рамках срока, установленного в соответствии</w:t>
      </w:r>
      <w:r>
        <w:rPr>
          <w:sz w:val="24"/>
          <w:szCs w:val="24"/>
        </w:rPr>
        <w:t xml:space="preserve">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:rsidR="00B807ED" w:rsidRDefault="00B807ED">
      <w:pPr>
        <w:shd w:val="clear" w:color="auto" w:fill="FFFFFF"/>
        <w:tabs>
          <w:tab w:val="left" w:pos="1190"/>
        </w:tabs>
        <w:jc w:val="both"/>
        <w:rPr>
          <w:sz w:val="24"/>
          <w:szCs w:val="24"/>
        </w:rPr>
      </w:pPr>
    </w:p>
    <w:p w:rsidR="00B807ED" w:rsidRDefault="005A78FB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B807ED" w:rsidRDefault="005A78FB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</w:t>
      </w:r>
      <w:r>
        <w:rPr>
          <w:sz w:val="24"/>
          <w:szCs w:val="24"/>
        </w:rPr>
        <w:t>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</w:t>
      </w:r>
      <w:r>
        <w:rPr>
          <w:sz w:val="24"/>
          <w:szCs w:val="24"/>
        </w:rPr>
        <w:t xml:space="preserve">риваться как дополнительные, если Договором прямо не предусмотрено иное. </w:t>
      </w:r>
    </w:p>
    <w:p w:rsidR="00B807ED" w:rsidRDefault="005A78FB">
      <w:pPr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не несет ответственности за ненадлежащее исполнение обязательств </w:t>
      </w:r>
      <w:r>
        <w:rPr>
          <w:bCs/>
          <w:sz w:val="24"/>
          <w:szCs w:val="24"/>
        </w:rPr>
        <w:br/>
        <w:t>по внесению предварительной оплаты (аванса). В случае нарушения Покупателем сроков выплаты авансовых плат</w:t>
      </w:r>
      <w:r>
        <w:rPr>
          <w:bCs/>
          <w:sz w:val="24"/>
          <w:szCs w:val="24"/>
        </w:rPr>
        <w:t>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приостановлении.</w:t>
      </w:r>
    </w:p>
    <w:p w:rsidR="00B807ED" w:rsidRDefault="005A78FB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 (за исключением ср</w:t>
      </w:r>
      <w:r>
        <w:rPr>
          <w:bCs/>
          <w:sz w:val="24"/>
          <w:szCs w:val="24"/>
        </w:rPr>
        <w:t>ока оплаты авансовых платежей),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просрочки.</w:t>
      </w:r>
    </w:p>
    <w:p w:rsidR="00B807ED" w:rsidRDefault="005A78FB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нарушения Поставщиком </w:t>
      </w:r>
      <w:r>
        <w:rPr>
          <w:sz w:val="24"/>
          <w:szCs w:val="24"/>
        </w:rPr>
        <w:t>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Покупатель вправе требовать уплаты Поставщиком н</w:t>
      </w:r>
      <w:r>
        <w:rPr>
          <w:bCs/>
          <w:sz w:val="24"/>
          <w:szCs w:val="24"/>
        </w:rPr>
        <w:t>еустойки</w:t>
      </w:r>
      <w:r>
        <w:rPr>
          <w:sz w:val="24"/>
          <w:szCs w:val="24"/>
        </w:rPr>
        <w:t xml:space="preserve"> в размере 0,1 (ноль целых и одна десятая) процента от Цены Договора за каждый день просрочки.</w:t>
      </w:r>
    </w:p>
    <w:p w:rsidR="00B807ED" w:rsidRDefault="005A78FB">
      <w:pPr>
        <w:widowControl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5.5. В случае несвоевременного </w:t>
      </w:r>
      <w:r>
        <w:rPr>
          <w:sz w:val="24"/>
          <w:szCs w:val="24"/>
        </w:rPr>
        <w:t>устранения Поставщиком выявленных недостатков Товара, Покупатель вправе потребовать уплаты Поставщиком:</w:t>
      </w:r>
    </w:p>
    <w:p w:rsidR="00B807ED" w:rsidRDefault="005A78FB">
      <w:pPr>
        <w:widowControl/>
        <w:tabs>
          <w:tab w:val="left" w:pos="1134"/>
        </w:tabs>
        <w:ind w:firstLine="680"/>
        <w:jc w:val="both"/>
      </w:pPr>
      <w:r>
        <w:rPr>
          <w:sz w:val="24"/>
          <w:szCs w:val="24"/>
        </w:rPr>
        <w:t>5.5.1.  неустойки в размере 0,1 (ноль целых и одна десятая) процента от Цены Договора за каждый день просрочки – в случае несвоевременного устранения вы</w:t>
      </w:r>
      <w:r>
        <w:rPr>
          <w:sz w:val="24"/>
          <w:szCs w:val="24"/>
        </w:rPr>
        <w:t>явленных недостатков Товара, влияющих на возможность эксплуатации (использования) Товара в целом;</w:t>
      </w:r>
    </w:p>
    <w:p w:rsidR="00B807ED" w:rsidRDefault="005A78FB">
      <w:pPr>
        <w:widowControl/>
        <w:tabs>
          <w:tab w:val="left" w:pos="1134"/>
        </w:tabs>
        <w:ind w:firstLine="68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5.5.2.  неустойки в размере 0,1 (ноль целых и одна десятая) процента от стоимости некачественного Товара за каждый день просрочки - в случае несвоевременного </w:t>
      </w:r>
      <w:r>
        <w:rPr>
          <w:sz w:val="24"/>
          <w:szCs w:val="24"/>
        </w:rPr>
        <w:t>устранения выявленных недостатков Товара, не влияющих на возможность эксплуатации (использования) Товара в целом.</w:t>
      </w:r>
    </w:p>
    <w:p w:rsidR="00B807ED" w:rsidRDefault="005A78FB">
      <w:pPr>
        <w:pStyle w:val="afe"/>
        <w:widowControl/>
        <w:tabs>
          <w:tab w:val="left" w:pos="1134"/>
          <w:tab w:val="left" w:pos="1701"/>
        </w:tabs>
        <w:ind w:left="0" w:firstLine="680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5.6. На сумму подлежащего возврату аванса начисляется неустойка в размере 0,1 (ноль целых и одна десятая) процента с даты, установленной для в</w:t>
      </w:r>
      <w:r>
        <w:rPr>
          <w:rFonts w:eastAsia="Calibri"/>
          <w:bCs/>
          <w:sz w:val="24"/>
          <w:szCs w:val="24"/>
        </w:rPr>
        <w:t>озврата аванса</w:t>
      </w:r>
      <w:r>
        <w:rPr>
          <w:sz w:val="24"/>
          <w:szCs w:val="24"/>
        </w:rPr>
        <w:t>.</w:t>
      </w:r>
    </w:p>
    <w:p w:rsidR="00B807ED" w:rsidRDefault="005A78FB">
      <w:pPr>
        <w:pStyle w:val="afe"/>
        <w:widowControl/>
        <w:shd w:val="clear" w:color="auto" w:fill="FFFFFF"/>
        <w:tabs>
          <w:tab w:val="left" w:pos="1134"/>
        </w:tabs>
        <w:ind w:left="0"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5.7. В случае нарушения Поставщиком требований пропускного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</w:t>
      </w:r>
      <w:r>
        <w:rPr>
          <w:bCs/>
          <w:sz w:val="24"/>
          <w:szCs w:val="24"/>
        </w:rPr>
        <w:t xml:space="preserve"> помимо возмещения убытков, вправе требовать уплаты Поставщиком штрафа в размерах, установленных Приложением № 3 к Договору. </w:t>
      </w:r>
    </w:p>
    <w:p w:rsidR="00B807ED" w:rsidRDefault="005A78FB">
      <w:pPr>
        <w:pStyle w:val="afe"/>
        <w:widowControl/>
        <w:shd w:val="clear" w:color="auto" w:fill="FFFFFF"/>
        <w:tabs>
          <w:tab w:val="left" w:pos="1134"/>
        </w:tabs>
        <w:ind w:left="0"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5.8. Если в результате составления и выставления Поставщиком счетов-фактур (УПД) с нарушением порядка и требований, установленных </w:t>
      </w:r>
      <w:r>
        <w:rPr>
          <w:bCs/>
          <w:sz w:val="24"/>
          <w:szCs w:val="24"/>
        </w:rPr>
        <w:t xml:space="preserve">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</w:rPr>
        <w:br/>
        <w:t>по такому основанию сумм налога на добавленную стоимость, пеней и налоговых санкций, Поставщик обязан компенсировать Покупателю сумму таких расхо</w:t>
      </w:r>
      <w:r>
        <w:rPr>
          <w:bCs/>
          <w:sz w:val="24"/>
          <w:szCs w:val="24"/>
        </w:rPr>
        <w:t xml:space="preserve">дов. Основанием </w:t>
      </w:r>
      <w:r>
        <w:rPr>
          <w:bCs/>
          <w:sz w:val="24"/>
          <w:szCs w:val="24"/>
        </w:rPr>
        <w:br/>
        <w:t>для компенсации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</w:t>
      </w:r>
      <w:r>
        <w:rPr>
          <w:bCs/>
          <w:sz w:val="24"/>
          <w:szCs w:val="24"/>
        </w:rPr>
        <w:t xml:space="preserve"> требования Покупателя.</w:t>
      </w:r>
    </w:p>
    <w:p w:rsidR="00B807ED" w:rsidRDefault="005A78FB">
      <w:pPr>
        <w:pStyle w:val="afe"/>
        <w:widowControl/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 (УПД), установленных пунктом 2.7 Договора, Покупатель вправе требовать уплаты Поставщиком штрафа в размере 50 000 (Пятидесяти тысяч) рублей за каждый случай нарушени</w:t>
      </w:r>
      <w:r>
        <w:rPr>
          <w:bCs/>
          <w:sz w:val="24"/>
          <w:szCs w:val="24"/>
        </w:rPr>
        <w:t>я.</w:t>
      </w:r>
    </w:p>
    <w:p w:rsidR="00B807ED" w:rsidRDefault="005A78FB">
      <w:pPr>
        <w:pStyle w:val="afe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5.9. Поставщик несет ответственность перед Покупателем за причиненные убытки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</w:t>
      </w:r>
      <w:r>
        <w:rPr>
          <w:bCs/>
          <w:sz w:val="24"/>
          <w:szCs w:val="24"/>
        </w:rPr>
        <w:t>енных для восстановления нарушенного права, а также упущенной выгоды.</w:t>
      </w:r>
    </w:p>
    <w:p w:rsidR="00B807ED" w:rsidRDefault="005A78FB">
      <w:pPr>
        <w:pStyle w:val="afe"/>
        <w:widowControl/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5.10. 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B807ED" w:rsidRDefault="005A78FB">
      <w:pPr>
        <w:pStyle w:val="afe"/>
        <w:widowControl/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5.11. Уплата неустойки и / или штрафа не освобождает Стор</w:t>
      </w:r>
      <w:r>
        <w:rPr>
          <w:bCs/>
          <w:sz w:val="24"/>
          <w:szCs w:val="24"/>
        </w:rPr>
        <w:t>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B807ED" w:rsidRDefault="005A78FB">
      <w:pPr>
        <w:pStyle w:val="afe"/>
        <w:widowControl/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5.12. Учитывая, что для Покупателя надлежащее и своевременное выполнение Поставщиком своих обязательств по Договору имеет су</w:t>
      </w:r>
      <w:r>
        <w:rPr>
          <w:bCs/>
          <w:sz w:val="24"/>
          <w:szCs w:val="24"/>
        </w:rPr>
        <w:t>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B807ED" w:rsidRDefault="005A78FB">
      <w:pPr>
        <w:pStyle w:val="afe"/>
        <w:widowControl/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5.13. Определение суммы неустойки, подле</w:t>
      </w:r>
      <w:r>
        <w:rPr>
          <w:bCs/>
          <w:sz w:val="24"/>
          <w:szCs w:val="24"/>
        </w:rPr>
        <w:t xml:space="preserve">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Договору, суммы неустойки</w:t>
      </w:r>
      <w:r>
        <w:rPr>
          <w:bCs/>
          <w:sz w:val="24"/>
          <w:szCs w:val="24"/>
        </w:rPr>
        <w:t xml:space="preserve">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B807ED" w:rsidRDefault="00B807ED">
      <w:pPr>
        <w:shd w:val="clear" w:color="auto" w:fill="FFFFFF"/>
        <w:jc w:val="both"/>
        <w:rPr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</w:t>
      </w:r>
      <w:r>
        <w:rPr>
          <w:bCs/>
          <w:sz w:val="24"/>
          <w:szCs w:val="24"/>
        </w:rPr>
        <w:t>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</w:t>
      </w:r>
      <w:r>
        <w:rPr>
          <w:bCs/>
          <w:sz w:val="24"/>
          <w:szCs w:val="24"/>
        </w:rPr>
        <w:t>олнения Договора, в отношении которой соблюдаются следующие условия: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</w:t>
      </w:r>
      <w:r>
        <w:rPr>
          <w:bCs/>
          <w:sz w:val="24"/>
          <w:szCs w:val="24"/>
        </w:rPr>
        <w:t xml:space="preserve"> Коммерческой тайны;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 xml:space="preserve">в той части, </w:t>
      </w:r>
      <w:r>
        <w:rPr>
          <w:bCs/>
          <w:sz w:val="24"/>
          <w:szCs w:val="24"/>
        </w:rPr>
        <w:t xml:space="preserve">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</w:t>
      </w:r>
      <w:r>
        <w:rPr>
          <w:bCs/>
          <w:sz w:val="24"/>
          <w:szCs w:val="24"/>
        </w:rPr>
        <w:t xml:space="preserve"> схемах, графиках, спецификациях и других документах, оформленных как на бумажных, так и на электронных носителях.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договоры (соглашения), заключаемые или заключенные непосредственно Покупателем либо в его </w:t>
      </w:r>
      <w:r>
        <w:rPr>
          <w:bCs/>
          <w:sz w:val="24"/>
          <w:szCs w:val="24"/>
        </w:rPr>
        <w:t>пользу, а также информацию и сведения, содержащиеся в данных договорах (соглашениях);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находящихся на регистрации товарных знаках Поку</w:t>
      </w:r>
      <w:r>
        <w:rPr>
          <w:bCs/>
          <w:sz w:val="24"/>
          <w:szCs w:val="24"/>
        </w:rPr>
        <w:t xml:space="preserve">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</w:t>
      </w:r>
      <w:r>
        <w:rPr>
          <w:bCs/>
          <w:sz w:val="24"/>
          <w:szCs w:val="24"/>
        </w:rPr>
        <w:t>едения об объемах производства и / или реализации продукции и услуг Покупателя или его аффилированных лиц;</w:t>
      </w:r>
    </w:p>
    <w:p w:rsidR="00B807ED" w:rsidRDefault="005A78FB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>Поставщик обязан безусловно обеспечить защиту</w:t>
      </w:r>
      <w:r>
        <w:rPr>
          <w:bCs/>
          <w:sz w:val="24"/>
          <w:szCs w:val="24"/>
        </w:rPr>
        <w:t xml:space="preserve">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</w:t>
      </w:r>
      <w:r>
        <w:rPr>
          <w:sz w:val="24"/>
          <w:szCs w:val="24"/>
        </w:rPr>
        <w:t>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пунктом 6.6.7 Договора.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</w:t>
      </w:r>
      <w:r>
        <w:rPr>
          <w:bCs/>
          <w:sz w:val="24"/>
          <w:szCs w:val="24"/>
        </w:rPr>
        <w:t>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</w:t>
      </w:r>
      <w:r>
        <w:rPr>
          <w:bCs/>
          <w:sz w:val="24"/>
          <w:szCs w:val="24"/>
        </w:rPr>
        <w:t xml:space="preserve">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</w:t>
      </w:r>
      <w:r>
        <w:rPr>
          <w:bCs/>
          <w:sz w:val="24"/>
          <w:szCs w:val="24"/>
        </w:rPr>
        <w:t xml:space="preserve">есанкционированное раскрытие Информации третьим лицам. 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</w:t>
      </w:r>
      <w:r>
        <w:rPr>
          <w:bCs/>
          <w:sz w:val="24"/>
          <w:szCs w:val="24"/>
        </w:rPr>
        <w:t>которое потребует Покупатель для предотвращения такого несанкционированного раскрытия.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</w:t>
      </w:r>
      <w:r>
        <w:rPr>
          <w:bCs/>
          <w:sz w:val="24"/>
          <w:szCs w:val="24"/>
        </w:rPr>
        <w:t xml:space="preserve">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</w:t>
      </w:r>
      <w:r>
        <w:rPr>
          <w:bCs/>
          <w:sz w:val="24"/>
          <w:szCs w:val="24"/>
        </w:rPr>
        <w:t xml:space="preserve">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</w:t>
      </w:r>
      <w:r>
        <w:rPr>
          <w:bCs/>
          <w:sz w:val="24"/>
          <w:szCs w:val="24"/>
        </w:rPr>
        <w:t xml:space="preserve">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B807ED" w:rsidRDefault="005A78FB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Покупателю убытки, вызванные таким н</w:t>
      </w:r>
      <w:r>
        <w:rPr>
          <w:bCs/>
          <w:sz w:val="24"/>
          <w:szCs w:val="24"/>
        </w:rPr>
        <w:t xml:space="preserve">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B807ED" w:rsidRDefault="005A78FB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:rsidR="00B807ED" w:rsidRDefault="00B807ED">
      <w:pPr>
        <w:shd w:val="clear" w:color="auto" w:fill="FFFFFF"/>
        <w:jc w:val="both"/>
        <w:rPr>
          <w:bCs/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</w:t>
      </w:r>
      <w:r>
        <w:rPr>
          <w:bCs/>
          <w:sz w:val="24"/>
          <w:szCs w:val="24"/>
        </w:rPr>
        <w:t>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7.1 Договора, которые не были урегулированы Сторонами путем перегово</w:t>
      </w:r>
      <w:r>
        <w:rPr>
          <w:bCs/>
          <w:sz w:val="24"/>
          <w:szCs w:val="24"/>
        </w:rPr>
        <w:t>ров, подлежат разрешению в Арбитражном суде Ставропольского края в соответствии с законодательством Российской Федерации.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</w:t>
      </w:r>
      <w:r>
        <w:rPr>
          <w:bCs/>
          <w:sz w:val="24"/>
          <w:szCs w:val="24"/>
        </w:rPr>
        <w:t xml:space="preserve"> в суд направляет другой Стороне письменную претензию с изложением своих требований. Претензии направляются в порядке, предусмотренном пунктом 13.8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>ее получения. Если в указан</w:t>
      </w:r>
      <w:r>
        <w:rPr>
          <w:bCs/>
          <w:sz w:val="24"/>
          <w:szCs w:val="24"/>
        </w:rPr>
        <w:t xml:space="preserve">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</w:t>
      </w:r>
      <w:r>
        <w:rPr>
          <w:bCs/>
          <w:sz w:val="24"/>
          <w:szCs w:val="24"/>
        </w:rPr>
        <w:t>тельным.</w:t>
      </w:r>
    </w:p>
    <w:p w:rsidR="00B807ED" w:rsidRDefault="00B807ED">
      <w:pPr>
        <w:shd w:val="clear" w:color="auto" w:fill="FFFFFF"/>
        <w:jc w:val="both"/>
        <w:rPr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B807ED" w:rsidRDefault="005A78FB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 xml:space="preserve">предлагали и не </w:t>
      </w:r>
      <w:r>
        <w:rPr>
          <w:bCs/>
          <w:color w:val="000000"/>
          <w:sz w:val="24"/>
          <w:szCs w:val="24"/>
        </w:rPr>
        <w:t>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</w:t>
      </w:r>
      <w:r>
        <w:rPr>
          <w:bCs/>
          <w:color w:val="000000"/>
          <w:sz w:val="24"/>
          <w:szCs w:val="24"/>
        </w:rPr>
        <w:t>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B807ED" w:rsidRDefault="005A78FB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8.2. При исполнении своих обязательств по Договору, Стороны, </w:t>
      </w:r>
      <w:r>
        <w:rPr>
          <w:bCs/>
          <w:color w:val="000000"/>
          <w:sz w:val="24"/>
          <w:szCs w:val="24"/>
        </w:rPr>
        <w:t>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</w:t>
      </w:r>
      <w:r>
        <w:rPr>
          <w:bCs/>
          <w:color w:val="000000"/>
          <w:sz w:val="24"/>
          <w:szCs w:val="24"/>
        </w:rPr>
        <w:t>еждународных актов о противодействии коррупции, легализации (отмыванию) доходов, полученных преступным путем.</w:t>
      </w:r>
    </w:p>
    <w:p w:rsidR="00B807ED" w:rsidRDefault="005A78FB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В случае возникновения у любой Стороны обоснованных предположений, что в процессе исполнения Договора произошло или может произойти нарушение</w:t>
      </w:r>
      <w:r>
        <w:rPr>
          <w:bCs/>
          <w:color w:val="000000"/>
          <w:sz w:val="24"/>
          <w:szCs w:val="24"/>
        </w:rPr>
        <w:t xml:space="preserve">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</w:t>
      </w:r>
      <w:r>
        <w:rPr>
          <w:bCs/>
          <w:color w:val="000000"/>
          <w:sz w:val="24"/>
          <w:szCs w:val="24"/>
        </w:rPr>
        <w:t>ование полагать, что произошло или может произойти нарушение положений настоящего раздела.</w:t>
      </w:r>
    </w:p>
    <w:p w:rsidR="00B807ED" w:rsidRDefault="005A78FB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</w:t>
      </w:r>
      <w:r>
        <w:rPr>
          <w:bCs/>
          <w:color w:val="000000"/>
          <w:sz w:val="24"/>
          <w:szCs w:val="24"/>
        </w:rPr>
        <w:t>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B807ED" w:rsidRDefault="005A78FB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</w:t>
      </w:r>
      <w:r>
        <w:rPr>
          <w:bCs/>
          <w:color w:val="000000"/>
          <w:sz w:val="24"/>
          <w:szCs w:val="24"/>
        </w:rPr>
        <w:t>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</w:t>
      </w:r>
      <w:r>
        <w:rPr>
          <w:bCs/>
          <w:color w:val="000000"/>
          <w:sz w:val="24"/>
          <w:szCs w:val="24"/>
        </w:rPr>
        <w:t xml:space="preserve"> как для уведомившей Стороны в целом, так и для конкретных работников уведомившей Стороны, сообщивших о факте нарушений. </w:t>
      </w:r>
    </w:p>
    <w:p w:rsidR="00B807ED" w:rsidRDefault="005A78FB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подтверждения факта нарушения одной Стороной положений настоящего раздела Договора и/или неполучения другой Стороной инф</w:t>
      </w:r>
      <w:r>
        <w:rPr>
          <w:bCs/>
          <w:color w:val="000000"/>
          <w:sz w:val="24"/>
          <w:szCs w:val="24"/>
        </w:rPr>
        <w:t>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</w:t>
      </w:r>
      <w:r>
        <w:rPr>
          <w:bCs/>
          <w:color w:val="000000"/>
          <w:sz w:val="24"/>
          <w:szCs w:val="24"/>
        </w:rPr>
        <w:t xml:space="preserve">оговора. </w:t>
      </w:r>
    </w:p>
    <w:p w:rsidR="00B807ED" w:rsidRDefault="005A78FB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8.7.  Каналы связи Линия доверия Группы РусГидро: </w:t>
      </w:r>
    </w:p>
    <w:p w:rsidR="00B807ED" w:rsidRDefault="005A78FB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B807ED" w:rsidRDefault="005A78FB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8.7.2. Специальная форма «обратной связи», размещенная на официальном сайте Общества в сети интернет: http://www.rushydro.ru/ (далее перейти по ссылке «Л</w:t>
      </w:r>
      <w:r>
        <w:rPr>
          <w:sz w:val="24"/>
          <w:szCs w:val="24"/>
        </w:rPr>
        <w:t>иния доверия» и заполнить поля специальной формы «обратной связи»);</w:t>
      </w:r>
    </w:p>
    <w:p w:rsidR="00B807ED" w:rsidRDefault="005A78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B807ED" w:rsidRDefault="00B807ED">
      <w:pPr>
        <w:pStyle w:val="afe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</w:t>
      </w:r>
      <w:r>
        <w:rPr>
          <w:b/>
          <w:bCs/>
          <w:sz w:val="24"/>
          <w:szCs w:val="24"/>
        </w:rPr>
        <w:t>лимой силы (форс-мажор)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</w:t>
      </w:r>
      <w:r>
        <w:rPr>
          <w:bCs/>
          <w:sz w:val="24"/>
          <w:szCs w:val="24"/>
        </w:rPr>
        <w:t>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</w:t>
      </w:r>
      <w:r>
        <w:rPr>
          <w:bCs/>
          <w:sz w:val="24"/>
          <w:szCs w:val="24"/>
        </w:rPr>
        <w:t xml:space="preserve">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</w:t>
      </w:r>
      <w:r>
        <w:rPr>
          <w:bCs/>
          <w:sz w:val="24"/>
          <w:szCs w:val="24"/>
        </w:rPr>
        <w:t>собой невозможность выполнения Сторонами своих обязательств по Договору.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</w:t>
      </w:r>
      <w:r>
        <w:rPr>
          <w:bCs/>
          <w:sz w:val="24"/>
          <w:szCs w:val="24"/>
        </w:rPr>
        <w:t xml:space="preserve">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</w:t>
      </w:r>
      <w:r>
        <w:rPr>
          <w:bCs/>
          <w:sz w:val="24"/>
          <w:szCs w:val="24"/>
        </w:rPr>
        <w:t>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</w:t>
      </w:r>
      <w:r>
        <w:rPr>
          <w:sz w:val="24"/>
          <w:szCs w:val="24"/>
        </w:rPr>
        <w:t>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Отсутствие уведомления или несвоевременное уведомлени</w:t>
      </w:r>
      <w:r>
        <w:rPr>
          <w:bCs/>
          <w:sz w:val="24"/>
          <w:szCs w:val="24"/>
        </w:rPr>
        <w:t xml:space="preserve">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</w:t>
      </w:r>
      <w:r>
        <w:rPr>
          <w:bCs/>
          <w:sz w:val="24"/>
          <w:szCs w:val="24"/>
        </w:rPr>
        <w:t xml:space="preserve">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</w:t>
      </w:r>
      <w:r>
        <w:rPr>
          <w:bCs/>
          <w:sz w:val="24"/>
          <w:szCs w:val="24"/>
        </w:rPr>
        <w:t>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</w:t>
      </w:r>
      <w:r>
        <w:rPr>
          <w:bCs/>
          <w:sz w:val="24"/>
          <w:szCs w:val="24"/>
        </w:rPr>
        <w:t>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B807ED" w:rsidRDefault="005A78FB">
      <w:pPr>
        <w:pStyle w:val="afe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B807ED" w:rsidRDefault="00B807ED">
      <w:pPr>
        <w:shd w:val="clear" w:color="auto" w:fill="FFFFFF"/>
        <w:jc w:val="both"/>
        <w:rPr>
          <w:sz w:val="24"/>
          <w:szCs w:val="24"/>
        </w:rPr>
      </w:pPr>
    </w:p>
    <w:p w:rsidR="00B807ED" w:rsidRDefault="005A78FB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12.10</w:t>
      </w:r>
      <w:r>
        <w:rPr>
          <w:bCs/>
          <w:sz w:val="24"/>
          <w:szCs w:val="24"/>
        </w:rPr>
        <w:t xml:space="preserve">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1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2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</w:t>
      </w:r>
      <w:r>
        <w:rPr>
          <w:bCs/>
          <w:sz w:val="24"/>
          <w:szCs w:val="24"/>
        </w:rPr>
        <w:t xml:space="preserve">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3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>ям оценки рисков, используемым налоговыми органами в процессе отбора объектов для проведения выездных налоговых проверок (утв. приказом ФНС Р</w:t>
      </w:r>
      <w:r>
        <w:rPr>
          <w:bCs/>
          <w:sz w:val="24"/>
          <w:szCs w:val="24"/>
        </w:rPr>
        <w:t>оссии от 30.05.2007 № ММ-3-06/333@ или заменяющий его документ).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недобросовестности, указанных в пункте 10.1 Договора, а та</w:t>
      </w:r>
      <w:r>
        <w:rPr>
          <w:bCs/>
          <w:sz w:val="24"/>
          <w:szCs w:val="24"/>
        </w:rPr>
        <w:t>кже обеспечить прекращение участия таких организаций в исполнении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установленных пунктами 10.1, 10.2 Договора, Покупатель в дополнение к основаниям, предусмотренным Договором, вправе в одностороннем вне</w:t>
      </w:r>
      <w:r>
        <w:rPr>
          <w:bCs/>
          <w:sz w:val="24"/>
          <w:szCs w:val="24"/>
        </w:rPr>
        <w:t>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должна наступать ранее 10 (десяти) рабочих дней с даты получения Поставщиком тако</w:t>
      </w:r>
      <w:r>
        <w:rPr>
          <w:bCs/>
          <w:sz w:val="24"/>
          <w:szCs w:val="24"/>
        </w:rPr>
        <w:t>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</w:t>
      </w:r>
      <w:r>
        <w:rPr>
          <w:bCs/>
          <w:sz w:val="24"/>
          <w:szCs w:val="24"/>
        </w:rPr>
        <w:t>ий Поставщика, представленных до наступления указанной Покупателем даты расторжения.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размере суммы денежных средств, перечисленной организации, отвечающей признакам недобросовестности, а также дополнительно комп</w:t>
      </w:r>
      <w:r>
        <w:rPr>
          <w:bCs/>
          <w:sz w:val="24"/>
          <w:szCs w:val="24"/>
        </w:rPr>
        <w:t>енсировать Покупателю убытки, причиненные в результате нарушения обязательств, установленных пунктами 10.1, 10.2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Штраф, предусмотренный пунктом 10.4 Договора, оплачивается Поставщиком в течение 10 (десяти) рабочих дней с даты получения соответств</w:t>
      </w:r>
      <w:r>
        <w:rPr>
          <w:bCs/>
          <w:sz w:val="24"/>
          <w:szCs w:val="24"/>
        </w:rPr>
        <w:t>ующего письменного требования Покупателя. Покупатель вправе предъявить требование об уплате штрафа вне зависимости от направления уведомления об отказе от Договора (исполнения Договора), предусмотренного пунктом 10.3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вправе </w:t>
      </w:r>
      <w:r>
        <w:rPr>
          <w:bCs/>
          <w:sz w:val="24"/>
          <w:szCs w:val="24"/>
        </w:rPr>
        <w:t>приостановить осуществление любых платежей по Договору, причитающихся Поставщику, независимо от наличия оснований и наступления сроков таких платежей, до уплаты Поставщиком штрафа, предусмотренного пунктом 10.4 Договора. При этом Покупатель не будет считат</w:t>
      </w:r>
      <w:r>
        <w:rPr>
          <w:bCs/>
          <w:sz w:val="24"/>
          <w:szCs w:val="24"/>
        </w:rPr>
        <w:t>ься просрочившим и / или нарушившим свои обязательства по Договору.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или исполнения.</w:t>
      </w:r>
    </w:p>
    <w:p w:rsidR="00B807ED" w:rsidRDefault="00B807ED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B807ED" w:rsidRDefault="005A78FB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B807ED" w:rsidRDefault="005A78FB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</w:t>
      </w:r>
      <w:r>
        <w:rPr>
          <w:sz w:val="24"/>
          <w:szCs w:val="24"/>
        </w:rPr>
        <w:t xml:space="preserve">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B807ED" w:rsidRDefault="005A78FB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</w:t>
      </w:r>
      <w:r>
        <w:rPr>
          <w:sz w:val="24"/>
          <w:szCs w:val="24"/>
        </w:rPr>
        <w:t xml:space="preserve">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B807ED" w:rsidRDefault="005A78FB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подписывающие от имени Сторон Договор, надлежащим образом уполномочены на его </w:t>
      </w:r>
      <w:r>
        <w:rPr>
          <w:sz w:val="24"/>
          <w:szCs w:val="24"/>
        </w:rPr>
        <w:t>подписание;</w:t>
      </w:r>
    </w:p>
    <w:p w:rsidR="00B807ED" w:rsidRDefault="005A78FB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B807ED" w:rsidRDefault="005A78FB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B807ED" w:rsidRDefault="005A78FB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B807ED" w:rsidRDefault="005A78FB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 находится по адресу, указанному в Едином государстве</w:t>
      </w:r>
      <w:r>
        <w:rPr>
          <w:sz w:val="24"/>
          <w:szCs w:val="24"/>
        </w:rPr>
        <w:t xml:space="preserve">нном реестре юридических лиц; </w:t>
      </w:r>
    </w:p>
    <w:p w:rsidR="00B807ED" w:rsidRDefault="005A78FB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B807ED" w:rsidRDefault="005A78FB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</w:t>
      </w:r>
      <w:r>
        <w:rPr>
          <w:sz w:val="24"/>
          <w:szCs w:val="24"/>
        </w:rPr>
        <w:t xml:space="preserve">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</w:t>
      </w:r>
      <w:r>
        <w:rPr>
          <w:sz w:val="24"/>
          <w:szCs w:val="24"/>
        </w:rPr>
        <w:t>образом исполнять обязательства, возникающие из Договора или в связи с ним;</w:t>
      </w:r>
    </w:p>
    <w:p w:rsidR="00B807ED" w:rsidRDefault="005A78FB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 xml:space="preserve">в том числе по вопросам, влияющим на сроки, стоимость и качество Товара, полностью ознакомлен со всеми условиями </w:t>
      </w:r>
      <w:r>
        <w:rPr>
          <w:sz w:val="24"/>
          <w:szCs w:val="24"/>
        </w:rPr>
        <w:t>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B807ED" w:rsidRDefault="005A78FB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</w:t>
      </w:r>
      <w:r>
        <w:rPr>
          <w:sz w:val="24"/>
          <w:szCs w:val="24"/>
        </w:rPr>
        <w:t>инансово-хозяйственные операции, связанные с исполнением Договора;</w:t>
      </w:r>
    </w:p>
    <w:p w:rsidR="00B807ED" w:rsidRDefault="005A78FB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</w:t>
      </w:r>
      <w:r>
        <w:rPr>
          <w:sz w:val="24"/>
          <w:szCs w:val="24"/>
        </w:rPr>
        <w:t>шение Покупателя заключить Договор на указанных в нем условиях.</w:t>
      </w:r>
    </w:p>
    <w:p w:rsidR="00B807ED" w:rsidRDefault="005A78FB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>Поставщи</w:t>
      </w:r>
      <w:r>
        <w:rPr>
          <w:bCs/>
          <w:sz w:val="24"/>
          <w:szCs w:val="24"/>
        </w:rPr>
        <w:t xml:space="preserve">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обязан по письменному требованию Покупат</w:t>
      </w:r>
      <w:r>
        <w:rPr>
          <w:sz w:val="24"/>
          <w:szCs w:val="24"/>
        </w:rPr>
        <w:t>еля уплатить последнему штраф в размере 5 (пяти) процентов от Цены Договора, указанной в пункте 2.1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степени лишает получившую указ</w:t>
      </w:r>
      <w:r>
        <w:rPr>
          <w:sz w:val="24"/>
          <w:szCs w:val="24"/>
        </w:rPr>
        <w:t>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B807ED" w:rsidRDefault="00B807ED">
      <w:pPr>
        <w:pStyle w:val="afe"/>
        <w:widowControl/>
        <w:shd w:val="clear" w:color="auto" w:fill="FFFFFF"/>
        <w:tabs>
          <w:tab w:val="left" w:pos="1134"/>
          <w:tab w:val="left" w:pos="1418"/>
        </w:tabs>
        <w:ind w:left="0"/>
        <w:jc w:val="both"/>
        <w:rPr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13.8 Договора, с п</w:t>
      </w:r>
      <w:r>
        <w:rPr>
          <w:sz w:val="24"/>
          <w:szCs w:val="24"/>
        </w:rPr>
        <w:t>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существенного нарушения Договора Поставщиком Покупатель вправе в одн</w:t>
      </w:r>
      <w:r>
        <w:rPr>
          <w:sz w:val="24"/>
          <w:szCs w:val="24"/>
        </w:rPr>
        <w:t>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:rsidR="00B807ED" w:rsidRDefault="005A78FB">
      <w:pPr>
        <w:pStyle w:val="afe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направляет</w:t>
      </w:r>
      <w:r>
        <w:rPr>
          <w:sz w:val="24"/>
          <w:szCs w:val="24"/>
        </w:rPr>
        <w:t xml:space="preserve"> Поставщику письменное требование о возмещении убытков с приложением расчета суммы убытков. Поставщик обязан возместить Покупателю убытки не позднее 15 (пятнадцати) календарных дней с момента получения расчета суммы убытков от Покупателя.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</w:t>
      </w:r>
      <w:r>
        <w:rPr>
          <w:sz w:val="24"/>
          <w:szCs w:val="24"/>
        </w:rPr>
        <w:t>и, что существенным нарушением Договора Поставщиком является:</w:t>
      </w:r>
    </w:p>
    <w:p w:rsidR="00B807ED" w:rsidRDefault="005A78FB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Поставщиком общего срока поставки Товара по Договору более чем на 60 (шестьдесят) календарных дней по причинам, не зависящим от Покупателя;</w:t>
      </w:r>
    </w:p>
    <w:p w:rsidR="00B807ED" w:rsidRDefault="005A78FB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</w:t>
      </w:r>
      <w:r>
        <w:rPr>
          <w:sz w:val="24"/>
          <w:szCs w:val="24"/>
        </w:rPr>
        <w:t>ву Товара, если исправление выявленных Покупателем недостатков (дефектов) Товара, влечет нарушение сроков поставки Товара, более чем на 60 (шестьдесят) календарных дней либо такие недостатки (дефекты) являются неустранимыми;</w:t>
      </w:r>
    </w:p>
    <w:p w:rsidR="00B807ED" w:rsidRDefault="005A78FB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</w:t>
      </w:r>
      <w:r>
        <w:rPr>
          <w:sz w:val="24"/>
          <w:szCs w:val="24"/>
        </w:rPr>
        <w:t>оставщика, введение арбитражным судом процедуры несостоятельности (банкротства) в отношении Поставщика;</w:t>
      </w:r>
    </w:p>
    <w:p w:rsidR="00B807ED" w:rsidRDefault="005A78FB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обеспечение обязательств по возврату аванса и ины</w:t>
      </w:r>
      <w:r>
        <w:rPr>
          <w:sz w:val="24"/>
          <w:szCs w:val="24"/>
        </w:rPr>
        <w:t>х платежей по Договору, отказ в предоставлении Покупателю таких документов;</w:t>
      </w:r>
    </w:p>
    <w:p w:rsidR="00B807ED" w:rsidRDefault="005A78FB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</w:t>
      </w:r>
      <w:r>
        <w:rPr>
          <w:sz w:val="24"/>
          <w:szCs w:val="24"/>
        </w:rPr>
        <w:t xml:space="preserve"> информации о своем соответствии таким требованиям, а также недостоверности, неточности или неполноты заверений Поставщика </w:t>
      </w:r>
      <w:r>
        <w:rPr>
          <w:sz w:val="24"/>
          <w:szCs w:val="24"/>
        </w:rPr>
        <w:br/>
        <w:t>об обстоятельствах, указанных в разделе 11 Договора, и имеющих существенное значение для его заключения и исполнения.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</w:t>
      </w:r>
      <w:r>
        <w:rPr>
          <w:sz w:val="24"/>
          <w:szCs w:val="24"/>
        </w:rPr>
        <w:t xml:space="preserve">а Покупателя от Договора в случаях, предусмотренных пунктами 12.2, 12.3 Договора, последний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</w:t>
      </w:r>
      <w:r>
        <w:rPr>
          <w:sz w:val="24"/>
          <w:szCs w:val="24"/>
        </w:rPr>
        <w:t>рекращения (расторжения) Договора Поставщик обязан прекратить поставку Товара.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 xml:space="preserve">в настоящем разделе Договора, все обязательства Сторон по Договору считаются прекратившимися, за исключением </w:t>
      </w:r>
      <w:r>
        <w:rPr>
          <w:sz w:val="24"/>
          <w:szCs w:val="24"/>
        </w:rPr>
        <w:t>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B807ED" w:rsidRDefault="00B807ED">
      <w:pPr>
        <w:pStyle w:val="afe"/>
        <w:widowControl/>
        <w:shd w:val="clear" w:color="auto" w:fill="FFFFFF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</w:p>
    <w:p w:rsidR="00B807ED" w:rsidRDefault="005A78FB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заключается в электронной форме с использованием информационной системы электронного документооб</w:t>
      </w:r>
      <w:r>
        <w:rPr>
          <w:sz w:val="24"/>
          <w:szCs w:val="24"/>
        </w:rPr>
        <w:t xml:space="preserve">орота общего пользования 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B807ED" w:rsidRDefault="005A78FB">
      <w:pPr>
        <w:widowControl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Договор, подписанный с использованием УКЭП, признается электронным документом, равнозначным документу </w:t>
      </w:r>
      <w:r>
        <w:rPr>
          <w:sz w:val="24"/>
          <w:szCs w:val="24"/>
        </w:rPr>
        <w:t>на бумажном носителе, подписанным собственноручными подписями уполномоченных представителей Сторон</w:t>
      </w:r>
      <w:r>
        <w:rPr>
          <w:rStyle w:val="af7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</w:t>
      </w:r>
      <w:r>
        <w:rPr>
          <w:sz w:val="24"/>
          <w:szCs w:val="24"/>
        </w:rPr>
        <w:t xml:space="preserve">представителями Сторон, за исключением случаев изменения реквизитов Сторон, предусмотренных пунктом 13.7 Договора.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</w:t>
      </w:r>
      <w:r>
        <w:rPr>
          <w:sz w:val="24"/>
          <w:szCs w:val="24"/>
        </w:rPr>
        <w:t xml:space="preserve">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включая уведомления и иные сообщения, осуществляется тол</w:t>
      </w:r>
      <w:r>
        <w:rPr>
          <w:sz w:val="24"/>
          <w:szCs w:val="24"/>
        </w:rPr>
        <w:t xml:space="preserve">ько </w:t>
      </w:r>
      <w:r>
        <w:rPr>
          <w:sz w:val="24"/>
          <w:szCs w:val="24"/>
        </w:rPr>
        <w:br/>
        <w:t>в письменной форме в порядке, предусмотренном пунктом 13.8 Договора. Использование средств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</w:t>
      </w:r>
      <w:r>
        <w:rPr>
          <w:sz w:val="24"/>
          <w:szCs w:val="24"/>
        </w:rPr>
        <w:t>х прав и обязанностей Стороны.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9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15 Договора, не позднее 3 (трех) рабочих дней после такого изменения в порядке, установленном пунктом 13.8 Договора.</w:t>
      </w:r>
      <w:bookmarkEnd w:id="9"/>
      <w:r>
        <w:rPr>
          <w:sz w:val="24"/>
          <w:szCs w:val="24"/>
        </w:rPr>
        <w:t xml:space="preserve"> </w:t>
      </w:r>
    </w:p>
    <w:p w:rsidR="00B807ED" w:rsidRDefault="005A78FB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</w:t>
      </w:r>
      <w:r>
        <w:rPr>
          <w:sz w:val="24"/>
          <w:szCs w:val="24"/>
        </w:rPr>
        <w:t xml:space="preserve">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</w:t>
      </w:r>
      <w:r>
        <w:rPr>
          <w:bCs/>
          <w:sz w:val="24"/>
          <w:szCs w:val="24"/>
        </w:rPr>
        <w:t>олученным</w:t>
      </w:r>
      <w:r>
        <w:rPr>
          <w:sz w:val="24"/>
          <w:szCs w:val="24"/>
        </w:rPr>
        <w:t xml:space="preserve">: </w:t>
      </w:r>
    </w:p>
    <w:p w:rsidR="00B807ED" w:rsidRDefault="005A78FB">
      <w:pPr>
        <w:pStyle w:val="afe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</w:t>
      </w:r>
      <w:r>
        <w:rPr>
          <w:sz w:val="24"/>
          <w:szCs w:val="24"/>
        </w:rPr>
        <w:t>ия адресата по указанному адресу;</w:t>
      </w:r>
    </w:p>
    <w:p w:rsidR="00B807ED" w:rsidRDefault="005A78FB">
      <w:pPr>
        <w:pStyle w:val="afe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B807ED" w:rsidRDefault="005A78FB">
      <w:pPr>
        <w:pStyle w:val="afe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</w:t>
      </w:r>
      <w:r>
        <w:rPr>
          <w:bCs/>
          <w:sz w:val="24"/>
          <w:szCs w:val="24"/>
        </w:rPr>
        <w:t>ения, зафиксированную на почтовом сервере отправителя.</w:t>
      </w:r>
    </w:p>
    <w:p w:rsidR="00B807ED" w:rsidRDefault="005A78FB">
      <w:pPr>
        <w:pStyle w:val="afe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13.8.1 – 13.8.2 Договор</w:t>
      </w:r>
      <w:r>
        <w:rPr>
          <w:bCs/>
          <w:sz w:val="24"/>
          <w:szCs w:val="24"/>
        </w:rPr>
        <w:t xml:space="preserve">а. </w:t>
      </w:r>
    </w:p>
    <w:p w:rsidR="00B807ED" w:rsidRDefault="005A78FB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</w:t>
      </w:r>
      <w:r>
        <w:rPr>
          <w:bCs/>
          <w:sz w:val="24"/>
          <w:szCs w:val="24"/>
        </w:rPr>
        <w:t xml:space="preserve">возможности реализовать это право в будущем. </w:t>
      </w:r>
    </w:p>
    <w:p w:rsidR="00B807ED" w:rsidRDefault="005A78FB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Уступка (передача), в том числе в залог, прав (требований) к Покупателю по денежным обязательствам, возникшим из Договора, и принадлежащих Поставщику, осуществляется только при условии предварительного письменн</w:t>
      </w:r>
      <w:r>
        <w:rPr>
          <w:bCs/>
          <w:sz w:val="24"/>
          <w:szCs w:val="24"/>
        </w:rPr>
        <w:t>ого согласия Покупателя и оформляется трёхсторонним договором</w:t>
      </w:r>
      <w:r>
        <w:rPr>
          <w:rStyle w:val="af7"/>
          <w:bCs/>
          <w:sz w:val="24"/>
          <w:szCs w:val="24"/>
        </w:rPr>
        <w:footnoteReference w:id="3"/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  </w:t>
      </w:r>
    </w:p>
    <w:p w:rsidR="00B807ED" w:rsidRDefault="005A78FB">
      <w:pPr>
        <w:pStyle w:val="afe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B807ED" w:rsidRDefault="00B807ED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807ED" w:rsidRDefault="005A78FB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B807ED" w:rsidRDefault="005A78FB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0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B807ED" w:rsidRDefault="005A78FB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2 – </w:t>
      </w:r>
      <w:r>
        <w:rPr>
          <w:sz w:val="24"/>
          <w:szCs w:val="24"/>
          <w:lang w:eastAsia="x-none"/>
        </w:rPr>
        <w:t>Технические требования.</w:t>
      </w:r>
      <w:bookmarkEnd w:id="10"/>
    </w:p>
    <w:p w:rsidR="00B807ED" w:rsidRDefault="005A78F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B807ED" w:rsidRDefault="00B807ED">
      <w:pPr>
        <w:ind w:firstLine="709"/>
        <w:jc w:val="both"/>
        <w:rPr>
          <w:sz w:val="24"/>
          <w:szCs w:val="24"/>
        </w:rPr>
      </w:pPr>
    </w:p>
    <w:p w:rsidR="00B807ED" w:rsidRDefault="005A78FB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B807ED" w:rsidRDefault="00B807ED">
      <w:pPr>
        <w:pStyle w:val="afe"/>
        <w:widowControl/>
        <w:shd w:val="clear" w:color="auto" w:fill="FFFFFF"/>
        <w:tabs>
          <w:tab w:val="left" w:pos="426"/>
        </w:tabs>
        <w:ind w:left="0"/>
        <w:rPr>
          <w:b/>
          <w:bCs/>
          <w:sz w:val="24"/>
          <w:szCs w:val="24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4768"/>
        <w:gridCol w:w="160"/>
        <w:gridCol w:w="4626"/>
        <w:gridCol w:w="336"/>
      </w:tblGrid>
      <w:tr w:rsidR="00B807ED">
        <w:tc>
          <w:tcPr>
            <w:tcW w:w="4928" w:type="dxa"/>
            <w:gridSpan w:val="2"/>
            <w:shd w:val="clear" w:color="auto" w:fill="auto"/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ПОСТАВЩИК:</w:t>
            </w:r>
          </w:p>
        </w:tc>
      </w:tr>
      <w:tr w:rsidR="00B807ED">
        <w:tc>
          <w:tcPr>
            <w:tcW w:w="4928" w:type="dxa"/>
            <w:gridSpan w:val="2"/>
            <w:shd w:val="clear" w:color="auto" w:fill="auto"/>
          </w:tcPr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г. Красноярск 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660049, Красноярский край , г.о. город Красноярск, г. Красноярск, ул. Перенсона, зд. 2А, помещ.</w:t>
            </w:r>
            <w:r>
              <w:rPr>
                <w:sz w:val="24"/>
                <w:szCs w:val="24"/>
              </w:rPr>
              <w:t xml:space="preserve"> 1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</w:t>
            </w:r>
            <w:r>
              <w:rPr>
                <w:sz w:val="24"/>
                <w:szCs w:val="24"/>
              </w:rPr>
              <w:t xml:space="preserve"> юридического лица)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</w:t>
            </w:r>
            <w:r>
              <w:rPr>
                <w:sz w:val="24"/>
                <w:szCs w:val="24"/>
              </w:rPr>
              <w:t>)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</w:tc>
      </w:tr>
      <w:tr w:rsidR="00B807ED">
        <w:tc>
          <w:tcPr>
            <w:tcW w:w="4768" w:type="dxa"/>
            <w:shd w:val="clear" w:color="auto" w:fill="auto"/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</w:tc>
        <w:tc>
          <w:tcPr>
            <w:tcW w:w="336" w:type="dxa"/>
          </w:tcPr>
          <w:p w:rsidR="00B807ED" w:rsidRDefault="00B807ED"/>
        </w:tc>
      </w:tr>
    </w:tbl>
    <w:p w:rsidR="00B807ED" w:rsidRDefault="00B807ED">
      <w:pPr>
        <w:sectPr w:rsidR="00B807ED">
          <w:headerReference w:type="default" r:id="rId14"/>
          <w:footerReference w:type="default" r:id="rId15"/>
          <w:headerReference w:type="first" r:id="rId16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60"/>
        </w:sectPr>
      </w:pP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>
        <w:rPr>
          <w:sz w:val="22"/>
          <w:szCs w:val="22"/>
        </w:rPr>
        <w:t>поставки</w:t>
      </w: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от «____» ________ 20 _ г. № </w:t>
      </w:r>
    </w:p>
    <w:p w:rsidR="00B807ED" w:rsidRDefault="00B807ED">
      <w:pPr>
        <w:widowControl/>
        <w:jc w:val="right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jc w:val="center"/>
        <w:rPr>
          <w:b/>
          <w:sz w:val="24"/>
          <w:szCs w:val="24"/>
        </w:rPr>
      </w:pPr>
    </w:p>
    <w:p w:rsidR="00B807ED" w:rsidRDefault="005A78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B807ED" w:rsidRDefault="00B807ED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683"/>
        <w:gridCol w:w="586"/>
        <w:gridCol w:w="905"/>
        <w:gridCol w:w="923"/>
        <w:gridCol w:w="924"/>
        <w:gridCol w:w="1179"/>
        <w:gridCol w:w="1110"/>
        <w:gridCol w:w="936"/>
        <w:gridCol w:w="1104"/>
        <w:gridCol w:w="1054"/>
        <w:gridCol w:w="785"/>
        <w:gridCol w:w="979"/>
        <w:gridCol w:w="836"/>
        <w:gridCol w:w="780"/>
        <w:gridCol w:w="1085"/>
        <w:gridCol w:w="690"/>
      </w:tblGrid>
      <w:tr w:rsidR="00B807ED">
        <w:trPr>
          <w:trHeight w:val="52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7"/>
                <w:bCs/>
              </w:rPr>
              <w:footnoteReference w:id="4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Cs/>
              </w:rPr>
            </w:pPr>
          </w:p>
          <w:p w:rsidR="00B807ED" w:rsidRDefault="00B807ED">
            <w:pPr>
              <w:jc w:val="center"/>
              <w:rPr>
                <w:b/>
                <w:bCs/>
              </w:rPr>
            </w:pPr>
          </w:p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Порядковый номер(а) реестровой(ых) записи(ей)</w:t>
            </w:r>
            <w:r>
              <w:rPr>
                <w:rStyle w:val="af7"/>
                <w:bCs/>
              </w:rPr>
              <w:footnoteReference w:id="5"/>
            </w:r>
          </w:p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B807ED">
        <w:trPr>
          <w:trHeight w:val="53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  <w:tr w:rsidR="00B807ED">
        <w:trPr>
          <w:trHeight w:val="53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5A78FB">
            <w: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  <w:tr w:rsidR="00B807ED">
        <w:trPr>
          <w:trHeight w:val="538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  <w:tr w:rsidR="00B807ED">
        <w:trPr>
          <w:trHeight w:val="538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  <w:rPr>
                <w:bCs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/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/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  <w:tr w:rsidR="00B807ED">
        <w:trPr>
          <w:trHeight w:val="62"/>
        </w:trPr>
        <w:tc>
          <w:tcPr>
            <w:tcW w:w="12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>
            <w:pPr>
              <w:jc w:val="center"/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  <w:tr w:rsidR="00B807ED">
        <w:trPr>
          <w:trHeight w:val="262"/>
        </w:trPr>
        <w:tc>
          <w:tcPr>
            <w:tcW w:w="12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jc w:val="center"/>
            </w:pPr>
            <w:r>
              <w:t>Итого стоимость всего Товара (с учетом доставки), руб. с НДС:</w:t>
            </w: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7ED" w:rsidRDefault="00B807ED">
            <w:pPr>
              <w:jc w:val="center"/>
            </w:pPr>
          </w:p>
        </w:tc>
      </w:tr>
    </w:tbl>
    <w:p w:rsidR="00B807ED" w:rsidRDefault="00B807ED">
      <w:pPr>
        <w:rPr>
          <w:i/>
          <w:sz w:val="24"/>
          <w:szCs w:val="24"/>
        </w:rPr>
      </w:pPr>
    </w:p>
    <w:p w:rsidR="00B807ED" w:rsidRDefault="005A78F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1. В спецификацию при необходимости включаются требования к Товару, таре/упаковке, перечень нормативных документов, которым должен </w:t>
      </w:r>
      <w:r>
        <w:rPr>
          <w:i/>
          <w:sz w:val="22"/>
          <w:szCs w:val="22"/>
        </w:rPr>
        <w:t>соответствовать Товар  (ГОСТ, ТУ) и иные сведения, имеющие значение для Договора;</w:t>
      </w:r>
    </w:p>
    <w:p w:rsidR="00B807ED" w:rsidRDefault="005A78F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2. По требованию Покупателя Поставщик обязан представить запрашиваемую информацию/документы, расчеты, обосновывающие стоимость доставки. </w:t>
      </w:r>
    </w:p>
    <w:p w:rsidR="00B807ED" w:rsidRDefault="00B807ED">
      <w:pPr>
        <w:rPr>
          <w:i/>
          <w:sz w:val="22"/>
          <w:szCs w:val="22"/>
        </w:rPr>
      </w:pPr>
    </w:p>
    <w:p w:rsidR="00B807ED" w:rsidRDefault="00B807ED">
      <w:pPr>
        <w:rPr>
          <w:i/>
          <w:sz w:val="22"/>
          <w:szCs w:val="22"/>
        </w:rPr>
      </w:pP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4832"/>
        <w:gridCol w:w="4805"/>
      </w:tblGrid>
      <w:tr w:rsidR="00B807ED">
        <w:trPr>
          <w:trHeight w:val="269"/>
        </w:trPr>
        <w:tc>
          <w:tcPr>
            <w:tcW w:w="4831" w:type="dxa"/>
          </w:tcPr>
          <w:p w:rsidR="00B807ED" w:rsidRDefault="005A78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805" w:type="dxa"/>
          </w:tcPr>
          <w:p w:rsidR="00B807ED" w:rsidRDefault="005A78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</w:tbl>
    <w:p w:rsidR="00B807ED" w:rsidRDefault="005A78FB">
      <w:pPr>
        <w:sectPr w:rsidR="00B807ED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1134" w:left="1418" w:header="709" w:footer="709" w:gutter="0"/>
          <w:cols w:space="720"/>
          <w:formProt w:val="0"/>
          <w:docGrid w:linePitch="299"/>
        </w:sectPr>
      </w:pPr>
      <w:r>
        <w:t xml:space="preserve"> __________ /__________</w:t>
      </w:r>
      <w:r>
        <w:tab/>
        <w:t xml:space="preserve">                                                       ___________ /___________</w:t>
      </w: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</w:t>
      </w:r>
    </w:p>
    <w:p w:rsidR="00B807ED" w:rsidRDefault="005A78FB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от «____» ________ 20 _ г. № </w:t>
      </w:r>
    </w:p>
    <w:p w:rsidR="00B807ED" w:rsidRDefault="00B807ED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5A78FB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ТЕХНИЧЕСКИЕ ТРЕБОВАНИЯ</w:t>
      </w: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B807ED" w:rsidRDefault="00B807ED">
      <w:pPr>
        <w:widowControl/>
        <w:jc w:val="center"/>
        <w:rPr>
          <w:b/>
          <w:sz w:val="24"/>
          <w:szCs w:val="24"/>
        </w:rPr>
      </w:pPr>
    </w:p>
    <w:p w:rsidR="00B807ED" w:rsidRDefault="005A78FB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B807ED" w:rsidRDefault="00B807ED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B807ED">
        <w:tc>
          <w:tcPr>
            <w:tcW w:w="4995" w:type="dxa"/>
            <w:shd w:val="clear" w:color="auto" w:fill="auto"/>
          </w:tcPr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B807ED" w:rsidRDefault="00B807ED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B807ED" w:rsidRDefault="00B807ED">
      <w:pPr>
        <w:sectPr w:rsidR="00B807ED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134" w:right="851" w:bottom="1134" w:left="1418" w:header="567" w:footer="709" w:gutter="0"/>
          <w:cols w:space="720"/>
          <w:formProt w:val="0"/>
          <w:docGrid w:linePitch="360"/>
        </w:sectPr>
      </w:pPr>
    </w:p>
    <w:p w:rsidR="00B807ED" w:rsidRDefault="00B807ED">
      <w:pPr>
        <w:tabs>
          <w:tab w:val="left" w:pos="4860"/>
        </w:tabs>
        <w:rPr>
          <w:b/>
          <w:sz w:val="24"/>
          <w:szCs w:val="24"/>
        </w:rPr>
      </w:pPr>
    </w:p>
    <w:p w:rsidR="00B807ED" w:rsidRDefault="00B807ED">
      <w:pPr>
        <w:widowControl/>
        <w:rPr>
          <w:rFonts w:eastAsia="Calibri"/>
          <w:sz w:val="24"/>
          <w:szCs w:val="24"/>
          <w:lang w:eastAsia="en-US"/>
        </w:rPr>
      </w:pPr>
    </w:p>
    <w:p w:rsidR="00B807ED" w:rsidRDefault="005A78FB">
      <w:pPr>
        <w:ind w:firstLine="6237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B807ED" w:rsidRDefault="005A78FB">
      <w:pPr>
        <w:ind w:firstLine="6237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B807ED" w:rsidRDefault="005A78FB">
      <w:pPr>
        <w:ind w:firstLine="6237"/>
        <w:rPr>
          <w:bCs/>
          <w:sz w:val="24"/>
          <w:szCs w:val="24"/>
        </w:rPr>
      </w:pPr>
      <w:r>
        <w:rPr>
          <w:sz w:val="24"/>
          <w:szCs w:val="24"/>
        </w:rPr>
        <w:t xml:space="preserve">от «____» ________20 _ г. № </w:t>
      </w:r>
    </w:p>
    <w:p w:rsidR="00B807ED" w:rsidRDefault="00B807ED">
      <w:pPr>
        <w:widowControl/>
        <w:shd w:val="clear" w:color="auto" w:fill="FFFFFF"/>
        <w:tabs>
          <w:tab w:val="left" w:pos="1418"/>
        </w:tabs>
        <w:ind w:firstLine="6237"/>
        <w:contextualSpacing/>
        <w:jc w:val="center"/>
        <w:rPr>
          <w:bCs/>
          <w:sz w:val="24"/>
          <w:szCs w:val="24"/>
        </w:rPr>
      </w:pPr>
    </w:p>
    <w:p w:rsidR="00B807ED" w:rsidRDefault="00B807ED">
      <w:pPr>
        <w:widowControl/>
        <w:rPr>
          <w:rFonts w:eastAsia="Calibri"/>
          <w:sz w:val="24"/>
          <w:szCs w:val="24"/>
          <w:lang w:eastAsia="en-US"/>
        </w:rPr>
      </w:pPr>
    </w:p>
    <w:p w:rsidR="00B807ED" w:rsidRDefault="005A78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B807ED" w:rsidRDefault="005A78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B807ED" w:rsidRDefault="005A78FB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B807ED" w:rsidRDefault="00B807ED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67"/>
        <w:gridCol w:w="5960"/>
      </w:tblGrid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B807ED">
            <w:pPr>
              <w:rPr>
                <w:sz w:val="24"/>
                <w:szCs w:val="24"/>
              </w:rPr>
            </w:pPr>
          </w:p>
        </w:tc>
      </w:tr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B807ED" w:rsidRDefault="00B807ED">
            <w:pPr>
              <w:rPr>
                <w:b/>
                <w:sz w:val="24"/>
                <w:szCs w:val="24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25 000 (двадцать пять </w:t>
            </w:r>
            <w:r>
              <w:rPr>
                <w:sz w:val="24"/>
                <w:szCs w:val="24"/>
              </w:rPr>
              <w:t>тысяч) рублей за каждый случай нарушения.</w:t>
            </w:r>
          </w:p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Нарушение ППБ, ставшее причиной возникновения пожара, </w:t>
            </w:r>
            <w:r>
              <w:rPr>
                <w:sz w:val="24"/>
                <w:szCs w:val="24"/>
              </w:rPr>
              <w:t>не причинившего ущерб имуществу Покупателя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>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пятьдесят тысяч) рублей за каждый случай нарушения.</w:t>
            </w:r>
          </w:p>
        </w:tc>
      </w:tr>
      <w:tr w:rsidR="00B807ED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 пропускного и внутриобъектового режима, требований охраны труда, промышленной</w:t>
            </w:r>
            <w:r>
              <w:rPr>
                <w:sz w:val="24"/>
                <w:szCs w:val="24"/>
              </w:rPr>
              <w:t xml:space="preserve">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B807ED" w:rsidRDefault="005A78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к предыдущему случаю за каждое следующее </w:t>
            </w:r>
            <w:r>
              <w:rPr>
                <w:sz w:val="24"/>
                <w:szCs w:val="24"/>
              </w:rPr>
              <w:t>нарушение.</w:t>
            </w:r>
          </w:p>
        </w:tc>
      </w:tr>
    </w:tbl>
    <w:p w:rsidR="00B807ED" w:rsidRDefault="00B807ED">
      <w:pPr>
        <w:rPr>
          <w:sz w:val="24"/>
          <w:szCs w:val="24"/>
        </w:rPr>
      </w:pPr>
    </w:p>
    <w:p w:rsidR="00B807ED" w:rsidRDefault="00B807ED">
      <w:pPr>
        <w:rPr>
          <w:sz w:val="24"/>
          <w:szCs w:val="24"/>
        </w:rPr>
      </w:pPr>
    </w:p>
    <w:p w:rsidR="00B807ED" w:rsidRDefault="005A78FB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B807ED" w:rsidRDefault="00B807ED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B807ED">
        <w:tc>
          <w:tcPr>
            <w:tcW w:w="4995" w:type="dxa"/>
            <w:shd w:val="clear" w:color="auto" w:fill="auto"/>
          </w:tcPr>
          <w:p w:rsidR="00B807ED" w:rsidRDefault="005A7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B807ED" w:rsidRDefault="005A78FB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B807ED" w:rsidRDefault="00B807ED">
            <w:pPr>
              <w:rPr>
                <w:sz w:val="24"/>
                <w:szCs w:val="24"/>
              </w:rPr>
            </w:pPr>
          </w:p>
          <w:p w:rsidR="00B807ED" w:rsidRDefault="005A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B807ED" w:rsidRDefault="00B807ED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B807ED" w:rsidRDefault="00B807ED">
      <w:pPr>
        <w:rPr>
          <w:b/>
          <w:bCs/>
          <w:sz w:val="24"/>
          <w:szCs w:val="24"/>
        </w:rPr>
      </w:pPr>
    </w:p>
    <w:sectPr w:rsidR="00B807ED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134" w:right="851" w:bottom="1134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A78FB">
      <w:r>
        <w:separator/>
      </w:r>
    </w:p>
  </w:endnote>
  <w:endnote w:type="continuationSeparator" w:id="0">
    <w:p w:rsidR="00000000" w:rsidRDefault="005A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pStyle w:val="aa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20</w:t>
    </w:r>
    <w:r>
      <w:rPr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ED" w:rsidRDefault="005A78FB">
      <w:pPr>
        <w:rPr>
          <w:sz w:val="12"/>
        </w:rPr>
      </w:pPr>
      <w:r>
        <w:separator/>
      </w:r>
    </w:p>
  </w:footnote>
  <w:footnote w:type="continuationSeparator" w:id="0">
    <w:p w:rsidR="00B807ED" w:rsidRDefault="005A78FB">
      <w:pPr>
        <w:rPr>
          <w:sz w:val="12"/>
        </w:rPr>
      </w:pPr>
      <w:r>
        <w:continuationSeparator/>
      </w:r>
    </w:p>
  </w:footnote>
  <w:footnote w:id="1">
    <w:p w:rsidR="00B807ED" w:rsidRDefault="005A78FB">
      <w:pPr>
        <w:pStyle w:val="af5"/>
      </w:pPr>
      <w:r>
        <w:rPr>
          <w:rStyle w:val="af6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</w:t>
      </w:r>
      <w:r>
        <w:t>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</w:t>
      </w:r>
      <w:r>
        <w:t>принимательства в закупках товаров, работ, услуг отдельными видами юридических лиц»</w:t>
      </w:r>
    </w:p>
  </w:footnote>
  <w:footnote w:id="2">
    <w:p w:rsidR="00B807ED" w:rsidRDefault="005A78FB">
      <w:pPr>
        <w:pStyle w:val="af5"/>
        <w:jc w:val="both"/>
      </w:pPr>
      <w:r>
        <w:rPr>
          <w:rStyle w:val="af6"/>
        </w:rPr>
        <w:footnoteRef/>
      </w:r>
      <w:r>
        <w:t>Применяется в случае наличия между Сторонами заключенного соглашения о переходе на электронный юридически значимый документооборот (Соглашения об ЭДО).</w:t>
      </w:r>
    </w:p>
  </w:footnote>
  <w:footnote w:id="3">
    <w:p w:rsidR="00B807ED" w:rsidRDefault="005A78FB">
      <w:pPr>
        <w:pStyle w:val="af5"/>
        <w:jc w:val="both"/>
      </w:pPr>
      <w:r>
        <w:rPr>
          <w:rStyle w:val="af6"/>
        </w:rPr>
        <w:footnoteRef/>
      </w:r>
      <w:r>
        <w:t xml:space="preserve"> В случае если Пос</w:t>
      </w:r>
      <w:r>
        <w:t>тавщик является субъектом малого и среднего предпринимательства, уступка (передача) им прав (требований) к Покупателю по денежным обязательствам, возникшим из Договора, в пользу финансово-кредитных учреждений (факторинг), допускается с предварительного пис</w:t>
      </w:r>
      <w:r>
        <w:t>ьменного согласия Покупателя, в котором не может быть необоснованно отказано.</w:t>
      </w:r>
    </w:p>
  </w:footnote>
  <w:footnote w:id="4">
    <w:p w:rsidR="00B807ED" w:rsidRDefault="005A78FB">
      <w:pPr>
        <w:pStyle w:val="af5"/>
        <w:jc w:val="both"/>
      </w:pPr>
      <w:r>
        <w:rPr>
          <w:rStyle w:val="af6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5">
    <w:p w:rsidR="00B807ED" w:rsidRDefault="005A78FB">
      <w:pPr>
        <w:pStyle w:val="af5"/>
        <w:jc w:val="both"/>
      </w:pPr>
      <w:r>
        <w:rPr>
          <w:rStyle w:val="af6"/>
        </w:rPr>
        <w:footnoteRef/>
      </w:r>
      <w:r>
        <w:t xml:space="preserve"> </w:t>
      </w:r>
      <w:r>
        <w:rPr>
          <w:bCs/>
        </w:rPr>
        <w:t>Порядковый номер (номера) реестровой записи (рее</w:t>
      </w:r>
      <w:r>
        <w:rPr>
          <w:bCs/>
        </w:rPr>
        <w:t>стровых записей), под которой (которыми) Оборудование включено в реестры, предусмотренные пунктом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</w:t>
      </w:r>
      <w:r>
        <w:rPr>
          <w:bCs/>
        </w:rPr>
        <w:t>печения государственных и муниципальных нужд, закупок товаров, работ, услуг отдельными видами юридических лиц» либо иным нормативно-правовым актом, устанавливающим защитные меры в соответствии с законодательством о Национальном режиме.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tabs>
        <w:tab w:val="left" w:pos="1875"/>
        <w:tab w:val="right" w:pos="830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>
    <w:pPr>
      <w:pStyle w:val="afb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tabs>
        <w:tab w:val="left" w:pos="1875"/>
        <w:tab w:val="right" w:pos="8306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5A78FB">
    <w:pPr>
      <w:tabs>
        <w:tab w:val="left" w:pos="1875"/>
        <w:tab w:val="right" w:pos="8306"/>
      </w:tabs>
    </w:pP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>
    <w:pPr>
      <w:pStyle w:val="afb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D" w:rsidRDefault="00B807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BEA"/>
    <w:multiLevelType w:val="multilevel"/>
    <w:tmpl w:val="E81AD5E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60D08"/>
    <w:multiLevelType w:val="multilevel"/>
    <w:tmpl w:val="5E2C213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C54EF1"/>
    <w:multiLevelType w:val="multilevel"/>
    <w:tmpl w:val="9064D09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614BCB"/>
    <w:multiLevelType w:val="multilevel"/>
    <w:tmpl w:val="EC4CA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C4801F6"/>
    <w:multiLevelType w:val="multilevel"/>
    <w:tmpl w:val="F2C6242A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03641E"/>
    <w:multiLevelType w:val="multilevel"/>
    <w:tmpl w:val="5454A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A167EE0"/>
    <w:multiLevelType w:val="multilevel"/>
    <w:tmpl w:val="52A4EFD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5F712B"/>
    <w:multiLevelType w:val="multilevel"/>
    <w:tmpl w:val="99223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5A9C63BB"/>
    <w:multiLevelType w:val="multilevel"/>
    <w:tmpl w:val="A8B816C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B81A32"/>
    <w:multiLevelType w:val="multilevel"/>
    <w:tmpl w:val="482651EC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ED"/>
    <w:rsid w:val="005A78FB"/>
    <w:rsid w:val="00B8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63CA"/>
  <w15:docId w15:val="{C176D7A7-EA0D-43A6-A551-C90D47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F70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6F7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886F70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86F70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qFormat/>
    <w:rsid w:val="00886F70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Заголовок Знак"/>
    <w:basedOn w:val="a0"/>
    <w:link w:val="a4"/>
    <w:qFormat/>
    <w:rsid w:val="00886F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886F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886F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886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qFormat/>
    <w:rsid w:val="00886F70"/>
  </w:style>
  <w:style w:type="character" w:customStyle="1" w:styleId="31">
    <w:name w:val="Основной текст 3 Знак"/>
    <w:basedOn w:val="a0"/>
    <w:link w:val="32"/>
    <w:qFormat/>
    <w:rsid w:val="00886F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c">
    <w:name w:val="annotation reference"/>
    <w:qFormat/>
    <w:rsid w:val="00886F70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qFormat/>
    <w:rsid w:val="00886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2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комментарий"/>
    <w:uiPriority w:val="99"/>
    <w:qFormat/>
    <w:rsid w:val="00886F70"/>
    <w:rPr>
      <w:rFonts w:cs="Times New Roman"/>
      <w:b/>
      <w:bCs/>
      <w:i/>
      <w:iCs/>
      <w:shd w:val="clear" w:color="auto" w:fill="FFFF99"/>
    </w:rPr>
  </w:style>
  <w:style w:type="character" w:customStyle="1" w:styleId="af4">
    <w:name w:val="Текст сноски Знак"/>
    <w:basedOn w:val="a0"/>
    <w:link w:val="af5"/>
    <w:uiPriority w:val="99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имвол сноски"/>
    <w:qFormat/>
    <w:rsid w:val="00886F70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Схема документа Знак"/>
    <w:basedOn w:val="a0"/>
    <w:link w:val="af9"/>
    <w:semiHidden/>
    <w:qFormat/>
    <w:rsid w:val="00886F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a">
    <w:name w:val="Верхний колонтитул Знак"/>
    <w:basedOn w:val="a0"/>
    <w:link w:val="afb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rsid w:val="00886F70"/>
    <w:rPr>
      <w:color w:val="0000FF"/>
      <w:u w:val="single"/>
    </w:rPr>
  </w:style>
  <w:style w:type="character" w:customStyle="1" w:styleId="afd">
    <w:name w:val="Абзац списка Знак"/>
    <w:link w:val="afe"/>
    <w:uiPriority w:val="34"/>
    <w:qFormat/>
    <w:locked/>
    <w:rsid w:val="00B80B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enumber1">
    <w:name w:val="line number1"/>
    <w:qFormat/>
  </w:style>
  <w:style w:type="character" w:customStyle="1" w:styleId="aff">
    <w:name w:val="Символ концевой сноски"/>
    <w:qFormat/>
    <w:rPr>
      <w:vertAlign w:val="superscript"/>
    </w:rPr>
  </w:style>
  <w:style w:type="character" w:styleId="aff0">
    <w:name w:val="endnote reference"/>
    <w:rPr>
      <w:vertAlign w:val="superscript"/>
    </w:rPr>
  </w:style>
  <w:style w:type="character" w:customStyle="1" w:styleId="aff1">
    <w:name w:val="Символ нумерации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linenumber4">
    <w:name w:val="line number4"/>
    <w:qFormat/>
  </w:style>
  <w:style w:type="character" w:styleId="aff2">
    <w:name w:val="line number"/>
  </w:style>
  <w:style w:type="paragraph" w:styleId="a4">
    <w:name w:val="Title"/>
    <w:basedOn w:val="a"/>
    <w:next w:val="a8"/>
    <w:link w:val="a3"/>
    <w:qFormat/>
    <w:rsid w:val="00886F70"/>
    <w:pPr>
      <w:jc w:val="center"/>
    </w:pPr>
    <w:rPr>
      <w:b/>
      <w:bCs/>
      <w:sz w:val="24"/>
      <w:szCs w:val="24"/>
    </w:rPr>
  </w:style>
  <w:style w:type="paragraph" w:styleId="a8">
    <w:name w:val="Body Text"/>
    <w:basedOn w:val="a"/>
    <w:link w:val="a7"/>
    <w:rsid w:val="00886F70"/>
    <w:pPr>
      <w:spacing w:after="120"/>
    </w:pPr>
  </w:style>
  <w:style w:type="paragraph" w:styleId="aff3">
    <w:name w:val="List"/>
    <w:basedOn w:val="a8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5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6">
    <w:name w:val="Таблицы (моноширинный)"/>
    <w:basedOn w:val="a"/>
    <w:next w:val="a"/>
    <w:qFormat/>
    <w:rsid w:val="00886F70"/>
    <w:pPr>
      <w:jc w:val="both"/>
    </w:pPr>
    <w:rPr>
      <w:rFonts w:ascii="Courier New" w:hAnsi="Courier New" w:cs="Courier New"/>
    </w:rPr>
  </w:style>
  <w:style w:type="paragraph" w:styleId="20">
    <w:name w:val="Body Text Indent 2"/>
    <w:basedOn w:val="a"/>
    <w:link w:val="2"/>
    <w:qFormat/>
    <w:rsid w:val="00886F70"/>
    <w:pPr>
      <w:ind w:left="1843"/>
      <w:jc w:val="both"/>
    </w:pPr>
    <w:rPr>
      <w:sz w:val="24"/>
    </w:rPr>
  </w:style>
  <w:style w:type="paragraph" w:styleId="a6">
    <w:name w:val="Balloon Text"/>
    <w:basedOn w:val="a"/>
    <w:link w:val="a5"/>
    <w:semiHidden/>
    <w:qFormat/>
    <w:rsid w:val="00886F7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886F70"/>
    <w:pPr>
      <w:widowControl/>
      <w:spacing w:after="120" w:line="480" w:lineRule="auto"/>
    </w:pPr>
    <w:rPr>
      <w:sz w:val="24"/>
      <w:szCs w:val="24"/>
    </w:rPr>
  </w:style>
  <w:style w:type="paragraph" w:customStyle="1" w:styleId="aff7">
    <w:name w:val="Колонтитул"/>
    <w:basedOn w:val="a"/>
    <w:qFormat/>
  </w:style>
  <w:style w:type="paragraph" w:styleId="aa">
    <w:name w:val="footer"/>
    <w:basedOn w:val="a"/>
    <w:link w:val="a9"/>
    <w:uiPriority w:val="99"/>
    <w:rsid w:val="00886F70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886F70"/>
    <w:pPr>
      <w:spacing w:after="120"/>
    </w:pPr>
    <w:rPr>
      <w:sz w:val="16"/>
      <w:szCs w:val="16"/>
      <w:lang w:val="x-none" w:eastAsia="x-none"/>
    </w:rPr>
  </w:style>
  <w:style w:type="paragraph" w:styleId="ae">
    <w:name w:val="annotation text"/>
    <w:basedOn w:val="a"/>
    <w:link w:val="ad"/>
    <w:qFormat/>
    <w:rsid w:val="00886F70"/>
  </w:style>
  <w:style w:type="paragraph" w:styleId="af0">
    <w:name w:val="annotation subject"/>
    <w:basedOn w:val="ae"/>
    <w:next w:val="ae"/>
    <w:link w:val="af"/>
    <w:qFormat/>
    <w:rsid w:val="00886F70"/>
    <w:rPr>
      <w:b/>
      <w:bCs/>
      <w:lang w:val="x-none" w:eastAsia="x-none"/>
    </w:rPr>
  </w:style>
  <w:style w:type="paragraph" w:styleId="afe">
    <w:name w:val="List Paragraph"/>
    <w:basedOn w:val="a"/>
    <w:link w:val="afd"/>
    <w:uiPriority w:val="34"/>
    <w:qFormat/>
    <w:rsid w:val="00886F70"/>
    <w:pPr>
      <w:ind w:left="720"/>
      <w:contextualSpacing/>
    </w:pPr>
  </w:style>
  <w:style w:type="paragraph" w:customStyle="1" w:styleId="aff8">
    <w:name w:val="Знак Знак Знак Знак Знак Знак Знак Знак Знак"/>
    <w:basedOn w:val="a"/>
    <w:uiPriority w:val="99"/>
    <w:qFormat/>
    <w:rsid w:val="00886F70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9">
    <w:name w:val="Подпункт договора"/>
    <w:basedOn w:val="a"/>
    <w:qFormat/>
    <w:rsid w:val="00886F70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886F70"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styleId="af2">
    <w:name w:val="Body Text Indent"/>
    <w:basedOn w:val="a"/>
    <w:link w:val="af1"/>
    <w:rsid w:val="00886F70"/>
    <w:pPr>
      <w:spacing w:after="120"/>
      <w:ind w:left="283"/>
    </w:pPr>
  </w:style>
  <w:style w:type="paragraph" w:customStyle="1" w:styleId="affa">
    <w:name w:val="Знак"/>
    <w:basedOn w:val="a"/>
    <w:qFormat/>
    <w:rsid w:val="00886F7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5">
    <w:name w:val="footnote text"/>
    <w:basedOn w:val="a"/>
    <w:link w:val="af4"/>
    <w:uiPriority w:val="99"/>
    <w:rsid w:val="00886F70"/>
  </w:style>
  <w:style w:type="paragraph" w:styleId="33">
    <w:name w:val="List Bullet 3"/>
    <w:basedOn w:val="a"/>
    <w:uiPriority w:val="99"/>
    <w:unhideWhenUsed/>
    <w:qFormat/>
    <w:rsid w:val="00886F70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886F70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9">
    <w:name w:val="Document Map"/>
    <w:basedOn w:val="a"/>
    <w:link w:val="af8"/>
    <w:semiHidden/>
    <w:qFormat/>
    <w:rsid w:val="00886F70"/>
    <w:pPr>
      <w:shd w:val="clear" w:color="auto" w:fill="000080"/>
    </w:pPr>
    <w:rPr>
      <w:rFonts w:ascii="Tahoma" w:hAnsi="Tahoma" w:cs="Tahoma"/>
    </w:rPr>
  </w:style>
  <w:style w:type="paragraph" w:styleId="affb">
    <w:name w:val="Revision"/>
    <w:uiPriority w:val="99"/>
    <w:semiHidden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"/>
    <w:link w:val="afa"/>
    <w:rsid w:val="00886F70"/>
    <w:pPr>
      <w:tabs>
        <w:tab w:val="center" w:pos="4677"/>
        <w:tab w:val="right" w:pos="9355"/>
      </w:tabs>
    </w:pPr>
  </w:style>
  <w:style w:type="paragraph" w:customStyle="1" w:styleId="affc">
    <w:name w:val="Пункт договора"/>
    <w:basedOn w:val="a"/>
    <w:qFormat/>
    <w:rsid w:val="00886F70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"/>
    <w:qFormat/>
    <w:rsid w:val="00886F70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86F7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ffd">
    <w:name w:val="Содержимое таблицы"/>
    <w:basedOn w:val="a"/>
    <w:qFormat/>
    <w:pPr>
      <w:suppressLineNumbers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numbering" w:customStyle="1" w:styleId="38652917851">
    <w:name w:val="38652917851"/>
    <w:qFormat/>
  </w:style>
  <w:style w:type="table" w:styleId="afff">
    <w:name w:val="Table Grid"/>
    <w:basedOn w:val="a1"/>
    <w:rsid w:val="00886F7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85CE-3EE5-4257-A854-521088406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B29469-CEFB-4C63-A023-2AFB44A96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AEEA5-E2B6-4B76-A826-4F29FF9531A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90FE2C-3385-4D89-8C4F-BB52C916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20</Pages>
  <Words>8435</Words>
  <Characters>48080</Characters>
  <Application>Microsoft Office Word</Application>
  <DocSecurity>0</DocSecurity>
  <Lines>400</Lines>
  <Paragraphs>112</Paragraphs>
  <ScaleCrop>false</ScaleCrop>
  <Company>РусГидро</Company>
  <LinksUpToDate>false</LinksUpToDate>
  <CharactersWithSpaces>56403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Быстрова Дарья Андреевна</dc:creator>
  <dc:description/>
  <cp:lastModifiedBy>Матвеева Надежда Вячеславовна</cp:lastModifiedBy>
  <cp:revision>36</cp:revision>
  <dcterms:created xsi:type="dcterms:W3CDTF">2025-11-11T11:37:00Z</dcterms:created>
  <dcterms:modified xsi:type="dcterms:W3CDTF">2026-09-04T11:57:00Z</dcterms:modified>
  <dc:language>ru-RU</dc:language>
</cp:coreProperties>
</file>