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2752FE94" w14:textId="0F0FD0B2" w:rsidR="00067CC2" w:rsidRPr="0058339A" w:rsidRDefault="00067CC2" w:rsidP="00067CC2">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УФПС </w:t>
      </w:r>
      <w:r w:rsidR="005E56D6" w:rsidRPr="005E56D6">
        <w:rPr>
          <w:rFonts w:ascii="Times New Roman" w:hAnsi="Times New Roman" w:cs="Arial"/>
          <w:b w:val="0"/>
          <w:sz w:val="28"/>
          <w:szCs w:val="28"/>
        </w:rPr>
        <w:t xml:space="preserve">ХАНТЫ-МАНСИЙСКОГО АВТОНОМНОГО ОКРУГА – ЮГРА </w:t>
      </w:r>
      <w:r w:rsidR="00D8500C" w:rsidRPr="00D8500C">
        <w:rPr>
          <w:rFonts w:ascii="Times New Roman" w:hAnsi="Times New Roman" w:cs="Times New Roman"/>
          <w:b w:val="0"/>
          <w:sz w:val="28"/>
          <w:szCs w:val="28"/>
        </w:rPr>
        <w:t>АО «Почта России»</w:t>
      </w:r>
    </w:p>
    <w:p w14:paraId="35FD4417" w14:textId="77777777" w:rsidR="00067CC2" w:rsidRPr="0058339A" w:rsidRDefault="00067CC2" w:rsidP="00067CC2">
      <w:pPr>
        <w:pStyle w:val="ConsPlusNormal"/>
        <w:ind w:firstLine="0"/>
        <w:jc w:val="center"/>
        <w:rPr>
          <w:rFonts w:ascii="Times New Roman" w:hAnsi="Times New Roman" w:cs="Times New Roman"/>
          <w:sz w:val="28"/>
          <w:szCs w:val="28"/>
        </w:rPr>
      </w:pPr>
    </w:p>
    <w:p w14:paraId="5029F567" w14:textId="77777777" w:rsidR="00067CC2" w:rsidRPr="0058339A" w:rsidRDefault="00067CC2" w:rsidP="00067CC2">
      <w:pPr>
        <w:pStyle w:val="ConsPlusNormal"/>
        <w:ind w:firstLine="0"/>
        <w:jc w:val="center"/>
        <w:rPr>
          <w:rFonts w:ascii="Times New Roman" w:hAnsi="Times New Roman" w:cs="Times New Roman"/>
          <w:sz w:val="28"/>
          <w:szCs w:val="28"/>
        </w:rPr>
      </w:pP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77777777" w:rsidR="00067CC2" w:rsidRPr="0058339A" w:rsidRDefault="00067CC2"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72125C2E"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5E56D6" w:rsidRPr="005E56D6">
        <w:rPr>
          <w:rFonts w:ascii="Times New Roman" w:hAnsi="Times New Roman" w:cs="Times New Roman"/>
          <w:sz w:val="28"/>
          <w:szCs w:val="28"/>
        </w:rPr>
        <w:t>ХАНТЫ-МАНСИЙСКОГО АВТОНОМНОГО ОКРУГА – ЮГРА</w:t>
      </w:r>
      <w:r w:rsidR="009538E4">
        <w:rPr>
          <w:rFonts w:ascii="Times New Roman" w:hAnsi="Times New Roman" w:cs="Times New Roman"/>
          <w:sz w:val="28"/>
          <w:szCs w:val="28"/>
        </w:rPr>
        <w:t xml:space="preserve"> </w:t>
      </w:r>
      <w:r w:rsidR="009538E4" w:rsidRPr="009538E4">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обеспечение бесперебойной и качественной 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lastRenderedPageBreak/>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w:t>
      </w:r>
      <w:r w:rsidRPr="00F119A2">
        <w:rPr>
          <w:rFonts w:ascii="Times New Roman" w:eastAsia="Times New Roman" w:hAnsi="Times New Roman"/>
          <w:sz w:val="28"/>
          <w:szCs w:val="28"/>
          <w:lang w:eastAsia="ru-RU"/>
        </w:rPr>
        <w:lastRenderedPageBreak/>
        <w:t xml:space="preserve">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lastRenderedPageBreak/>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lastRenderedPageBreak/>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 xml:space="preserve">78 «Государственный стандарт Союза ССР. Упаковка </w:t>
      </w:r>
      <w:r w:rsidRPr="001F68EF">
        <w:rPr>
          <w:rFonts w:ascii="Times New Roman" w:eastAsia="Times New Roman" w:hAnsi="Times New Roman"/>
          <w:sz w:val="28"/>
          <w:szCs w:val="28"/>
          <w:lang w:eastAsia="ru-RU"/>
        </w:rPr>
        <w:lastRenderedPageBreak/>
        <w:t>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w:t>
      </w:r>
      <w:r w:rsidRPr="0058339A">
        <w:rPr>
          <w:rFonts w:ascii="Times New Roman" w:eastAsia="Times New Roman" w:hAnsi="Times New Roman"/>
          <w:sz w:val="28"/>
          <w:szCs w:val="28"/>
          <w:lang w:eastAsia="ru-RU"/>
        </w:rPr>
        <w:lastRenderedPageBreak/>
        <w:t xml:space="preserve">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0C3393F8"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r w:rsidR="00BA154C">
              <w:rPr>
                <w:rFonts w:ascii="Times New Roman" w:hAnsi="Times New Roman"/>
                <w:sz w:val="24"/>
                <w:szCs w:val="24"/>
              </w:rPr>
              <w:t>0</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5AFB893F" w14:textId="77777777" w:rsidR="00067CC2" w:rsidRDefault="00067CC2" w:rsidP="00067CC2">
      <w:pPr>
        <w:widowControl w:val="0"/>
        <w:spacing w:after="0" w:line="240" w:lineRule="auto"/>
        <w:ind w:firstLine="426"/>
        <w:jc w:val="both"/>
        <w:rPr>
          <w:rFonts w:ascii="Times New Roman" w:eastAsia="Times New Roman" w:hAnsi="Times New Roman"/>
          <w:lang w:eastAsia="ru-RU"/>
        </w:rPr>
      </w:pPr>
    </w:p>
    <w:p w14:paraId="7ECD189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7BAD0702" w14:textId="77777777" w:rsidR="00067CC2" w:rsidRDefault="00067CC2" w:rsidP="00B5459B">
      <w:pPr>
        <w:widowControl w:val="0"/>
        <w:spacing w:after="0" w:line="240" w:lineRule="auto"/>
        <w:rPr>
          <w:rFonts w:ascii="Times New Roman" w:eastAsia="Times New Roman" w:hAnsi="Times New Roman"/>
          <w:sz w:val="28"/>
          <w:szCs w:val="28"/>
          <w:lang w:eastAsia="ru-RU"/>
        </w:rPr>
        <w:sectPr w:rsidR="00067CC2" w:rsidSect="000D18C9">
          <w:pgSz w:w="11906" w:h="16838" w:code="9"/>
          <w:pgMar w:top="1134" w:right="851" w:bottom="1134" w:left="1701" w:header="709" w:footer="709" w:gutter="0"/>
          <w:cols w:space="708"/>
          <w:docGrid w:linePitch="381"/>
        </w:sectPr>
      </w:pPr>
    </w:p>
    <w:p w14:paraId="3826239F" w14:textId="77777777" w:rsidR="00B5459B" w:rsidRDefault="00B5459B" w:rsidP="00B5459B">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4E03DC93" w14:textId="77777777" w:rsidR="00B5459B" w:rsidRPr="00473DA6" w:rsidRDefault="00B5459B" w:rsidP="00B5459B">
      <w:pPr>
        <w:widowControl w:val="0"/>
        <w:ind w:left="228"/>
        <w:jc w:val="center"/>
        <w:rPr>
          <w:rFonts w:ascii="Times New Roman" w:hAnsi="Times New Roman"/>
          <w:sz w:val="28"/>
          <w:szCs w:val="28"/>
        </w:rPr>
      </w:pPr>
    </w:p>
    <w:p w14:paraId="0531D530"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p>
    <w:p w14:paraId="222B569E" w14:textId="77777777" w:rsidR="00067CC2" w:rsidRDefault="00067CC2" w:rsidP="00067CC2">
      <w:pPr>
        <w:widowControl w:val="0"/>
        <w:spacing w:after="0" w:line="240" w:lineRule="auto"/>
        <w:rPr>
          <w:rFonts w:ascii="Times New Roman" w:eastAsia="Times New Roman" w:hAnsi="Times New Roman"/>
          <w:sz w:val="28"/>
          <w:szCs w:val="28"/>
          <w:lang w:eastAsia="ru-RU"/>
        </w:rPr>
        <w:sectPr w:rsidR="00067CC2" w:rsidSect="000D18C9">
          <w:pgSz w:w="11906" w:h="16838" w:code="9"/>
          <w:pgMar w:top="1134" w:right="851" w:bottom="1134" w:left="1701" w:header="709" w:footer="709" w:gutter="0"/>
          <w:cols w:space="708"/>
          <w:docGrid w:linePitch="381"/>
        </w:sectPr>
      </w:pPr>
    </w:p>
    <w:p w14:paraId="2E2C1659" w14:textId="77777777" w:rsidR="00D8612D" w:rsidRPr="00067CC2" w:rsidRDefault="00D8612D" w:rsidP="00B5459B"/>
    <w:sectPr w:rsidR="00D8612D" w:rsidRPr="00067CC2" w:rsidSect="00067CC2">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645A3" w14:textId="77777777" w:rsidR="00360F8A" w:rsidRDefault="00360F8A" w:rsidP="00067CC2">
      <w:pPr>
        <w:spacing w:after="0" w:line="240" w:lineRule="auto"/>
      </w:pPr>
      <w:r>
        <w:separator/>
      </w:r>
    </w:p>
  </w:endnote>
  <w:endnote w:type="continuationSeparator" w:id="0">
    <w:p w14:paraId="0FD51269" w14:textId="77777777" w:rsidR="00360F8A" w:rsidRDefault="00360F8A"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29E16" w14:textId="77777777" w:rsidR="00360F8A" w:rsidRDefault="00360F8A" w:rsidP="00067CC2">
      <w:pPr>
        <w:spacing w:after="0" w:line="240" w:lineRule="auto"/>
      </w:pPr>
      <w:r>
        <w:separator/>
      </w:r>
    </w:p>
  </w:footnote>
  <w:footnote w:type="continuationSeparator" w:id="0">
    <w:p w14:paraId="070AE1E0" w14:textId="77777777" w:rsidR="00360F8A" w:rsidRDefault="00360F8A"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44BFC6D3"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6F76F4">
          <w:rPr>
            <w:rFonts w:ascii="Times New Roman" w:hAnsi="Times New Roman"/>
            <w:noProof/>
            <w:sz w:val="24"/>
            <w:szCs w:val="24"/>
          </w:rPr>
          <w:t>1</w:t>
        </w:r>
        <w:r w:rsidRPr="00D44DFB">
          <w:rPr>
            <w:rFonts w:ascii="Times New Roman" w:hAnsi="Times New Roman"/>
            <w:sz w:val="24"/>
            <w:szCs w:val="24"/>
          </w:rPr>
          <w:fldChar w:fldCharType="end"/>
        </w:r>
      </w:p>
      <w:p w14:paraId="1DF8AECB" w14:textId="77777777" w:rsidR="000D18C9" w:rsidRPr="00052C77" w:rsidRDefault="00360F8A"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67CC2"/>
    <w:rsid w:val="000D18C9"/>
    <w:rsid w:val="00255748"/>
    <w:rsid w:val="002F7CB5"/>
    <w:rsid w:val="003501F3"/>
    <w:rsid w:val="00360F8A"/>
    <w:rsid w:val="003866DB"/>
    <w:rsid w:val="00434C10"/>
    <w:rsid w:val="004D26EF"/>
    <w:rsid w:val="005E56D6"/>
    <w:rsid w:val="005F3DED"/>
    <w:rsid w:val="00612B79"/>
    <w:rsid w:val="006F76F4"/>
    <w:rsid w:val="00713648"/>
    <w:rsid w:val="00801BAD"/>
    <w:rsid w:val="00896B0D"/>
    <w:rsid w:val="008E14FE"/>
    <w:rsid w:val="00915238"/>
    <w:rsid w:val="009538E4"/>
    <w:rsid w:val="009913B6"/>
    <w:rsid w:val="009B7CDA"/>
    <w:rsid w:val="00A01944"/>
    <w:rsid w:val="00A055E4"/>
    <w:rsid w:val="00B5459B"/>
    <w:rsid w:val="00BA154C"/>
    <w:rsid w:val="00BE0D82"/>
    <w:rsid w:val="00C2141E"/>
    <w:rsid w:val="00CD39E7"/>
    <w:rsid w:val="00D53E63"/>
    <w:rsid w:val="00D8500C"/>
    <w:rsid w:val="00D8612D"/>
    <w:rsid w:val="00F14A1A"/>
    <w:rsid w:val="00F4293C"/>
    <w:rsid w:val="00F70D5D"/>
    <w:rsid w:val="00FC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20422-936E-4F8E-8E7D-CD5CF83A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3043</Words>
  <Characters>17347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Горохова Елена Александровна</cp:lastModifiedBy>
  <cp:revision>2</cp:revision>
  <dcterms:created xsi:type="dcterms:W3CDTF">2026-09-07T09:19:00Z</dcterms:created>
  <dcterms:modified xsi:type="dcterms:W3CDTF">2026-09-07T09:19:00Z</dcterms:modified>
</cp:coreProperties>
</file>