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6F4DCC" w14:textId="77777777" w:rsidR="006C48CB" w:rsidRDefault="00091FC6">
      <w:pPr>
        <w:pStyle w:val="22"/>
        <w:jc w:val="center"/>
        <w:rPr>
          <w:b/>
          <w:sz w:val="24"/>
        </w:rPr>
      </w:pPr>
      <w:r>
        <w:rPr>
          <w:b/>
          <w:sz w:val="24"/>
        </w:rPr>
        <w:t xml:space="preserve">Договор № </w:t>
      </w:r>
      <w:r>
        <w:rPr>
          <w:b/>
          <w:sz w:val="24"/>
        </w:rPr>
        <w:fldChar w:fldCharType="begin" w:fldLock="1"/>
      </w:r>
      <w:r>
        <w:rPr>
          <w:b/>
          <w:sz w:val="24"/>
        </w:rPr>
        <w:instrText>LBVARIABLE \id "2"</w:instrText>
      </w:r>
      <w:r>
        <w:rPr>
          <w:b/>
          <w:sz w:val="24"/>
        </w:rPr>
        <w:fldChar w:fldCharType="separate"/>
      </w:r>
      <w:r>
        <w:rPr>
          <w:b/>
          <w:sz w:val="24"/>
        </w:rPr>
        <w:t xml:space="preserve">_______________ </w:t>
      </w:r>
      <w:r>
        <w:rPr>
          <w:rStyle w:val="ad"/>
          <w:sz w:val="24"/>
        </w:rPr>
        <w:footnoteReference w:id="1"/>
      </w:r>
      <w:r>
        <w:rPr>
          <w:b/>
          <w:sz w:val="24"/>
        </w:rPr>
        <w:t xml:space="preserve"> </w:t>
      </w:r>
      <w:r>
        <w:rPr>
          <w:b/>
          <w:sz w:val="24"/>
        </w:rPr>
        <w:fldChar w:fldCharType="end"/>
      </w:r>
    </w:p>
    <w:p w14:paraId="23085B23" w14:textId="18A19E58" w:rsidR="006C48CB" w:rsidRDefault="00091FC6" w:rsidP="001736DC">
      <w:pPr>
        <w:pStyle w:val="22"/>
        <w:jc w:val="center"/>
        <w:rPr>
          <w:b/>
          <w:sz w:val="24"/>
        </w:rPr>
      </w:pPr>
      <w:r>
        <w:rPr>
          <w:b/>
          <w:sz w:val="24"/>
        </w:rPr>
        <w:t xml:space="preserve">на </w:t>
      </w:r>
      <w:r w:rsidR="001736DC">
        <w:rPr>
          <w:b/>
          <w:sz w:val="24"/>
        </w:rPr>
        <w:t>п</w:t>
      </w:r>
      <w:r w:rsidR="001736DC" w:rsidRPr="001736DC">
        <w:rPr>
          <w:b/>
          <w:sz w:val="24"/>
        </w:rPr>
        <w:t>оставк</w:t>
      </w:r>
      <w:r w:rsidR="001736DC">
        <w:rPr>
          <w:b/>
          <w:sz w:val="24"/>
        </w:rPr>
        <w:t>у</w:t>
      </w:r>
      <w:r w:rsidR="001736DC" w:rsidRPr="001736DC">
        <w:rPr>
          <w:b/>
          <w:sz w:val="24"/>
        </w:rPr>
        <w:t xml:space="preserve"> и монтаж модульного отделения почтовой связи площадью 41.8 кв. м (МОПС 671</w:t>
      </w:r>
      <w:r w:rsidR="00234473">
        <w:rPr>
          <w:b/>
          <w:sz w:val="24"/>
        </w:rPr>
        <w:t>36</w:t>
      </w:r>
      <w:r w:rsidR="001736DC" w:rsidRPr="001736DC">
        <w:rPr>
          <w:b/>
          <w:sz w:val="24"/>
        </w:rPr>
        <w:t>0) для нужд УФПС Республики Бурятия АО "Почта России"</w:t>
      </w:r>
    </w:p>
    <w:p w14:paraId="129D00E5" w14:textId="77777777" w:rsidR="006C48CB" w:rsidRDefault="00091FC6">
      <w:pPr>
        <w:pStyle w:val="22"/>
        <w:jc w:val="center"/>
        <w:rPr>
          <w:b/>
          <w:sz w:val="24"/>
        </w:rPr>
      </w:pPr>
      <w:r>
        <w:rPr>
          <w:b/>
          <w:sz w:val="24"/>
        </w:rPr>
        <w:fldChar w:fldCharType="begin" w:fldLock="1"/>
      </w:r>
      <w:r>
        <w:rPr>
          <w:b/>
          <w:sz w:val="24"/>
        </w:rPr>
        <w:instrText>LBVARIABLE \id "502" \displaced</w:instrText>
      </w:r>
      <w:r>
        <w:rPr>
          <w:b/>
          <w:sz w:val="24"/>
        </w:rPr>
        <w:fldChar w:fldCharType="separate"/>
      </w:r>
      <w:r>
        <w:rPr>
          <w:b/>
          <w:sz w:val="24"/>
        </w:rPr>
        <w:t xml:space="preserve">идентификатор соглашения - </w:t>
      </w:r>
      <w:r>
        <w:rPr>
          <w:b/>
          <w:sz w:val="24"/>
        </w:rPr>
        <w:fldChar w:fldCharType="begin" w:fldLock="1"/>
      </w:r>
      <w:r>
        <w:rPr>
          <w:b/>
          <w:sz w:val="24"/>
        </w:rPr>
        <w:instrText>LBVARIABLE \id "504"</w:instrText>
      </w:r>
      <w:r>
        <w:rPr>
          <w:b/>
          <w:sz w:val="24"/>
        </w:rPr>
        <w:fldChar w:fldCharType="separate"/>
      </w:r>
      <w:r>
        <w:rPr>
          <w:b/>
          <w:sz w:val="24"/>
        </w:rPr>
        <w:t>0000000007126PE00002</w:t>
      </w:r>
      <w:r>
        <w:rPr>
          <w:b/>
          <w:sz w:val="24"/>
        </w:rPr>
        <w:fldChar w:fldCharType="end"/>
      </w:r>
      <w:r>
        <w:rPr>
          <w:b/>
          <w:sz w:val="24"/>
        </w:rPr>
        <w:fldChar w:fldCharType="end"/>
      </w:r>
    </w:p>
    <w:p w14:paraId="2C3806FE" w14:textId="77777777" w:rsidR="006C48CB" w:rsidRDefault="006C48CB">
      <w:pPr>
        <w:pStyle w:val="22"/>
        <w:jc w:val="center"/>
        <w:rPr>
          <w:b/>
          <w:sz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6230"/>
      </w:tblGrid>
      <w:tr w:rsidR="006C48CB" w14:paraId="3A19A13A" w14:textId="77777777" w:rsidTr="007519D7">
        <w:trPr>
          <w:trHeight w:val="316"/>
        </w:trPr>
        <w:tc>
          <w:tcPr>
            <w:tcW w:w="3114" w:type="dxa"/>
          </w:tcPr>
          <w:p w14:paraId="7C7101C8" w14:textId="77777777" w:rsidR="006C48CB" w:rsidRDefault="00091FC6">
            <w:pPr>
              <w:pStyle w:val="22"/>
              <w:jc w:val="left"/>
              <w:rPr>
                <w:sz w:val="24"/>
              </w:rPr>
            </w:pPr>
            <w:r>
              <w:rPr>
                <w:sz w:val="24"/>
              </w:rPr>
              <w:t xml:space="preserve">____ _________ </w:t>
            </w:r>
            <w:r>
              <w:rPr>
                <w:spacing w:val="-2"/>
                <w:sz w:val="24"/>
              </w:rPr>
              <w:t>20__ г</w:t>
            </w:r>
            <w:r>
              <w:fldChar w:fldCharType="begin" w:fldLock="1"/>
            </w:r>
            <w:r>
              <w:instrText>LBVARIABLE \id "2"</w:instrText>
            </w:r>
            <w:r>
              <w:fldChar w:fldCharType="separate"/>
            </w:r>
            <w:r>
              <w:rPr>
                <w:spacing w:val="-2"/>
                <w:sz w:val="24"/>
              </w:rPr>
              <w:t xml:space="preserve"> </w:t>
            </w:r>
            <w:r>
              <w:rPr>
                <w:rStyle w:val="ad"/>
                <w:spacing w:val="-2"/>
                <w:sz w:val="24"/>
              </w:rPr>
              <w:footnoteReference w:id="2"/>
            </w:r>
            <w:r>
              <w:rPr>
                <w:rStyle w:val="ad"/>
                <w:spacing w:val="-2"/>
                <w:sz w:val="24"/>
              </w:rPr>
              <w:fldChar w:fldCharType="end"/>
            </w:r>
          </w:p>
        </w:tc>
        <w:tc>
          <w:tcPr>
            <w:tcW w:w="6230" w:type="dxa"/>
          </w:tcPr>
          <w:p w14:paraId="165E48C0" w14:textId="77777777" w:rsidR="006C48CB" w:rsidRDefault="00091FC6">
            <w:pPr>
              <w:pStyle w:val="22"/>
              <w:jc w:val="right"/>
              <w:rPr>
                <w:sz w:val="24"/>
              </w:rPr>
            </w:pPr>
            <w:r>
              <w:rPr>
                <w:sz w:val="24"/>
              </w:rPr>
              <w:fldChar w:fldCharType="begin" w:fldLock="1"/>
            </w:r>
            <w:r>
              <w:rPr>
                <w:sz w:val="24"/>
              </w:rPr>
              <w:instrText>LBVARIABLE \id "364"</w:instrText>
            </w:r>
            <w:r>
              <w:rPr>
                <w:sz w:val="24"/>
              </w:rPr>
              <w:fldChar w:fldCharType="separate"/>
            </w:r>
            <w:r>
              <w:rPr>
                <w:sz w:val="24"/>
              </w:rPr>
              <w:t>г. Новосибирск</w:t>
            </w:r>
            <w:r>
              <w:rPr>
                <w:sz w:val="24"/>
              </w:rPr>
              <w:fldChar w:fldCharType="end"/>
            </w:r>
          </w:p>
        </w:tc>
      </w:tr>
    </w:tbl>
    <w:p w14:paraId="044AFFBF" w14:textId="77777777" w:rsidR="006C48CB" w:rsidRDefault="006C48CB">
      <w:pPr>
        <w:pStyle w:val="22"/>
        <w:jc w:val="center"/>
        <w:rPr>
          <w:b/>
          <w:sz w:val="24"/>
        </w:rPr>
      </w:pPr>
    </w:p>
    <w:p w14:paraId="4C41F56A" w14:textId="75B4891D" w:rsidR="006C48CB" w:rsidRDefault="00091FC6">
      <w:pPr>
        <w:pStyle w:val="210"/>
        <w:tabs>
          <w:tab w:val="left" w:leader="underscore" w:pos="8931"/>
        </w:tabs>
        <w:ind w:right="140" w:firstLine="720"/>
        <w:rPr>
          <w:i w:val="0"/>
          <w:sz w:val="24"/>
          <w:lang w:val="ru-RU"/>
        </w:rPr>
      </w:pPr>
      <w:r>
        <w:rPr>
          <w:i w:val="0"/>
          <w:sz w:val="24"/>
          <w:lang w:val="ru-RU"/>
        </w:rPr>
        <w:t xml:space="preserve">АО «Почта России» (далее – Заказчик), от </w:t>
      </w:r>
      <w:r>
        <w:rPr>
          <w:i w:val="0"/>
          <w:sz w:val="24"/>
          <w:lang w:val="ru-RU"/>
        </w:rPr>
        <w:fldChar w:fldCharType="begin" w:fldLock="1"/>
      </w:r>
      <w:r>
        <w:rPr>
          <w:i w:val="0"/>
          <w:sz w:val="24"/>
          <w:lang w:val="ru-RU"/>
        </w:rPr>
        <w:instrText>LBVARIABLE \id "11" \grammarCase "nominative"</w:instrText>
      </w:r>
      <w:r>
        <w:rPr>
          <w:i w:val="0"/>
          <w:sz w:val="24"/>
          <w:lang w:val="ru-RU"/>
        </w:rPr>
        <w:fldChar w:fldCharType="separate"/>
      </w:r>
      <w:r>
        <w:rPr>
          <w:i w:val="0"/>
          <w:sz w:val="24"/>
          <w:lang w:val="ru-RU"/>
        </w:rPr>
        <w:t>УФПС НОВОСИБИРСКОЙ ОБЛАСТИ</w:t>
      </w:r>
      <w:r>
        <w:rPr>
          <w:i w:val="0"/>
          <w:sz w:val="24"/>
          <w:lang w:val="ru-RU"/>
        </w:rPr>
        <w:fldChar w:fldCharType="end"/>
      </w:r>
      <w:r>
        <w:rPr>
          <w:i w:val="0"/>
          <w:sz w:val="24"/>
          <w:lang w:val="ru-RU"/>
        </w:rPr>
        <w:t xml:space="preserve"> в лице </w:t>
      </w:r>
      <w:r>
        <w:rPr>
          <w:i w:val="0"/>
          <w:sz w:val="24"/>
        </w:rPr>
        <w:fldChar w:fldCharType="begin" w:fldLock="1"/>
      </w:r>
      <w:r>
        <w:rPr>
          <w:i w:val="0"/>
          <w:sz w:val="24"/>
        </w:rPr>
        <w:instrText>LBVARIABLE</w:instrText>
      </w:r>
      <w:r w:rsidRPr="001F54E9">
        <w:rPr>
          <w:i w:val="0"/>
          <w:sz w:val="24"/>
          <w:lang w:val="ru-RU"/>
        </w:rPr>
        <w:instrText xml:space="preserve"> \</w:instrText>
      </w:r>
      <w:r>
        <w:rPr>
          <w:i w:val="0"/>
          <w:sz w:val="24"/>
        </w:rPr>
        <w:instrText>id</w:instrText>
      </w:r>
      <w:r w:rsidRPr="001F54E9">
        <w:rPr>
          <w:i w:val="0"/>
          <w:sz w:val="24"/>
          <w:lang w:val="ru-RU"/>
        </w:rPr>
        <w:instrText xml:space="preserve"> "23"</w:instrText>
      </w:r>
      <w:r>
        <w:rPr>
          <w:i w:val="0"/>
          <w:sz w:val="24"/>
        </w:rPr>
        <w:fldChar w:fldCharType="separate"/>
      </w:r>
      <w:r>
        <w:rPr>
          <w:i w:val="0"/>
          <w:sz w:val="24"/>
        </w:rPr>
        <w:fldChar w:fldCharType="begin" w:fldLock="1"/>
      </w:r>
      <w:r>
        <w:rPr>
          <w:i w:val="0"/>
          <w:sz w:val="24"/>
        </w:rPr>
        <w:instrText>LBVARIABLE</w:instrText>
      </w:r>
      <w:r w:rsidRPr="001F54E9">
        <w:rPr>
          <w:i w:val="0"/>
          <w:sz w:val="24"/>
          <w:lang w:val="ru-RU"/>
        </w:rPr>
        <w:instrText xml:space="preserve"> \</w:instrText>
      </w:r>
      <w:r>
        <w:rPr>
          <w:i w:val="0"/>
          <w:sz w:val="24"/>
        </w:rPr>
        <w:instrText>id</w:instrText>
      </w:r>
      <w:r w:rsidRPr="001F54E9">
        <w:rPr>
          <w:i w:val="0"/>
          <w:sz w:val="24"/>
          <w:lang w:val="ru-RU"/>
        </w:rPr>
        <w:instrText xml:space="preserve"> "27" \</w:instrText>
      </w:r>
      <w:r>
        <w:rPr>
          <w:i w:val="0"/>
          <w:sz w:val="24"/>
        </w:rPr>
        <w:instrText>grammarCase</w:instrText>
      </w:r>
      <w:r w:rsidRPr="001F54E9">
        <w:rPr>
          <w:i w:val="0"/>
          <w:sz w:val="24"/>
          <w:lang w:val="ru-RU"/>
        </w:rPr>
        <w:instrText xml:space="preserve"> "</w:instrText>
      </w:r>
      <w:r>
        <w:rPr>
          <w:i w:val="0"/>
          <w:sz w:val="24"/>
        </w:rPr>
        <w:instrText>genitive</w:instrText>
      </w:r>
      <w:r w:rsidRPr="001F54E9">
        <w:rPr>
          <w:i w:val="0"/>
          <w:sz w:val="24"/>
          <w:lang w:val="ru-RU"/>
        </w:rPr>
        <w:instrText>"</w:instrText>
      </w:r>
      <w:r>
        <w:rPr>
          <w:i w:val="0"/>
          <w:sz w:val="24"/>
        </w:rPr>
        <w:fldChar w:fldCharType="separate"/>
      </w:r>
      <w:r w:rsidRPr="001F54E9">
        <w:rPr>
          <w:i w:val="0"/>
          <w:sz w:val="24"/>
          <w:lang w:val="ru-RU"/>
        </w:rPr>
        <w:t>Директора УФПС Новосибирской области</w:t>
      </w:r>
      <w:r>
        <w:rPr>
          <w:i w:val="0"/>
          <w:sz w:val="24"/>
        </w:rPr>
        <w:fldChar w:fldCharType="end"/>
      </w:r>
      <w:r>
        <w:rPr>
          <w:i w:val="0"/>
          <w:sz w:val="24"/>
          <w:lang w:val="ru-RU"/>
        </w:rPr>
        <w:t xml:space="preserve"> </w:t>
      </w:r>
      <w:r>
        <w:rPr>
          <w:i w:val="0"/>
          <w:sz w:val="24"/>
        </w:rPr>
        <w:fldChar w:fldCharType="begin" w:fldLock="1"/>
      </w:r>
      <w:r>
        <w:rPr>
          <w:i w:val="0"/>
          <w:sz w:val="24"/>
        </w:rPr>
        <w:instrText>LBVARIABLE</w:instrText>
      </w:r>
      <w:r w:rsidRPr="001F54E9">
        <w:rPr>
          <w:i w:val="0"/>
          <w:sz w:val="24"/>
          <w:lang w:val="ru-RU"/>
        </w:rPr>
        <w:instrText xml:space="preserve"> \</w:instrText>
      </w:r>
      <w:r>
        <w:rPr>
          <w:i w:val="0"/>
          <w:sz w:val="24"/>
        </w:rPr>
        <w:instrText>id</w:instrText>
      </w:r>
      <w:r w:rsidRPr="001F54E9">
        <w:rPr>
          <w:i w:val="0"/>
          <w:sz w:val="24"/>
          <w:lang w:val="ru-RU"/>
        </w:rPr>
        <w:instrText xml:space="preserve"> "28" \</w:instrText>
      </w:r>
      <w:r>
        <w:rPr>
          <w:i w:val="0"/>
          <w:sz w:val="24"/>
        </w:rPr>
        <w:instrText>grammarCase</w:instrText>
      </w:r>
      <w:r w:rsidRPr="001F54E9">
        <w:rPr>
          <w:i w:val="0"/>
          <w:sz w:val="24"/>
          <w:lang w:val="ru-RU"/>
        </w:rPr>
        <w:instrText xml:space="preserve"> "</w:instrText>
      </w:r>
      <w:r>
        <w:rPr>
          <w:i w:val="0"/>
          <w:sz w:val="24"/>
        </w:rPr>
        <w:instrText>genitive</w:instrText>
      </w:r>
      <w:r w:rsidRPr="001F54E9">
        <w:rPr>
          <w:i w:val="0"/>
          <w:sz w:val="24"/>
          <w:lang w:val="ru-RU"/>
        </w:rPr>
        <w:instrText>" \</w:instrText>
      </w:r>
      <w:r>
        <w:rPr>
          <w:i w:val="0"/>
          <w:sz w:val="24"/>
        </w:rPr>
        <w:instrText>letterCase</w:instrText>
      </w:r>
      <w:r w:rsidRPr="001F54E9">
        <w:rPr>
          <w:i w:val="0"/>
          <w:sz w:val="24"/>
          <w:lang w:val="ru-RU"/>
        </w:rPr>
        <w:instrText xml:space="preserve"> "</w:instrText>
      </w:r>
      <w:r>
        <w:rPr>
          <w:i w:val="0"/>
          <w:sz w:val="24"/>
        </w:rPr>
        <w:instrText>camel</w:instrText>
      </w:r>
      <w:r w:rsidRPr="001F54E9">
        <w:rPr>
          <w:i w:val="0"/>
          <w:sz w:val="24"/>
          <w:lang w:val="ru-RU"/>
        </w:rPr>
        <w:instrText>"</w:instrText>
      </w:r>
      <w:r>
        <w:rPr>
          <w:i w:val="0"/>
          <w:sz w:val="24"/>
        </w:rPr>
        <w:fldChar w:fldCharType="separate"/>
      </w:r>
      <w:r w:rsidRPr="001F54E9">
        <w:rPr>
          <w:i w:val="0"/>
          <w:sz w:val="24"/>
          <w:lang w:val="ru-RU"/>
        </w:rPr>
        <w:t>Завьялов</w:t>
      </w:r>
      <w:r w:rsidR="001F54E9">
        <w:rPr>
          <w:i w:val="0"/>
          <w:sz w:val="24"/>
          <w:lang w:val="ru-RU"/>
        </w:rPr>
        <w:t>а</w:t>
      </w:r>
      <w:r w:rsidRPr="001F54E9">
        <w:rPr>
          <w:i w:val="0"/>
          <w:sz w:val="24"/>
          <w:lang w:val="ru-RU"/>
        </w:rPr>
        <w:t xml:space="preserve"> Александр</w:t>
      </w:r>
      <w:r w:rsidR="001F54E9">
        <w:rPr>
          <w:i w:val="0"/>
          <w:sz w:val="24"/>
          <w:lang w:val="ru-RU"/>
        </w:rPr>
        <w:t>а</w:t>
      </w:r>
      <w:r w:rsidRPr="001F54E9">
        <w:rPr>
          <w:i w:val="0"/>
          <w:sz w:val="24"/>
          <w:lang w:val="ru-RU"/>
        </w:rPr>
        <w:t xml:space="preserve"> Владиславович</w:t>
      </w:r>
      <w:r>
        <w:rPr>
          <w:i w:val="0"/>
          <w:sz w:val="24"/>
        </w:rPr>
        <w:fldChar w:fldCharType="end"/>
      </w:r>
      <w:r>
        <w:rPr>
          <w:i w:val="0"/>
          <w:sz w:val="24"/>
        </w:rPr>
        <w:fldChar w:fldCharType="end"/>
      </w:r>
      <w:r w:rsidR="001F54E9">
        <w:rPr>
          <w:i w:val="0"/>
          <w:sz w:val="24"/>
          <w:lang w:val="ru-RU"/>
        </w:rPr>
        <w:t>а</w:t>
      </w:r>
      <w:r>
        <w:rPr>
          <w:i w:val="0"/>
          <w:sz w:val="24"/>
          <w:lang w:val="ru-RU"/>
        </w:rPr>
        <w:t xml:space="preserve">, действующего(-ей) на основании </w:t>
      </w:r>
      <w:r w:rsidR="004660AF" w:rsidRPr="005A528C">
        <w:rPr>
          <w:i w:val="0"/>
          <w:sz w:val="24"/>
          <w:lang w:val="ru-RU"/>
        </w:rPr>
        <w:t xml:space="preserve">машиночитаемой доверенности (МЧД) регистрационный номер – </w:t>
      </w:r>
      <w:r w:rsidR="004660AF" w:rsidRPr="005A528C">
        <w:rPr>
          <w:i w:val="0"/>
          <w:sz w:val="24"/>
        </w:rPr>
        <w:t>f</w:t>
      </w:r>
      <w:r w:rsidR="004660AF" w:rsidRPr="005A528C">
        <w:rPr>
          <w:i w:val="0"/>
          <w:sz w:val="24"/>
          <w:lang w:val="ru-RU"/>
        </w:rPr>
        <w:t>8</w:t>
      </w:r>
      <w:proofErr w:type="spellStart"/>
      <w:r w:rsidR="004660AF" w:rsidRPr="005A528C">
        <w:rPr>
          <w:i w:val="0"/>
          <w:sz w:val="24"/>
        </w:rPr>
        <w:t>db</w:t>
      </w:r>
      <w:proofErr w:type="spellEnd"/>
      <w:r w:rsidR="004660AF" w:rsidRPr="005A528C">
        <w:rPr>
          <w:i w:val="0"/>
          <w:sz w:val="24"/>
          <w:lang w:val="ru-RU"/>
        </w:rPr>
        <w:t>9</w:t>
      </w:r>
      <w:r w:rsidR="004660AF" w:rsidRPr="005A528C">
        <w:rPr>
          <w:i w:val="0"/>
          <w:sz w:val="24"/>
        </w:rPr>
        <w:t>aca</w:t>
      </w:r>
      <w:r w:rsidR="004660AF" w:rsidRPr="005A528C">
        <w:rPr>
          <w:i w:val="0"/>
          <w:sz w:val="24"/>
          <w:lang w:val="ru-RU"/>
        </w:rPr>
        <w:t>-78</w:t>
      </w:r>
      <w:r w:rsidR="004660AF" w:rsidRPr="005A528C">
        <w:rPr>
          <w:i w:val="0"/>
          <w:sz w:val="24"/>
        </w:rPr>
        <w:t>aa</w:t>
      </w:r>
      <w:r w:rsidR="004660AF" w:rsidRPr="005A528C">
        <w:rPr>
          <w:i w:val="0"/>
          <w:sz w:val="24"/>
          <w:lang w:val="ru-RU"/>
        </w:rPr>
        <w:t>-47</w:t>
      </w:r>
      <w:r w:rsidR="004660AF" w:rsidRPr="005A528C">
        <w:rPr>
          <w:i w:val="0"/>
          <w:sz w:val="24"/>
        </w:rPr>
        <w:t>a</w:t>
      </w:r>
      <w:r w:rsidR="004660AF" w:rsidRPr="005A528C">
        <w:rPr>
          <w:i w:val="0"/>
          <w:sz w:val="24"/>
          <w:lang w:val="ru-RU"/>
        </w:rPr>
        <w:t>3-</w:t>
      </w:r>
      <w:r w:rsidR="004660AF" w:rsidRPr="005A528C">
        <w:rPr>
          <w:i w:val="0"/>
          <w:sz w:val="24"/>
        </w:rPr>
        <w:t>a</w:t>
      </w:r>
      <w:r w:rsidR="004660AF" w:rsidRPr="005A528C">
        <w:rPr>
          <w:i w:val="0"/>
          <w:sz w:val="24"/>
          <w:lang w:val="ru-RU"/>
        </w:rPr>
        <w:t>370-7</w:t>
      </w:r>
      <w:r w:rsidR="004660AF" w:rsidRPr="005A528C">
        <w:rPr>
          <w:i w:val="0"/>
          <w:sz w:val="24"/>
        </w:rPr>
        <w:t>e</w:t>
      </w:r>
      <w:r w:rsidR="004660AF" w:rsidRPr="005A528C">
        <w:rPr>
          <w:i w:val="0"/>
          <w:sz w:val="24"/>
          <w:lang w:val="ru-RU"/>
        </w:rPr>
        <w:t>6</w:t>
      </w:r>
      <w:r w:rsidR="004660AF" w:rsidRPr="005A528C">
        <w:rPr>
          <w:i w:val="0"/>
          <w:sz w:val="24"/>
        </w:rPr>
        <w:t>f</w:t>
      </w:r>
      <w:r w:rsidR="004660AF" w:rsidRPr="005A528C">
        <w:rPr>
          <w:i w:val="0"/>
          <w:sz w:val="24"/>
          <w:lang w:val="ru-RU"/>
        </w:rPr>
        <w:t>03</w:t>
      </w:r>
      <w:r w:rsidR="004660AF" w:rsidRPr="005A528C">
        <w:rPr>
          <w:i w:val="0"/>
          <w:sz w:val="24"/>
        </w:rPr>
        <w:t>a</w:t>
      </w:r>
      <w:r w:rsidR="004660AF" w:rsidRPr="005A528C">
        <w:rPr>
          <w:i w:val="0"/>
          <w:sz w:val="24"/>
          <w:lang w:val="ru-RU"/>
        </w:rPr>
        <w:t>24123 от 07.07.2025 г</w:t>
      </w:r>
      <w:r w:rsidR="004660AF">
        <w:rPr>
          <w:i w:val="0"/>
          <w:sz w:val="24"/>
          <w:lang w:val="ru-RU"/>
        </w:rPr>
        <w:t xml:space="preserve">., </w:t>
      </w:r>
      <w:r>
        <w:rPr>
          <w:i w:val="0"/>
          <w:sz w:val="24"/>
          <w:lang w:val="ru-RU"/>
        </w:rPr>
        <w:t xml:space="preserve">с одной стороны, и </w:t>
      </w:r>
    </w:p>
    <w:p w14:paraId="1970B1BC" w14:textId="77777777" w:rsidR="006C48CB" w:rsidRDefault="00091FC6">
      <w:pPr>
        <w:pStyle w:val="210"/>
        <w:tabs>
          <w:tab w:val="left" w:leader="underscore" w:pos="8931"/>
        </w:tabs>
        <w:ind w:right="140" w:firstLine="720"/>
        <w:rPr>
          <w:i w:val="0"/>
          <w:sz w:val="24"/>
          <w:lang w:val="ru-RU"/>
        </w:rPr>
      </w:pPr>
      <w:r>
        <w:rPr>
          <w:i w:val="0"/>
          <w:sz w:val="24"/>
          <w:lang w:val="ru-RU"/>
        </w:rPr>
        <w:fldChar w:fldCharType="begin" w:fldLock="1"/>
      </w:r>
      <w:r>
        <w:rPr>
          <w:i w:val="0"/>
          <w:sz w:val="24"/>
          <w:lang w:val="ru-RU"/>
        </w:rPr>
        <w:instrText>LBVARIABLE \id "2" \displaced</w:instrText>
      </w:r>
      <w:r>
        <w:rPr>
          <w:i w:val="0"/>
          <w:sz w:val="24"/>
          <w:lang w:val="ru-RU"/>
        </w:rPr>
        <w:fldChar w:fldCharType="separate"/>
      </w:r>
      <w:r>
        <w:rPr>
          <w:i w:val="0"/>
          <w:sz w:val="24"/>
          <w:lang w:val="ru-RU"/>
        </w:rPr>
        <w:t>__________________</w:t>
      </w:r>
      <w:r>
        <w:rPr>
          <w:rStyle w:val="ad"/>
          <w:i w:val="0"/>
          <w:sz w:val="24"/>
          <w:lang w:val="ru-RU"/>
        </w:rPr>
        <w:footnoteReference w:id="3"/>
      </w:r>
      <w:r>
        <w:rPr>
          <w:rStyle w:val="ad"/>
          <w:i w:val="0"/>
          <w:sz w:val="24"/>
          <w:lang w:val="ru-RU"/>
        </w:rPr>
        <w:t xml:space="preserve"> </w:t>
      </w:r>
      <w:r>
        <w:rPr>
          <w:i w:val="0"/>
          <w:sz w:val="24"/>
          <w:lang w:val="ru-RU"/>
        </w:rPr>
        <w:t>(далее – Поставщик), в лице ___________________________________________</w:t>
      </w:r>
      <w:r>
        <w:rPr>
          <w:rStyle w:val="ad"/>
          <w:i w:val="0"/>
          <w:sz w:val="24"/>
        </w:rPr>
        <w:footnoteReference w:id="4"/>
      </w:r>
      <w:r>
        <w:rPr>
          <w:i w:val="0"/>
          <w:sz w:val="24"/>
          <w:lang w:val="ru-RU"/>
        </w:rPr>
        <w:t>, действующего(-ей) на основании ___________________</w:t>
      </w:r>
      <w:r>
        <w:rPr>
          <w:rStyle w:val="ad"/>
          <w:i w:val="0"/>
          <w:sz w:val="24"/>
          <w:lang w:val="ru-RU"/>
        </w:rPr>
        <w:footnoteReference w:id="5"/>
      </w:r>
      <w:r>
        <w:rPr>
          <w:i w:val="0"/>
          <w:sz w:val="24"/>
          <w:lang w:val="ru-RU"/>
        </w:rPr>
        <w:t>, с другой стороны, вместе в дальнейшем именуемые Стороны, заключили настоящий договор (далее – Договор) о нижеследующем:</w:t>
      </w:r>
      <w:r>
        <w:rPr>
          <w:sz w:val="24"/>
        </w:rPr>
        <w:fldChar w:fldCharType="end"/>
      </w:r>
    </w:p>
    <w:p w14:paraId="135F450D" w14:textId="77777777" w:rsidR="006C48CB" w:rsidRDefault="00091FC6" w:rsidP="00A90171">
      <w:pPr>
        <w:pStyle w:val="LBGovstyle1"/>
        <w:numPr>
          <w:ilvl w:val="0"/>
          <w:numId w:val="34"/>
        </w:numPr>
      </w:pPr>
      <w:r>
        <w:t>Индивидуальные условия Договора</w:t>
      </w:r>
    </w:p>
    <w:tbl>
      <w:tblPr>
        <w:tblStyle w:val="VegasLex"/>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2148"/>
        <w:gridCol w:w="793"/>
        <w:gridCol w:w="2313"/>
        <w:gridCol w:w="3035"/>
      </w:tblGrid>
      <w:tr w:rsidR="006C48CB" w14:paraId="2B5C19E7" w14:textId="77777777">
        <w:tc>
          <w:tcPr>
            <w:tcW w:w="576" w:type="dxa"/>
            <w:shd w:val="clear" w:color="auto" w:fill="auto"/>
            <w:hideMark/>
          </w:tcPr>
          <w:p w14:paraId="48E8CFB3" w14:textId="77777777" w:rsidR="006C48CB" w:rsidRDefault="00091FC6">
            <w:pPr>
              <w:pStyle w:val="VL0"/>
              <w:rPr>
                <w:b/>
                <w:color w:val="auto"/>
                <w:sz w:val="24"/>
              </w:rPr>
            </w:pPr>
            <w:r>
              <w:rPr>
                <w:b/>
                <w:color w:val="auto"/>
                <w:sz w:val="24"/>
              </w:rPr>
              <w:t>№ п.</w:t>
            </w:r>
          </w:p>
        </w:tc>
        <w:tc>
          <w:tcPr>
            <w:tcW w:w="2148" w:type="dxa"/>
            <w:shd w:val="clear" w:color="auto" w:fill="auto"/>
            <w:hideMark/>
          </w:tcPr>
          <w:p w14:paraId="2674E6E9" w14:textId="77777777" w:rsidR="006C48CB" w:rsidRDefault="00091FC6">
            <w:pPr>
              <w:pStyle w:val="VL0"/>
              <w:rPr>
                <w:b/>
                <w:color w:val="auto"/>
                <w:sz w:val="24"/>
              </w:rPr>
            </w:pPr>
            <w:r>
              <w:rPr>
                <w:b/>
                <w:color w:val="auto"/>
                <w:sz w:val="24"/>
              </w:rPr>
              <w:t>Наименование</w:t>
            </w:r>
          </w:p>
        </w:tc>
        <w:tc>
          <w:tcPr>
            <w:tcW w:w="6490" w:type="dxa"/>
            <w:gridSpan w:val="3"/>
            <w:shd w:val="clear" w:color="auto" w:fill="auto"/>
            <w:hideMark/>
          </w:tcPr>
          <w:p w14:paraId="6DCB4D29" w14:textId="77777777" w:rsidR="006C48CB" w:rsidRDefault="00091FC6">
            <w:pPr>
              <w:pStyle w:val="VL0"/>
              <w:rPr>
                <w:b/>
                <w:color w:val="auto"/>
                <w:sz w:val="24"/>
              </w:rPr>
            </w:pPr>
            <w:r>
              <w:rPr>
                <w:b/>
                <w:color w:val="auto"/>
                <w:sz w:val="24"/>
              </w:rPr>
              <w:t>Содержание</w:t>
            </w:r>
          </w:p>
        </w:tc>
      </w:tr>
      <w:tr w:rsidR="0069216A" w14:paraId="1599ADD7" w14:textId="77777777">
        <w:tc>
          <w:tcPr>
            <w:tcW w:w="576" w:type="dxa"/>
            <w:shd w:val="clear" w:color="auto" w:fill="auto"/>
          </w:tcPr>
          <w:p w14:paraId="1D9394E5" w14:textId="668A5803" w:rsidR="0069216A" w:rsidRDefault="0069216A" w:rsidP="0069216A">
            <w:pPr>
              <w:pStyle w:val="VL0"/>
              <w:rPr>
                <w:b/>
                <w:color w:val="auto"/>
                <w:sz w:val="24"/>
              </w:rPr>
            </w:pPr>
            <w:r w:rsidRPr="0069216A">
              <w:rPr>
                <w:color w:val="auto"/>
                <w:sz w:val="24"/>
              </w:rPr>
              <w:t>1.0.</w:t>
            </w:r>
          </w:p>
        </w:tc>
        <w:tc>
          <w:tcPr>
            <w:tcW w:w="2148" w:type="dxa"/>
            <w:shd w:val="clear" w:color="auto" w:fill="auto"/>
          </w:tcPr>
          <w:p w14:paraId="41C3E18B" w14:textId="0D746121" w:rsidR="0069216A" w:rsidRDefault="0069216A">
            <w:pPr>
              <w:pStyle w:val="VL0"/>
              <w:rPr>
                <w:b/>
                <w:color w:val="auto"/>
                <w:sz w:val="24"/>
              </w:rPr>
            </w:pPr>
            <w:r w:rsidRPr="0069216A">
              <w:rPr>
                <w:color w:val="auto"/>
                <w:sz w:val="24"/>
              </w:rPr>
              <w:t>Заказчик</w:t>
            </w:r>
          </w:p>
        </w:tc>
        <w:tc>
          <w:tcPr>
            <w:tcW w:w="6490" w:type="dxa"/>
            <w:gridSpan w:val="3"/>
            <w:shd w:val="clear" w:color="auto" w:fill="auto"/>
          </w:tcPr>
          <w:p w14:paraId="7F4B6120" w14:textId="544F0889" w:rsidR="0069216A" w:rsidRPr="0069216A" w:rsidRDefault="0069216A" w:rsidP="0081553F">
            <w:pPr>
              <w:autoSpaceDE w:val="0"/>
              <w:autoSpaceDN w:val="0"/>
              <w:adjustRightInd w:val="0"/>
              <w:spacing w:before="240"/>
              <w:jc w:val="both"/>
              <w:rPr>
                <w:rFonts w:asciiTheme="majorHAnsi" w:hAnsiTheme="majorHAnsi" w:cstheme="majorHAnsi"/>
                <w:sz w:val="24"/>
                <w:szCs w:val="24"/>
              </w:rPr>
            </w:pPr>
            <w:r w:rsidRPr="0069216A">
              <w:rPr>
                <w:rFonts w:asciiTheme="majorHAnsi" w:hAnsiTheme="majorHAnsi" w:cstheme="majorHAnsi"/>
                <w:sz w:val="24"/>
                <w:szCs w:val="24"/>
              </w:rPr>
              <w:t>Под Заказчиком понимаются также структурные подразделения</w:t>
            </w:r>
            <w:r>
              <w:rPr>
                <w:rFonts w:asciiTheme="majorHAnsi" w:hAnsiTheme="majorHAnsi" w:cstheme="majorHAnsi"/>
                <w:sz w:val="24"/>
                <w:szCs w:val="24"/>
              </w:rPr>
              <w:t xml:space="preserve"> </w:t>
            </w:r>
            <w:r w:rsidRPr="0069216A">
              <w:rPr>
                <w:rFonts w:asciiTheme="majorHAnsi" w:hAnsiTheme="majorHAnsi" w:cstheme="majorHAnsi"/>
                <w:sz w:val="24"/>
                <w:szCs w:val="24"/>
              </w:rPr>
              <w:t>Заказчика и Филиалы. Перечень структурных подразделений и</w:t>
            </w:r>
            <w:r>
              <w:rPr>
                <w:rFonts w:asciiTheme="majorHAnsi" w:hAnsiTheme="majorHAnsi" w:cstheme="majorHAnsi"/>
                <w:sz w:val="24"/>
                <w:szCs w:val="24"/>
              </w:rPr>
              <w:t xml:space="preserve"> </w:t>
            </w:r>
            <w:r w:rsidRPr="0069216A">
              <w:rPr>
                <w:rFonts w:asciiTheme="majorHAnsi" w:hAnsiTheme="majorHAnsi" w:cstheme="majorHAnsi"/>
                <w:sz w:val="24"/>
                <w:szCs w:val="24"/>
              </w:rPr>
              <w:t>филиалов представлен в техническом задании, включая все его</w:t>
            </w:r>
            <w:r>
              <w:rPr>
                <w:rFonts w:asciiTheme="majorHAnsi" w:hAnsiTheme="majorHAnsi" w:cstheme="majorHAnsi"/>
                <w:sz w:val="24"/>
                <w:szCs w:val="24"/>
              </w:rPr>
              <w:t xml:space="preserve"> </w:t>
            </w:r>
            <w:r w:rsidRPr="0069216A">
              <w:rPr>
                <w:rFonts w:asciiTheme="majorHAnsi" w:hAnsiTheme="majorHAnsi" w:cstheme="majorHAnsi"/>
                <w:sz w:val="24"/>
                <w:szCs w:val="24"/>
              </w:rPr>
              <w:t xml:space="preserve">приложения (Приложение № 2 к Договору, далее – </w:t>
            </w:r>
            <w:r w:rsidRPr="0081553F">
              <w:rPr>
                <w:rFonts w:asciiTheme="majorHAnsi" w:hAnsiTheme="majorHAnsi" w:cstheme="majorHAnsi"/>
                <w:sz w:val="24"/>
                <w:szCs w:val="24"/>
              </w:rPr>
              <w:t>Техническое задание</w:t>
            </w:r>
            <w:r w:rsidRPr="0069216A">
              <w:rPr>
                <w:rFonts w:asciiTheme="majorHAnsi" w:hAnsiTheme="majorHAnsi" w:cstheme="majorHAnsi"/>
                <w:sz w:val="24"/>
                <w:szCs w:val="24"/>
              </w:rPr>
              <w:t>).</w:t>
            </w:r>
          </w:p>
          <w:p w14:paraId="2ED35175" w14:textId="7238B5FB" w:rsidR="0069216A" w:rsidRPr="0069216A" w:rsidRDefault="0069216A" w:rsidP="0081553F">
            <w:pPr>
              <w:autoSpaceDE w:val="0"/>
              <w:autoSpaceDN w:val="0"/>
              <w:adjustRightInd w:val="0"/>
              <w:spacing w:before="240"/>
              <w:jc w:val="both"/>
              <w:rPr>
                <w:rFonts w:asciiTheme="majorHAnsi" w:hAnsiTheme="majorHAnsi" w:cstheme="majorHAnsi"/>
                <w:sz w:val="24"/>
                <w:szCs w:val="24"/>
              </w:rPr>
            </w:pPr>
            <w:r w:rsidRPr="0069216A">
              <w:rPr>
                <w:rFonts w:asciiTheme="majorHAnsi" w:hAnsiTheme="majorHAnsi" w:cstheme="majorHAnsi"/>
                <w:sz w:val="24"/>
                <w:szCs w:val="24"/>
              </w:rPr>
              <w:t>При этом права и обязанности, предусмотренные пунктами 1.8,</w:t>
            </w:r>
            <w:r>
              <w:rPr>
                <w:rFonts w:asciiTheme="majorHAnsi" w:hAnsiTheme="majorHAnsi" w:cstheme="majorHAnsi"/>
                <w:sz w:val="24"/>
                <w:szCs w:val="24"/>
              </w:rPr>
              <w:t xml:space="preserve"> </w:t>
            </w:r>
            <w:r w:rsidRPr="0069216A">
              <w:rPr>
                <w:rFonts w:asciiTheme="majorHAnsi" w:hAnsiTheme="majorHAnsi" w:cstheme="majorHAnsi"/>
                <w:sz w:val="24"/>
                <w:szCs w:val="24"/>
              </w:rPr>
              <w:t>1.12 в части сводного акта, а также п. 1.14, 1.19, 1.20, 3.6, 3.7</w:t>
            </w:r>
            <w:r>
              <w:rPr>
                <w:rFonts w:asciiTheme="majorHAnsi" w:hAnsiTheme="majorHAnsi" w:cstheme="majorHAnsi"/>
                <w:sz w:val="24"/>
                <w:szCs w:val="24"/>
              </w:rPr>
              <w:t xml:space="preserve"> </w:t>
            </w:r>
            <w:r w:rsidRPr="0069216A">
              <w:rPr>
                <w:rFonts w:asciiTheme="majorHAnsi" w:hAnsiTheme="majorHAnsi" w:cstheme="majorHAnsi"/>
                <w:sz w:val="24"/>
                <w:szCs w:val="24"/>
              </w:rPr>
              <w:t>Договора, осуществляются филиалом 1 категории Заказчика –</w:t>
            </w:r>
            <w:r>
              <w:rPr>
                <w:rFonts w:asciiTheme="majorHAnsi" w:hAnsiTheme="majorHAnsi" w:cstheme="majorHAnsi"/>
                <w:sz w:val="24"/>
                <w:szCs w:val="24"/>
              </w:rPr>
              <w:t xml:space="preserve"> </w:t>
            </w:r>
            <w:r w:rsidRPr="0069216A">
              <w:rPr>
                <w:rFonts w:asciiTheme="majorHAnsi" w:hAnsiTheme="majorHAnsi" w:cstheme="majorHAnsi"/>
                <w:sz w:val="24"/>
                <w:szCs w:val="24"/>
              </w:rPr>
              <w:t>УФПС Новосибирской области.</w:t>
            </w:r>
          </w:p>
          <w:p w14:paraId="67EAE03C" w14:textId="33F48E5B" w:rsidR="0069216A" w:rsidRPr="0069216A" w:rsidRDefault="0069216A" w:rsidP="0081553F">
            <w:pPr>
              <w:autoSpaceDE w:val="0"/>
              <w:autoSpaceDN w:val="0"/>
              <w:adjustRightInd w:val="0"/>
              <w:spacing w:before="240"/>
              <w:jc w:val="both"/>
              <w:rPr>
                <w:rFonts w:asciiTheme="majorHAnsi" w:hAnsiTheme="majorHAnsi" w:cstheme="majorHAnsi"/>
                <w:sz w:val="24"/>
                <w:szCs w:val="24"/>
              </w:rPr>
            </w:pPr>
            <w:r w:rsidRPr="0069216A">
              <w:rPr>
                <w:rFonts w:asciiTheme="majorHAnsi" w:hAnsiTheme="majorHAnsi" w:cstheme="majorHAnsi"/>
                <w:sz w:val="24"/>
                <w:szCs w:val="24"/>
              </w:rPr>
              <w:t>Остальные права и обязанности, предусмотренные Договором,</w:t>
            </w:r>
            <w:r w:rsidR="0081553F">
              <w:rPr>
                <w:rFonts w:asciiTheme="majorHAnsi" w:hAnsiTheme="majorHAnsi" w:cstheme="majorHAnsi"/>
                <w:sz w:val="24"/>
                <w:szCs w:val="24"/>
              </w:rPr>
              <w:t xml:space="preserve"> </w:t>
            </w:r>
            <w:r w:rsidRPr="0069216A">
              <w:rPr>
                <w:rFonts w:asciiTheme="majorHAnsi" w:hAnsiTheme="majorHAnsi" w:cstheme="majorHAnsi"/>
                <w:sz w:val="24"/>
                <w:szCs w:val="24"/>
              </w:rPr>
              <w:t>осуществляются Филиалом/Филиалами, не указанными в</w:t>
            </w:r>
            <w:r w:rsidR="0081553F">
              <w:rPr>
                <w:rFonts w:asciiTheme="majorHAnsi" w:hAnsiTheme="majorHAnsi" w:cstheme="majorHAnsi"/>
                <w:sz w:val="24"/>
                <w:szCs w:val="24"/>
              </w:rPr>
              <w:t xml:space="preserve"> </w:t>
            </w:r>
            <w:r w:rsidRPr="0069216A">
              <w:rPr>
                <w:rFonts w:asciiTheme="majorHAnsi" w:hAnsiTheme="majorHAnsi" w:cstheme="majorHAnsi"/>
                <w:sz w:val="24"/>
                <w:szCs w:val="24"/>
              </w:rPr>
              <w:t>предыдущем абзаце.</w:t>
            </w:r>
          </w:p>
          <w:p w14:paraId="38A9420D" w14:textId="77777777" w:rsidR="0069216A" w:rsidRPr="0069216A" w:rsidRDefault="0069216A" w:rsidP="0081553F">
            <w:pPr>
              <w:autoSpaceDE w:val="0"/>
              <w:autoSpaceDN w:val="0"/>
              <w:adjustRightInd w:val="0"/>
              <w:spacing w:before="240"/>
              <w:jc w:val="both"/>
              <w:rPr>
                <w:rFonts w:asciiTheme="majorHAnsi" w:hAnsiTheme="majorHAnsi" w:cstheme="majorHAnsi"/>
                <w:sz w:val="24"/>
                <w:szCs w:val="24"/>
              </w:rPr>
            </w:pPr>
            <w:r w:rsidRPr="0069216A">
              <w:rPr>
                <w:rFonts w:asciiTheme="majorHAnsi" w:hAnsiTheme="majorHAnsi" w:cstheme="majorHAnsi"/>
                <w:sz w:val="24"/>
                <w:szCs w:val="24"/>
              </w:rPr>
              <w:t>Особенности оформления счетов-фактур:</w:t>
            </w:r>
          </w:p>
          <w:p w14:paraId="60C2647D" w14:textId="77777777" w:rsidR="0081553F" w:rsidRDefault="0081553F" w:rsidP="0081553F">
            <w:pPr>
              <w:autoSpaceDE w:val="0"/>
              <w:autoSpaceDN w:val="0"/>
              <w:adjustRightInd w:val="0"/>
              <w:jc w:val="both"/>
              <w:rPr>
                <w:rFonts w:asciiTheme="majorHAnsi" w:hAnsiTheme="majorHAnsi" w:cstheme="majorHAnsi"/>
                <w:sz w:val="24"/>
                <w:szCs w:val="24"/>
              </w:rPr>
            </w:pPr>
            <w:r w:rsidRPr="0081553F">
              <w:rPr>
                <w:rFonts w:asciiTheme="majorHAnsi" w:hAnsiTheme="majorHAnsi" w:cstheme="majorHAnsi"/>
                <w:sz w:val="24"/>
                <w:szCs w:val="24"/>
              </w:rPr>
              <w:t xml:space="preserve">При выставлении Поставщик указывает в строке «Покупатель» - АО «Почта России». Адрес Покупателя: 125252, г. Москва, </w:t>
            </w:r>
            <w:proofErr w:type="spellStart"/>
            <w:proofErr w:type="gramStart"/>
            <w:r w:rsidRPr="0081553F">
              <w:rPr>
                <w:rFonts w:asciiTheme="majorHAnsi" w:hAnsiTheme="majorHAnsi" w:cstheme="majorHAnsi"/>
                <w:sz w:val="24"/>
                <w:szCs w:val="24"/>
              </w:rPr>
              <w:t>вн.тер</w:t>
            </w:r>
            <w:proofErr w:type="spellEnd"/>
            <w:proofErr w:type="gramEnd"/>
            <w:r w:rsidRPr="0081553F">
              <w:rPr>
                <w:rFonts w:asciiTheme="majorHAnsi" w:hAnsiTheme="majorHAnsi" w:cstheme="majorHAnsi"/>
                <w:sz w:val="24"/>
                <w:szCs w:val="24"/>
              </w:rPr>
              <w:t xml:space="preserve">. г. муниципальный округ Хорошевский, ул. 3-я Песчаная, д. 2А. </w:t>
            </w:r>
          </w:p>
          <w:p w14:paraId="425ADD4C" w14:textId="77777777" w:rsidR="0081553F" w:rsidRDefault="0081553F" w:rsidP="0081553F">
            <w:pPr>
              <w:autoSpaceDE w:val="0"/>
              <w:autoSpaceDN w:val="0"/>
              <w:adjustRightInd w:val="0"/>
              <w:jc w:val="both"/>
              <w:rPr>
                <w:rFonts w:asciiTheme="majorHAnsi" w:hAnsiTheme="majorHAnsi" w:cstheme="majorHAnsi"/>
                <w:sz w:val="24"/>
                <w:szCs w:val="24"/>
              </w:rPr>
            </w:pPr>
            <w:r>
              <w:rPr>
                <w:rFonts w:asciiTheme="majorHAnsi" w:hAnsiTheme="majorHAnsi" w:cstheme="majorHAnsi"/>
                <w:sz w:val="24"/>
                <w:szCs w:val="24"/>
              </w:rPr>
              <w:t>«</w:t>
            </w:r>
            <w:r w:rsidRPr="0081553F">
              <w:rPr>
                <w:rFonts w:asciiTheme="majorHAnsi" w:hAnsiTheme="majorHAnsi" w:cstheme="majorHAnsi"/>
                <w:sz w:val="24"/>
                <w:szCs w:val="24"/>
              </w:rPr>
              <w:t>Грузополучатель</w:t>
            </w:r>
            <w:r>
              <w:rPr>
                <w:rFonts w:asciiTheme="majorHAnsi" w:hAnsiTheme="majorHAnsi" w:cstheme="majorHAnsi"/>
                <w:sz w:val="24"/>
                <w:szCs w:val="24"/>
              </w:rPr>
              <w:t>»</w:t>
            </w:r>
            <w:r w:rsidRPr="0081553F">
              <w:rPr>
                <w:rFonts w:asciiTheme="majorHAnsi" w:hAnsiTheme="majorHAnsi" w:cstheme="majorHAnsi"/>
                <w:sz w:val="24"/>
                <w:szCs w:val="24"/>
              </w:rPr>
              <w:t xml:space="preserve"> – УФПС Республики Бурятия, 670000, Республика Бурятия, г. Улан-Удэ, ул. Ленина, 61, </w:t>
            </w:r>
          </w:p>
          <w:p w14:paraId="12B06EDC" w14:textId="1C96056D" w:rsidR="0069216A" w:rsidRPr="0081553F" w:rsidRDefault="0081553F" w:rsidP="0081553F">
            <w:pPr>
              <w:autoSpaceDE w:val="0"/>
              <w:autoSpaceDN w:val="0"/>
              <w:adjustRightInd w:val="0"/>
              <w:jc w:val="both"/>
              <w:rPr>
                <w:rFonts w:asciiTheme="majorHAnsi" w:hAnsiTheme="majorHAnsi" w:cstheme="majorHAnsi"/>
                <w:sz w:val="24"/>
                <w:szCs w:val="24"/>
              </w:rPr>
            </w:pPr>
            <w:r w:rsidRPr="0081553F">
              <w:rPr>
                <w:rFonts w:asciiTheme="majorHAnsi" w:hAnsiTheme="majorHAnsi" w:cstheme="majorHAnsi"/>
                <w:sz w:val="24"/>
                <w:szCs w:val="24"/>
              </w:rPr>
              <w:t>ИНН 7724490000, КПП 032643001</w:t>
            </w:r>
          </w:p>
        </w:tc>
      </w:tr>
      <w:tr w:rsidR="006C48CB" w14:paraId="4E6223A5" w14:textId="77777777">
        <w:tc>
          <w:tcPr>
            <w:tcW w:w="576" w:type="dxa"/>
          </w:tcPr>
          <w:p w14:paraId="075A7E13" w14:textId="77777777" w:rsidR="006C48CB" w:rsidRDefault="006C48CB">
            <w:pPr>
              <w:pStyle w:val="VL0"/>
              <w:numPr>
                <w:ilvl w:val="1"/>
                <w:numId w:val="1"/>
              </w:numPr>
              <w:ind w:left="176" w:hanging="176"/>
              <w:rPr>
                <w:color w:val="auto"/>
                <w:sz w:val="24"/>
              </w:rPr>
            </w:pPr>
          </w:p>
        </w:tc>
        <w:tc>
          <w:tcPr>
            <w:tcW w:w="2148" w:type="dxa"/>
            <w:hideMark/>
          </w:tcPr>
          <w:p w14:paraId="35A3597F" w14:textId="2848D433" w:rsidR="006C48CB" w:rsidRDefault="00091FC6">
            <w:pPr>
              <w:pStyle w:val="VL0"/>
              <w:rPr>
                <w:color w:val="auto"/>
                <w:sz w:val="24"/>
              </w:rPr>
            </w:pPr>
            <w:r>
              <w:rPr>
                <w:color w:val="auto"/>
                <w:sz w:val="24"/>
              </w:rPr>
              <w:t xml:space="preserve">Поставляемый Товар (далее – </w:t>
            </w:r>
            <w:r>
              <w:rPr>
                <w:b/>
                <w:color w:val="auto"/>
                <w:sz w:val="24"/>
              </w:rPr>
              <w:t xml:space="preserve">Товар, </w:t>
            </w:r>
            <w:r w:rsidR="00A96BBE">
              <w:rPr>
                <w:b/>
                <w:color w:val="auto"/>
                <w:sz w:val="24"/>
              </w:rPr>
              <w:t>МОПС</w:t>
            </w:r>
            <w:r>
              <w:rPr>
                <w:color w:val="auto"/>
                <w:sz w:val="24"/>
              </w:rPr>
              <w:t>) -</w:t>
            </w:r>
          </w:p>
        </w:tc>
        <w:tc>
          <w:tcPr>
            <w:tcW w:w="6490" w:type="dxa"/>
            <w:gridSpan w:val="3"/>
          </w:tcPr>
          <w:p w14:paraId="3A27DB54" w14:textId="3AA3AC13" w:rsidR="00945169" w:rsidRPr="00945169" w:rsidRDefault="00945169" w:rsidP="00945169">
            <w:pPr>
              <w:pStyle w:val="VL0"/>
              <w:rPr>
                <w:sz w:val="24"/>
                <w:lang w:val="ru"/>
              </w:rPr>
            </w:pPr>
            <w:r w:rsidRPr="00945169">
              <w:rPr>
                <w:sz w:val="24"/>
                <w:lang w:val="ru"/>
              </w:rPr>
              <w:t xml:space="preserve">Модульное отделение почтовой связи, изготовленное из быстровозводимых конструкций. </w:t>
            </w:r>
          </w:p>
          <w:p w14:paraId="56AD38A0" w14:textId="2615F265" w:rsidR="00945169" w:rsidRPr="00945169" w:rsidRDefault="00945169" w:rsidP="00945169">
            <w:pPr>
              <w:pStyle w:val="VL0"/>
              <w:spacing w:before="0"/>
              <w:rPr>
                <w:sz w:val="24"/>
                <w:lang w:val="ru"/>
              </w:rPr>
            </w:pPr>
            <w:r w:rsidRPr="00945169">
              <w:rPr>
                <w:sz w:val="24"/>
                <w:lang w:val="ru"/>
              </w:rPr>
              <w:t>Ассортимент, номенклатура, количество и цена за единицу Товара приведены в спецификации Товара, являющейся Приложением № 1 к Договору, комплектация установлена Техническим заданием. Товар должен соответствовать требованиям, приведенным в Техническом задании.</w:t>
            </w:r>
          </w:p>
        </w:tc>
      </w:tr>
      <w:tr w:rsidR="006C48CB" w14:paraId="5F073076" w14:textId="77777777">
        <w:tc>
          <w:tcPr>
            <w:tcW w:w="576" w:type="dxa"/>
          </w:tcPr>
          <w:p w14:paraId="25FE62C2" w14:textId="77777777" w:rsidR="006C48CB" w:rsidRDefault="006C48CB">
            <w:pPr>
              <w:pStyle w:val="VL0"/>
              <w:numPr>
                <w:ilvl w:val="1"/>
                <w:numId w:val="1"/>
              </w:numPr>
              <w:tabs>
                <w:tab w:val="left" w:pos="29"/>
              </w:tabs>
              <w:ind w:firstLine="29"/>
              <w:rPr>
                <w:color w:val="auto"/>
                <w:sz w:val="24"/>
              </w:rPr>
            </w:pPr>
          </w:p>
        </w:tc>
        <w:tc>
          <w:tcPr>
            <w:tcW w:w="2148" w:type="dxa"/>
          </w:tcPr>
          <w:p w14:paraId="2B1F82F2" w14:textId="77777777" w:rsidR="006C48CB" w:rsidRDefault="00091FC6">
            <w:pPr>
              <w:pStyle w:val="VL0"/>
              <w:rPr>
                <w:color w:val="auto"/>
                <w:sz w:val="24"/>
              </w:rPr>
            </w:pPr>
            <w:r>
              <w:rPr>
                <w:color w:val="000000"/>
                <w:sz w:val="24"/>
              </w:rPr>
              <w:t xml:space="preserve">Подлежащий выполнению монтаж Товара (далее также – </w:t>
            </w:r>
            <w:r>
              <w:rPr>
                <w:b/>
                <w:color w:val="000000"/>
                <w:sz w:val="24"/>
              </w:rPr>
              <w:t>Работы, монтаж</w:t>
            </w:r>
            <w:r>
              <w:rPr>
                <w:color w:val="000000"/>
                <w:sz w:val="24"/>
              </w:rPr>
              <w:t>)</w:t>
            </w:r>
          </w:p>
        </w:tc>
        <w:tc>
          <w:tcPr>
            <w:tcW w:w="6490" w:type="dxa"/>
            <w:gridSpan w:val="3"/>
          </w:tcPr>
          <w:p w14:paraId="72EF48EA" w14:textId="77777777" w:rsidR="006C48CB" w:rsidRDefault="00091FC6">
            <w:pPr>
              <w:pStyle w:val="VLdoczillaStyle4"/>
              <w:numPr>
                <w:ilvl w:val="2"/>
                <w:numId w:val="27"/>
              </w:numPr>
              <w:ind w:left="0" w:firstLine="0"/>
              <w:rPr>
                <w:rFonts w:ascii="Times New Roman" w:hAnsi="Times New Roman"/>
              </w:rPr>
            </w:pPr>
            <w:r>
              <w:rPr>
                <w:rFonts w:ascii="Times New Roman" w:hAnsi="Times New Roman"/>
                <w:color w:val="auto"/>
                <w:sz w:val="24"/>
              </w:rPr>
              <w:t>Выполнение</w:t>
            </w:r>
            <w:r>
              <w:rPr>
                <w:rFonts w:ascii="Times New Roman" w:hAnsi="Times New Roman"/>
              </w:rPr>
              <w:t xml:space="preserve"> работ по монтажу Товара, в том числе:</w:t>
            </w:r>
          </w:p>
          <w:p w14:paraId="60CD3264" w14:textId="77777777" w:rsidR="006C48CB" w:rsidRDefault="00091FC6">
            <w:pPr>
              <w:pStyle w:val="BulletListFooterTextnumberedParagraphedeliste1lp1NumBullet1TableNumberParagraphBulletNumberBulletrListParagraph1ListParagraph2ListParagraph21Listeafsnit1PargrafodaLista1BulletlistList"/>
              <w:numPr>
                <w:ilvl w:val="0"/>
                <w:numId w:val="28"/>
              </w:numPr>
              <w:contextualSpacing/>
              <w:jc w:val="both"/>
            </w:pPr>
            <w:r>
              <w:t xml:space="preserve">подготовку Площадки для монтажа Товара (здесь и далее под </w:t>
            </w:r>
            <w:r>
              <w:rPr>
                <w:b/>
              </w:rPr>
              <w:t>Площадкой</w:t>
            </w:r>
            <w:r>
              <w:t xml:space="preserve"> понимается площадка под монтаж Товара на земельном участке);</w:t>
            </w:r>
          </w:p>
          <w:p w14:paraId="3B130A0F" w14:textId="77777777" w:rsidR="006C48CB" w:rsidRDefault="00091FC6">
            <w:pPr>
              <w:pStyle w:val="BulletListFooterTextnumberedParagraphedeliste1lp1NumBullet1TableNumberParagraphBulletNumberBulletrListParagraph1ListParagraph2ListParagraph21Listeafsnit1PargrafodaLista1BulletlistList"/>
              <w:numPr>
                <w:ilvl w:val="0"/>
                <w:numId w:val="28"/>
              </w:numPr>
              <w:contextualSpacing/>
              <w:jc w:val="both"/>
            </w:pPr>
            <w:r>
              <w:t>установку Товара на подготовленную Площадку с монтажом всех внутренних систем и комплектующих;</w:t>
            </w:r>
          </w:p>
          <w:p w14:paraId="6475B238" w14:textId="0DF8E191" w:rsidR="006C48CB" w:rsidRDefault="00091FC6">
            <w:pPr>
              <w:pStyle w:val="BulletListFooterTextnumberedParagraphedeliste1lp1NumBullet1TableNumberParagraphBulletNumberBulletrListParagraph1ListParagraph2ListParagraph21Listeafsnit1PargrafodaLista1BulletlistList"/>
              <w:numPr>
                <w:ilvl w:val="0"/>
                <w:numId w:val="28"/>
              </w:numPr>
              <w:contextualSpacing/>
              <w:jc w:val="both"/>
            </w:pPr>
            <w:r>
              <w:t xml:space="preserve">работы по наружному оформлению </w:t>
            </w:r>
            <w:r w:rsidR="00A96BBE">
              <w:t>МОПС</w:t>
            </w:r>
            <w:r>
              <w:t>;</w:t>
            </w:r>
          </w:p>
          <w:p w14:paraId="12430735" w14:textId="77777777" w:rsidR="006C48CB" w:rsidRDefault="00091FC6">
            <w:pPr>
              <w:pStyle w:val="BulletListFooterTextnumberedParagraphedeliste1lp1NumBullet1TableNumberParagraphBulletNumberBulletrListParagraph1ListParagraph2ListParagraph21Listeafsnit1PargrafodaLista1BulletlistList"/>
              <w:numPr>
                <w:ilvl w:val="0"/>
                <w:numId w:val="28"/>
              </w:numPr>
              <w:contextualSpacing/>
              <w:jc w:val="both"/>
            </w:pPr>
            <w:r>
              <w:t>пусконаладочные работы/мероприятия инженерных оборудования, систем и сетей согласно комплектации Товара, в том числе подключение к внешним сетям, в объеме, установленном Техническим заданием.</w:t>
            </w:r>
          </w:p>
          <w:p w14:paraId="30782F35" w14:textId="77777777" w:rsidR="006C48CB" w:rsidRDefault="00091FC6">
            <w:pPr>
              <w:pStyle w:val="VLdoczillaStyle4"/>
              <w:numPr>
                <w:ilvl w:val="2"/>
                <w:numId w:val="27"/>
              </w:numPr>
              <w:ind w:left="0" w:firstLine="0"/>
              <w:rPr>
                <w:rFonts w:ascii="Times New Roman" w:hAnsi="Times New Roman"/>
                <w:color w:val="auto"/>
                <w:sz w:val="24"/>
              </w:rPr>
            </w:pPr>
            <w:r>
              <w:rPr>
                <w:rFonts w:ascii="Times New Roman" w:hAnsi="Times New Roman"/>
                <w:color w:val="auto"/>
                <w:sz w:val="24"/>
              </w:rPr>
              <w:t>Перечень и стоимость Работ, подлежащих выполнению в соответствии с настоящим Договором и приложениями к нему, установлен в Приложении № 1.1 к Договору. Требования к выполняемым Работам, порядок их выполнения приведены в Техническом задании. Работы должны осуществляться Поставщиком в соответствии с Техническим заданием (в том числе, приложениями к нему).</w:t>
            </w:r>
          </w:p>
          <w:p w14:paraId="0DB7CB84" w14:textId="77777777" w:rsidR="006C48CB" w:rsidRDefault="00091FC6">
            <w:pPr>
              <w:pStyle w:val="NormaldoczillaStyle1"/>
              <w:spacing w:before="240"/>
              <w:rPr>
                <w:sz w:val="24"/>
              </w:rPr>
            </w:pPr>
            <w:r>
              <w:rPr>
                <w:sz w:val="24"/>
                <w:lang w:val="ru"/>
              </w:rPr>
              <w:t>Поставка Товара и выполнение Работ выполняются по заявкам Заказчика (далее – Заявка).</w:t>
            </w:r>
          </w:p>
        </w:tc>
      </w:tr>
      <w:tr w:rsidR="006C48CB" w14:paraId="00ED606E" w14:textId="77777777">
        <w:tc>
          <w:tcPr>
            <w:tcW w:w="576" w:type="dxa"/>
          </w:tcPr>
          <w:p w14:paraId="31DB10D6" w14:textId="77777777" w:rsidR="006C48CB" w:rsidRDefault="006C48CB">
            <w:pPr>
              <w:pStyle w:val="VL0"/>
              <w:numPr>
                <w:ilvl w:val="1"/>
                <w:numId w:val="1"/>
              </w:numPr>
              <w:ind w:left="176" w:hanging="176"/>
              <w:rPr>
                <w:color w:val="auto"/>
                <w:sz w:val="24"/>
              </w:rPr>
            </w:pPr>
          </w:p>
        </w:tc>
        <w:tc>
          <w:tcPr>
            <w:tcW w:w="2148" w:type="dxa"/>
            <w:hideMark/>
          </w:tcPr>
          <w:p w14:paraId="3C219FC9" w14:textId="77777777" w:rsidR="006C48CB" w:rsidRDefault="00091FC6">
            <w:pPr>
              <w:pStyle w:val="VL0"/>
              <w:rPr>
                <w:color w:val="auto"/>
                <w:sz w:val="24"/>
              </w:rPr>
            </w:pPr>
            <w:r>
              <w:rPr>
                <w:color w:val="auto"/>
                <w:sz w:val="24"/>
              </w:rPr>
              <w:t>Место исполнения Договора</w:t>
            </w:r>
          </w:p>
        </w:tc>
        <w:tc>
          <w:tcPr>
            <w:tcW w:w="6490" w:type="dxa"/>
            <w:gridSpan w:val="3"/>
            <w:hideMark/>
          </w:tcPr>
          <w:p w14:paraId="70FBA4C7" w14:textId="5625F32B" w:rsidR="00945169" w:rsidRPr="00945169" w:rsidRDefault="00945169" w:rsidP="00945169">
            <w:pPr>
              <w:spacing w:before="240"/>
              <w:jc w:val="both"/>
              <w:rPr>
                <w:sz w:val="24"/>
                <w:lang w:val="ru"/>
              </w:rPr>
            </w:pPr>
            <w:r w:rsidRPr="00945169">
              <w:rPr>
                <w:sz w:val="24"/>
                <w:lang w:val="ru"/>
              </w:rPr>
              <w:t xml:space="preserve">Поставка и монтаж Товара осуществляется по адресу объекта Заказчика (далее – Объект), перечень которых установлен в Приложении № </w:t>
            </w:r>
            <w:r>
              <w:rPr>
                <w:sz w:val="24"/>
                <w:lang w:val="ru"/>
              </w:rPr>
              <w:t>1</w:t>
            </w:r>
            <w:r w:rsidRPr="00945169">
              <w:rPr>
                <w:sz w:val="24"/>
                <w:lang w:val="ru"/>
              </w:rPr>
              <w:t xml:space="preserve"> к Техническому заданию. Информация об адресе поставки и монтажа Товара на конкретный Объект указывается в Заявке. </w:t>
            </w:r>
          </w:p>
        </w:tc>
      </w:tr>
      <w:tr w:rsidR="006C48CB" w14:paraId="2AE54005" w14:textId="77777777">
        <w:tc>
          <w:tcPr>
            <w:tcW w:w="576" w:type="dxa"/>
          </w:tcPr>
          <w:p w14:paraId="2D99126F" w14:textId="77777777" w:rsidR="006C48CB" w:rsidRDefault="006C48CB">
            <w:pPr>
              <w:pStyle w:val="VL0"/>
              <w:numPr>
                <w:ilvl w:val="1"/>
                <w:numId w:val="1"/>
              </w:numPr>
              <w:ind w:left="176" w:hanging="176"/>
              <w:rPr>
                <w:color w:val="auto"/>
                <w:sz w:val="24"/>
              </w:rPr>
            </w:pPr>
            <w:bookmarkStart w:id="0" w:name="_Ref83773126"/>
            <w:bookmarkEnd w:id="0"/>
          </w:p>
        </w:tc>
        <w:tc>
          <w:tcPr>
            <w:tcW w:w="2148" w:type="dxa"/>
          </w:tcPr>
          <w:p w14:paraId="64650830" w14:textId="77777777" w:rsidR="006C48CB" w:rsidRDefault="00091FC6">
            <w:pPr>
              <w:pStyle w:val="VL0"/>
              <w:rPr>
                <w:color w:val="auto"/>
                <w:sz w:val="24"/>
              </w:rPr>
            </w:pPr>
            <w:r>
              <w:rPr>
                <w:sz w:val="24"/>
              </w:rPr>
              <w:t>Сроки и порядок исполнения обязательств Поставщика</w:t>
            </w:r>
          </w:p>
        </w:tc>
        <w:tc>
          <w:tcPr>
            <w:tcW w:w="6490" w:type="dxa"/>
            <w:gridSpan w:val="3"/>
          </w:tcPr>
          <w:p w14:paraId="276E72D9" w14:textId="77777777" w:rsidR="00B6128E" w:rsidRPr="00B6128E" w:rsidRDefault="00B6128E" w:rsidP="00B6128E">
            <w:pPr>
              <w:pStyle w:val="VLdoczillaStyle5"/>
              <w:rPr>
                <w:rFonts w:ascii="Times New Roman" w:hAnsi="Times New Roman"/>
                <w:color w:val="auto"/>
                <w:sz w:val="24"/>
              </w:rPr>
            </w:pPr>
            <w:r w:rsidRPr="00B6128E">
              <w:rPr>
                <w:rFonts w:ascii="Times New Roman" w:hAnsi="Times New Roman"/>
                <w:color w:val="auto"/>
                <w:sz w:val="24"/>
              </w:rPr>
              <w:t>Поставка и монтаж Товара осуществляются по заявке Заказчика в течение 100 (Ста) календарных дней с даты получения Поставщиком заявки Заказчика. При этом датой начала монтажа Товара на подготовленную Площадку, является дата поставки Товара.</w:t>
            </w:r>
          </w:p>
          <w:p w14:paraId="5338B497" w14:textId="77777777" w:rsidR="00B6128E" w:rsidRPr="00B6128E" w:rsidRDefault="00B6128E" w:rsidP="00B6128E">
            <w:pPr>
              <w:pStyle w:val="VLdoczillaStyle5"/>
              <w:rPr>
                <w:rFonts w:ascii="Times New Roman" w:hAnsi="Times New Roman"/>
                <w:color w:val="auto"/>
                <w:sz w:val="24"/>
              </w:rPr>
            </w:pPr>
            <w:r w:rsidRPr="00B6128E">
              <w:rPr>
                <w:rFonts w:ascii="Times New Roman" w:hAnsi="Times New Roman"/>
                <w:color w:val="auto"/>
                <w:sz w:val="24"/>
              </w:rPr>
              <w:t>До поставки Товара Поставщик выполняет подготовку Площадки не позднее 20 (двадцати) календарных дней с даты получения заявки от Заказчика.</w:t>
            </w:r>
          </w:p>
          <w:p w14:paraId="3DDB8E0C" w14:textId="6E9C5EEA" w:rsidR="006C48CB" w:rsidRDefault="00B6128E" w:rsidP="004835D0">
            <w:pPr>
              <w:pStyle w:val="VLdoczillaStyle5"/>
              <w:rPr>
                <w:color w:val="000000"/>
                <w:sz w:val="24"/>
                <w:lang w:val="ru"/>
              </w:rPr>
            </w:pPr>
            <w:bookmarkStart w:id="1" w:name="_GoBack"/>
            <w:r w:rsidRPr="00B6128E">
              <w:rPr>
                <w:rFonts w:ascii="Times New Roman" w:hAnsi="Times New Roman"/>
                <w:color w:val="auto"/>
                <w:sz w:val="24"/>
              </w:rPr>
              <w:lastRenderedPageBreak/>
              <w:t xml:space="preserve">Общий срок поставки и монтажа Товара по Договору: 120 (Сто двадцать) </w:t>
            </w:r>
            <w:r w:rsidR="004835D0" w:rsidRPr="004835D0">
              <w:rPr>
                <w:rFonts w:ascii="Times New Roman" w:hAnsi="Times New Roman"/>
                <w:color w:val="auto"/>
                <w:sz w:val="24"/>
              </w:rPr>
              <w:t xml:space="preserve">календарных дней с даты заключения договора, при этом установление указанного общего срока поставки и монтажа Товара по Договору не влияет на обязанность Поставщика по соблюдению положений </w:t>
            </w:r>
            <w:proofErr w:type="spellStart"/>
            <w:r w:rsidR="004835D0" w:rsidRPr="004835D0">
              <w:rPr>
                <w:rFonts w:ascii="Times New Roman" w:hAnsi="Times New Roman"/>
                <w:color w:val="auto"/>
                <w:sz w:val="24"/>
              </w:rPr>
              <w:t>абз</w:t>
            </w:r>
            <w:proofErr w:type="spellEnd"/>
            <w:r w:rsidR="004835D0" w:rsidRPr="004835D0">
              <w:rPr>
                <w:rFonts w:ascii="Times New Roman" w:hAnsi="Times New Roman"/>
                <w:color w:val="auto"/>
                <w:sz w:val="24"/>
              </w:rPr>
              <w:t>. 1 п. 1.4 Договора</w:t>
            </w:r>
            <w:r w:rsidRPr="00B6128E">
              <w:rPr>
                <w:rFonts w:ascii="Times New Roman" w:hAnsi="Times New Roman"/>
                <w:color w:val="auto"/>
                <w:sz w:val="24"/>
              </w:rPr>
              <w:t>.</w:t>
            </w:r>
            <w:bookmarkEnd w:id="1"/>
          </w:p>
        </w:tc>
      </w:tr>
      <w:tr w:rsidR="006C48CB" w14:paraId="6F9E1F31" w14:textId="77777777">
        <w:tc>
          <w:tcPr>
            <w:tcW w:w="576" w:type="dxa"/>
          </w:tcPr>
          <w:p w14:paraId="37D5DB9B" w14:textId="77777777" w:rsidR="006C48CB" w:rsidRDefault="006C48CB">
            <w:pPr>
              <w:pStyle w:val="VL0"/>
              <w:numPr>
                <w:ilvl w:val="1"/>
                <w:numId w:val="1"/>
              </w:numPr>
              <w:ind w:right="317"/>
              <w:rPr>
                <w:color w:val="auto"/>
                <w:sz w:val="24"/>
              </w:rPr>
            </w:pPr>
            <w:bookmarkStart w:id="2" w:name="_Ref18639602"/>
            <w:bookmarkEnd w:id="2"/>
          </w:p>
        </w:tc>
        <w:tc>
          <w:tcPr>
            <w:tcW w:w="2148" w:type="dxa"/>
            <w:hideMark/>
          </w:tcPr>
          <w:p w14:paraId="22569058" w14:textId="77777777" w:rsidR="006C48CB" w:rsidRDefault="00091FC6">
            <w:pPr>
              <w:pStyle w:val="VL0"/>
              <w:rPr>
                <w:color w:val="auto"/>
                <w:sz w:val="24"/>
              </w:rPr>
            </w:pPr>
            <w:r>
              <w:rPr>
                <w:color w:val="auto"/>
                <w:sz w:val="24"/>
              </w:rPr>
              <w:t>Цена Договора</w:t>
            </w:r>
          </w:p>
        </w:tc>
        <w:tc>
          <w:tcPr>
            <w:tcW w:w="6490" w:type="dxa"/>
            <w:gridSpan w:val="3"/>
            <w:hideMark/>
          </w:tcPr>
          <w:p w14:paraId="6DEC3AEF" w14:textId="77777777" w:rsidR="006C48CB" w:rsidRDefault="00091FC6">
            <w:pPr>
              <w:pStyle w:val="VL0"/>
              <w:rPr>
                <w:color w:val="auto"/>
                <w:sz w:val="24"/>
              </w:rPr>
            </w:pPr>
            <w:r>
              <w:rPr>
                <w:i/>
                <w:color w:val="auto"/>
                <w:sz w:val="24"/>
              </w:rPr>
              <w:fldChar w:fldCharType="begin" w:fldLock="1"/>
            </w:r>
            <w:r>
              <w:rPr>
                <w:i/>
                <w:color w:val="auto"/>
                <w:sz w:val="24"/>
              </w:rPr>
              <w:instrText>LBVARIABLE \id "2" \displaced</w:instrText>
            </w:r>
            <w:r>
              <w:rPr>
                <w:i/>
                <w:color w:val="auto"/>
                <w:sz w:val="24"/>
              </w:rPr>
              <w:fldChar w:fldCharType="separate"/>
            </w:r>
            <w:r>
              <w:rPr>
                <w:i/>
                <w:color w:val="auto"/>
                <w:sz w:val="24"/>
              </w:rPr>
              <w:t xml:space="preserve">Вариант 1 (в случае, если Поставщик является плательщиком НДС </w:t>
            </w:r>
            <w:r>
              <w:rPr>
                <w:i/>
                <w:sz w:val="24"/>
                <w:lang w:val="ru"/>
              </w:rPr>
              <w:t>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установленный законом порог, после которого Поставщик становится плательщиком НДС</w:t>
            </w:r>
            <w:r>
              <w:rPr>
                <w:i/>
                <w:color w:val="auto"/>
                <w:sz w:val="24"/>
              </w:rPr>
              <w:t xml:space="preserve">) - </w:t>
            </w:r>
          </w:p>
          <w:p w14:paraId="1A9DE128" w14:textId="77777777" w:rsidR="006C48CB" w:rsidRDefault="00091FC6">
            <w:pPr>
              <w:pStyle w:val="VL0"/>
              <w:rPr>
                <w:color w:val="auto"/>
                <w:sz w:val="24"/>
              </w:rPr>
            </w:pPr>
            <w:r>
              <w:rPr>
                <w:color w:val="auto"/>
                <w:sz w:val="24"/>
              </w:rPr>
              <w:t>Цена Договора составляет [</w:t>
            </w:r>
            <w:r>
              <w:rPr>
                <w:i/>
                <w:color w:val="auto"/>
                <w:sz w:val="24"/>
              </w:rPr>
              <w:t>указать цену Договора</w:t>
            </w:r>
            <w:r>
              <w:rPr>
                <w:color w:val="auto"/>
                <w:sz w:val="24"/>
              </w:rPr>
              <w:t>], в том числе НДС в размере, определенном Налоговым кодексом Российской Федерации, из них:</w:t>
            </w:r>
          </w:p>
          <w:p w14:paraId="35D37899" w14:textId="77777777" w:rsidR="006C48CB" w:rsidRDefault="00091FC6">
            <w:pPr>
              <w:pStyle w:val="LBGovstyle3"/>
              <w:numPr>
                <w:ilvl w:val="0"/>
                <w:numId w:val="0"/>
              </w:numPr>
              <w:spacing w:before="240" w:after="0"/>
              <w:rPr>
                <w:lang w:val="ru-RU"/>
              </w:rPr>
            </w:pPr>
            <w:r>
              <w:rPr>
                <w:lang w:val="ru-RU"/>
              </w:rPr>
              <w:t xml:space="preserve">1.5.1. </w:t>
            </w:r>
            <w:r>
              <w:rPr>
                <w:color w:val="auto"/>
                <w:lang w:val="ru-RU"/>
              </w:rPr>
              <w:t>цена</w:t>
            </w:r>
            <w:r>
              <w:rPr>
                <w:lang w:val="ru-RU"/>
              </w:rPr>
              <w:t xml:space="preserve"> Товара составляет [</w:t>
            </w:r>
            <w:r>
              <w:rPr>
                <w:i/>
                <w:lang w:val="ru-RU"/>
              </w:rPr>
              <w:t>указать стоимость Товара</w:t>
            </w:r>
            <w:r>
              <w:rPr>
                <w:lang w:val="ru-RU"/>
              </w:rPr>
              <w:t>], в том числе НДС в размере, определенном Налоговым кодексом Российской Федерации;</w:t>
            </w:r>
          </w:p>
          <w:p w14:paraId="0CC660D9" w14:textId="77777777" w:rsidR="006C48CB" w:rsidRDefault="00091FC6">
            <w:pPr>
              <w:pStyle w:val="LBGovstyle3"/>
              <w:numPr>
                <w:ilvl w:val="0"/>
                <w:numId w:val="0"/>
              </w:numPr>
              <w:spacing w:before="240" w:after="0"/>
              <w:rPr>
                <w:lang w:val="ru-RU"/>
              </w:rPr>
            </w:pPr>
            <w:r>
              <w:rPr>
                <w:lang w:val="ru-RU"/>
              </w:rPr>
              <w:t>1.5.2. цена Работ по монтажу Товара составляет [</w:t>
            </w:r>
            <w:r>
              <w:rPr>
                <w:i/>
                <w:lang w:val="ru-RU"/>
              </w:rPr>
              <w:t>указать стоимость Работ</w:t>
            </w:r>
            <w:r>
              <w:rPr>
                <w:lang w:val="ru-RU"/>
              </w:rPr>
              <w:t>], в том числе НДС в размере, определенном Налоговым кодексом Российской Федерации, из них:</w:t>
            </w:r>
          </w:p>
          <w:p w14:paraId="317E2173" w14:textId="77777777" w:rsidR="006C48CB" w:rsidRDefault="00091FC6">
            <w:pPr>
              <w:pStyle w:val="VLdoczillaStyle5"/>
            </w:pPr>
            <w:r>
              <w:rPr>
                <w:rFonts w:ascii="Times New Roman" w:hAnsi="Times New Roman"/>
                <w:color w:val="auto"/>
                <w:sz w:val="24"/>
              </w:rPr>
              <w:t>- цена Работ по подготовке площадки для монтажа Товара [</w:t>
            </w:r>
            <w:r>
              <w:rPr>
                <w:rFonts w:ascii="Times New Roman" w:hAnsi="Times New Roman"/>
                <w:i/>
                <w:color w:val="auto"/>
                <w:sz w:val="24"/>
              </w:rPr>
              <w:t>указать стоимость Работ</w:t>
            </w:r>
            <w:r>
              <w:rPr>
                <w:rFonts w:ascii="Times New Roman" w:hAnsi="Times New Roman"/>
                <w:color w:val="auto"/>
                <w:sz w:val="24"/>
              </w:rPr>
              <w:t>], в том числе НДС;</w:t>
            </w:r>
          </w:p>
          <w:p w14:paraId="4ED61098" w14:textId="77777777" w:rsidR="006C48CB" w:rsidRDefault="00091FC6">
            <w:pPr>
              <w:pStyle w:val="VLdoczillaStyle5"/>
            </w:pPr>
            <w:r>
              <w:rPr>
                <w:rFonts w:ascii="Times New Roman" w:hAnsi="Times New Roman"/>
                <w:color w:val="auto"/>
                <w:sz w:val="24"/>
              </w:rPr>
              <w:t>- цена Работ по установке Товара на подготовленную Площадку с монтажом всех внутренних систем и комплектующих [</w:t>
            </w:r>
            <w:r>
              <w:rPr>
                <w:rFonts w:ascii="Times New Roman" w:hAnsi="Times New Roman"/>
                <w:i/>
                <w:color w:val="auto"/>
                <w:sz w:val="24"/>
              </w:rPr>
              <w:t>указать стоимость Работ</w:t>
            </w:r>
            <w:r>
              <w:rPr>
                <w:rFonts w:ascii="Times New Roman" w:hAnsi="Times New Roman"/>
                <w:color w:val="auto"/>
                <w:sz w:val="24"/>
              </w:rPr>
              <w:t>], в том числе НДС;</w:t>
            </w:r>
          </w:p>
          <w:p w14:paraId="05476C91" w14:textId="2720D7D8" w:rsidR="006C48CB" w:rsidRDefault="00091FC6">
            <w:pPr>
              <w:pStyle w:val="VLdoczillaStyle5"/>
            </w:pPr>
            <w:r>
              <w:rPr>
                <w:rFonts w:ascii="Times New Roman" w:hAnsi="Times New Roman"/>
                <w:color w:val="auto"/>
                <w:sz w:val="24"/>
              </w:rPr>
              <w:t xml:space="preserve">- цена Работ по наружному оформлению </w:t>
            </w:r>
            <w:r w:rsidR="00A96BBE">
              <w:rPr>
                <w:rFonts w:ascii="Times New Roman" w:hAnsi="Times New Roman"/>
                <w:color w:val="auto"/>
                <w:sz w:val="24"/>
              </w:rPr>
              <w:t>МОПС</w:t>
            </w:r>
            <w:r>
              <w:rPr>
                <w:rFonts w:ascii="Times New Roman" w:hAnsi="Times New Roman"/>
                <w:color w:val="auto"/>
                <w:sz w:val="24"/>
              </w:rPr>
              <w:t xml:space="preserve"> [</w:t>
            </w:r>
            <w:r>
              <w:rPr>
                <w:rFonts w:ascii="Times New Roman" w:hAnsi="Times New Roman"/>
                <w:i/>
                <w:color w:val="auto"/>
                <w:sz w:val="24"/>
              </w:rPr>
              <w:t>указать стоимость Работ</w:t>
            </w:r>
            <w:r>
              <w:rPr>
                <w:rFonts w:ascii="Times New Roman" w:hAnsi="Times New Roman"/>
                <w:color w:val="auto"/>
                <w:sz w:val="24"/>
              </w:rPr>
              <w:t>], в том числе НДС;</w:t>
            </w:r>
          </w:p>
          <w:p w14:paraId="201CA5E2" w14:textId="77777777" w:rsidR="006C48CB" w:rsidRDefault="00091FC6">
            <w:pPr>
              <w:pStyle w:val="VLdoczillaStyle5"/>
            </w:pPr>
            <w:r>
              <w:rPr>
                <w:rFonts w:ascii="Times New Roman" w:hAnsi="Times New Roman"/>
                <w:color w:val="auto"/>
                <w:sz w:val="24"/>
              </w:rPr>
              <w:t>- цена пусконаладочных работ/мероприятий инженерных оборудования, систем и сетей согласно комплектации Товара, в том числе подключение к внешним сетям [</w:t>
            </w:r>
            <w:r>
              <w:rPr>
                <w:rFonts w:ascii="Times New Roman" w:hAnsi="Times New Roman"/>
                <w:i/>
                <w:color w:val="auto"/>
                <w:sz w:val="24"/>
              </w:rPr>
              <w:t>указать стоимость Работ</w:t>
            </w:r>
            <w:r>
              <w:rPr>
                <w:rFonts w:ascii="Times New Roman" w:hAnsi="Times New Roman"/>
                <w:color w:val="auto"/>
                <w:sz w:val="24"/>
              </w:rPr>
              <w:t>], в том числе НДС.</w:t>
            </w:r>
          </w:p>
          <w:p w14:paraId="06149337" w14:textId="77777777" w:rsidR="006C48CB" w:rsidRDefault="00091FC6">
            <w:pPr>
              <w:pStyle w:val="VLdoczillaStyle5"/>
            </w:pPr>
            <w:r>
              <w:rPr>
                <w:rFonts w:ascii="Times New Roman" w:hAnsi="Times New Roman"/>
                <w:sz w:val="24"/>
                <w:lang w:val="ru"/>
              </w:rPr>
              <w:t>В случае, если при исполнении Договора изменяется ставка НДС, применяемая Поставщиком, то указанная цена Договора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p>
          <w:p w14:paraId="5E605CBA" w14:textId="77777777" w:rsidR="006C48CB" w:rsidRDefault="00091FC6">
            <w:pPr>
              <w:pStyle w:val="VLdoczillaStyle7"/>
            </w:pPr>
            <w:r>
              <w:rPr>
                <w:rFonts w:ascii="Times New Roman" w:hAnsi="Times New Roman"/>
                <w:i/>
                <w:color w:val="auto"/>
                <w:sz w:val="24"/>
              </w:rPr>
              <w:t xml:space="preserve">Вариант 2 </w:t>
            </w:r>
            <w:r>
              <w:rPr>
                <w:rFonts w:ascii="Times New Roman" w:hAnsi="Times New Roman"/>
                <w:i/>
                <w:sz w:val="24"/>
                <w:lang w:val="ru"/>
              </w:rPr>
              <w:t>(в случае, если Поставщик не является плательщиком НДС</w:t>
            </w:r>
            <w:r>
              <w:rPr>
                <w:rFonts w:ascii="Times New Roman" w:hAnsi="Times New Roman"/>
                <w:sz w:val="24"/>
                <w:lang w:val="ru"/>
              </w:rPr>
              <w:t xml:space="preserve"> </w:t>
            </w:r>
            <w:r>
              <w:rPr>
                <w:rFonts w:ascii="Times New Roman" w:hAnsi="Times New Roman"/>
                <w:i/>
                <w:sz w:val="24"/>
                <w:lang w:val="ru"/>
              </w:rPr>
              <w:t xml:space="preserve">или применяет УСН и на дату </w:t>
            </w:r>
            <w:r>
              <w:rPr>
                <w:rFonts w:ascii="Times New Roman" w:hAnsi="Times New Roman"/>
                <w:i/>
                <w:sz w:val="24"/>
                <w:lang w:val="ru"/>
              </w:rPr>
              <w:lastRenderedPageBreak/>
              <w:t xml:space="preserve">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установленный законом порог, после которого Поставщик становится плательщиком НДС): </w:t>
            </w:r>
            <w:r>
              <w:rPr>
                <w:rFonts w:ascii="Times New Roman" w:hAnsi="Times New Roman"/>
                <w:i/>
                <w:color w:val="auto"/>
                <w:sz w:val="24"/>
              </w:rPr>
              <w:t xml:space="preserve"> </w:t>
            </w:r>
          </w:p>
          <w:p w14:paraId="31D22ACE" w14:textId="77777777" w:rsidR="006C48CB" w:rsidRDefault="00091FC6">
            <w:pPr>
              <w:pStyle w:val="MsoNormaldoczillaStyle24"/>
              <w:spacing w:before="240"/>
              <w:jc w:val="both"/>
            </w:pPr>
            <w:r>
              <w:t>Цена Договора составляет [</w:t>
            </w:r>
            <w:r>
              <w:rPr>
                <w:i/>
              </w:rPr>
              <w:t>указать общую цену договора</w:t>
            </w:r>
            <w:r>
              <w:t>], НДС не облагается на основании [</w:t>
            </w:r>
            <w:r>
              <w:rPr>
                <w:i/>
              </w:rPr>
              <w:t>указать ссылку на соответствующую норму</w:t>
            </w:r>
            <w:r>
              <w:t xml:space="preserve">] Налогового кодекса Российской Федерации, из них: </w:t>
            </w:r>
          </w:p>
          <w:p w14:paraId="66C0F581" w14:textId="77777777" w:rsidR="006C48CB" w:rsidRDefault="00091FC6">
            <w:pPr>
              <w:pStyle w:val="VLdoczillaStyle7"/>
            </w:pPr>
            <w:r>
              <w:rPr>
                <w:rFonts w:ascii="Times New Roman" w:hAnsi="Times New Roman"/>
                <w:color w:val="auto"/>
                <w:sz w:val="24"/>
              </w:rPr>
              <w:t>1.5.1. цена Товара составляет [</w:t>
            </w:r>
            <w:r>
              <w:rPr>
                <w:rFonts w:ascii="Times New Roman" w:hAnsi="Times New Roman"/>
                <w:i/>
                <w:color w:val="auto"/>
                <w:sz w:val="24"/>
              </w:rPr>
              <w:t>указать стоимость Товара</w:t>
            </w:r>
            <w:r>
              <w:rPr>
                <w:rFonts w:ascii="Times New Roman" w:hAnsi="Times New Roman"/>
                <w:color w:val="auto"/>
                <w:sz w:val="24"/>
              </w:rPr>
              <w:t>], НДС не облагается на основании [</w:t>
            </w:r>
            <w:r>
              <w:rPr>
                <w:rFonts w:ascii="Times New Roman" w:hAnsi="Times New Roman"/>
                <w:i/>
                <w:color w:val="auto"/>
                <w:sz w:val="24"/>
              </w:rPr>
              <w:t>указать ссылку на соответствующую норму</w:t>
            </w:r>
            <w:r>
              <w:rPr>
                <w:rFonts w:ascii="Times New Roman" w:hAnsi="Times New Roman"/>
                <w:color w:val="auto"/>
                <w:sz w:val="24"/>
              </w:rPr>
              <w:t>] Налогового Кодекса Российской Федерации;</w:t>
            </w:r>
          </w:p>
          <w:p w14:paraId="13973972" w14:textId="77777777" w:rsidR="006C48CB" w:rsidRDefault="00091FC6">
            <w:pPr>
              <w:pStyle w:val="VLdoczillaStyle7"/>
            </w:pPr>
            <w:r>
              <w:rPr>
                <w:rFonts w:ascii="Times New Roman" w:hAnsi="Times New Roman"/>
                <w:color w:val="auto"/>
                <w:sz w:val="24"/>
              </w:rPr>
              <w:t>1.5.2. цена Работ по монтажу Товара составляет [</w:t>
            </w:r>
            <w:r>
              <w:rPr>
                <w:rFonts w:ascii="Times New Roman" w:hAnsi="Times New Roman"/>
                <w:i/>
                <w:color w:val="auto"/>
                <w:sz w:val="24"/>
              </w:rPr>
              <w:t>указать стоимость Работ</w:t>
            </w:r>
            <w:r>
              <w:rPr>
                <w:rFonts w:ascii="Times New Roman" w:hAnsi="Times New Roman"/>
                <w:color w:val="auto"/>
                <w:sz w:val="24"/>
              </w:rPr>
              <w:t>], НДС не облагается на основании [</w:t>
            </w:r>
            <w:r>
              <w:rPr>
                <w:rFonts w:ascii="Times New Roman" w:hAnsi="Times New Roman"/>
                <w:i/>
                <w:color w:val="auto"/>
                <w:sz w:val="24"/>
              </w:rPr>
              <w:t>указать ссылку на соответствующую норму</w:t>
            </w:r>
            <w:r>
              <w:rPr>
                <w:rFonts w:ascii="Times New Roman" w:hAnsi="Times New Roman"/>
                <w:color w:val="auto"/>
                <w:sz w:val="24"/>
              </w:rPr>
              <w:t>] Налогового Кодекса Российской Федерации, в том числе:</w:t>
            </w:r>
          </w:p>
          <w:p w14:paraId="2B838D40" w14:textId="77777777" w:rsidR="006C48CB" w:rsidRDefault="00091FC6">
            <w:pPr>
              <w:pStyle w:val="VLdoczillaStyle7"/>
            </w:pPr>
            <w:r>
              <w:rPr>
                <w:rFonts w:ascii="Times New Roman" w:hAnsi="Times New Roman"/>
                <w:color w:val="auto"/>
                <w:sz w:val="24"/>
              </w:rPr>
              <w:t>- цена Работ по подготовке площадки для монтажа Товара [</w:t>
            </w:r>
            <w:r>
              <w:rPr>
                <w:rFonts w:ascii="Times New Roman" w:hAnsi="Times New Roman"/>
                <w:i/>
                <w:color w:val="auto"/>
                <w:sz w:val="24"/>
              </w:rPr>
              <w:t>указать стоимость Работ</w:t>
            </w:r>
            <w:r>
              <w:rPr>
                <w:rFonts w:ascii="Times New Roman" w:hAnsi="Times New Roman"/>
                <w:color w:val="auto"/>
                <w:sz w:val="24"/>
              </w:rPr>
              <w:t>], НДС не облагается на основании [</w:t>
            </w:r>
            <w:r>
              <w:rPr>
                <w:rFonts w:ascii="Times New Roman" w:hAnsi="Times New Roman"/>
                <w:i/>
                <w:color w:val="auto"/>
                <w:sz w:val="24"/>
              </w:rPr>
              <w:t>указать ссылку на соответствующую норму</w:t>
            </w:r>
            <w:r>
              <w:rPr>
                <w:rFonts w:ascii="Times New Roman" w:hAnsi="Times New Roman"/>
                <w:color w:val="auto"/>
                <w:sz w:val="24"/>
              </w:rPr>
              <w:t>] Налогового Кодекса Российской Федерации;</w:t>
            </w:r>
          </w:p>
          <w:p w14:paraId="70CEAAFC" w14:textId="77777777" w:rsidR="006C48CB" w:rsidRDefault="00091FC6">
            <w:pPr>
              <w:pStyle w:val="VLdoczillaStyle7"/>
            </w:pPr>
            <w:r>
              <w:rPr>
                <w:rFonts w:ascii="Times New Roman" w:hAnsi="Times New Roman"/>
                <w:color w:val="auto"/>
                <w:sz w:val="24"/>
              </w:rPr>
              <w:t>- цена Работ по установке Товара на подготовленную Площадку с монтажом всех внутренних систем и комплектующих [</w:t>
            </w:r>
            <w:r>
              <w:rPr>
                <w:rFonts w:ascii="Times New Roman" w:hAnsi="Times New Roman"/>
                <w:i/>
                <w:color w:val="auto"/>
                <w:sz w:val="24"/>
              </w:rPr>
              <w:t>указать стоимость Работ</w:t>
            </w:r>
            <w:r>
              <w:rPr>
                <w:rFonts w:ascii="Times New Roman" w:hAnsi="Times New Roman"/>
                <w:color w:val="auto"/>
                <w:sz w:val="24"/>
              </w:rPr>
              <w:t>], НДС не облагается на основании [</w:t>
            </w:r>
            <w:r>
              <w:rPr>
                <w:rFonts w:ascii="Times New Roman" w:hAnsi="Times New Roman"/>
                <w:i/>
                <w:color w:val="auto"/>
                <w:sz w:val="24"/>
              </w:rPr>
              <w:t>указать ссылку на соответствующую норму</w:t>
            </w:r>
            <w:r>
              <w:rPr>
                <w:rFonts w:ascii="Times New Roman" w:hAnsi="Times New Roman"/>
                <w:color w:val="auto"/>
                <w:sz w:val="24"/>
              </w:rPr>
              <w:t>] Налогового Кодекса Российской Федерации;</w:t>
            </w:r>
          </w:p>
          <w:p w14:paraId="4382847A" w14:textId="0E2F33D8" w:rsidR="006C48CB" w:rsidRDefault="00091FC6">
            <w:pPr>
              <w:pStyle w:val="VLdoczillaStyle7"/>
            </w:pPr>
            <w:r>
              <w:rPr>
                <w:rFonts w:ascii="Times New Roman" w:hAnsi="Times New Roman"/>
                <w:color w:val="auto"/>
                <w:sz w:val="24"/>
              </w:rPr>
              <w:t xml:space="preserve">- цена Работ по наружному оформлению </w:t>
            </w:r>
            <w:r w:rsidR="00A96BBE">
              <w:rPr>
                <w:rFonts w:ascii="Times New Roman" w:hAnsi="Times New Roman"/>
                <w:color w:val="auto"/>
                <w:sz w:val="24"/>
              </w:rPr>
              <w:t>МОПС</w:t>
            </w:r>
            <w:r>
              <w:rPr>
                <w:rFonts w:ascii="Times New Roman" w:hAnsi="Times New Roman"/>
                <w:color w:val="auto"/>
                <w:sz w:val="24"/>
              </w:rPr>
              <w:t xml:space="preserve"> [</w:t>
            </w:r>
            <w:r>
              <w:rPr>
                <w:rFonts w:ascii="Times New Roman" w:hAnsi="Times New Roman"/>
                <w:i/>
                <w:color w:val="auto"/>
                <w:sz w:val="24"/>
              </w:rPr>
              <w:t>указать стоимость Работ</w:t>
            </w:r>
            <w:r>
              <w:rPr>
                <w:rFonts w:ascii="Times New Roman" w:hAnsi="Times New Roman"/>
                <w:color w:val="auto"/>
                <w:sz w:val="24"/>
              </w:rPr>
              <w:t>], НДС не облагается на основании [</w:t>
            </w:r>
            <w:r>
              <w:rPr>
                <w:rFonts w:ascii="Times New Roman" w:hAnsi="Times New Roman"/>
                <w:i/>
                <w:color w:val="auto"/>
                <w:sz w:val="24"/>
              </w:rPr>
              <w:t>указать ссылку на соответствующую норму</w:t>
            </w:r>
            <w:r>
              <w:rPr>
                <w:rFonts w:ascii="Times New Roman" w:hAnsi="Times New Roman"/>
                <w:color w:val="auto"/>
                <w:sz w:val="24"/>
              </w:rPr>
              <w:t>] Налогового Кодекса Российской Федерации;</w:t>
            </w:r>
          </w:p>
          <w:p w14:paraId="01210AC6" w14:textId="77777777" w:rsidR="006C48CB" w:rsidRDefault="00091FC6">
            <w:pPr>
              <w:pStyle w:val="VLdoczillaStyle7"/>
            </w:pPr>
            <w:r>
              <w:rPr>
                <w:rFonts w:ascii="Times New Roman" w:hAnsi="Times New Roman"/>
                <w:color w:val="auto"/>
                <w:sz w:val="24"/>
              </w:rPr>
              <w:t>- цена пусконаладочных работ/мероприятий инженерных оборудования, систем и сетей согласно комплектации Товара, в том числе подключение к внешним сетям [</w:t>
            </w:r>
            <w:r>
              <w:rPr>
                <w:rFonts w:ascii="Times New Roman" w:hAnsi="Times New Roman"/>
                <w:i/>
                <w:color w:val="auto"/>
                <w:sz w:val="24"/>
              </w:rPr>
              <w:t>указать стоимость Работ</w:t>
            </w:r>
            <w:r>
              <w:rPr>
                <w:rFonts w:ascii="Times New Roman" w:hAnsi="Times New Roman"/>
                <w:color w:val="auto"/>
                <w:sz w:val="24"/>
              </w:rPr>
              <w:t>], НДС не облагается на основании [</w:t>
            </w:r>
            <w:r>
              <w:rPr>
                <w:rFonts w:ascii="Times New Roman" w:hAnsi="Times New Roman"/>
                <w:i/>
                <w:color w:val="auto"/>
                <w:sz w:val="24"/>
              </w:rPr>
              <w:t>указать ссылку на соответствующую норму</w:t>
            </w:r>
            <w:r>
              <w:rPr>
                <w:rFonts w:ascii="Times New Roman" w:hAnsi="Times New Roman"/>
                <w:color w:val="auto"/>
                <w:sz w:val="24"/>
              </w:rPr>
              <w:t>] Налогового Кодекса Российской Федерации.</w:t>
            </w:r>
          </w:p>
          <w:p w14:paraId="01F358B1" w14:textId="44C76334" w:rsidR="006C48CB" w:rsidRDefault="00091FC6" w:rsidP="008D2A71">
            <w:pPr>
              <w:pStyle w:val="VLdoczillaStyle7"/>
            </w:pPr>
            <w:r>
              <w:rPr>
                <w:rFonts w:ascii="Times New Roman" w:hAnsi="Times New Roman"/>
                <w:color w:val="141618"/>
                <w:sz w:val="24"/>
                <w:lang w:val="ru"/>
              </w:rPr>
              <w:t>В случае, если при исполнении Договора Поставщик становится плательщиком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r>
              <w:rPr>
                <w:color w:val="auto"/>
                <w:sz w:val="24"/>
              </w:rPr>
              <w:fldChar w:fldCharType="end"/>
            </w:r>
          </w:p>
        </w:tc>
      </w:tr>
      <w:tr w:rsidR="006C48CB" w14:paraId="105FDBE5" w14:textId="77777777">
        <w:tc>
          <w:tcPr>
            <w:tcW w:w="576" w:type="dxa"/>
          </w:tcPr>
          <w:p w14:paraId="201F910B" w14:textId="77777777" w:rsidR="006C48CB" w:rsidRDefault="006C48CB">
            <w:pPr>
              <w:pStyle w:val="VL0"/>
              <w:numPr>
                <w:ilvl w:val="1"/>
                <w:numId w:val="1"/>
              </w:numPr>
              <w:ind w:left="176" w:hanging="176"/>
              <w:rPr>
                <w:color w:val="auto"/>
                <w:sz w:val="24"/>
              </w:rPr>
            </w:pPr>
          </w:p>
        </w:tc>
        <w:tc>
          <w:tcPr>
            <w:tcW w:w="2148" w:type="dxa"/>
            <w:hideMark/>
          </w:tcPr>
          <w:p w14:paraId="760C0F4F" w14:textId="77777777" w:rsidR="006C48CB" w:rsidRDefault="00091FC6">
            <w:pPr>
              <w:pStyle w:val="VL0"/>
              <w:rPr>
                <w:color w:val="auto"/>
                <w:sz w:val="24"/>
              </w:rPr>
            </w:pPr>
            <w:r>
              <w:rPr>
                <w:color w:val="auto"/>
                <w:sz w:val="24"/>
              </w:rPr>
              <w:t>Срок уведомления о поставке и монтаже Товара</w:t>
            </w:r>
          </w:p>
        </w:tc>
        <w:tc>
          <w:tcPr>
            <w:tcW w:w="6490" w:type="dxa"/>
            <w:gridSpan w:val="3"/>
            <w:hideMark/>
          </w:tcPr>
          <w:p w14:paraId="47B4525E" w14:textId="2F1DD0B4" w:rsidR="006C48CB" w:rsidRDefault="00091FC6">
            <w:pPr>
              <w:pStyle w:val="VL0"/>
              <w:rPr>
                <w:sz w:val="24"/>
              </w:rPr>
            </w:pPr>
            <w:r>
              <w:rPr>
                <w:sz w:val="24"/>
                <w:lang w:val="ru"/>
              </w:rPr>
              <w:t>Поставщик</w:t>
            </w:r>
            <w:r>
              <w:rPr>
                <w:sz w:val="24"/>
              </w:rPr>
              <w:t xml:space="preserve"> уведомляет Заказчика о дате, времени поставки и монтажа Товара по указанн</w:t>
            </w:r>
            <w:r>
              <w:rPr>
                <w:sz w:val="24"/>
              </w:rPr>
              <w:fldChar w:fldCharType="begin" w:fldLock="1"/>
            </w:r>
            <w:r>
              <w:rPr>
                <w:sz w:val="24"/>
              </w:rPr>
              <w:instrText>LBVARIABLE \id "672"</w:instrText>
            </w:r>
            <w:r>
              <w:rPr>
                <w:sz w:val="24"/>
              </w:rPr>
              <w:fldChar w:fldCharType="separate"/>
            </w:r>
            <w:r>
              <w:rPr>
                <w:sz w:val="24"/>
              </w:rPr>
              <w:t>ому</w:t>
            </w:r>
            <w:r>
              <w:rPr>
                <w:sz w:val="24"/>
              </w:rPr>
              <w:fldChar w:fldCharType="end"/>
            </w:r>
            <w:r>
              <w:rPr>
                <w:sz w:val="24"/>
              </w:rPr>
              <w:t xml:space="preserve"> в заявке адрес</w:t>
            </w:r>
            <w:r>
              <w:rPr>
                <w:sz w:val="24"/>
              </w:rPr>
              <w:fldChar w:fldCharType="begin" w:fldLock="1"/>
            </w:r>
            <w:r>
              <w:rPr>
                <w:sz w:val="24"/>
              </w:rPr>
              <w:instrText>LBVARIABLE \id "672"</w:instrText>
            </w:r>
            <w:r>
              <w:rPr>
                <w:sz w:val="24"/>
              </w:rPr>
              <w:fldChar w:fldCharType="separate"/>
            </w:r>
            <w:r>
              <w:rPr>
                <w:sz w:val="24"/>
              </w:rPr>
              <w:t>у</w:t>
            </w:r>
            <w:r>
              <w:rPr>
                <w:sz w:val="24"/>
              </w:rPr>
              <w:fldChar w:fldCharType="end"/>
            </w:r>
            <w:r>
              <w:rPr>
                <w:sz w:val="24"/>
              </w:rPr>
              <w:t xml:space="preserve"> посредством </w:t>
            </w:r>
            <w:r>
              <w:rPr>
                <w:sz w:val="24"/>
              </w:rPr>
              <w:fldChar w:fldCharType="begin" w:fldLock="1"/>
            </w:r>
            <w:r>
              <w:rPr>
                <w:sz w:val="24"/>
              </w:rPr>
              <w:instrText>LBVARIABLE \id "674"</w:instrText>
            </w:r>
            <w:r>
              <w:rPr>
                <w:sz w:val="24"/>
              </w:rPr>
              <w:fldChar w:fldCharType="separate"/>
            </w:r>
            <w:r>
              <w:rPr>
                <w:sz w:val="24"/>
              </w:rPr>
              <w:t>электронной почты</w:t>
            </w:r>
            <w:r>
              <w:rPr>
                <w:sz w:val="24"/>
              </w:rPr>
              <w:fldChar w:fldCharType="end"/>
            </w:r>
            <w:r>
              <w:rPr>
                <w:sz w:val="24"/>
              </w:rPr>
              <w:t xml:space="preserve"> не позднее </w:t>
            </w:r>
            <w:r>
              <w:rPr>
                <w:sz w:val="24"/>
              </w:rPr>
              <w:fldChar w:fldCharType="begin" w:fldLock="1"/>
            </w:r>
            <w:r>
              <w:rPr>
                <w:sz w:val="24"/>
              </w:rPr>
              <w:instrText>LBVARIABLE \id "191" \grammarCase "genitive"</w:instrText>
            </w:r>
            <w:r>
              <w:rPr>
                <w:sz w:val="24"/>
              </w:rPr>
              <w:fldChar w:fldCharType="separate"/>
            </w:r>
            <w:r>
              <w:rPr>
                <w:sz w:val="24"/>
              </w:rPr>
              <w:t>7</w:t>
            </w:r>
            <w:r>
              <w:rPr>
                <w:i/>
                <w:sz w:val="24"/>
              </w:rPr>
              <w:fldChar w:fldCharType="end"/>
            </w:r>
            <w:r>
              <w:rPr>
                <w:sz w:val="24"/>
              </w:rPr>
              <w:t xml:space="preserve"> </w:t>
            </w:r>
            <w:r w:rsidR="001F54E9">
              <w:rPr>
                <w:sz w:val="24"/>
              </w:rPr>
              <w:t>(семи) календарных</w:t>
            </w:r>
            <w:r>
              <w:rPr>
                <w:sz w:val="24"/>
              </w:rPr>
              <w:t xml:space="preserve"> дней до момента поставки и монтажа Товара</w:t>
            </w:r>
            <w:r>
              <w:rPr>
                <w:sz w:val="24"/>
              </w:rPr>
              <w:fldChar w:fldCharType="begin" w:fldLock="1"/>
            </w:r>
            <w:r>
              <w:rPr>
                <w:sz w:val="24"/>
              </w:rPr>
              <w:instrText>LBVARIABLE \id "672"</w:instrText>
            </w:r>
            <w:r>
              <w:rPr>
                <w:sz w:val="24"/>
              </w:rPr>
              <w:fldChar w:fldCharType="separate"/>
            </w:r>
            <w:r>
              <w:rPr>
                <w:sz w:val="24"/>
              </w:rPr>
              <w:t xml:space="preserve"> (за исключением подготовки Площадки)</w:t>
            </w:r>
            <w:r>
              <w:rPr>
                <w:sz w:val="24"/>
              </w:rPr>
              <w:fldChar w:fldCharType="end"/>
            </w:r>
            <w:r>
              <w:rPr>
                <w:sz w:val="24"/>
              </w:rPr>
              <w:t>.</w:t>
            </w:r>
          </w:p>
          <w:p w14:paraId="6BC8C5F9" w14:textId="38C6FEED" w:rsidR="006C48CB" w:rsidRDefault="00091FC6">
            <w:pPr>
              <w:pStyle w:val="VL0"/>
              <w:rPr>
                <w:sz w:val="24"/>
              </w:rPr>
            </w:pPr>
            <w:r>
              <w:rPr>
                <w:sz w:val="24"/>
                <w:lang w:val="ru"/>
              </w:rPr>
              <w:t>Поставщик уведомляет Заказчика о начале подготовки Площад</w:t>
            </w:r>
            <w:r>
              <w:rPr>
                <w:sz w:val="24"/>
                <w:lang w:val="ru"/>
              </w:rPr>
              <w:fldChar w:fldCharType="begin" w:fldLock="1"/>
            </w:r>
            <w:r>
              <w:rPr>
                <w:sz w:val="24"/>
                <w:lang w:val="ru"/>
              </w:rPr>
              <w:instrText>LBVARIABLE \id "672"</w:instrText>
            </w:r>
            <w:r>
              <w:rPr>
                <w:sz w:val="24"/>
                <w:lang w:val="ru"/>
              </w:rPr>
              <w:fldChar w:fldCharType="separate"/>
            </w:r>
            <w:r>
              <w:rPr>
                <w:sz w:val="24"/>
                <w:lang w:val="ru"/>
              </w:rPr>
              <w:t>ки</w:t>
            </w:r>
            <w:r>
              <w:rPr>
                <w:sz w:val="24"/>
                <w:lang w:val="ru"/>
              </w:rPr>
              <w:fldChar w:fldCharType="end"/>
            </w:r>
            <w:r>
              <w:rPr>
                <w:sz w:val="24"/>
                <w:lang w:val="ru"/>
              </w:rPr>
              <w:t xml:space="preserve"> не позднее </w:t>
            </w:r>
            <w:r>
              <w:rPr>
                <w:sz w:val="24"/>
                <w:lang w:val="ru"/>
              </w:rPr>
              <w:fldChar w:fldCharType="begin" w:fldLock="1"/>
            </w:r>
            <w:r>
              <w:rPr>
                <w:sz w:val="24"/>
                <w:lang w:val="ru"/>
              </w:rPr>
              <w:instrText>LBVARIABLE \id "203" \grammarCase "genitive"</w:instrText>
            </w:r>
            <w:r>
              <w:rPr>
                <w:sz w:val="24"/>
                <w:lang w:val="ru"/>
              </w:rPr>
              <w:fldChar w:fldCharType="separate"/>
            </w:r>
            <w:r>
              <w:rPr>
                <w:sz w:val="24"/>
                <w:lang w:val="ru"/>
              </w:rPr>
              <w:t>7</w:t>
            </w:r>
            <w:r>
              <w:rPr>
                <w:i/>
                <w:sz w:val="24"/>
                <w:lang w:val="ru"/>
              </w:rPr>
              <w:fldChar w:fldCharType="end"/>
            </w:r>
            <w:r>
              <w:rPr>
                <w:sz w:val="24"/>
                <w:lang w:val="ru"/>
              </w:rPr>
              <w:t xml:space="preserve"> </w:t>
            </w:r>
            <w:r w:rsidR="001F54E9" w:rsidRPr="001F54E9">
              <w:rPr>
                <w:sz w:val="24"/>
                <w:lang w:val="ru"/>
              </w:rPr>
              <w:t xml:space="preserve">(семи) календарных </w:t>
            </w:r>
            <w:r>
              <w:rPr>
                <w:sz w:val="24"/>
                <w:lang w:val="ru"/>
              </w:rPr>
              <w:t>дней с даты получения заявки Заказчика.</w:t>
            </w:r>
          </w:p>
        </w:tc>
      </w:tr>
      <w:tr w:rsidR="006C48CB" w14:paraId="7C3E61BC" w14:textId="77777777">
        <w:tc>
          <w:tcPr>
            <w:tcW w:w="576" w:type="dxa"/>
          </w:tcPr>
          <w:p w14:paraId="48838C2D" w14:textId="77777777" w:rsidR="006C48CB" w:rsidRDefault="006C48CB">
            <w:pPr>
              <w:pStyle w:val="VL0"/>
              <w:numPr>
                <w:ilvl w:val="1"/>
                <w:numId w:val="1"/>
              </w:numPr>
              <w:ind w:left="176" w:hanging="176"/>
              <w:rPr>
                <w:color w:val="auto"/>
                <w:sz w:val="24"/>
              </w:rPr>
            </w:pPr>
            <w:bookmarkStart w:id="3" w:name="_Ref69203477"/>
            <w:bookmarkEnd w:id="3"/>
          </w:p>
        </w:tc>
        <w:tc>
          <w:tcPr>
            <w:tcW w:w="2148" w:type="dxa"/>
            <w:hideMark/>
          </w:tcPr>
          <w:p w14:paraId="79A565B9" w14:textId="77777777" w:rsidR="006C48CB" w:rsidRDefault="00091FC6">
            <w:pPr>
              <w:pStyle w:val="VL0"/>
              <w:rPr>
                <w:color w:val="auto"/>
                <w:sz w:val="24"/>
              </w:rPr>
            </w:pPr>
            <w:r>
              <w:rPr>
                <w:color w:val="auto"/>
                <w:sz w:val="24"/>
              </w:rPr>
              <w:t>Срок уведомления о готовности к проведению приемо-сдаточных испытаний</w:t>
            </w:r>
          </w:p>
        </w:tc>
        <w:tc>
          <w:tcPr>
            <w:tcW w:w="6490" w:type="dxa"/>
            <w:gridSpan w:val="3"/>
            <w:hideMark/>
          </w:tcPr>
          <w:p w14:paraId="593C6011" w14:textId="03846587" w:rsidR="006C48CB" w:rsidRDefault="00091FC6">
            <w:pPr>
              <w:pStyle w:val="VL0"/>
              <w:rPr>
                <w:color w:val="auto"/>
                <w:sz w:val="24"/>
              </w:rPr>
            </w:pPr>
            <w:r>
              <w:rPr>
                <w:sz w:val="24"/>
                <w:lang w:val="ru"/>
              </w:rPr>
              <w:t xml:space="preserve">Поставщик направляет Заказчику Уведомление о завершении монтажа </w:t>
            </w:r>
            <w:r w:rsidR="00A96BBE">
              <w:rPr>
                <w:sz w:val="24"/>
                <w:lang w:val="ru"/>
              </w:rPr>
              <w:t>МОПС</w:t>
            </w:r>
            <w:r>
              <w:rPr>
                <w:sz w:val="24"/>
                <w:lang w:val="ru"/>
              </w:rPr>
              <w:t xml:space="preserve"> и готовности проведения приемо-сдаточных испытаний по форме приложения № </w:t>
            </w:r>
            <w:r>
              <w:rPr>
                <w:sz w:val="24"/>
                <w:lang w:val="ru"/>
              </w:rPr>
              <w:fldChar w:fldCharType="begin" w:fldLock="1"/>
            </w:r>
            <w:r>
              <w:rPr>
                <w:sz w:val="24"/>
                <w:lang w:val="ru"/>
              </w:rPr>
              <w:instrText>LBVARIABLE \id "675"</w:instrText>
            </w:r>
            <w:r>
              <w:rPr>
                <w:sz w:val="24"/>
                <w:lang w:val="ru"/>
              </w:rPr>
              <w:fldChar w:fldCharType="separate"/>
            </w:r>
            <w:r>
              <w:rPr>
                <w:sz w:val="24"/>
                <w:lang w:val="ru"/>
              </w:rPr>
              <w:t>4</w:t>
            </w:r>
            <w:r>
              <w:rPr>
                <w:sz w:val="24"/>
                <w:lang w:val="ru"/>
              </w:rPr>
              <w:fldChar w:fldCharType="end"/>
            </w:r>
            <w:r>
              <w:rPr>
                <w:sz w:val="24"/>
                <w:lang w:val="ru"/>
              </w:rPr>
              <w:t xml:space="preserve"> к Техническому заданию, в котором указывает предлагаемые дату и время проведения приемо-сдаточных испытаний в срок не позднее </w:t>
            </w:r>
            <w:r>
              <w:rPr>
                <w:sz w:val="24"/>
                <w:lang w:val="ru"/>
              </w:rPr>
              <w:fldChar w:fldCharType="begin" w:fldLock="1"/>
            </w:r>
            <w:r>
              <w:rPr>
                <w:sz w:val="24"/>
                <w:lang w:val="ru"/>
              </w:rPr>
              <w:instrText>LBVARIABLE \id "192" \grammarCase "genitive"</w:instrText>
            </w:r>
            <w:r>
              <w:rPr>
                <w:sz w:val="24"/>
                <w:lang w:val="ru"/>
              </w:rPr>
              <w:fldChar w:fldCharType="separate"/>
            </w:r>
            <w:r>
              <w:rPr>
                <w:sz w:val="24"/>
                <w:lang w:val="ru"/>
              </w:rPr>
              <w:t>5</w:t>
            </w:r>
            <w:r>
              <w:rPr>
                <w:i/>
                <w:sz w:val="24"/>
                <w:lang w:val="ru"/>
              </w:rPr>
              <w:fldChar w:fldCharType="end"/>
            </w:r>
            <w:r>
              <w:rPr>
                <w:sz w:val="24"/>
                <w:lang w:val="ru"/>
              </w:rPr>
              <w:t xml:space="preserve"> рабочих дней с даты завершения монтажа </w:t>
            </w:r>
            <w:r w:rsidR="00A96BBE">
              <w:rPr>
                <w:sz w:val="24"/>
                <w:lang w:val="ru"/>
              </w:rPr>
              <w:t>МОПС</w:t>
            </w:r>
            <w:r>
              <w:rPr>
                <w:sz w:val="24"/>
                <w:lang w:val="ru"/>
              </w:rPr>
              <w:t>.</w:t>
            </w:r>
          </w:p>
        </w:tc>
      </w:tr>
      <w:tr w:rsidR="006C48CB" w14:paraId="5F19994B" w14:textId="77777777">
        <w:tc>
          <w:tcPr>
            <w:tcW w:w="576" w:type="dxa"/>
          </w:tcPr>
          <w:p w14:paraId="00386947" w14:textId="77777777" w:rsidR="006C48CB" w:rsidRDefault="006C48CB">
            <w:pPr>
              <w:pStyle w:val="VL0"/>
              <w:numPr>
                <w:ilvl w:val="1"/>
                <w:numId w:val="1"/>
              </w:numPr>
              <w:ind w:left="176" w:hanging="176"/>
              <w:rPr>
                <w:color w:val="auto"/>
                <w:sz w:val="24"/>
              </w:rPr>
            </w:pPr>
            <w:bookmarkStart w:id="4" w:name="_Ref78906747"/>
            <w:bookmarkEnd w:id="4"/>
          </w:p>
        </w:tc>
        <w:tc>
          <w:tcPr>
            <w:tcW w:w="2148" w:type="dxa"/>
          </w:tcPr>
          <w:p w14:paraId="0F2B8590" w14:textId="3850E792" w:rsidR="006C48CB" w:rsidRDefault="00091FC6">
            <w:pPr>
              <w:pStyle w:val="VL0"/>
              <w:rPr>
                <w:sz w:val="24"/>
              </w:rPr>
            </w:pPr>
            <w:r>
              <w:rPr>
                <w:sz w:val="24"/>
                <w:lang w:val="ru"/>
              </w:rPr>
              <w:t xml:space="preserve">Срок направления Поставщиком Товарной накладной (унифицированная форма № ТОРГ-12 либо УПД) и Акта сдачи-приемки выполненного монтажа </w:t>
            </w:r>
            <w:r w:rsidR="00A96BBE">
              <w:rPr>
                <w:sz w:val="24"/>
                <w:lang w:val="ru"/>
              </w:rPr>
              <w:t>МОПС</w:t>
            </w:r>
          </w:p>
        </w:tc>
        <w:tc>
          <w:tcPr>
            <w:tcW w:w="6490" w:type="dxa"/>
            <w:gridSpan w:val="3"/>
          </w:tcPr>
          <w:p w14:paraId="13AFA4B5" w14:textId="6AB4AC2F" w:rsidR="006C48CB" w:rsidRDefault="00091FC6">
            <w:pPr>
              <w:pStyle w:val="VLdoczillaStyle5"/>
              <w:rPr>
                <w:rFonts w:ascii="Times New Roman" w:hAnsi="Times New Roman"/>
                <w:color w:val="auto"/>
                <w:sz w:val="24"/>
              </w:rPr>
            </w:pPr>
            <w:r>
              <w:rPr>
                <w:rFonts w:ascii="Times New Roman" w:hAnsi="Times New Roman"/>
                <w:color w:val="auto"/>
                <w:sz w:val="24"/>
              </w:rPr>
              <w:t xml:space="preserve">Поставщик не позднее </w:t>
            </w:r>
            <w:r>
              <w:rPr>
                <w:rFonts w:ascii="Times New Roman" w:hAnsi="Times New Roman"/>
                <w:color w:val="auto"/>
                <w:sz w:val="24"/>
              </w:rPr>
              <w:fldChar w:fldCharType="begin" w:fldLock="1"/>
            </w:r>
            <w:r>
              <w:rPr>
                <w:rFonts w:ascii="Times New Roman" w:hAnsi="Times New Roman"/>
                <w:color w:val="auto"/>
                <w:sz w:val="24"/>
              </w:rPr>
              <w:instrText>LBVARIABLE \id "526" \grammarCase "genitive"</w:instrText>
            </w:r>
            <w:r>
              <w:rPr>
                <w:rFonts w:ascii="Times New Roman" w:hAnsi="Times New Roman"/>
                <w:color w:val="auto"/>
                <w:sz w:val="24"/>
              </w:rPr>
              <w:fldChar w:fldCharType="separate"/>
            </w:r>
            <w:r>
              <w:rPr>
                <w:rFonts w:ascii="Times New Roman" w:hAnsi="Times New Roman"/>
                <w:color w:val="auto"/>
                <w:sz w:val="24"/>
              </w:rPr>
              <w:t>3</w:t>
            </w:r>
            <w:r>
              <w:rPr>
                <w:rFonts w:ascii="Times New Roman" w:hAnsi="Times New Roman"/>
                <w:color w:val="auto"/>
                <w:sz w:val="24"/>
              </w:rPr>
              <w:fldChar w:fldCharType="end"/>
            </w:r>
            <w:r>
              <w:rPr>
                <w:rFonts w:ascii="Times New Roman" w:hAnsi="Times New Roman"/>
                <w:color w:val="auto"/>
                <w:sz w:val="24"/>
              </w:rPr>
              <w:t xml:space="preserve"> рабочих дней с даты окончания приемо-сдаточных испытаний предоставляет Заказчику подписанный со своей стороны Акт сдачи-приемки выполненного монтажа </w:t>
            </w:r>
            <w:r w:rsidR="00A96BBE">
              <w:rPr>
                <w:rFonts w:ascii="Times New Roman" w:hAnsi="Times New Roman"/>
                <w:color w:val="auto"/>
                <w:sz w:val="24"/>
              </w:rPr>
              <w:t>МОПС</w:t>
            </w:r>
            <w:r>
              <w:rPr>
                <w:rFonts w:ascii="Times New Roman" w:hAnsi="Times New Roman"/>
                <w:color w:val="auto"/>
                <w:sz w:val="24"/>
              </w:rPr>
              <w:t xml:space="preserve"> (по форме приложения № 4 к Договору), Товарную накладную (унифицированная форма № ТОРГ-12 либо УПД), с приложением отчетных документов, указанных в п. </w:t>
            </w:r>
            <w:r>
              <w:rPr>
                <w:rFonts w:ascii="Times New Roman" w:hAnsi="Times New Roman"/>
                <w:color w:val="auto"/>
                <w:sz w:val="24"/>
              </w:rPr>
              <w:fldChar w:fldCharType="begin"/>
            </w:r>
            <w:r>
              <w:rPr>
                <w:rFonts w:ascii="Times New Roman" w:hAnsi="Times New Roman"/>
                <w:color w:val="auto"/>
                <w:sz w:val="24"/>
              </w:rPr>
              <w:instrText>REF "_Ref58213612" \r \h</w:instrText>
            </w:r>
            <w:r w:rsidR="0069216A">
              <w:rPr>
                <w:rFonts w:ascii="Times New Roman" w:hAnsi="Times New Roman"/>
                <w:color w:val="auto"/>
                <w:sz w:val="24"/>
              </w:rPr>
              <w:instrText xml:space="preserve"> \* MERGEFORMAT </w:instrText>
            </w:r>
            <w:r>
              <w:rPr>
                <w:rFonts w:ascii="Times New Roman" w:hAnsi="Times New Roman"/>
                <w:color w:val="auto"/>
                <w:sz w:val="24"/>
              </w:rPr>
            </w:r>
            <w:r>
              <w:rPr>
                <w:rFonts w:ascii="Times New Roman" w:hAnsi="Times New Roman"/>
                <w:color w:val="auto"/>
                <w:sz w:val="24"/>
              </w:rPr>
              <w:fldChar w:fldCharType="separate"/>
            </w:r>
            <w:r>
              <w:rPr>
                <w:rFonts w:ascii="Times New Roman" w:hAnsi="Times New Roman"/>
                <w:color w:val="auto"/>
                <w:sz w:val="24"/>
              </w:rPr>
              <w:t>1.9</w:t>
            </w:r>
            <w:r>
              <w:rPr>
                <w:rFonts w:ascii="Times New Roman" w:hAnsi="Times New Roman"/>
                <w:color w:val="auto"/>
                <w:sz w:val="24"/>
              </w:rPr>
              <w:fldChar w:fldCharType="end"/>
            </w:r>
            <w:r>
              <w:rPr>
                <w:rFonts w:ascii="Times New Roman" w:hAnsi="Times New Roman"/>
                <w:color w:val="auto"/>
                <w:sz w:val="24"/>
              </w:rPr>
              <w:t xml:space="preserve"> Договора.</w:t>
            </w:r>
          </w:p>
          <w:p w14:paraId="35D1EEB0" w14:textId="77777777" w:rsidR="0069216A" w:rsidRDefault="0069216A" w:rsidP="0069216A">
            <w:pPr>
              <w:pStyle w:val="VLdoczillaStyle5"/>
              <w:spacing w:before="0"/>
              <w:rPr>
                <w:rFonts w:ascii="Times New Roman" w:hAnsi="Times New Roman"/>
                <w:color w:val="auto"/>
                <w:sz w:val="24"/>
              </w:rPr>
            </w:pPr>
          </w:p>
          <w:p w14:paraId="454F828B" w14:textId="64F1EB60" w:rsidR="0069216A" w:rsidRPr="0069216A" w:rsidRDefault="0069216A" w:rsidP="0069216A">
            <w:pPr>
              <w:autoSpaceDE w:val="0"/>
              <w:autoSpaceDN w:val="0"/>
              <w:adjustRightInd w:val="0"/>
              <w:jc w:val="both"/>
              <w:rPr>
                <w:color w:val="auto"/>
                <w:sz w:val="24"/>
              </w:rPr>
            </w:pPr>
            <w:r w:rsidRPr="0069216A">
              <w:rPr>
                <w:color w:val="auto"/>
                <w:sz w:val="24"/>
              </w:rPr>
              <w:t>Поставщик не позднее 3 (трех) рабочих дней после подписания</w:t>
            </w:r>
            <w:r>
              <w:rPr>
                <w:color w:val="auto"/>
                <w:sz w:val="24"/>
              </w:rPr>
              <w:t xml:space="preserve"> </w:t>
            </w:r>
            <w:r w:rsidRPr="0069216A">
              <w:rPr>
                <w:color w:val="auto"/>
                <w:sz w:val="24"/>
              </w:rPr>
              <w:t>сторонами в Филиалах всех Актов сдачи-приемки выполненного</w:t>
            </w:r>
            <w:r>
              <w:rPr>
                <w:color w:val="auto"/>
                <w:sz w:val="24"/>
              </w:rPr>
              <w:t xml:space="preserve"> </w:t>
            </w:r>
            <w:r w:rsidRPr="0069216A">
              <w:rPr>
                <w:color w:val="auto"/>
                <w:sz w:val="24"/>
              </w:rPr>
              <w:t>монтажа МОПС, Товарных накладных (унифицированная форма</w:t>
            </w:r>
            <w:r>
              <w:rPr>
                <w:color w:val="auto"/>
                <w:sz w:val="24"/>
              </w:rPr>
              <w:t xml:space="preserve"> </w:t>
            </w:r>
            <w:r w:rsidRPr="0069216A">
              <w:rPr>
                <w:color w:val="auto"/>
                <w:sz w:val="24"/>
              </w:rPr>
              <w:t>№ ТОРГ-12 либо УПД) по Заявке обязан направить Заказчику</w:t>
            </w:r>
            <w:r>
              <w:rPr>
                <w:color w:val="auto"/>
                <w:sz w:val="24"/>
              </w:rPr>
              <w:t xml:space="preserve"> </w:t>
            </w:r>
            <w:r w:rsidRPr="0069216A">
              <w:rPr>
                <w:color w:val="auto"/>
                <w:sz w:val="24"/>
              </w:rPr>
              <w:t>Сводный акт поставки Товара и сдачи-приемки выполненных</w:t>
            </w:r>
            <w:r>
              <w:rPr>
                <w:color w:val="auto"/>
                <w:sz w:val="24"/>
              </w:rPr>
              <w:t xml:space="preserve"> </w:t>
            </w:r>
            <w:r w:rsidRPr="0069216A">
              <w:rPr>
                <w:color w:val="auto"/>
                <w:sz w:val="24"/>
              </w:rPr>
              <w:t>Работ по Заявке по форме Приложения № 6 к Договору с</w:t>
            </w:r>
            <w:r>
              <w:rPr>
                <w:color w:val="auto"/>
                <w:sz w:val="24"/>
              </w:rPr>
              <w:t xml:space="preserve"> </w:t>
            </w:r>
            <w:r w:rsidRPr="0069216A">
              <w:rPr>
                <w:color w:val="auto"/>
                <w:sz w:val="24"/>
              </w:rPr>
              <w:t>приложением копий всех подписанных Актов сдачи-приемки</w:t>
            </w:r>
            <w:r>
              <w:rPr>
                <w:color w:val="auto"/>
                <w:sz w:val="24"/>
              </w:rPr>
              <w:t xml:space="preserve"> </w:t>
            </w:r>
            <w:r w:rsidRPr="0069216A">
              <w:rPr>
                <w:color w:val="auto"/>
                <w:sz w:val="24"/>
              </w:rPr>
              <w:t>выполненного монтажа МОПС, Товарных накладных</w:t>
            </w:r>
            <w:r>
              <w:rPr>
                <w:color w:val="auto"/>
                <w:sz w:val="24"/>
              </w:rPr>
              <w:t xml:space="preserve"> </w:t>
            </w:r>
            <w:r w:rsidRPr="0069216A">
              <w:rPr>
                <w:color w:val="auto"/>
                <w:sz w:val="24"/>
              </w:rPr>
              <w:t>(унифицированная форма № ТОРГ-12 либо УПД) по Заявке.</w:t>
            </w:r>
          </w:p>
          <w:p w14:paraId="544E68DC" w14:textId="77777777" w:rsidR="006C48CB" w:rsidRPr="0069216A" w:rsidRDefault="00091FC6">
            <w:pPr>
              <w:pStyle w:val="VL0"/>
              <w:rPr>
                <w:color w:val="auto"/>
                <w:sz w:val="24"/>
              </w:rPr>
            </w:pPr>
            <w:r w:rsidRPr="0069216A">
              <w:rPr>
                <w:color w:val="auto"/>
                <w:sz w:val="24"/>
              </w:rPr>
              <w:t>Стороны согласовали, что УПД оформляется по форме в соответствии с формой счета-фактуры, утвержденной Постановлением Правительства РФ от 26.12.2011 № 1137 «О формах и правилах заполнения (ведения) документов, применяемых при расчетах по налогу на добавленную стоимость в качестве первичного документа».</w:t>
            </w:r>
          </w:p>
        </w:tc>
      </w:tr>
      <w:tr w:rsidR="006C48CB" w14:paraId="30020CEB" w14:textId="77777777">
        <w:tc>
          <w:tcPr>
            <w:tcW w:w="576" w:type="dxa"/>
          </w:tcPr>
          <w:p w14:paraId="741AA856" w14:textId="77777777" w:rsidR="006C48CB" w:rsidRDefault="006C48CB">
            <w:pPr>
              <w:pStyle w:val="VL0"/>
              <w:numPr>
                <w:ilvl w:val="1"/>
                <w:numId w:val="1"/>
              </w:numPr>
              <w:ind w:left="176" w:hanging="176"/>
              <w:rPr>
                <w:color w:val="auto"/>
                <w:sz w:val="24"/>
              </w:rPr>
            </w:pPr>
            <w:bookmarkStart w:id="5" w:name="_Ref58213612"/>
            <w:bookmarkEnd w:id="5"/>
          </w:p>
        </w:tc>
        <w:tc>
          <w:tcPr>
            <w:tcW w:w="2148" w:type="dxa"/>
          </w:tcPr>
          <w:p w14:paraId="3DB8E021" w14:textId="77777777" w:rsidR="006C48CB" w:rsidRDefault="00091FC6">
            <w:pPr>
              <w:pStyle w:val="VL0"/>
              <w:rPr>
                <w:color w:val="000000"/>
                <w:sz w:val="24"/>
              </w:rPr>
            </w:pPr>
            <w:r>
              <w:rPr>
                <w:sz w:val="24"/>
              </w:rPr>
              <w:t>Отчетные документы, предоставляемые Поставщиком</w:t>
            </w:r>
          </w:p>
        </w:tc>
        <w:tc>
          <w:tcPr>
            <w:tcW w:w="6490" w:type="dxa"/>
            <w:gridSpan w:val="3"/>
          </w:tcPr>
          <w:p w14:paraId="787B399C" w14:textId="77777777" w:rsidR="006C48CB" w:rsidRDefault="00091FC6">
            <w:pPr>
              <w:pStyle w:val="ConsPlusNormaldoczillaStyle10"/>
              <w:spacing w:before="240"/>
              <w:jc w:val="both"/>
            </w:pPr>
            <w:r>
              <w:rPr>
                <w:rFonts w:ascii="Times New Roman" w:hAnsi="Times New Roman"/>
                <w:sz w:val="24"/>
              </w:rPr>
              <w:t>Поставщик обязан передать Заказчику с товарной накладной (унифицированная форма № ТОРГ-12 либо УПД) в 2 (двух) экземплярах:</w:t>
            </w:r>
          </w:p>
          <w:p w14:paraId="2A5E1DE5" w14:textId="77777777" w:rsidR="006C48CB" w:rsidRDefault="00091FC6">
            <w:pPr>
              <w:pStyle w:val="ConsPlusNormaldoczillaStyle10"/>
              <w:numPr>
                <w:ilvl w:val="0"/>
                <w:numId w:val="29"/>
              </w:numPr>
              <w:ind w:left="720"/>
              <w:jc w:val="both"/>
              <w:rPr>
                <w:rFonts w:ascii="Times New Roman" w:hAnsi="Times New Roman"/>
                <w:sz w:val="24"/>
              </w:rPr>
            </w:pPr>
            <w:r>
              <w:rPr>
                <w:rFonts w:ascii="Times New Roman" w:hAnsi="Times New Roman"/>
                <w:sz w:val="24"/>
              </w:rPr>
              <w:t>паспорт на Товар,</w:t>
            </w:r>
          </w:p>
          <w:p w14:paraId="77AD965B" w14:textId="77777777" w:rsidR="006C48CB" w:rsidRDefault="00091FC6">
            <w:pPr>
              <w:pStyle w:val="ConsPlusNormaldoczillaStyle10"/>
              <w:numPr>
                <w:ilvl w:val="0"/>
                <w:numId w:val="29"/>
              </w:numPr>
              <w:ind w:left="720"/>
              <w:jc w:val="both"/>
              <w:rPr>
                <w:rFonts w:ascii="Times New Roman" w:hAnsi="Times New Roman"/>
                <w:sz w:val="24"/>
              </w:rPr>
            </w:pPr>
            <w:r>
              <w:rPr>
                <w:rFonts w:ascii="Times New Roman" w:hAnsi="Times New Roman"/>
                <w:sz w:val="24"/>
              </w:rPr>
              <w:t>инструкцию по эксплуатации Товара,</w:t>
            </w:r>
          </w:p>
          <w:p w14:paraId="596E1BCA" w14:textId="77777777" w:rsidR="006C48CB" w:rsidRDefault="00091FC6">
            <w:pPr>
              <w:pStyle w:val="ConsPlusNormaldoczillaStyle10"/>
              <w:numPr>
                <w:ilvl w:val="0"/>
                <w:numId w:val="29"/>
              </w:numPr>
              <w:ind w:left="720"/>
              <w:jc w:val="both"/>
              <w:rPr>
                <w:rFonts w:ascii="Times New Roman" w:hAnsi="Times New Roman"/>
                <w:sz w:val="24"/>
              </w:rPr>
            </w:pPr>
            <w:r>
              <w:rPr>
                <w:rFonts w:ascii="Times New Roman" w:hAnsi="Times New Roman"/>
                <w:sz w:val="24"/>
              </w:rPr>
              <w:t>сопроводительную документацию и документы, подтверждающие качество и стоимость Товара:</w:t>
            </w:r>
          </w:p>
          <w:p w14:paraId="702D029A" w14:textId="77777777" w:rsidR="006C48CB" w:rsidRDefault="00091FC6">
            <w:pPr>
              <w:pStyle w:val="ConsPlusNormaldoczillaStyle10"/>
              <w:numPr>
                <w:ilvl w:val="0"/>
                <w:numId w:val="30"/>
              </w:numPr>
              <w:tabs>
                <w:tab w:val="left" w:pos="993"/>
              </w:tabs>
              <w:ind w:left="745"/>
              <w:jc w:val="both"/>
              <w:rPr>
                <w:rFonts w:ascii="Symbol" w:hAnsi="Symbol"/>
                <w:sz w:val="24"/>
              </w:rPr>
            </w:pPr>
            <w:r>
              <w:rPr>
                <w:rFonts w:ascii="Times New Roman" w:hAnsi="Times New Roman"/>
                <w:sz w:val="24"/>
              </w:rPr>
              <w:lastRenderedPageBreak/>
              <w:t>копия сертификата качества (соответствия);</w:t>
            </w:r>
          </w:p>
          <w:p w14:paraId="09C9AF35" w14:textId="77777777" w:rsidR="006C48CB" w:rsidRDefault="00091FC6">
            <w:pPr>
              <w:pStyle w:val="ConsPlusNormaldoczillaStyle10"/>
              <w:numPr>
                <w:ilvl w:val="0"/>
                <w:numId w:val="30"/>
              </w:numPr>
              <w:tabs>
                <w:tab w:val="left" w:pos="993"/>
              </w:tabs>
              <w:ind w:left="745"/>
              <w:jc w:val="both"/>
              <w:rPr>
                <w:rFonts w:ascii="Symbol" w:hAnsi="Symbol"/>
                <w:sz w:val="24"/>
              </w:rPr>
            </w:pPr>
            <w:r>
              <w:rPr>
                <w:rFonts w:ascii="Times New Roman" w:hAnsi="Times New Roman"/>
                <w:sz w:val="24"/>
              </w:rPr>
              <w:t>копия сертификата соответствия/декларации о соответствии;</w:t>
            </w:r>
          </w:p>
          <w:p w14:paraId="19532F0A" w14:textId="77777777" w:rsidR="006C48CB" w:rsidRDefault="00091FC6">
            <w:pPr>
              <w:pStyle w:val="ConsPlusNormaldoczillaStyle10"/>
              <w:numPr>
                <w:ilvl w:val="0"/>
                <w:numId w:val="30"/>
              </w:numPr>
              <w:tabs>
                <w:tab w:val="left" w:pos="993"/>
              </w:tabs>
              <w:ind w:left="745"/>
              <w:jc w:val="both"/>
              <w:rPr>
                <w:rFonts w:ascii="Symbol" w:hAnsi="Symbol"/>
                <w:sz w:val="24"/>
              </w:rPr>
            </w:pPr>
            <w:r>
              <w:rPr>
                <w:rFonts w:ascii="Times New Roman" w:hAnsi="Times New Roman"/>
                <w:sz w:val="24"/>
              </w:rPr>
              <w:fldChar w:fldCharType="begin" w:fldLock="1"/>
            </w:r>
            <w:r>
              <w:rPr>
                <w:rFonts w:ascii="Times New Roman" w:hAnsi="Times New Roman"/>
                <w:sz w:val="24"/>
              </w:rPr>
              <w:instrText>LBVARIABLE \id "2" \displaced</w:instrText>
            </w:r>
            <w:r>
              <w:rPr>
                <w:rFonts w:ascii="Times New Roman" w:hAnsi="Times New Roman"/>
                <w:sz w:val="24"/>
              </w:rPr>
              <w:fldChar w:fldCharType="separate"/>
            </w:r>
            <w:r>
              <w:rPr>
                <w:rFonts w:ascii="Times New Roman" w:hAnsi="Times New Roman"/>
                <w:sz w:val="24"/>
              </w:rPr>
              <w:t>счет-фактура</w:t>
            </w:r>
            <w:r>
              <w:rPr>
                <w:rStyle w:val="ad"/>
                <w:rFonts w:ascii="Times New Roman" w:hAnsi="Times New Roman"/>
                <w:sz w:val="24"/>
              </w:rPr>
              <w:footnoteReference w:id="6"/>
            </w:r>
            <w:r>
              <w:rPr>
                <w:rFonts w:ascii="Times New Roman" w:hAnsi="Times New Roman"/>
                <w:sz w:val="24"/>
              </w:rPr>
              <w:t>;</w:t>
            </w:r>
            <w:r>
              <w:rPr>
                <w:rFonts w:ascii="Times New Roman" w:hAnsi="Times New Roman"/>
                <w:sz w:val="24"/>
              </w:rPr>
              <w:fldChar w:fldCharType="end"/>
            </w:r>
          </w:p>
          <w:p w14:paraId="2740619C" w14:textId="77777777" w:rsidR="006C48CB" w:rsidRDefault="00091FC6">
            <w:pPr>
              <w:pStyle w:val="ConsPlusNormaldoczillaStyle10"/>
              <w:numPr>
                <w:ilvl w:val="0"/>
                <w:numId w:val="30"/>
              </w:numPr>
              <w:tabs>
                <w:tab w:val="left" w:pos="993"/>
              </w:tabs>
              <w:ind w:left="745"/>
              <w:jc w:val="both"/>
            </w:pPr>
            <w:r>
              <w:rPr>
                <w:rFonts w:ascii="Times New Roman" w:hAnsi="Times New Roman"/>
                <w:sz w:val="24"/>
              </w:rPr>
              <w:fldChar w:fldCharType="begin" w:fldLock="1"/>
            </w:r>
            <w:r>
              <w:rPr>
                <w:rFonts w:ascii="Times New Roman" w:hAnsi="Times New Roman"/>
                <w:sz w:val="24"/>
              </w:rPr>
              <w:instrText>LBVARIABLE \id "677" \displaced</w:instrText>
            </w:r>
            <w:r>
              <w:rPr>
                <w:rFonts w:ascii="Times New Roman" w:hAnsi="Times New Roman"/>
                <w:sz w:val="24"/>
              </w:rPr>
              <w:fldChar w:fldCharType="separate"/>
            </w:r>
            <w:r>
              <w:rPr>
                <w:rFonts w:ascii="Times New Roman" w:hAnsi="Times New Roman"/>
                <w:sz w:val="24"/>
              </w:rPr>
              <w:t xml:space="preserve">материалы фото- и </w:t>
            </w:r>
            <w:proofErr w:type="spellStart"/>
            <w:r>
              <w:rPr>
                <w:rFonts w:ascii="Times New Roman" w:hAnsi="Times New Roman"/>
                <w:sz w:val="24"/>
              </w:rPr>
              <w:t>видеофиксации</w:t>
            </w:r>
            <w:proofErr w:type="spellEnd"/>
            <w:r>
              <w:rPr>
                <w:rFonts w:ascii="Times New Roman" w:hAnsi="Times New Roman"/>
                <w:sz w:val="24"/>
              </w:rPr>
              <w:t>, осуществляемой в процессе приемки Товара, для подтверждения соответствия фактически поставленного Товара требованиям, предусмотренным Договором и Техническим заданием.</w:t>
            </w:r>
            <w:r>
              <w:rPr>
                <w:rFonts w:ascii="Times New Roman" w:hAnsi="Times New Roman"/>
                <w:sz w:val="24"/>
              </w:rPr>
              <w:fldChar w:fldCharType="end"/>
            </w:r>
          </w:p>
          <w:p w14:paraId="6BED6261" w14:textId="77777777" w:rsidR="006C48CB" w:rsidRDefault="006C48CB">
            <w:pPr>
              <w:pStyle w:val="ConsPlusNormaldoczillaStyle10"/>
              <w:tabs>
                <w:tab w:val="left" w:pos="993"/>
              </w:tabs>
              <w:jc w:val="both"/>
            </w:pPr>
          </w:p>
          <w:p w14:paraId="0CE412BC" w14:textId="6515B74C" w:rsidR="006C48CB" w:rsidRDefault="00091FC6">
            <w:pPr>
              <w:pStyle w:val="ConsPlusNormaldoczillaStyle10"/>
              <w:jc w:val="both"/>
            </w:pPr>
            <w:r>
              <w:rPr>
                <w:rFonts w:ascii="Times New Roman" w:hAnsi="Times New Roman"/>
                <w:sz w:val="24"/>
              </w:rPr>
              <w:t xml:space="preserve">На выполненные Работы с Актом сдачи-приемки выполненного монтажа </w:t>
            </w:r>
            <w:r w:rsidR="00A96BBE">
              <w:rPr>
                <w:rFonts w:ascii="Times New Roman" w:hAnsi="Times New Roman"/>
                <w:sz w:val="24"/>
              </w:rPr>
              <w:t>МОПС</w:t>
            </w:r>
            <w:r>
              <w:rPr>
                <w:rFonts w:ascii="Times New Roman" w:hAnsi="Times New Roman"/>
                <w:sz w:val="24"/>
              </w:rPr>
              <w:t xml:space="preserve"> в 2 (двух) экземплярах Поставщик передает:</w:t>
            </w:r>
          </w:p>
          <w:p w14:paraId="24AF7490" w14:textId="77777777" w:rsidR="006C48CB" w:rsidRDefault="00091FC6">
            <w:pPr>
              <w:pStyle w:val="ConsPlusNormaldoczillaStyle10"/>
              <w:numPr>
                <w:ilvl w:val="0"/>
                <w:numId w:val="30"/>
              </w:numPr>
              <w:tabs>
                <w:tab w:val="left" w:pos="993"/>
              </w:tabs>
              <w:ind w:left="745"/>
              <w:jc w:val="both"/>
              <w:rPr>
                <w:rFonts w:ascii="Symbol" w:hAnsi="Symbol"/>
                <w:sz w:val="24"/>
              </w:rPr>
            </w:pPr>
            <w:r>
              <w:rPr>
                <w:rFonts w:ascii="Times New Roman" w:hAnsi="Times New Roman"/>
                <w:sz w:val="24"/>
              </w:rPr>
              <w:t>Акт о завершении работ по подготовке Площадки в 2 (двух) экземплярах;</w:t>
            </w:r>
          </w:p>
          <w:p w14:paraId="7A178FFA" w14:textId="77777777" w:rsidR="006C48CB" w:rsidRDefault="00091FC6">
            <w:pPr>
              <w:pStyle w:val="ConsPlusNormaldoczillaStyle10"/>
              <w:numPr>
                <w:ilvl w:val="0"/>
                <w:numId w:val="30"/>
              </w:numPr>
              <w:tabs>
                <w:tab w:val="left" w:pos="993"/>
              </w:tabs>
              <w:ind w:left="745"/>
              <w:jc w:val="both"/>
              <w:rPr>
                <w:rFonts w:ascii="Symbol" w:hAnsi="Symbol"/>
                <w:sz w:val="24"/>
              </w:rPr>
            </w:pPr>
            <w:r>
              <w:rPr>
                <w:rFonts w:ascii="Times New Roman" w:hAnsi="Times New Roman"/>
                <w:sz w:val="24"/>
              </w:rPr>
              <w:t>исполнительная документация на подготовленную Площадку;</w:t>
            </w:r>
          </w:p>
          <w:p w14:paraId="74FB5796" w14:textId="7E358203" w:rsidR="006C48CB" w:rsidRDefault="00091FC6">
            <w:pPr>
              <w:pStyle w:val="ConsPlusNormaldoczillaStyle10"/>
              <w:numPr>
                <w:ilvl w:val="0"/>
                <w:numId w:val="30"/>
              </w:numPr>
              <w:tabs>
                <w:tab w:val="left" w:pos="993"/>
              </w:tabs>
              <w:ind w:left="745"/>
              <w:jc w:val="both"/>
              <w:rPr>
                <w:rFonts w:ascii="Symbol" w:hAnsi="Symbol"/>
                <w:sz w:val="24"/>
              </w:rPr>
            </w:pPr>
            <w:r>
              <w:rPr>
                <w:rFonts w:ascii="Times New Roman" w:hAnsi="Times New Roman"/>
                <w:sz w:val="24"/>
              </w:rPr>
              <w:t xml:space="preserve">исполнительная документация на выполненные работы по наружному оформлению </w:t>
            </w:r>
            <w:r w:rsidR="00A96BBE">
              <w:rPr>
                <w:rFonts w:ascii="Times New Roman" w:hAnsi="Times New Roman"/>
                <w:sz w:val="24"/>
              </w:rPr>
              <w:t>МОПС</w:t>
            </w:r>
            <w:r>
              <w:rPr>
                <w:rFonts w:ascii="Times New Roman" w:hAnsi="Times New Roman"/>
                <w:sz w:val="24"/>
              </w:rPr>
              <w:t>;</w:t>
            </w:r>
          </w:p>
          <w:p w14:paraId="695C19BD" w14:textId="027A857C" w:rsidR="006C48CB" w:rsidRDefault="00091FC6">
            <w:pPr>
              <w:pStyle w:val="ConsPlusNormaldoczillaStyle10"/>
              <w:numPr>
                <w:ilvl w:val="0"/>
                <w:numId w:val="30"/>
              </w:numPr>
              <w:tabs>
                <w:tab w:val="left" w:pos="993"/>
              </w:tabs>
              <w:ind w:left="745"/>
              <w:jc w:val="both"/>
              <w:rPr>
                <w:rFonts w:ascii="Symbol" w:hAnsi="Symbol"/>
                <w:sz w:val="24"/>
              </w:rPr>
            </w:pPr>
            <w:r>
              <w:rPr>
                <w:rFonts w:ascii="Times New Roman" w:hAnsi="Times New Roman"/>
                <w:sz w:val="24"/>
              </w:rPr>
              <w:t xml:space="preserve">техническая документация на оборудование и материалы (паспорта, сертификаты соответствия и т.д.), используемые при выполнении работ по наружному оформлению </w:t>
            </w:r>
            <w:r w:rsidR="00A96BBE">
              <w:rPr>
                <w:rFonts w:ascii="Times New Roman" w:hAnsi="Times New Roman"/>
                <w:sz w:val="24"/>
              </w:rPr>
              <w:t>МОПС</w:t>
            </w:r>
            <w:r>
              <w:rPr>
                <w:rFonts w:ascii="Times New Roman" w:hAnsi="Times New Roman"/>
                <w:sz w:val="24"/>
              </w:rPr>
              <w:t>;</w:t>
            </w:r>
          </w:p>
          <w:p w14:paraId="0D54586E" w14:textId="77777777" w:rsidR="006C48CB" w:rsidRDefault="00091FC6">
            <w:pPr>
              <w:pStyle w:val="ConsPlusNormaldoczillaStyle10"/>
              <w:numPr>
                <w:ilvl w:val="0"/>
                <w:numId w:val="30"/>
              </w:numPr>
              <w:tabs>
                <w:tab w:val="left" w:pos="993"/>
              </w:tabs>
              <w:ind w:left="745"/>
              <w:jc w:val="both"/>
              <w:rPr>
                <w:rFonts w:ascii="Symbol" w:hAnsi="Symbol"/>
                <w:sz w:val="24"/>
              </w:rPr>
            </w:pPr>
            <w:r>
              <w:rPr>
                <w:rFonts w:ascii="Times New Roman" w:hAnsi="Times New Roman"/>
                <w:sz w:val="24"/>
              </w:rPr>
              <w:fldChar w:fldCharType="begin" w:fldLock="1"/>
            </w:r>
            <w:r>
              <w:rPr>
                <w:rFonts w:ascii="Times New Roman" w:hAnsi="Times New Roman"/>
                <w:sz w:val="24"/>
              </w:rPr>
              <w:instrText>LBVARIABLE \id "712" \displaced</w:instrText>
            </w:r>
            <w:r>
              <w:rPr>
                <w:rFonts w:ascii="Times New Roman" w:hAnsi="Times New Roman"/>
                <w:sz w:val="24"/>
              </w:rPr>
              <w:fldChar w:fldCharType="separate"/>
            </w:r>
            <w:r>
              <w:rPr>
                <w:rFonts w:ascii="Times New Roman" w:hAnsi="Times New Roman"/>
                <w:sz w:val="24"/>
              </w:rPr>
              <w:t xml:space="preserve">материалы фото- и </w:t>
            </w:r>
            <w:proofErr w:type="spellStart"/>
            <w:r>
              <w:rPr>
                <w:rFonts w:ascii="Times New Roman" w:hAnsi="Times New Roman"/>
                <w:sz w:val="24"/>
              </w:rPr>
              <w:t>видеофиксации</w:t>
            </w:r>
            <w:proofErr w:type="spellEnd"/>
            <w:r>
              <w:rPr>
                <w:rFonts w:ascii="Times New Roman" w:hAnsi="Times New Roman"/>
                <w:sz w:val="24"/>
              </w:rPr>
              <w:t>, осуществляемой в процессе приёмки выполненного монтажа Товара, для подтверждения соответствия фактически выполненного монтажа условиям заявки, договора, ТЗ иных приложений к договору.</w:t>
            </w:r>
            <w:r>
              <w:rPr>
                <w:rFonts w:ascii="Times New Roman" w:hAnsi="Times New Roman"/>
                <w:sz w:val="24"/>
              </w:rPr>
              <w:fldChar w:fldCharType="end"/>
            </w:r>
          </w:p>
          <w:p w14:paraId="77D13598" w14:textId="77777777" w:rsidR="006C48CB" w:rsidRDefault="00091FC6" w:rsidP="00A90171">
            <w:pPr>
              <w:pStyle w:val="ConsPlusNormal"/>
              <w:numPr>
                <w:ilvl w:val="0"/>
                <w:numId w:val="39"/>
              </w:numPr>
              <w:tabs>
                <w:tab w:val="left" w:pos="993"/>
              </w:tabs>
              <w:ind w:left="746"/>
              <w:jc w:val="both"/>
            </w:pPr>
            <w:r>
              <w:rPr>
                <w:rFonts w:ascii="Times New Roman" w:hAnsi="Times New Roman"/>
                <w:sz w:val="24"/>
              </w:rPr>
              <w:fldChar w:fldCharType="begin" w:fldLock="1"/>
            </w:r>
            <w:r>
              <w:rPr>
                <w:rFonts w:ascii="Times New Roman" w:hAnsi="Times New Roman"/>
                <w:sz w:val="24"/>
              </w:rPr>
              <w:instrText>LBVARIABLE \id "2" \displaced</w:instrText>
            </w:r>
            <w:r>
              <w:rPr>
                <w:rFonts w:ascii="Times New Roman" w:hAnsi="Times New Roman"/>
                <w:sz w:val="24"/>
              </w:rPr>
              <w:fldChar w:fldCharType="separate"/>
            </w:r>
            <w:r>
              <w:rPr>
                <w:rFonts w:ascii="Times New Roman" w:hAnsi="Times New Roman"/>
                <w:sz w:val="24"/>
              </w:rPr>
              <w:t>счет-фактура</w:t>
            </w:r>
            <w:r>
              <w:rPr>
                <w:rStyle w:val="ad"/>
                <w:rFonts w:ascii="Times New Roman" w:hAnsi="Times New Roman"/>
                <w:sz w:val="24"/>
              </w:rPr>
              <w:footnoteReference w:id="7"/>
            </w:r>
            <w:hyperlink w:anchor="_ftn1" w:history="1"/>
            <w:r>
              <w:rPr>
                <w:rFonts w:ascii="Times New Roman" w:hAnsi="Times New Roman"/>
                <w:sz w:val="24"/>
              </w:rPr>
              <w:t>.</w:t>
            </w:r>
            <w:r>
              <w:rPr>
                <w:rFonts w:ascii="Times New Roman" w:hAnsi="Times New Roman"/>
                <w:sz w:val="24"/>
              </w:rPr>
              <w:fldChar w:fldCharType="end"/>
            </w:r>
          </w:p>
        </w:tc>
      </w:tr>
      <w:tr w:rsidR="006C48CB" w14:paraId="17DF6D37" w14:textId="77777777">
        <w:tc>
          <w:tcPr>
            <w:tcW w:w="576" w:type="dxa"/>
          </w:tcPr>
          <w:p w14:paraId="59B66138" w14:textId="77777777" w:rsidR="006C48CB" w:rsidRDefault="006C48CB">
            <w:pPr>
              <w:pStyle w:val="VL0"/>
              <w:numPr>
                <w:ilvl w:val="1"/>
                <w:numId w:val="1"/>
              </w:numPr>
              <w:ind w:left="176" w:hanging="176"/>
              <w:rPr>
                <w:color w:val="auto"/>
                <w:sz w:val="24"/>
              </w:rPr>
            </w:pPr>
            <w:bookmarkStart w:id="6" w:name="_Ref23604406"/>
            <w:bookmarkEnd w:id="6"/>
          </w:p>
        </w:tc>
        <w:tc>
          <w:tcPr>
            <w:tcW w:w="2148" w:type="dxa"/>
          </w:tcPr>
          <w:p w14:paraId="44BC96FB" w14:textId="77777777" w:rsidR="006C48CB" w:rsidRDefault="00091FC6">
            <w:pPr>
              <w:pStyle w:val="VL0"/>
              <w:rPr>
                <w:sz w:val="24"/>
              </w:rPr>
            </w:pPr>
            <w:r>
              <w:rPr>
                <w:sz w:val="24"/>
              </w:rPr>
              <w:t>Срок проведения приемо-сдаточных испытаний</w:t>
            </w:r>
          </w:p>
        </w:tc>
        <w:tc>
          <w:tcPr>
            <w:tcW w:w="6490" w:type="dxa"/>
            <w:gridSpan w:val="3"/>
          </w:tcPr>
          <w:p w14:paraId="11F8FBC5" w14:textId="77777777" w:rsidR="006C48CB" w:rsidRDefault="00091FC6">
            <w:pPr>
              <w:pStyle w:val="VL0"/>
              <w:rPr>
                <w:sz w:val="24"/>
              </w:rPr>
            </w:pPr>
            <w:r>
              <w:rPr>
                <w:sz w:val="24"/>
                <w:lang w:val="ru"/>
              </w:rPr>
              <w:t xml:space="preserve">Приемо-сдаточные испытания подлежат окончанию в срок не позднее </w:t>
            </w:r>
            <w:r>
              <w:rPr>
                <w:sz w:val="24"/>
                <w:lang w:val="ru"/>
              </w:rPr>
              <w:fldChar w:fldCharType="begin" w:fldLock="1"/>
            </w:r>
            <w:r>
              <w:rPr>
                <w:sz w:val="24"/>
                <w:lang w:val="ru"/>
              </w:rPr>
              <w:instrText>LBVARIABLE \id "204" \grammarCase "genitive"</w:instrText>
            </w:r>
            <w:r>
              <w:rPr>
                <w:sz w:val="24"/>
                <w:lang w:val="ru"/>
              </w:rPr>
              <w:fldChar w:fldCharType="separate"/>
            </w:r>
            <w:r>
              <w:rPr>
                <w:sz w:val="24"/>
                <w:lang w:val="ru"/>
              </w:rPr>
              <w:t>5</w:t>
            </w:r>
            <w:r>
              <w:rPr>
                <w:i/>
                <w:sz w:val="24"/>
                <w:lang w:val="ru"/>
              </w:rPr>
              <w:fldChar w:fldCharType="end"/>
            </w:r>
            <w:r>
              <w:rPr>
                <w:sz w:val="24"/>
                <w:lang w:val="ru"/>
              </w:rPr>
              <w:t xml:space="preserve"> рабочих дней с даты начала проведения приемо-сдаточных испытаний.</w:t>
            </w:r>
          </w:p>
        </w:tc>
      </w:tr>
      <w:tr w:rsidR="006C48CB" w14:paraId="6A2E37A9" w14:textId="77777777">
        <w:tc>
          <w:tcPr>
            <w:tcW w:w="576" w:type="dxa"/>
          </w:tcPr>
          <w:p w14:paraId="716D96BE" w14:textId="77777777" w:rsidR="006C48CB" w:rsidRDefault="006C48CB">
            <w:pPr>
              <w:pStyle w:val="VL0"/>
              <w:numPr>
                <w:ilvl w:val="1"/>
                <w:numId w:val="1"/>
              </w:numPr>
              <w:ind w:left="176" w:hanging="176"/>
              <w:rPr>
                <w:color w:val="auto"/>
                <w:sz w:val="24"/>
              </w:rPr>
            </w:pPr>
            <w:bookmarkStart w:id="7" w:name="_Ref81900392"/>
            <w:bookmarkEnd w:id="7"/>
          </w:p>
        </w:tc>
        <w:tc>
          <w:tcPr>
            <w:tcW w:w="2148" w:type="dxa"/>
          </w:tcPr>
          <w:p w14:paraId="143CE6F8" w14:textId="77777777" w:rsidR="006C48CB" w:rsidRDefault="00091FC6">
            <w:pPr>
              <w:pStyle w:val="VL0"/>
              <w:rPr>
                <w:sz w:val="24"/>
              </w:rPr>
            </w:pPr>
            <w:r>
              <w:rPr>
                <w:color w:val="000000"/>
                <w:sz w:val="24"/>
              </w:rPr>
              <w:t>Срок осуществления Заказчиком приемки Товара и выполненных Работ</w:t>
            </w:r>
          </w:p>
        </w:tc>
        <w:tc>
          <w:tcPr>
            <w:tcW w:w="6490" w:type="dxa"/>
            <w:gridSpan w:val="3"/>
          </w:tcPr>
          <w:p w14:paraId="58D478E1" w14:textId="0EC597CB" w:rsidR="006C48CB" w:rsidRDefault="00091FC6" w:rsidP="006C6E63">
            <w:pPr>
              <w:pStyle w:val="VL0"/>
              <w:rPr>
                <w:i/>
                <w:sz w:val="24"/>
              </w:rPr>
            </w:pPr>
            <w:r>
              <w:rPr>
                <w:sz w:val="24"/>
                <w:lang w:val="ru"/>
              </w:rPr>
              <w:t xml:space="preserve">Срок приемки Товара и выполненного монтажа – не позднее </w:t>
            </w:r>
            <w:r>
              <w:rPr>
                <w:sz w:val="24"/>
                <w:lang w:val="ru"/>
              </w:rPr>
              <w:fldChar w:fldCharType="begin" w:fldLock="1"/>
            </w:r>
            <w:r>
              <w:rPr>
                <w:sz w:val="24"/>
                <w:lang w:val="ru"/>
              </w:rPr>
              <w:instrText>LBVARIABLE \id "528" \grammarCase "genitive"</w:instrText>
            </w:r>
            <w:r>
              <w:rPr>
                <w:sz w:val="24"/>
                <w:lang w:val="ru"/>
              </w:rPr>
              <w:fldChar w:fldCharType="separate"/>
            </w:r>
            <w:r>
              <w:rPr>
                <w:sz w:val="24"/>
                <w:lang w:val="ru"/>
              </w:rPr>
              <w:t>5</w:t>
            </w:r>
            <w:r>
              <w:rPr>
                <w:i/>
                <w:sz w:val="24"/>
                <w:lang w:val="ru"/>
              </w:rPr>
              <w:fldChar w:fldCharType="end"/>
            </w:r>
            <w:r>
              <w:rPr>
                <w:sz w:val="24"/>
                <w:lang w:val="ru"/>
              </w:rPr>
              <w:t xml:space="preserve"> </w:t>
            </w:r>
            <w:r w:rsidR="008D2A71">
              <w:rPr>
                <w:sz w:val="24"/>
                <w:lang w:val="ru"/>
              </w:rPr>
              <w:t xml:space="preserve">(пяти) </w:t>
            </w:r>
            <w:r>
              <w:rPr>
                <w:sz w:val="24"/>
                <w:lang w:val="ru"/>
              </w:rPr>
              <w:t xml:space="preserve">рабочих дней с даты начала приемки. Дата начала приемки Товара и выполненного монтажа - первый рабочий день, следующий после даты окончания приемо-сдаточных испытаний, </w:t>
            </w:r>
            <w:r>
              <w:rPr>
                <w:sz w:val="24"/>
              </w:rPr>
              <w:t xml:space="preserve">что подтверждается Актом приемо-сдаточных испытаний, составленным по форме приложения № </w:t>
            </w:r>
            <w:r w:rsidR="006C6E63">
              <w:rPr>
                <w:sz w:val="24"/>
              </w:rPr>
              <w:t xml:space="preserve">10 </w:t>
            </w:r>
            <w:r>
              <w:rPr>
                <w:sz w:val="24"/>
              </w:rPr>
              <w:t xml:space="preserve"> к Договору.</w:t>
            </w:r>
          </w:p>
        </w:tc>
      </w:tr>
      <w:tr w:rsidR="006C48CB" w14:paraId="1D5CF5E6" w14:textId="77777777">
        <w:tc>
          <w:tcPr>
            <w:tcW w:w="576" w:type="dxa"/>
          </w:tcPr>
          <w:p w14:paraId="0A1A4C21" w14:textId="77777777" w:rsidR="006C48CB" w:rsidRDefault="006C48CB">
            <w:pPr>
              <w:pStyle w:val="VL0"/>
              <w:numPr>
                <w:ilvl w:val="1"/>
                <w:numId w:val="1"/>
              </w:numPr>
              <w:ind w:left="176" w:hanging="176"/>
              <w:rPr>
                <w:color w:val="auto"/>
                <w:sz w:val="24"/>
              </w:rPr>
            </w:pPr>
          </w:p>
        </w:tc>
        <w:tc>
          <w:tcPr>
            <w:tcW w:w="2148" w:type="dxa"/>
          </w:tcPr>
          <w:p w14:paraId="2DE73986" w14:textId="39A031BA" w:rsidR="006C48CB" w:rsidRDefault="00091FC6">
            <w:pPr>
              <w:pStyle w:val="VL0"/>
              <w:rPr>
                <w:color w:val="000000"/>
                <w:sz w:val="24"/>
              </w:rPr>
            </w:pPr>
            <w:r>
              <w:rPr>
                <w:sz w:val="24"/>
                <w:lang w:val="ru"/>
              </w:rPr>
              <w:t xml:space="preserve">Срок подписания Заказчиком Товарной накладной (унифицированная форма № ТОРГ-12 </w:t>
            </w:r>
            <w:r>
              <w:rPr>
                <w:sz w:val="24"/>
                <w:lang w:val="ru"/>
              </w:rPr>
              <w:lastRenderedPageBreak/>
              <w:t xml:space="preserve">либо УПД) и Акта сдачи-приемки выполненного монтажа </w:t>
            </w:r>
            <w:r w:rsidR="00A96BBE">
              <w:rPr>
                <w:sz w:val="24"/>
                <w:lang w:val="ru"/>
              </w:rPr>
              <w:t>МОПС</w:t>
            </w:r>
          </w:p>
        </w:tc>
        <w:tc>
          <w:tcPr>
            <w:tcW w:w="6490" w:type="dxa"/>
            <w:gridSpan w:val="3"/>
          </w:tcPr>
          <w:p w14:paraId="40A1FC16" w14:textId="2E18757F" w:rsidR="006C48CB" w:rsidRDefault="00091FC6">
            <w:pPr>
              <w:pStyle w:val="VL0"/>
              <w:rPr>
                <w:color w:val="auto"/>
                <w:sz w:val="24"/>
              </w:rPr>
            </w:pPr>
            <w:r>
              <w:rPr>
                <w:color w:val="auto"/>
                <w:sz w:val="24"/>
              </w:rPr>
              <w:lastRenderedPageBreak/>
              <w:t xml:space="preserve">Заказчик подписывает Товарную накладную (унифицированная форма № ТОРГ-12 либо УПД) и Акт сдачи-приемки выполненного монтажа </w:t>
            </w:r>
            <w:r w:rsidR="00A96BBE">
              <w:rPr>
                <w:color w:val="auto"/>
                <w:sz w:val="24"/>
              </w:rPr>
              <w:t>МОПС</w:t>
            </w:r>
            <w:r>
              <w:rPr>
                <w:color w:val="auto"/>
                <w:sz w:val="24"/>
              </w:rPr>
              <w:t xml:space="preserve"> в течение </w:t>
            </w:r>
            <w:r w:rsidRPr="0069216A">
              <w:rPr>
                <w:color w:val="auto"/>
                <w:sz w:val="24"/>
              </w:rPr>
              <w:fldChar w:fldCharType="begin" w:fldLock="1"/>
            </w:r>
            <w:r>
              <w:rPr>
                <w:color w:val="auto"/>
                <w:sz w:val="24"/>
              </w:rPr>
              <w:instrText>LBVARIABLE \id "679" \grammarCase "genitive"</w:instrText>
            </w:r>
            <w:r w:rsidRPr="0069216A">
              <w:rPr>
                <w:color w:val="auto"/>
                <w:sz w:val="24"/>
              </w:rPr>
              <w:fldChar w:fldCharType="separate"/>
            </w:r>
            <w:r>
              <w:rPr>
                <w:color w:val="auto"/>
                <w:sz w:val="24"/>
              </w:rPr>
              <w:t>5</w:t>
            </w:r>
            <w:r w:rsidRPr="0069216A">
              <w:rPr>
                <w:color w:val="auto"/>
                <w:sz w:val="24"/>
              </w:rPr>
              <w:fldChar w:fldCharType="end"/>
            </w:r>
            <w:r>
              <w:rPr>
                <w:color w:val="auto"/>
                <w:sz w:val="24"/>
              </w:rPr>
              <w:t xml:space="preserve"> </w:t>
            </w:r>
            <w:r w:rsidR="008D2A71">
              <w:rPr>
                <w:color w:val="auto"/>
                <w:sz w:val="24"/>
              </w:rPr>
              <w:t xml:space="preserve">(пяти) </w:t>
            </w:r>
            <w:r>
              <w:rPr>
                <w:color w:val="auto"/>
                <w:sz w:val="24"/>
              </w:rPr>
              <w:t xml:space="preserve">рабочих дней со дня получения Товарной накладной (унифицированная форма № ТОРГ-12 либо </w:t>
            </w:r>
            <w:r>
              <w:rPr>
                <w:color w:val="auto"/>
                <w:sz w:val="24"/>
              </w:rPr>
              <w:lastRenderedPageBreak/>
              <w:t xml:space="preserve">УПД) и Акта сдачи-приемки выполненного монтажа </w:t>
            </w:r>
            <w:r w:rsidR="00A96BBE">
              <w:rPr>
                <w:color w:val="auto"/>
                <w:sz w:val="24"/>
              </w:rPr>
              <w:t>МОПС</w:t>
            </w:r>
            <w:r>
              <w:rPr>
                <w:color w:val="auto"/>
                <w:sz w:val="24"/>
              </w:rPr>
              <w:t xml:space="preserve"> и направляет один экземпляр акта Поставщику.</w:t>
            </w:r>
          </w:p>
          <w:p w14:paraId="3F63B1E9" w14:textId="77777777" w:rsidR="0069216A" w:rsidRDefault="0069216A" w:rsidP="0069216A">
            <w:pPr>
              <w:pStyle w:val="VL0"/>
              <w:spacing w:before="0"/>
              <w:rPr>
                <w:color w:val="auto"/>
                <w:sz w:val="24"/>
              </w:rPr>
            </w:pPr>
          </w:p>
          <w:p w14:paraId="1A96919D" w14:textId="78E27185" w:rsidR="0069216A" w:rsidRPr="0069216A" w:rsidRDefault="0069216A" w:rsidP="0069216A">
            <w:pPr>
              <w:autoSpaceDE w:val="0"/>
              <w:autoSpaceDN w:val="0"/>
              <w:adjustRightInd w:val="0"/>
              <w:jc w:val="both"/>
              <w:rPr>
                <w:color w:val="auto"/>
                <w:sz w:val="24"/>
              </w:rPr>
            </w:pPr>
            <w:r w:rsidRPr="0069216A">
              <w:rPr>
                <w:color w:val="auto"/>
                <w:sz w:val="24"/>
              </w:rPr>
              <w:t>Заказчик в течение 5 (пяти) рабочих дней со дня получения</w:t>
            </w:r>
            <w:r>
              <w:rPr>
                <w:color w:val="auto"/>
                <w:sz w:val="24"/>
              </w:rPr>
              <w:t xml:space="preserve"> </w:t>
            </w:r>
            <w:r w:rsidRPr="0069216A">
              <w:rPr>
                <w:color w:val="auto"/>
                <w:sz w:val="24"/>
              </w:rPr>
              <w:t>Сводного акта поставки Товара и сдачи-приемки выполненных</w:t>
            </w:r>
            <w:r>
              <w:rPr>
                <w:color w:val="auto"/>
                <w:sz w:val="24"/>
              </w:rPr>
              <w:t xml:space="preserve"> </w:t>
            </w:r>
            <w:r w:rsidRPr="0069216A">
              <w:rPr>
                <w:color w:val="auto"/>
                <w:sz w:val="24"/>
              </w:rPr>
              <w:t>Работ по Заявке обязан рассмотреть и в случае отсутствия</w:t>
            </w:r>
            <w:r>
              <w:rPr>
                <w:color w:val="auto"/>
                <w:sz w:val="24"/>
              </w:rPr>
              <w:t xml:space="preserve"> </w:t>
            </w:r>
            <w:r w:rsidRPr="0069216A">
              <w:rPr>
                <w:color w:val="auto"/>
                <w:sz w:val="24"/>
              </w:rPr>
              <w:t>возражений подписать указанный акт.</w:t>
            </w:r>
          </w:p>
        </w:tc>
      </w:tr>
      <w:tr w:rsidR="006C48CB" w14:paraId="6CD48C7E" w14:textId="77777777">
        <w:tc>
          <w:tcPr>
            <w:tcW w:w="576" w:type="dxa"/>
          </w:tcPr>
          <w:p w14:paraId="1252456F" w14:textId="77777777" w:rsidR="006C48CB" w:rsidRDefault="006C48CB">
            <w:pPr>
              <w:pStyle w:val="VL0"/>
              <w:numPr>
                <w:ilvl w:val="1"/>
                <w:numId w:val="1"/>
              </w:numPr>
              <w:ind w:left="176" w:hanging="176"/>
              <w:rPr>
                <w:color w:val="auto"/>
                <w:sz w:val="24"/>
              </w:rPr>
            </w:pPr>
            <w:bookmarkStart w:id="8" w:name="_Ref152150"/>
            <w:bookmarkEnd w:id="8"/>
          </w:p>
        </w:tc>
        <w:tc>
          <w:tcPr>
            <w:tcW w:w="2148" w:type="dxa"/>
            <w:hideMark/>
          </w:tcPr>
          <w:p w14:paraId="793E74BC" w14:textId="77777777" w:rsidR="006C48CB" w:rsidRDefault="00091FC6">
            <w:pPr>
              <w:pStyle w:val="VL0"/>
              <w:rPr>
                <w:color w:val="auto"/>
                <w:sz w:val="24"/>
              </w:rPr>
            </w:pPr>
            <w:r>
              <w:rPr>
                <w:color w:val="auto"/>
                <w:sz w:val="24"/>
              </w:rPr>
              <w:t>Срок направления Поставщиком счета на оплату по Договору</w:t>
            </w:r>
          </w:p>
        </w:tc>
        <w:tc>
          <w:tcPr>
            <w:tcW w:w="6490" w:type="dxa"/>
            <w:gridSpan w:val="3"/>
            <w:hideMark/>
          </w:tcPr>
          <w:p w14:paraId="6C114016" w14:textId="2CFCCD60" w:rsidR="006C48CB" w:rsidRPr="002F6DB1" w:rsidRDefault="002F6DB1">
            <w:pPr>
              <w:pStyle w:val="VL0"/>
              <w:rPr>
                <w:color w:val="auto"/>
                <w:sz w:val="24"/>
              </w:rPr>
            </w:pPr>
            <w:r w:rsidRPr="002F6DB1">
              <w:rPr>
                <w:color w:val="auto"/>
                <w:sz w:val="24"/>
              </w:rPr>
              <w:t>Поставщик направляет Заказчику счет на оплату по Договору в течение 10 (десяти) рабочих дней с даты подписания Сторонами Сводного акта поставки Товара и сдачи-приемки выполненных Работ по Заявке без замечаний</w:t>
            </w:r>
            <w:r>
              <w:rPr>
                <w:color w:val="auto"/>
                <w:sz w:val="24"/>
              </w:rPr>
              <w:t>.</w:t>
            </w:r>
          </w:p>
        </w:tc>
      </w:tr>
      <w:tr w:rsidR="006C48CB" w14:paraId="51721B88" w14:textId="77777777">
        <w:tc>
          <w:tcPr>
            <w:tcW w:w="576" w:type="dxa"/>
          </w:tcPr>
          <w:p w14:paraId="311EAB65" w14:textId="77777777" w:rsidR="006C48CB" w:rsidRDefault="006C48CB">
            <w:pPr>
              <w:pStyle w:val="VL0"/>
              <w:numPr>
                <w:ilvl w:val="1"/>
                <w:numId w:val="1"/>
              </w:numPr>
              <w:ind w:left="176" w:hanging="176"/>
              <w:rPr>
                <w:color w:val="auto"/>
                <w:sz w:val="24"/>
              </w:rPr>
            </w:pPr>
            <w:bookmarkStart w:id="9" w:name="_Ref11647293"/>
            <w:bookmarkEnd w:id="9"/>
          </w:p>
        </w:tc>
        <w:tc>
          <w:tcPr>
            <w:tcW w:w="2148" w:type="dxa"/>
            <w:hideMark/>
          </w:tcPr>
          <w:p w14:paraId="00A211A5" w14:textId="77777777" w:rsidR="006C48CB" w:rsidRDefault="00091FC6">
            <w:pPr>
              <w:pStyle w:val="VL0"/>
              <w:rPr>
                <w:color w:val="auto"/>
                <w:sz w:val="24"/>
              </w:rPr>
            </w:pPr>
            <w:r>
              <w:rPr>
                <w:color w:val="auto"/>
                <w:sz w:val="24"/>
              </w:rPr>
              <w:t>Срок оплаты Заказчиком по Договору</w:t>
            </w:r>
          </w:p>
        </w:tc>
        <w:tc>
          <w:tcPr>
            <w:tcW w:w="6490" w:type="dxa"/>
            <w:gridSpan w:val="3"/>
            <w:hideMark/>
          </w:tcPr>
          <w:p w14:paraId="648B9326" w14:textId="77777777" w:rsidR="006C48CB" w:rsidRDefault="00091FC6">
            <w:pPr>
              <w:pStyle w:val="VLdoczillaStyle3"/>
            </w:pPr>
            <w:r>
              <w:rPr>
                <w:rFonts w:ascii="Times New Roman" w:hAnsi="Times New Roman"/>
                <w:i/>
                <w:sz w:val="24"/>
              </w:rPr>
              <w:fldChar w:fldCharType="begin" w:fldLock="1"/>
            </w:r>
            <w:r>
              <w:rPr>
                <w:rFonts w:ascii="Times New Roman" w:hAnsi="Times New Roman"/>
                <w:i/>
                <w:sz w:val="24"/>
              </w:rPr>
              <w:instrText>LBVARIABLE \id "2" \displaced</w:instrText>
            </w:r>
            <w:r>
              <w:rPr>
                <w:rFonts w:ascii="Times New Roman" w:hAnsi="Times New Roman"/>
                <w:i/>
                <w:sz w:val="24"/>
              </w:rPr>
              <w:fldChar w:fldCharType="separate"/>
            </w:r>
            <w:r>
              <w:rPr>
                <w:rFonts w:ascii="Times New Roman" w:hAnsi="Times New Roman"/>
                <w:i/>
                <w:sz w:val="24"/>
              </w:rPr>
              <w:fldChar w:fldCharType="begin" w:fldLock="1"/>
            </w:r>
            <w:r>
              <w:rPr>
                <w:rFonts w:ascii="Times New Roman" w:hAnsi="Times New Roman"/>
                <w:i/>
                <w:sz w:val="24"/>
              </w:rPr>
              <w:instrText>LBVARIABLE \id "154" \displaced</w:instrText>
            </w:r>
            <w:r>
              <w:rPr>
                <w:rFonts w:ascii="Times New Roman" w:hAnsi="Times New Roman"/>
                <w:i/>
                <w:sz w:val="24"/>
              </w:rPr>
              <w:fldChar w:fldCharType="separate"/>
            </w:r>
            <w:r>
              <w:rPr>
                <w:rFonts w:ascii="Times New Roman" w:hAnsi="Times New Roman"/>
                <w:i/>
                <w:sz w:val="24"/>
              </w:rPr>
              <w:t xml:space="preserve">Подвариант 1.1 (в случае объявления победителем закупочной процедуры участника, не являющегося субъектом МСП) </w:t>
            </w:r>
          </w:p>
          <w:p w14:paraId="5998F916" w14:textId="432C051B" w:rsidR="006C48CB" w:rsidRDefault="00A51158">
            <w:pPr>
              <w:pStyle w:val="VLdoczillaStyle3"/>
            </w:pPr>
            <w:r w:rsidRPr="00A51158">
              <w:rPr>
                <w:rFonts w:ascii="Times New Roman" w:hAnsi="Times New Roman"/>
                <w:sz w:val="24"/>
              </w:rPr>
              <w:t>45 (сорок  пять) календарных дней со дня подписания Заказчиком Сводного акта поставки Товара и сдачи-приемки выполненных Работ по Заявке.</w:t>
            </w:r>
            <w:r w:rsidR="00091FC6">
              <w:rPr>
                <w:rFonts w:ascii="Times New Roman" w:hAnsi="Times New Roman"/>
                <w:i/>
                <w:sz w:val="24"/>
              </w:rPr>
              <w:t>.</w:t>
            </w:r>
          </w:p>
          <w:p w14:paraId="5C98B5F4" w14:textId="77777777" w:rsidR="006C48CB" w:rsidRDefault="00091FC6">
            <w:pPr>
              <w:pStyle w:val="VLdoczillaStyle3"/>
            </w:pPr>
            <w:r>
              <w:rPr>
                <w:rFonts w:ascii="Times New Roman" w:hAnsi="Times New Roman"/>
                <w:i/>
                <w:sz w:val="24"/>
              </w:rPr>
              <w:t xml:space="preserve">Подвариант 1.2 (в случае объявления победителем закупочной процедуры участника, являющегося субъектом МСП) </w:t>
            </w:r>
          </w:p>
          <w:p w14:paraId="6989403C" w14:textId="326AE675" w:rsidR="006C48CB" w:rsidRDefault="001F54E9" w:rsidP="00A51158">
            <w:pPr>
              <w:pStyle w:val="VLdoczillaStyle3"/>
            </w:pPr>
            <w:r w:rsidRPr="001F54E9">
              <w:rPr>
                <w:rFonts w:ascii="Times New Roman" w:hAnsi="Times New Roman"/>
                <w:sz w:val="24"/>
              </w:rPr>
              <w:t>7 (семь) рабочих дней со дня подписания Заказчиком Сводного акта поставки Товара и сдачи-приемки выполненных Работ по Заявке.</w:t>
            </w:r>
            <w:r w:rsidR="00A51158">
              <w:rPr>
                <w:rFonts w:ascii="Times New Roman" w:hAnsi="Times New Roman"/>
                <w:sz w:val="24"/>
              </w:rPr>
              <w:t xml:space="preserve">   </w:t>
            </w:r>
            <w:r w:rsidR="00091FC6">
              <w:rPr>
                <w:rFonts w:ascii="Times New Roman" w:hAnsi="Times New Roman"/>
                <w:i/>
                <w:sz w:val="24"/>
              </w:rPr>
              <w:fldChar w:fldCharType="end"/>
            </w:r>
            <w:r w:rsidR="00091FC6">
              <w:rPr>
                <w:rFonts w:ascii="Times New Roman" w:hAnsi="Times New Roman"/>
                <w:i/>
                <w:sz w:val="24"/>
              </w:rPr>
              <w:fldChar w:fldCharType="end"/>
            </w:r>
          </w:p>
        </w:tc>
      </w:tr>
      <w:tr w:rsidR="006C48CB" w14:paraId="6C87EEF5" w14:textId="77777777">
        <w:tc>
          <w:tcPr>
            <w:tcW w:w="576" w:type="dxa"/>
          </w:tcPr>
          <w:p w14:paraId="2197132A" w14:textId="77777777" w:rsidR="006C48CB" w:rsidRDefault="00091FC6">
            <w:pPr>
              <w:pStyle w:val="VL0"/>
              <w:numPr>
                <w:ilvl w:val="1"/>
                <w:numId w:val="1"/>
              </w:numPr>
              <w:ind w:left="176" w:hanging="176"/>
              <w:rPr>
                <w:color w:val="auto"/>
                <w:sz w:val="24"/>
              </w:rPr>
            </w:pPr>
            <w:r>
              <w:rPr>
                <w:i/>
                <w:sz w:val="24"/>
                <w:lang w:val="ru"/>
              </w:rPr>
              <w:fldChar w:fldCharType="begin" w:fldLock="1"/>
            </w:r>
            <w:r>
              <w:rPr>
                <w:i/>
                <w:sz w:val="24"/>
                <w:lang w:val="ru"/>
              </w:rPr>
              <w:instrText>LBVARIABLE \id "154" \displaced</w:instrText>
            </w:r>
            <w:r>
              <w:rPr>
                <w:i/>
                <w:sz w:val="24"/>
                <w:lang w:val="ru"/>
              </w:rPr>
              <w:fldChar w:fldCharType="end"/>
            </w:r>
            <w:r>
              <w:rPr>
                <w:i/>
                <w:sz w:val="24"/>
                <w:lang w:val="ru"/>
              </w:rPr>
              <w:fldChar w:fldCharType="begin" w:fldLock="1"/>
            </w:r>
            <w:r>
              <w:rPr>
                <w:i/>
                <w:sz w:val="24"/>
                <w:lang w:val="ru"/>
              </w:rPr>
              <w:instrText>LBVARIABLE \id "154" \displaced</w:instrText>
            </w:r>
            <w:r>
              <w:rPr>
                <w:i/>
                <w:sz w:val="24"/>
                <w:lang w:val="ru"/>
              </w:rPr>
              <w:fldChar w:fldCharType="end"/>
            </w:r>
            <w:bookmarkStart w:id="10" w:name="_Ref5242781"/>
            <w:bookmarkEnd w:id="10"/>
          </w:p>
        </w:tc>
        <w:tc>
          <w:tcPr>
            <w:tcW w:w="2148" w:type="dxa"/>
            <w:hideMark/>
          </w:tcPr>
          <w:p w14:paraId="3BC6F52B" w14:textId="77777777" w:rsidR="006C48CB" w:rsidRDefault="00091FC6">
            <w:pPr>
              <w:pStyle w:val="VL0"/>
              <w:rPr>
                <w:color w:val="auto"/>
                <w:sz w:val="24"/>
              </w:rPr>
            </w:pPr>
            <w:r>
              <w:rPr>
                <w:color w:val="auto"/>
                <w:sz w:val="24"/>
              </w:rPr>
              <w:t xml:space="preserve">Гарантийный срок на Товар </w:t>
            </w:r>
            <w:r>
              <w:rPr>
                <w:sz w:val="24"/>
                <w:lang w:val="ru"/>
              </w:rPr>
              <w:t>(в том числе элементы комплектации)</w:t>
            </w:r>
          </w:p>
        </w:tc>
        <w:tc>
          <w:tcPr>
            <w:tcW w:w="6490" w:type="dxa"/>
            <w:gridSpan w:val="3"/>
            <w:hideMark/>
          </w:tcPr>
          <w:p w14:paraId="6220D136" w14:textId="77777777" w:rsidR="001F54E9" w:rsidRPr="001F54E9" w:rsidRDefault="001F54E9" w:rsidP="001F54E9">
            <w:pPr>
              <w:pStyle w:val="VL0"/>
              <w:rPr>
                <w:sz w:val="24"/>
                <w:lang w:val="ru"/>
              </w:rPr>
            </w:pPr>
            <w:r w:rsidRPr="001F54E9">
              <w:rPr>
                <w:sz w:val="24"/>
                <w:lang w:val="ru"/>
              </w:rPr>
              <w:t>-</w:t>
            </w:r>
            <w:r w:rsidRPr="001F54E9">
              <w:rPr>
                <w:sz w:val="24"/>
                <w:lang w:val="ru"/>
              </w:rPr>
              <w:tab/>
              <w:t xml:space="preserve">7 (семь) лет на все несущие элементы конструкций, включая несущие элементы крыши, также на основание, на которое установлен Товар; </w:t>
            </w:r>
          </w:p>
          <w:p w14:paraId="2006EEA5" w14:textId="77777777" w:rsidR="001F54E9" w:rsidRPr="001F54E9" w:rsidRDefault="001F54E9" w:rsidP="001F54E9">
            <w:pPr>
              <w:pStyle w:val="VL0"/>
              <w:rPr>
                <w:sz w:val="24"/>
                <w:lang w:val="ru"/>
              </w:rPr>
            </w:pPr>
            <w:r w:rsidRPr="001F54E9">
              <w:rPr>
                <w:sz w:val="24"/>
                <w:lang w:val="ru"/>
              </w:rPr>
              <w:t>-</w:t>
            </w:r>
            <w:r w:rsidRPr="001F54E9">
              <w:rPr>
                <w:sz w:val="24"/>
                <w:lang w:val="ru"/>
              </w:rPr>
              <w:tab/>
              <w:t xml:space="preserve">5 (пять) лет на гидроизоляцию, теплоизоляцию, </w:t>
            </w:r>
            <w:proofErr w:type="spellStart"/>
            <w:r w:rsidRPr="001F54E9">
              <w:rPr>
                <w:sz w:val="24"/>
                <w:lang w:val="ru"/>
              </w:rPr>
              <w:t>ветроизоляцию</w:t>
            </w:r>
            <w:proofErr w:type="spellEnd"/>
            <w:r w:rsidRPr="001F54E9">
              <w:rPr>
                <w:sz w:val="24"/>
                <w:lang w:val="ru"/>
              </w:rPr>
              <w:t xml:space="preserve"> и материал покрытия крыши (кровельный материал), на все элементы заполнения оконных проемов, на все элементы заполнения дверных проемов, на отделку фасада (финишное покрытие), на козырек главного входа; </w:t>
            </w:r>
          </w:p>
          <w:p w14:paraId="44FDE43E" w14:textId="77777777" w:rsidR="001F54E9" w:rsidRPr="001F54E9" w:rsidRDefault="001F54E9" w:rsidP="001F54E9">
            <w:pPr>
              <w:pStyle w:val="VL0"/>
              <w:rPr>
                <w:sz w:val="24"/>
                <w:lang w:val="ru"/>
              </w:rPr>
            </w:pPr>
            <w:r w:rsidRPr="001F54E9">
              <w:rPr>
                <w:sz w:val="24"/>
                <w:lang w:val="ru"/>
              </w:rPr>
              <w:t>-</w:t>
            </w:r>
            <w:r w:rsidRPr="001F54E9">
              <w:rPr>
                <w:sz w:val="24"/>
                <w:lang w:val="ru"/>
              </w:rPr>
              <w:tab/>
              <w:t>2 (два) года на остальные элементы Товара;</w:t>
            </w:r>
          </w:p>
          <w:p w14:paraId="5B29F01E" w14:textId="77777777" w:rsidR="001F54E9" w:rsidRPr="001F54E9" w:rsidRDefault="001F54E9" w:rsidP="001F54E9">
            <w:pPr>
              <w:pStyle w:val="VL0"/>
              <w:rPr>
                <w:sz w:val="24"/>
                <w:lang w:val="ru"/>
              </w:rPr>
            </w:pPr>
            <w:r w:rsidRPr="001F54E9">
              <w:rPr>
                <w:sz w:val="24"/>
                <w:lang w:val="ru"/>
              </w:rPr>
              <w:t>-</w:t>
            </w:r>
            <w:r w:rsidRPr="001F54E9">
              <w:rPr>
                <w:sz w:val="24"/>
                <w:lang w:val="ru"/>
              </w:rPr>
              <w:tab/>
              <w:t>2 (два) года на инженерное оборудование, указанное в Техническом задании (но не менее срока гарантии, предоставляемого производителем инженерного оборудования).</w:t>
            </w:r>
          </w:p>
          <w:p w14:paraId="5AB85454" w14:textId="72EDA7AE" w:rsidR="006C48CB" w:rsidRDefault="001F54E9" w:rsidP="001F54E9">
            <w:pPr>
              <w:pStyle w:val="VL0"/>
              <w:rPr>
                <w:color w:val="auto"/>
                <w:sz w:val="24"/>
              </w:rPr>
            </w:pPr>
            <w:r w:rsidRPr="001F54E9">
              <w:rPr>
                <w:sz w:val="24"/>
                <w:lang w:val="ru"/>
              </w:rPr>
              <w:t>Гарантийный срок в соответствии с настоящим пунктом исчисляется с момента подписания Поставщиком и Заказчиком товарной накладной по форме № ТОРГ-12 либо УПД.</w:t>
            </w:r>
          </w:p>
        </w:tc>
      </w:tr>
      <w:tr w:rsidR="006C48CB" w14:paraId="2ED3AB5B" w14:textId="77777777">
        <w:tc>
          <w:tcPr>
            <w:tcW w:w="576" w:type="dxa"/>
          </w:tcPr>
          <w:p w14:paraId="35E7220B" w14:textId="77777777" w:rsidR="006C48CB" w:rsidRDefault="006C48CB">
            <w:pPr>
              <w:pStyle w:val="VL0"/>
              <w:numPr>
                <w:ilvl w:val="1"/>
                <w:numId w:val="1"/>
              </w:numPr>
              <w:ind w:left="176" w:hanging="176"/>
              <w:rPr>
                <w:color w:val="auto"/>
                <w:sz w:val="24"/>
              </w:rPr>
            </w:pPr>
            <w:bookmarkStart w:id="11" w:name="_Ref99707082"/>
            <w:bookmarkEnd w:id="11"/>
          </w:p>
        </w:tc>
        <w:tc>
          <w:tcPr>
            <w:tcW w:w="2148" w:type="dxa"/>
          </w:tcPr>
          <w:p w14:paraId="7F11CF57" w14:textId="77777777" w:rsidR="006C48CB" w:rsidRDefault="00091FC6">
            <w:pPr>
              <w:pStyle w:val="VL0"/>
              <w:rPr>
                <w:color w:val="auto"/>
                <w:sz w:val="24"/>
              </w:rPr>
            </w:pPr>
            <w:r>
              <w:rPr>
                <w:color w:val="000000"/>
                <w:sz w:val="24"/>
              </w:rPr>
              <w:t>Гарантийный срок на монтаж Товара</w:t>
            </w:r>
          </w:p>
        </w:tc>
        <w:tc>
          <w:tcPr>
            <w:tcW w:w="6490" w:type="dxa"/>
            <w:gridSpan w:val="3"/>
          </w:tcPr>
          <w:p w14:paraId="694C4A84" w14:textId="687ECBFE" w:rsidR="008D2A71" w:rsidRDefault="00091FC6" w:rsidP="008D2A71">
            <w:pPr>
              <w:pStyle w:val="VL0"/>
              <w:ind w:hanging="22"/>
              <w:rPr>
                <w:sz w:val="24"/>
                <w:lang w:val="ru"/>
              </w:rPr>
            </w:pPr>
            <w:r>
              <w:rPr>
                <w:sz w:val="24"/>
                <w:lang w:val="ru"/>
              </w:rPr>
              <w:t xml:space="preserve">Гарантийный срок на монтаж Товара составляет </w:t>
            </w:r>
            <w:r w:rsidR="008D2A71">
              <w:rPr>
                <w:rFonts w:ascii="TimesNewRomanPSMT" w:hAnsi="TimesNewRomanPSMT" w:cs="TimesNewRomanPSMT"/>
                <w:sz w:val="24"/>
                <w:szCs w:val="24"/>
              </w:rPr>
              <w:t>2 (два) года</w:t>
            </w:r>
            <w:r>
              <w:rPr>
                <w:sz w:val="24"/>
                <w:lang w:val="ru"/>
              </w:rPr>
              <w:t xml:space="preserve"> с момента подписания Сторонами Акта сдачи-приемки выполненного монтажа </w:t>
            </w:r>
            <w:r w:rsidR="00A96BBE">
              <w:rPr>
                <w:sz w:val="24"/>
                <w:lang w:val="ru"/>
              </w:rPr>
              <w:t>МОПС</w:t>
            </w:r>
            <w:r>
              <w:rPr>
                <w:sz w:val="24"/>
                <w:lang w:val="ru"/>
              </w:rPr>
              <w:t xml:space="preserve"> по форме приложения № 4 к Договору.</w:t>
            </w:r>
          </w:p>
        </w:tc>
      </w:tr>
      <w:tr w:rsidR="006C48CB" w14:paraId="07A5C743" w14:textId="77777777">
        <w:tc>
          <w:tcPr>
            <w:tcW w:w="576" w:type="dxa"/>
          </w:tcPr>
          <w:p w14:paraId="09619023" w14:textId="77777777" w:rsidR="006C48CB" w:rsidRDefault="006C48CB">
            <w:pPr>
              <w:pStyle w:val="VL0"/>
              <w:numPr>
                <w:ilvl w:val="1"/>
                <w:numId w:val="1"/>
              </w:numPr>
              <w:ind w:left="176" w:hanging="176"/>
              <w:rPr>
                <w:color w:val="auto"/>
                <w:sz w:val="24"/>
              </w:rPr>
            </w:pPr>
            <w:bookmarkStart w:id="12" w:name="_Ref74571076"/>
            <w:bookmarkEnd w:id="12"/>
          </w:p>
        </w:tc>
        <w:tc>
          <w:tcPr>
            <w:tcW w:w="2148" w:type="dxa"/>
          </w:tcPr>
          <w:p w14:paraId="7EE34C87" w14:textId="77777777" w:rsidR="006C48CB" w:rsidRDefault="00091FC6">
            <w:pPr>
              <w:pStyle w:val="VL0"/>
              <w:rPr>
                <w:color w:val="000000"/>
                <w:sz w:val="24"/>
              </w:rPr>
            </w:pPr>
            <w:r>
              <w:rPr>
                <w:sz w:val="24"/>
              </w:rPr>
              <w:t>Срок для ответа Заказчиком на предупреждение Поставщика</w:t>
            </w:r>
          </w:p>
        </w:tc>
        <w:tc>
          <w:tcPr>
            <w:tcW w:w="6490" w:type="dxa"/>
            <w:gridSpan w:val="3"/>
          </w:tcPr>
          <w:p w14:paraId="70FBD19F" w14:textId="77777777" w:rsidR="006C48CB" w:rsidRDefault="00091FC6">
            <w:pPr>
              <w:pStyle w:val="VL0"/>
              <w:ind w:hanging="22"/>
              <w:rPr>
                <w:sz w:val="24"/>
              </w:rPr>
            </w:pPr>
            <w:r>
              <w:rPr>
                <w:sz w:val="24"/>
              </w:rPr>
              <w:t xml:space="preserve">Заказчик обязан ответить на предупреждение Поставщика об обстоятельствах, указанных в подпункте </w:t>
            </w:r>
            <w:r>
              <w:rPr>
                <w:sz w:val="24"/>
              </w:rPr>
              <w:fldChar w:fldCharType="begin"/>
            </w:r>
            <w:r>
              <w:rPr>
                <w:sz w:val="24"/>
              </w:rPr>
              <w:instrText>REF "_Ref529951784" \r \h</w:instrText>
            </w:r>
            <w:r>
              <w:rPr>
                <w:sz w:val="24"/>
              </w:rPr>
            </w:r>
            <w:r>
              <w:rPr>
                <w:sz w:val="24"/>
              </w:rPr>
              <w:fldChar w:fldCharType="separate"/>
            </w:r>
            <w:r>
              <w:rPr>
                <w:sz w:val="24"/>
              </w:rPr>
              <w:t>5.1.24</w:t>
            </w:r>
            <w:r>
              <w:rPr>
                <w:sz w:val="24"/>
              </w:rPr>
              <w:fldChar w:fldCharType="end"/>
            </w:r>
            <w:r>
              <w:rPr>
                <w:sz w:val="24"/>
              </w:rPr>
              <w:t xml:space="preserve"> Договора, в течение 3 (трех) рабочих дней с даты получения Заказчиком предупреждения Поставщика.</w:t>
            </w:r>
          </w:p>
        </w:tc>
      </w:tr>
      <w:tr w:rsidR="006C48CB" w14:paraId="5DEC80A7" w14:textId="77777777">
        <w:tc>
          <w:tcPr>
            <w:tcW w:w="576" w:type="dxa"/>
            <w:vMerge w:val="restart"/>
          </w:tcPr>
          <w:p w14:paraId="7DDA0A9C" w14:textId="77777777" w:rsidR="006C48CB" w:rsidRDefault="006C48CB">
            <w:pPr>
              <w:pStyle w:val="VL0"/>
              <w:numPr>
                <w:ilvl w:val="1"/>
                <w:numId w:val="1"/>
              </w:numPr>
              <w:ind w:left="176" w:hanging="176"/>
              <w:rPr>
                <w:color w:val="auto"/>
                <w:sz w:val="24"/>
              </w:rPr>
            </w:pPr>
            <w:bookmarkStart w:id="13" w:name="_Ref63897124"/>
            <w:bookmarkEnd w:id="13"/>
          </w:p>
        </w:tc>
        <w:tc>
          <w:tcPr>
            <w:tcW w:w="2148" w:type="dxa"/>
            <w:vMerge w:val="restart"/>
            <w:hideMark/>
          </w:tcPr>
          <w:p w14:paraId="30D6087F" w14:textId="77777777" w:rsidR="006C48CB" w:rsidRDefault="00091FC6">
            <w:pPr>
              <w:pStyle w:val="VL0"/>
              <w:rPr>
                <w:color w:val="auto"/>
                <w:sz w:val="24"/>
              </w:rPr>
            </w:pPr>
            <w:r>
              <w:rPr>
                <w:color w:val="auto"/>
                <w:sz w:val="24"/>
              </w:rPr>
              <w:t>Ответственность Поставщика</w:t>
            </w:r>
          </w:p>
        </w:tc>
        <w:tc>
          <w:tcPr>
            <w:tcW w:w="854" w:type="dxa"/>
            <w:hideMark/>
          </w:tcPr>
          <w:p w14:paraId="1E10B380" w14:textId="77777777" w:rsidR="006C48CB" w:rsidRDefault="00091FC6">
            <w:pPr>
              <w:pStyle w:val="VL0"/>
              <w:rPr>
                <w:color w:val="auto"/>
                <w:sz w:val="24"/>
              </w:rPr>
            </w:pPr>
            <w:r>
              <w:rPr>
                <w:color w:val="auto"/>
                <w:sz w:val="24"/>
              </w:rPr>
              <w:t>№ п/п</w:t>
            </w:r>
          </w:p>
        </w:tc>
        <w:tc>
          <w:tcPr>
            <w:tcW w:w="2373" w:type="dxa"/>
            <w:hideMark/>
          </w:tcPr>
          <w:p w14:paraId="01C2F44B" w14:textId="77777777" w:rsidR="006C48CB" w:rsidRDefault="00091FC6">
            <w:pPr>
              <w:pStyle w:val="VL0"/>
              <w:rPr>
                <w:b/>
                <w:color w:val="auto"/>
                <w:sz w:val="24"/>
              </w:rPr>
            </w:pPr>
            <w:r>
              <w:rPr>
                <w:b/>
                <w:color w:val="auto"/>
                <w:sz w:val="24"/>
              </w:rPr>
              <w:t>Нарушение</w:t>
            </w:r>
          </w:p>
        </w:tc>
        <w:tc>
          <w:tcPr>
            <w:tcW w:w="3263" w:type="dxa"/>
            <w:hideMark/>
          </w:tcPr>
          <w:p w14:paraId="2F229CF7" w14:textId="77777777" w:rsidR="006C48CB" w:rsidRDefault="00091FC6">
            <w:pPr>
              <w:pStyle w:val="VL0"/>
              <w:rPr>
                <w:b/>
                <w:color w:val="auto"/>
                <w:sz w:val="24"/>
              </w:rPr>
            </w:pPr>
            <w:r>
              <w:rPr>
                <w:b/>
                <w:color w:val="auto"/>
                <w:sz w:val="24"/>
              </w:rPr>
              <w:t>Ответственность</w:t>
            </w:r>
          </w:p>
        </w:tc>
      </w:tr>
      <w:tr w:rsidR="006C48CB" w14:paraId="748A0166" w14:textId="77777777">
        <w:tc>
          <w:tcPr>
            <w:tcW w:w="576" w:type="dxa"/>
            <w:vMerge/>
            <w:vAlign w:val="center"/>
            <w:hideMark/>
          </w:tcPr>
          <w:p w14:paraId="55107E1A" w14:textId="77777777" w:rsidR="006C48CB" w:rsidRDefault="006C48CB">
            <w:pPr>
              <w:pStyle w:val="NormaldoczillaStyle1"/>
              <w:rPr>
                <w:color w:val="auto"/>
                <w:sz w:val="24"/>
              </w:rPr>
            </w:pPr>
          </w:p>
        </w:tc>
        <w:tc>
          <w:tcPr>
            <w:tcW w:w="0" w:type="auto"/>
            <w:vMerge/>
            <w:vAlign w:val="center"/>
            <w:hideMark/>
          </w:tcPr>
          <w:p w14:paraId="74C299D0" w14:textId="77777777" w:rsidR="006C48CB" w:rsidRDefault="006C48CB">
            <w:pPr>
              <w:pStyle w:val="NormaldoczillaStyle1"/>
              <w:rPr>
                <w:color w:val="auto"/>
                <w:sz w:val="24"/>
              </w:rPr>
            </w:pPr>
          </w:p>
        </w:tc>
        <w:tc>
          <w:tcPr>
            <w:tcW w:w="854" w:type="dxa"/>
          </w:tcPr>
          <w:p w14:paraId="6893AFC1" w14:textId="77777777" w:rsidR="006C48CB" w:rsidRDefault="006C48CB">
            <w:pPr>
              <w:pStyle w:val="VL0"/>
              <w:numPr>
                <w:ilvl w:val="2"/>
                <w:numId w:val="1"/>
              </w:numPr>
              <w:ind w:left="601" w:right="459" w:hanging="601"/>
              <w:rPr>
                <w:color w:val="auto"/>
                <w:sz w:val="24"/>
              </w:rPr>
            </w:pPr>
          </w:p>
        </w:tc>
        <w:tc>
          <w:tcPr>
            <w:tcW w:w="2373" w:type="dxa"/>
            <w:hideMark/>
          </w:tcPr>
          <w:p w14:paraId="04CA6E3C" w14:textId="77777777" w:rsidR="006C48CB" w:rsidRDefault="00091FC6">
            <w:pPr>
              <w:pStyle w:val="VL0"/>
              <w:rPr>
                <w:color w:val="auto"/>
                <w:sz w:val="24"/>
              </w:rPr>
            </w:pPr>
            <w:r>
              <w:rPr>
                <w:color w:val="auto"/>
                <w:sz w:val="24"/>
              </w:rPr>
              <w:t>Нарушение Поставщиком сроков исполнения обязательств, в том числе гарантийных обязательств</w:t>
            </w:r>
          </w:p>
        </w:tc>
        <w:tc>
          <w:tcPr>
            <w:tcW w:w="3263" w:type="dxa"/>
            <w:hideMark/>
          </w:tcPr>
          <w:p w14:paraId="64F3B595" w14:textId="77777777" w:rsidR="006C48CB" w:rsidRDefault="00091FC6">
            <w:pPr>
              <w:pStyle w:val="VL0"/>
              <w:rPr>
                <w:color w:val="auto"/>
                <w:sz w:val="24"/>
              </w:rPr>
            </w:pPr>
            <w:r>
              <w:rPr>
                <w:color w:val="auto"/>
                <w:sz w:val="24"/>
              </w:rPr>
              <w:t xml:space="preserve">Поставщик уплачивает Заказчику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Поставщиком обязательства. Размер пени составляет </w:t>
            </w:r>
            <w:r>
              <w:rPr>
                <w:color w:val="auto"/>
                <w:sz w:val="24"/>
              </w:rPr>
              <w:fldChar w:fldCharType="begin" w:fldLock="1"/>
            </w:r>
            <w:r>
              <w:rPr>
                <w:color w:val="auto"/>
                <w:sz w:val="24"/>
              </w:rPr>
              <w:instrText>LBVARIABLE \id "563"</w:instrText>
            </w:r>
            <w:r>
              <w:rPr>
                <w:color w:val="auto"/>
                <w:sz w:val="24"/>
              </w:rPr>
              <w:fldChar w:fldCharType="separate"/>
            </w:r>
            <w:r>
              <w:rPr>
                <w:color w:val="auto"/>
                <w:sz w:val="24"/>
              </w:rPr>
              <w:fldChar w:fldCharType="begin" w:fldLock="1"/>
            </w:r>
            <w:r>
              <w:rPr>
                <w:color w:val="auto"/>
                <w:sz w:val="24"/>
              </w:rPr>
              <w:instrText>LBVARIABLE \id "230" \percentFormat "0,000.########'%'"</w:instrText>
            </w:r>
            <w:r>
              <w:rPr>
                <w:color w:val="auto"/>
                <w:sz w:val="24"/>
              </w:rPr>
              <w:fldChar w:fldCharType="separate"/>
            </w:r>
            <w:r>
              <w:rPr>
                <w:color w:val="auto"/>
                <w:sz w:val="24"/>
              </w:rPr>
              <w:t>0,2%</w:t>
            </w:r>
            <w:r>
              <w:rPr>
                <w:color w:val="auto"/>
                <w:sz w:val="24"/>
              </w:rPr>
              <w:fldChar w:fldCharType="end"/>
            </w:r>
            <w:r>
              <w:rPr>
                <w:color w:val="auto"/>
                <w:sz w:val="24"/>
              </w:rPr>
              <w:t xml:space="preserve"> от стоимости обязательств, исполнение которых просрочено</w:t>
            </w:r>
            <w:r>
              <w:rPr>
                <w:color w:val="auto"/>
                <w:sz w:val="24"/>
              </w:rPr>
              <w:fldChar w:fldCharType="end"/>
            </w:r>
            <w:r>
              <w:rPr>
                <w:color w:val="auto"/>
                <w:sz w:val="24"/>
              </w:rPr>
              <w:t xml:space="preserve"> за каждый день просрочки.</w:t>
            </w:r>
          </w:p>
        </w:tc>
      </w:tr>
      <w:tr w:rsidR="006C48CB" w14:paraId="2F89D4AA" w14:textId="77777777">
        <w:tc>
          <w:tcPr>
            <w:tcW w:w="576" w:type="dxa"/>
            <w:vMerge/>
            <w:vAlign w:val="center"/>
            <w:hideMark/>
          </w:tcPr>
          <w:p w14:paraId="6D6491F3" w14:textId="77777777" w:rsidR="006C48CB" w:rsidRDefault="006C48CB">
            <w:pPr>
              <w:pStyle w:val="NormaldoczillaStyle1"/>
              <w:rPr>
                <w:color w:val="auto"/>
                <w:sz w:val="24"/>
              </w:rPr>
            </w:pPr>
          </w:p>
        </w:tc>
        <w:tc>
          <w:tcPr>
            <w:tcW w:w="0" w:type="auto"/>
            <w:vMerge/>
            <w:vAlign w:val="center"/>
            <w:hideMark/>
          </w:tcPr>
          <w:p w14:paraId="464006B2" w14:textId="77777777" w:rsidR="006C48CB" w:rsidRDefault="006C48CB">
            <w:pPr>
              <w:pStyle w:val="NormaldoczillaStyle1"/>
              <w:rPr>
                <w:color w:val="auto"/>
                <w:sz w:val="24"/>
              </w:rPr>
            </w:pPr>
          </w:p>
        </w:tc>
        <w:tc>
          <w:tcPr>
            <w:tcW w:w="854" w:type="dxa"/>
          </w:tcPr>
          <w:p w14:paraId="214DB867" w14:textId="77777777" w:rsidR="006C48CB" w:rsidRDefault="006C48CB">
            <w:pPr>
              <w:pStyle w:val="VL0"/>
              <w:numPr>
                <w:ilvl w:val="2"/>
                <w:numId w:val="1"/>
              </w:numPr>
              <w:ind w:left="601" w:right="459" w:hanging="601"/>
              <w:rPr>
                <w:color w:val="auto"/>
                <w:sz w:val="24"/>
              </w:rPr>
            </w:pPr>
          </w:p>
        </w:tc>
        <w:tc>
          <w:tcPr>
            <w:tcW w:w="2373" w:type="dxa"/>
            <w:hideMark/>
          </w:tcPr>
          <w:p w14:paraId="3DA803D0" w14:textId="77777777" w:rsidR="006C48CB" w:rsidRDefault="00091FC6">
            <w:pPr>
              <w:pStyle w:val="VL0"/>
              <w:rPr>
                <w:color w:val="auto"/>
                <w:sz w:val="24"/>
              </w:rPr>
            </w:pPr>
            <w:r>
              <w:rPr>
                <w:color w:val="auto"/>
                <w:sz w:val="24"/>
              </w:rPr>
              <w:t xml:space="preserve">Нарушение Поставщиком сроков устранения недостатков, </w:t>
            </w:r>
            <w:r>
              <w:rPr>
                <w:sz w:val="24"/>
                <w:lang w:val="ru"/>
              </w:rPr>
              <w:t>допущенных при исполнении Договора и выявленных Заказчиком</w:t>
            </w:r>
          </w:p>
        </w:tc>
        <w:tc>
          <w:tcPr>
            <w:tcW w:w="3263" w:type="dxa"/>
            <w:hideMark/>
          </w:tcPr>
          <w:p w14:paraId="71A70579" w14:textId="0DE44731" w:rsidR="006C48CB" w:rsidRDefault="00091FC6">
            <w:pPr>
              <w:pStyle w:val="VL0"/>
              <w:rPr>
                <w:color w:val="auto"/>
                <w:sz w:val="24"/>
              </w:rPr>
            </w:pPr>
            <w:r>
              <w:rPr>
                <w:color w:val="auto"/>
                <w:sz w:val="24"/>
              </w:rPr>
              <w:t xml:space="preserve">Поставщик уплачивает Заказчику неустойку в виде пени, которая начисляется за каждый день просрочки, начиная со дня, следующего после дня истечения срока устранения недостатков, выявленных Заказчиком. Размер пени составляет </w:t>
            </w:r>
            <w:r>
              <w:rPr>
                <w:color w:val="auto"/>
                <w:sz w:val="24"/>
              </w:rPr>
              <w:fldChar w:fldCharType="begin" w:fldLock="1"/>
            </w:r>
            <w:r>
              <w:rPr>
                <w:color w:val="auto"/>
                <w:sz w:val="24"/>
              </w:rPr>
              <w:instrText>LBVARIABLE \id "236" \percentFormat "0,000.########'%'"</w:instrText>
            </w:r>
            <w:r>
              <w:rPr>
                <w:color w:val="auto"/>
                <w:sz w:val="24"/>
              </w:rPr>
              <w:fldChar w:fldCharType="separate"/>
            </w:r>
            <w:r>
              <w:rPr>
                <w:color w:val="auto"/>
                <w:sz w:val="24"/>
              </w:rPr>
              <w:t>0,2%</w:t>
            </w:r>
            <w:r>
              <w:rPr>
                <w:color w:val="auto"/>
                <w:sz w:val="24"/>
              </w:rPr>
              <w:fldChar w:fldCharType="end"/>
            </w:r>
            <w:r>
              <w:rPr>
                <w:color w:val="auto"/>
                <w:sz w:val="24"/>
              </w:rPr>
              <w:t xml:space="preserve"> от </w:t>
            </w:r>
            <w:r>
              <w:rPr>
                <w:color w:val="auto"/>
                <w:sz w:val="24"/>
              </w:rPr>
              <w:fldChar w:fldCharType="begin" w:fldLock="1"/>
            </w:r>
            <w:r>
              <w:rPr>
                <w:color w:val="auto"/>
                <w:sz w:val="24"/>
              </w:rPr>
              <w:instrText>LBVARIABLE \id "574"</w:instrText>
            </w:r>
            <w:r>
              <w:rPr>
                <w:color w:val="auto"/>
                <w:sz w:val="24"/>
              </w:rPr>
              <w:fldChar w:fldCharType="separate"/>
            </w:r>
            <w:r>
              <w:rPr>
                <w:color w:val="auto"/>
                <w:sz w:val="24"/>
              </w:rPr>
              <w:t>стоимости обязательств, устранение замечаний в отношении которых просрочено,</w:t>
            </w:r>
            <w:r>
              <w:rPr>
                <w:color w:val="auto"/>
                <w:sz w:val="24"/>
              </w:rPr>
              <w:fldChar w:fldCharType="end"/>
            </w:r>
            <w:r>
              <w:rPr>
                <w:color w:val="auto"/>
                <w:sz w:val="24"/>
              </w:rPr>
              <w:t xml:space="preserve"> за каждый день просрочки.</w:t>
            </w:r>
          </w:p>
        </w:tc>
      </w:tr>
      <w:tr w:rsidR="006C48CB" w14:paraId="382C9863" w14:textId="77777777">
        <w:tc>
          <w:tcPr>
            <w:tcW w:w="576" w:type="dxa"/>
            <w:vMerge/>
            <w:vAlign w:val="center"/>
            <w:hideMark/>
          </w:tcPr>
          <w:p w14:paraId="55B05233" w14:textId="77777777" w:rsidR="006C48CB" w:rsidRDefault="006C48CB">
            <w:pPr>
              <w:pStyle w:val="NormaldoczillaStyle1"/>
              <w:rPr>
                <w:color w:val="auto"/>
                <w:sz w:val="24"/>
              </w:rPr>
            </w:pPr>
          </w:p>
        </w:tc>
        <w:tc>
          <w:tcPr>
            <w:tcW w:w="0" w:type="auto"/>
            <w:vMerge/>
            <w:vAlign w:val="center"/>
            <w:hideMark/>
          </w:tcPr>
          <w:p w14:paraId="684E6390" w14:textId="77777777" w:rsidR="006C48CB" w:rsidRDefault="006C48CB">
            <w:pPr>
              <w:pStyle w:val="NormaldoczillaStyle1"/>
              <w:rPr>
                <w:color w:val="auto"/>
                <w:sz w:val="24"/>
              </w:rPr>
            </w:pPr>
          </w:p>
        </w:tc>
        <w:tc>
          <w:tcPr>
            <w:tcW w:w="854" w:type="dxa"/>
          </w:tcPr>
          <w:p w14:paraId="224E80E1" w14:textId="77777777" w:rsidR="006C48CB" w:rsidRDefault="006C48CB">
            <w:pPr>
              <w:pStyle w:val="VL0"/>
              <w:numPr>
                <w:ilvl w:val="2"/>
                <w:numId w:val="1"/>
              </w:numPr>
              <w:ind w:left="601" w:right="459" w:hanging="601"/>
              <w:rPr>
                <w:color w:val="auto"/>
                <w:sz w:val="24"/>
              </w:rPr>
            </w:pPr>
          </w:p>
        </w:tc>
        <w:tc>
          <w:tcPr>
            <w:tcW w:w="2373" w:type="dxa"/>
            <w:hideMark/>
          </w:tcPr>
          <w:p w14:paraId="38B2EAFD" w14:textId="77777777" w:rsidR="006C48CB" w:rsidRDefault="00091FC6">
            <w:pPr>
              <w:pStyle w:val="VL0"/>
              <w:rPr>
                <w:color w:val="auto"/>
                <w:sz w:val="24"/>
              </w:rPr>
            </w:pPr>
            <w:r>
              <w:rPr>
                <w:color w:val="auto"/>
                <w:sz w:val="24"/>
              </w:rPr>
              <w:t xml:space="preserve">Неисполнение или ненадлежащее исполнение обязательств, предусмотренных пунктами </w:t>
            </w:r>
            <w:r>
              <w:rPr>
                <w:color w:val="auto"/>
                <w:sz w:val="24"/>
              </w:rPr>
              <w:fldChar w:fldCharType="begin" w:fldLock="1"/>
            </w:r>
            <w:r>
              <w:rPr>
                <w:color w:val="auto"/>
                <w:sz w:val="24"/>
              </w:rPr>
              <w:instrText>LBVARIABLE \id "238"</w:instrText>
            </w:r>
            <w:r>
              <w:rPr>
                <w:color w:val="auto"/>
                <w:sz w:val="24"/>
              </w:rPr>
              <w:fldChar w:fldCharType="separate"/>
            </w:r>
            <w:r>
              <w:rPr>
                <w:color w:val="auto"/>
                <w:sz w:val="24"/>
              </w:rPr>
              <w:t xml:space="preserve">1.4-1.9, 5.1.1-5.1.7, 5.1.9, </w:t>
            </w:r>
            <w:r>
              <w:rPr>
                <w:color w:val="auto"/>
                <w:sz w:val="24"/>
              </w:rPr>
              <w:lastRenderedPageBreak/>
              <w:t>5.1.11, 5.1.16, 5.1.17, 5.1.19, 5.1.20, 5.1.20, 5.1.22, 5.1.24, 5.1.26.1, 5.1.26.2, 5.1.26.3, 5.1.27, 5.1.28.2</w:t>
            </w:r>
            <w:r>
              <w:rPr>
                <w:color w:val="auto"/>
                <w:sz w:val="24"/>
              </w:rPr>
              <w:fldChar w:fldCharType="end"/>
            </w:r>
            <w:r>
              <w:rPr>
                <w:color w:val="auto"/>
                <w:sz w:val="24"/>
              </w:rPr>
              <w:t xml:space="preserve"> Договора</w:t>
            </w:r>
          </w:p>
        </w:tc>
        <w:tc>
          <w:tcPr>
            <w:tcW w:w="3263" w:type="dxa"/>
            <w:hideMark/>
          </w:tcPr>
          <w:p w14:paraId="42EDCF0A" w14:textId="77777777" w:rsidR="006C48CB" w:rsidRDefault="00091FC6">
            <w:pPr>
              <w:pStyle w:val="VL0"/>
              <w:rPr>
                <w:i/>
                <w:color w:val="auto"/>
                <w:sz w:val="24"/>
              </w:rPr>
            </w:pPr>
            <w:r>
              <w:rPr>
                <w:color w:val="auto"/>
                <w:sz w:val="24"/>
              </w:rPr>
              <w:lastRenderedPageBreak/>
              <w:t xml:space="preserve">Поставщик уплачивает Заказчику неустойку в виде штрафа, который начисляется за каждый факт неисполнения или ненадлежащего исполнения обязательств, </w:t>
            </w:r>
            <w:r>
              <w:rPr>
                <w:color w:val="auto"/>
                <w:sz w:val="24"/>
              </w:rPr>
              <w:lastRenderedPageBreak/>
              <w:t xml:space="preserve">предусмотренных пунктами </w:t>
            </w:r>
            <w:r>
              <w:rPr>
                <w:color w:val="auto"/>
                <w:sz w:val="24"/>
              </w:rPr>
              <w:fldChar w:fldCharType="begin" w:fldLock="1"/>
            </w:r>
            <w:r>
              <w:rPr>
                <w:color w:val="auto"/>
                <w:sz w:val="24"/>
              </w:rPr>
              <w:instrText>LBVARIABLE \id "238"</w:instrText>
            </w:r>
            <w:r>
              <w:rPr>
                <w:color w:val="auto"/>
                <w:sz w:val="24"/>
              </w:rPr>
              <w:fldChar w:fldCharType="separate"/>
            </w:r>
            <w:r>
              <w:rPr>
                <w:color w:val="auto"/>
                <w:sz w:val="24"/>
              </w:rPr>
              <w:t>1.4-1.9, 5.1.1-5.1.7, 5.1.9, 5.1.11, 5.1.16, 5.1.17, 5.1.19, 5.1.20, 5.1.20, 5.1.22, 5.1.24, 5.1.26.1, 5.1.26.2, 5.1.26.3, 5.1.27, 5.1.28.2</w:t>
            </w:r>
            <w:r>
              <w:rPr>
                <w:color w:val="auto"/>
                <w:sz w:val="24"/>
              </w:rPr>
              <w:fldChar w:fldCharType="end"/>
            </w:r>
            <w:r>
              <w:rPr>
                <w:color w:val="auto"/>
                <w:sz w:val="24"/>
              </w:rPr>
              <w:t xml:space="preserve"> Договора. Размер штрафа составляет </w:t>
            </w:r>
            <w:r>
              <w:rPr>
                <w:color w:val="auto"/>
                <w:sz w:val="24"/>
              </w:rPr>
              <w:fldChar w:fldCharType="begin" w:fldLock="1"/>
            </w:r>
            <w:r>
              <w:rPr>
                <w:color w:val="auto"/>
                <w:sz w:val="24"/>
              </w:rPr>
              <w:instrText>LBVARIABLE \id "685"</w:instrText>
            </w:r>
            <w:r>
              <w:rPr>
                <w:color w:val="auto"/>
                <w:sz w:val="24"/>
              </w:rPr>
              <w:fldChar w:fldCharType="separate"/>
            </w:r>
            <w:r>
              <w:rPr>
                <w:color w:val="auto"/>
                <w:sz w:val="24"/>
              </w:rPr>
              <w:fldChar w:fldCharType="begin" w:fldLock="1"/>
            </w:r>
            <w:r>
              <w:rPr>
                <w:color w:val="auto"/>
                <w:sz w:val="24"/>
              </w:rPr>
              <w:instrText>LBVARIABLE \id "687" \percentFormat "0,000.########'%'"</w:instrText>
            </w:r>
            <w:r>
              <w:rPr>
                <w:color w:val="auto"/>
                <w:sz w:val="24"/>
              </w:rPr>
              <w:fldChar w:fldCharType="separate"/>
            </w:r>
            <w:r>
              <w:rPr>
                <w:color w:val="auto"/>
                <w:sz w:val="24"/>
              </w:rPr>
              <w:t>10%</w:t>
            </w:r>
            <w:r>
              <w:rPr>
                <w:color w:val="auto"/>
                <w:sz w:val="24"/>
              </w:rPr>
              <w:fldChar w:fldCharType="end"/>
            </w:r>
            <w:r>
              <w:rPr>
                <w:color w:val="auto"/>
                <w:sz w:val="24"/>
              </w:rPr>
              <w:t xml:space="preserve"> от цены Договора, указанной в п. </w:t>
            </w:r>
            <w:r>
              <w:rPr>
                <w:color w:val="auto"/>
                <w:sz w:val="24"/>
              </w:rPr>
              <w:fldChar w:fldCharType="begin"/>
            </w:r>
            <w:r>
              <w:rPr>
                <w:color w:val="auto"/>
                <w:sz w:val="24"/>
              </w:rPr>
              <w:instrText>REF "_Ref18639602" \r \h</w:instrText>
            </w:r>
            <w:r>
              <w:rPr>
                <w:color w:val="auto"/>
                <w:sz w:val="24"/>
              </w:rPr>
            </w:r>
            <w:r>
              <w:rPr>
                <w:color w:val="auto"/>
                <w:sz w:val="24"/>
              </w:rPr>
              <w:fldChar w:fldCharType="separate"/>
            </w:r>
            <w:r>
              <w:rPr>
                <w:color w:val="auto"/>
                <w:sz w:val="24"/>
              </w:rPr>
              <w:t>1.5</w:t>
            </w:r>
            <w:r>
              <w:rPr>
                <w:color w:val="auto"/>
                <w:sz w:val="24"/>
              </w:rPr>
              <w:fldChar w:fldCharType="end"/>
            </w:r>
            <w:r>
              <w:rPr>
                <w:color w:val="auto"/>
                <w:sz w:val="24"/>
              </w:rPr>
              <w:t xml:space="preserve"> Договора</w:t>
            </w:r>
            <w:r>
              <w:rPr>
                <w:color w:val="auto"/>
                <w:sz w:val="24"/>
              </w:rPr>
              <w:fldChar w:fldCharType="end"/>
            </w:r>
            <w:r>
              <w:rPr>
                <w:color w:val="auto"/>
                <w:sz w:val="24"/>
              </w:rPr>
              <w:t>.</w:t>
            </w:r>
          </w:p>
        </w:tc>
      </w:tr>
      <w:tr w:rsidR="006C48CB" w14:paraId="2155D283" w14:textId="77777777">
        <w:tc>
          <w:tcPr>
            <w:tcW w:w="576" w:type="dxa"/>
            <w:vMerge/>
            <w:vAlign w:val="center"/>
            <w:hideMark/>
          </w:tcPr>
          <w:p w14:paraId="21DEDB11" w14:textId="77777777" w:rsidR="006C48CB" w:rsidRDefault="006C48CB">
            <w:pPr>
              <w:pStyle w:val="NormaldoczillaStyle1"/>
              <w:rPr>
                <w:color w:val="auto"/>
                <w:sz w:val="24"/>
              </w:rPr>
            </w:pPr>
          </w:p>
        </w:tc>
        <w:tc>
          <w:tcPr>
            <w:tcW w:w="0" w:type="auto"/>
            <w:vMerge/>
            <w:vAlign w:val="center"/>
            <w:hideMark/>
          </w:tcPr>
          <w:p w14:paraId="7D86F17D" w14:textId="77777777" w:rsidR="006C48CB" w:rsidRDefault="006C48CB">
            <w:pPr>
              <w:pStyle w:val="NormaldoczillaStyle1"/>
              <w:rPr>
                <w:color w:val="auto"/>
                <w:sz w:val="24"/>
              </w:rPr>
            </w:pPr>
          </w:p>
        </w:tc>
        <w:tc>
          <w:tcPr>
            <w:tcW w:w="854" w:type="dxa"/>
          </w:tcPr>
          <w:p w14:paraId="3CEB5234" w14:textId="77777777" w:rsidR="006C48CB" w:rsidRDefault="006C48CB">
            <w:pPr>
              <w:pStyle w:val="VL0"/>
              <w:numPr>
                <w:ilvl w:val="2"/>
                <w:numId w:val="1"/>
              </w:numPr>
              <w:ind w:left="601" w:right="459" w:hanging="601"/>
              <w:rPr>
                <w:color w:val="auto"/>
                <w:sz w:val="24"/>
              </w:rPr>
            </w:pPr>
          </w:p>
        </w:tc>
        <w:tc>
          <w:tcPr>
            <w:tcW w:w="2373" w:type="dxa"/>
            <w:hideMark/>
          </w:tcPr>
          <w:p w14:paraId="2ABD703B" w14:textId="77777777" w:rsidR="006C48CB" w:rsidRDefault="00091FC6">
            <w:pPr>
              <w:pStyle w:val="VL0"/>
              <w:rPr>
                <w:color w:val="auto"/>
                <w:sz w:val="24"/>
              </w:rPr>
            </w:pPr>
            <w:r>
              <w:rPr>
                <w:color w:val="auto"/>
                <w:sz w:val="24"/>
              </w:rPr>
              <w:t>Неисполнение или ненадлежащее исполнение Поставщиком Договора, повлекшее за собой расторжение Договора по инициативе Заказчика</w:t>
            </w:r>
          </w:p>
        </w:tc>
        <w:tc>
          <w:tcPr>
            <w:tcW w:w="3263" w:type="dxa"/>
            <w:hideMark/>
          </w:tcPr>
          <w:p w14:paraId="40874B05" w14:textId="77777777" w:rsidR="006C48CB" w:rsidRDefault="00091FC6">
            <w:pPr>
              <w:pStyle w:val="VL0"/>
              <w:rPr>
                <w:i/>
                <w:sz w:val="24"/>
              </w:rPr>
            </w:pPr>
            <w:r>
              <w:rPr>
                <w:sz w:val="24"/>
              </w:rPr>
              <w:t xml:space="preserve">Поставщик уплачивает Заказчику неустойку в виде штрафа </w:t>
            </w:r>
            <w:r>
              <w:rPr>
                <w:sz w:val="24"/>
              </w:rPr>
              <w:fldChar w:fldCharType="begin" w:fldLock="1"/>
            </w:r>
            <w:r>
              <w:rPr>
                <w:sz w:val="24"/>
              </w:rPr>
              <w:instrText>LBVARIABLE \id "718"</w:instrText>
            </w:r>
            <w:r>
              <w:rPr>
                <w:sz w:val="24"/>
              </w:rPr>
              <w:fldChar w:fldCharType="separate"/>
            </w:r>
            <w:r>
              <w:rPr>
                <w:sz w:val="24"/>
              </w:rPr>
              <w:t>в размере обеспечения исполнения Договора</w:t>
            </w:r>
            <w:r>
              <w:rPr>
                <w:sz w:val="24"/>
              </w:rPr>
              <w:fldChar w:fldCharType="end"/>
            </w:r>
            <w:r>
              <w:rPr>
                <w:sz w:val="24"/>
              </w:rPr>
              <w:t>.</w:t>
            </w:r>
          </w:p>
        </w:tc>
      </w:tr>
      <w:tr w:rsidR="006C48CB" w14:paraId="6CA8C40B" w14:textId="77777777">
        <w:tc>
          <w:tcPr>
            <w:tcW w:w="576" w:type="dxa"/>
          </w:tcPr>
          <w:p w14:paraId="7479C14E" w14:textId="77777777" w:rsidR="006C48CB" w:rsidRDefault="006C48CB">
            <w:pPr>
              <w:pStyle w:val="VL0"/>
              <w:numPr>
                <w:ilvl w:val="1"/>
                <w:numId w:val="1"/>
              </w:numPr>
              <w:ind w:left="176" w:hanging="176"/>
              <w:rPr>
                <w:color w:val="auto"/>
                <w:sz w:val="24"/>
              </w:rPr>
            </w:pPr>
            <w:bookmarkStart w:id="14" w:name="_Ref51635442"/>
            <w:bookmarkEnd w:id="14"/>
          </w:p>
        </w:tc>
        <w:tc>
          <w:tcPr>
            <w:tcW w:w="2148" w:type="dxa"/>
            <w:hideMark/>
          </w:tcPr>
          <w:p w14:paraId="7DF9C5BE" w14:textId="77777777" w:rsidR="006C48CB" w:rsidRDefault="00091FC6">
            <w:pPr>
              <w:pStyle w:val="VL0"/>
              <w:rPr>
                <w:color w:val="auto"/>
                <w:sz w:val="24"/>
              </w:rPr>
            </w:pPr>
            <w:r>
              <w:rPr>
                <w:color w:val="auto"/>
                <w:sz w:val="24"/>
              </w:rPr>
              <w:t>Ответственность Заказчика</w:t>
            </w:r>
          </w:p>
        </w:tc>
        <w:tc>
          <w:tcPr>
            <w:tcW w:w="3227" w:type="dxa"/>
            <w:gridSpan w:val="2"/>
            <w:hideMark/>
          </w:tcPr>
          <w:p w14:paraId="72240654" w14:textId="77777777" w:rsidR="006C48CB" w:rsidRDefault="00091FC6">
            <w:pPr>
              <w:pStyle w:val="VL0"/>
              <w:rPr>
                <w:color w:val="auto"/>
                <w:sz w:val="24"/>
              </w:rPr>
            </w:pPr>
            <w:r>
              <w:rPr>
                <w:color w:val="auto"/>
                <w:sz w:val="24"/>
              </w:rPr>
              <w:t>Нарушение Заказчиком сроков оплаты исполненных и принятых обязательств по Договору</w:t>
            </w:r>
          </w:p>
        </w:tc>
        <w:tc>
          <w:tcPr>
            <w:tcW w:w="3263" w:type="dxa"/>
            <w:hideMark/>
          </w:tcPr>
          <w:p w14:paraId="6B13AB8A" w14:textId="77777777" w:rsidR="006C48CB" w:rsidRDefault="00091FC6">
            <w:pPr>
              <w:pStyle w:val="VL0"/>
              <w:rPr>
                <w:color w:val="auto"/>
                <w:sz w:val="24"/>
              </w:rPr>
            </w:pPr>
            <w:r>
              <w:rPr>
                <w:color w:val="auto"/>
                <w:sz w:val="24"/>
              </w:rPr>
              <w:t xml:space="preserve">Поставщик вправе потребовать от Заказчика уплаты неустойки в виде пени в размере 0,1%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Заказчиком обязательства по оплате. Общий размер неустойки не может превышать </w:t>
            </w:r>
            <w:r>
              <w:rPr>
                <w:color w:val="auto"/>
                <w:sz w:val="24"/>
              </w:rPr>
              <w:fldChar w:fldCharType="begin" w:fldLock="1"/>
            </w:r>
            <w:r>
              <w:rPr>
                <w:color w:val="auto"/>
                <w:sz w:val="24"/>
              </w:rPr>
              <w:instrText>LBVARIABLE \id "241" \percentFormat "0,000.########'%'"</w:instrText>
            </w:r>
            <w:r>
              <w:rPr>
                <w:color w:val="auto"/>
                <w:sz w:val="24"/>
              </w:rPr>
              <w:fldChar w:fldCharType="separate"/>
            </w:r>
            <w:r>
              <w:rPr>
                <w:color w:val="auto"/>
                <w:sz w:val="24"/>
              </w:rPr>
              <w:t>10%</w:t>
            </w:r>
            <w:r>
              <w:rPr>
                <w:color w:val="auto"/>
                <w:sz w:val="24"/>
              </w:rPr>
              <w:fldChar w:fldCharType="end"/>
            </w:r>
            <w:r>
              <w:rPr>
                <w:color w:val="auto"/>
                <w:sz w:val="24"/>
              </w:rPr>
              <w:t xml:space="preserve"> от стоимости обязательств по оплате, исполнение которых просрочено.</w:t>
            </w:r>
          </w:p>
        </w:tc>
      </w:tr>
      <w:tr w:rsidR="006C48CB" w14:paraId="225039F3" w14:textId="77777777">
        <w:tc>
          <w:tcPr>
            <w:tcW w:w="576" w:type="dxa"/>
          </w:tcPr>
          <w:p w14:paraId="2175BE07" w14:textId="77777777" w:rsidR="006C48CB" w:rsidRDefault="006C48CB">
            <w:pPr>
              <w:pStyle w:val="VL0"/>
              <w:numPr>
                <w:ilvl w:val="1"/>
                <w:numId w:val="1"/>
              </w:numPr>
              <w:ind w:left="176" w:hanging="176"/>
              <w:rPr>
                <w:color w:val="auto"/>
                <w:sz w:val="24"/>
              </w:rPr>
            </w:pPr>
            <w:bookmarkStart w:id="15" w:name="_Ref4296805"/>
            <w:bookmarkEnd w:id="15"/>
          </w:p>
        </w:tc>
        <w:tc>
          <w:tcPr>
            <w:tcW w:w="2148" w:type="dxa"/>
            <w:hideMark/>
          </w:tcPr>
          <w:p w14:paraId="3D07D8E7" w14:textId="77777777" w:rsidR="006C48CB" w:rsidRDefault="00091FC6">
            <w:pPr>
              <w:pStyle w:val="VL0"/>
              <w:rPr>
                <w:color w:val="auto"/>
                <w:sz w:val="24"/>
              </w:rPr>
            </w:pPr>
            <w:r>
              <w:rPr>
                <w:color w:val="auto"/>
                <w:sz w:val="24"/>
              </w:rPr>
              <w:t xml:space="preserve">Обеспечение исполнения Договора </w:t>
            </w:r>
          </w:p>
        </w:tc>
        <w:tc>
          <w:tcPr>
            <w:tcW w:w="6490" w:type="dxa"/>
            <w:gridSpan w:val="3"/>
            <w:hideMark/>
          </w:tcPr>
          <w:p w14:paraId="7118DEE5" w14:textId="7A9BBEB6" w:rsidR="006C48CB" w:rsidRDefault="00091FC6">
            <w:pPr>
              <w:pStyle w:val="VL0"/>
              <w:rPr>
                <w:i/>
                <w:color w:val="auto"/>
                <w:sz w:val="24"/>
              </w:rPr>
            </w:pPr>
            <w:r>
              <w:rPr>
                <w:color w:val="auto"/>
                <w:sz w:val="24"/>
              </w:rPr>
              <w:fldChar w:fldCharType="begin" w:fldLock="1"/>
            </w:r>
            <w:r>
              <w:rPr>
                <w:color w:val="auto"/>
                <w:sz w:val="24"/>
              </w:rPr>
              <w:instrText>LBVARIABLE \id "243" \displaced</w:instrText>
            </w:r>
            <w:r>
              <w:rPr>
                <w:color w:val="auto"/>
                <w:sz w:val="24"/>
              </w:rPr>
              <w:fldChar w:fldCharType="separate"/>
            </w:r>
            <w:r>
              <w:rPr>
                <w:color w:val="auto"/>
                <w:sz w:val="24"/>
              </w:rPr>
              <w:t>Поставщик предоставляет Заказчику обеспечение исполнения своих обязательств по Договору (кроме гарантийных обязательств)</w:t>
            </w:r>
            <w:r>
              <w:rPr>
                <w:sz w:val="24"/>
              </w:rPr>
              <w:t xml:space="preserve"> в размере </w:t>
            </w:r>
            <w:r w:rsidR="004973FB">
              <w:rPr>
                <w:sz w:val="24"/>
              </w:rPr>
              <w:t>5%</w:t>
            </w:r>
            <w:r>
              <w:rPr>
                <w:sz w:val="24"/>
              </w:rPr>
              <w:t xml:space="preserve"> от начальной (максимальной) цены Договора </w:t>
            </w:r>
            <w:r>
              <w:rPr>
                <w:color w:val="auto"/>
                <w:sz w:val="24"/>
              </w:rPr>
              <w:t xml:space="preserve">в сумме </w:t>
            </w:r>
            <w:r>
              <w:rPr>
                <w:color w:val="auto"/>
                <w:sz w:val="24"/>
              </w:rPr>
              <w:fldChar w:fldCharType="begin" w:fldLock="1"/>
            </w:r>
            <w:r>
              <w:rPr>
                <w:color w:val="auto"/>
                <w:sz w:val="24"/>
              </w:rPr>
              <w:instrText>LBVARIABLE \id "249" \grammarCase "nominative" \moneyFormat "0,000. (ISpell) I$$$$ .00 F$$"</w:instrText>
            </w:r>
            <w:r>
              <w:rPr>
                <w:color w:val="auto"/>
                <w:sz w:val="24"/>
              </w:rPr>
              <w:fldChar w:fldCharType="separate"/>
            </w:r>
            <w:r w:rsidR="004973FB">
              <w:rPr>
                <w:color w:val="auto"/>
                <w:sz w:val="24"/>
              </w:rPr>
              <w:t>4</w:t>
            </w:r>
            <w:r w:rsidR="00C30F54">
              <w:rPr>
                <w:color w:val="auto"/>
                <w:sz w:val="24"/>
              </w:rPr>
              <w:t>9</w:t>
            </w:r>
            <w:r w:rsidR="00412C8D">
              <w:rPr>
                <w:color w:val="auto"/>
                <w:sz w:val="24"/>
              </w:rPr>
              <w:t>5</w:t>
            </w:r>
            <w:r>
              <w:rPr>
                <w:color w:val="auto"/>
                <w:sz w:val="24"/>
              </w:rPr>
              <w:t> </w:t>
            </w:r>
            <w:r w:rsidR="00412C8D">
              <w:rPr>
                <w:color w:val="auto"/>
                <w:sz w:val="24"/>
              </w:rPr>
              <w:t>0</w:t>
            </w:r>
            <w:r w:rsidR="00C30F54">
              <w:rPr>
                <w:color w:val="auto"/>
                <w:sz w:val="24"/>
              </w:rPr>
              <w:t>00</w:t>
            </w:r>
            <w:r>
              <w:rPr>
                <w:color w:val="auto"/>
                <w:sz w:val="24"/>
              </w:rPr>
              <w:t xml:space="preserve"> (</w:t>
            </w:r>
            <w:r w:rsidR="004973FB">
              <w:rPr>
                <w:color w:val="auto"/>
                <w:sz w:val="24"/>
              </w:rPr>
              <w:t xml:space="preserve">Четыреста </w:t>
            </w:r>
            <w:r w:rsidR="00C30F54">
              <w:rPr>
                <w:color w:val="auto"/>
                <w:sz w:val="24"/>
              </w:rPr>
              <w:t>девяносто</w:t>
            </w:r>
            <w:r w:rsidR="004973FB">
              <w:rPr>
                <w:color w:val="auto"/>
                <w:sz w:val="24"/>
              </w:rPr>
              <w:t xml:space="preserve"> </w:t>
            </w:r>
            <w:r w:rsidR="00412C8D">
              <w:rPr>
                <w:color w:val="auto"/>
                <w:sz w:val="24"/>
              </w:rPr>
              <w:t>пять</w:t>
            </w:r>
            <w:r w:rsidR="004973FB">
              <w:rPr>
                <w:color w:val="auto"/>
                <w:sz w:val="24"/>
              </w:rPr>
              <w:t xml:space="preserve"> </w:t>
            </w:r>
            <w:r>
              <w:rPr>
                <w:color w:val="auto"/>
                <w:sz w:val="24"/>
              </w:rPr>
              <w:t xml:space="preserve">тысяч) рублей </w:t>
            </w:r>
            <w:r w:rsidR="00C30F54">
              <w:rPr>
                <w:color w:val="auto"/>
                <w:sz w:val="24"/>
              </w:rPr>
              <w:t>00</w:t>
            </w:r>
            <w:r>
              <w:rPr>
                <w:color w:val="auto"/>
                <w:sz w:val="24"/>
              </w:rPr>
              <w:t xml:space="preserve"> копеек</w:t>
            </w:r>
            <w:r>
              <w:rPr>
                <w:color w:val="auto"/>
                <w:sz w:val="24"/>
              </w:rPr>
              <w:fldChar w:fldCharType="end"/>
            </w:r>
            <w:r>
              <w:rPr>
                <w:color w:val="auto"/>
                <w:sz w:val="24"/>
              </w:rPr>
              <w:t xml:space="preserve">. Срок действия обеспечения исполнения Договора должен превышать максимальный срок исполнения обязательств Поставщика по Договору на </w:t>
            </w:r>
            <w:r>
              <w:rPr>
                <w:color w:val="auto"/>
                <w:sz w:val="24"/>
              </w:rPr>
              <w:fldChar w:fldCharType="begin" w:fldLock="1"/>
            </w:r>
            <w:r>
              <w:rPr>
                <w:color w:val="auto"/>
                <w:sz w:val="24"/>
              </w:rPr>
              <w:instrText>LBVARIABLE \id "493" \grammarCase "nominative" \letterCase "normal" \rounding "none" \dateFormat "dd.mm.yyyy" \moneyFormat "0,000.##" \numeral "cardinal" \numberFormat "0,000.######## (Spell) unit"</w:instrText>
            </w:r>
            <w:r>
              <w:rPr>
                <w:color w:val="auto"/>
                <w:sz w:val="24"/>
              </w:rPr>
              <w:fldChar w:fldCharType="separate"/>
            </w:r>
            <w:r>
              <w:rPr>
                <w:color w:val="auto"/>
                <w:sz w:val="24"/>
              </w:rPr>
              <w:t>30 (Тридцать) календарных дней</w:t>
            </w:r>
            <w:r>
              <w:rPr>
                <w:color w:val="auto"/>
                <w:sz w:val="24"/>
              </w:rPr>
              <w:fldChar w:fldCharType="end"/>
            </w:r>
            <w:r>
              <w:rPr>
                <w:color w:val="auto"/>
                <w:sz w:val="24"/>
              </w:rPr>
              <w:t>.</w:t>
            </w:r>
          </w:p>
          <w:p w14:paraId="622BF43F" w14:textId="77777777" w:rsidR="006C48CB" w:rsidRDefault="00091FC6">
            <w:pPr>
              <w:pStyle w:val="VL0"/>
              <w:rPr>
                <w:i/>
                <w:color w:val="auto"/>
                <w:sz w:val="24"/>
              </w:rPr>
            </w:pPr>
            <w:r>
              <w:rPr>
                <w:i/>
                <w:sz w:val="24"/>
              </w:rPr>
              <w:lastRenderedPageBreak/>
              <w:fldChar w:fldCharType="begin" w:fldLock="1"/>
            </w:r>
            <w:r>
              <w:rPr>
                <w:i/>
                <w:sz w:val="24"/>
              </w:rPr>
              <w:instrText>LBVARIABLE \id "2" \displaced</w:instrText>
            </w:r>
            <w:r>
              <w:rPr>
                <w:i/>
                <w:sz w:val="24"/>
              </w:rPr>
              <w:fldChar w:fldCharType="separate"/>
            </w:r>
            <w:r>
              <w:rPr>
                <w:i/>
                <w:sz w:val="24"/>
              </w:rPr>
              <w:t xml:space="preserve">Подвариант 1.1 (в случае, если Поставщиком в качестве способа обеспечения исполнения Договора предоставлена банковская гарантия) </w:t>
            </w:r>
            <w:r>
              <w:rPr>
                <w:sz w:val="24"/>
              </w:rPr>
              <w:t>– Способом обеспечения исполнения обязательств Поставщика является безотзывная банковская гарантия (далее в настоящем пункте – банковская гарантия). Банковская гарантия, предоставляемая Поставщиком, должна соответствовать требованиям документации о закупке или извещения о закупке, по результатам проведения которой заключен Договор. Поставщик обязан при заключении Договора предоставить Заказчику сканированную копию банковской гарантии и направить Заказчику оригинал банковской гарантии.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4B45F4DF" w14:textId="77777777" w:rsidR="006C48CB" w:rsidRDefault="00091FC6">
            <w:pPr>
              <w:pStyle w:val="VL0"/>
              <w:rPr>
                <w:i/>
                <w:color w:val="auto"/>
                <w:sz w:val="24"/>
              </w:rPr>
            </w:pPr>
            <w:r>
              <w:rPr>
                <w:sz w:val="24"/>
              </w:rPr>
              <w:t>Заказчик осуществляет обращение взыскания по банковской гарантии в случае неисполнения или ненадлежащего исполнения Поставщиком своих обязательств по Договору. Возврат оригинала банковской гарантии Заказчик осуществляет после истечения срока ее действия или после расторжения Договора по соглашению Сторон, при наличии письменного требования Поставщика, если иное не предусмотрено Договором, соглашениями или иными обязательными для исполнения Сторонами документами.</w:t>
            </w:r>
          </w:p>
          <w:p w14:paraId="55CFDCA3" w14:textId="77777777" w:rsidR="006C48CB" w:rsidRDefault="00091FC6">
            <w:pPr>
              <w:pStyle w:val="VL0"/>
              <w:rPr>
                <w:i/>
                <w:color w:val="auto"/>
                <w:sz w:val="24"/>
              </w:rPr>
            </w:pPr>
            <w:r>
              <w:rPr>
                <w:i/>
                <w:sz w:val="24"/>
                <w:lang w:val="ru"/>
              </w:rPr>
              <w:t xml:space="preserve">Подвариант 1.2 (в случае, если Поставщиком в качестве способа обеспечения исполнения Договора внесены денежные средства) </w:t>
            </w:r>
            <w:r>
              <w:rPr>
                <w:sz w:val="24"/>
                <w:lang w:val="ru"/>
              </w:rPr>
              <w:t>– Способом</w:t>
            </w:r>
            <w:r>
              <w:rPr>
                <w:i/>
                <w:sz w:val="24"/>
                <w:lang w:val="ru"/>
              </w:rPr>
              <w:t xml:space="preserve"> </w:t>
            </w:r>
            <w:r>
              <w:rPr>
                <w:sz w:val="24"/>
                <w:lang w:val="ru"/>
              </w:rPr>
              <w:t xml:space="preserve">обеспечения исполнения обязательств Поставщика является внесение денежных средств на счет Заказчика. Поставщик перечисляет денежные средства на счет Заказчика, указанный в разделе </w:t>
            </w:r>
            <w:r>
              <w:rPr>
                <w:sz w:val="24"/>
                <w:lang w:val="ru"/>
              </w:rPr>
              <w:fldChar w:fldCharType="begin"/>
            </w:r>
            <w:r>
              <w:rPr>
                <w:sz w:val="24"/>
                <w:lang w:val="ru"/>
              </w:rPr>
              <w:instrText>REF "_Ref97741908" \r \h</w:instrText>
            </w:r>
            <w:r>
              <w:rPr>
                <w:sz w:val="24"/>
                <w:lang w:val="ru"/>
              </w:rPr>
            </w:r>
            <w:r>
              <w:rPr>
                <w:sz w:val="24"/>
                <w:lang w:val="ru"/>
              </w:rPr>
              <w:fldChar w:fldCharType="separate"/>
            </w:r>
            <w:r>
              <w:rPr>
                <w:sz w:val="24"/>
                <w:lang w:val="ru"/>
              </w:rPr>
              <w:t>16</w:t>
            </w:r>
            <w:r>
              <w:rPr>
                <w:sz w:val="24"/>
                <w:lang w:val="ru"/>
              </w:rPr>
              <w:fldChar w:fldCharType="end"/>
            </w:r>
            <w:r>
              <w:rPr>
                <w:sz w:val="24"/>
                <w:lang w:val="ru"/>
              </w:rPr>
              <w:t xml:space="preserve"> Договора. Датой перечисления денежных средств является дата их зачисления на счет Заказчика, указанный в разделе </w:t>
            </w:r>
            <w:r>
              <w:rPr>
                <w:sz w:val="24"/>
                <w:lang w:val="ru"/>
              </w:rPr>
              <w:fldChar w:fldCharType="begin"/>
            </w:r>
            <w:r>
              <w:rPr>
                <w:sz w:val="24"/>
                <w:lang w:val="ru"/>
              </w:rPr>
              <w:instrText>REF "_Ref97741908" \r \h</w:instrText>
            </w:r>
            <w:r>
              <w:rPr>
                <w:sz w:val="24"/>
                <w:lang w:val="ru"/>
              </w:rPr>
            </w:r>
            <w:r>
              <w:rPr>
                <w:sz w:val="24"/>
                <w:lang w:val="ru"/>
              </w:rPr>
              <w:fldChar w:fldCharType="separate"/>
            </w:r>
            <w:r>
              <w:rPr>
                <w:sz w:val="24"/>
                <w:lang w:val="ru"/>
              </w:rPr>
              <w:t>16</w:t>
            </w:r>
            <w:r>
              <w:rPr>
                <w:sz w:val="24"/>
                <w:lang w:val="ru"/>
              </w:rPr>
              <w:fldChar w:fldCharType="end"/>
            </w:r>
            <w:r>
              <w:rPr>
                <w:sz w:val="24"/>
                <w:lang w:val="ru"/>
              </w:rPr>
              <w:t xml:space="preserve"> Договора. В случае неисполнения или ненадлежащего исполнения Поставщиком своих обязательств по Договору, Заказчик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Заказчику в связи с неисполнением или ненадлежащим исполнением Поставщиком обязательств по Договору. В случае надлежащего исполнения Поставщиком своих обязательств по Договору, Заказчик возвращает денежные средства Поставщику после истечения срока действия обеспечения исполнения Договора и в течение </w:t>
            </w:r>
            <w:r>
              <w:rPr>
                <w:sz w:val="24"/>
                <w:lang w:val="ru"/>
              </w:rPr>
              <w:fldChar w:fldCharType="begin" w:fldLock="1"/>
            </w:r>
            <w:r>
              <w:rPr>
                <w:sz w:val="24"/>
                <w:lang w:val="ru"/>
              </w:rPr>
              <w:instrText>LBVARIABLE \id "254" \grammarCase "genitive" \letterCase "normal" \rounding "none" \dateFormat "dd.mm.yyyy" \moneyFormat "0,000.##" \numeral "cardinal" \numberFormat "0,000.######## (Spell) unit"</w:instrText>
            </w:r>
            <w:r>
              <w:rPr>
                <w:sz w:val="24"/>
                <w:lang w:val="ru"/>
              </w:rPr>
              <w:fldChar w:fldCharType="separate"/>
            </w:r>
            <w:r>
              <w:rPr>
                <w:sz w:val="24"/>
                <w:lang w:val="ru"/>
              </w:rPr>
              <w:t>30 (Тридцати) календарных дней</w:t>
            </w:r>
            <w:r>
              <w:rPr>
                <w:sz w:val="24"/>
                <w:lang w:val="ru"/>
              </w:rPr>
              <w:fldChar w:fldCharType="end"/>
            </w:r>
            <w:r>
              <w:rPr>
                <w:sz w:val="24"/>
                <w:lang w:val="ru"/>
              </w:rPr>
              <w:t xml:space="preserve"> со дня предъявления письменного требования Поставщика о возврате </w:t>
            </w:r>
            <w:r>
              <w:rPr>
                <w:sz w:val="24"/>
                <w:lang w:val="ru"/>
              </w:rPr>
              <w:lastRenderedPageBreak/>
              <w:t>денежных средств с указанием в таком требовании порядка возврата денежных средств.</w:t>
            </w:r>
            <w:r>
              <w:rPr>
                <w:sz w:val="24"/>
                <w:lang w:val="ru"/>
              </w:rPr>
              <w:fldChar w:fldCharType="end"/>
            </w:r>
          </w:p>
        </w:tc>
      </w:tr>
      <w:tr w:rsidR="006C48CB" w14:paraId="02E8E506" w14:textId="77777777">
        <w:tc>
          <w:tcPr>
            <w:tcW w:w="576" w:type="dxa"/>
          </w:tcPr>
          <w:p w14:paraId="7ACBE5DB" w14:textId="77777777" w:rsidR="006C48CB" w:rsidRDefault="00091FC6">
            <w:pPr>
              <w:pStyle w:val="VL0"/>
              <w:numPr>
                <w:ilvl w:val="1"/>
                <w:numId w:val="1"/>
              </w:numPr>
              <w:ind w:left="176" w:hanging="176"/>
              <w:rPr>
                <w:color w:val="auto"/>
                <w:sz w:val="24"/>
              </w:rPr>
            </w:pPr>
            <w:r>
              <w:rPr>
                <w:color w:val="auto"/>
                <w:sz w:val="24"/>
              </w:rPr>
              <w:lastRenderedPageBreak/>
              <w:fldChar w:fldCharType="end"/>
            </w:r>
            <w:bookmarkStart w:id="16" w:name="_Ref22497817"/>
            <w:bookmarkEnd w:id="16"/>
          </w:p>
        </w:tc>
        <w:tc>
          <w:tcPr>
            <w:tcW w:w="2148" w:type="dxa"/>
          </w:tcPr>
          <w:p w14:paraId="7B3E06CE" w14:textId="77777777" w:rsidR="006C48CB" w:rsidRDefault="00091FC6">
            <w:pPr>
              <w:pStyle w:val="VL0"/>
              <w:rPr>
                <w:color w:val="auto"/>
                <w:sz w:val="24"/>
              </w:rPr>
            </w:pPr>
            <w:r>
              <w:rPr>
                <w:color w:val="auto"/>
                <w:sz w:val="24"/>
              </w:rPr>
              <w:t>Обеспечение исполнения гарантийных обязательств</w:t>
            </w:r>
          </w:p>
        </w:tc>
        <w:tc>
          <w:tcPr>
            <w:tcW w:w="6490" w:type="dxa"/>
            <w:gridSpan w:val="3"/>
          </w:tcPr>
          <w:p w14:paraId="1597FD9B" w14:textId="77777777" w:rsidR="006C48CB" w:rsidRDefault="00091FC6">
            <w:pPr>
              <w:pStyle w:val="VL0"/>
              <w:rPr>
                <w:color w:val="auto"/>
                <w:sz w:val="24"/>
              </w:rPr>
            </w:pPr>
            <w:r>
              <w:rPr>
                <w:color w:val="auto"/>
                <w:sz w:val="24"/>
              </w:rPr>
              <w:fldChar w:fldCharType="begin" w:fldLock="1"/>
            </w:r>
            <w:r>
              <w:rPr>
                <w:color w:val="auto"/>
                <w:sz w:val="24"/>
              </w:rPr>
              <w:instrText>LBVARIABLE \id "258" \displaced</w:instrText>
            </w:r>
            <w:r>
              <w:rPr>
                <w:color w:val="auto"/>
                <w:sz w:val="24"/>
              </w:rPr>
              <w:fldChar w:fldCharType="separate"/>
            </w:r>
            <w:r>
              <w:rPr>
                <w:color w:val="auto"/>
                <w:sz w:val="24"/>
              </w:rPr>
              <w:t>Обеспечение исполнения гарантийных обязательств по Договору Поставщиком не предоставляется.</w:t>
            </w:r>
            <w:r>
              <w:rPr>
                <w:color w:val="auto"/>
                <w:sz w:val="24"/>
              </w:rPr>
              <w:fldChar w:fldCharType="end"/>
            </w:r>
          </w:p>
        </w:tc>
      </w:tr>
      <w:tr w:rsidR="006C48CB" w14:paraId="3348D834" w14:textId="77777777">
        <w:tc>
          <w:tcPr>
            <w:tcW w:w="576" w:type="dxa"/>
          </w:tcPr>
          <w:p w14:paraId="3BA6D61F" w14:textId="77777777" w:rsidR="006C48CB" w:rsidRDefault="006C48CB">
            <w:pPr>
              <w:pStyle w:val="VL0"/>
              <w:numPr>
                <w:ilvl w:val="1"/>
                <w:numId w:val="1"/>
              </w:numPr>
              <w:ind w:left="176" w:hanging="176"/>
              <w:rPr>
                <w:color w:val="auto"/>
                <w:sz w:val="24"/>
              </w:rPr>
            </w:pPr>
            <w:bookmarkStart w:id="17" w:name="_Ref19273663"/>
            <w:bookmarkEnd w:id="17"/>
          </w:p>
        </w:tc>
        <w:tc>
          <w:tcPr>
            <w:tcW w:w="2148" w:type="dxa"/>
          </w:tcPr>
          <w:p w14:paraId="0A712CEC" w14:textId="77777777" w:rsidR="006C48CB" w:rsidRDefault="00091FC6">
            <w:pPr>
              <w:pStyle w:val="VL0"/>
              <w:rPr>
                <w:color w:val="auto"/>
                <w:sz w:val="24"/>
              </w:rPr>
            </w:pPr>
            <w:r>
              <w:rPr>
                <w:color w:val="auto"/>
                <w:sz w:val="24"/>
              </w:rPr>
              <w:t>Подсудность</w:t>
            </w:r>
          </w:p>
        </w:tc>
        <w:tc>
          <w:tcPr>
            <w:tcW w:w="6490" w:type="dxa"/>
            <w:gridSpan w:val="3"/>
          </w:tcPr>
          <w:p w14:paraId="32D5130E" w14:textId="77777777" w:rsidR="006C48CB" w:rsidRDefault="00091FC6">
            <w:pPr>
              <w:pStyle w:val="VL0"/>
              <w:rPr>
                <w:color w:val="auto"/>
                <w:sz w:val="24"/>
              </w:rPr>
            </w:pPr>
            <w:r>
              <w:rPr>
                <w:color w:val="auto"/>
                <w:sz w:val="24"/>
              </w:rPr>
              <w:t xml:space="preserve">При неурегулировании Сторонами спора в досудебном порядке, спор передается на рассмотрение </w:t>
            </w:r>
            <w:r>
              <w:rPr>
                <w:color w:val="auto"/>
                <w:sz w:val="24"/>
              </w:rPr>
              <w:fldChar w:fldCharType="begin" w:fldLock="1"/>
            </w:r>
            <w:r>
              <w:rPr>
                <w:color w:val="auto"/>
                <w:sz w:val="24"/>
              </w:rPr>
              <w:instrText>LBVARIABLE \id "312" \grammarCase "genitive"</w:instrText>
            </w:r>
            <w:r>
              <w:rPr>
                <w:color w:val="auto"/>
                <w:sz w:val="24"/>
              </w:rPr>
              <w:fldChar w:fldCharType="separate"/>
            </w:r>
            <w:r>
              <w:rPr>
                <w:color w:val="auto"/>
                <w:sz w:val="24"/>
              </w:rPr>
              <w:t>Арбитражного суда Новосибирской области</w:t>
            </w:r>
            <w:r>
              <w:rPr>
                <w:color w:val="auto"/>
                <w:sz w:val="24"/>
              </w:rPr>
              <w:fldChar w:fldCharType="end"/>
            </w:r>
            <w:r>
              <w:rPr>
                <w:color w:val="auto"/>
                <w:sz w:val="24"/>
              </w:rPr>
              <w:t xml:space="preserve"> в порядке, предусмотренном действующим законодательством Российской Федерации.</w:t>
            </w:r>
          </w:p>
        </w:tc>
      </w:tr>
      <w:tr w:rsidR="006C48CB" w14:paraId="22293AB4" w14:textId="77777777">
        <w:tc>
          <w:tcPr>
            <w:tcW w:w="576" w:type="dxa"/>
          </w:tcPr>
          <w:p w14:paraId="0C9B0DBF" w14:textId="77777777" w:rsidR="006C48CB" w:rsidRDefault="006C48CB">
            <w:pPr>
              <w:pStyle w:val="VL0"/>
              <w:numPr>
                <w:ilvl w:val="1"/>
                <w:numId w:val="1"/>
              </w:numPr>
              <w:ind w:left="176" w:hanging="176"/>
              <w:rPr>
                <w:color w:val="auto"/>
                <w:sz w:val="24"/>
              </w:rPr>
            </w:pPr>
            <w:bookmarkStart w:id="18" w:name="_Ref13116927"/>
            <w:bookmarkEnd w:id="18"/>
          </w:p>
        </w:tc>
        <w:tc>
          <w:tcPr>
            <w:tcW w:w="2148" w:type="dxa"/>
          </w:tcPr>
          <w:p w14:paraId="336B1D79" w14:textId="77777777" w:rsidR="006C48CB" w:rsidRDefault="00091FC6">
            <w:pPr>
              <w:pStyle w:val="VL0"/>
              <w:rPr>
                <w:color w:val="auto"/>
                <w:sz w:val="24"/>
              </w:rPr>
            </w:pPr>
            <w:r>
              <w:rPr>
                <w:color w:val="auto"/>
                <w:sz w:val="24"/>
              </w:rPr>
              <w:t>Срок действия Договора</w:t>
            </w:r>
          </w:p>
        </w:tc>
        <w:tc>
          <w:tcPr>
            <w:tcW w:w="6490" w:type="dxa"/>
            <w:gridSpan w:val="3"/>
          </w:tcPr>
          <w:p w14:paraId="2F567091" w14:textId="644CE61F" w:rsidR="006C48CB" w:rsidRPr="00BB67B2" w:rsidRDefault="00BB67B2" w:rsidP="00B25F20">
            <w:pPr>
              <w:jc w:val="both"/>
              <w:rPr>
                <w:sz w:val="24"/>
                <w:szCs w:val="24"/>
              </w:rPr>
            </w:pPr>
            <w:r>
              <w:rPr>
                <w:sz w:val="24"/>
                <w:szCs w:val="24"/>
              </w:rPr>
              <w:t>Договор вступает в силу с даты его подписания и действует до «31» декабря 202</w:t>
            </w:r>
            <w:r w:rsidR="00F27B91">
              <w:rPr>
                <w:sz w:val="24"/>
                <w:szCs w:val="24"/>
              </w:rPr>
              <w:t>7</w:t>
            </w:r>
            <w:r>
              <w:rPr>
                <w:sz w:val="24"/>
                <w:szCs w:val="24"/>
              </w:rPr>
              <w:t xml:space="preserve"> г. включительно, а в части взаиморасчетов</w:t>
            </w:r>
            <w:r w:rsidR="00F27B91">
              <w:rPr>
                <w:sz w:val="24"/>
                <w:szCs w:val="24"/>
              </w:rPr>
              <w:t xml:space="preserve"> </w:t>
            </w:r>
            <w:r>
              <w:rPr>
                <w:sz w:val="24"/>
                <w:szCs w:val="24"/>
              </w:rPr>
              <w:t xml:space="preserve">до полного исполнения сторонами своих обязательств. </w:t>
            </w:r>
          </w:p>
        </w:tc>
      </w:tr>
    </w:tbl>
    <w:p w14:paraId="22BDBE92" w14:textId="77777777" w:rsidR="006C48CB" w:rsidRDefault="00091FC6" w:rsidP="00A90171">
      <w:pPr>
        <w:pStyle w:val="LBGovstyle1"/>
        <w:numPr>
          <w:ilvl w:val="0"/>
          <w:numId w:val="34"/>
        </w:numPr>
      </w:pPr>
      <w:r>
        <w:t xml:space="preserve">Предмет Договора </w:t>
      </w:r>
    </w:p>
    <w:p w14:paraId="64449CD6" w14:textId="4867D4AC" w:rsidR="006C48CB" w:rsidRDefault="00091FC6">
      <w:pPr>
        <w:pStyle w:val="LBGovstyle2"/>
        <w:rPr>
          <w:lang w:val="ru-RU"/>
        </w:rPr>
      </w:pPr>
      <w:r>
        <w:rPr>
          <w:lang w:val="ru-RU"/>
        </w:rPr>
        <w:t>Поставщик обязуется в соответствии с Заявк</w:t>
      </w:r>
      <w:r w:rsidR="008931B6">
        <w:rPr>
          <w:lang w:val="ru-RU"/>
        </w:rPr>
        <w:t>ой</w:t>
      </w:r>
      <w:r>
        <w:rPr>
          <w:lang w:val="ru-RU"/>
        </w:rPr>
        <w:t xml:space="preserve"> Заказчика, условиями Договора и приложений к нему поставить Товар (включая доставку Товара до места установки), выполнить Работы на Объектах Заказчика, а Заказчик обязуется принять и оплатить Товар, результаты Работ, в порядке и сроки, установленные настоящим Договором. </w:t>
      </w:r>
    </w:p>
    <w:p w14:paraId="5CE3ADCB" w14:textId="7484F43C" w:rsidR="008931B6" w:rsidRPr="008931B6" w:rsidRDefault="008931B6" w:rsidP="008931B6">
      <w:pPr>
        <w:pStyle w:val="LBGovstyle1"/>
        <w:numPr>
          <w:ilvl w:val="0"/>
          <w:numId w:val="0"/>
        </w:numPr>
        <w:spacing w:before="0" w:after="0"/>
        <w:ind w:firstLine="709"/>
        <w:jc w:val="both"/>
        <w:rPr>
          <w:b w:val="0"/>
          <w:bCs/>
        </w:rPr>
      </w:pPr>
      <w:r w:rsidRPr="008931B6">
        <w:rPr>
          <w:b w:val="0"/>
          <w:bCs/>
        </w:rPr>
        <w:t>[Оплата по Договору осуществляется за счет средств бюджетных инвестиций, предоставляемых Заказчику на основании перечней поручений Президента Российской Федерации от 30.11.2021 № Пр-2253 и от 30.03.2024 № Пр-616 (далее также - Программа 2026-2028) главным распорядителем бюджетных средств, до которого как получателя средств федерального бюджета доводятся в установленном бюджетным законодательством Российской Федерации порядке лимиты бюджетных обязательств на предоставление соответствующих бюджетных инвестиций.</w:t>
      </w:r>
    </w:p>
    <w:p w14:paraId="258F3956" w14:textId="206848E5" w:rsidR="008931B6" w:rsidRPr="008931B6" w:rsidRDefault="008931B6" w:rsidP="008931B6">
      <w:pPr>
        <w:pStyle w:val="LBGovstyle1"/>
        <w:numPr>
          <w:ilvl w:val="0"/>
          <w:numId w:val="0"/>
        </w:numPr>
        <w:spacing w:before="0" w:after="0"/>
        <w:ind w:firstLine="709"/>
        <w:jc w:val="both"/>
        <w:rPr>
          <w:rFonts w:eastAsiaTheme="minorHAnsi"/>
          <w:b w:val="0"/>
          <w:bCs/>
        </w:rPr>
      </w:pPr>
      <w:r w:rsidRPr="008931B6">
        <w:rPr>
          <w:b w:val="0"/>
          <w:bCs/>
        </w:rPr>
        <w:t xml:space="preserve">Направление Заявки Заказчиком осуществляется исключительно после заключения договора о предоставлении Заказчику бюджетных инвестиций в соответствии с указанным в настоящем пункте Договора распоряжением Правительства Российской Федерации (далее – </w:t>
      </w:r>
      <w:r w:rsidRPr="008931B6">
        <w:t>Договор о предоставлении БИ</w:t>
      </w:r>
      <w:r w:rsidRPr="008931B6">
        <w:rPr>
          <w:b w:val="0"/>
          <w:bCs/>
        </w:rPr>
        <w:t>) и присвоения в установленном действующим законодательством Российской Федерации порядке ИГК при казначейском сопровождении средств. [Данный ИГК в обязательном порядке указывается Заказчиком в направляемой Поставщику Заявке, без него Заявка считается недействительной и не подлежит исполнению Поставщиком.</w:t>
      </w:r>
    </w:p>
    <w:p w14:paraId="3741A79E" w14:textId="2067C4EE" w:rsidR="006C48CB" w:rsidRDefault="00091FC6">
      <w:pPr>
        <w:pStyle w:val="LBGovstyle2"/>
        <w:rPr>
          <w:lang w:val="ru-RU"/>
        </w:rPr>
      </w:pPr>
      <w:r>
        <w:rPr>
          <w:lang w:val="ru-RU"/>
        </w:rPr>
        <w:t>Поставка Товара и выполнение Работ выполняются по Заявк</w:t>
      </w:r>
      <w:r w:rsidR="008931B6">
        <w:rPr>
          <w:lang w:val="ru-RU"/>
        </w:rPr>
        <w:t>е</w:t>
      </w:r>
      <w:r>
        <w:rPr>
          <w:lang w:val="ru-RU"/>
        </w:rPr>
        <w:t xml:space="preserve"> Заказчика в сроки, указанные в п. </w:t>
      </w:r>
      <w:r>
        <w:rPr>
          <w:lang w:val="ru-RU"/>
        </w:rPr>
        <w:fldChar w:fldCharType="begin"/>
      </w:r>
      <w:r>
        <w:rPr>
          <w:lang w:val="ru-RU"/>
        </w:rPr>
        <w:instrText>REF "_Ref83773126" \r \h</w:instrText>
      </w:r>
      <w:r>
        <w:rPr>
          <w:lang w:val="ru-RU"/>
        </w:rPr>
      </w:r>
      <w:r>
        <w:rPr>
          <w:lang w:val="ru-RU"/>
        </w:rPr>
        <w:fldChar w:fldCharType="separate"/>
      </w:r>
      <w:r>
        <w:rPr>
          <w:lang w:val="ru-RU"/>
        </w:rPr>
        <w:t>1.4</w:t>
      </w:r>
      <w:r>
        <w:rPr>
          <w:lang w:val="ru-RU"/>
        </w:rPr>
        <w:fldChar w:fldCharType="end"/>
      </w:r>
      <w:r>
        <w:rPr>
          <w:lang w:val="ru-RU"/>
        </w:rPr>
        <w:t xml:space="preserve"> Договора.</w:t>
      </w:r>
    </w:p>
    <w:p w14:paraId="6CC8251F" w14:textId="77777777" w:rsidR="006C48CB" w:rsidRDefault="00091FC6">
      <w:pPr>
        <w:pStyle w:val="LBGovstyle2"/>
        <w:rPr>
          <w:lang w:val="ru-RU"/>
        </w:rPr>
      </w:pPr>
      <w:r>
        <w:rPr>
          <w:lang w:val="ru-RU"/>
        </w:rPr>
        <w:t>Под Заявкой понимается подписанное уполномоченным лицом Заказчика указание Поставщику о поставке Товара в определенном количестве и ассортименте, выполнении Работ, составленное по форме приложения №</w:t>
      </w:r>
      <w:r>
        <w:t> </w:t>
      </w:r>
      <w:r>
        <w:rPr>
          <w:lang w:val="ru-RU"/>
        </w:rPr>
        <w:t>3 к Договору.</w:t>
      </w:r>
    </w:p>
    <w:p w14:paraId="6074EB2D" w14:textId="7363AB89" w:rsidR="006C48CB" w:rsidRDefault="008931B6" w:rsidP="008931B6">
      <w:pPr>
        <w:pStyle w:val="ae"/>
        <w:tabs>
          <w:tab w:val="left" w:pos="1276"/>
        </w:tabs>
        <w:ind w:left="0" w:firstLine="709"/>
        <w:jc w:val="both"/>
      </w:pPr>
      <w:r w:rsidRPr="008931B6">
        <w:t>Заявка с даты ее получения Поставщиком является обязательной к исполнению для Поставщика и считается принятой к исполнению Поставщиком с даты ее получения Поставщиком</w:t>
      </w:r>
      <w:r w:rsidR="00091FC6">
        <w:t>.</w:t>
      </w:r>
    </w:p>
    <w:p w14:paraId="006F0DD2" w14:textId="3AD21289" w:rsidR="006C48CB" w:rsidRDefault="00091FC6">
      <w:pPr>
        <w:pStyle w:val="LBGovstyle2"/>
        <w:rPr>
          <w:lang w:val="ru-RU"/>
        </w:rPr>
      </w:pPr>
      <w:r>
        <w:rPr>
          <w:lang w:val="ru-RU"/>
        </w:rPr>
        <w:t>Заявк</w:t>
      </w:r>
      <w:r w:rsidR="008931B6">
        <w:rPr>
          <w:lang w:val="ru-RU"/>
        </w:rPr>
        <w:t>а</w:t>
      </w:r>
      <w:r>
        <w:rPr>
          <w:lang w:val="ru-RU"/>
        </w:rPr>
        <w:t xml:space="preserve"> направля</w:t>
      </w:r>
      <w:r w:rsidR="008931B6">
        <w:rPr>
          <w:lang w:val="ru-RU"/>
        </w:rPr>
        <w:t>е</w:t>
      </w:r>
      <w:r>
        <w:rPr>
          <w:lang w:val="ru-RU"/>
        </w:rPr>
        <w:t xml:space="preserve">тся Заказчиком </w:t>
      </w:r>
      <w:r w:rsidR="008931B6" w:rsidRPr="008931B6">
        <w:rPr>
          <w:lang w:val="ru-RU"/>
        </w:rPr>
        <w:t xml:space="preserve">на авторизированный адрес электронной почты Поставщика, указанный в разделе 16 Договора, по рабочим дням </w:t>
      </w:r>
      <w:r w:rsidR="008931B6">
        <w:rPr>
          <w:lang w:val="ru-RU"/>
        </w:rPr>
        <w:t>с 08:00 до 17:00</w:t>
      </w:r>
      <w:r w:rsidR="008931B6" w:rsidRPr="008931B6">
        <w:rPr>
          <w:lang w:val="ru-RU"/>
        </w:rPr>
        <w:t xml:space="preserve"> в рамках срока действия Договора. До даты получения Заявки Поставщиком у Поставщика не возникает обязательств на поставку и монтаж Товара по Договору, также до указанной </w:t>
      </w:r>
      <w:r w:rsidR="008931B6" w:rsidRPr="008931B6">
        <w:rPr>
          <w:lang w:val="ru-RU"/>
        </w:rPr>
        <w:lastRenderedPageBreak/>
        <w:t>даты у Поставщика отсутствует гарантированный объем поставки Товара и/или выполнения Работ по Договору</w:t>
      </w:r>
      <w:r>
        <w:rPr>
          <w:lang w:val="ru-RU"/>
        </w:rPr>
        <w:t>.</w:t>
      </w:r>
    </w:p>
    <w:p w14:paraId="3F71D70E" w14:textId="65F3F345" w:rsidR="006C48CB" w:rsidRDefault="008931B6">
      <w:pPr>
        <w:pStyle w:val="LBGovstyle2"/>
        <w:rPr>
          <w:lang w:val="ru-RU"/>
        </w:rPr>
      </w:pPr>
      <w:r w:rsidRPr="008931B6">
        <w:rPr>
          <w:lang w:val="ru-RU"/>
        </w:rPr>
        <w:t xml:space="preserve">Товар должен быть </w:t>
      </w:r>
      <w:proofErr w:type="spellStart"/>
      <w:r w:rsidRPr="008931B6">
        <w:rPr>
          <w:lang w:val="ru-RU"/>
        </w:rPr>
        <w:t>затарен</w:t>
      </w:r>
      <w:proofErr w:type="spellEnd"/>
      <w:r w:rsidRPr="008931B6">
        <w:rPr>
          <w:lang w:val="ru-RU"/>
        </w:rPr>
        <w:t xml:space="preserve"> (упакован) надлежащим образом способом, обеспечивающим его сохранность при перевозке и хранении. Товар должен поставляться в упаковке, соответствующей способу транспортировки и в соответствии с требованиями Технического задания. На Товар должна быть нанесена маркировка в соответствии с требованиями Технического задания</w:t>
      </w:r>
      <w:r w:rsidR="00091FC6">
        <w:rPr>
          <w:lang w:val="ru-RU"/>
        </w:rPr>
        <w:t>.</w:t>
      </w:r>
    </w:p>
    <w:p w14:paraId="0D53FC8C" w14:textId="77777777" w:rsidR="006C48CB" w:rsidRDefault="00091FC6">
      <w:pPr>
        <w:pStyle w:val="LBGovstyle2"/>
        <w:rPr>
          <w:lang w:val="ru-RU"/>
        </w:rPr>
      </w:pPr>
      <w:r>
        <w:rPr>
          <w:lang w:val="ru-RU"/>
        </w:rPr>
        <w:t>Поставляемый Товар, инженерно-техническое оборудование и материалы, используемые для изготовления и комплектации Товара, должны быть новыми, не бывшими в употреблении, не восстановленными, не являться выставочным образцом, свободными от прав третьих лиц.</w:t>
      </w:r>
    </w:p>
    <w:p w14:paraId="6A0C383C" w14:textId="77777777" w:rsidR="006C48CB" w:rsidRDefault="00091FC6">
      <w:pPr>
        <w:pStyle w:val="LBGovstyle2"/>
        <w:rPr>
          <w:lang w:val="ru-RU"/>
        </w:rPr>
      </w:pPr>
      <w:r>
        <w:rPr>
          <w:lang w:val="ru-RU"/>
        </w:rPr>
        <w:t>Все предоставляемые документы к Товару должны быть на русском языке.</w:t>
      </w:r>
    </w:p>
    <w:p w14:paraId="71D64A88" w14:textId="77777777" w:rsidR="006C48CB" w:rsidRDefault="00091FC6">
      <w:pPr>
        <w:pStyle w:val="LBGovstyle2"/>
        <w:rPr>
          <w:lang w:val="ru-RU"/>
        </w:rPr>
      </w:pPr>
      <w:r>
        <w:rPr>
          <w:lang w:val="ru-RU"/>
        </w:rPr>
        <w:t>Работоспособность Товара, выполненный Поставщиком монтаж Товара должны в совокупности обеспечивать выполнение производственного и бизнес-процесса Заказчика в соответствии с Техническим заданием.</w:t>
      </w:r>
    </w:p>
    <w:p w14:paraId="44F64375" w14:textId="388FFA93" w:rsidR="006C48CB" w:rsidRDefault="00091FC6">
      <w:pPr>
        <w:pStyle w:val="LBGovstyle2"/>
        <w:rPr>
          <w:lang w:val="ru-RU"/>
        </w:rPr>
      </w:pPr>
      <w:r>
        <w:rPr>
          <w:lang w:val="ru-RU"/>
        </w:rPr>
        <w:t>Поставщик гарантирует, что является членом саморегулируемых организаций, членство в которых является обязательным в соответствии с применимым законодательством для выполнения Работ</w:t>
      </w:r>
      <w:r w:rsidR="00C5572D">
        <w:rPr>
          <w:lang w:val="ru-RU"/>
        </w:rPr>
        <w:t xml:space="preserve"> (если применимо)</w:t>
      </w:r>
      <w:r>
        <w:rPr>
          <w:lang w:val="ru-RU"/>
        </w:rPr>
        <w:t>, обладает всеми необходимыми в соответствии с законодательством Российской Федерации лицензиями, разрешениями для выполнения Работ самостоятельно и/или с привлечением субподрядной организации, которая является членом саморегулируемых организаций, членство в которых является обязательным, работники Поставщика обладают необходимыми в соответствии с законодательством Российской Федерации разрешительными документами на выполнение Работ, а также навыками, опытом и квалификацией для качественного выполнения Работ.</w:t>
      </w:r>
    </w:p>
    <w:p w14:paraId="3686C9AE" w14:textId="77777777" w:rsidR="006C48CB" w:rsidRDefault="00091FC6">
      <w:pPr>
        <w:pStyle w:val="LBGovstyle1"/>
        <w:rPr>
          <w:b w:val="0"/>
        </w:rPr>
      </w:pPr>
      <w:r>
        <w:t>Цена Договора и порядок расчетов</w:t>
      </w:r>
    </w:p>
    <w:p w14:paraId="6BF3DA72" w14:textId="77777777" w:rsidR="006C48CB" w:rsidRDefault="00091FC6">
      <w:pPr>
        <w:pStyle w:val="LBGovstyle2"/>
        <w:rPr>
          <w:lang w:val="ru-RU"/>
        </w:rPr>
      </w:pPr>
      <w:r>
        <w:rPr>
          <w:lang w:val="ru-RU"/>
        </w:rPr>
        <w:t xml:space="preserve">Цена Договора указана в пункте </w:t>
      </w:r>
      <w:r>
        <w:rPr>
          <w:lang w:val="ru-RU"/>
        </w:rPr>
        <w:fldChar w:fldCharType="begin"/>
      </w:r>
      <w:r>
        <w:rPr>
          <w:lang w:val="ru-RU"/>
        </w:rPr>
        <w:instrText>REF "_Ref18639602" \r \h</w:instrText>
      </w:r>
      <w:r>
        <w:rPr>
          <w:lang w:val="ru-RU"/>
        </w:rPr>
      </w:r>
      <w:r>
        <w:rPr>
          <w:lang w:val="ru-RU"/>
        </w:rPr>
        <w:fldChar w:fldCharType="separate"/>
      </w:r>
      <w:r>
        <w:rPr>
          <w:lang w:val="ru-RU"/>
        </w:rPr>
        <w:t>1.5</w:t>
      </w:r>
      <w:r>
        <w:rPr>
          <w:lang w:val="ru-RU"/>
        </w:rPr>
        <w:fldChar w:fldCharType="end"/>
      </w:r>
      <w:r>
        <w:rPr>
          <w:lang w:val="ru-RU"/>
        </w:rPr>
        <w:t xml:space="preserve"> Договора. Цена единицы Товара указана в Приложении № 1 к Договору. Цена единицы Работ указана в Приложении № 1.1 к Договору.</w:t>
      </w:r>
    </w:p>
    <w:p w14:paraId="05103723" w14:textId="77777777" w:rsidR="006C48CB" w:rsidRDefault="00091FC6">
      <w:pPr>
        <w:pStyle w:val="ae"/>
        <w:ind w:left="0" w:firstLine="709"/>
        <w:jc w:val="both"/>
      </w:pPr>
      <w:r>
        <w:fldChar w:fldCharType="begin" w:fldLock="1"/>
      </w:r>
      <w:r>
        <w:instrText>LBVARIABLE \id "2" \displaced</w:instrText>
      </w:r>
      <w:r>
        <w:fldChar w:fldCharType="separate"/>
      </w:r>
      <w:r>
        <w:t>[Заказчик в качестве налогового агента удерживает налог на доходы физических лиц от суммы, подлежащей оплате от стоимости Работ по настоящему Договору, и перечисляет его в бюджет по месту учета налогового агента в налоговом органе]</w:t>
      </w:r>
      <w:r>
        <w:rPr>
          <w:rStyle w:val="ad"/>
        </w:rPr>
        <w:footnoteReference w:id="8"/>
      </w:r>
      <w:r>
        <w:t>.</w:t>
      </w:r>
      <w:r>
        <w:fldChar w:fldCharType="end"/>
      </w:r>
    </w:p>
    <w:p w14:paraId="5A1FE698" w14:textId="77777777" w:rsidR="006C48CB" w:rsidRDefault="00091FC6">
      <w:pPr>
        <w:pStyle w:val="ae"/>
        <w:ind w:left="0" w:firstLine="709"/>
        <w:jc w:val="both"/>
      </w:pPr>
      <w:r>
        <w:fldChar w:fldCharType="begin" w:fldLock="1"/>
      </w:r>
      <w:r>
        <w:instrText>LBVARIABLE \id "2" \displaced</w:instrText>
      </w:r>
      <w:r>
        <w:fldChar w:fldCharType="separate"/>
      </w:r>
      <w:r>
        <w:t>[При осуществлении оплаты Заказчик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Pr>
          <w:rStyle w:val="ad"/>
        </w:rPr>
        <w:footnoteReference w:id="9"/>
      </w:r>
      <w:r>
        <w:t>.</w:t>
      </w:r>
      <w:r>
        <w:fldChar w:fldCharType="end"/>
      </w:r>
    </w:p>
    <w:p w14:paraId="14DE4DDB" w14:textId="29B83830" w:rsidR="006C48CB" w:rsidRDefault="00091FC6">
      <w:pPr>
        <w:pStyle w:val="LBGovstyle2"/>
      </w:pPr>
      <w:bookmarkStart w:id="19" w:name="_Ref40554772"/>
      <w:bookmarkEnd w:id="19"/>
      <w:r>
        <w:rPr>
          <w:lang w:val="ru-RU"/>
        </w:rPr>
        <w:t xml:space="preserve">Поставщик в течение </w:t>
      </w:r>
      <w:r>
        <w:rPr>
          <w:lang w:val="ru-RU"/>
        </w:rPr>
        <w:fldChar w:fldCharType="begin" w:fldLock="1"/>
      </w:r>
      <w:r>
        <w:rPr>
          <w:lang w:val="ru-RU"/>
        </w:rPr>
        <w:instrText>LBVARIABLE \id "689" \grammarCase "genitive"</w:instrText>
      </w:r>
      <w:r>
        <w:rPr>
          <w:lang w:val="ru-RU"/>
        </w:rPr>
        <w:fldChar w:fldCharType="separate"/>
      </w:r>
      <w:r>
        <w:rPr>
          <w:lang w:val="ru-RU"/>
        </w:rPr>
        <w:t>20</w:t>
      </w:r>
      <w:r>
        <w:rPr>
          <w:i/>
          <w:lang w:val="ru-RU"/>
        </w:rPr>
        <w:fldChar w:fldCharType="end"/>
      </w:r>
      <w:r>
        <w:rPr>
          <w:lang w:val="ru-RU"/>
        </w:rPr>
        <w:t xml:space="preserve"> рабочих дней с даты получения заявки разрабатывает и направляет на утверждение Заказчику сметную документацию в соответствии с Перечнем работ по наружному оформлению </w:t>
      </w:r>
      <w:r w:rsidR="00A96BBE">
        <w:t>МОПС</w:t>
      </w:r>
      <w:r>
        <w:t>.</w:t>
      </w:r>
    </w:p>
    <w:p w14:paraId="2F5D8EF8" w14:textId="738E5645" w:rsidR="006C48CB" w:rsidRDefault="00091FC6">
      <w:pPr>
        <w:pStyle w:val="LBGovstyle2"/>
        <w:numPr>
          <w:ilvl w:val="0"/>
          <w:numId w:val="0"/>
        </w:numPr>
        <w:ind w:firstLine="720"/>
      </w:pPr>
      <w:r>
        <w:rPr>
          <w:lang w:val="ru-RU"/>
        </w:rPr>
        <w:t xml:space="preserve">Указанная в Договоре цена Работ по наружному оформлению </w:t>
      </w:r>
      <w:r w:rsidR="00A96BBE">
        <w:rPr>
          <w:lang w:val="ru-RU"/>
        </w:rPr>
        <w:t>МОПС</w:t>
      </w:r>
      <w:r>
        <w:rPr>
          <w:lang w:val="ru-RU"/>
        </w:rPr>
        <w:t xml:space="preserve"> может быть скорректирована в сторону уменьшения по результатам разработки сметной документации в соответствии с настоящим п. </w:t>
      </w:r>
      <w:r>
        <w:rPr>
          <w:lang w:val="ru-RU"/>
        </w:rPr>
        <w:fldChar w:fldCharType="begin"/>
      </w:r>
      <w:r>
        <w:rPr>
          <w:lang w:val="ru-RU"/>
        </w:rPr>
        <w:instrText>REF "_Ref40554772" \r \h</w:instrText>
      </w:r>
      <w:r>
        <w:rPr>
          <w:lang w:val="ru-RU"/>
        </w:rPr>
      </w:r>
      <w:r>
        <w:rPr>
          <w:lang w:val="ru-RU"/>
        </w:rPr>
        <w:fldChar w:fldCharType="separate"/>
      </w:r>
      <w:r>
        <w:rPr>
          <w:lang w:val="ru-RU"/>
        </w:rPr>
        <w:t>3.2</w:t>
      </w:r>
      <w:r>
        <w:rPr>
          <w:lang w:val="ru-RU"/>
        </w:rPr>
        <w:fldChar w:fldCharType="end"/>
      </w:r>
      <w:r>
        <w:rPr>
          <w:lang w:val="ru-RU"/>
        </w:rPr>
        <w:t xml:space="preserve"> Договора. При этом, в случае превышения стоимости по сметной документации относительно указанной в договоре цены Работ по наружному оформлению </w:t>
      </w:r>
      <w:r w:rsidR="00A96BBE">
        <w:t>МОПС</w:t>
      </w:r>
      <w:r>
        <w:t xml:space="preserve"> </w:t>
      </w:r>
      <w:proofErr w:type="spellStart"/>
      <w:r>
        <w:t>Поставщик</w:t>
      </w:r>
      <w:proofErr w:type="spellEnd"/>
      <w:r>
        <w:t xml:space="preserve"> </w:t>
      </w:r>
      <w:proofErr w:type="spellStart"/>
      <w:r>
        <w:t>применяет</w:t>
      </w:r>
      <w:proofErr w:type="spellEnd"/>
      <w:r>
        <w:t xml:space="preserve"> к </w:t>
      </w:r>
      <w:proofErr w:type="spellStart"/>
      <w:r>
        <w:t>сметному</w:t>
      </w:r>
      <w:proofErr w:type="spellEnd"/>
      <w:r>
        <w:t xml:space="preserve"> </w:t>
      </w:r>
      <w:proofErr w:type="spellStart"/>
      <w:r>
        <w:t>расчету</w:t>
      </w:r>
      <w:proofErr w:type="spellEnd"/>
      <w:r>
        <w:t xml:space="preserve"> </w:t>
      </w:r>
      <w:proofErr w:type="spellStart"/>
      <w:r>
        <w:t>понижающий</w:t>
      </w:r>
      <w:proofErr w:type="spellEnd"/>
      <w:r>
        <w:t xml:space="preserve"> </w:t>
      </w:r>
      <w:proofErr w:type="spellStart"/>
      <w:r>
        <w:t>коэффициент</w:t>
      </w:r>
      <w:proofErr w:type="spellEnd"/>
      <w:r>
        <w:t>.</w:t>
      </w:r>
    </w:p>
    <w:p w14:paraId="334293B7" w14:textId="77777777" w:rsidR="006C48CB" w:rsidRDefault="00091FC6">
      <w:pPr>
        <w:pStyle w:val="LBGovstyle2"/>
        <w:rPr>
          <w:lang w:val="ru-RU"/>
        </w:rPr>
      </w:pPr>
      <w:r>
        <w:rPr>
          <w:lang w:val="ru-RU"/>
        </w:rPr>
        <w:t xml:space="preserve">Цена Договора, указанная в пункте </w:t>
      </w:r>
      <w:r>
        <w:rPr>
          <w:lang w:val="ru-RU"/>
        </w:rPr>
        <w:fldChar w:fldCharType="begin"/>
      </w:r>
      <w:r>
        <w:rPr>
          <w:lang w:val="ru-RU"/>
        </w:rPr>
        <w:instrText>REF "_Ref18639602" \r \h</w:instrText>
      </w:r>
      <w:r>
        <w:rPr>
          <w:lang w:val="ru-RU"/>
        </w:rPr>
      </w:r>
      <w:r>
        <w:rPr>
          <w:lang w:val="ru-RU"/>
        </w:rPr>
        <w:fldChar w:fldCharType="separate"/>
      </w:r>
      <w:r>
        <w:rPr>
          <w:lang w:val="ru-RU"/>
        </w:rPr>
        <w:t>1.5</w:t>
      </w:r>
      <w:r>
        <w:rPr>
          <w:lang w:val="ru-RU"/>
        </w:rPr>
        <w:fldChar w:fldCharType="end"/>
      </w:r>
      <w:r>
        <w:rPr>
          <w:lang w:val="ru-RU"/>
        </w:rPr>
        <w:t xml:space="preserve"> Договора, является максимально возможной суммой, которую Заказчик может выплатить Поставщику, и не является </w:t>
      </w:r>
      <w:r>
        <w:rPr>
          <w:lang w:val="ru-RU"/>
        </w:rPr>
        <w:lastRenderedPageBreak/>
        <w:t xml:space="preserve">обязательством Заказчика направить Поставщику Заявку или Заявки, соответствующие данной цене. Заказчик имеет право направить Поставщику любое количество Заявок в пределах цены Договора, указанной в пункте </w:t>
      </w:r>
      <w:r>
        <w:rPr>
          <w:lang w:val="ru-RU"/>
        </w:rPr>
        <w:fldChar w:fldCharType="begin"/>
      </w:r>
      <w:r>
        <w:rPr>
          <w:lang w:val="ru-RU"/>
        </w:rPr>
        <w:instrText>REF "_Ref18639602" \r \h</w:instrText>
      </w:r>
      <w:r>
        <w:rPr>
          <w:lang w:val="ru-RU"/>
        </w:rPr>
      </w:r>
      <w:r>
        <w:rPr>
          <w:lang w:val="ru-RU"/>
        </w:rPr>
        <w:fldChar w:fldCharType="separate"/>
      </w:r>
      <w:r>
        <w:rPr>
          <w:lang w:val="ru-RU"/>
        </w:rPr>
        <w:t>1.5</w:t>
      </w:r>
      <w:r>
        <w:rPr>
          <w:lang w:val="ru-RU"/>
        </w:rPr>
        <w:fldChar w:fldCharType="end"/>
      </w:r>
      <w:r>
        <w:rPr>
          <w:lang w:val="ru-RU"/>
        </w:rPr>
        <w:t xml:space="preserve"> Договора, при этом оплата Заказчиком будет производиться с учетом количества направленных Заказчиком Поставщику Заявок и фактического надлежащего исполнения Заявок Поставщиком.</w:t>
      </w:r>
    </w:p>
    <w:p w14:paraId="1C29A23C" w14:textId="640EA5FC" w:rsidR="006C48CB" w:rsidRDefault="00091FC6">
      <w:pPr>
        <w:pStyle w:val="LBGovstyle2"/>
        <w:rPr>
          <w:lang w:val="ru-RU"/>
        </w:rPr>
      </w:pPr>
      <w:r>
        <w:rPr>
          <w:lang w:val="ru-RU"/>
        </w:rPr>
        <w:t xml:space="preserve">Цена Договора включает в себя: стоимость Товара, стоимость выполнения Работ, включая стоимость работ по подготовке Площадки для монтажа Товара, работ по наружному оформлению </w:t>
      </w:r>
      <w:r w:rsidR="00A96BBE">
        <w:rPr>
          <w:lang w:val="ru-RU"/>
        </w:rPr>
        <w:t>МОПС</w:t>
      </w:r>
      <w:r>
        <w:rPr>
          <w:lang w:val="ru-RU"/>
        </w:rPr>
        <w:t>, расходы, связанные с доставкой, разгрузкой - погрузкой, размещением в местах хранения Заказчика, монтажные и пуско-наладочные работы, приемо-сдаточные испытания, материалы и оборудование, используемые при производстве Работ, а также все затраты, издержки и иные расходы Поставщика, связанные с исполнением Договора, в том числе все применимые налоги, пошлины, сборы и другие обязательные платежи.</w:t>
      </w:r>
    </w:p>
    <w:p w14:paraId="0441879B" w14:textId="77777777" w:rsidR="006C48CB" w:rsidRDefault="00091FC6">
      <w:pPr>
        <w:pStyle w:val="LBGovstyle2"/>
      </w:pPr>
      <w:r>
        <w:rPr>
          <w:lang w:val="ru-RU"/>
        </w:rPr>
        <w:t xml:space="preserve">Поставщик направляет Заказчику счет на оплату в срок, указанный в пункте </w:t>
      </w:r>
      <w:r>
        <w:rPr>
          <w:lang w:val="ru-RU"/>
        </w:rPr>
        <w:fldChar w:fldCharType="begin"/>
      </w:r>
      <w:r>
        <w:rPr>
          <w:lang w:val="ru-RU"/>
        </w:rPr>
        <w:instrText>REF "_Ref152150" \r \h</w:instrText>
      </w:r>
      <w:r>
        <w:rPr>
          <w:lang w:val="ru-RU"/>
        </w:rPr>
      </w:r>
      <w:r>
        <w:rPr>
          <w:lang w:val="ru-RU"/>
        </w:rPr>
        <w:fldChar w:fldCharType="separate"/>
      </w:r>
      <w:r>
        <w:rPr>
          <w:lang w:val="ru-RU"/>
        </w:rPr>
        <w:t>1.13</w:t>
      </w:r>
      <w:r>
        <w:rPr>
          <w:lang w:val="ru-RU"/>
        </w:rPr>
        <w:fldChar w:fldCharType="end"/>
      </w:r>
      <w:r>
        <w:rPr>
          <w:lang w:val="ru-RU"/>
        </w:rPr>
        <w:t xml:space="preserve"> Договора. </w:t>
      </w:r>
      <w:proofErr w:type="spellStart"/>
      <w:r>
        <w:t>Оплата</w:t>
      </w:r>
      <w:proofErr w:type="spellEnd"/>
      <w:r>
        <w:t xml:space="preserve"> </w:t>
      </w:r>
      <w:proofErr w:type="spellStart"/>
      <w:r>
        <w:t>производится</w:t>
      </w:r>
      <w:proofErr w:type="spellEnd"/>
      <w:r>
        <w:t xml:space="preserve"> </w:t>
      </w:r>
      <w:proofErr w:type="spellStart"/>
      <w:r>
        <w:t>Заказчиком</w:t>
      </w:r>
      <w:proofErr w:type="spellEnd"/>
      <w:r>
        <w:t xml:space="preserve"> в </w:t>
      </w:r>
      <w:proofErr w:type="spellStart"/>
      <w:r>
        <w:t>срок</w:t>
      </w:r>
      <w:proofErr w:type="spellEnd"/>
      <w:r>
        <w:t xml:space="preserve">, </w:t>
      </w:r>
      <w:proofErr w:type="spellStart"/>
      <w:r>
        <w:t>указанный</w:t>
      </w:r>
      <w:proofErr w:type="spellEnd"/>
      <w:r>
        <w:t xml:space="preserve"> в </w:t>
      </w:r>
      <w:proofErr w:type="spellStart"/>
      <w:r>
        <w:t>пункте</w:t>
      </w:r>
      <w:proofErr w:type="spellEnd"/>
      <w:r>
        <w:t xml:space="preserve"> </w:t>
      </w:r>
      <w:r>
        <w:fldChar w:fldCharType="begin"/>
      </w:r>
      <w:r>
        <w:instrText>REF "_Ref11647293" \r \h</w:instrText>
      </w:r>
      <w:r>
        <w:fldChar w:fldCharType="separate"/>
      </w:r>
      <w:r>
        <w:t>1.14</w:t>
      </w:r>
      <w:r>
        <w:fldChar w:fldCharType="end"/>
      </w:r>
      <w:r>
        <w:t xml:space="preserve"> </w:t>
      </w:r>
      <w:proofErr w:type="spellStart"/>
      <w:r>
        <w:t>Договора</w:t>
      </w:r>
      <w:proofErr w:type="spellEnd"/>
      <w:r>
        <w:t>.</w:t>
      </w:r>
    </w:p>
    <w:p w14:paraId="60FBF470" w14:textId="77777777" w:rsidR="006C48CB" w:rsidRDefault="00091FC6">
      <w:pPr>
        <w:pStyle w:val="LBGovstyle2"/>
        <w:rPr>
          <w:lang w:val="ru-RU"/>
        </w:rPr>
      </w:pPr>
      <w:bookmarkStart w:id="20" w:name="_Ref529953629"/>
      <w:r>
        <w:rPr>
          <w:lang w:val="ru-RU"/>
        </w:rPr>
        <w:t xml:space="preserve">Оплата по Договору осуществляется с расчетного счета Заказчика при оплате за счет собственных средств, либо с лицевого счета, открытого в Территориальных органах Федерального казначейства, при оплате за счет средств федерального бюджета по безналичному расчету платежными поручениями путем перечисления Заказчиком денежных средств на расчетный счет Поставщика, указанный в настоящем Договоре. В случае изменения реквизитов расчетного счета, указанного в Договоре, Поставщик обязан в течение 1 (одного) рабочего дня с даты изменения реквизитов расчетного счета в порядке, предусмотренном пунктом </w:t>
      </w:r>
      <w:r>
        <w:rPr>
          <w:lang w:val="ru-RU"/>
        </w:rPr>
        <w:fldChar w:fldCharType="begin"/>
      </w:r>
      <w:r>
        <w:rPr>
          <w:lang w:val="ru-RU"/>
        </w:rPr>
        <w:instrText>REF "_Ref44225518" \r \h</w:instrText>
      </w:r>
      <w:r>
        <w:rPr>
          <w:lang w:val="ru-RU"/>
        </w:rPr>
      </w:r>
      <w:r>
        <w:rPr>
          <w:lang w:val="ru-RU"/>
        </w:rPr>
        <w:fldChar w:fldCharType="separate"/>
      </w:r>
      <w:r>
        <w:rPr>
          <w:lang w:val="ru-RU"/>
        </w:rPr>
        <w:t>14.3</w:t>
      </w:r>
      <w:r>
        <w:rPr>
          <w:lang w:val="ru-RU"/>
        </w:rPr>
        <w:fldChar w:fldCharType="end"/>
      </w:r>
      <w:r>
        <w:rPr>
          <w:lang w:val="ru-RU"/>
        </w:rPr>
        <w:t xml:space="preserve">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Поставщика с указанными в Договоре реквизитами, несет Поставщик.</w:t>
      </w:r>
      <w:bookmarkEnd w:id="20"/>
    </w:p>
    <w:p w14:paraId="3CDD5031" w14:textId="77777777" w:rsidR="006C48CB" w:rsidRDefault="00091FC6">
      <w:pPr>
        <w:pStyle w:val="LBGovstyle2"/>
        <w:rPr>
          <w:lang w:val="ru-RU"/>
        </w:rPr>
      </w:pPr>
      <w:r>
        <w:rPr>
          <w:lang w:val="ru-RU"/>
        </w:rPr>
        <w:t>Обязательства Заказчика по оплате считаются выполненными Заказчиком с даты списания денежных средств с расчетного или лицевого счета Заказчика.</w:t>
      </w:r>
    </w:p>
    <w:p w14:paraId="115A4A09" w14:textId="77777777" w:rsidR="006C48CB" w:rsidRDefault="00091FC6">
      <w:pPr>
        <w:pStyle w:val="LBGovstyle2"/>
        <w:rPr>
          <w:lang w:val="ru-RU"/>
        </w:rPr>
      </w:pPr>
      <w:r>
        <w:rPr>
          <w:lang w:val="ru-RU"/>
        </w:rPr>
        <w:t xml:space="preserve">Поставщик, являющийся плательщиком НДС, обязан предоставлять счета-фактуры Заказчику в порядке и сроки, установленные законодательством Российской Федерации о налогах и сборах. </w:t>
      </w:r>
    </w:p>
    <w:p w14:paraId="4FD6F3C4" w14:textId="77777777" w:rsidR="006C48CB" w:rsidRDefault="00091FC6">
      <w:pPr>
        <w:pStyle w:val="ae"/>
        <w:tabs>
          <w:tab w:val="left" w:pos="1276"/>
        </w:tabs>
        <w:ind w:left="0" w:firstLine="709"/>
        <w:jc w:val="both"/>
      </w:pPr>
      <w:r>
        <w:t>При неисполнении Поставщиком указанной в настоящем пункте обязанности в установленный срок Заказчик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Поставщика пени и штрафы, приходящиеся на данные суммы НДС, в случае их начисления по решению налогового органа.</w:t>
      </w:r>
    </w:p>
    <w:p w14:paraId="04527E66" w14:textId="77777777" w:rsidR="006C48CB" w:rsidRDefault="00091FC6">
      <w:pPr>
        <w:pStyle w:val="LBGovstyle2"/>
        <w:rPr>
          <w:lang w:val="ru-RU"/>
        </w:rPr>
      </w:pPr>
      <w:r>
        <w:rPr>
          <w:lang w:val="ru-RU"/>
        </w:rPr>
        <w:t>Отсрочка оплаты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законные проценты, предусмотренные статьей 317.1 Гражданского кодекса Российской Федерации, не начисляются.</w:t>
      </w:r>
    </w:p>
    <w:p w14:paraId="6BC7BA83" w14:textId="77777777" w:rsidR="006C48CB" w:rsidRDefault="00091FC6">
      <w:pPr>
        <w:pStyle w:val="LBGovstyle1"/>
        <w:rPr>
          <w:b w:val="0"/>
        </w:rPr>
      </w:pPr>
      <w:bookmarkStart w:id="21" w:name="_Ref9896437"/>
      <w:bookmarkEnd w:id="21"/>
      <w:r>
        <w:t>Приемо-сдаточные испытания и порядок сдачи-приемки Товара и выполненных Работ по Заявке</w:t>
      </w:r>
    </w:p>
    <w:p w14:paraId="684B1AEA" w14:textId="77777777" w:rsidR="006C48CB" w:rsidRDefault="00091FC6" w:rsidP="00A90171">
      <w:pPr>
        <w:pStyle w:val="LBGovstyle2"/>
        <w:numPr>
          <w:ilvl w:val="1"/>
          <w:numId w:val="36"/>
        </w:numPr>
        <w:rPr>
          <w:b/>
        </w:rPr>
      </w:pPr>
      <w:proofErr w:type="spellStart"/>
      <w:r>
        <w:rPr>
          <w:b/>
        </w:rPr>
        <w:t>Приемка</w:t>
      </w:r>
      <w:proofErr w:type="spellEnd"/>
      <w:r>
        <w:rPr>
          <w:b/>
        </w:rPr>
        <w:t xml:space="preserve"> </w:t>
      </w:r>
      <w:proofErr w:type="spellStart"/>
      <w:r>
        <w:rPr>
          <w:b/>
        </w:rPr>
        <w:t>подготовленной</w:t>
      </w:r>
      <w:proofErr w:type="spellEnd"/>
      <w:r>
        <w:rPr>
          <w:b/>
        </w:rPr>
        <w:t xml:space="preserve"> </w:t>
      </w:r>
      <w:proofErr w:type="spellStart"/>
      <w:r>
        <w:rPr>
          <w:b/>
        </w:rPr>
        <w:t>Площадки</w:t>
      </w:r>
      <w:proofErr w:type="spellEnd"/>
      <w:r>
        <w:rPr>
          <w:b/>
        </w:rPr>
        <w:t>.</w:t>
      </w:r>
    </w:p>
    <w:p w14:paraId="24546F6E" w14:textId="4F94C55D" w:rsidR="006C48CB" w:rsidRDefault="00091FC6">
      <w:pPr>
        <w:pStyle w:val="LBGovstyle3"/>
        <w:spacing w:before="0" w:after="0"/>
        <w:rPr>
          <w:sz w:val="28"/>
          <w:lang w:val="ru-RU"/>
        </w:rPr>
      </w:pPr>
      <w:r>
        <w:rPr>
          <w:lang w:val="ru-RU"/>
        </w:rPr>
        <w:t xml:space="preserve">До поставки и установки Товара на подготовленную Площадку Поставщик предоставляет Заказчику исполнительную документацию на подготовленную Площадку, выполненную в соответствии со строительными нормами и правилами, при этом установка Товара на подготовленную Площадку с монтажом всех внутренних систем и комплектующих возможна только при условии подписания Сторонами Акта о завершении работ по подготовке Площадки (Приложение № </w:t>
      </w:r>
      <w:r w:rsidR="006C6E63">
        <w:rPr>
          <w:lang w:val="ru-RU"/>
        </w:rPr>
        <w:t xml:space="preserve">7 </w:t>
      </w:r>
      <w:r>
        <w:rPr>
          <w:lang w:val="ru-RU"/>
        </w:rPr>
        <w:t>к Договору).</w:t>
      </w:r>
    </w:p>
    <w:p w14:paraId="5643A26E" w14:textId="77777777" w:rsidR="006C48CB" w:rsidRDefault="00091FC6">
      <w:pPr>
        <w:pStyle w:val="LBGovstyle3"/>
        <w:spacing w:before="0" w:after="0"/>
        <w:rPr>
          <w:lang w:val="ru-RU"/>
        </w:rPr>
      </w:pPr>
      <w:bookmarkStart w:id="22" w:name="_Ref49700346"/>
      <w:bookmarkEnd w:id="22"/>
      <w:r>
        <w:rPr>
          <w:lang w:val="ru-RU"/>
        </w:rPr>
        <w:lastRenderedPageBreak/>
        <w:t xml:space="preserve">По завершении подготовки Площадки Поставщик уведомляет Заказчика по электронной почте о готовности проведения приемки подготовленной Площадки с указанием предлагаемой даты приемки. Дату и время проведения приемки подготовленной Площадки Поставщик согласует с Заказчиком по электронной почте. </w:t>
      </w:r>
    </w:p>
    <w:p w14:paraId="7BBB3D22" w14:textId="77777777" w:rsidR="006C48CB" w:rsidRDefault="00091FC6">
      <w:pPr>
        <w:pStyle w:val="LBGovstyle3"/>
        <w:spacing w:before="0" w:after="0"/>
        <w:rPr>
          <w:lang w:val="ru-RU"/>
        </w:rPr>
      </w:pPr>
      <w:bookmarkStart w:id="23" w:name="_Ref98512085"/>
      <w:r>
        <w:rPr>
          <w:lang w:val="ru-RU"/>
        </w:rPr>
        <w:t xml:space="preserve">Приемка подготовленной Площадки осуществляется Заказчиком в течение </w:t>
      </w:r>
      <w:r>
        <w:rPr>
          <w:lang w:val="ru-RU"/>
        </w:rPr>
        <w:fldChar w:fldCharType="begin" w:fldLock="1"/>
      </w:r>
      <w:r>
        <w:rPr>
          <w:lang w:val="ru-RU"/>
        </w:rPr>
        <w:instrText>LBVARIABLE \id "690" \grammarCase "genitive"</w:instrText>
      </w:r>
      <w:r>
        <w:rPr>
          <w:lang w:val="ru-RU"/>
        </w:rPr>
        <w:fldChar w:fldCharType="separate"/>
      </w:r>
      <w:r>
        <w:rPr>
          <w:lang w:val="ru-RU"/>
        </w:rPr>
        <w:t>5</w:t>
      </w:r>
      <w:r>
        <w:rPr>
          <w:i/>
        </w:rPr>
        <w:fldChar w:fldCharType="end"/>
      </w:r>
      <w:r>
        <w:rPr>
          <w:lang w:val="ru-RU"/>
        </w:rPr>
        <w:t xml:space="preserve"> рабочих дней с даты начала приемки. Датой начала приемки считается дата, согласованная Сторонами посредством электронной почты согласно п. </w:t>
      </w:r>
      <w:r>
        <w:rPr>
          <w:lang w:val="ru-RU"/>
        </w:rPr>
        <w:fldChar w:fldCharType="begin"/>
      </w:r>
      <w:r>
        <w:rPr>
          <w:lang w:val="ru-RU"/>
        </w:rPr>
        <w:instrText>REF "_Ref49700346" \r \h</w:instrText>
      </w:r>
      <w:r>
        <w:rPr>
          <w:lang w:val="ru-RU"/>
        </w:rPr>
      </w:r>
      <w:r>
        <w:rPr>
          <w:lang w:val="ru-RU"/>
        </w:rPr>
        <w:fldChar w:fldCharType="separate"/>
      </w:r>
      <w:r>
        <w:rPr>
          <w:lang w:val="ru-RU"/>
        </w:rPr>
        <w:t>4.1.2</w:t>
      </w:r>
      <w:r>
        <w:rPr>
          <w:lang w:val="ru-RU"/>
        </w:rPr>
        <w:fldChar w:fldCharType="end"/>
      </w:r>
      <w:r>
        <w:rPr>
          <w:lang w:val="ru-RU"/>
        </w:rPr>
        <w:t xml:space="preserve"> Договора.</w:t>
      </w:r>
      <w:bookmarkEnd w:id="23"/>
    </w:p>
    <w:p w14:paraId="59254620" w14:textId="77777777" w:rsidR="006C48CB" w:rsidRDefault="00091FC6">
      <w:pPr>
        <w:pStyle w:val="LBGovstyle3"/>
        <w:spacing w:before="0" w:after="0"/>
        <w:rPr>
          <w:lang w:val="ru-RU"/>
        </w:rPr>
      </w:pPr>
      <w:r>
        <w:rPr>
          <w:lang w:val="ru-RU"/>
        </w:rPr>
        <w:t>При приемке подготовленной Площадки Заказчик проводит проверку ее соответствия условиям Заявки, Договора, Технического задания, иных приложений к Договору.</w:t>
      </w:r>
    </w:p>
    <w:p w14:paraId="06000E5F" w14:textId="77777777" w:rsidR="006C48CB" w:rsidRDefault="00091FC6">
      <w:pPr>
        <w:pStyle w:val="LBGovstyle3"/>
        <w:spacing w:before="0" w:after="0"/>
        <w:rPr>
          <w:lang w:val="ru-RU"/>
        </w:rPr>
      </w:pPr>
      <w:r>
        <w:rPr>
          <w:lang w:val="ru-RU"/>
        </w:rPr>
        <w:t xml:space="preserve">Приемка подготовленной Площадки осуществляется уполномоченным работником или приемочной комиссией Заказчика в присутствии представителя Поставщика. </w:t>
      </w:r>
    </w:p>
    <w:p w14:paraId="4B3416B2" w14:textId="77777777" w:rsidR="006C48CB" w:rsidRDefault="00091FC6">
      <w:pPr>
        <w:pStyle w:val="LBGovstyle3"/>
        <w:spacing w:before="0" w:after="0"/>
        <w:rPr>
          <w:lang w:val="ru-RU"/>
        </w:rPr>
      </w:pPr>
      <w:r>
        <w:rPr>
          <w:lang w:val="ru-RU"/>
        </w:rPr>
        <w:t>Поставщик обеспечивает фото- и видеофиксацию соответствия подготовленной Площадки требованиям, предусмотренным Заявкой Заказчика, Договором, Техническим заданием, иными приложениями к Договору.</w:t>
      </w:r>
    </w:p>
    <w:p w14:paraId="28578FBE" w14:textId="77777777" w:rsidR="006C48CB" w:rsidRDefault="00091FC6">
      <w:pPr>
        <w:pStyle w:val="LBGovstyle3"/>
        <w:spacing w:before="0" w:after="0"/>
        <w:rPr>
          <w:lang w:val="ru-RU"/>
        </w:rPr>
      </w:pPr>
      <w:r>
        <w:rPr>
          <w:lang w:val="ru-RU"/>
        </w:rPr>
        <w:t xml:space="preserve">Для проверки подготовленной Площадки в части ее соответствия условиям заявки Заказчика, Договора, Технического задания, иных приложений к Договору Заказчик вправе провести экспертизу. Экспертиза подготовленной Площадки может проводиться Заказчиком своими силами, или к ее проведению могут привлекаться независимые эксперты (экспертные организации). </w:t>
      </w:r>
    </w:p>
    <w:p w14:paraId="42324723" w14:textId="77777777" w:rsidR="006C48CB" w:rsidRDefault="00091FC6">
      <w:pPr>
        <w:pStyle w:val="LBGovstyle3"/>
        <w:spacing w:before="0" w:after="0"/>
        <w:rPr>
          <w:lang w:val="ru-RU"/>
        </w:rPr>
      </w:pPr>
      <w:r>
        <w:rPr>
          <w:lang w:val="ru-RU"/>
        </w:rPr>
        <w:t xml:space="preserve">Указанный в п. </w:t>
      </w:r>
      <w:r>
        <w:rPr>
          <w:lang w:val="ru-RU"/>
        </w:rPr>
        <w:fldChar w:fldCharType="begin"/>
      </w:r>
      <w:r>
        <w:rPr>
          <w:lang w:val="ru-RU"/>
        </w:rPr>
        <w:instrText>REF "_Ref98512085" \r \h</w:instrText>
      </w:r>
      <w:r>
        <w:rPr>
          <w:lang w:val="ru-RU"/>
        </w:rPr>
      </w:r>
      <w:r>
        <w:rPr>
          <w:lang w:val="ru-RU"/>
        </w:rPr>
        <w:fldChar w:fldCharType="separate"/>
      </w:r>
      <w:r>
        <w:rPr>
          <w:lang w:val="ru-RU"/>
        </w:rPr>
        <w:t>4.1.3</w:t>
      </w:r>
      <w:r>
        <w:rPr>
          <w:lang w:val="ru-RU"/>
        </w:rPr>
        <w:fldChar w:fldCharType="end"/>
      </w:r>
      <w:r>
        <w:rPr>
          <w:lang w:val="ru-RU"/>
        </w:rPr>
        <w:t xml:space="preserve"> Договора срок приемки Площадки может продлеваться на срок проведения экспертизы, если Заказчиком принято решение о проведении экспертизы подготовленной Площадки. Заказчик уведомляет Поставщика о решении провести экспертизу в течение 1 (одного) рабочего дня с даты принятия такого решения по электронной почте.</w:t>
      </w:r>
    </w:p>
    <w:p w14:paraId="1DDFDEC3" w14:textId="77777777" w:rsidR="006C48CB" w:rsidRDefault="00091FC6">
      <w:pPr>
        <w:pStyle w:val="LBGovstyle3"/>
        <w:spacing w:before="0" w:after="0"/>
        <w:rPr>
          <w:lang w:val="ru-RU"/>
        </w:rPr>
      </w:pPr>
      <w:r>
        <w:rPr>
          <w:lang w:val="ru-RU"/>
        </w:rPr>
        <w:t xml:space="preserve"> Если подготовленная Площадка не соответствует условиям Договора, то Стороны не позднее </w:t>
      </w:r>
      <w:r>
        <w:rPr>
          <w:lang w:val="ru-RU"/>
        </w:rPr>
        <w:fldChar w:fldCharType="begin" w:fldLock="1"/>
      </w:r>
      <w:r>
        <w:rPr>
          <w:lang w:val="ru-RU"/>
        </w:rPr>
        <w:instrText>LBVARIABLE \id "724" \grammarCase "genitive"</w:instrText>
      </w:r>
      <w:r>
        <w:rPr>
          <w:lang w:val="ru-RU"/>
        </w:rPr>
        <w:fldChar w:fldCharType="separate"/>
      </w:r>
      <w:r>
        <w:rPr>
          <w:lang w:val="ru-RU"/>
        </w:rPr>
        <w:t>3</w:t>
      </w:r>
      <w:r>
        <w:rPr>
          <w:lang w:val="ru-RU"/>
        </w:rPr>
        <w:fldChar w:fldCharType="end"/>
      </w:r>
      <w:r>
        <w:rPr>
          <w:lang w:val="ru-RU"/>
        </w:rPr>
        <w:t xml:space="preserve"> рабочих дней со дня окончания приемки подписывают Акт о выявленных недостатках по форме приложения № 5 к Договору. Срок для устранения выявленных Заказчиком недостатков не может превышать </w:t>
      </w:r>
      <w:r>
        <w:rPr>
          <w:lang w:val="ru-RU"/>
        </w:rPr>
        <w:fldChar w:fldCharType="begin" w:fldLock="1"/>
      </w:r>
      <w:r>
        <w:rPr>
          <w:lang w:val="ru-RU"/>
        </w:rPr>
        <w:instrText>LBVARIABLE \id "725" \grammarCase "accusative"</w:instrText>
      </w:r>
      <w:r>
        <w:rPr>
          <w:lang w:val="ru-RU"/>
        </w:rPr>
        <w:fldChar w:fldCharType="separate"/>
      </w:r>
      <w:r>
        <w:rPr>
          <w:lang w:val="ru-RU"/>
        </w:rPr>
        <w:t>10</w:t>
      </w:r>
      <w:r>
        <w:rPr>
          <w:lang w:val="ru-RU"/>
        </w:rPr>
        <w:fldChar w:fldCharType="end"/>
      </w:r>
      <w:r>
        <w:rPr>
          <w:lang w:val="ru-RU"/>
        </w:rPr>
        <w:t xml:space="preserve"> рабочих дней с даты подписания Акта о выявленных недостатках.</w:t>
      </w:r>
    </w:p>
    <w:p w14:paraId="30719889" w14:textId="77777777" w:rsidR="006C48CB" w:rsidRDefault="00091FC6">
      <w:pPr>
        <w:pStyle w:val="LBGovstyle3"/>
        <w:spacing w:before="0" w:after="0"/>
        <w:rPr>
          <w:lang w:val="ru-RU"/>
        </w:rPr>
      </w:pPr>
      <w:r>
        <w:rPr>
          <w:lang w:val="ru-RU"/>
        </w:rPr>
        <w:t xml:space="preserve">Если подготовленная Площадка соответствует условиям Договора, то Стороны не позднее </w:t>
      </w:r>
      <w:r>
        <w:rPr>
          <w:lang w:val="ru-RU"/>
        </w:rPr>
        <w:fldChar w:fldCharType="begin" w:fldLock="1"/>
      </w:r>
      <w:r>
        <w:rPr>
          <w:lang w:val="ru-RU"/>
        </w:rPr>
        <w:instrText>LBVARIABLE \id "696" \grammarCase "genitive"</w:instrText>
      </w:r>
      <w:r>
        <w:rPr>
          <w:lang w:val="ru-RU"/>
        </w:rPr>
        <w:fldChar w:fldCharType="separate"/>
      </w:r>
      <w:r>
        <w:rPr>
          <w:lang w:val="ru-RU"/>
        </w:rPr>
        <w:t>5</w:t>
      </w:r>
      <w:r>
        <w:rPr>
          <w:i/>
        </w:rPr>
        <w:fldChar w:fldCharType="end"/>
      </w:r>
      <w:r>
        <w:rPr>
          <w:lang w:val="ru-RU"/>
        </w:rPr>
        <w:t xml:space="preserve"> рабочих дней со дня окончания приемки подписывают Акт о завершении работ по подготовке Площадки (по форме Приложения № </w:t>
      </w:r>
      <w:r>
        <w:rPr>
          <w:lang w:val="ru-RU"/>
        </w:rPr>
        <w:fldChar w:fldCharType="begin" w:fldLock="1"/>
      </w:r>
      <w:r>
        <w:rPr>
          <w:lang w:val="ru-RU"/>
        </w:rPr>
        <w:instrText>LBVARIABLE \id "372"</w:instrText>
      </w:r>
      <w:r>
        <w:rPr>
          <w:lang w:val="ru-RU"/>
        </w:rPr>
        <w:fldChar w:fldCharType="separate"/>
      </w:r>
      <w:r>
        <w:rPr>
          <w:lang w:val="ru-RU"/>
        </w:rPr>
        <w:t>6</w:t>
      </w:r>
      <w:r>
        <w:rPr>
          <w:lang w:val="ru-RU"/>
        </w:rPr>
        <w:fldChar w:fldCharType="end"/>
      </w:r>
      <w:r>
        <w:rPr>
          <w:lang w:val="ru-RU"/>
        </w:rPr>
        <w:t xml:space="preserve"> к Договору). </w:t>
      </w:r>
    </w:p>
    <w:p w14:paraId="10F5945E" w14:textId="77777777" w:rsidR="006C48CB" w:rsidRDefault="00091FC6" w:rsidP="00A90171">
      <w:pPr>
        <w:pStyle w:val="LBGovstyle2"/>
        <w:numPr>
          <w:ilvl w:val="1"/>
          <w:numId w:val="36"/>
        </w:numPr>
        <w:rPr>
          <w:b/>
        </w:rPr>
      </w:pPr>
      <w:bookmarkStart w:id="24" w:name="_Ref70084090"/>
      <w:bookmarkEnd w:id="24"/>
      <w:proofErr w:type="spellStart"/>
      <w:r>
        <w:rPr>
          <w:b/>
        </w:rPr>
        <w:t>Приемо-сдаточные</w:t>
      </w:r>
      <w:proofErr w:type="spellEnd"/>
      <w:r>
        <w:rPr>
          <w:b/>
        </w:rPr>
        <w:t xml:space="preserve"> </w:t>
      </w:r>
      <w:proofErr w:type="spellStart"/>
      <w:r>
        <w:rPr>
          <w:b/>
        </w:rPr>
        <w:t>испытания</w:t>
      </w:r>
      <w:proofErr w:type="spellEnd"/>
    </w:p>
    <w:p w14:paraId="38499066" w14:textId="77777777" w:rsidR="006C48CB" w:rsidRDefault="00091FC6">
      <w:pPr>
        <w:pStyle w:val="LBGovstyle3"/>
        <w:spacing w:before="0" w:after="0"/>
        <w:rPr>
          <w:b/>
          <w:lang w:val="ru-RU"/>
        </w:rPr>
      </w:pPr>
      <w:r>
        <w:rPr>
          <w:lang w:val="ru-RU"/>
        </w:rPr>
        <w:t xml:space="preserve">Проверка качества монтажа Товара должна быть произведена в готовом Товаре (собранном из комплектующих в соответствии с приложением № </w:t>
      </w:r>
      <w:r>
        <w:rPr>
          <w:lang w:val="ru-RU"/>
        </w:rPr>
        <w:fldChar w:fldCharType="begin" w:fldLock="1"/>
      </w:r>
      <w:r>
        <w:rPr>
          <w:lang w:val="ru-RU"/>
        </w:rPr>
        <w:instrText>LBVARIABLE \id "714"</w:instrText>
      </w:r>
      <w:r>
        <w:rPr>
          <w:lang w:val="ru-RU"/>
        </w:rPr>
        <w:fldChar w:fldCharType="separate"/>
      </w:r>
      <w:r>
        <w:rPr>
          <w:lang w:val="ru-RU"/>
        </w:rPr>
        <w:t>2</w:t>
      </w:r>
      <w:r>
        <w:rPr>
          <w:lang w:val="ru-RU"/>
        </w:rPr>
        <w:fldChar w:fldCharType="end"/>
      </w:r>
      <w:r>
        <w:rPr>
          <w:lang w:val="ru-RU"/>
        </w:rPr>
        <w:t xml:space="preserve"> к Техническому заданию и в соответствии с техническими требованиями, указанными в приложении № </w:t>
      </w:r>
      <w:r>
        <w:rPr>
          <w:lang w:val="ru-RU"/>
        </w:rPr>
        <w:fldChar w:fldCharType="begin" w:fldLock="1"/>
      </w:r>
      <w:r>
        <w:rPr>
          <w:lang w:val="ru-RU"/>
        </w:rPr>
        <w:instrText>LBVARIABLE \id "697"</w:instrText>
      </w:r>
      <w:r>
        <w:rPr>
          <w:lang w:val="ru-RU"/>
        </w:rPr>
        <w:fldChar w:fldCharType="separate"/>
      </w:r>
      <w:r>
        <w:rPr>
          <w:lang w:val="ru-RU"/>
        </w:rPr>
        <w:t>3</w:t>
      </w:r>
      <w:r>
        <w:rPr>
          <w:lang w:val="ru-RU"/>
        </w:rPr>
        <w:fldChar w:fldCharType="end"/>
      </w:r>
      <w:r>
        <w:rPr>
          <w:lang w:val="ru-RU"/>
        </w:rPr>
        <w:t xml:space="preserve"> к Техническому заданию).</w:t>
      </w:r>
    </w:p>
    <w:p w14:paraId="79356002" w14:textId="7F2223D3" w:rsidR="006C48CB" w:rsidRDefault="00091FC6">
      <w:pPr>
        <w:pStyle w:val="LBGovstyle3"/>
        <w:spacing w:before="0" w:after="0"/>
        <w:rPr>
          <w:b/>
          <w:lang w:val="ru-RU"/>
        </w:rPr>
      </w:pPr>
      <w:r>
        <w:rPr>
          <w:lang w:val="ru-RU"/>
        </w:rPr>
        <w:t xml:space="preserve">Поставщик уведомляет Заказчика о завершении монтажа </w:t>
      </w:r>
      <w:r w:rsidR="00A96BBE">
        <w:rPr>
          <w:lang w:val="ru-RU"/>
        </w:rPr>
        <w:t>МОПС</w:t>
      </w:r>
      <w:r>
        <w:rPr>
          <w:lang w:val="ru-RU"/>
        </w:rPr>
        <w:t xml:space="preserve"> и готовности проведения приемо-сдаточных испытаний в срок, указанный в п. </w:t>
      </w:r>
      <w:r>
        <w:rPr>
          <w:lang w:val="ru-RU"/>
        </w:rPr>
        <w:fldChar w:fldCharType="begin"/>
      </w:r>
      <w:r>
        <w:rPr>
          <w:lang w:val="ru-RU"/>
        </w:rPr>
        <w:instrText>REF "_Ref69203477" \r \h</w:instrText>
      </w:r>
      <w:r>
        <w:rPr>
          <w:lang w:val="ru-RU"/>
        </w:rPr>
      </w:r>
      <w:r>
        <w:rPr>
          <w:lang w:val="ru-RU"/>
        </w:rPr>
        <w:fldChar w:fldCharType="separate"/>
      </w:r>
      <w:r>
        <w:rPr>
          <w:lang w:val="ru-RU"/>
        </w:rPr>
        <w:t>1.7</w:t>
      </w:r>
      <w:r>
        <w:rPr>
          <w:lang w:val="ru-RU"/>
        </w:rPr>
        <w:fldChar w:fldCharType="end"/>
      </w:r>
      <w:r>
        <w:rPr>
          <w:lang w:val="ru-RU"/>
        </w:rPr>
        <w:t xml:space="preserve"> Договора. Дата и время проведения приемо-сдаточных испытаний должны быть согласованы Заказчиком.</w:t>
      </w:r>
    </w:p>
    <w:p w14:paraId="0FB12D75" w14:textId="77777777" w:rsidR="006C48CB" w:rsidRDefault="00091FC6">
      <w:pPr>
        <w:pStyle w:val="LBGovstyle3"/>
        <w:spacing w:before="0" w:after="0"/>
        <w:rPr>
          <w:b/>
        </w:rPr>
      </w:pPr>
      <w:r>
        <w:rPr>
          <w:lang w:val="ru-RU"/>
        </w:rPr>
        <w:t xml:space="preserve">Датой начала приемо-сдаточных испытаний является дата, согласованная в соответствии с п. </w:t>
      </w:r>
      <w:r>
        <w:rPr>
          <w:lang w:val="ru-RU"/>
        </w:rPr>
        <w:fldChar w:fldCharType="begin"/>
      </w:r>
      <w:r>
        <w:rPr>
          <w:lang w:val="ru-RU"/>
        </w:rPr>
        <w:instrText>REF "_Ref70084090" \r \h</w:instrText>
      </w:r>
      <w:r>
        <w:rPr>
          <w:lang w:val="ru-RU"/>
        </w:rPr>
      </w:r>
      <w:r>
        <w:rPr>
          <w:lang w:val="ru-RU"/>
        </w:rPr>
        <w:fldChar w:fldCharType="separate"/>
      </w:r>
      <w:r>
        <w:rPr>
          <w:lang w:val="ru-RU"/>
        </w:rPr>
        <w:t>4.2</w:t>
      </w:r>
      <w:r>
        <w:rPr>
          <w:lang w:val="ru-RU"/>
        </w:rPr>
        <w:fldChar w:fldCharType="end"/>
      </w:r>
      <w:r>
        <w:rPr>
          <w:lang w:val="ru-RU"/>
        </w:rPr>
        <w:t xml:space="preserve"> </w:t>
      </w:r>
      <w:proofErr w:type="spellStart"/>
      <w:r>
        <w:t>Договора</w:t>
      </w:r>
      <w:proofErr w:type="spellEnd"/>
      <w:r>
        <w:t xml:space="preserve">. </w:t>
      </w:r>
    </w:p>
    <w:p w14:paraId="1B299761" w14:textId="77777777" w:rsidR="006C48CB" w:rsidRDefault="00091FC6">
      <w:pPr>
        <w:pStyle w:val="ae"/>
        <w:ind w:left="0" w:firstLine="709"/>
        <w:jc w:val="both"/>
      </w:pPr>
      <w:r>
        <w:t xml:space="preserve">Датой окончания проведения приемо-сдаточных испытаний является дата, указанная в п. </w:t>
      </w:r>
      <w:r>
        <w:fldChar w:fldCharType="begin"/>
      </w:r>
      <w:r>
        <w:instrText>REF "_Ref23604406" \r \h</w:instrText>
      </w:r>
      <w:r>
        <w:fldChar w:fldCharType="separate"/>
      </w:r>
      <w:r>
        <w:t>1.10</w:t>
      </w:r>
      <w:r>
        <w:fldChar w:fldCharType="end"/>
      </w:r>
      <w:r>
        <w:t xml:space="preserve"> Договора.</w:t>
      </w:r>
    </w:p>
    <w:p w14:paraId="25A12EB8" w14:textId="77777777" w:rsidR="006C48CB" w:rsidRDefault="00091FC6">
      <w:pPr>
        <w:pStyle w:val="LBGovstyle3"/>
        <w:spacing w:before="0" w:after="0"/>
        <w:rPr>
          <w:lang w:val="ru-RU"/>
        </w:rPr>
      </w:pPr>
      <w:r>
        <w:rPr>
          <w:lang w:val="x-none"/>
        </w:rPr>
        <w:t xml:space="preserve">Приемо-сдаточные испытания выполняются в </w:t>
      </w:r>
      <w:r>
        <w:rPr>
          <w:lang w:val="ru-RU"/>
        </w:rPr>
        <w:t>порядке, предусмотренном Техническим заданием</w:t>
      </w:r>
      <w:r>
        <w:rPr>
          <w:lang w:val="x-none"/>
        </w:rPr>
        <w:t>.</w:t>
      </w:r>
    </w:p>
    <w:p w14:paraId="338A1173" w14:textId="77777777" w:rsidR="006C48CB" w:rsidRDefault="00091FC6">
      <w:pPr>
        <w:pStyle w:val="LBGovstyle3"/>
        <w:spacing w:before="0" w:after="0"/>
      </w:pPr>
      <w:r>
        <w:rPr>
          <w:lang w:val="ru-RU"/>
        </w:rPr>
        <w:t xml:space="preserve">Положительные результаты проведения приемо-сдаточных испытаний являются основанием для ввода в эксплуатацию </w:t>
      </w:r>
      <w:proofErr w:type="spellStart"/>
      <w:r>
        <w:t>Товара</w:t>
      </w:r>
      <w:proofErr w:type="spellEnd"/>
      <w:r>
        <w:t xml:space="preserve"> и </w:t>
      </w:r>
      <w:proofErr w:type="spellStart"/>
      <w:r>
        <w:t>приемке</w:t>
      </w:r>
      <w:proofErr w:type="spellEnd"/>
      <w:r>
        <w:t xml:space="preserve"> </w:t>
      </w:r>
      <w:proofErr w:type="spellStart"/>
      <w:r>
        <w:t>результатов</w:t>
      </w:r>
      <w:proofErr w:type="spellEnd"/>
      <w:r>
        <w:t xml:space="preserve"> </w:t>
      </w:r>
      <w:proofErr w:type="spellStart"/>
      <w:r>
        <w:t>его</w:t>
      </w:r>
      <w:proofErr w:type="spellEnd"/>
      <w:r>
        <w:t xml:space="preserve"> </w:t>
      </w:r>
      <w:proofErr w:type="spellStart"/>
      <w:r>
        <w:t>монтажа</w:t>
      </w:r>
      <w:proofErr w:type="spellEnd"/>
      <w:r>
        <w:t>.</w:t>
      </w:r>
    </w:p>
    <w:p w14:paraId="52CC42FD" w14:textId="77777777" w:rsidR="006C48CB" w:rsidRDefault="00091FC6" w:rsidP="00A90171">
      <w:pPr>
        <w:pStyle w:val="LBGovstyle2"/>
        <w:numPr>
          <w:ilvl w:val="1"/>
          <w:numId w:val="36"/>
        </w:numPr>
        <w:rPr>
          <w:b/>
          <w:lang w:val="ru-RU"/>
        </w:rPr>
      </w:pPr>
      <w:r>
        <w:rPr>
          <w:b/>
          <w:lang w:val="ru-RU"/>
        </w:rPr>
        <w:t>Приемка Товара и выполненного монтажа Товара</w:t>
      </w:r>
    </w:p>
    <w:p w14:paraId="0132D86E" w14:textId="77777777" w:rsidR="006C48CB" w:rsidRDefault="00091FC6">
      <w:pPr>
        <w:pStyle w:val="LBGovstyle3"/>
        <w:spacing w:before="0" w:after="0"/>
        <w:rPr>
          <w:lang w:val="x-none"/>
        </w:rPr>
      </w:pPr>
      <w:r>
        <w:rPr>
          <w:lang w:val="ru-RU"/>
        </w:rPr>
        <w:lastRenderedPageBreak/>
        <w:t xml:space="preserve">Приемка Товара и выполненных Работ осуществляется Заказчиком в срок, указанный в п. </w:t>
      </w:r>
      <w:r>
        <w:rPr>
          <w:lang w:val="ru-RU"/>
        </w:rPr>
        <w:fldChar w:fldCharType="begin"/>
      </w:r>
      <w:r>
        <w:rPr>
          <w:lang w:val="ru-RU"/>
        </w:rPr>
        <w:instrText>REF "_Ref81900392" \r \h</w:instrText>
      </w:r>
      <w:r>
        <w:rPr>
          <w:lang w:val="ru-RU"/>
        </w:rPr>
      </w:r>
      <w:r>
        <w:rPr>
          <w:lang w:val="ru-RU"/>
        </w:rPr>
        <w:fldChar w:fldCharType="separate"/>
      </w:r>
      <w:r>
        <w:rPr>
          <w:lang w:val="ru-RU"/>
        </w:rPr>
        <w:t>1.11</w:t>
      </w:r>
      <w:r>
        <w:rPr>
          <w:lang w:val="ru-RU"/>
        </w:rPr>
        <w:fldChar w:fldCharType="end"/>
      </w:r>
      <w:r>
        <w:rPr>
          <w:lang w:val="ru-RU"/>
        </w:rPr>
        <w:t xml:space="preserve"> Договора. </w:t>
      </w:r>
      <w:r>
        <w:rPr>
          <w:lang w:val="x-none"/>
        </w:rPr>
        <w:t>Указанный срок может продлеваться на срок проведения экспертизы, если Заказчиком принято решение о проведении экспертизы</w:t>
      </w:r>
      <w:r>
        <w:rPr>
          <w:lang w:val="ru-RU"/>
        </w:rPr>
        <w:t xml:space="preserve"> Товара и(или) выполненного монтажа. </w:t>
      </w:r>
      <w:bookmarkStart w:id="25" w:name="_Ref529952377"/>
      <w:r>
        <w:rPr>
          <w:lang w:val="ru-RU"/>
        </w:rPr>
        <w:t>Заказчик уведомляет Поставщика о решении провести экспертизу в течение 1 (одного) рабочего дня с даты принятия такого решения по электронной почте.</w:t>
      </w:r>
      <w:bookmarkEnd w:id="25"/>
    </w:p>
    <w:p w14:paraId="16A59262" w14:textId="77777777" w:rsidR="006C48CB" w:rsidRDefault="00091FC6">
      <w:pPr>
        <w:pStyle w:val="LBGovstyle3"/>
        <w:spacing w:before="0" w:after="0"/>
        <w:rPr>
          <w:lang w:val="x-none"/>
        </w:rPr>
      </w:pPr>
      <w:r>
        <w:rPr>
          <w:lang w:val="ru-RU"/>
        </w:rPr>
        <w:t>Приемка Товара и выполненных Работ осуществляется уполномоченным работником Заказчика или приемочной комиссией Заказчика в присутствии представителя Поставщика с учетом положений, установленных настоящим разделом ниже.</w:t>
      </w:r>
    </w:p>
    <w:p w14:paraId="68ED89B3" w14:textId="77777777" w:rsidR="006C48CB" w:rsidRDefault="00091FC6">
      <w:pPr>
        <w:pStyle w:val="LBGovstyle3"/>
        <w:spacing w:before="0" w:after="0"/>
        <w:rPr>
          <w:lang w:val="x-none"/>
        </w:rPr>
      </w:pPr>
      <w:r>
        <w:rPr>
          <w:b/>
          <w:lang w:val="ru-RU"/>
        </w:rPr>
        <w:t>Заказчик осуществляет приемку Товара</w:t>
      </w:r>
      <w:r>
        <w:rPr>
          <w:lang w:val="ru-RU"/>
        </w:rPr>
        <w:t xml:space="preserve">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согласно Заявке Заказчика, Договору, Техническому заданию, иным приложениям к Договору, а также проверяет наличие сопроводительных документов на Товар</w:t>
      </w:r>
      <w:r>
        <w:rPr>
          <w:lang w:val="x-none"/>
        </w:rPr>
        <w:t>.</w:t>
      </w:r>
    </w:p>
    <w:p w14:paraId="7BC88408" w14:textId="77777777" w:rsidR="006C48CB" w:rsidRDefault="00091FC6">
      <w:pPr>
        <w:pStyle w:val="LBGovstyle3"/>
        <w:spacing w:before="0" w:after="0"/>
        <w:rPr>
          <w:lang w:val="x-none"/>
        </w:rPr>
      </w:pPr>
      <w:r>
        <w:rPr>
          <w:lang w:val="ru-RU"/>
        </w:rPr>
        <w:t>Для проверки Товара в части его соответствия условиям Заявки, Договора, Технического задания, иных приложений к Договору, Заказчик вправе провести экспертизу. Экспертиза Товара может проводиться Заказчиком своими силами, или к ее проведению могут привлекаться независимые эксперты (экспертные организации).</w:t>
      </w:r>
    </w:p>
    <w:p w14:paraId="567E33EC" w14:textId="77777777" w:rsidR="006C48CB" w:rsidRDefault="00091FC6">
      <w:pPr>
        <w:pStyle w:val="LBGovstyle3"/>
        <w:spacing w:before="0" w:after="0"/>
        <w:rPr>
          <w:lang w:val="x-none"/>
        </w:rPr>
      </w:pPr>
      <w:r>
        <w:rPr>
          <w:lang w:val="x-none"/>
        </w:rPr>
        <w:t xml:space="preserve">По результатам приемки </w:t>
      </w:r>
      <w:r>
        <w:rPr>
          <w:lang w:val="ru-RU"/>
        </w:rPr>
        <w:t>Товара Заказчик</w:t>
      </w:r>
      <w:r>
        <w:rPr>
          <w:lang w:val="x-none"/>
        </w:rPr>
        <w:t xml:space="preserve"> принимает одно из следующих решений:</w:t>
      </w:r>
    </w:p>
    <w:p w14:paraId="429AB8E1" w14:textId="77777777" w:rsidR="006C48CB" w:rsidRDefault="00091FC6">
      <w:pPr>
        <w:pStyle w:val="LBGovstyle4"/>
        <w:spacing w:before="0" w:after="0"/>
      </w:pPr>
      <w:r>
        <w:rPr>
          <w:lang w:val="ru-RU"/>
        </w:rPr>
        <w:t xml:space="preserve">Товар поставлен надлежащим образом в соответствии с условиями Договора, а также положениями действующего законодательства Российской Федерации, иных обязательных правил и требований, Заказчик не имеет замечаний к поставленному Товара. </w:t>
      </w:r>
      <w:r>
        <w:t xml:space="preserve">В </w:t>
      </w:r>
      <w:proofErr w:type="spellStart"/>
      <w:r>
        <w:t>этом</w:t>
      </w:r>
      <w:proofErr w:type="spellEnd"/>
      <w:r>
        <w:t xml:space="preserve"> </w:t>
      </w:r>
      <w:proofErr w:type="spellStart"/>
      <w:r>
        <w:t>случае</w:t>
      </w:r>
      <w:proofErr w:type="spellEnd"/>
      <w:r>
        <w:t xml:space="preserve"> </w:t>
      </w:r>
      <w:proofErr w:type="spellStart"/>
      <w:r>
        <w:t>Товар</w:t>
      </w:r>
      <w:proofErr w:type="spellEnd"/>
      <w:r>
        <w:t xml:space="preserve"> </w:t>
      </w:r>
      <w:proofErr w:type="spellStart"/>
      <w:r>
        <w:t>подлежит</w:t>
      </w:r>
      <w:proofErr w:type="spellEnd"/>
      <w:r>
        <w:t xml:space="preserve"> </w:t>
      </w:r>
      <w:proofErr w:type="spellStart"/>
      <w:r>
        <w:t>приемке</w:t>
      </w:r>
      <w:proofErr w:type="spellEnd"/>
      <w:r>
        <w:t>.</w:t>
      </w:r>
    </w:p>
    <w:p w14:paraId="44B368E7" w14:textId="77777777" w:rsidR="006C48CB" w:rsidRDefault="00091FC6">
      <w:pPr>
        <w:pStyle w:val="LBGovstyle4"/>
        <w:spacing w:before="0" w:after="0"/>
        <w:rPr>
          <w:lang w:val="x-none"/>
        </w:rPr>
      </w:pPr>
      <w:bookmarkStart w:id="26" w:name="_Ref93599535"/>
      <w:r>
        <w:rPr>
          <w:lang w:val="ru-RU"/>
        </w:rPr>
        <w:t xml:space="preserve">Товар поставлен с нарушением условий Договора о количестве, комплектности, качестве, безопасности и иных требований к Товару,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В этом случае Заказчик </w:t>
      </w:r>
      <w:r>
        <w:rPr>
          <w:lang w:val="x-none"/>
        </w:rPr>
        <w:t>оформляет акт об установленном расхождении по количеству и качеству при приемке Товарно-материальных ценностей по форме № ТОРГ-2</w:t>
      </w:r>
      <w:r>
        <w:rPr>
          <w:lang w:val="ru-RU"/>
        </w:rPr>
        <w:t xml:space="preserve">, а также Стороны не позднее </w:t>
      </w:r>
      <w:r>
        <w:rPr>
          <w:lang w:val="ru-RU"/>
        </w:rPr>
        <w:fldChar w:fldCharType="begin" w:fldLock="1"/>
      </w:r>
      <w:r>
        <w:rPr>
          <w:lang w:val="ru-RU"/>
        </w:rPr>
        <w:instrText>LBVARIABLE \id "726" \grammarCase "genitive"</w:instrText>
      </w:r>
      <w:r>
        <w:rPr>
          <w:lang w:val="ru-RU"/>
        </w:rPr>
        <w:fldChar w:fldCharType="separate"/>
      </w:r>
      <w:r>
        <w:rPr>
          <w:lang w:val="ru-RU"/>
        </w:rPr>
        <w:t>3</w:t>
      </w:r>
      <w:r>
        <w:rPr>
          <w:lang w:val="ru-RU"/>
        </w:rPr>
        <w:fldChar w:fldCharType="end"/>
      </w:r>
      <w:r>
        <w:rPr>
          <w:lang w:val="ru-RU"/>
        </w:rPr>
        <w:t xml:space="preserve"> рабочих дней со дня окончания приемки подписывают Акт о выявленных недостатках по форме приложения № 5 к Договору. Срок для устранения выявленных Заказчиком недостатков не может превышать </w:t>
      </w:r>
      <w:r>
        <w:rPr>
          <w:lang w:val="ru-RU"/>
        </w:rPr>
        <w:fldChar w:fldCharType="begin" w:fldLock="1"/>
      </w:r>
      <w:r>
        <w:rPr>
          <w:lang w:val="ru-RU"/>
        </w:rPr>
        <w:instrText>LBVARIABLE \id "727" \grammarCase "accusative"</w:instrText>
      </w:r>
      <w:r>
        <w:rPr>
          <w:lang w:val="ru-RU"/>
        </w:rPr>
        <w:fldChar w:fldCharType="separate"/>
      </w:r>
      <w:r>
        <w:rPr>
          <w:lang w:val="ru-RU"/>
        </w:rPr>
        <w:t>10</w:t>
      </w:r>
      <w:r>
        <w:rPr>
          <w:lang w:val="ru-RU"/>
        </w:rPr>
        <w:fldChar w:fldCharType="end"/>
      </w:r>
      <w:r>
        <w:rPr>
          <w:lang w:val="ru-RU"/>
        </w:rPr>
        <w:t xml:space="preserve"> рабочих дней с даты подписания Акта о выявленных недостатках. Выявленные недостатки устраняются силами и за счет Поставщика в установленные сроки.</w:t>
      </w:r>
      <w:bookmarkEnd w:id="26"/>
    </w:p>
    <w:p w14:paraId="31CC459A" w14:textId="77777777" w:rsidR="006C48CB" w:rsidRDefault="00091FC6">
      <w:pPr>
        <w:pStyle w:val="LBGovstyle4"/>
        <w:spacing w:before="0" w:after="0"/>
        <w:rPr>
          <w:lang w:val="x-none"/>
        </w:rPr>
      </w:pPr>
      <w:r>
        <w:rPr>
          <w:lang w:val="ru-RU"/>
        </w:rPr>
        <w:t xml:space="preserve">Товар соответствует условиям Договора, а также положениям действующего законодательства Российской Федерации, иным обязательным правилам и требованиям, но поставлен с нарушением сроков, установленных Договором. В этом случае Товар подлежит приемке с возможностью взыскания Заказчиком с Поставщика неустойки, предусмотренной Договором, убытков, либо, если вследствие просрочки Поставщика исполнение утратило интерес для Заказчика, он может отказаться от приемки Товара и взыскать с Поставщика неустойку, предусмотренную </w:t>
      </w:r>
      <w:proofErr w:type="spellStart"/>
      <w:r>
        <w:t>Договором</w:t>
      </w:r>
      <w:proofErr w:type="spellEnd"/>
      <w:r>
        <w:t xml:space="preserve">, </w:t>
      </w:r>
      <w:proofErr w:type="spellStart"/>
      <w:r>
        <w:t>убытки</w:t>
      </w:r>
      <w:proofErr w:type="spellEnd"/>
      <w:r>
        <w:t>.</w:t>
      </w:r>
    </w:p>
    <w:p w14:paraId="0496FD11" w14:textId="77777777" w:rsidR="006C48CB" w:rsidRDefault="00091FC6">
      <w:pPr>
        <w:pStyle w:val="LBGovstyle4"/>
        <w:spacing w:before="0" w:after="0"/>
        <w:rPr>
          <w:lang w:val="x-none"/>
        </w:rPr>
      </w:pPr>
      <w:r>
        <w:rPr>
          <w:lang w:val="ru-RU"/>
        </w:rPr>
        <w:t>Товар не поставлен или поставлен с существенным нарушением условий Договора,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Заказчиком. Заказчик направляет Поставщику мотивированный отказ от подписания товарной накладной по форме ТОРГ-12 или УПД.</w:t>
      </w:r>
    </w:p>
    <w:p w14:paraId="2F7719AB" w14:textId="77777777" w:rsidR="006C48CB" w:rsidRDefault="00091FC6">
      <w:pPr>
        <w:pStyle w:val="LBGovstyle4"/>
        <w:spacing w:before="0" w:after="0"/>
        <w:rPr>
          <w:lang w:val="x-none"/>
        </w:rPr>
      </w:pPr>
      <w:bookmarkStart w:id="27" w:name="_Ref93599458"/>
      <w:r>
        <w:rPr>
          <w:lang w:val="ru-RU"/>
        </w:rPr>
        <w:t xml:space="preserve">Поставщик </w:t>
      </w:r>
      <w:r>
        <w:rPr>
          <w:lang w:val="x-none"/>
        </w:rPr>
        <w:t>не предоставил полный комплект надлежащим образом оформленных документов, указанных в</w:t>
      </w:r>
      <w:r>
        <w:rPr>
          <w:lang w:val="ru-RU"/>
        </w:rPr>
        <w:t xml:space="preserve"> п. </w:t>
      </w:r>
      <w:r>
        <w:rPr>
          <w:lang w:val="ru-RU"/>
        </w:rPr>
        <w:fldChar w:fldCharType="begin"/>
      </w:r>
      <w:r>
        <w:rPr>
          <w:lang w:val="ru-RU"/>
        </w:rPr>
        <w:instrText>REF "_Ref58213612" \r \h</w:instrText>
      </w:r>
      <w:r>
        <w:rPr>
          <w:lang w:val="ru-RU"/>
        </w:rPr>
      </w:r>
      <w:r>
        <w:rPr>
          <w:lang w:val="ru-RU"/>
        </w:rPr>
        <w:fldChar w:fldCharType="separate"/>
      </w:r>
      <w:r>
        <w:rPr>
          <w:lang w:val="ru-RU"/>
        </w:rPr>
        <w:t>1.9</w:t>
      </w:r>
      <w:r>
        <w:rPr>
          <w:lang w:val="ru-RU"/>
        </w:rPr>
        <w:fldChar w:fldCharType="end"/>
      </w:r>
      <w:r>
        <w:rPr>
          <w:lang w:val="ru-RU"/>
        </w:rPr>
        <w:t xml:space="preserve">, </w:t>
      </w:r>
      <w:r>
        <w:rPr>
          <w:lang w:val="ru-RU"/>
        </w:rPr>
        <w:fldChar w:fldCharType="begin"/>
      </w:r>
      <w:r>
        <w:rPr>
          <w:lang w:val="ru-RU"/>
        </w:rPr>
        <w:instrText>REF "_Ref78906747" \r \h</w:instrText>
      </w:r>
      <w:r>
        <w:rPr>
          <w:lang w:val="ru-RU"/>
        </w:rPr>
      </w:r>
      <w:r>
        <w:rPr>
          <w:lang w:val="ru-RU"/>
        </w:rPr>
        <w:fldChar w:fldCharType="separate"/>
      </w:r>
      <w:r>
        <w:rPr>
          <w:lang w:val="ru-RU"/>
        </w:rPr>
        <w:t>1.8</w:t>
      </w:r>
      <w:r>
        <w:rPr>
          <w:lang w:val="ru-RU"/>
        </w:rPr>
        <w:fldChar w:fldCharType="end"/>
      </w:r>
      <w:r>
        <w:rPr>
          <w:lang w:val="ru-RU"/>
        </w:rPr>
        <w:t xml:space="preserve"> Договора</w:t>
      </w:r>
      <w:r>
        <w:rPr>
          <w:lang w:val="x-none"/>
        </w:rPr>
        <w:t xml:space="preserve">. До момента предоставления указанных документов в полном объеме </w:t>
      </w:r>
      <w:r>
        <w:rPr>
          <w:lang w:val="ru-RU"/>
        </w:rPr>
        <w:t>Товар</w:t>
      </w:r>
      <w:r>
        <w:rPr>
          <w:lang w:val="x-none"/>
        </w:rPr>
        <w:t xml:space="preserve"> считается не поставленным. </w:t>
      </w:r>
      <w:r>
        <w:rPr>
          <w:lang w:val="ru-RU"/>
        </w:rPr>
        <w:t>Заказчик</w:t>
      </w:r>
      <w:r>
        <w:rPr>
          <w:lang w:val="x-none"/>
        </w:rPr>
        <w:t xml:space="preserve"> устанавливает </w:t>
      </w:r>
      <w:r>
        <w:rPr>
          <w:lang w:val="ru-RU"/>
        </w:rPr>
        <w:t>Поставщику</w:t>
      </w:r>
      <w:r>
        <w:rPr>
          <w:lang w:val="x-none"/>
        </w:rPr>
        <w:t xml:space="preserve"> срок для устранения допущенных нарушений и оформляет акт </w:t>
      </w:r>
      <w:r>
        <w:rPr>
          <w:lang w:val="x-none"/>
        </w:rPr>
        <w:lastRenderedPageBreak/>
        <w:t>об установленном расхождении по количеству и качеству при приемке Товарно-материальных ценностей по форме № ТОРГ-2.</w:t>
      </w:r>
      <w:bookmarkEnd w:id="27"/>
    </w:p>
    <w:p w14:paraId="07207A35" w14:textId="77777777" w:rsidR="006C48CB" w:rsidRDefault="00091FC6">
      <w:pPr>
        <w:pStyle w:val="LBGovstyle3"/>
        <w:spacing w:before="0" w:after="0"/>
        <w:rPr>
          <w:lang w:val="x-none"/>
        </w:rPr>
      </w:pPr>
      <w:r>
        <w:rPr>
          <w:b/>
          <w:lang w:val="x-none"/>
        </w:rPr>
        <w:t>При приемке выполненного монтажа</w:t>
      </w:r>
      <w:r>
        <w:rPr>
          <w:lang w:val="x-none"/>
        </w:rPr>
        <w:t xml:space="preserve"> </w:t>
      </w:r>
      <w:r>
        <w:rPr>
          <w:lang w:val="ru-RU"/>
        </w:rPr>
        <w:t>Заказчик</w:t>
      </w:r>
      <w:r>
        <w:rPr>
          <w:lang w:val="x-none"/>
        </w:rPr>
        <w:t xml:space="preserve"> проводит проверку соответствия выполненных Работ условиям </w:t>
      </w:r>
      <w:r>
        <w:rPr>
          <w:lang w:val="ru-RU"/>
        </w:rPr>
        <w:t>Договора, в том числе условиям Заявки, Технического задания</w:t>
      </w:r>
      <w:r>
        <w:rPr>
          <w:lang w:val="x-none"/>
        </w:rPr>
        <w:t xml:space="preserve">, иных приложений к Договору. </w:t>
      </w:r>
    </w:p>
    <w:p w14:paraId="03FD08DE" w14:textId="3C50662C" w:rsidR="006C48CB" w:rsidRDefault="00091FC6">
      <w:pPr>
        <w:pStyle w:val="NormaldoczillaStyle1"/>
        <w:ind w:firstLine="709"/>
        <w:contextualSpacing/>
        <w:rPr>
          <w:sz w:val="24"/>
        </w:rPr>
      </w:pPr>
      <w:r>
        <w:rPr>
          <w:sz w:val="24"/>
        </w:rPr>
        <w:t xml:space="preserve">Выполненные работы по наружному оформлению </w:t>
      </w:r>
      <w:r w:rsidR="00A96BBE">
        <w:rPr>
          <w:sz w:val="24"/>
        </w:rPr>
        <w:t>МОПС</w:t>
      </w:r>
      <w:r>
        <w:rPr>
          <w:sz w:val="24"/>
        </w:rPr>
        <w:t xml:space="preserve"> проверяются на соответствие утвержденной Заказчиком сметной документации.</w:t>
      </w:r>
    </w:p>
    <w:p w14:paraId="1D49D650" w14:textId="22234DD7" w:rsidR="006C48CB" w:rsidRDefault="00091FC6">
      <w:pPr>
        <w:pStyle w:val="NormaldoczillaStyle1"/>
        <w:spacing w:after="0"/>
        <w:ind w:firstLine="709"/>
        <w:contextualSpacing/>
        <w:rPr>
          <w:sz w:val="24"/>
          <w:lang w:val="x-none"/>
        </w:rPr>
      </w:pPr>
      <w:r>
        <w:rPr>
          <w:sz w:val="24"/>
        </w:rPr>
        <w:t xml:space="preserve">Монтаж </w:t>
      </w:r>
      <w:r w:rsidR="00A96BBE">
        <w:rPr>
          <w:sz w:val="24"/>
        </w:rPr>
        <w:t>МОПС</w:t>
      </w:r>
      <w:r>
        <w:rPr>
          <w:sz w:val="24"/>
        </w:rPr>
        <w:t xml:space="preserve">, включая монтаж всех внутренних систем и комплектующих, в том числе сейфов и инженерно-технического оборудования, проверяется на соответствие приложению № </w:t>
      </w:r>
      <w:r>
        <w:rPr>
          <w:sz w:val="24"/>
        </w:rPr>
        <w:fldChar w:fldCharType="begin" w:fldLock="1"/>
      </w:r>
      <w:r>
        <w:rPr>
          <w:sz w:val="24"/>
        </w:rPr>
        <w:instrText>LBVARIABLE \id "723"</w:instrText>
      </w:r>
      <w:r>
        <w:rPr>
          <w:sz w:val="24"/>
        </w:rPr>
        <w:fldChar w:fldCharType="separate"/>
      </w:r>
      <w:r>
        <w:rPr>
          <w:sz w:val="24"/>
        </w:rPr>
        <w:t>2</w:t>
      </w:r>
      <w:r>
        <w:rPr>
          <w:sz w:val="24"/>
        </w:rPr>
        <w:fldChar w:fldCharType="end"/>
      </w:r>
      <w:r>
        <w:rPr>
          <w:sz w:val="24"/>
        </w:rPr>
        <w:t xml:space="preserve"> к Техническому заданию путем сверки по количеству, визуального осмотра, проведением замеров.</w:t>
      </w:r>
    </w:p>
    <w:p w14:paraId="34AF6E3D" w14:textId="77777777" w:rsidR="006C48CB" w:rsidRDefault="00091FC6">
      <w:pPr>
        <w:pStyle w:val="LBGovstyle3"/>
        <w:spacing w:before="0" w:after="0"/>
        <w:rPr>
          <w:lang w:val="x-none"/>
        </w:rPr>
      </w:pPr>
      <w:r>
        <w:rPr>
          <w:lang w:val="x-none"/>
        </w:rPr>
        <w:t xml:space="preserve">Для проверки </w:t>
      </w:r>
      <w:r>
        <w:rPr>
          <w:lang w:val="ru-RU"/>
        </w:rPr>
        <w:t>выполненного монтажа в части его</w:t>
      </w:r>
      <w:r>
        <w:rPr>
          <w:lang w:val="x-none"/>
        </w:rPr>
        <w:t xml:space="preserve"> соответствия условиям </w:t>
      </w:r>
      <w:r>
        <w:rPr>
          <w:lang w:val="ru-RU"/>
        </w:rPr>
        <w:t xml:space="preserve">Заявки, </w:t>
      </w:r>
      <w:r>
        <w:rPr>
          <w:lang w:val="x-none"/>
        </w:rPr>
        <w:t xml:space="preserve">Договора, в том числе Технического задания, иных приложений к Договору </w:t>
      </w:r>
      <w:r>
        <w:rPr>
          <w:lang w:val="ru-RU"/>
        </w:rPr>
        <w:t>Заказчик</w:t>
      </w:r>
      <w:r>
        <w:rPr>
          <w:lang w:val="x-none"/>
        </w:rPr>
        <w:t xml:space="preserve"> вправе провести экспертизу. Экспертиза выполненных Работ может проводиться </w:t>
      </w:r>
      <w:r>
        <w:rPr>
          <w:lang w:val="ru-RU"/>
        </w:rPr>
        <w:t>Заказчиком</w:t>
      </w:r>
      <w:r>
        <w:rPr>
          <w:lang w:val="x-none"/>
        </w:rPr>
        <w:t xml:space="preserve"> своими силами, или к ее проведению могут привлекаться независимые эксперты (экспертные организации). </w:t>
      </w:r>
    </w:p>
    <w:p w14:paraId="4924F652" w14:textId="77777777" w:rsidR="006C48CB" w:rsidRDefault="00091FC6">
      <w:pPr>
        <w:pStyle w:val="LBGovstyle3"/>
        <w:spacing w:before="0" w:after="0"/>
        <w:rPr>
          <w:lang w:val="x-none"/>
        </w:rPr>
      </w:pPr>
      <w:r>
        <w:rPr>
          <w:lang w:val="x-none"/>
        </w:rPr>
        <w:t xml:space="preserve">При приемке </w:t>
      </w:r>
      <w:r>
        <w:rPr>
          <w:lang w:val="ru-RU"/>
        </w:rPr>
        <w:t>выполненного монтажа</w:t>
      </w:r>
      <w:r>
        <w:rPr>
          <w:lang w:val="x-none"/>
        </w:rPr>
        <w:t xml:space="preserve"> </w:t>
      </w:r>
      <w:r>
        <w:rPr>
          <w:lang w:val="ru-RU"/>
        </w:rPr>
        <w:t>Заказчик совместно с Поставщиком</w:t>
      </w:r>
      <w:r>
        <w:rPr>
          <w:lang w:val="x-none"/>
        </w:rPr>
        <w:t xml:space="preserve"> вправе проверить работоспособность каждой единицы смонтированного Товара, правильность подключения Товара к сети </w:t>
      </w:r>
      <w:r>
        <w:rPr>
          <w:lang w:val="ru-RU"/>
        </w:rPr>
        <w:t>Заказчика</w:t>
      </w:r>
      <w:r>
        <w:rPr>
          <w:lang w:val="x-none"/>
        </w:rPr>
        <w:t xml:space="preserve">. </w:t>
      </w:r>
    </w:p>
    <w:p w14:paraId="2A0A91AA" w14:textId="77777777" w:rsidR="006C48CB" w:rsidRDefault="00091FC6">
      <w:pPr>
        <w:pStyle w:val="LBGovstyle3"/>
        <w:spacing w:before="0" w:after="0"/>
        <w:rPr>
          <w:lang w:val="x-none"/>
        </w:rPr>
      </w:pPr>
      <w:r>
        <w:rPr>
          <w:lang w:val="x-none"/>
        </w:rPr>
        <w:t xml:space="preserve">По результатам приемки </w:t>
      </w:r>
      <w:r>
        <w:rPr>
          <w:lang w:val="ru-RU"/>
        </w:rPr>
        <w:t>выполненного монтажа Заказчик</w:t>
      </w:r>
      <w:r>
        <w:rPr>
          <w:lang w:val="x-none"/>
        </w:rPr>
        <w:t xml:space="preserve"> принимает одно из следующих решений:</w:t>
      </w:r>
    </w:p>
    <w:p w14:paraId="7282F37B" w14:textId="77777777" w:rsidR="006C48CB" w:rsidRDefault="00091FC6">
      <w:pPr>
        <w:pStyle w:val="LBGovstyle4"/>
        <w:spacing w:before="0" w:after="0"/>
        <w:rPr>
          <w:lang w:val="x-none"/>
        </w:rPr>
      </w:pPr>
      <w:r>
        <w:rPr>
          <w:lang w:val="ru-RU"/>
        </w:rPr>
        <w:t xml:space="preserve">Работы выполнены в соответствии с условиями Договора, а также положениями действующего законодательства Российской Федерации, иных обязательных правил и требований, Заказчик не имеет замечаний к выполненному монтажу. </w:t>
      </w:r>
      <w:r>
        <w:t xml:space="preserve">В </w:t>
      </w:r>
      <w:proofErr w:type="spellStart"/>
      <w:r>
        <w:t>таком</w:t>
      </w:r>
      <w:proofErr w:type="spellEnd"/>
      <w:r>
        <w:t xml:space="preserve"> </w:t>
      </w:r>
      <w:proofErr w:type="spellStart"/>
      <w:r>
        <w:t>случае</w:t>
      </w:r>
      <w:proofErr w:type="spellEnd"/>
      <w:r>
        <w:t xml:space="preserve"> </w:t>
      </w:r>
      <w:proofErr w:type="spellStart"/>
      <w:r>
        <w:t>выполненные</w:t>
      </w:r>
      <w:proofErr w:type="spellEnd"/>
      <w:r>
        <w:t xml:space="preserve"> </w:t>
      </w:r>
      <w:proofErr w:type="spellStart"/>
      <w:r>
        <w:t>Работы</w:t>
      </w:r>
      <w:proofErr w:type="spellEnd"/>
      <w:r>
        <w:t xml:space="preserve"> </w:t>
      </w:r>
      <w:proofErr w:type="spellStart"/>
      <w:r>
        <w:t>подлежат</w:t>
      </w:r>
      <w:proofErr w:type="spellEnd"/>
      <w:r>
        <w:t xml:space="preserve"> </w:t>
      </w:r>
      <w:proofErr w:type="spellStart"/>
      <w:r>
        <w:t>приемке</w:t>
      </w:r>
      <w:proofErr w:type="spellEnd"/>
      <w:r>
        <w:rPr>
          <w:lang w:val="x-none"/>
        </w:rPr>
        <w:t>;</w:t>
      </w:r>
    </w:p>
    <w:p w14:paraId="24C3B5E3" w14:textId="77777777" w:rsidR="006C48CB" w:rsidRDefault="00091FC6">
      <w:pPr>
        <w:pStyle w:val="LBGovstyle4"/>
        <w:spacing w:before="0" w:after="0"/>
        <w:rPr>
          <w:lang w:val="x-none"/>
        </w:rPr>
      </w:pPr>
      <w:bookmarkStart w:id="28" w:name="_Ref93599376"/>
      <w:r>
        <w:rPr>
          <w:lang w:val="ru-RU"/>
        </w:rPr>
        <w:t xml:space="preserve">Работы выполнены с нарушением условий Договора и (или) положений действующего законодательства Российской Федерации, иных обязательных правил и требований, Заказчиком выявлены недостатки в выполненных Работах. В таком случае Стороны не позднее </w:t>
      </w:r>
      <w:r>
        <w:rPr>
          <w:lang w:val="ru-RU"/>
        </w:rPr>
        <w:fldChar w:fldCharType="begin" w:fldLock="1"/>
      </w:r>
      <w:r>
        <w:rPr>
          <w:lang w:val="ru-RU"/>
        </w:rPr>
        <w:instrText>LBVARIABLE \id "728" \grammarCase "genitive"</w:instrText>
      </w:r>
      <w:r>
        <w:rPr>
          <w:lang w:val="ru-RU"/>
        </w:rPr>
        <w:fldChar w:fldCharType="separate"/>
      </w:r>
      <w:r>
        <w:rPr>
          <w:lang w:val="ru-RU"/>
        </w:rPr>
        <w:t>3</w:t>
      </w:r>
      <w:r>
        <w:rPr>
          <w:lang w:val="ru-RU"/>
        </w:rPr>
        <w:fldChar w:fldCharType="end"/>
      </w:r>
      <w:r>
        <w:rPr>
          <w:lang w:val="ru-RU"/>
        </w:rPr>
        <w:t xml:space="preserve"> рабочих дней со дня окончания приемки подписывают Акт о выявленных недостатках по форме приложения № 5 к Договору. Срок для устранения выявленных Заказчиком недостатков не может превышать </w:t>
      </w:r>
      <w:r>
        <w:rPr>
          <w:lang w:val="ru-RU"/>
        </w:rPr>
        <w:fldChar w:fldCharType="begin" w:fldLock="1"/>
      </w:r>
      <w:r>
        <w:rPr>
          <w:lang w:val="ru-RU"/>
        </w:rPr>
        <w:instrText>LBVARIABLE \id "729" \grammarCase "accusative"</w:instrText>
      </w:r>
      <w:r>
        <w:rPr>
          <w:lang w:val="ru-RU"/>
        </w:rPr>
        <w:fldChar w:fldCharType="separate"/>
      </w:r>
      <w:r>
        <w:rPr>
          <w:lang w:val="ru-RU"/>
        </w:rPr>
        <w:t>10</w:t>
      </w:r>
      <w:r>
        <w:rPr>
          <w:lang w:val="ru-RU"/>
        </w:rPr>
        <w:fldChar w:fldCharType="end"/>
      </w:r>
      <w:r>
        <w:rPr>
          <w:lang w:val="ru-RU"/>
        </w:rPr>
        <w:t xml:space="preserve"> рабочих дней с даты подписания Акта о выявленных недостатках:</w:t>
      </w:r>
      <w:bookmarkEnd w:id="28"/>
    </w:p>
    <w:p w14:paraId="03259737" w14:textId="77777777" w:rsidR="006C48CB" w:rsidRDefault="00091FC6">
      <w:pPr>
        <w:pStyle w:val="LBGovstyle4"/>
        <w:spacing w:before="0" w:after="0"/>
        <w:rPr>
          <w:lang w:val="x-none"/>
        </w:rPr>
      </w:pPr>
      <w:r>
        <w:rPr>
          <w:lang w:val="ru-RU"/>
        </w:rPr>
        <w:t xml:space="preserve">выполненные Работы соответствуют условиям Договора, а также положениям действующего законодательства Российской Федерации, иным обязательным правилам и требованиям, но выполнены с нарушением сроков, установленных Договором. В этом случае выполненные Работы подлежат приемке с возможностью взыскания Заказчиком с Поставщика неустойки, предусмотренной Договором, убытков, либо, если вследствие просрочки Поставщика исполнение утратило интерес для Заказчика, он может отказаться от приемки Работ и взыскать с Поставщика неустойку, предусмотренную </w:t>
      </w:r>
      <w:proofErr w:type="spellStart"/>
      <w:r>
        <w:t>Договором</w:t>
      </w:r>
      <w:proofErr w:type="spellEnd"/>
      <w:r>
        <w:t xml:space="preserve">, </w:t>
      </w:r>
      <w:proofErr w:type="spellStart"/>
      <w:r>
        <w:t>убытки</w:t>
      </w:r>
      <w:proofErr w:type="spellEnd"/>
      <w:r>
        <w:t>;</w:t>
      </w:r>
      <w:r>
        <w:rPr>
          <w:lang w:val="x-none"/>
        </w:rPr>
        <w:t xml:space="preserve"> </w:t>
      </w:r>
    </w:p>
    <w:p w14:paraId="5426D2F9" w14:textId="75F83906" w:rsidR="006C48CB" w:rsidRDefault="00091FC6">
      <w:pPr>
        <w:pStyle w:val="LBGovstyle4"/>
        <w:spacing w:before="0" w:after="0"/>
        <w:rPr>
          <w:lang w:val="x-none"/>
        </w:rPr>
      </w:pPr>
      <w:r>
        <w:rPr>
          <w:lang w:val="ru-RU"/>
        </w:rPr>
        <w:t xml:space="preserve">Работы не выполнены Поставщиком или выполнены Поставщиком с существенным нарушением условий Договора,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выполненные Работы не подлежат приемке Заказчиком. Заказчик направляет Поставщику мотивированный отказ от подписания Акта сдачи-приемки выполненного монтажа </w:t>
      </w:r>
      <w:r w:rsidR="00A96BBE">
        <w:rPr>
          <w:lang w:val="ru-RU"/>
        </w:rPr>
        <w:t>МОПС</w:t>
      </w:r>
      <w:r>
        <w:rPr>
          <w:lang w:val="ru-RU"/>
        </w:rPr>
        <w:t>.</w:t>
      </w:r>
    </w:p>
    <w:p w14:paraId="70788AED" w14:textId="77777777" w:rsidR="006C48CB" w:rsidRDefault="00091FC6">
      <w:pPr>
        <w:pStyle w:val="LBGovstyle4"/>
        <w:spacing w:before="0" w:after="0"/>
        <w:rPr>
          <w:lang w:val="x-none"/>
        </w:rPr>
      </w:pPr>
      <w:r>
        <w:rPr>
          <w:lang w:val="ru-RU"/>
        </w:rPr>
        <w:t xml:space="preserve">Поставщик </w:t>
      </w:r>
      <w:r>
        <w:rPr>
          <w:lang w:val="x-none"/>
        </w:rPr>
        <w:t>не предоставил полный комплект надлежащим образом оформленных документов, указанных в</w:t>
      </w:r>
      <w:r>
        <w:rPr>
          <w:lang w:val="ru-RU"/>
        </w:rPr>
        <w:t xml:space="preserve"> п. </w:t>
      </w:r>
      <w:r>
        <w:rPr>
          <w:lang w:val="ru-RU"/>
        </w:rPr>
        <w:fldChar w:fldCharType="begin"/>
      </w:r>
      <w:r>
        <w:rPr>
          <w:lang w:val="ru-RU"/>
        </w:rPr>
        <w:instrText>REF "_Ref58213612" \r \h</w:instrText>
      </w:r>
      <w:r>
        <w:rPr>
          <w:lang w:val="ru-RU"/>
        </w:rPr>
      </w:r>
      <w:r>
        <w:rPr>
          <w:lang w:val="ru-RU"/>
        </w:rPr>
        <w:fldChar w:fldCharType="separate"/>
      </w:r>
      <w:r>
        <w:rPr>
          <w:lang w:val="ru-RU"/>
        </w:rPr>
        <w:t>1.9</w:t>
      </w:r>
      <w:r>
        <w:rPr>
          <w:lang w:val="ru-RU"/>
        </w:rPr>
        <w:fldChar w:fldCharType="end"/>
      </w:r>
      <w:r>
        <w:rPr>
          <w:lang w:val="ru-RU"/>
        </w:rPr>
        <w:t xml:space="preserve">, </w:t>
      </w:r>
      <w:r>
        <w:rPr>
          <w:lang w:val="ru-RU"/>
        </w:rPr>
        <w:fldChar w:fldCharType="begin"/>
      </w:r>
      <w:r>
        <w:rPr>
          <w:lang w:val="ru-RU"/>
        </w:rPr>
        <w:instrText>REF "_Ref78906747" \r \h</w:instrText>
      </w:r>
      <w:r>
        <w:rPr>
          <w:lang w:val="ru-RU"/>
        </w:rPr>
      </w:r>
      <w:r>
        <w:rPr>
          <w:lang w:val="ru-RU"/>
        </w:rPr>
        <w:fldChar w:fldCharType="separate"/>
      </w:r>
      <w:r>
        <w:rPr>
          <w:lang w:val="ru-RU"/>
        </w:rPr>
        <w:t>1.8</w:t>
      </w:r>
      <w:r>
        <w:rPr>
          <w:lang w:val="ru-RU"/>
        </w:rPr>
        <w:fldChar w:fldCharType="end"/>
      </w:r>
      <w:r>
        <w:rPr>
          <w:lang w:val="ru-RU"/>
        </w:rPr>
        <w:t xml:space="preserve"> Договора</w:t>
      </w:r>
      <w:r>
        <w:rPr>
          <w:lang w:val="x-none"/>
        </w:rPr>
        <w:t xml:space="preserve">. До момента предоставления указанных документов в полном объеме </w:t>
      </w:r>
      <w:r>
        <w:rPr>
          <w:lang w:val="ru-RU"/>
        </w:rPr>
        <w:t>Работы считаются не выполненными</w:t>
      </w:r>
      <w:r>
        <w:rPr>
          <w:lang w:val="x-none"/>
        </w:rPr>
        <w:t xml:space="preserve">. </w:t>
      </w:r>
      <w:proofErr w:type="spellStart"/>
      <w:r>
        <w:t>Заказчик</w:t>
      </w:r>
      <w:proofErr w:type="spellEnd"/>
      <w:r>
        <w:rPr>
          <w:lang w:val="x-none"/>
        </w:rPr>
        <w:t xml:space="preserve"> устанавливает </w:t>
      </w:r>
      <w:proofErr w:type="spellStart"/>
      <w:r>
        <w:t>Поставщику</w:t>
      </w:r>
      <w:proofErr w:type="spellEnd"/>
      <w:r>
        <w:rPr>
          <w:lang w:val="x-none"/>
        </w:rPr>
        <w:t xml:space="preserve"> срок для устранения допущенных нарушений</w:t>
      </w:r>
      <w:r>
        <w:t>.</w:t>
      </w:r>
    </w:p>
    <w:p w14:paraId="5B76893A" w14:textId="77777777" w:rsidR="006C48CB" w:rsidRDefault="00091FC6">
      <w:pPr>
        <w:pStyle w:val="LBGovstyle3"/>
        <w:spacing w:before="0" w:after="0"/>
        <w:rPr>
          <w:lang w:val="x-none"/>
        </w:rPr>
      </w:pPr>
      <w:r>
        <w:rPr>
          <w:lang w:val="x-none"/>
        </w:rPr>
        <w:t xml:space="preserve">После устранения </w:t>
      </w:r>
      <w:r>
        <w:rPr>
          <w:lang w:val="ru-RU"/>
        </w:rPr>
        <w:t>Поставщиком</w:t>
      </w:r>
      <w:r>
        <w:rPr>
          <w:lang w:val="x-none"/>
        </w:rPr>
        <w:t xml:space="preserve"> недостатков приемка</w:t>
      </w:r>
      <w:r>
        <w:rPr>
          <w:lang w:val="ru-RU"/>
        </w:rPr>
        <w:t xml:space="preserve"> Товара и</w:t>
      </w:r>
      <w:r>
        <w:rPr>
          <w:lang w:val="x-none"/>
        </w:rPr>
        <w:t xml:space="preserve"> выполненных Работ осуществляется в порядке, предусмотренном настоящим разделом </w:t>
      </w:r>
      <w:r>
        <w:rPr>
          <w:lang w:val="x-none"/>
        </w:rPr>
        <w:fldChar w:fldCharType="begin"/>
      </w:r>
      <w:r>
        <w:rPr>
          <w:lang w:val="x-none"/>
        </w:rPr>
        <w:instrText>REF "_Ref9896437" \r \h</w:instrText>
      </w:r>
      <w:r>
        <w:rPr>
          <w:lang w:val="x-none"/>
        </w:rPr>
      </w:r>
      <w:r>
        <w:rPr>
          <w:lang w:val="x-none"/>
        </w:rPr>
        <w:fldChar w:fldCharType="separate"/>
      </w:r>
      <w:r>
        <w:rPr>
          <w:lang w:val="x-none"/>
        </w:rPr>
        <w:t>4</w:t>
      </w:r>
      <w:r>
        <w:rPr>
          <w:lang w:val="x-none"/>
        </w:rPr>
        <w:fldChar w:fldCharType="end"/>
      </w:r>
      <w:r>
        <w:rPr>
          <w:lang w:val="x-none"/>
        </w:rPr>
        <w:t xml:space="preserve"> </w:t>
      </w:r>
      <w:r>
        <w:rPr>
          <w:lang w:val="ru-RU"/>
        </w:rPr>
        <w:t>Договора</w:t>
      </w:r>
      <w:r>
        <w:rPr>
          <w:lang w:val="x-none"/>
        </w:rPr>
        <w:t>.</w:t>
      </w:r>
      <w:r>
        <w:rPr>
          <w:sz w:val="28"/>
          <w:lang w:val="ru-RU"/>
        </w:rPr>
        <w:t xml:space="preserve"> </w:t>
      </w:r>
    </w:p>
    <w:p w14:paraId="6D7B5BE5" w14:textId="77777777" w:rsidR="006C48CB" w:rsidRDefault="00091FC6">
      <w:pPr>
        <w:pStyle w:val="LBGovstyle3"/>
        <w:spacing w:before="0" w:after="0"/>
        <w:rPr>
          <w:lang w:val="x-none"/>
        </w:rPr>
      </w:pPr>
      <w:r>
        <w:rPr>
          <w:lang w:val="ru-RU"/>
        </w:rPr>
        <w:lastRenderedPageBreak/>
        <w:t>Приемка Товара и выполненного монтажа осуществляется уполномоченным работником Заказчика или приемочной комиссией Заказчика в присутствии представителя Поставщика.</w:t>
      </w:r>
    </w:p>
    <w:p w14:paraId="30815AA0" w14:textId="647FFBCD" w:rsidR="006C48CB" w:rsidRDefault="00091FC6">
      <w:pPr>
        <w:pStyle w:val="LBGovstyle3"/>
        <w:spacing w:before="0" w:after="0"/>
        <w:rPr>
          <w:lang w:val="x-none"/>
        </w:rPr>
      </w:pPr>
      <w:r>
        <w:rPr>
          <w:lang w:val="ru-RU"/>
        </w:rPr>
        <w:t>Если поставленный Товар и выполненный монтаж соответствуют условиям Заявки, Договора, Технического задания, иных приложений к Договору, то Стороны подписывают Товарную накладную (унифицированная форма №</w:t>
      </w:r>
      <w:r>
        <w:t> </w:t>
      </w:r>
      <w:r>
        <w:rPr>
          <w:lang w:val="ru-RU"/>
        </w:rPr>
        <w:t xml:space="preserve">ТОРГ-12 либо УПД) и Акт сдачи-приемки выполненного монтажа </w:t>
      </w:r>
      <w:r w:rsidR="00A96BBE">
        <w:rPr>
          <w:lang w:val="ru-RU"/>
        </w:rPr>
        <w:t>МОПС</w:t>
      </w:r>
      <w:r>
        <w:rPr>
          <w:lang w:val="ru-RU"/>
        </w:rPr>
        <w:t xml:space="preserve"> (по форме Приложения № 4 к Договору). С момента подписания вышеуказанных документов Товар считается принятым Заказчиком.</w:t>
      </w:r>
    </w:p>
    <w:p w14:paraId="6D7E7E78" w14:textId="1CE7FA47" w:rsidR="006C48CB" w:rsidRDefault="00091FC6">
      <w:pPr>
        <w:pStyle w:val="LBGovstyle2"/>
        <w:rPr>
          <w:lang w:val="ru-RU"/>
        </w:rPr>
      </w:pPr>
      <w:r>
        <w:rPr>
          <w:lang w:val="ru-RU"/>
        </w:rPr>
        <w:t>Датой исполнения Поставщиком обязательств по поставке и монтажу Товара по Заявке является дата подписания Сторонами Товарной накладной (унифицированная форма №</w:t>
      </w:r>
      <w:r>
        <w:t> </w:t>
      </w:r>
      <w:r>
        <w:rPr>
          <w:lang w:val="ru-RU"/>
        </w:rPr>
        <w:t xml:space="preserve">ТОРГ-12 либо УПД) и Акта сдачи-приемки выполненного монтажа </w:t>
      </w:r>
      <w:r w:rsidR="00A96BBE">
        <w:rPr>
          <w:lang w:val="ru-RU"/>
        </w:rPr>
        <w:t>МОПС</w:t>
      </w:r>
      <w:r>
        <w:rPr>
          <w:lang w:val="ru-RU"/>
        </w:rPr>
        <w:t xml:space="preserve"> без замечаний.</w:t>
      </w:r>
    </w:p>
    <w:p w14:paraId="28C6B356" w14:textId="67FCCD89" w:rsidR="006C48CB" w:rsidRDefault="00091FC6">
      <w:pPr>
        <w:pStyle w:val="LBGovstyle2"/>
        <w:rPr>
          <w:lang w:val="ru-RU"/>
        </w:rPr>
      </w:pPr>
      <w:r>
        <w:rPr>
          <w:lang w:val="ru-RU"/>
        </w:rPr>
        <w:t>Право собственности и риск случайной гибели или порчи Товара переходит от Поставщика к Заказчику с момента приемки смонтированного Товара Заказчиком и подписания Сторонами Товарной накладной (унифицированная форма №</w:t>
      </w:r>
      <w:r>
        <w:t> </w:t>
      </w:r>
      <w:r>
        <w:rPr>
          <w:lang w:val="ru-RU"/>
        </w:rPr>
        <w:t xml:space="preserve">ТОРГ-12 либо УПД) и Акта сдачи-приемки выполненного монтажа </w:t>
      </w:r>
      <w:r w:rsidR="00A96BBE">
        <w:rPr>
          <w:lang w:val="ru-RU"/>
        </w:rPr>
        <w:t>МОПС</w:t>
      </w:r>
      <w:r>
        <w:rPr>
          <w:lang w:val="ru-RU"/>
        </w:rPr>
        <w:t xml:space="preserve"> без замечаний.</w:t>
      </w:r>
    </w:p>
    <w:p w14:paraId="69DAB9E4" w14:textId="77777777" w:rsidR="006C48CB" w:rsidRDefault="00091FC6">
      <w:pPr>
        <w:pStyle w:val="LBGovstyle2"/>
        <w:rPr>
          <w:lang w:val="x-none"/>
        </w:rPr>
      </w:pPr>
      <w:r>
        <w:rPr>
          <w:lang w:val="ru-RU"/>
        </w:rPr>
        <w:t xml:space="preserve">Заказчик </w:t>
      </w:r>
      <w:r>
        <w:rPr>
          <w:lang w:val="x-none"/>
        </w:rPr>
        <w:t>без ограничения использует результаты Работ для собственных целей (в том числе допускается неоднократное использование) - отчеты, презентации и иные материалы - в части применения положений, составляющих содержание таких материалов, в том числе положений, представляющих собой техническое, экономическое, организационное или иное решение.</w:t>
      </w:r>
      <w:r>
        <w:rPr>
          <w:lang w:val="ru-RU"/>
        </w:rPr>
        <w:t xml:space="preserve"> </w:t>
      </w:r>
      <w:r>
        <w:rPr>
          <w:lang w:val="x-none"/>
        </w:rPr>
        <w:t xml:space="preserve">Отчеты, презентации либо иные материалы, подготовленные </w:t>
      </w:r>
      <w:r>
        <w:rPr>
          <w:lang w:val="ru-RU"/>
        </w:rPr>
        <w:t>Поставщиком</w:t>
      </w:r>
      <w:r>
        <w:rPr>
          <w:lang w:val="x-none"/>
        </w:rPr>
        <w:t xml:space="preserve"> в рамках </w:t>
      </w:r>
      <w:r>
        <w:rPr>
          <w:lang w:val="ru-RU"/>
        </w:rPr>
        <w:t>Договора</w:t>
      </w:r>
      <w:r>
        <w:rPr>
          <w:lang w:val="x-none"/>
        </w:rPr>
        <w:t xml:space="preserve"> для предоставления </w:t>
      </w:r>
      <w:r>
        <w:rPr>
          <w:lang w:val="ru-RU"/>
        </w:rPr>
        <w:t>Заказчику</w:t>
      </w:r>
      <w:r>
        <w:rPr>
          <w:lang w:val="x-none"/>
        </w:rPr>
        <w:t xml:space="preserve">, становятся собственностью </w:t>
      </w:r>
      <w:r>
        <w:rPr>
          <w:lang w:val="ru-RU"/>
        </w:rPr>
        <w:t xml:space="preserve">Заказчика </w:t>
      </w:r>
      <w:r>
        <w:rPr>
          <w:lang w:val="x-none"/>
        </w:rPr>
        <w:t xml:space="preserve">с даты подписания Сторонами Акта сдачи-приемки выполненных Работ. При этом </w:t>
      </w:r>
      <w:r>
        <w:rPr>
          <w:lang w:val="ru-RU"/>
        </w:rPr>
        <w:t>Заказчик</w:t>
      </w:r>
      <w:r>
        <w:rPr>
          <w:lang w:val="x-none"/>
        </w:rPr>
        <w:t xml:space="preserve"> вправе раскрывать содержание материалов, подготовленных для него </w:t>
      </w:r>
      <w:r>
        <w:rPr>
          <w:lang w:val="ru-RU"/>
        </w:rPr>
        <w:t>Поставщиком</w:t>
      </w:r>
      <w:r>
        <w:rPr>
          <w:lang w:val="x-none"/>
        </w:rPr>
        <w:t>.</w:t>
      </w:r>
    </w:p>
    <w:p w14:paraId="071A3CE5" w14:textId="77777777" w:rsidR="006C48CB" w:rsidRDefault="00091FC6">
      <w:pPr>
        <w:pStyle w:val="LBGovstyle2"/>
        <w:rPr>
          <w:lang w:val="x-none"/>
        </w:rPr>
      </w:pPr>
      <w:r>
        <w:rPr>
          <w:lang w:val="x-none"/>
        </w:rPr>
        <w:t>В случае досрочно</w:t>
      </w:r>
      <w:r>
        <w:rPr>
          <w:lang w:val="ru-RU"/>
        </w:rPr>
        <w:t>й поставки Товара и</w:t>
      </w:r>
      <w:r>
        <w:rPr>
          <w:lang w:val="x-none"/>
        </w:rPr>
        <w:t xml:space="preserve"> </w:t>
      </w:r>
      <w:r>
        <w:rPr>
          <w:lang w:val="ru-RU"/>
        </w:rPr>
        <w:t>монтажа Товара</w:t>
      </w:r>
      <w:r>
        <w:rPr>
          <w:lang w:val="x-none"/>
        </w:rPr>
        <w:t xml:space="preserve"> </w:t>
      </w:r>
      <w:r>
        <w:rPr>
          <w:lang w:val="ru-RU"/>
        </w:rPr>
        <w:t>Заказчик</w:t>
      </w:r>
      <w:r>
        <w:rPr>
          <w:lang w:val="x-none"/>
        </w:rPr>
        <w:t xml:space="preserve"> вправе принять </w:t>
      </w:r>
      <w:r>
        <w:rPr>
          <w:lang w:val="ru-RU"/>
        </w:rPr>
        <w:t xml:space="preserve">поставленный Товар и </w:t>
      </w:r>
      <w:r>
        <w:rPr>
          <w:lang w:val="x-none"/>
        </w:rPr>
        <w:t>выполненные Работы и провести расчет в соответствии с положениями Договора.</w:t>
      </w:r>
      <w:r>
        <w:rPr>
          <w:lang w:val="ru-RU"/>
        </w:rPr>
        <w:t xml:space="preserve"> Досрочная поставка и монтаж Товара возможны при условии согласования с Заказчиком посредством электронной почты.</w:t>
      </w:r>
    </w:p>
    <w:p w14:paraId="149EC13C" w14:textId="77777777" w:rsidR="006C48CB" w:rsidRDefault="00091FC6">
      <w:pPr>
        <w:pStyle w:val="LBGovstyle2"/>
        <w:rPr>
          <w:lang w:val="x-none"/>
        </w:rPr>
      </w:pPr>
      <w:r>
        <w:rPr>
          <w:lang w:val="ru-RU"/>
        </w:rPr>
        <w:fldChar w:fldCharType="begin" w:fldLock="1"/>
      </w:r>
      <w:r>
        <w:rPr>
          <w:lang w:val="ru-RU"/>
        </w:rPr>
        <w:instrText>LBVARIABLE \id "698" \displaced</w:instrText>
      </w:r>
      <w:r>
        <w:rPr>
          <w:lang w:val="ru-RU"/>
        </w:rPr>
        <w:fldChar w:fldCharType="separate"/>
      </w:r>
      <w:r>
        <w:rPr>
          <w:lang w:val="ru-RU"/>
        </w:rPr>
        <w:t>При формировании документов об исполнении настоящего Договора, первичной документации Поставщик обязан:</w:t>
      </w:r>
    </w:p>
    <w:p w14:paraId="2967DC70" w14:textId="77777777" w:rsidR="006C48CB" w:rsidRDefault="00091FC6">
      <w:pPr>
        <w:pStyle w:val="ae"/>
        <w:ind w:left="709"/>
        <w:jc w:val="both"/>
      </w:pPr>
      <w:r>
        <w:fldChar w:fldCharType="begin" w:fldLock="1"/>
      </w:r>
      <w:r>
        <w:instrText>LBVARIABLE \id "502" \displaced</w:instrText>
      </w:r>
      <w:r>
        <w:fldChar w:fldCharType="separate"/>
      </w:r>
      <w:r>
        <w:t>- вместе с реквизитами Договора указывать идентификатор соглашения.</w:t>
      </w:r>
      <w:r>
        <w:fldChar w:fldCharType="end"/>
      </w:r>
      <w:r>
        <w:fldChar w:fldCharType="end"/>
      </w:r>
    </w:p>
    <w:p w14:paraId="10806CAA" w14:textId="77777777" w:rsidR="006C48CB" w:rsidRDefault="00091FC6">
      <w:pPr>
        <w:pStyle w:val="LBGovstyle1"/>
      </w:pPr>
      <w:r>
        <w:t>Права и обязанности Сторон</w:t>
      </w:r>
    </w:p>
    <w:p w14:paraId="29D55D2C" w14:textId="77777777" w:rsidR="006C48CB" w:rsidRDefault="00091FC6" w:rsidP="00A90171">
      <w:pPr>
        <w:pStyle w:val="LBGovstyle2"/>
        <w:numPr>
          <w:ilvl w:val="1"/>
          <w:numId w:val="36"/>
        </w:numPr>
        <w:rPr>
          <w:b/>
        </w:rPr>
      </w:pPr>
      <w:proofErr w:type="spellStart"/>
      <w:r>
        <w:rPr>
          <w:b/>
        </w:rPr>
        <w:t>Поставщик</w:t>
      </w:r>
      <w:proofErr w:type="spellEnd"/>
      <w:r>
        <w:rPr>
          <w:b/>
        </w:rPr>
        <w:t xml:space="preserve"> </w:t>
      </w:r>
      <w:proofErr w:type="spellStart"/>
      <w:r>
        <w:rPr>
          <w:b/>
        </w:rPr>
        <w:t>обязан</w:t>
      </w:r>
      <w:proofErr w:type="spellEnd"/>
      <w:r>
        <w:rPr>
          <w:b/>
        </w:rPr>
        <w:t>:</w:t>
      </w:r>
    </w:p>
    <w:p w14:paraId="79642949" w14:textId="315CD2BD" w:rsidR="006C48CB" w:rsidRDefault="00091FC6">
      <w:pPr>
        <w:pStyle w:val="LBGovstyle3"/>
        <w:spacing w:before="0" w:after="0"/>
        <w:rPr>
          <w:lang w:val="ru-RU"/>
        </w:rPr>
      </w:pPr>
      <w:r>
        <w:rPr>
          <w:lang w:val="ru-RU"/>
        </w:rPr>
        <w:t>поставить Товар (включая доставку Товара по адресам поставки и выполнения Работ</w:t>
      </w:r>
      <w:r w:rsidR="00BE371A">
        <w:rPr>
          <w:lang w:val="ru-RU"/>
        </w:rPr>
        <w:t>,</w:t>
      </w:r>
      <w:r>
        <w:rPr>
          <w:lang w:val="ru-RU"/>
        </w:rPr>
        <w:t xml:space="preserve"> и разгрузку Товара), выполнить монтаж Товара в соответствии с условиями Договора, в том числе условиями Заявок, Технического задания, иных приложений к Договору, а также в соответствии с положениями действующего законодательства Российской Федерации, иными обязательными правилами и требованиями;</w:t>
      </w:r>
    </w:p>
    <w:p w14:paraId="1290E097" w14:textId="77777777" w:rsidR="006C48CB" w:rsidRDefault="00091FC6">
      <w:pPr>
        <w:pStyle w:val="LBGovstyle3"/>
        <w:spacing w:before="0" w:after="0"/>
        <w:rPr>
          <w:lang w:val="ru-RU"/>
        </w:rPr>
      </w:pPr>
      <w:r>
        <w:rPr>
          <w:lang w:val="ru-RU"/>
        </w:rPr>
        <w:t>выполнить подготовку Площадки в соответствии с требованиями строительных норм и правил и с учетом расчета нагрузок, указанных в паспортных данных поставляемого Товара. Расчет варианта выполнения Площадки предоставляется Поставщиком в составе исполнительной документации;</w:t>
      </w:r>
    </w:p>
    <w:p w14:paraId="5B04B920" w14:textId="0732E997" w:rsidR="006C48CB" w:rsidRDefault="00091FC6">
      <w:pPr>
        <w:pStyle w:val="LBGovstyle3"/>
        <w:spacing w:before="0" w:after="0"/>
      </w:pPr>
      <w:r>
        <w:rPr>
          <w:lang w:val="ru-RU"/>
        </w:rPr>
        <w:t xml:space="preserve">работы по наружному оформлению </w:t>
      </w:r>
      <w:r w:rsidR="00A96BBE">
        <w:rPr>
          <w:lang w:val="ru-RU"/>
        </w:rPr>
        <w:t>МОПС</w:t>
      </w:r>
      <w:r>
        <w:rPr>
          <w:lang w:val="ru-RU"/>
        </w:rPr>
        <w:t xml:space="preserve"> выполнить в соответствии с Перечнем работ по наружному оформлению </w:t>
      </w:r>
      <w:r w:rsidR="00A96BBE">
        <w:rPr>
          <w:lang w:val="ru-RU"/>
        </w:rPr>
        <w:t>МОПС</w:t>
      </w:r>
      <w:r>
        <w:rPr>
          <w:lang w:val="ru-RU"/>
        </w:rPr>
        <w:t xml:space="preserve"> (приложение № </w:t>
      </w:r>
      <w:r>
        <w:rPr>
          <w:lang w:val="ru-RU"/>
        </w:rPr>
        <w:fldChar w:fldCharType="begin" w:fldLock="1"/>
      </w:r>
      <w:r>
        <w:rPr>
          <w:lang w:val="ru-RU"/>
        </w:rPr>
        <w:instrText>LBVARIABLE \id "699"</w:instrText>
      </w:r>
      <w:r>
        <w:rPr>
          <w:lang w:val="ru-RU"/>
        </w:rPr>
        <w:fldChar w:fldCharType="separate"/>
      </w:r>
      <w:r>
        <w:rPr>
          <w:lang w:val="ru-RU"/>
        </w:rPr>
        <w:t>5</w:t>
      </w:r>
      <w:r>
        <w:rPr>
          <w:lang w:val="ru-RU"/>
        </w:rPr>
        <w:fldChar w:fldCharType="end"/>
      </w:r>
      <w:r>
        <w:t xml:space="preserve"> к </w:t>
      </w:r>
      <w:proofErr w:type="spellStart"/>
      <w:r>
        <w:t>Техническому</w:t>
      </w:r>
      <w:proofErr w:type="spellEnd"/>
      <w:r>
        <w:t xml:space="preserve"> </w:t>
      </w:r>
      <w:proofErr w:type="spellStart"/>
      <w:r>
        <w:t>заданию</w:t>
      </w:r>
      <w:proofErr w:type="spellEnd"/>
      <w:r>
        <w:t>).</w:t>
      </w:r>
    </w:p>
    <w:p w14:paraId="5F3EEA46" w14:textId="77777777" w:rsidR="006C48CB" w:rsidRDefault="00091FC6">
      <w:pPr>
        <w:pStyle w:val="LBGovstyle3"/>
        <w:spacing w:before="0" w:after="0"/>
        <w:rPr>
          <w:lang w:val="ru-RU"/>
        </w:rPr>
      </w:pPr>
      <w:r>
        <w:rPr>
          <w:lang w:val="ru-RU"/>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14:paraId="0BAE5D9E" w14:textId="77777777" w:rsidR="006C48CB" w:rsidRDefault="00091FC6">
      <w:pPr>
        <w:pStyle w:val="LBGovstyle3"/>
        <w:spacing w:before="0" w:after="0"/>
        <w:rPr>
          <w:lang w:val="ru-RU"/>
        </w:rPr>
      </w:pPr>
      <w:r>
        <w:rPr>
          <w:lang w:val="ru-RU"/>
        </w:rPr>
        <w:lastRenderedPageBreak/>
        <w:t>обеспечить за свой счет устранение выявленных недостатков Товара, результатов Работ, при необходимости осуществить замену Товара в порядке и на условиях, предусмотренных Договором;</w:t>
      </w:r>
    </w:p>
    <w:p w14:paraId="3B4A363D" w14:textId="77777777" w:rsidR="006C48CB" w:rsidRDefault="00091FC6">
      <w:pPr>
        <w:pStyle w:val="LBGovstyle3"/>
        <w:spacing w:before="0" w:after="0"/>
        <w:rPr>
          <w:lang w:val="ru-RU"/>
        </w:rPr>
      </w:pPr>
      <w:r>
        <w:rPr>
          <w:lang w:val="ru-RU"/>
        </w:rPr>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290F92B6" w14:textId="77777777" w:rsidR="006C48CB" w:rsidRDefault="00091FC6">
      <w:pPr>
        <w:pStyle w:val="LBGovstyle3"/>
        <w:spacing w:before="0" w:after="0"/>
        <w:rPr>
          <w:lang w:val="ru-RU"/>
        </w:rPr>
      </w:pPr>
      <w:r>
        <w:rPr>
          <w:lang w:val="ru-RU"/>
        </w:rPr>
        <w:t xml:space="preserve">предоставлять Заказчику информацию и документы согласно условиям Договора; </w:t>
      </w:r>
    </w:p>
    <w:p w14:paraId="557C0DB5" w14:textId="77777777" w:rsidR="006C48CB" w:rsidRDefault="00091FC6">
      <w:pPr>
        <w:pStyle w:val="LBGovstyle3"/>
        <w:spacing w:before="0" w:after="0"/>
        <w:rPr>
          <w:lang w:val="ru-RU"/>
        </w:rPr>
      </w:pPr>
      <w:r>
        <w:rPr>
          <w:lang w:val="ru-RU"/>
        </w:rPr>
        <w:t>передать Заказчику вместе с результатом Работ информацию, касающуюся эксплуатации или иного использования результата Работ;</w:t>
      </w:r>
    </w:p>
    <w:p w14:paraId="1326BE6F" w14:textId="77777777" w:rsidR="006C48CB" w:rsidRDefault="00091FC6">
      <w:pPr>
        <w:pStyle w:val="LBGovstyle3"/>
        <w:spacing w:before="0" w:after="0"/>
        <w:rPr>
          <w:lang w:val="ru-RU"/>
        </w:rPr>
      </w:pPr>
      <w:r>
        <w:rPr>
          <w:lang w:val="ru-RU"/>
        </w:rPr>
        <w:t>направлять Заказчику документы в порядке и сроки, предусмотренные Договором;</w:t>
      </w:r>
    </w:p>
    <w:p w14:paraId="50646E75" w14:textId="77777777" w:rsidR="006C48CB" w:rsidRDefault="00091FC6">
      <w:pPr>
        <w:pStyle w:val="LBGovstyle3"/>
        <w:spacing w:before="0" w:after="0"/>
        <w:rPr>
          <w:lang w:val="ru-RU"/>
        </w:rPr>
      </w:pPr>
      <w:r>
        <w:rPr>
          <w:lang w:val="ru-RU"/>
        </w:rPr>
        <w:t>в течение 2 (Двух) рабочих дней с даты подписания Договора назначить представителя, ответственного за взаимодействие с Заказчиком в рамках Договора, и сообщить его контактные данные на адрес авторизированной электронной почты Заказчика;</w:t>
      </w:r>
    </w:p>
    <w:p w14:paraId="37EE58F1" w14:textId="77777777" w:rsidR="006C48CB" w:rsidRDefault="00091FC6">
      <w:pPr>
        <w:pStyle w:val="LBGovstyle3"/>
        <w:spacing w:before="0" w:after="0"/>
        <w:rPr>
          <w:lang w:val="ru-RU"/>
        </w:rPr>
      </w:pPr>
      <w:r>
        <w:rPr>
          <w:lang w:val="ru-RU"/>
        </w:rPr>
        <w:t xml:space="preserve">в порядке, предусмотренном пунктом </w:t>
      </w:r>
      <w:r>
        <w:rPr>
          <w:lang w:val="ru-RU"/>
        </w:rPr>
        <w:fldChar w:fldCharType="begin"/>
      </w:r>
      <w:r>
        <w:rPr>
          <w:lang w:val="ru-RU"/>
        </w:rPr>
        <w:instrText>REF "_Ref44225518" \r \h</w:instrText>
      </w:r>
      <w:r>
        <w:rPr>
          <w:lang w:val="ru-RU"/>
        </w:rPr>
      </w:r>
      <w:r>
        <w:rPr>
          <w:lang w:val="ru-RU"/>
        </w:rPr>
        <w:fldChar w:fldCharType="separate"/>
      </w:r>
      <w:r>
        <w:rPr>
          <w:lang w:val="ru-RU"/>
        </w:rPr>
        <w:t>14.3</w:t>
      </w:r>
      <w:r>
        <w:rPr>
          <w:lang w:val="ru-RU"/>
        </w:rPr>
        <w:fldChar w:fldCharType="end"/>
      </w:r>
      <w:r>
        <w:rPr>
          <w:lang w:val="ru-RU"/>
        </w:rPr>
        <w:t xml:space="preserve"> Договора, уведомить Заказчика о получении Заявки не позднее 2 (Двух) рабочих дней с даты получения Заявки. При неисполнении Поставщиком обязанности об уведомлении Заказчика о получении Заявки, Заявка считается полученной и подлежащей исполнению по истечении 2 (Двух) рабочих дней с даты ее направления Заказчиком Поставщику, при условии направления Заявки на авторизованный адрес Поставщика, указанный в Разделе </w:t>
      </w:r>
      <w:r>
        <w:rPr>
          <w:lang w:val="ru-RU"/>
        </w:rPr>
        <w:fldChar w:fldCharType="begin"/>
      </w:r>
      <w:r>
        <w:rPr>
          <w:lang w:val="ru-RU"/>
        </w:rPr>
        <w:instrText>REF "_Ref97741908" \r \h</w:instrText>
      </w:r>
      <w:r>
        <w:rPr>
          <w:lang w:val="ru-RU"/>
        </w:rPr>
      </w:r>
      <w:r>
        <w:rPr>
          <w:lang w:val="ru-RU"/>
        </w:rPr>
        <w:fldChar w:fldCharType="separate"/>
      </w:r>
      <w:r>
        <w:rPr>
          <w:lang w:val="ru-RU"/>
        </w:rPr>
        <w:t>16</w:t>
      </w:r>
      <w:r>
        <w:rPr>
          <w:lang w:val="ru-RU"/>
        </w:rPr>
        <w:fldChar w:fldCharType="end"/>
      </w:r>
      <w:r>
        <w:rPr>
          <w:lang w:val="ru-RU"/>
        </w:rPr>
        <w:t xml:space="preserve"> Договора;</w:t>
      </w:r>
    </w:p>
    <w:p w14:paraId="4DD6F89B" w14:textId="77777777" w:rsidR="006C48CB" w:rsidRDefault="00091FC6">
      <w:pPr>
        <w:pStyle w:val="LBGovstyle3"/>
        <w:spacing w:before="0" w:after="0"/>
        <w:rPr>
          <w:lang w:val="ru-RU"/>
        </w:rPr>
      </w:pPr>
      <w:r>
        <w:rPr>
          <w:lang w:val="ru-RU"/>
        </w:rPr>
        <w:t>незамедлительно предоставлять информацию о смене режима налогообложения или об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Заказчика;</w:t>
      </w:r>
    </w:p>
    <w:p w14:paraId="4B0C3118" w14:textId="77777777" w:rsidR="006C48CB" w:rsidRDefault="00091FC6">
      <w:pPr>
        <w:pStyle w:val="LBGovstyle3"/>
        <w:spacing w:before="0" w:after="0"/>
        <w:rPr>
          <w:lang w:val="ru-RU"/>
        </w:rPr>
      </w:pPr>
      <w:r>
        <w:rPr>
          <w:lang w:val="ru-RU"/>
        </w:rPr>
        <w:fldChar w:fldCharType="begin" w:fldLock="1"/>
      </w:r>
      <w:r>
        <w:rPr>
          <w:lang w:val="ru-RU"/>
        </w:rPr>
        <w:instrText>LBVARIABLE \id "2" \displaced</w:instrText>
      </w:r>
      <w:r>
        <w:rPr>
          <w:lang w:val="ru-RU"/>
        </w:rPr>
        <w:fldChar w:fldCharType="separate"/>
      </w:r>
      <w:r>
        <w:rPr>
          <w:lang w:val="ru-RU"/>
        </w:rPr>
        <w:t>отражать по сделкам в рамках настоящего Договора корректные данные в книге продаж и представлять налоговые декларации по НДС за соответствующие периоды;</w:t>
      </w:r>
      <w:r>
        <w:rPr>
          <w:rStyle w:val="ad"/>
        </w:rPr>
        <w:footnoteReference w:id="10"/>
      </w:r>
      <w:r>
        <w:rPr>
          <w:rStyle w:val="ad"/>
        </w:rPr>
        <w:fldChar w:fldCharType="end"/>
      </w:r>
    </w:p>
    <w:p w14:paraId="2DC436F1" w14:textId="77777777" w:rsidR="006C48CB" w:rsidRDefault="00091FC6">
      <w:pPr>
        <w:pStyle w:val="LBGovstyle3"/>
        <w:spacing w:before="0" w:after="0"/>
        <w:rPr>
          <w:lang w:val="ru-RU"/>
        </w:rPr>
      </w:pPr>
      <w:r>
        <w:rPr>
          <w:lang w:val="ru-RU"/>
        </w:rPr>
        <w:t>не передавать оригиналы или копии документов, полученных</w:t>
      </w:r>
      <w:r>
        <w:rPr>
          <w:lang w:val="ru-RU"/>
        </w:rPr>
        <w:br/>
        <w:t>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Поставщика и работников Поставщика;</w:t>
      </w:r>
    </w:p>
    <w:p w14:paraId="5B7C917E" w14:textId="77777777" w:rsidR="006C48CB" w:rsidRDefault="00091FC6">
      <w:pPr>
        <w:pStyle w:val="LBGovstyle3"/>
        <w:spacing w:before="0" w:after="0"/>
        <w:rPr>
          <w:lang w:val="ru-RU"/>
        </w:rPr>
      </w:pPr>
      <w:r>
        <w:rPr>
          <w:lang w:val="ru-RU"/>
        </w:rPr>
        <w:t>обеспечить сохранность конфиденциальной информации Заказчика, полученной в ходе исполнения Договора,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54E675B9" w14:textId="77777777" w:rsidR="006C48CB" w:rsidRDefault="00091FC6">
      <w:pPr>
        <w:pStyle w:val="LBGovstyle3"/>
        <w:spacing w:before="0" w:after="0"/>
        <w:rPr>
          <w:lang w:val="ru-RU"/>
        </w:rPr>
      </w:pPr>
      <w:r>
        <w:rPr>
          <w:lang w:val="ru-RU"/>
        </w:rPr>
        <w:fldChar w:fldCharType="begin" w:fldLock="1"/>
      </w:r>
      <w:r>
        <w:rPr>
          <w:lang w:val="ru-RU"/>
        </w:rPr>
        <w:instrText>LBVARIABLE \id "2" \displaced</w:instrText>
      </w:r>
      <w:r>
        <w:rPr>
          <w:lang w:val="ru-RU"/>
        </w:rPr>
        <w:fldChar w:fldCharType="separate"/>
      </w:r>
      <w:r>
        <w:rPr>
          <w:lang w:val="ru-RU"/>
        </w:rPr>
        <w:t xml:space="preserve">Поставщик - иностранное физическое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 предусмотренные в Приложении № </w:t>
      </w:r>
      <w:r>
        <w:rPr>
          <w:lang w:val="ru-RU"/>
        </w:rPr>
        <w:fldChar w:fldCharType="begin" w:fldLock="1"/>
      </w:r>
      <w:r>
        <w:rPr>
          <w:lang w:val="ru-RU"/>
        </w:rPr>
        <w:instrText>LBVARIABLE \id "593"</w:instrText>
      </w:r>
      <w:r>
        <w:rPr>
          <w:lang w:val="ru-RU"/>
        </w:rPr>
        <w:fldChar w:fldCharType="separate"/>
      </w:r>
      <w:r>
        <w:rPr>
          <w:lang w:val="ru-RU"/>
        </w:rPr>
        <w:t>7</w:t>
      </w:r>
      <w:r>
        <w:rPr>
          <w:lang w:val="ru-RU"/>
        </w:rPr>
        <w:fldChar w:fldCharType="end"/>
      </w:r>
      <w:r>
        <w:rPr>
          <w:lang w:val="ru-RU"/>
        </w:rPr>
        <w:t xml:space="preserve"> к Договору</w:t>
      </w:r>
      <w:r>
        <w:rPr>
          <w:vertAlign w:val="superscript"/>
        </w:rPr>
        <w:footnoteReference w:id="11"/>
      </w:r>
      <w:r>
        <w:rPr>
          <w:lang w:val="ru-RU"/>
        </w:rPr>
        <w:t>;</w:t>
      </w:r>
      <w:r>
        <w:rPr>
          <w:lang w:val="ru-RU"/>
        </w:rPr>
        <w:fldChar w:fldCharType="end"/>
      </w:r>
    </w:p>
    <w:p w14:paraId="283F2A14" w14:textId="77777777" w:rsidR="006C48CB" w:rsidRDefault="00091FC6">
      <w:pPr>
        <w:pStyle w:val="LBGovstyle3"/>
        <w:spacing w:before="0" w:after="0"/>
        <w:rPr>
          <w:lang w:val="ru-RU"/>
        </w:rPr>
      </w:pPr>
      <w:r>
        <w:rPr>
          <w:lang w:val="ru-RU"/>
        </w:rPr>
        <w:t xml:space="preserve">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Заказчика во всех возможных судебных или претензионных спорах, а также возместить Заказчику любые </w:t>
      </w:r>
      <w:r>
        <w:rPr>
          <w:lang w:val="ru-RU"/>
        </w:rPr>
        <w:lastRenderedPageBreak/>
        <w:t>убытки, которые возникнут или могут возникнуть в связи с предъявлением к Заказчику указанных требований;</w:t>
      </w:r>
    </w:p>
    <w:p w14:paraId="1A3DFC03" w14:textId="77777777" w:rsidR="006C48CB" w:rsidRDefault="00091FC6">
      <w:pPr>
        <w:pStyle w:val="LBGovstyle3"/>
        <w:spacing w:before="0" w:after="0"/>
        <w:rPr>
          <w:lang w:val="ru-RU"/>
        </w:rPr>
      </w:pPr>
      <w:r>
        <w:rPr>
          <w:lang w:val="ru-RU"/>
        </w:rPr>
        <w:t>соблюдать правила и требования охраны труда на территории Заказчика, в том числе организовать составление и ведение полного комплекта документации по охране труда в соответствии с действующим законодательством Российской Федерации, включая правила, нормы, стандарты и иные руководящие документы в области охраны труда, требования, предъявляемые органами Ростехнадзора, Роспотребнадзора и иными федеральными (региональными) органами надзора и контроля, отраслевые правила и нормы, действующие в сфере деятельности Заказчика;</w:t>
      </w:r>
    </w:p>
    <w:p w14:paraId="56F9C226" w14:textId="77777777" w:rsidR="006C48CB" w:rsidRDefault="00091FC6">
      <w:pPr>
        <w:pStyle w:val="LBGovstyle3"/>
        <w:spacing w:before="0" w:after="0"/>
        <w:rPr>
          <w:lang w:val="ru-RU"/>
        </w:rPr>
      </w:pPr>
      <w:r>
        <w:rPr>
          <w:lang w:val="ru-RU"/>
        </w:rPr>
        <w:t xml:space="preserve">в течение 2 (двух) рабочих дней с даты подписания настоящего Договора предоставить в адрес Заказчика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 </w:t>
      </w:r>
    </w:p>
    <w:p w14:paraId="469A1B73" w14:textId="77777777" w:rsidR="006C48CB" w:rsidRDefault="00091FC6">
      <w:pPr>
        <w:pStyle w:val="LBGovstyle3"/>
        <w:spacing w:before="0" w:after="0"/>
        <w:rPr>
          <w:lang w:val="ru-RU"/>
        </w:rPr>
      </w:pPr>
      <w:r>
        <w:rPr>
          <w:lang w:val="ru-RU"/>
        </w:rPr>
        <w:t xml:space="preserve">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 </w:t>
      </w:r>
    </w:p>
    <w:p w14:paraId="211BD6FB" w14:textId="77777777" w:rsidR="006C48CB" w:rsidRDefault="00091FC6">
      <w:pPr>
        <w:pStyle w:val="LBGovstyle3"/>
        <w:spacing w:before="0" w:after="0"/>
        <w:rPr>
          <w:lang w:val="ru-RU"/>
        </w:rPr>
      </w:pPr>
      <w:r>
        <w:rPr>
          <w:lang w:val="ru-RU"/>
        </w:rPr>
        <w:t>обеспечить соблюдение законодательства Российской Федерации в области экологической безопасности, производственной санитарии и гигиены своими работниками на территории Заказчика;</w:t>
      </w:r>
    </w:p>
    <w:p w14:paraId="44132A9C" w14:textId="77777777" w:rsidR="006C48CB" w:rsidRDefault="00091FC6">
      <w:pPr>
        <w:pStyle w:val="LBGovstyle3"/>
        <w:spacing w:before="0" w:after="0"/>
        <w:rPr>
          <w:lang w:val="ru-RU"/>
        </w:rPr>
      </w:pPr>
      <w:r>
        <w:rPr>
          <w:lang w:val="ru-RU"/>
        </w:rPr>
        <w:t xml:space="preserve">обеспечить явку своего представителя при приемке Товара, Работ. </w:t>
      </w:r>
    </w:p>
    <w:p w14:paraId="2E566AD4" w14:textId="77777777" w:rsidR="006C48CB" w:rsidRDefault="00091FC6">
      <w:pPr>
        <w:pStyle w:val="LBGovstyle3"/>
        <w:spacing w:before="0" w:after="0"/>
        <w:rPr>
          <w:lang w:val="ru-RU"/>
        </w:rPr>
      </w:pPr>
      <w:r>
        <w:rPr>
          <w:lang w:val="ru-RU"/>
        </w:rPr>
        <w:t xml:space="preserve">в дату поставки Товара и в процессе выполнения Работ, а также приемки поставленного Товара, выполненных Работ обеспечивать фото и видео-фиксацию соответствия фактически поставленного Товара и выполненного монтажа требованиям Договора, Заявки, Технического задания, иных приложений к Договору, с последующим направлением полученных материалов Заказчику в течение 1 (одного) рабочего дня после приемки выполненных Работ. Порядок передачи материалов фото и видео-фиксации: </w:t>
      </w:r>
      <w:r>
        <w:rPr>
          <w:lang w:val="ru-RU"/>
        </w:rPr>
        <w:fldChar w:fldCharType="begin" w:fldLock="1"/>
      </w:r>
      <w:r>
        <w:rPr>
          <w:lang w:val="ru-RU"/>
        </w:rPr>
        <w:instrText>LBVARIABLE \id "583"</w:instrText>
      </w:r>
      <w:r>
        <w:rPr>
          <w:lang w:val="ru-RU"/>
        </w:rPr>
        <w:fldChar w:fldCharType="separate"/>
      </w:r>
      <w:r>
        <w:rPr>
          <w:lang w:val="ru-RU"/>
        </w:rPr>
        <w:t xml:space="preserve">путем направления материалов по адресу электронной почты: </w:t>
      </w:r>
      <w:r>
        <w:rPr>
          <w:lang w:val="ru-RU"/>
        </w:rPr>
        <w:fldChar w:fldCharType="begin" w:fldLock="1"/>
      </w:r>
      <w:r>
        <w:rPr>
          <w:lang w:val="ru-RU"/>
        </w:rPr>
        <w:instrText>LBVARIABLE \id "585"</w:instrText>
      </w:r>
      <w:r>
        <w:rPr>
          <w:lang w:val="ru-RU"/>
        </w:rPr>
        <w:fldChar w:fldCharType="separate"/>
      </w:r>
      <w:r>
        <w:rPr>
          <w:lang w:val="ru-RU"/>
        </w:rPr>
        <w:t>Batar.Lkhasaranov@russianpost.ru</w:t>
      </w:r>
      <w:r>
        <w:rPr>
          <w:lang w:val="ru-RU"/>
        </w:rPr>
        <w:fldChar w:fldCharType="end"/>
      </w:r>
      <w:r>
        <w:rPr>
          <w:lang w:val="ru-RU"/>
        </w:rPr>
        <w:fldChar w:fldCharType="end"/>
      </w:r>
      <w:r>
        <w:rPr>
          <w:lang w:val="ru-RU"/>
        </w:rPr>
        <w:t>. В случае неприбытия уполномоченного представителя Поставщика для участия в приемке в срок, указанный в уведомлении, Заказчик вправе самостоятельно осуществить фото и видео-фиксацию соответствия фактически выполненных Работ требованиям, предусмотренным Договором, с возможностью отнесения расходов на ее проведение на счет Поставщика;</w:t>
      </w:r>
    </w:p>
    <w:p w14:paraId="444D1DC8" w14:textId="77777777" w:rsidR="006C48CB" w:rsidRDefault="00091FC6">
      <w:pPr>
        <w:pStyle w:val="LBGovstyle3"/>
        <w:spacing w:before="0" w:after="0"/>
        <w:rPr>
          <w:lang w:val="ru-RU"/>
        </w:rPr>
      </w:pPr>
      <w:bookmarkStart w:id="29" w:name="_Ref529951784"/>
      <w:r>
        <w:rPr>
          <w:lang w:val="ru-RU"/>
        </w:rPr>
        <w:t xml:space="preserve">немедленно предупредить Заказчика и до получения от него указаний приостановить исполнение настоящего Договора при обнаружении возможных неблагоприятных для Заказчика последствий выполнения его указаний о способе выполнения Работ, иных не зависящих от Поставщика обстоятельств, которые грозят невозможностью выполнения Поставщиком взятых на себя обязательств по настоящему Договору, либо создают невозможность выполнения Поставщиком своих обязательств по Договору в установленный срок. Поставщик, не предупредивший Заказчика об указанных в настоящем подпункте обстоятельствах, либо продолживший исполнение Договора, не дожидаясь истечения срока, установленного в пункте </w:t>
      </w:r>
      <w:r>
        <w:rPr>
          <w:lang w:val="ru-RU"/>
        </w:rPr>
        <w:fldChar w:fldCharType="begin"/>
      </w:r>
      <w:r>
        <w:rPr>
          <w:lang w:val="ru-RU"/>
        </w:rPr>
        <w:instrText>REF "_Ref74571076" \r \h</w:instrText>
      </w:r>
      <w:r>
        <w:rPr>
          <w:lang w:val="ru-RU"/>
        </w:rPr>
      </w:r>
      <w:r>
        <w:rPr>
          <w:lang w:val="ru-RU"/>
        </w:rPr>
        <w:fldChar w:fldCharType="separate"/>
      </w:r>
      <w:r>
        <w:rPr>
          <w:lang w:val="ru-RU"/>
        </w:rPr>
        <w:t>1.17</w:t>
      </w:r>
      <w:r>
        <w:rPr>
          <w:lang w:val="ru-RU"/>
        </w:rPr>
        <w:fldChar w:fldCharType="end"/>
      </w:r>
      <w:r>
        <w:rPr>
          <w:lang w:val="ru-RU"/>
        </w:rPr>
        <w:t xml:space="preserve"> Договора, или несмотря на указание Заказчика о прекращении исполнения Договора, не вправе при предъявлении к нему или им к Заказчику соответствующих требований ссылаться на указанные обстоятельства;</w:t>
      </w:r>
      <w:bookmarkEnd w:id="29"/>
    </w:p>
    <w:p w14:paraId="5D7C6888" w14:textId="77777777" w:rsidR="006C48CB" w:rsidRDefault="00091FC6">
      <w:pPr>
        <w:pStyle w:val="LBGovstyle3"/>
        <w:spacing w:before="0" w:after="0"/>
        <w:rPr>
          <w:lang w:val="ru-RU"/>
        </w:rPr>
      </w:pPr>
      <w:r>
        <w:rPr>
          <w:lang w:val="ru-RU"/>
        </w:rPr>
        <w:t xml:space="preserve">обеспечить пожарную безопасность Работ и нести полную ответственность за соблюдение норм пожарной безопасности при проведении Работ. Обеспечить соблюдение сотрудниками Поставщика </w:t>
      </w:r>
      <w:proofErr w:type="spellStart"/>
      <w:r>
        <w:rPr>
          <w:lang w:val="ru-RU"/>
        </w:rPr>
        <w:t>внутриобъектного</w:t>
      </w:r>
      <w:proofErr w:type="spellEnd"/>
      <w:r>
        <w:rPr>
          <w:lang w:val="ru-RU"/>
        </w:rPr>
        <w:t xml:space="preserve"> и пропускного режима, установленного Заказчиком;</w:t>
      </w:r>
    </w:p>
    <w:p w14:paraId="08C3124F" w14:textId="77777777" w:rsidR="006C48CB" w:rsidRDefault="00091FC6">
      <w:pPr>
        <w:pStyle w:val="LBGovstyle3"/>
        <w:spacing w:before="0" w:after="0"/>
        <w:rPr>
          <w:lang w:val="ru-RU"/>
        </w:rPr>
      </w:pPr>
      <w:r>
        <w:rPr>
          <w:lang w:val="ru-RU"/>
        </w:rPr>
        <w:t xml:space="preserve">если при выполнении Работ предполагается обращение с опасными отходами </w:t>
      </w:r>
      <w:r>
        <w:t>I</w:t>
      </w:r>
      <w:r>
        <w:rPr>
          <w:lang w:val="ru-RU"/>
        </w:rPr>
        <w:t>–</w:t>
      </w:r>
      <w:r>
        <w:t>IV</w:t>
      </w:r>
      <w:r>
        <w:rPr>
          <w:lang w:val="ru-RU"/>
        </w:rPr>
        <w:t xml:space="preserve"> классов опасности, Поставщик также обязан:</w:t>
      </w:r>
    </w:p>
    <w:p w14:paraId="3EA21F91" w14:textId="77777777" w:rsidR="006C48CB" w:rsidRDefault="00091FC6">
      <w:pPr>
        <w:pStyle w:val="LBGovstyle4"/>
        <w:spacing w:before="0" w:after="0"/>
        <w:rPr>
          <w:lang w:val="ru-RU"/>
        </w:rPr>
      </w:pPr>
      <w:r>
        <w:t> </w:t>
      </w:r>
      <w:r>
        <w:rPr>
          <w:lang w:val="ru-RU"/>
        </w:rPr>
        <w:t xml:space="preserve">организовать ведение полного комплекта документов в области охраны окружающей среды, согласно действующему законодательству Российской </w:t>
      </w:r>
      <w:r>
        <w:rPr>
          <w:lang w:val="ru-RU"/>
        </w:rPr>
        <w:lastRenderedPageBreak/>
        <w:t xml:space="preserve">Федерации, на территории Заказчика и предоставить в адрес Заказчика в течение 5 (пяти) рабочих дней с даты подписания Договора копии приказов о назначении лиц, ответственных за экологическую безопасность и обращение с опасными отходами </w:t>
      </w:r>
      <w:r>
        <w:t>I</w:t>
      </w:r>
      <w:r>
        <w:rPr>
          <w:lang w:val="ru-RU"/>
        </w:rPr>
        <w:t>–</w:t>
      </w:r>
      <w:r>
        <w:t>IV</w:t>
      </w:r>
      <w:r>
        <w:rPr>
          <w:lang w:val="ru-RU"/>
        </w:rPr>
        <w:t xml:space="preserve"> классов опасности, с приложением копий удостоверений (сертификатов) об обучении ответственных лиц;</w:t>
      </w:r>
    </w:p>
    <w:p w14:paraId="6CA1C05C" w14:textId="77777777" w:rsidR="006C48CB" w:rsidRDefault="00091FC6">
      <w:pPr>
        <w:pStyle w:val="LBGovstyle4"/>
        <w:spacing w:before="0" w:after="0"/>
        <w:rPr>
          <w:lang w:val="ru-RU"/>
        </w:rPr>
      </w:pPr>
      <w:r>
        <w:rPr>
          <w:lang w:val="ru-RU"/>
        </w:rPr>
        <w:t>в соответствии с требованиями действующего законодательства Российской Федерации об охране окружающей среды самостоятельно обеспечивать сбор, хранение, вывоз, утилизацию отходов, образовавшихся в процессе производственной деятельности Поставщика, с территории Заказчика на лицензируемый объект размещения или утилизации отходов;</w:t>
      </w:r>
    </w:p>
    <w:p w14:paraId="145D7C97" w14:textId="77777777" w:rsidR="006C48CB" w:rsidRDefault="00091FC6">
      <w:pPr>
        <w:pStyle w:val="LBGovstyle4"/>
        <w:spacing w:before="0" w:after="0"/>
        <w:rPr>
          <w:lang w:val="ru-RU"/>
        </w:rPr>
      </w:pPr>
      <w:r>
        <w:rPr>
          <w:lang w:val="ru-RU"/>
        </w:rPr>
        <w:t>вносить плату за негативное воздействие на окружающую среду, осуществляемое в процессе деятельности Поставщика на территории Заказчика.</w:t>
      </w:r>
    </w:p>
    <w:p w14:paraId="6181675F" w14:textId="77777777" w:rsidR="006C48CB" w:rsidRDefault="00091FC6">
      <w:pPr>
        <w:pStyle w:val="LBGovstyle3"/>
        <w:spacing w:before="0" w:after="0"/>
        <w:rPr>
          <w:lang w:val="ru-RU"/>
        </w:rPr>
      </w:pPr>
      <w:r>
        <w:rPr>
          <w:lang w:val="ru-RU"/>
        </w:rPr>
        <w:t>после выполнения Работ по настоящему Договору обеспечить уборку технологического мусора, образовавшегося в процессе выполнения Работ по настоящему Договору, а также самостоятельно обеспечивать сбор, хранение, вывоз, утилизацию отходов, образовавшихся в процессе производственной деятельности Поставщика</w:t>
      </w:r>
      <w:r>
        <w:t> </w:t>
      </w:r>
      <w:r>
        <w:rPr>
          <w:lang w:val="ru-RU"/>
        </w:rPr>
        <w:t xml:space="preserve"> с территории Заказчика на лицензируемый объект размещения или утилизации отходов в соответствии с требованиями действующего законодательства Российской Федерации об охране окружающей среды (экологического законодательства), а также направлять отчеты в органы государственной власти Российской Федерации в сфере отношений, связанных с охраной окружающей среды и производить плату за негативное воздействие на окружающую среду, за размещение, утилизацию отходов, выбросы загрязняющих веществ в атмосферный воздух и др., образующихся</w:t>
      </w:r>
      <w:r>
        <w:t> </w:t>
      </w:r>
      <w:r>
        <w:rPr>
          <w:lang w:val="ru-RU"/>
        </w:rPr>
        <w:t xml:space="preserve"> в процессе деятельности Поставщика на территории Заказчика. При нарушении обращения с отходами производства и потребления, Поставщик самостоятельно несет ответственность в соответствии с действующим законодательством Российской Федерации;</w:t>
      </w:r>
    </w:p>
    <w:p w14:paraId="3C67A265" w14:textId="77777777" w:rsidR="006C48CB" w:rsidRDefault="00091FC6">
      <w:pPr>
        <w:pStyle w:val="LBGovstyle3"/>
        <w:spacing w:before="0" w:after="0"/>
        <w:rPr>
          <w:lang w:val="ru-RU"/>
        </w:rPr>
      </w:pPr>
      <w:r>
        <w:rPr>
          <w:lang w:val="ru-RU"/>
        </w:rPr>
        <w:t>возмещать издержки, понесенные Заказчиком в случае взыскания штрафных санкций с Заказчика со стороны федеральных (региональных) органов Роструда, Ростехнадзора, Роспотребнадзора, Росприроднадзора, Департамента природопользования г. Москвы, и других федеральных (региональных) органов, осуществляющих надзор и контроль в сфере их деятельности, за нарушение Поставщиком правил и норм действующего законодательства Российской Федерации; возмещение понесенных Заказчиком издержек производится Поставщиком по счетам, выставленным Заказчиком, в течение 5 (пяти) рабочих дней со дня получения счета;</w:t>
      </w:r>
    </w:p>
    <w:bookmarkStart w:id="30" w:name="_Ref93594054"/>
    <w:bookmarkEnd w:id="30"/>
    <w:p w14:paraId="6ECDD255" w14:textId="77777777" w:rsidR="006C48CB" w:rsidRDefault="00091FC6">
      <w:pPr>
        <w:pStyle w:val="LBGovstyle3"/>
        <w:spacing w:before="0" w:after="0"/>
        <w:rPr>
          <w:lang w:val="ru-RU"/>
        </w:rPr>
      </w:pPr>
      <w:r>
        <w:rPr>
          <w:lang w:val="ru-RU"/>
        </w:rPr>
        <w:fldChar w:fldCharType="begin" w:fldLock="1"/>
      </w:r>
      <w:r>
        <w:rPr>
          <w:lang w:val="ru-RU"/>
        </w:rPr>
        <w:instrText>LBVARIABLE \id "502" \displaced</w:instrText>
      </w:r>
      <w:r>
        <w:rPr>
          <w:lang w:val="ru-RU"/>
        </w:rPr>
        <w:fldChar w:fldCharType="separate"/>
      </w:r>
      <w:r>
        <w:rPr>
          <w:lang w:val="ru-RU"/>
        </w:rPr>
        <w:t>при формировании документов об исполнении настоящего Договора, первичной документации вместе с реквизитами Договора указывать идентификатор соглашения.</w:t>
      </w:r>
      <w:r>
        <w:rPr>
          <w:lang w:val="ru-RU"/>
        </w:rPr>
        <w:fldChar w:fldCharType="end"/>
      </w:r>
    </w:p>
    <w:p w14:paraId="690AF851" w14:textId="77777777" w:rsidR="006C48CB" w:rsidRDefault="00091FC6">
      <w:pPr>
        <w:pStyle w:val="LBGovstyle3"/>
        <w:spacing w:before="0" w:after="0"/>
        <w:rPr>
          <w:lang w:val="ru-RU"/>
        </w:rPr>
      </w:pPr>
      <w:r>
        <w:rPr>
          <w:lang w:val="ru-RU"/>
        </w:rPr>
        <w:t>предоставить Заказчику документы, подтверждающие наличие действующих лицензий, разрешений, членства саморегулируемых организаций у Поставщика и(или) привлекаемых соисполнителей, в срок не позднее даты исполнения обязательств Поставщика, для выполнения которых законодательством Российской Федерации установлено обязательное наличие таких специальных разрешений, лицензий, членства саморегулируемых организаций, а также в любом случае по запросу Заказчика. Неисполнение данного обязательства является существенным нарушением условий Договора Поставщиком независимо от срока такого нарушения.</w:t>
      </w:r>
    </w:p>
    <w:p w14:paraId="64E53BED" w14:textId="77777777" w:rsidR="006C48CB" w:rsidRDefault="00091FC6">
      <w:pPr>
        <w:pStyle w:val="LBGovstyle3"/>
        <w:spacing w:before="0" w:after="0"/>
        <w:rPr>
          <w:lang w:val="ru-RU"/>
        </w:rPr>
      </w:pPr>
      <w:r>
        <w:rPr>
          <w:lang w:val="ru-RU"/>
        </w:rPr>
        <w:t>выполнять иные обязанности, предусмотренные Договором.</w:t>
      </w:r>
    </w:p>
    <w:p w14:paraId="4938E0A5" w14:textId="77777777" w:rsidR="006C48CB" w:rsidRDefault="00091FC6" w:rsidP="00A90171">
      <w:pPr>
        <w:pStyle w:val="LBGovstyle2"/>
        <w:numPr>
          <w:ilvl w:val="1"/>
          <w:numId w:val="36"/>
        </w:numPr>
        <w:rPr>
          <w:b/>
        </w:rPr>
      </w:pPr>
      <w:proofErr w:type="spellStart"/>
      <w:r>
        <w:rPr>
          <w:b/>
        </w:rPr>
        <w:t>Поставщик</w:t>
      </w:r>
      <w:proofErr w:type="spellEnd"/>
      <w:r>
        <w:rPr>
          <w:b/>
        </w:rPr>
        <w:t xml:space="preserve"> </w:t>
      </w:r>
      <w:proofErr w:type="spellStart"/>
      <w:r>
        <w:rPr>
          <w:b/>
        </w:rPr>
        <w:t>вправе</w:t>
      </w:r>
      <w:proofErr w:type="spellEnd"/>
      <w:r>
        <w:rPr>
          <w:b/>
        </w:rPr>
        <w:t>:</w:t>
      </w:r>
    </w:p>
    <w:p w14:paraId="260EE2D9" w14:textId="77777777" w:rsidR="006C48CB" w:rsidRDefault="00091FC6">
      <w:pPr>
        <w:pStyle w:val="LBGovstyle3"/>
        <w:spacing w:before="0" w:after="0"/>
        <w:rPr>
          <w:lang w:val="ru-RU"/>
        </w:rPr>
      </w:pPr>
      <w:r>
        <w:rPr>
          <w:lang w:val="ru-RU"/>
        </w:rPr>
        <w:t>требовать от Заказчика провести приемку Товара, Работ, в порядке и в сроки, предусмотренные Договором;</w:t>
      </w:r>
    </w:p>
    <w:p w14:paraId="24216E8F" w14:textId="77777777" w:rsidR="006C48CB" w:rsidRDefault="00091FC6">
      <w:pPr>
        <w:pStyle w:val="LBGovstyle3"/>
        <w:spacing w:before="0" w:after="0"/>
        <w:rPr>
          <w:lang w:val="ru-RU"/>
        </w:rPr>
      </w:pPr>
      <w:r>
        <w:rPr>
          <w:lang w:val="ru-RU"/>
        </w:rPr>
        <w:t>требовать своевременной оплаты на условиях, установленных Договором, надлежащим образом поставленного и принятого Заказчиком Товара, выполненных Работ;</w:t>
      </w:r>
    </w:p>
    <w:p w14:paraId="319B219E" w14:textId="77777777" w:rsidR="006C48CB" w:rsidRDefault="00091FC6">
      <w:pPr>
        <w:pStyle w:val="LBGovstyle3"/>
        <w:spacing w:before="0" w:after="0"/>
        <w:rPr>
          <w:lang w:val="ru-RU"/>
        </w:rPr>
      </w:pPr>
      <w:r>
        <w:rPr>
          <w:lang w:val="ru-RU"/>
        </w:rPr>
        <w:lastRenderedPageBreak/>
        <w:t>по вопросам, имеющим отношение к предмету настоящего Договора, запрашивать и своевременно получать от Заказчика документы, сведения и другую информацию, а также устные и письменные разъяснения и объяснения, необходимые Поставщику для качественного выполнения своих обязательств по настоящему Договору;</w:t>
      </w:r>
    </w:p>
    <w:p w14:paraId="276570AF" w14:textId="77777777" w:rsidR="006C48CB" w:rsidRDefault="00091FC6">
      <w:pPr>
        <w:pStyle w:val="LBGovstyle3"/>
        <w:spacing w:before="0" w:after="0"/>
        <w:rPr>
          <w:lang w:val="ru-RU"/>
        </w:rPr>
      </w:pPr>
      <w:r>
        <w:rPr>
          <w:lang w:val="ru-RU"/>
        </w:rPr>
        <w:t>требовать от Заказчика возмещения убытков, уплаты неустоек (штрафов, пеней) в соответствии с Договором;</w:t>
      </w:r>
    </w:p>
    <w:p w14:paraId="79A0AB95" w14:textId="77777777" w:rsidR="006C48CB" w:rsidRDefault="00091FC6">
      <w:pPr>
        <w:pStyle w:val="LBGovstyle3"/>
        <w:spacing w:before="0" w:after="0"/>
        <w:rPr>
          <w:lang w:val="ru-RU"/>
        </w:rPr>
      </w:pPr>
      <w:r>
        <w:rPr>
          <w:lang w:val="ru-RU"/>
        </w:rPr>
        <w:t>осуществить досрочную поставку Товара, выполнения Работ по согласованию с Заказчиком;</w:t>
      </w:r>
    </w:p>
    <w:p w14:paraId="23E3744F" w14:textId="77777777" w:rsidR="006C48CB" w:rsidRDefault="00091FC6">
      <w:pPr>
        <w:pStyle w:val="LBGovstyle3"/>
        <w:spacing w:before="0" w:after="0"/>
        <w:rPr>
          <w:lang w:val="ru-RU"/>
        </w:rPr>
      </w:pPr>
      <w:r>
        <w:rPr>
          <w:lang w:val="ru-RU"/>
        </w:rPr>
        <w:t>осуществлять иные права, предусмотренные Договором.</w:t>
      </w:r>
    </w:p>
    <w:p w14:paraId="67F1B3DE" w14:textId="77777777" w:rsidR="006C48CB" w:rsidRDefault="00091FC6" w:rsidP="00A90171">
      <w:pPr>
        <w:pStyle w:val="LBGovstyle2"/>
        <w:numPr>
          <w:ilvl w:val="1"/>
          <w:numId w:val="36"/>
        </w:numPr>
        <w:rPr>
          <w:b/>
        </w:rPr>
      </w:pPr>
      <w:proofErr w:type="spellStart"/>
      <w:r>
        <w:rPr>
          <w:b/>
        </w:rPr>
        <w:t>Заказчик</w:t>
      </w:r>
      <w:proofErr w:type="spellEnd"/>
      <w:r>
        <w:rPr>
          <w:b/>
        </w:rPr>
        <w:t xml:space="preserve"> </w:t>
      </w:r>
      <w:proofErr w:type="spellStart"/>
      <w:r>
        <w:rPr>
          <w:b/>
        </w:rPr>
        <w:t>обязуется</w:t>
      </w:r>
      <w:proofErr w:type="spellEnd"/>
      <w:r>
        <w:rPr>
          <w:b/>
        </w:rPr>
        <w:t>:</w:t>
      </w:r>
    </w:p>
    <w:p w14:paraId="3E8E3C31" w14:textId="77777777" w:rsidR="006C48CB" w:rsidRDefault="00091FC6">
      <w:pPr>
        <w:pStyle w:val="LBGovstyle3"/>
        <w:spacing w:before="0" w:after="0"/>
        <w:rPr>
          <w:lang w:val="ru-RU"/>
        </w:rPr>
      </w:pPr>
      <w:r>
        <w:rPr>
          <w:lang w:val="ru-RU"/>
        </w:rPr>
        <w:t xml:space="preserve">направлять Заявки на адрес электронной почты Поставщика, указанный в разделе </w:t>
      </w:r>
      <w:r>
        <w:rPr>
          <w:lang w:val="ru-RU"/>
        </w:rPr>
        <w:fldChar w:fldCharType="begin"/>
      </w:r>
      <w:r>
        <w:rPr>
          <w:lang w:val="ru-RU"/>
        </w:rPr>
        <w:instrText>REF "_Ref97741908" \r \h</w:instrText>
      </w:r>
      <w:r>
        <w:rPr>
          <w:lang w:val="ru-RU"/>
        </w:rPr>
      </w:r>
      <w:r>
        <w:rPr>
          <w:lang w:val="ru-RU"/>
        </w:rPr>
        <w:fldChar w:fldCharType="separate"/>
      </w:r>
      <w:r>
        <w:rPr>
          <w:lang w:val="ru-RU"/>
        </w:rPr>
        <w:t>16</w:t>
      </w:r>
      <w:r>
        <w:rPr>
          <w:lang w:val="ru-RU"/>
        </w:rPr>
        <w:fldChar w:fldCharType="end"/>
      </w:r>
      <w:r>
        <w:rPr>
          <w:lang w:val="ru-RU"/>
        </w:rPr>
        <w:t xml:space="preserve"> Договора, в соответствии с условиями настоящего Договора;</w:t>
      </w:r>
    </w:p>
    <w:p w14:paraId="71A7F6E5" w14:textId="77777777" w:rsidR="006C48CB" w:rsidRDefault="00091FC6">
      <w:pPr>
        <w:pStyle w:val="LBGovstyle3"/>
        <w:spacing w:before="0" w:after="0"/>
        <w:rPr>
          <w:lang w:val="ru-RU"/>
        </w:rPr>
      </w:pPr>
      <w:r>
        <w:rPr>
          <w:lang w:val="ru-RU"/>
        </w:rPr>
        <w:t>обеспечить своевременную приемку и оплату поставленного Товара, выполненных Работ, в порядке и сроки, предусмотренные Договором;</w:t>
      </w:r>
    </w:p>
    <w:p w14:paraId="53B799E3" w14:textId="77777777" w:rsidR="006C48CB" w:rsidRDefault="00091FC6">
      <w:pPr>
        <w:pStyle w:val="LBGovstyle3"/>
        <w:spacing w:before="0" w:after="0"/>
        <w:rPr>
          <w:lang w:val="ru-RU"/>
        </w:rPr>
      </w:pPr>
      <w:r>
        <w:rPr>
          <w:lang w:val="ru-RU"/>
        </w:rPr>
        <w:t>предоставить Поставщику по письменному запросу необходимую для исполнения обязательств по настоящему Договору информацию и документацию, оказывать содействие в выполнении Поставщиком Работ в порядке, предусмотренном настоящим Договором;</w:t>
      </w:r>
    </w:p>
    <w:p w14:paraId="45978C7B" w14:textId="77777777" w:rsidR="006C48CB" w:rsidRDefault="00091FC6">
      <w:pPr>
        <w:pStyle w:val="LBGovstyle3"/>
        <w:spacing w:before="0" w:after="0"/>
        <w:rPr>
          <w:lang w:val="ru-RU"/>
        </w:rPr>
      </w:pPr>
      <w:r>
        <w:rPr>
          <w:lang w:val="ru-RU"/>
        </w:rPr>
        <w:t>обеспечить Поставщику и его работникам доступ в помещения Заказчика, если такой доступ необходим для надлежащего выполнения работ;</w:t>
      </w:r>
    </w:p>
    <w:p w14:paraId="61F51D8D" w14:textId="77777777" w:rsidR="006C48CB" w:rsidRDefault="00091FC6">
      <w:pPr>
        <w:pStyle w:val="LBGovstyle3"/>
        <w:spacing w:before="0" w:after="0"/>
        <w:rPr>
          <w:lang w:val="ru-RU"/>
        </w:rPr>
      </w:pPr>
      <w:r>
        <w:rPr>
          <w:lang w:val="ru-RU"/>
        </w:rPr>
        <w:t>обеспечить сохранность конфиденциальной информации Поставщика, ставшей известной Заказчику в ходе исполнения Договора;</w:t>
      </w:r>
    </w:p>
    <w:p w14:paraId="137BA662" w14:textId="77777777" w:rsidR="006C48CB" w:rsidRDefault="00091FC6">
      <w:pPr>
        <w:pStyle w:val="LBGovstyle3"/>
        <w:spacing w:before="0" w:after="0"/>
        <w:rPr>
          <w:lang w:val="ru-RU"/>
        </w:rPr>
      </w:pPr>
      <w:r>
        <w:rPr>
          <w:lang w:val="ru-RU"/>
        </w:rPr>
        <w:t>выполнять иные обязанности, предусмотренные Договором.</w:t>
      </w:r>
    </w:p>
    <w:p w14:paraId="09AAB042" w14:textId="77777777" w:rsidR="006C48CB" w:rsidRDefault="00091FC6" w:rsidP="00A90171">
      <w:pPr>
        <w:pStyle w:val="LBGovstyle2"/>
        <w:numPr>
          <w:ilvl w:val="1"/>
          <w:numId w:val="36"/>
        </w:numPr>
        <w:rPr>
          <w:b/>
        </w:rPr>
      </w:pPr>
      <w:proofErr w:type="spellStart"/>
      <w:r>
        <w:rPr>
          <w:b/>
        </w:rPr>
        <w:t>Заказчик</w:t>
      </w:r>
      <w:proofErr w:type="spellEnd"/>
      <w:r>
        <w:rPr>
          <w:b/>
        </w:rPr>
        <w:t xml:space="preserve"> </w:t>
      </w:r>
      <w:proofErr w:type="spellStart"/>
      <w:r>
        <w:rPr>
          <w:b/>
        </w:rPr>
        <w:t>вправе</w:t>
      </w:r>
      <w:proofErr w:type="spellEnd"/>
      <w:r>
        <w:rPr>
          <w:b/>
        </w:rPr>
        <w:t>:</w:t>
      </w:r>
    </w:p>
    <w:p w14:paraId="74387F5B" w14:textId="77777777" w:rsidR="006C48CB" w:rsidRDefault="00091FC6">
      <w:pPr>
        <w:pStyle w:val="LBGovstyle3"/>
        <w:spacing w:before="0" w:after="0"/>
        <w:rPr>
          <w:lang w:val="ru-RU"/>
        </w:rPr>
      </w:pPr>
      <w:r>
        <w:rPr>
          <w:lang w:val="ru-RU"/>
        </w:rPr>
        <w:t>требовать от Поставщика надлежащего исполнения обязательств, в том числе гарантийных, установленных Договором;</w:t>
      </w:r>
    </w:p>
    <w:p w14:paraId="367ACCC8" w14:textId="77777777" w:rsidR="006C48CB" w:rsidRDefault="00091FC6">
      <w:pPr>
        <w:pStyle w:val="LBGovstyle3"/>
        <w:spacing w:before="0" w:after="0"/>
        <w:rPr>
          <w:lang w:val="ru-RU"/>
        </w:rPr>
      </w:pPr>
      <w:r>
        <w:rPr>
          <w:lang w:val="ru-RU"/>
        </w:rPr>
        <w:t>требовать от Поставщика своевременного устранения недостатков в соответствии с условиями Договора;</w:t>
      </w:r>
    </w:p>
    <w:p w14:paraId="200EDEEA" w14:textId="77777777" w:rsidR="006C48CB" w:rsidRDefault="00091FC6">
      <w:pPr>
        <w:pStyle w:val="LBGovstyle3"/>
        <w:spacing w:before="0" w:after="0"/>
        <w:rPr>
          <w:lang w:val="ru-RU"/>
        </w:rPr>
      </w:pPr>
      <w:r>
        <w:rPr>
          <w:lang w:val="ru-RU"/>
        </w:rPr>
        <w:t>проверять ход и качество выполнения Поставщиком условий настоящего Договора;</w:t>
      </w:r>
    </w:p>
    <w:p w14:paraId="758A6AB5" w14:textId="77777777" w:rsidR="006C48CB" w:rsidRDefault="00091FC6">
      <w:pPr>
        <w:pStyle w:val="LBGovstyle3"/>
        <w:spacing w:before="0" w:after="0"/>
        <w:rPr>
          <w:lang w:val="ru-RU"/>
        </w:rPr>
      </w:pPr>
      <w:r>
        <w:rPr>
          <w:lang w:val="ru-RU"/>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Товара, выполненных Поставщиком Работ требованиям, установленным Договором;</w:t>
      </w:r>
    </w:p>
    <w:p w14:paraId="5A2C8854" w14:textId="77777777" w:rsidR="006C48CB" w:rsidRDefault="00091FC6">
      <w:pPr>
        <w:pStyle w:val="LBGovstyle3"/>
        <w:spacing w:before="0" w:after="0"/>
        <w:rPr>
          <w:lang w:val="ru-RU"/>
        </w:rPr>
      </w:pPr>
      <w:r>
        <w:rPr>
          <w:lang w:val="ru-RU"/>
        </w:rPr>
        <w:t>требовать от Поставщика строгого соблюдения при производстве Работ требований по охране труда и технике безопасности, установленных СНиП и иными нормативными актами в области монтажных и пуско-наладочных работ;</w:t>
      </w:r>
    </w:p>
    <w:p w14:paraId="7976F1FA" w14:textId="77777777" w:rsidR="006C48CB" w:rsidRDefault="00091FC6">
      <w:pPr>
        <w:pStyle w:val="LBGovstyle3"/>
        <w:spacing w:before="0" w:after="0"/>
        <w:rPr>
          <w:lang w:val="ru-RU"/>
        </w:rPr>
      </w:pPr>
      <w:r>
        <w:rPr>
          <w:lang w:val="ru-RU"/>
        </w:rPr>
        <w:t>требовать от Поставщика возмещения убытков, уплаты неустоек (штрафов, пеней) в соответствии с Договором;</w:t>
      </w:r>
    </w:p>
    <w:p w14:paraId="632E0080" w14:textId="77777777" w:rsidR="006C48CB" w:rsidRDefault="00091FC6">
      <w:pPr>
        <w:pStyle w:val="LBGovstyle3"/>
        <w:spacing w:before="0" w:after="0"/>
        <w:rPr>
          <w:lang w:val="ru-RU"/>
        </w:rPr>
      </w:pPr>
      <w:r>
        <w:rPr>
          <w:lang w:val="ru-RU"/>
        </w:rPr>
        <w:t>отказаться от приемки и оплаты Товара, результатов Работ, не соответствующих условиям Договора;</w:t>
      </w:r>
    </w:p>
    <w:p w14:paraId="76D611ED" w14:textId="77777777" w:rsidR="006C48CB" w:rsidRDefault="00091FC6">
      <w:pPr>
        <w:pStyle w:val="LBGovstyle3"/>
        <w:spacing w:before="0" w:after="0"/>
        <w:rPr>
          <w:lang w:val="ru-RU"/>
        </w:rPr>
      </w:pPr>
      <w:r>
        <w:rPr>
          <w:lang w:val="ru-RU"/>
        </w:rPr>
        <w:t>самостоятельно или с привлечением третьих лиц устранять недостатки в выполненных Работах с возложением на Поставщика расходов на устранение таких недостатков;</w:t>
      </w:r>
    </w:p>
    <w:p w14:paraId="0D7AB2BA" w14:textId="77777777" w:rsidR="006C48CB" w:rsidRDefault="00091FC6">
      <w:pPr>
        <w:pStyle w:val="LBGovstyle3"/>
        <w:spacing w:before="0" w:after="0"/>
        <w:rPr>
          <w:lang w:val="ru-RU"/>
        </w:rPr>
      </w:pPr>
      <w:r>
        <w:rPr>
          <w:lang w:val="ru-RU"/>
        </w:rPr>
        <w:t>осуществлять иные права, предусмотренные Договором.</w:t>
      </w:r>
    </w:p>
    <w:p w14:paraId="37274657" w14:textId="77777777" w:rsidR="006C48CB" w:rsidRDefault="00091FC6">
      <w:pPr>
        <w:pStyle w:val="LBGovstyle1"/>
        <w:rPr>
          <w:b w:val="0"/>
        </w:rPr>
      </w:pPr>
      <w:r>
        <w:t>Качество Товара и гарантийные обязательства</w:t>
      </w:r>
    </w:p>
    <w:p w14:paraId="78C236FE" w14:textId="77777777" w:rsidR="006C48CB" w:rsidRDefault="00091FC6">
      <w:pPr>
        <w:pStyle w:val="LBGovstyle2"/>
        <w:rPr>
          <w:lang w:val="ru-RU"/>
        </w:rPr>
      </w:pPr>
      <w:r>
        <w:rPr>
          <w:lang w:val="ru-RU"/>
        </w:rPr>
        <w:t>Гарантия качества на Товар устанавливается в объеме, предусмотренном производителем Товара. Поставщик гарантирует качество и безопасность поставляемого Товара в соответствии с действующими нормативными документами, утвержденными на соответствующий вид Товара.</w:t>
      </w:r>
    </w:p>
    <w:p w14:paraId="4DC4A1BD" w14:textId="77777777" w:rsidR="006C48CB" w:rsidRDefault="00091FC6">
      <w:pPr>
        <w:pStyle w:val="LBGovstyle2"/>
        <w:rPr>
          <w:lang w:val="ru-RU"/>
        </w:rPr>
      </w:pPr>
      <w:r>
        <w:rPr>
          <w:lang w:val="ru-RU"/>
        </w:rPr>
        <w:lastRenderedPageBreak/>
        <w:t>Поставщик обязуется выполнить Работы в соответствии с обычно предъявляемыми требованиями к выполнению Работ данного вида, а также в соответствии с обычно предъявляемыми требованиями к качеству Работ данного вида.</w:t>
      </w:r>
    </w:p>
    <w:p w14:paraId="0B7DA60E" w14:textId="77777777" w:rsidR="006C48CB" w:rsidRDefault="00091FC6">
      <w:pPr>
        <w:pStyle w:val="LBGovstyle2"/>
        <w:rPr>
          <w:lang w:val="ru-RU"/>
        </w:rPr>
      </w:pPr>
      <w:r>
        <w:rPr>
          <w:lang w:val="ru-RU"/>
        </w:rPr>
        <w:t xml:space="preserve">Дополнительно к правам, предоставленным Заказчику при приемке Товара и Работ, в течение Срока действия Договора и в течение гарантийного срока, указанного в п. </w:t>
      </w:r>
      <w:r>
        <w:rPr>
          <w:lang w:val="ru-RU"/>
        </w:rPr>
        <w:fldChar w:fldCharType="begin"/>
      </w:r>
      <w:r>
        <w:rPr>
          <w:lang w:val="ru-RU"/>
        </w:rPr>
        <w:instrText>REF "_Ref83174212" \r \h</w:instrText>
      </w:r>
      <w:r>
        <w:rPr>
          <w:lang w:val="ru-RU"/>
        </w:rPr>
      </w:r>
      <w:r>
        <w:rPr>
          <w:lang w:val="ru-RU"/>
        </w:rPr>
        <w:fldChar w:fldCharType="separate"/>
      </w:r>
      <w:r>
        <w:rPr>
          <w:lang w:val="ru-RU"/>
        </w:rPr>
        <w:t>6.4</w:t>
      </w:r>
      <w:r>
        <w:rPr>
          <w:lang w:val="ru-RU"/>
        </w:rPr>
        <w:fldChar w:fldCharType="end"/>
      </w:r>
      <w:r>
        <w:rPr>
          <w:lang w:val="ru-RU"/>
        </w:rPr>
        <w:t xml:space="preserve"> ниже Заказчик оставляет за собой право проводить выборочную проверку поставляемого Товара на соответствие требованиям Технического задания в независимых экспертных организациях, уведомив Поставщика о проведении вышеуказанных действий в срок не менее чем за </w:t>
      </w:r>
      <w:r>
        <w:rPr>
          <w:lang w:val="ru-RU"/>
        </w:rPr>
        <w:fldChar w:fldCharType="begin" w:fldLock="1"/>
      </w:r>
      <w:r>
        <w:rPr>
          <w:lang w:val="ru-RU"/>
        </w:rPr>
        <w:instrText>LBVARIABLE \id "700" \grammarCase "accusative"</w:instrText>
      </w:r>
      <w:r>
        <w:rPr>
          <w:lang w:val="ru-RU"/>
        </w:rPr>
        <w:fldChar w:fldCharType="separate"/>
      </w:r>
      <w:r>
        <w:rPr>
          <w:lang w:val="ru-RU"/>
        </w:rPr>
        <w:t>5</w:t>
      </w:r>
      <w:r>
        <w:rPr>
          <w:i/>
        </w:rPr>
        <w:fldChar w:fldCharType="end"/>
      </w:r>
      <w:r>
        <w:rPr>
          <w:lang w:val="ru-RU"/>
        </w:rPr>
        <w:t xml:space="preserve"> рабочих дней до даты проведения экспертизы.</w:t>
      </w:r>
    </w:p>
    <w:p w14:paraId="6E582B1E" w14:textId="77777777" w:rsidR="006C48CB" w:rsidRDefault="00091FC6">
      <w:pPr>
        <w:pStyle w:val="LBGovstyle2"/>
        <w:numPr>
          <w:ilvl w:val="0"/>
          <w:numId w:val="0"/>
        </w:numPr>
        <w:ind w:firstLine="720"/>
        <w:rPr>
          <w:lang w:val="ru-RU"/>
        </w:rPr>
      </w:pPr>
      <w:r>
        <w:rPr>
          <w:lang w:val="ru-RU"/>
        </w:rPr>
        <w:t>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 а Товар, не соответствующий требованиям, должен быть заменен в согласованные с Заказчиком сроки.</w:t>
      </w:r>
    </w:p>
    <w:p w14:paraId="477B1B67" w14:textId="4B5C0CEB" w:rsidR="006C48CB" w:rsidRDefault="00091FC6">
      <w:pPr>
        <w:pStyle w:val="LBGovstyle2"/>
        <w:rPr>
          <w:lang w:val="ru-RU"/>
        </w:rPr>
      </w:pPr>
      <w:bookmarkStart w:id="31" w:name="_Ref83174212"/>
      <w:bookmarkEnd w:id="31"/>
      <w:r>
        <w:rPr>
          <w:lang w:val="ru-RU"/>
        </w:rPr>
        <w:t>Гарантийный срок, установленный на Товар (</w:t>
      </w:r>
      <w:r w:rsidR="00A96BBE">
        <w:rPr>
          <w:lang w:val="ru-RU"/>
        </w:rPr>
        <w:t>МОПС</w:t>
      </w:r>
      <w:r>
        <w:rPr>
          <w:lang w:val="ru-RU"/>
        </w:rPr>
        <w:t xml:space="preserve">, в том числе элементы комплектации), и дата начала его течения указаны в пункте </w:t>
      </w:r>
      <w:r>
        <w:rPr>
          <w:lang w:val="ru-RU"/>
        </w:rPr>
        <w:fldChar w:fldCharType="begin"/>
      </w:r>
      <w:r>
        <w:rPr>
          <w:lang w:val="ru-RU"/>
        </w:rPr>
        <w:instrText>REF "_Ref5242781" \r \h</w:instrText>
      </w:r>
      <w:r>
        <w:rPr>
          <w:lang w:val="ru-RU"/>
        </w:rPr>
      </w:r>
      <w:r>
        <w:rPr>
          <w:lang w:val="ru-RU"/>
        </w:rPr>
        <w:fldChar w:fldCharType="separate"/>
      </w:r>
      <w:r>
        <w:rPr>
          <w:lang w:val="ru-RU"/>
        </w:rPr>
        <w:t>1.15</w:t>
      </w:r>
      <w:r>
        <w:rPr>
          <w:lang w:val="ru-RU"/>
        </w:rPr>
        <w:fldChar w:fldCharType="end"/>
      </w:r>
      <w:r>
        <w:rPr>
          <w:lang w:val="ru-RU"/>
        </w:rPr>
        <w:t xml:space="preserve"> Договора. При этом гарантийный срок продлевается на время, в течение которого устранялись недостатки в Товаре. Гарантия качества на Товар устанавливается в объеме, предусмотренном производителем Товара.</w:t>
      </w:r>
    </w:p>
    <w:p w14:paraId="58D721D9" w14:textId="77777777" w:rsidR="006C48CB" w:rsidRDefault="00091FC6">
      <w:pPr>
        <w:pStyle w:val="LBGovstyle2"/>
        <w:rPr>
          <w:lang w:val="ru-RU"/>
        </w:rPr>
      </w:pPr>
      <w:r>
        <w:rPr>
          <w:lang w:val="ru-RU"/>
        </w:rPr>
        <w:t xml:space="preserve">Гарантийный срок, установленный на выполняемые по настоящему Договору Работы, и дата начала его течения указаны в пункте </w:t>
      </w:r>
      <w:r>
        <w:rPr>
          <w:lang w:val="ru-RU"/>
        </w:rPr>
        <w:fldChar w:fldCharType="begin"/>
      </w:r>
      <w:r>
        <w:rPr>
          <w:lang w:val="ru-RU"/>
        </w:rPr>
        <w:instrText>REF "_Ref99707082" \r \h</w:instrText>
      </w:r>
      <w:r>
        <w:rPr>
          <w:lang w:val="ru-RU"/>
        </w:rPr>
      </w:r>
      <w:r>
        <w:rPr>
          <w:lang w:val="ru-RU"/>
        </w:rPr>
        <w:fldChar w:fldCharType="separate"/>
      </w:r>
      <w:r>
        <w:rPr>
          <w:lang w:val="ru-RU"/>
        </w:rPr>
        <w:t>1.16</w:t>
      </w:r>
      <w:r>
        <w:rPr>
          <w:lang w:val="ru-RU"/>
        </w:rPr>
        <w:fldChar w:fldCharType="end"/>
      </w:r>
      <w:r>
        <w:rPr>
          <w:lang w:val="ru-RU"/>
        </w:rPr>
        <w:t xml:space="preserve"> Договора. При этом гарантийный срок продлевается на время, в течение которого устранялись недостатки в выполненных Работах и их результате.</w:t>
      </w:r>
    </w:p>
    <w:p w14:paraId="503A5D18" w14:textId="77777777" w:rsidR="006C48CB" w:rsidRDefault="00091FC6">
      <w:pPr>
        <w:pStyle w:val="LBGovstyle2"/>
        <w:rPr>
          <w:lang w:val="ru-RU"/>
        </w:rPr>
      </w:pPr>
      <w:r>
        <w:rPr>
          <w:lang w:val="ru-RU"/>
        </w:rPr>
        <w:t>В течение гарантийного срока Поставщик обязуется:</w:t>
      </w:r>
    </w:p>
    <w:p w14:paraId="6A1244B2" w14:textId="77777777" w:rsidR="006C48CB" w:rsidRDefault="00091FC6">
      <w:pPr>
        <w:pStyle w:val="LBGovstyle3"/>
        <w:spacing w:before="0" w:after="0"/>
        <w:rPr>
          <w:lang w:val="ru-RU"/>
        </w:rPr>
      </w:pPr>
      <w:r>
        <w:rPr>
          <w:lang w:val="ru-RU"/>
        </w:rPr>
        <w:t xml:space="preserve">обеспечить замену или ремонт неисправного Товара и/или неисправных комплектующих Товара в течение </w:t>
      </w:r>
      <w:r>
        <w:rPr>
          <w:lang w:val="ru-RU"/>
        </w:rPr>
        <w:fldChar w:fldCharType="begin" w:fldLock="1"/>
      </w:r>
      <w:r>
        <w:rPr>
          <w:lang w:val="ru-RU"/>
        </w:rPr>
        <w:instrText>LBVARIABLE \id "701" \grammarCase "genitive"</w:instrText>
      </w:r>
      <w:r>
        <w:rPr>
          <w:lang w:val="ru-RU"/>
        </w:rPr>
        <w:fldChar w:fldCharType="separate"/>
      </w:r>
      <w:r>
        <w:rPr>
          <w:lang w:val="ru-RU"/>
        </w:rPr>
        <w:t>10</w:t>
      </w:r>
      <w:r>
        <w:rPr>
          <w:i/>
        </w:rPr>
        <w:fldChar w:fldCharType="end"/>
      </w:r>
      <w:r>
        <w:rPr>
          <w:lang w:val="ru-RU"/>
        </w:rPr>
        <w:t xml:space="preserve"> рабочих дней с момента получения уведомления от Заказчика.;</w:t>
      </w:r>
    </w:p>
    <w:p w14:paraId="59E25ED8" w14:textId="77777777" w:rsidR="006C48CB" w:rsidRDefault="00091FC6">
      <w:pPr>
        <w:pStyle w:val="LBGovstyle3"/>
        <w:spacing w:before="0" w:after="0"/>
        <w:rPr>
          <w:lang w:val="ru-RU"/>
        </w:rPr>
      </w:pPr>
      <w:r>
        <w:rPr>
          <w:lang w:val="ru-RU"/>
        </w:rPr>
        <w:t xml:space="preserve">устранить выявленные дефекты к Товару и его комплектующим или вернуть на расчетный счет Заказчика все денежные средства, уплаченные за неисправный Товар, в течение </w:t>
      </w:r>
      <w:r>
        <w:rPr>
          <w:lang w:val="ru-RU"/>
        </w:rPr>
        <w:fldChar w:fldCharType="begin" w:fldLock="1"/>
      </w:r>
      <w:r>
        <w:rPr>
          <w:lang w:val="ru-RU"/>
        </w:rPr>
        <w:instrText>LBVARIABLE \id "702" \grammarCase "genitive"</w:instrText>
      </w:r>
      <w:r>
        <w:rPr>
          <w:lang w:val="ru-RU"/>
        </w:rPr>
        <w:fldChar w:fldCharType="separate"/>
      </w:r>
      <w:r>
        <w:rPr>
          <w:lang w:val="ru-RU"/>
        </w:rPr>
        <w:t>10</w:t>
      </w:r>
      <w:r>
        <w:rPr>
          <w:i/>
        </w:rPr>
        <w:fldChar w:fldCharType="end"/>
      </w:r>
      <w:r>
        <w:rPr>
          <w:lang w:val="ru-RU"/>
        </w:rPr>
        <w:t xml:space="preserve"> рабочих дней с даты получения соответствующего требования Заказчика о возврате денежных средств.</w:t>
      </w:r>
    </w:p>
    <w:p w14:paraId="5C5D59D0" w14:textId="77777777" w:rsidR="006C48CB" w:rsidRDefault="00091FC6">
      <w:pPr>
        <w:pStyle w:val="LBGovstyle2"/>
        <w:rPr>
          <w:lang w:val="ru-RU"/>
        </w:rPr>
      </w:pPr>
      <w:r>
        <w:rPr>
          <w:lang w:val="ru-RU"/>
        </w:rPr>
        <w:t>Заказчик обязуется соблюдать требования, изложенные в инструкции по эксплуатации конкретного типа Товара.</w:t>
      </w:r>
    </w:p>
    <w:p w14:paraId="044B5622" w14:textId="77777777" w:rsidR="006C48CB" w:rsidRDefault="00091FC6">
      <w:pPr>
        <w:pStyle w:val="LBGovstyle2"/>
        <w:rPr>
          <w:lang w:val="ru-RU"/>
        </w:rPr>
      </w:pPr>
      <w:r>
        <w:rPr>
          <w:lang w:val="ru-RU"/>
        </w:rPr>
        <w:t>Заявки о неисправности направляются уполномоченными лицами Заказчика в письменном виде по факсу Поставщика, электронной почте или иными способами, установленными настоящим Договором для направления уведомлений. В заявке указывается серийный номер Товара, номер гарантийного талона Товара (если таковой предусмотрен) и характеристики неисправности.</w:t>
      </w:r>
    </w:p>
    <w:p w14:paraId="59341A76" w14:textId="77777777" w:rsidR="006C48CB" w:rsidRDefault="00091FC6">
      <w:pPr>
        <w:pStyle w:val="LBGovstyle2"/>
        <w:rPr>
          <w:lang w:val="ru-RU"/>
        </w:rPr>
      </w:pPr>
      <w:r>
        <w:rPr>
          <w:lang w:val="ru-RU"/>
        </w:rPr>
        <w:t>Все мероприятия, сопутствующие замене или ремонту неисправного Товара и/или комплектующих (включая доставку), осуществляются силами и за счет Поставщика.</w:t>
      </w:r>
    </w:p>
    <w:p w14:paraId="3EE7FEFA" w14:textId="77777777" w:rsidR="006C48CB" w:rsidRDefault="00091FC6">
      <w:pPr>
        <w:pStyle w:val="LBGovstyle1"/>
        <w:rPr>
          <w:b w:val="0"/>
        </w:rPr>
      </w:pPr>
      <w:r>
        <w:t>Ответственность Сторон</w:t>
      </w:r>
    </w:p>
    <w:p w14:paraId="652D9C0D" w14:textId="77777777" w:rsidR="006C48CB" w:rsidRDefault="00091FC6">
      <w:pPr>
        <w:pStyle w:val="LBGovstyle2"/>
        <w:rPr>
          <w:lang w:val="ru-RU"/>
        </w:rPr>
      </w:pPr>
      <w:r>
        <w:rPr>
          <w:lang w:val="ru-RU"/>
        </w:rPr>
        <w:t xml:space="preserve">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 (включая пункты </w:t>
      </w:r>
      <w:r>
        <w:rPr>
          <w:lang w:val="ru-RU"/>
        </w:rPr>
        <w:fldChar w:fldCharType="begin"/>
      </w:r>
      <w:r>
        <w:rPr>
          <w:lang w:val="ru-RU"/>
        </w:rPr>
        <w:instrText>REF "_Ref63897124" \r \h</w:instrText>
      </w:r>
      <w:r>
        <w:rPr>
          <w:lang w:val="ru-RU"/>
        </w:rPr>
      </w:r>
      <w:r>
        <w:rPr>
          <w:lang w:val="ru-RU"/>
        </w:rPr>
        <w:fldChar w:fldCharType="separate"/>
      </w:r>
      <w:r>
        <w:rPr>
          <w:lang w:val="ru-RU"/>
        </w:rPr>
        <w:t>1.18</w:t>
      </w:r>
      <w:r>
        <w:rPr>
          <w:lang w:val="ru-RU"/>
        </w:rPr>
        <w:fldChar w:fldCharType="end"/>
      </w:r>
      <w:r>
        <w:rPr>
          <w:lang w:val="ru-RU"/>
        </w:rPr>
        <w:t xml:space="preserve">, </w:t>
      </w:r>
      <w:r>
        <w:rPr>
          <w:lang w:val="ru-RU"/>
        </w:rPr>
        <w:fldChar w:fldCharType="begin"/>
      </w:r>
      <w:r>
        <w:rPr>
          <w:lang w:val="ru-RU"/>
        </w:rPr>
        <w:instrText>REF "_Ref51635442" \r \h</w:instrText>
      </w:r>
      <w:r>
        <w:rPr>
          <w:lang w:val="ru-RU"/>
        </w:rPr>
      </w:r>
      <w:r>
        <w:rPr>
          <w:lang w:val="ru-RU"/>
        </w:rPr>
        <w:fldChar w:fldCharType="separate"/>
      </w:r>
      <w:r>
        <w:rPr>
          <w:lang w:val="ru-RU"/>
        </w:rPr>
        <w:t>1.19</w:t>
      </w:r>
      <w:r>
        <w:rPr>
          <w:lang w:val="ru-RU"/>
        </w:rPr>
        <w:fldChar w:fldCharType="end"/>
      </w:r>
      <w:r>
        <w:rPr>
          <w:lang w:val="ru-RU"/>
        </w:rPr>
        <w:t xml:space="preserve"> Договора).</w:t>
      </w:r>
    </w:p>
    <w:p w14:paraId="21C899C2" w14:textId="77777777" w:rsidR="006C48CB" w:rsidRDefault="00091FC6">
      <w:pPr>
        <w:pStyle w:val="LBGovstyle2"/>
        <w:rPr>
          <w:lang w:val="ru-RU"/>
        </w:rPr>
      </w:pPr>
      <w:r>
        <w:rPr>
          <w:lang w:val="ru-RU"/>
        </w:rPr>
        <w:t>Заказчик имеет право на удержание суммы начисленной неустойки (пени, штрафа) при осуществлении оплаты по Договору.</w:t>
      </w:r>
    </w:p>
    <w:p w14:paraId="27BF64B2" w14:textId="77777777" w:rsidR="006C48CB" w:rsidRDefault="00091FC6">
      <w:pPr>
        <w:pStyle w:val="LBGovstyle2"/>
        <w:rPr>
          <w:lang w:val="ru-RU"/>
        </w:rPr>
      </w:pPr>
      <w:r>
        <w:rPr>
          <w:lang w:val="ru-RU"/>
        </w:rPr>
        <w:t>Поставщик,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 (пени, штрафов).</w:t>
      </w:r>
    </w:p>
    <w:p w14:paraId="7486C37F" w14:textId="77777777" w:rsidR="006C48CB" w:rsidRDefault="00091FC6">
      <w:pPr>
        <w:pStyle w:val="LBGovstyle2"/>
        <w:rPr>
          <w:lang w:val="ru-RU"/>
        </w:rPr>
      </w:pPr>
      <w:r>
        <w:rPr>
          <w:lang w:val="ru-RU"/>
        </w:rPr>
        <w:lastRenderedPageBreak/>
        <w:t>Для Поставщика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Товар, продукцию и иные объекты гражданских прав. Перечисленные обстоятельства не являются для Поставщика обстоятельствами непреодолимой силы по смыслу пункта 3 статьи 401 Гражданского кодекса Российской Федерации.</w:t>
      </w:r>
    </w:p>
    <w:p w14:paraId="7106E03C" w14:textId="77777777" w:rsidR="006C48CB" w:rsidRDefault="00091FC6">
      <w:pPr>
        <w:pStyle w:val="LBGovstyle1"/>
        <w:rPr>
          <w:b w:val="0"/>
        </w:rPr>
      </w:pPr>
      <w:r>
        <w:t>Обеспечение исполнения Договора. Обеспечение исполнения гарантийных обязательств по Договору</w:t>
      </w:r>
    </w:p>
    <w:bookmarkStart w:id="32" w:name="_Ref529954079"/>
    <w:p w14:paraId="2FD55CCD" w14:textId="77777777" w:rsidR="006C48CB" w:rsidRPr="001F54E9" w:rsidRDefault="00091FC6">
      <w:pPr>
        <w:pStyle w:val="LBGovstyle2"/>
        <w:rPr>
          <w:lang w:val="ru-RU"/>
        </w:rPr>
      </w:pPr>
      <w:r>
        <w:rPr>
          <w:lang w:val="ru-RU"/>
        </w:rPr>
        <w:fldChar w:fldCharType="begin" w:fldLock="1"/>
      </w:r>
      <w:r>
        <w:rPr>
          <w:lang w:val="ru-RU"/>
        </w:rPr>
        <w:instrText>LBVARIABLE \id "243" \displaced</w:instrText>
      </w:r>
      <w:r>
        <w:rPr>
          <w:lang w:val="ru-RU"/>
        </w:rPr>
        <w:fldChar w:fldCharType="separate"/>
      </w:r>
      <w:r>
        <w:rPr>
          <w:lang w:val="ru-RU"/>
        </w:rPr>
        <w:t xml:space="preserve">Обеспечение исполнения Договора распространяется на обязательства Поставщика (кроме гарантийных обязательств), предусмотренные Договором, и обязательства привлекаемых им соисполнителей </w:t>
      </w:r>
      <w:r>
        <w:rPr>
          <w:lang w:val="ru"/>
        </w:rPr>
        <w:t>(в случае, если их привлечение установлено Договором)</w:t>
      </w:r>
      <w:r>
        <w:rPr>
          <w:lang w:val="ru-RU"/>
        </w:rPr>
        <w:t>, в том числе обязательства по уплате неустоек (штрафов, пеней), предусмотренных Договором, а также убытков и иных платежей, подлежащих уплате Заказчику в связи с неисполнением или ненадлежащем исполнением Поставщиком обязательств по Договору.</w:t>
      </w:r>
      <w:bookmarkEnd w:id="32"/>
      <w:r>
        <w:rPr>
          <w:lang w:val="ru-RU"/>
        </w:rPr>
        <w:fldChar w:fldCharType="end"/>
      </w:r>
    </w:p>
    <w:p w14:paraId="2755F9D1" w14:textId="77777777" w:rsidR="006C48CB" w:rsidRPr="001F54E9" w:rsidRDefault="00091FC6">
      <w:pPr>
        <w:pStyle w:val="LBGovstyle2"/>
        <w:rPr>
          <w:lang w:val="ru-RU"/>
        </w:rPr>
      </w:pPr>
      <w:r>
        <w:rPr>
          <w:lang w:val="ru-RU"/>
        </w:rPr>
        <w:fldChar w:fldCharType="begin" w:fldLock="1"/>
      </w:r>
      <w:r>
        <w:rPr>
          <w:lang w:val="ru-RU"/>
        </w:rPr>
        <w:instrText>LBVARIABLE \id "258"</w:instrText>
      </w:r>
      <w:r>
        <w:rPr>
          <w:lang w:val="ru-RU"/>
        </w:rPr>
        <w:fldChar w:fldCharType="separate"/>
      </w:r>
      <w:r w:rsidRPr="001F54E9">
        <w:rPr>
          <w:lang w:val="ru-RU"/>
        </w:rPr>
        <w:t>Обеспечение исполнения гарантийных обязательств по Договору не предоставляется.</w:t>
      </w:r>
      <w:r>
        <w:fldChar w:fldCharType="end"/>
      </w:r>
    </w:p>
    <w:p w14:paraId="285D9C7F" w14:textId="77777777" w:rsidR="006C48CB" w:rsidRDefault="00091FC6">
      <w:pPr>
        <w:pStyle w:val="LBGovstyle2"/>
        <w:rPr>
          <w:lang w:val="ru-RU"/>
        </w:rPr>
      </w:pPr>
      <w:r>
        <w:rPr>
          <w:lang w:val="ru-RU"/>
        </w:rPr>
        <w:fldChar w:fldCharType="begin" w:fldLock="1"/>
      </w:r>
      <w:r>
        <w:rPr>
          <w:lang w:val="ru-RU"/>
        </w:rPr>
        <w:instrText>LBVARIABLE \id "298" \displaced</w:instrText>
      </w:r>
      <w:r>
        <w:rPr>
          <w:lang w:val="ru-RU"/>
        </w:rPr>
        <w:fldChar w:fldCharType="separate"/>
      </w:r>
      <w:r>
        <w:rPr>
          <w:lang w:val="ru-RU"/>
        </w:rPr>
        <w:t>В случае если обеспечение исполнения Договора, предоставленное Поставщиком, перестало действовать, Заказчик вправе принять исполнение обязательств по Договору при условии предоставления Поставщиком нового обеспечения исполнения Договора, которое соответствует требованиям, установленным Договором и документацией о закупке. Данный пункт Договора применяется также в том случае, если Поставщиком в качестве способа обеспечения исполнения Договора была выбрана банковская гарантия, и у банка-гаранта, выдавшего банковскую гарантию в обеспечение исполнения Договора отозвана лицензия. Если Поставщик не предоставил взамен новое обеспечение исполнения Договора, Заказчик вправе расторгнуть Договор в одностороннем внесудебном порядке с взысканием с Поставщика штрафной неустойки в размере обеспечения исполнения Договора.</w:t>
      </w:r>
    </w:p>
    <w:p w14:paraId="2A497840" w14:textId="77777777" w:rsidR="006C48CB" w:rsidRDefault="00091FC6">
      <w:pPr>
        <w:pStyle w:val="LBGovstyle2"/>
      </w:pPr>
      <w:r>
        <w:rPr>
          <w:lang w:val="ru-RU"/>
        </w:rPr>
        <w:t xml:space="preserve">Поставщик при исполнении Договора вправе предоставить Заказчику </w:t>
      </w:r>
      <w:r>
        <w:rPr>
          <w:lang w:val="ru-RU"/>
        </w:rPr>
        <w:fldChar w:fldCharType="begin" w:fldLock="1"/>
      </w:r>
      <w:r>
        <w:rPr>
          <w:lang w:val="ru-RU"/>
        </w:rPr>
        <w:instrText>LBVARIABLE \id "243"</w:instrText>
      </w:r>
      <w:r>
        <w:rPr>
          <w:lang w:val="ru-RU"/>
        </w:rPr>
        <w:fldChar w:fldCharType="separate"/>
      </w:r>
      <w:r>
        <w:rPr>
          <w:lang w:val="ru-RU"/>
        </w:rPr>
        <w:t>обеспечение исполнения Договора</w:t>
      </w:r>
      <w:r>
        <w:rPr>
          <w:lang w:val="ru-RU"/>
        </w:rPr>
        <w:fldChar w:fldCharType="end"/>
      </w:r>
      <w:r>
        <w:rPr>
          <w:lang w:val="ru-RU"/>
        </w:rPr>
        <w:t xml:space="preserve">, уменьшенное пропорционально размеру выполненных обязательств, предусмотренных Договором, взамен ранее предоставленного </w:t>
      </w:r>
      <w:r>
        <w:rPr>
          <w:lang w:val="ru-RU"/>
        </w:rPr>
        <w:fldChar w:fldCharType="begin" w:fldLock="1"/>
      </w:r>
      <w:r>
        <w:rPr>
          <w:lang w:val="ru-RU"/>
        </w:rPr>
        <w:instrText>LBVARIABLE \id "243"</w:instrText>
      </w:r>
      <w:r>
        <w:rPr>
          <w:lang w:val="ru-RU"/>
        </w:rPr>
        <w:fldChar w:fldCharType="separate"/>
      </w:r>
      <w:r>
        <w:rPr>
          <w:lang w:val="ru-RU"/>
        </w:rPr>
        <w:t>обеспечения исполнения Договора</w:t>
      </w:r>
      <w:r>
        <w:rPr>
          <w:lang w:val="ru-RU"/>
        </w:rPr>
        <w:fldChar w:fldCharType="end"/>
      </w:r>
      <w:r>
        <w:rPr>
          <w:lang w:val="ru-RU"/>
        </w:rPr>
        <w:t xml:space="preserve">. </w:t>
      </w:r>
      <w:proofErr w:type="spellStart"/>
      <w:r>
        <w:t>При</w:t>
      </w:r>
      <w:proofErr w:type="spellEnd"/>
      <w:r>
        <w:t xml:space="preserve"> </w:t>
      </w:r>
      <w:proofErr w:type="spellStart"/>
      <w:r>
        <w:t>этом</w:t>
      </w:r>
      <w:proofErr w:type="spellEnd"/>
      <w:r>
        <w:t xml:space="preserve"> </w:t>
      </w:r>
      <w:proofErr w:type="spellStart"/>
      <w:r>
        <w:t>может</w:t>
      </w:r>
      <w:proofErr w:type="spellEnd"/>
      <w:r>
        <w:t xml:space="preserve"> </w:t>
      </w:r>
      <w:proofErr w:type="spellStart"/>
      <w:r>
        <w:t>быть</w:t>
      </w:r>
      <w:proofErr w:type="spellEnd"/>
      <w:r>
        <w:t xml:space="preserve"> </w:t>
      </w:r>
      <w:proofErr w:type="spellStart"/>
      <w:r>
        <w:t>изменен</w:t>
      </w:r>
      <w:proofErr w:type="spellEnd"/>
      <w:r>
        <w:t xml:space="preserve"> </w:t>
      </w:r>
      <w:proofErr w:type="spellStart"/>
      <w:proofErr w:type="gramStart"/>
      <w:r>
        <w:t>способ</w:t>
      </w:r>
      <w:proofErr w:type="spellEnd"/>
      <w:r>
        <w:t xml:space="preserve"> </w:t>
      </w:r>
      <w:proofErr w:type="gramEnd"/>
      <w:r>
        <w:fldChar w:fldCharType="begin" w:fldLock="1"/>
      </w:r>
      <w:r>
        <w:instrText>LBVARIABLE \id "243"</w:instrText>
      </w:r>
      <w:r>
        <w:fldChar w:fldCharType="separate"/>
      </w:r>
      <w:r>
        <w:t>обеспечения исполнения Договора</w:t>
      </w:r>
      <w:r>
        <w:fldChar w:fldCharType="end"/>
      </w:r>
      <w:r>
        <w:t>.</w:t>
      </w:r>
      <w:r>
        <w:rPr>
          <w:lang w:val="ru-RU"/>
        </w:rPr>
        <w:fldChar w:fldCharType="end"/>
      </w:r>
    </w:p>
    <w:p w14:paraId="5F96E6FF" w14:textId="77777777" w:rsidR="006C48CB" w:rsidRDefault="00091FC6">
      <w:pPr>
        <w:pStyle w:val="LBGovstyle2"/>
        <w:rPr>
          <w:lang w:val="ru-RU"/>
        </w:rPr>
      </w:pPr>
      <w:r>
        <w:rPr>
          <w:lang w:val="ru-RU"/>
        </w:rPr>
        <w:fldChar w:fldCharType="begin" w:fldLock="1"/>
      </w:r>
      <w:r>
        <w:rPr>
          <w:lang w:val="ru-RU"/>
        </w:rPr>
        <w:instrText>LBVARIABLE \id "298" \displaced</w:instrText>
      </w:r>
      <w:r>
        <w:rPr>
          <w:lang w:val="ru-RU"/>
        </w:rPr>
        <w:fldChar w:fldCharType="separate"/>
      </w:r>
      <w:r>
        <w:rPr>
          <w:lang w:val="ru-RU"/>
        </w:rPr>
        <w:t>В случае, если это предусмотрено документацией о закупке, по результатам которой заключатся Договор, вместо безотзывной банковской гарантии может быть предоставлена независимая гарантия. Такая гарантия предоставляется на условиях, установленных действующим законодательством о закупках товаров, работ, услуг отдельными видами юридических лиц и указанной документацией о закупке, при этом в данном случае по тексту Договора под банковской гарантией понимается такая независимая гарантия.</w:t>
      </w:r>
      <w:r>
        <w:rPr>
          <w:lang w:val="ru-RU"/>
        </w:rPr>
        <w:fldChar w:fldCharType="end"/>
      </w:r>
    </w:p>
    <w:p w14:paraId="3B28A3DF" w14:textId="77777777" w:rsidR="006C48CB" w:rsidRDefault="00091FC6">
      <w:pPr>
        <w:pStyle w:val="LBGovstyle1"/>
        <w:rPr>
          <w:b w:val="0"/>
        </w:rPr>
      </w:pPr>
      <w:r>
        <w:t>Основания освобождения от ответственности.</w:t>
      </w:r>
      <w:r>
        <w:br/>
        <w:t>Обстоятельства непреодолимой силы</w:t>
      </w:r>
    </w:p>
    <w:p w14:paraId="212376AF" w14:textId="77777777" w:rsidR="006C48CB" w:rsidRDefault="00091FC6">
      <w:pPr>
        <w:pStyle w:val="LBGovstyle2"/>
        <w:rPr>
          <w:lang w:val="ru-RU"/>
        </w:rPr>
      </w:pPr>
      <w:r>
        <w:rPr>
          <w:lang w:val="ru-RU"/>
        </w:rPr>
        <w:t xml:space="preserve">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Договором, произошло вследствие действия обстоятельств непреодолимой силы или по вине другой Стороны. Под </w:t>
      </w:r>
      <w:r>
        <w:rPr>
          <w:lang w:val="ru-RU"/>
        </w:rPr>
        <w:lastRenderedPageBreak/>
        <w:t>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688CD4CA" w14:textId="77777777" w:rsidR="006C48CB" w:rsidRDefault="00091FC6">
      <w:pPr>
        <w:pStyle w:val="LBGovstyle2"/>
        <w:rPr>
          <w:lang w:val="ru-RU"/>
        </w:rPr>
      </w:pPr>
      <w:r>
        <w:rPr>
          <w:lang w:val="ru-RU"/>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w:t>
      </w:r>
      <w:r>
        <w:t> </w:t>
      </w:r>
      <w:r>
        <w:rPr>
          <w:lang w:val="ru-RU"/>
        </w:rPr>
        <w:t xml:space="preserve">(пятнадцати)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Pr>
          <w:lang w:val="ru-RU"/>
        </w:rPr>
        <w:t>Неизвещение</w:t>
      </w:r>
      <w:proofErr w:type="spellEnd"/>
      <w:r>
        <w:rPr>
          <w:lang w:val="ru-RU"/>
        </w:rPr>
        <w:t xml:space="preserve">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7DCC3294" w14:textId="77777777" w:rsidR="006C48CB" w:rsidRDefault="00091FC6">
      <w:pPr>
        <w:pStyle w:val="LBGovstyle2"/>
        <w:rPr>
          <w:lang w:val="ru-RU"/>
        </w:rPr>
      </w:pPr>
      <w:r>
        <w:rPr>
          <w:lang w:val="ru-RU"/>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1DBD58DF" w14:textId="77777777" w:rsidR="006C48CB" w:rsidRDefault="00091FC6">
      <w:pPr>
        <w:pStyle w:val="LBGovstyle2"/>
      </w:pPr>
      <w:r>
        <w:rPr>
          <w:lang w:val="ru-RU"/>
        </w:rPr>
        <w:t>Если обстоятельства непреодолимой силы продолжают действовать более 30</w:t>
      </w:r>
      <w:r>
        <w:t> </w:t>
      </w:r>
      <w:r>
        <w:rPr>
          <w:lang w:val="ru-RU"/>
        </w:rPr>
        <w:t xml:space="preserve">(Тридцати) календарных дней, то Стороны вправе расторгнуть Договор по соглашению </w:t>
      </w:r>
      <w:proofErr w:type="spellStart"/>
      <w:r>
        <w:t>Сторон</w:t>
      </w:r>
      <w:proofErr w:type="spellEnd"/>
      <w:r>
        <w:t>.</w:t>
      </w:r>
    </w:p>
    <w:p w14:paraId="0407154B" w14:textId="77777777" w:rsidR="006C48CB" w:rsidRDefault="00091FC6">
      <w:pPr>
        <w:pStyle w:val="LBGovstyle1"/>
      </w:pPr>
      <w:r>
        <w:t>Рассмотрение и разрешение споров</w:t>
      </w:r>
    </w:p>
    <w:p w14:paraId="1EC88D27" w14:textId="77777777" w:rsidR="006C48CB" w:rsidRDefault="00091FC6">
      <w:pPr>
        <w:pStyle w:val="LBGovstyle2"/>
        <w:rPr>
          <w:lang w:val="ru-RU"/>
        </w:rPr>
      </w:pPr>
      <w:r>
        <w:rPr>
          <w:lang w:val="ru-RU"/>
        </w:rPr>
        <w:t>Договором предусматривается обязательный досудебный претензионный порядок урегулирования споров.</w:t>
      </w:r>
    </w:p>
    <w:p w14:paraId="0EDBDFC5" w14:textId="77777777" w:rsidR="006C48CB" w:rsidRDefault="00091FC6">
      <w:pPr>
        <w:pStyle w:val="LBGovstyle2"/>
        <w:rPr>
          <w:lang w:val="ru-RU"/>
        </w:rPr>
      </w:pPr>
      <w:r>
        <w:rPr>
          <w:lang w:val="ru-RU"/>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 либо выписки из таких документов.</w:t>
      </w:r>
    </w:p>
    <w:p w14:paraId="242450CD" w14:textId="77777777" w:rsidR="006C48CB" w:rsidRDefault="00091FC6">
      <w:pPr>
        <w:pStyle w:val="LBGovstyle2"/>
        <w:rPr>
          <w:lang w:val="ru-RU"/>
        </w:rPr>
      </w:pPr>
      <w:r>
        <w:rPr>
          <w:lang w:val="ru-RU"/>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203C7FD9" w14:textId="77777777" w:rsidR="006C48CB" w:rsidRDefault="00091FC6">
      <w:pPr>
        <w:pStyle w:val="LBGovstyle2"/>
        <w:rPr>
          <w:lang w:val="ru-RU"/>
        </w:rPr>
      </w:pPr>
      <w:r>
        <w:rPr>
          <w:lang w:val="ru-RU"/>
        </w:rPr>
        <w:t xml:space="preserve">При неурегулировании Сторонами спора в досудебном порядке спор передается на рассмотрение суда, указанного в пункте </w:t>
      </w:r>
      <w:r>
        <w:rPr>
          <w:lang w:val="ru-RU"/>
        </w:rPr>
        <w:fldChar w:fldCharType="begin"/>
      </w:r>
      <w:r>
        <w:rPr>
          <w:lang w:val="ru-RU"/>
        </w:rPr>
        <w:instrText>REF "_Ref19273663" \r \h</w:instrText>
      </w:r>
      <w:r>
        <w:rPr>
          <w:lang w:val="ru-RU"/>
        </w:rPr>
      </w:r>
      <w:r>
        <w:rPr>
          <w:lang w:val="ru-RU"/>
        </w:rPr>
        <w:fldChar w:fldCharType="separate"/>
      </w:r>
      <w:r>
        <w:rPr>
          <w:lang w:val="ru-RU"/>
        </w:rPr>
        <w:t>1.22</w:t>
      </w:r>
      <w:r>
        <w:rPr>
          <w:lang w:val="ru-RU"/>
        </w:rPr>
        <w:fldChar w:fldCharType="end"/>
      </w:r>
      <w:r>
        <w:rPr>
          <w:lang w:val="ru-RU"/>
        </w:rPr>
        <w:t xml:space="preserve"> Договора.</w:t>
      </w:r>
    </w:p>
    <w:p w14:paraId="4C016439" w14:textId="77777777" w:rsidR="006C48CB" w:rsidRDefault="00091FC6">
      <w:pPr>
        <w:pStyle w:val="LBGovstyle1"/>
        <w:rPr>
          <w:b w:val="0"/>
        </w:rPr>
      </w:pPr>
      <w:r>
        <w:t>Срок действия и порядок изменения Договора</w:t>
      </w:r>
    </w:p>
    <w:p w14:paraId="6C6EC7FB" w14:textId="77777777" w:rsidR="006C48CB" w:rsidRDefault="00091FC6">
      <w:pPr>
        <w:pStyle w:val="LBGovstyle2"/>
        <w:rPr>
          <w:lang w:val="ru-RU"/>
        </w:rPr>
      </w:pPr>
      <w:r>
        <w:rPr>
          <w:lang w:val="ru-RU"/>
        </w:rPr>
        <w:t>Договор действует в течение срока, установленного в пункте</w:t>
      </w:r>
      <w:r>
        <w:t> </w:t>
      </w:r>
      <w:r>
        <w:rPr>
          <w:lang w:val="ru-RU"/>
        </w:rPr>
        <w:fldChar w:fldCharType="begin"/>
      </w:r>
      <w:r>
        <w:rPr>
          <w:lang w:val="ru-RU"/>
        </w:rPr>
        <w:instrText>REF "_Ref13116927" \r \h</w:instrText>
      </w:r>
      <w:r>
        <w:rPr>
          <w:lang w:val="ru-RU"/>
        </w:rPr>
      </w:r>
      <w:r>
        <w:rPr>
          <w:lang w:val="ru-RU"/>
        </w:rPr>
        <w:fldChar w:fldCharType="separate"/>
      </w:r>
      <w:r>
        <w:rPr>
          <w:lang w:val="ru-RU"/>
        </w:rPr>
        <w:t>1.23</w:t>
      </w:r>
      <w:r>
        <w:rPr>
          <w:lang w:val="ru-RU"/>
        </w:rPr>
        <w:fldChar w:fldCharType="end"/>
      </w:r>
      <w:r>
        <w:rPr>
          <w:lang w:val="ru-RU"/>
        </w:rPr>
        <w:t xml:space="preserve"> Договора. Окончание срока действия Договора не влечет прекращения обязательств Сторон по Договору.</w:t>
      </w:r>
    </w:p>
    <w:p w14:paraId="70FAC9E3" w14:textId="77777777" w:rsidR="006C48CB" w:rsidRDefault="00091FC6">
      <w:pPr>
        <w:pStyle w:val="LBGovstyle2"/>
      </w:pPr>
      <w:r>
        <w:rPr>
          <w:lang w:val="ru-RU"/>
        </w:rPr>
        <w:t xml:space="preserve">Все изменения и дополнения к Договору действительны, если совершены в письменной форме и подписаны обеими Сторонами. </w:t>
      </w:r>
      <w:proofErr w:type="spellStart"/>
      <w:r>
        <w:t>Соответствующие</w:t>
      </w:r>
      <w:proofErr w:type="spellEnd"/>
      <w:r>
        <w:t xml:space="preserve"> </w:t>
      </w:r>
      <w:proofErr w:type="spellStart"/>
      <w:r>
        <w:t>дополнительные</w:t>
      </w:r>
      <w:proofErr w:type="spellEnd"/>
      <w:r>
        <w:t xml:space="preserve"> </w:t>
      </w:r>
      <w:proofErr w:type="spellStart"/>
      <w:r>
        <w:t>соглашения</w:t>
      </w:r>
      <w:proofErr w:type="spellEnd"/>
      <w:r>
        <w:t xml:space="preserve"> </w:t>
      </w:r>
      <w:proofErr w:type="spellStart"/>
      <w:r>
        <w:t>Сторон</w:t>
      </w:r>
      <w:proofErr w:type="spellEnd"/>
      <w:r>
        <w:t xml:space="preserve"> </w:t>
      </w:r>
      <w:proofErr w:type="spellStart"/>
      <w:r>
        <w:t>являются</w:t>
      </w:r>
      <w:proofErr w:type="spellEnd"/>
      <w:r>
        <w:t xml:space="preserve"> </w:t>
      </w:r>
      <w:proofErr w:type="spellStart"/>
      <w:r>
        <w:t>неотъемлемой</w:t>
      </w:r>
      <w:proofErr w:type="spellEnd"/>
      <w:r>
        <w:t xml:space="preserve"> </w:t>
      </w:r>
      <w:proofErr w:type="spellStart"/>
      <w:r>
        <w:t>частью</w:t>
      </w:r>
      <w:proofErr w:type="spellEnd"/>
      <w:r>
        <w:t xml:space="preserve"> </w:t>
      </w:r>
      <w:proofErr w:type="spellStart"/>
      <w:r>
        <w:t>Договора</w:t>
      </w:r>
      <w:proofErr w:type="spellEnd"/>
      <w:r>
        <w:t>.</w:t>
      </w:r>
    </w:p>
    <w:p w14:paraId="60200445" w14:textId="77777777" w:rsidR="006C48CB" w:rsidRPr="00144AAC" w:rsidRDefault="00091FC6" w:rsidP="00A90171">
      <w:pPr>
        <w:numPr>
          <w:ilvl w:val="1"/>
          <w:numId w:val="35"/>
        </w:numPr>
        <w:tabs>
          <w:tab w:val="left" w:pos="1276"/>
        </w:tabs>
        <w:ind w:firstLine="709"/>
        <w:contextualSpacing/>
        <w:jc w:val="both"/>
        <w:rPr>
          <w:sz w:val="24"/>
          <w:szCs w:val="22"/>
        </w:rPr>
      </w:pPr>
      <w:bookmarkStart w:id="33" w:name="_Ref529953386"/>
      <w:r w:rsidRPr="00144AAC">
        <w:rPr>
          <w:sz w:val="24"/>
          <w:szCs w:val="22"/>
        </w:rPr>
        <w:t xml:space="preserve">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 </w:t>
      </w:r>
      <w:bookmarkEnd w:id="33"/>
    </w:p>
    <w:p w14:paraId="4D3BAEC3" w14:textId="77777777" w:rsidR="00C5572D" w:rsidRPr="00C5572D" w:rsidRDefault="00C5572D" w:rsidP="00C5572D">
      <w:pPr>
        <w:pStyle w:val="LBGovstyle2"/>
        <w:rPr>
          <w:lang w:val="ru-RU"/>
        </w:rPr>
      </w:pPr>
      <w:bookmarkStart w:id="34" w:name="_Ref162355087"/>
      <w:r w:rsidRPr="00C5572D">
        <w:rPr>
          <w:lang w:val="ru-RU"/>
        </w:rPr>
        <w:lastRenderedPageBreak/>
        <w:t>[</w:t>
      </w:r>
      <w:proofErr w:type="gramStart"/>
      <w:r w:rsidRPr="00C5572D">
        <w:rPr>
          <w:lang w:val="ru-RU"/>
        </w:rPr>
        <w:t>В</w:t>
      </w:r>
      <w:proofErr w:type="gramEnd"/>
      <w:r w:rsidRPr="00C5572D">
        <w:rPr>
          <w:lang w:val="ru-RU"/>
        </w:rPr>
        <w:t xml:space="preserve"> случае, если условия предоставления средств федерального бюджета Заказчику будут изменены и(или) уточнены, и такое изменение и(или) уточнение потребует внесение изменений в Договор, Поставщик обязуется подписать соответствующее дополнительное соглашение в течение 3 (трех) рабочих дней с даты получения проекта дополнительного соглашения. </w:t>
      </w:r>
      <w:proofErr w:type="spellStart"/>
      <w:r w:rsidRPr="00C5572D">
        <w:rPr>
          <w:lang w:val="ru-RU"/>
        </w:rPr>
        <w:t>Неподписание</w:t>
      </w:r>
      <w:proofErr w:type="spellEnd"/>
      <w:r w:rsidRPr="00C5572D">
        <w:rPr>
          <w:lang w:val="ru-RU"/>
        </w:rPr>
        <w:t xml:space="preserve"> Поставщиком такого дополнительного соглашения является существенным нарушением Поставщиком условий Договора, и Заказчик вправе будет отказаться от Договора в одностороннем внесудебном порядке, потребовав от Поставщика уплаты сумм всех возникших в связи с таким досрочным прекращением убытков]</w:t>
      </w:r>
      <w:r>
        <w:rPr>
          <w:rStyle w:val="ad"/>
        </w:rPr>
        <w:footnoteReference w:id="12"/>
      </w:r>
      <w:r w:rsidRPr="00C5572D">
        <w:rPr>
          <w:lang w:val="ru-RU"/>
        </w:rPr>
        <w:t>.</w:t>
      </w:r>
      <w:bookmarkStart w:id="35" w:name="_Ref177634586"/>
      <w:bookmarkEnd w:id="34"/>
    </w:p>
    <w:p w14:paraId="05AC46E2" w14:textId="77777777" w:rsidR="00C5572D" w:rsidRPr="00C5572D" w:rsidRDefault="00C5572D" w:rsidP="00C5572D">
      <w:pPr>
        <w:pStyle w:val="LBGovstyle2"/>
        <w:rPr>
          <w:lang w:val="ru-RU"/>
        </w:rPr>
      </w:pPr>
      <w:bookmarkStart w:id="36" w:name="_Ref177634730"/>
      <w:r w:rsidRPr="00C5572D">
        <w:rPr>
          <w:lang w:val="ru-RU"/>
        </w:rPr>
        <w:t>[Стороны согласовали, что в соответствии с п.</w:t>
      </w:r>
      <w:r>
        <w:t> </w:t>
      </w:r>
      <w:r w:rsidRPr="00C5572D">
        <w:rPr>
          <w:lang w:val="ru-RU"/>
        </w:rPr>
        <w:t>2 ст. 242.23 Бюджетного кодекса Российской Федерации Договор должен содержать ИГК, в связи с чем Стороны договорились о том, что при получении данного ИГК настоящий Договор подлежит изменению в одностороннем порядке путем направления Заказчиком Поставщику соответствующего уведомления. Изменения в части включения в Договор сведений об ИГК вступают в силу с даты получения данного уведомления Заказчика Поставщиком]</w:t>
      </w:r>
      <w:r>
        <w:rPr>
          <w:rStyle w:val="ad"/>
        </w:rPr>
        <w:footnoteReference w:id="13"/>
      </w:r>
      <w:r w:rsidRPr="00C5572D">
        <w:rPr>
          <w:lang w:val="ru-RU"/>
        </w:rPr>
        <w:t>.</w:t>
      </w:r>
      <w:bookmarkEnd w:id="35"/>
      <w:bookmarkEnd w:id="36"/>
    </w:p>
    <w:p w14:paraId="7FE97AE0" w14:textId="77777777" w:rsidR="006C48CB" w:rsidRDefault="00091FC6">
      <w:pPr>
        <w:pStyle w:val="LBGovstyle1"/>
        <w:rPr>
          <w:b w:val="0"/>
        </w:rPr>
      </w:pPr>
      <w:r>
        <w:t>Расторжение Договора</w:t>
      </w:r>
    </w:p>
    <w:p w14:paraId="3B1BDF3B" w14:textId="77777777" w:rsidR="006C48CB" w:rsidRDefault="00091FC6">
      <w:pPr>
        <w:pStyle w:val="LBGovstyle2"/>
        <w:rPr>
          <w:lang w:val="ru-RU"/>
        </w:rPr>
      </w:pPr>
      <w:r>
        <w:rPr>
          <w:lang w:val="ru-RU"/>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374FBE04" w14:textId="77777777" w:rsidR="006C48CB" w:rsidRDefault="00091FC6">
      <w:pPr>
        <w:pStyle w:val="LBGovstyle2"/>
        <w:rPr>
          <w:lang w:val="ru-RU"/>
        </w:rPr>
      </w:pPr>
      <w:r>
        <w:rPr>
          <w:lang w:val="ru-RU"/>
        </w:rPr>
        <w:t>Заказчик вправе в одностороннем внесудебном порядке отказаться от исполнения Договора на условиях, установленных Положением о закупке Заказчика, в случаях, предусмотренных законодательством РФ или Договором, а также в случае существенного нарушения Поставщиком Договора, в том числе в случае:</w:t>
      </w:r>
    </w:p>
    <w:p w14:paraId="0939624B" w14:textId="77777777" w:rsidR="006C48CB" w:rsidRDefault="00091FC6">
      <w:pPr>
        <w:pStyle w:val="LBGovstyle3"/>
        <w:spacing w:before="0" w:after="0"/>
        <w:rPr>
          <w:lang w:val="ru-RU"/>
        </w:rPr>
      </w:pPr>
      <w:r>
        <w:rPr>
          <w:lang w:val="ru-RU"/>
        </w:rPr>
        <w:t>если Поставщиком осуществлена поставка Товара, либо выполнение Работ ненадлежащего качества с недостатками, которые не могут быть устранены в приемлемый для Заказчика срок, либо если Поставщик существенно или неоднократно (два и более раз) нарушил сроки исполнения обязательств по Договору, либо сроки предоставления документов, которые являются обязательными в соответствии с Договором;</w:t>
      </w:r>
    </w:p>
    <w:p w14:paraId="797C8B9E" w14:textId="77777777" w:rsidR="006C48CB" w:rsidRDefault="00091FC6">
      <w:pPr>
        <w:pStyle w:val="LBGovstyle3"/>
        <w:spacing w:before="0" w:after="0"/>
        <w:rPr>
          <w:lang w:val="ru-RU"/>
        </w:rPr>
      </w:pPr>
      <w:r>
        <w:rPr>
          <w:lang w:val="ru-RU"/>
        </w:rPr>
        <w:t xml:space="preserve">нарушения обязательств воздерживаться от запрещенных в разделе </w:t>
      </w:r>
      <w:r>
        <w:rPr>
          <w:lang w:val="ru-RU"/>
        </w:rPr>
        <w:fldChar w:fldCharType="begin"/>
      </w:r>
      <w:r>
        <w:rPr>
          <w:lang w:val="ru-RU"/>
        </w:rPr>
        <w:instrText>REF "_Ref8270557" \r \h</w:instrText>
      </w:r>
      <w:r>
        <w:rPr>
          <w:lang w:val="ru-RU"/>
        </w:rPr>
      </w:r>
      <w:r>
        <w:rPr>
          <w:lang w:val="ru-RU"/>
        </w:rPr>
        <w:fldChar w:fldCharType="separate"/>
      </w:r>
      <w:r>
        <w:rPr>
          <w:lang w:val="ru-RU"/>
        </w:rPr>
        <w:t>13</w:t>
      </w:r>
      <w:r>
        <w:rPr>
          <w:lang w:val="ru-RU"/>
        </w:rPr>
        <w:fldChar w:fldCharType="end"/>
      </w:r>
      <w:r>
        <w:rPr>
          <w:lang w:val="ru-RU"/>
        </w:rPr>
        <w:t xml:space="preserve"> Договора действий;</w:t>
      </w:r>
    </w:p>
    <w:p w14:paraId="3A052B54" w14:textId="77777777" w:rsidR="006C48CB" w:rsidRDefault="00091FC6">
      <w:pPr>
        <w:pStyle w:val="LBGovstyle3"/>
        <w:spacing w:before="0" w:after="0"/>
        <w:rPr>
          <w:lang w:val="ru-RU"/>
        </w:rPr>
      </w:pPr>
      <w:r>
        <w:rPr>
          <w:lang w:val="ru-RU"/>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735C03F6" w14:textId="77777777" w:rsidR="006C48CB" w:rsidRDefault="00091FC6">
      <w:pPr>
        <w:pStyle w:val="LBGovstyle3"/>
        <w:spacing w:before="0" w:after="0"/>
        <w:rPr>
          <w:lang w:val="ru-RU"/>
        </w:rPr>
      </w:pPr>
      <w:r>
        <w:rPr>
          <w:lang w:val="ru-RU"/>
        </w:rPr>
        <w:t>если обстоятельства непреодолимой силы продолжают действовать более 30 (тридцати) календарных дней;</w:t>
      </w:r>
    </w:p>
    <w:p w14:paraId="2C10FB64" w14:textId="77777777" w:rsidR="006C48CB" w:rsidRDefault="00091FC6">
      <w:pPr>
        <w:pStyle w:val="LBGovstyle3"/>
        <w:spacing w:before="0" w:after="0"/>
        <w:rPr>
          <w:lang w:val="ru-RU"/>
        </w:rPr>
      </w:pPr>
      <w:r>
        <w:rPr>
          <w:lang w:val="ru-RU"/>
        </w:rPr>
        <w:t xml:space="preserve">нарушения данных Поставщиком в разделе </w:t>
      </w:r>
      <w:r>
        <w:fldChar w:fldCharType="begin"/>
      </w:r>
      <w:r>
        <w:instrText>REF</w:instrText>
      </w:r>
      <w:r w:rsidRPr="001F54E9">
        <w:rPr>
          <w:lang w:val="ru-RU"/>
        </w:rPr>
        <w:instrText xml:space="preserve"> "_</w:instrText>
      </w:r>
      <w:r>
        <w:instrText>Ref</w:instrText>
      </w:r>
      <w:r w:rsidRPr="001F54E9">
        <w:rPr>
          <w:lang w:val="ru-RU"/>
        </w:rPr>
        <w:instrText>49942953" \</w:instrText>
      </w:r>
      <w:r>
        <w:instrText>r</w:instrText>
      </w:r>
      <w:r w:rsidRPr="001F54E9">
        <w:rPr>
          <w:lang w:val="ru-RU"/>
        </w:rPr>
        <w:instrText xml:space="preserve"> \</w:instrText>
      </w:r>
      <w:r>
        <w:instrText>h</w:instrText>
      </w:r>
      <w:r>
        <w:fldChar w:fldCharType="separate"/>
      </w:r>
      <w:r w:rsidRPr="001F54E9">
        <w:rPr>
          <w:lang w:val="ru-RU"/>
        </w:rPr>
        <w:t>14</w:t>
      </w:r>
      <w:r>
        <w:fldChar w:fldCharType="end"/>
      </w:r>
      <w:r>
        <w:rPr>
          <w:lang w:val="ru-RU"/>
        </w:rPr>
        <w:t xml:space="preserve"> Договора заверений об обстоятельствах;</w:t>
      </w:r>
    </w:p>
    <w:p w14:paraId="2288EB18" w14:textId="77777777" w:rsidR="006C48CB" w:rsidRDefault="00091FC6">
      <w:pPr>
        <w:pStyle w:val="LBGovstyle3"/>
        <w:spacing w:before="0" w:after="0"/>
        <w:rPr>
          <w:lang w:val="ru-RU"/>
        </w:rPr>
      </w:pPr>
      <w:r>
        <w:rPr>
          <w:lang w:val="ru-RU"/>
        </w:rPr>
        <w:t xml:space="preserve">в случае нарушения Поставщиком установленных п. </w:t>
      </w:r>
      <w:r>
        <w:fldChar w:fldCharType="begin"/>
      </w:r>
      <w:r>
        <w:instrText>REF</w:instrText>
      </w:r>
      <w:r w:rsidRPr="001F54E9">
        <w:rPr>
          <w:lang w:val="ru-RU"/>
        </w:rPr>
        <w:instrText xml:space="preserve"> "_</w:instrText>
      </w:r>
      <w:r>
        <w:instrText>Ref</w:instrText>
      </w:r>
      <w:r w:rsidRPr="001F54E9">
        <w:rPr>
          <w:lang w:val="ru-RU"/>
        </w:rPr>
        <w:instrText>83773126" \</w:instrText>
      </w:r>
      <w:r>
        <w:instrText>r</w:instrText>
      </w:r>
      <w:r w:rsidRPr="001F54E9">
        <w:rPr>
          <w:lang w:val="ru-RU"/>
        </w:rPr>
        <w:instrText xml:space="preserve"> \</w:instrText>
      </w:r>
      <w:r>
        <w:instrText>h</w:instrText>
      </w:r>
      <w:r>
        <w:fldChar w:fldCharType="separate"/>
      </w:r>
      <w:r w:rsidRPr="001F54E9">
        <w:rPr>
          <w:lang w:val="ru-RU"/>
        </w:rPr>
        <w:t>1.4</w:t>
      </w:r>
      <w:r>
        <w:fldChar w:fldCharType="end"/>
      </w:r>
      <w:r>
        <w:rPr>
          <w:lang w:val="ru-RU"/>
        </w:rPr>
        <w:t xml:space="preserve"> Договора сроков подготовки Площадки для монтажа Товара более чем на 10 (десять) календарных дней;</w:t>
      </w:r>
    </w:p>
    <w:p w14:paraId="79AFC14C" w14:textId="77777777" w:rsidR="006C48CB" w:rsidRDefault="00091FC6">
      <w:pPr>
        <w:pStyle w:val="LBGovstyle3"/>
        <w:spacing w:before="0" w:after="0"/>
        <w:rPr>
          <w:lang w:val="ru-RU"/>
        </w:rPr>
      </w:pPr>
      <w:r>
        <w:rPr>
          <w:lang w:val="ru-RU"/>
        </w:rPr>
        <w:t xml:space="preserve">в случае нарушения Поставщиком установленных п. </w:t>
      </w:r>
      <w:r>
        <w:fldChar w:fldCharType="begin"/>
      </w:r>
      <w:r>
        <w:instrText>REF</w:instrText>
      </w:r>
      <w:r w:rsidRPr="001F54E9">
        <w:rPr>
          <w:lang w:val="ru-RU"/>
        </w:rPr>
        <w:instrText xml:space="preserve"> "_</w:instrText>
      </w:r>
      <w:r>
        <w:instrText>Ref</w:instrText>
      </w:r>
      <w:r w:rsidRPr="001F54E9">
        <w:rPr>
          <w:lang w:val="ru-RU"/>
        </w:rPr>
        <w:instrText>83773126" \</w:instrText>
      </w:r>
      <w:r>
        <w:instrText>r</w:instrText>
      </w:r>
      <w:r w:rsidRPr="001F54E9">
        <w:rPr>
          <w:lang w:val="ru-RU"/>
        </w:rPr>
        <w:instrText xml:space="preserve"> \</w:instrText>
      </w:r>
      <w:r>
        <w:instrText>h</w:instrText>
      </w:r>
      <w:r>
        <w:fldChar w:fldCharType="separate"/>
      </w:r>
      <w:r w:rsidRPr="001F54E9">
        <w:rPr>
          <w:lang w:val="ru-RU"/>
        </w:rPr>
        <w:t>1.4</w:t>
      </w:r>
      <w:r>
        <w:fldChar w:fldCharType="end"/>
      </w:r>
      <w:r>
        <w:rPr>
          <w:lang w:val="ru-RU"/>
        </w:rPr>
        <w:t xml:space="preserve"> Договора сроков поставки и монтажа Товара более чем на 10 (десять) календарных дней.</w:t>
      </w:r>
    </w:p>
    <w:p w14:paraId="669768AF" w14:textId="77777777" w:rsidR="006C48CB" w:rsidRDefault="00091FC6">
      <w:pPr>
        <w:pStyle w:val="LBGovstyle2"/>
        <w:rPr>
          <w:lang w:val="ru-RU"/>
        </w:rPr>
      </w:pPr>
      <w:r>
        <w:rPr>
          <w:lang w:val="ru-RU"/>
        </w:rPr>
        <w:fldChar w:fldCharType="begin" w:fldLock="1"/>
      </w:r>
      <w:r>
        <w:rPr>
          <w:lang w:val="ru-RU"/>
        </w:rPr>
        <w:instrText>LBVARIABLE \id "651" \displaced</w:instrText>
      </w:r>
      <w:r>
        <w:rPr>
          <w:lang w:val="ru-RU"/>
        </w:rPr>
        <w:fldChar w:fldCharType="separate"/>
      </w:r>
      <w:r>
        <w:rPr>
          <w:lang w:val="ru-RU"/>
        </w:rPr>
        <w:t xml:space="preserve">[В случае неполучения Заказчиком оригинала банковской гарантии в сроки, установленные пунктами </w:t>
      </w:r>
      <w:r>
        <w:rPr>
          <w:lang w:val="ru-RU"/>
        </w:rPr>
        <w:fldChar w:fldCharType="begin"/>
      </w:r>
      <w:r>
        <w:rPr>
          <w:lang w:val="ru-RU"/>
        </w:rPr>
        <w:instrText>REF "_Ref4296805" \r \h</w:instrText>
      </w:r>
      <w:r>
        <w:rPr>
          <w:lang w:val="ru-RU"/>
        </w:rPr>
      </w:r>
      <w:r>
        <w:rPr>
          <w:lang w:val="ru-RU"/>
        </w:rPr>
        <w:fldChar w:fldCharType="separate"/>
      </w:r>
      <w:r>
        <w:rPr>
          <w:lang w:val="ru-RU"/>
        </w:rPr>
        <w:t>1.20</w:t>
      </w:r>
      <w:r>
        <w:rPr>
          <w:lang w:val="ru-RU"/>
        </w:rPr>
        <w:fldChar w:fldCharType="end"/>
      </w:r>
      <w:r>
        <w:rPr>
          <w:lang w:val="ru-RU"/>
        </w:rPr>
        <w:t xml:space="preserve"> - </w:t>
      </w:r>
      <w:r>
        <w:rPr>
          <w:lang w:val="ru-RU"/>
        </w:rPr>
        <w:fldChar w:fldCharType="begin"/>
      </w:r>
      <w:r>
        <w:rPr>
          <w:lang w:val="ru-RU"/>
        </w:rPr>
        <w:instrText>REF "_Ref22497817" \r \h</w:instrText>
      </w:r>
      <w:r>
        <w:rPr>
          <w:lang w:val="ru-RU"/>
        </w:rPr>
      </w:r>
      <w:r>
        <w:rPr>
          <w:lang w:val="ru-RU"/>
        </w:rPr>
        <w:fldChar w:fldCharType="separate"/>
      </w:r>
      <w:r>
        <w:rPr>
          <w:lang w:val="ru-RU"/>
        </w:rPr>
        <w:t>1.21</w:t>
      </w:r>
      <w:r>
        <w:rPr>
          <w:lang w:val="ru-RU"/>
        </w:rPr>
        <w:fldChar w:fldCharType="end"/>
      </w:r>
      <w:r>
        <w:rPr>
          <w:lang w:val="ru-RU"/>
        </w:rPr>
        <w:t xml:space="preserve"> Договора (в случае, если Поставщиком предоставляется обеспечение исполнения Договора, обеспечение исполнения гарантийных обязательств в виде банковской гарантии), Заказчик в течение 5 (Пяти) рабочих дней со дня </w:t>
      </w:r>
      <w:r>
        <w:rPr>
          <w:lang w:val="ru-RU"/>
        </w:rPr>
        <w:lastRenderedPageBreak/>
        <w:t>окончания указанного срока обязан принять решение об одностороннем отказе от исполнения Договора в одностороннем порядке.]</w:t>
      </w:r>
      <w:r>
        <w:rPr>
          <w:rStyle w:val="ad"/>
        </w:rPr>
        <w:footnoteReference w:id="14"/>
      </w:r>
      <w:r>
        <w:rPr>
          <w:rStyle w:val="ad"/>
        </w:rPr>
        <w:fldChar w:fldCharType="end"/>
      </w:r>
    </w:p>
    <w:p w14:paraId="5997E6F3" w14:textId="77777777" w:rsidR="006C48CB" w:rsidRDefault="00091FC6">
      <w:pPr>
        <w:pStyle w:val="LBGovstyle2"/>
        <w:rPr>
          <w:lang w:val="ru-RU"/>
        </w:rPr>
      </w:pPr>
      <w:bookmarkStart w:id="37" w:name="_Ref10279402"/>
      <w:bookmarkStart w:id="38" w:name="_Ref63755036"/>
      <w:bookmarkEnd w:id="37"/>
      <w:bookmarkEnd w:id="38"/>
      <w:r>
        <w:rPr>
          <w:lang w:val="ru-RU"/>
        </w:rPr>
        <w:t>Поставщик вправе отказаться от исполнения Договора в одностороннем внесудебном порядке в случаях, установленных законодательством или Договором, а также в случае существенного нарушения Заказчиком Договора, в том числе:</w:t>
      </w:r>
    </w:p>
    <w:p w14:paraId="3383EF44" w14:textId="77777777" w:rsidR="006C48CB" w:rsidRDefault="00091FC6">
      <w:pPr>
        <w:pStyle w:val="LBGovstyle3"/>
        <w:spacing w:before="0" w:after="0"/>
        <w:rPr>
          <w:lang w:val="ru-RU"/>
        </w:rPr>
      </w:pPr>
      <w:r>
        <w:rPr>
          <w:lang w:val="ru-RU"/>
        </w:rPr>
        <w:t>в случае 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677EC843" w14:textId="77777777" w:rsidR="006C48CB" w:rsidRDefault="00091FC6">
      <w:pPr>
        <w:pStyle w:val="LBGovstyle3"/>
        <w:spacing w:before="0" w:after="0"/>
        <w:rPr>
          <w:lang w:val="ru-RU"/>
        </w:rPr>
      </w:pPr>
      <w:r>
        <w:rPr>
          <w:lang w:val="ru-RU"/>
        </w:rPr>
        <w:t>в случае необоснованного отказа Заказчика в приемке поставки Товара, результатов Работ.</w:t>
      </w:r>
    </w:p>
    <w:p w14:paraId="05D593E6" w14:textId="77777777" w:rsidR="006C48CB" w:rsidRDefault="00091FC6">
      <w:pPr>
        <w:pStyle w:val="LBGovstyle2"/>
        <w:rPr>
          <w:lang w:val="ru-RU"/>
        </w:rPr>
      </w:pPr>
      <w:bookmarkStart w:id="39" w:name="_Ref77999489"/>
      <w:bookmarkEnd w:id="39"/>
      <w:r>
        <w:rPr>
          <w:lang w:val="ru-RU"/>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6D97A50F" w14:textId="77777777" w:rsidR="006C48CB" w:rsidRDefault="00091FC6">
      <w:pPr>
        <w:pStyle w:val="LBGovstyle3"/>
        <w:spacing w:before="0" w:after="0"/>
        <w:rPr>
          <w:lang w:val="ru-RU"/>
        </w:rPr>
      </w:pPr>
      <w:r>
        <w:rPr>
          <w:lang w:val="ru-RU"/>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6DA42DBA" w14:textId="77777777" w:rsidR="006C48CB" w:rsidRDefault="00091FC6">
      <w:pPr>
        <w:pStyle w:val="LBGovstyle3"/>
        <w:spacing w:before="0" w:after="0"/>
      </w:pPr>
      <w:proofErr w:type="spellStart"/>
      <w:r>
        <w:t>указание</w:t>
      </w:r>
      <w:proofErr w:type="spellEnd"/>
      <w:r>
        <w:t xml:space="preserve"> </w:t>
      </w:r>
      <w:proofErr w:type="spellStart"/>
      <w:r>
        <w:t>на</w:t>
      </w:r>
      <w:proofErr w:type="spellEnd"/>
      <w:r>
        <w:t xml:space="preserve"> </w:t>
      </w:r>
      <w:proofErr w:type="spellStart"/>
      <w:r>
        <w:t>предмет</w:t>
      </w:r>
      <w:proofErr w:type="spellEnd"/>
      <w:r>
        <w:t xml:space="preserve"> </w:t>
      </w:r>
      <w:proofErr w:type="spellStart"/>
      <w:r>
        <w:t>Договора</w:t>
      </w:r>
      <w:proofErr w:type="spellEnd"/>
      <w:r>
        <w:t>;</w:t>
      </w:r>
    </w:p>
    <w:p w14:paraId="4E7B2D62" w14:textId="77777777" w:rsidR="006C48CB" w:rsidRDefault="00091FC6">
      <w:pPr>
        <w:pStyle w:val="LBGovstyle3"/>
        <w:spacing w:before="0" w:after="0"/>
        <w:rPr>
          <w:lang w:val="ru-RU"/>
        </w:rPr>
      </w:pPr>
      <w:r>
        <w:rPr>
          <w:lang w:val="ru-RU"/>
        </w:rPr>
        <w:t>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w:t>
      </w:r>
    </w:p>
    <w:p w14:paraId="6688E955" w14:textId="77777777" w:rsidR="006C48CB" w:rsidRDefault="00091FC6">
      <w:pPr>
        <w:pStyle w:val="LBGovstyle2"/>
        <w:rPr>
          <w:lang w:val="ru-RU"/>
        </w:rPr>
      </w:pPr>
      <w:r>
        <w:rPr>
          <w:lang w:val="ru-RU"/>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2D6C4ED3" w14:textId="77777777" w:rsidR="006C48CB" w:rsidRDefault="00091FC6">
      <w:pPr>
        <w:pStyle w:val="LBGovstyle2"/>
        <w:rPr>
          <w:lang w:val="ru-RU"/>
        </w:rPr>
      </w:pPr>
      <w:r>
        <w:rPr>
          <w:lang w:val="ru-RU"/>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2F18D28A" w14:textId="77777777" w:rsidR="006C48CB" w:rsidRDefault="00091FC6">
      <w:pPr>
        <w:pStyle w:val="LBGovstyle2"/>
        <w:rPr>
          <w:lang w:val="ru-RU"/>
        </w:rPr>
      </w:pPr>
      <w:r>
        <w:rPr>
          <w:lang w:val="ru-RU"/>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6651C276" w14:textId="0D34566A" w:rsidR="006C48CB" w:rsidRPr="00BE371A" w:rsidRDefault="00091FC6" w:rsidP="00A90171">
      <w:pPr>
        <w:numPr>
          <w:ilvl w:val="1"/>
          <w:numId w:val="35"/>
        </w:numPr>
        <w:tabs>
          <w:tab w:val="left" w:pos="1276"/>
        </w:tabs>
        <w:ind w:firstLine="709"/>
        <w:contextualSpacing/>
        <w:jc w:val="both"/>
        <w:rPr>
          <w:sz w:val="24"/>
          <w:szCs w:val="22"/>
        </w:rPr>
      </w:pPr>
      <w:r w:rsidRPr="00BE371A">
        <w:rPr>
          <w:sz w:val="24"/>
          <w:szCs w:val="22"/>
        </w:rPr>
        <w:t>В случае, когда направленное Поставщику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16 Договора, или с отметкой «истек срок хранения», то датой расторжения Договора будет считаться дата получения Заказчиком такого уведомления.</w:t>
      </w:r>
    </w:p>
    <w:p w14:paraId="699E09E6" w14:textId="2BE3E8D1" w:rsidR="006C48CB" w:rsidRPr="00BE371A" w:rsidRDefault="00091FC6" w:rsidP="00A90171">
      <w:pPr>
        <w:numPr>
          <w:ilvl w:val="1"/>
          <w:numId w:val="35"/>
        </w:numPr>
        <w:tabs>
          <w:tab w:val="left" w:pos="1276"/>
        </w:tabs>
        <w:ind w:firstLine="709"/>
        <w:contextualSpacing/>
        <w:jc w:val="both"/>
        <w:rPr>
          <w:sz w:val="24"/>
          <w:szCs w:val="22"/>
        </w:rPr>
      </w:pPr>
      <w:r w:rsidRPr="00BE371A">
        <w:rPr>
          <w:sz w:val="24"/>
          <w:szCs w:val="22"/>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Поставщика.</w:t>
      </w:r>
    </w:p>
    <w:p w14:paraId="6EEE9F02" w14:textId="77777777" w:rsidR="006C48CB" w:rsidRDefault="00091FC6">
      <w:pPr>
        <w:pStyle w:val="LBGovstyle1"/>
        <w:rPr>
          <w:b w:val="0"/>
        </w:rPr>
      </w:pPr>
      <w:bookmarkStart w:id="40" w:name="_Ref8270557"/>
      <w:bookmarkEnd w:id="40"/>
      <w:r>
        <w:t xml:space="preserve"> Комплаенс оговорка</w:t>
      </w:r>
    </w:p>
    <w:p w14:paraId="5357037D" w14:textId="77777777" w:rsidR="006C48CB" w:rsidRDefault="00091FC6">
      <w:pPr>
        <w:pStyle w:val="LBGovstyle2"/>
        <w:rPr>
          <w:lang w:val="ru-RU"/>
        </w:rPr>
      </w:pPr>
      <w:r>
        <w:rPr>
          <w:lang w:val="ru-RU"/>
        </w:rPr>
        <w:t xml:space="preserve">Стороны обязуются соблюдать положения Комплаенс-оговорки, установленные Приложением № </w:t>
      </w:r>
      <w:r>
        <w:rPr>
          <w:lang w:val="ru-RU"/>
        </w:rPr>
        <w:fldChar w:fldCharType="begin" w:fldLock="1"/>
      </w:r>
      <w:r>
        <w:rPr>
          <w:lang w:val="ru-RU"/>
        </w:rPr>
        <w:instrText>LBVARIABLE \id "798"</w:instrText>
      </w:r>
      <w:r>
        <w:rPr>
          <w:lang w:val="ru-RU"/>
        </w:rPr>
        <w:fldChar w:fldCharType="separate"/>
      </w:r>
      <w:r>
        <w:rPr>
          <w:lang w:val="ru-RU"/>
        </w:rPr>
        <w:t>8</w:t>
      </w:r>
      <w:r>
        <w:rPr>
          <w:lang w:val="ru-RU"/>
        </w:rPr>
        <w:fldChar w:fldCharType="end"/>
      </w:r>
      <w:r>
        <w:rPr>
          <w:lang w:val="ru-RU"/>
        </w:rPr>
        <w:t xml:space="preserve"> к Договору.</w:t>
      </w:r>
    </w:p>
    <w:p w14:paraId="4C2DC4AD" w14:textId="4803BB7A" w:rsidR="006C48CB" w:rsidRDefault="00091FC6">
      <w:pPr>
        <w:pStyle w:val="LBGovstyle2"/>
        <w:rPr>
          <w:lang w:val="ru-RU"/>
        </w:rPr>
      </w:pPr>
      <w:r>
        <w:rPr>
          <w:lang w:val="ru-RU"/>
        </w:rPr>
        <w:t xml:space="preserve">Стороны договорились установить неустойку в виде штрафа в размере </w:t>
      </w:r>
      <w:r>
        <w:rPr>
          <w:lang w:val="ru-RU"/>
        </w:rPr>
        <w:fldChar w:fldCharType="begin" w:fldLock="1"/>
      </w:r>
      <w:r>
        <w:rPr>
          <w:lang w:val="ru-RU"/>
        </w:rPr>
        <w:instrText>LBVARIABLE \id "587" \percentFormat "0,000.########'%'"</w:instrText>
      </w:r>
      <w:r>
        <w:rPr>
          <w:lang w:val="ru-RU"/>
        </w:rPr>
        <w:fldChar w:fldCharType="separate"/>
      </w:r>
      <w:r>
        <w:rPr>
          <w:lang w:val="ru-RU"/>
        </w:rPr>
        <w:t>2%</w:t>
      </w:r>
      <w:r>
        <w:rPr>
          <w:lang w:val="ru-RU"/>
        </w:rPr>
        <w:fldChar w:fldCharType="end"/>
      </w:r>
      <w:r>
        <w:rPr>
          <w:lang w:val="ru-RU"/>
        </w:rPr>
        <w:t xml:space="preserve"> от Цены Договора, установленной в соответствии с пунктом 3.1. Договора, за каждый случай нарушения положений Комплаенс-оговорки.</w:t>
      </w:r>
    </w:p>
    <w:p w14:paraId="12DEFAC4" w14:textId="77777777" w:rsidR="006C48CB" w:rsidRDefault="00091FC6">
      <w:pPr>
        <w:pStyle w:val="LBGovstyle1"/>
        <w:rPr>
          <w:b w:val="0"/>
        </w:rPr>
      </w:pPr>
      <w:bookmarkStart w:id="41" w:name="_Ref49942953"/>
      <w:bookmarkEnd w:id="41"/>
      <w:r>
        <w:lastRenderedPageBreak/>
        <w:t>Прочие положения</w:t>
      </w:r>
    </w:p>
    <w:p w14:paraId="0F46E37C" w14:textId="77777777" w:rsidR="006C48CB" w:rsidRDefault="00091FC6">
      <w:pPr>
        <w:pStyle w:val="LBGovstyle2"/>
        <w:rPr>
          <w:lang w:val="ru-RU"/>
        </w:rPr>
      </w:pPr>
      <w:bookmarkStart w:id="42" w:name="_Ref50599804"/>
      <w:bookmarkEnd w:id="42"/>
      <w:r>
        <w:rPr>
          <w:lang w:val="ru-RU"/>
        </w:rPr>
        <w:t>Во всем, что не предусмотрено Договором, Стороны руководствуются законодательством Российской Федерации.</w:t>
      </w:r>
    </w:p>
    <w:p w14:paraId="2D91BAF4" w14:textId="77777777" w:rsidR="006C48CB" w:rsidRDefault="00091FC6">
      <w:pPr>
        <w:pStyle w:val="LBGovstyle2"/>
        <w:rPr>
          <w:lang w:val="ru-RU"/>
        </w:rPr>
      </w:pPr>
      <w:bookmarkStart w:id="43" w:name="_Ref79575387"/>
      <w:bookmarkEnd w:id="43"/>
      <w:r>
        <w:rPr>
          <w:lang w:val="ru-RU"/>
        </w:rPr>
        <w:t xml:space="preserve">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w:t>
      </w:r>
      <w:r>
        <w:rPr>
          <w:lang w:val="ru-RU"/>
        </w:rPr>
        <w:fldChar w:fldCharType="begin"/>
      </w:r>
      <w:r>
        <w:rPr>
          <w:lang w:val="ru-RU"/>
        </w:rPr>
        <w:instrText>REF "_Ref529953629" \r \h</w:instrText>
      </w:r>
      <w:r>
        <w:rPr>
          <w:lang w:val="ru-RU"/>
        </w:rPr>
      </w:r>
      <w:r>
        <w:rPr>
          <w:lang w:val="ru-RU"/>
        </w:rPr>
        <w:fldChar w:fldCharType="separate"/>
      </w:r>
      <w:r>
        <w:rPr>
          <w:lang w:val="ru-RU"/>
        </w:rPr>
        <w:t>3.6</w:t>
      </w:r>
      <w:r>
        <w:rPr>
          <w:lang w:val="ru-RU"/>
        </w:rPr>
        <w:fldChar w:fldCharType="end"/>
      </w:r>
      <w:r>
        <w:rPr>
          <w:lang w:val="ru-RU"/>
        </w:rPr>
        <w:t xml:space="preserve"> Договора).</w:t>
      </w:r>
    </w:p>
    <w:p w14:paraId="4ABDF13D" w14:textId="77777777" w:rsidR="006C48CB" w:rsidRDefault="00091FC6">
      <w:pPr>
        <w:pStyle w:val="LBGovstyle2"/>
        <w:rPr>
          <w:lang w:val="ru-RU"/>
        </w:rPr>
      </w:pPr>
      <w:bookmarkStart w:id="44" w:name="_Ref44225518"/>
      <w:bookmarkStart w:id="45" w:name="_ref_23030049"/>
      <w:bookmarkEnd w:id="44"/>
      <w:r>
        <w:rPr>
          <w:lang w:val="ru-RU"/>
        </w:rPr>
        <w:t>Стороны определили следующий порядок обмена документами и (или) юридически значимыми сообщениями:</w:t>
      </w:r>
      <w:bookmarkEnd w:id="45"/>
    </w:p>
    <w:p w14:paraId="73DC9FC0" w14:textId="77777777" w:rsidR="006C48CB" w:rsidRDefault="00091FC6">
      <w:pPr>
        <w:pStyle w:val="ae"/>
        <w:numPr>
          <w:ilvl w:val="0"/>
          <w:numId w:val="31"/>
        </w:numPr>
        <w:tabs>
          <w:tab w:val="left" w:pos="1134"/>
        </w:tabs>
        <w:ind w:left="0" w:firstLine="709"/>
        <w:jc w:val="both"/>
      </w:pPr>
      <w:r>
        <w:t>(i) 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71E98CD9" w14:textId="77777777" w:rsidR="006C48CB" w:rsidRDefault="00091FC6">
      <w:pPr>
        <w:pStyle w:val="ae"/>
        <w:numPr>
          <w:ilvl w:val="0"/>
          <w:numId w:val="31"/>
        </w:numPr>
        <w:tabs>
          <w:tab w:val="left" w:pos="1134"/>
        </w:tabs>
        <w:ind w:left="0" w:firstLine="709"/>
        <w:jc w:val="both"/>
      </w:pPr>
      <w:r>
        <w:t>(</w:t>
      </w:r>
      <w:proofErr w:type="spellStart"/>
      <w:r>
        <w:t>ii</w:t>
      </w:r>
      <w:proofErr w:type="spellEnd"/>
      <w:r>
        <w:t>) заказным письмом с уведомлением о вручении;</w:t>
      </w:r>
    </w:p>
    <w:p w14:paraId="27CD43AA" w14:textId="77777777" w:rsidR="006C48CB" w:rsidRDefault="00091FC6">
      <w:pPr>
        <w:pStyle w:val="ae"/>
        <w:numPr>
          <w:ilvl w:val="0"/>
          <w:numId w:val="31"/>
        </w:numPr>
        <w:tabs>
          <w:tab w:val="left" w:pos="1134"/>
        </w:tabs>
        <w:ind w:left="0" w:firstLine="709"/>
        <w:jc w:val="both"/>
      </w:pPr>
      <w:r>
        <w:t>(</w:t>
      </w:r>
      <w:proofErr w:type="spellStart"/>
      <w:r>
        <w:t>iii</w:t>
      </w:r>
      <w:proofErr w:type="spellEnd"/>
      <w:r>
        <w:t>) электронной почтой, с последующим направлением документа и (или) юридически значимого сообщения заказным письмом с уведомлением о вручении;</w:t>
      </w:r>
    </w:p>
    <w:p w14:paraId="08A99AB7" w14:textId="77777777" w:rsidR="006C48CB" w:rsidRDefault="00091FC6">
      <w:pPr>
        <w:pStyle w:val="ae"/>
        <w:numPr>
          <w:ilvl w:val="0"/>
          <w:numId w:val="31"/>
        </w:numPr>
        <w:tabs>
          <w:tab w:val="left" w:pos="1134"/>
        </w:tabs>
        <w:ind w:left="0" w:firstLine="709"/>
        <w:jc w:val="both"/>
      </w:pPr>
      <w:r>
        <w:t>(</w:t>
      </w:r>
      <w:proofErr w:type="spellStart"/>
      <w:r>
        <w:t>iv</w:t>
      </w:r>
      <w:proofErr w:type="spellEnd"/>
      <w:r>
        <w:t>) 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6DA11CAB" w14:textId="77777777" w:rsidR="006C48CB" w:rsidRDefault="00091FC6">
      <w:pPr>
        <w:pStyle w:val="ae"/>
        <w:tabs>
          <w:tab w:val="left" w:pos="1260"/>
        </w:tabs>
        <w:ind w:left="0" w:firstLine="709"/>
        <w:jc w:val="both"/>
      </w:pPr>
      <w:r>
        <w:t xml:space="preserve">Адреса электронной почты Сторон указаны в разделе </w:t>
      </w:r>
      <w:r>
        <w:fldChar w:fldCharType="begin"/>
      </w:r>
      <w:r>
        <w:instrText>REF "_Ref97741908" \r \h</w:instrText>
      </w:r>
      <w:r>
        <w:fldChar w:fldCharType="separate"/>
      </w:r>
      <w:r>
        <w:t>16</w:t>
      </w:r>
      <w:r>
        <w:fldChar w:fldCharType="end"/>
      </w:r>
      <w:r>
        <w:t xml:space="preserve"> Договора.</w:t>
      </w:r>
    </w:p>
    <w:p w14:paraId="58D5C32E" w14:textId="77777777" w:rsidR="006C48CB" w:rsidRDefault="00091FC6">
      <w:pPr>
        <w:pStyle w:val="ae"/>
        <w:tabs>
          <w:tab w:val="left" w:pos="1260"/>
        </w:tabs>
        <w:ind w:left="0" w:firstLine="709"/>
        <w:jc w:val="both"/>
      </w:pPr>
      <w: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1BADADAE" w14:textId="77777777" w:rsidR="006C48CB" w:rsidRDefault="00091FC6">
      <w:pPr>
        <w:pStyle w:val="ae"/>
        <w:tabs>
          <w:tab w:val="left" w:pos="1260"/>
        </w:tabs>
        <w:ind w:left="0" w:firstLine="709"/>
        <w:jc w:val="both"/>
      </w:pPr>
      <w: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70ECAA40" w14:textId="77777777" w:rsidR="006C48CB" w:rsidRDefault="00091FC6">
      <w:pPr>
        <w:pStyle w:val="LBGovstyle2"/>
        <w:rPr>
          <w:lang w:val="ru-RU"/>
        </w:rPr>
      </w:pPr>
      <w:r>
        <w:rPr>
          <w:lang w:val="ru-RU"/>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424C4260" w14:textId="77777777" w:rsidR="006C48CB" w:rsidRDefault="00091FC6">
      <w:pPr>
        <w:pStyle w:val="LBGovstyle3"/>
        <w:spacing w:before="0" w:after="0"/>
        <w:rPr>
          <w:lang w:val="ru-RU"/>
        </w:rPr>
      </w:pPr>
      <w:r>
        <w:rPr>
          <w:lang w:val="ru-RU"/>
        </w:rPr>
        <w:t>Сторона, получившая в рамках настоящего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029B30B9" w14:textId="77777777" w:rsidR="006C48CB" w:rsidRDefault="00091FC6">
      <w:pPr>
        <w:pStyle w:val="LBGovstyle3"/>
        <w:spacing w:before="0" w:after="0"/>
        <w:rPr>
          <w:lang w:val="ru-RU"/>
        </w:rPr>
      </w:pPr>
      <w:r>
        <w:rPr>
          <w:lang w:val="ru-RU"/>
        </w:rPr>
        <w:t>сведения, ставшие известными каждой из Сторон в ходе исполнения настоящего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настоящего Договора;</w:t>
      </w:r>
    </w:p>
    <w:p w14:paraId="16A8E680" w14:textId="77777777" w:rsidR="006C48CB" w:rsidRDefault="00091FC6">
      <w:pPr>
        <w:pStyle w:val="LBGovstyle3"/>
        <w:spacing w:before="0" w:after="0"/>
        <w:rPr>
          <w:lang w:val="ru-RU"/>
        </w:rPr>
      </w:pPr>
      <w:r>
        <w:rPr>
          <w:lang w:val="ru-RU"/>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настоящему Договору.</w:t>
      </w:r>
    </w:p>
    <w:p w14:paraId="689F864E" w14:textId="77777777" w:rsidR="006C48CB" w:rsidRDefault="00091FC6">
      <w:pPr>
        <w:pStyle w:val="LBGovstyle2"/>
        <w:rPr>
          <w:lang w:val="ru-RU"/>
        </w:rPr>
      </w:pPr>
      <w:bookmarkStart w:id="46" w:name="_Ref81001553"/>
      <w:bookmarkEnd w:id="46"/>
      <w:r>
        <w:rPr>
          <w:lang w:val="ru-RU"/>
        </w:rPr>
        <w:t>В соответствии со статьей 431.2 ГК РФ Поставщик настоящим дает в отношении себя Заказчику следующие заверения об обстоятельствах на дату заключения Договора:</w:t>
      </w:r>
    </w:p>
    <w:p w14:paraId="4AF04BF5" w14:textId="77777777" w:rsidR="006C48CB" w:rsidRDefault="00091FC6">
      <w:pPr>
        <w:pStyle w:val="LBGovstyle3"/>
        <w:spacing w:before="0" w:after="0"/>
        <w:rPr>
          <w:lang w:val="ru-RU"/>
        </w:rPr>
      </w:pPr>
      <w:r>
        <w:rPr>
          <w:lang w:val="ru-RU"/>
        </w:rPr>
        <w:lastRenderedPageBreak/>
        <w:fldChar w:fldCharType="begin" w:fldLock="1"/>
      </w:r>
      <w:r>
        <w:rPr>
          <w:lang w:val="ru-RU"/>
        </w:rPr>
        <w:instrText>LBVARIABLE \id "2" \displaced</w:instrText>
      </w:r>
      <w:r>
        <w:rPr>
          <w:lang w:val="ru-RU"/>
        </w:rPr>
        <w:fldChar w:fldCharType="separate"/>
      </w:r>
      <w:bookmarkStart w:id="47" w:name="_Ref93594198"/>
      <w:r>
        <w:rPr>
          <w:lang w:val="ru-RU"/>
        </w:rPr>
        <w:t>[Поставщик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Pr>
          <w:vertAlign w:val="superscript"/>
        </w:rPr>
        <w:footnoteReference w:id="15"/>
      </w:r>
      <w:bookmarkEnd w:id="47"/>
      <w:r>
        <w:rPr>
          <w:vertAlign w:val="superscript"/>
        </w:rPr>
        <w:fldChar w:fldCharType="end"/>
      </w:r>
      <w:r>
        <w:rPr>
          <w:lang w:val="ru-RU"/>
        </w:rPr>
        <w:t xml:space="preserve"> </w:t>
      </w:r>
    </w:p>
    <w:p w14:paraId="7F9EC5E0" w14:textId="77777777" w:rsidR="006C48CB" w:rsidRDefault="00091FC6">
      <w:pPr>
        <w:pStyle w:val="LBGovstyle3"/>
        <w:spacing w:before="0" w:after="0"/>
        <w:rPr>
          <w:lang w:val="ru-RU"/>
        </w:rPr>
      </w:pPr>
      <w:r>
        <w:rPr>
          <w:lang w:val="ru-RU"/>
        </w:rPr>
        <w:t xml:space="preserve">Поставщик обладает </w:t>
      </w:r>
      <w:r>
        <w:rPr>
          <w:lang w:val="ru-RU"/>
        </w:rPr>
        <w:fldChar w:fldCharType="begin" w:fldLock="1"/>
      </w:r>
      <w:r>
        <w:rPr>
          <w:lang w:val="ru-RU"/>
        </w:rPr>
        <w:instrText>LBVARIABLE \id "2"</w:instrText>
      </w:r>
      <w:r>
        <w:rPr>
          <w:lang w:val="ru-RU"/>
        </w:rPr>
        <w:fldChar w:fldCharType="separate"/>
      </w:r>
      <w:r>
        <w:rPr>
          <w:lang w:val="ru-RU"/>
        </w:rPr>
        <w:t>полной правоспособностью [полной дееспособностью]</w:t>
      </w:r>
      <w:r>
        <w:rPr>
          <w:vertAlign w:val="superscript"/>
        </w:rPr>
        <w:footnoteReference w:id="16"/>
      </w:r>
      <w:r>
        <w:rPr>
          <w:vertAlign w:val="superscript"/>
        </w:rPr>
        <w:fldChar w:fldCharType="end"/>
      </w:r>
      <w:r>
        <w:rPr>
          <w:lang w:val="ru-RU"/>
        </w:rPr>
        <w:t>на заключение Договора, а также на исполнение своих обязательств и осуществление своих прав по Договору или в связи с ним;</w:t>
      </w:r>
    </w:p>
    <w:p w14:paraId="091A1458" w14:textId="77777777" w:rsidR="006C48CB" w:rsidRDefault="00091FC6">
      <w:pPr>
        <w:pStyle w:val="LBGovstyle3"/>
        <w:spacing w:before="0" w:after="0"/>
        <w:rPr>
          <w:lang w:val="ru-RU"/>
        </w:rPr>
      </w:pPr>
      <w:r>
        <w:rPr>
          <w:lang w:val="ru-RU"/>
        </w:rPr>
        <w:t xml:space="preserve"> Поставщик не находится в процессе ликвидации или реорганизации и не отвечает признакам банкротства (несостоятельности);</w:t>
      </w:r>
    </w:p>
    <w:p w14:paraId="488B3216" w14:textId="77777777" w:rsidR="006C48CB" w:rsidRDefault="00091FC6">
      <w:pPr>
        <w:pStyle w:val="LBGovstyle3"/>
        <w:spacing w:before="0" w:after="0"/>
        <w:rPr>
          <w:lang w:val="ru-RU"/>
        </w:rPr>
      </w:pPr>
      <w:r>
        <w:rPr>
          <w:lang w:val="ru-RU"/>
        </w:rPr>
        <w:t>Договор надлежащим образом заключен Поставщиком, является для него законным, действительным, юридически обязательным и может быть исполнен в принудительном порядке в отношении него;</w:t>
      </w:r>
    </w:p>
    <w:p w14:paraId="1F0D3FB9" w14:textId="77777777" w:rsidR="006C48CB" w:rsidRDefault="00091FC6">
      <w:pPr>
        <w:pStyle w:val="LBGovstyle3"/>
        <w:spacing w:before="0" w:after="0"/>
        <w:rPr>
          <w:lang w:val="ru-RU"/>
        </w:rPr>
      </w:pPr>
      <w:r>
        <w:rPr>
          <w:lang w:val="ru-RU"/>
        </w:rPr>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14:paraId="5A526BDB" w14:textId="77777777" w:rsidR="006C48CB" w:rsidRDefault="00091FC6">
      <w:pPr>
        <w:pStyle w:val="LBGovstyle3"/>
        <w:spacing w:before="0" w:after="0"/>
        <w:rPr>
          <w:lang w:val="ru-RU"/>
        </w:rPr>
      </w:pPr>
      <w:bookmarkStart w:id="48" w:name="_Ref66183553"/>
      <w:bookmarkEnd w:id="48"/>
      <w:r>
        <w:rPr>
          <w:lang w:val="ru-RU"/>
        </w:rPr>
        <w:t>Поставщик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Поставщика необходимы для подписания и исполнения настоящего Договора;</w:t>
      </w:r>
    </w:p>
    <w:p w14:paraId="27008D9F" w14:textId="77777777" w:rsidR="006C48CB" w:rsidRDefault="00091FC6">
      <w:pPr>
        <w:pStyle w:val="LBGovstyle3"/>
        <w:spacing w:before="0" w:after="0"/>
        <w:rPr>
          <w:lang w:val="ru-RU"/>
        </w:rPr>
      </w:pPr>
      <w:r>
        <w:rPr>
          <w:lang w:val="ru-RU"/>
        </w:rPr>
        <w:t>заключение и исполнение Поставщиком настоящего Договора не приведет (</w:t>
      </w:r>
      <w:proofErr w:type="spellStart"/>
      <w:r>
        <w:t>i</w:t>
      </w:r>
      <w:proofErr w:type="spellEnd"/>
      <w:r>
        <w:rPr>
          <w:lang w:val="ru-RU"/>
        </w:rPr>
        <w:t>)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Поставщика; (</w:t>
      </w:r>
      <w:r>
        <w:t>ii</w:t>
      </w:r>
      <w:r>
        <w:rPr>
          <w:lang w:val="ru-RU"/>
        </w:rPr>
        <w:t>) к нарушению или невыполнению каких-либо договорных обязательств Поставщика.</w:t>
      </w:r>
    </w:p>
    <w:p w14:paraId="5B45D72A" w14:textId="77777777" w:rsidR="006C48CB" w:rsidRDefault="00091FC6">
      <w:pPr>
        <w:pStyle w:val="LBGovstyle3"/>
        <w:spacing w:before="0" w:after="0"/>
        <w:rPr>
          <w:lang w:val="ru-RU"/>
        </w:rPr>
      </w:pPr>
      <w:bookmarkStart w:id="49" w:name="_Ref93594174"/>
      <w:r>
        <w:rPr>
          <w:lang w:val="ru-RU"/>
        </w:rPr>
        <w:t>В соответствии со статьей 431.2 ГК РФ Поставщик дает Заказчику заверения о следующих обстоятельствах на дату заключения настоящего Договора и на дату подписания, и на дату выполнения Работ:</w:t>
      </w:r>
      <w:bookmarkEnd w:id="49"/>
    </w:p>
    <w:p w14:paraId="215C4E43" w14:textId="77777777" w:rsidR="006C48CB" w:rsidRDefault="00091FC6">
      <w:pPr>
        <w:pStyle w:val="LBGovstyle4"/>
        <w:spacing w:before="0" w:after="0"/>
      </w:pPr>
      <w:r>
        <w:rPr>
          <w:lang w:val="ru-RU"/>
        </w:rPr>
        <w:t xml:space="preserve">Товар в споре и под арестом не состоит, не является предметом залога и не обременено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 </w:t>
      </w:r>
      <w:proofErr w:type="spellStart"/>
      <w:r>
        <w:t>Товар</w:t>
      </w:r>
      <w:proofErr w:type="spellEnd"/>
      <w:r>
        <w:t xml:space="preserve"> </w:t>
      </w:r>
      <w:proofErr w:type="spellStart"/>
      <w:r>
        <w:t>является</w:t>
      </w:r>
      <w:proofErr w:type="spellEnd"/>
      <w:r>
        <w:t xml:space="preserve"> </w:t>
      </w:r>
      <w:proofErr w:type="spellStart"/>
      <w:r>
        <w:t>новым</w:t>
      </w:r>
      <w:proofErr w:type="spellEnd"/>
      <w:r>
        <w:t xml:space="preserve">, </w:t>
      </w:r>
      <w:proofErr w:type="spellStart"/>
      <w:r>
        <w:t>ранее</w:t>
      </w:r>
      <w:proofErr w:type="spellEnd"/>
      <w:r>
        <w:t xml:space="preserve"> </w:t>
      </w:r>
      <w:proofErr w:type="spellStart"/>
      <w:r>
        <w:t>не</w:t>
      </w:r>
      <w:proofErr w:type="spellEnd"/>
      <w:r>
        <w:t xml:space="preserve"> </w:t>
      </w:r>
      <w:proofErr w:type="spellStart"/>
      <w:r>
        <w:t>использовалось</w:t>
      </w:r>
      <w:proofErr w:type="spellEnd"/>
      <w:r>
        <w:t>;</w:t>
      </w:r>
    </w:p>
    <w:p w14:paraId="6D33184F" w14:textId="77777777" w:rsidR="006C48CB" w:rsidRDefault="00091FC6">
      <w:pPr>
        <w:pStyle w:val="LBGovstyle4"/>
        <w:spacing w:before="0" w:after="0"/>
        <w:rPr>
          <w:lang w:val="ru-RU"/>
        </w:rPr>
      </w:pPr>
      <w:r>
        <w:rPr>
          <w:lang w:val="ru-RU"/>
        </w:rPr>
        <w:t xml:space="preserve">Поставщик обладает всеми необходимыми в соответствии с законодательством Российской Федерации лицензиями, разрешениями, допусками для заключения настоящего </w:t>
      </w:r>
      <w:proofErr w:type="gramStart"/>
      <w:r>
        <w:rPr>
          <w:lang w:val="ru-RU"/>
        </w:rPr>
        <w:t>Договора ;</w:t>
      </w:r>
      <w:proofErr w:type="gramEnd"/>
    </w:p>
    <w:p w14:paraId="5C3882D6" w14:textId="77777777" w:rsidR="006C48CB" w:rsidRDefault="00091FC6">
      <w:pPr>
        <w:pStyle w:val="LBGovstyle4"/>
        <w:spacing w:before="0" w:after="0"/>
        <w:rPr>
          <w:lang w:val="ru-RU"/>
        </w:rPr>
      </w:pPr>
      <w:r>
        <w:rPr>
          <w:lang w:val="ru-RU"/>
        </w:rPr>
        <w:t xml:space="preserve">Товар соответствует требованиям к безопасности, качеству, техническим характеристикам, функциональным характеристикам (потребительским свойствам) Работ и их результата,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Работ и их </w:t>
      </w:r>
      <w:r>
        <w:rPr>
          <w:lang w:val="ru-RU"/>
        </w:rPr>
        <w:lastRenderedPageBreak/>
        <w:t>результата потребностям Заказчика, требованиям стандартов, технических условий или иных нормативных документов, которым должны соответствовать Работы и их результат.</w:t>
      </w:r>
    </w:p>
    <w:p w14:paraId="7F003A8F" w14:textId="77777777" w:rsidR="006C48CB" w:rsidRDefault="00091FC6">
      <w:pPr>
        <w:pStyle w:val="LBGovstyle4"/>
        <w:spacing w:before="0" w:after="0"/>
        <w:rPr>
          <w:lang w:val="ru-RU"/>
        </w:rPr>
      </w:pPr>
      <w:r>
        <w:rPr>
          <w:lang w:val="ru-RU"/>
        </w:rPr>
        <w:t>Поставщик гарантирует качество выполнения Работ в соответствии с требованиями нормативно-правовых актов, национальных и международных стандартов (в том числе ГОСТ, регламентов, правил), которые регулируют качество выполнения Работ определенного вида, а также в соответствии с условиями Договора и приложений к нему.</w:t>
      </w:r>
    </w:p>
    <w:p w14:paraId="46D37297" w14:textId="77777777" w:rsidR="006C48CB" w:rsidRDefault="00091FC6">
      <w:pPr>
        <w:pStyle w:val="LBGovstyle3"/>
        <w:spacing w:before="0" w:after="0"/>
        <w:rPr>
          <w:lang w:val="ru-RU"/>
        </w:rPr>
      </w:pPr>
      <w:r>
        <w:rPr>
          <w:lang w:val="ru-RU"/>
        </w:rPr>
        <w:t xml:space="preserve">Стороны признают, что данные в п. </w:t>
      </w:r>
      <w:r>
        <w:rPr>
          <w:lang w:val="ru-RU"/>
        </w:rPr>
        <w:fldChar w:fldCharType="begin"/>
      </w:r>
      <w:r>
        <w:rPr>
          <w:lang w:val="ru-RU"/>
        </w:rPr>
        <w:instrText>REF "_Ref81001553" \r \h</w:instrText>
      </w:r>
      <w:r>
        <w:rPr>
          <w:lang w:val="ru-RU"/>
        </w:rPr>
      </w:r>
      <w:r>
        <w:rPr>
          <w:lang w:val="ru-RU"/>
        </w:rPr>
        <w:fldChar w:fldCharType="separate"/>
      </w:r>
      <w:r>
        <w:rPr>
          <w:lang w:val="ru-RU"/>
        </w:rPr>
        <w:t>14.5</w:t>
      </w:r>
      <w:r>
        <w:rPr>
          <w:lang w:val="ru-RU"/>
        </w:rPr>
        <w:fldChar w:fldCharType="end"/>
      </w:r>
      <w:r>
        <w:rPr>
          <w:lang w:val="ru-RU"/>
        </w:rPr>
        <w:t xml:space="preserve"> Договора заверения об обстоятельствах имеют существенное значение для соответствующей Стороны и для заключения, исполнения или прекращения Договора.</w:t>
      </w:r>
    </w:p>
    <w:p w14:paraId="38DFE166" w14:textId="77777777" w:rsidR="006C48CB" w:rsidRDefault="00091FC6">
      <w:pPr>
        <w:pStyle w:val="LBGovstyle3"/>
        <w:spacing w:before="0" w:after="0"/>
        <w:rPr>
          <w:lang w:val="ru-RU"/>
        </w:rPr>
      </w:pPr>
      <w:r>
        <w:rPr>
          <w:lang w:val="ru-RU"/>
        </w:rPr>
        <w:t xml:space="preserve">Стороны безусловно соглашаются и подтверждают, что Сторона, в пользу которой предоставлены заверения об обстоятельствах в соответствии с п. </w:t>
      </w:r>
      <w:r>
        <w:rPr>
          <w:lang w:val="ru-RU"/>
        </w:rPr>
        <w:fldChar w:fldCharType="begin"/>
      </w:r>
      <w:r>
        <w:rPr>
          <w:lang w:val="ru-RU"/>
        </w:rPr>
        <w:instrText>REF "_Ref81001553" \r \h</w:instrText>
      </w:r>
      <w:r>
        <w:rPr>
          <w:lang w:val="ru-RU"/>
        </w:rPr>
      </w:r>
      <w:r>
        <w:rPr>
          <w:lang w:val="ru-RU"/>
        </w:rPr>
        <w:fldChar w:fldCharType="separate"/>
      </w:r>
      <w:r>
        <w:rPr>
          <w:lang w:val="ru-RU"/>
        </w:rPr>
        <w:t>14.5</w:t>
      </w:r>
      <w:r>
        <w:rPr>
          <w:lang w:val="ru-RU"/>
        </w:rPr>
        <w:fldChar w:fldCharType="end"/>
      </w:r>
      <w:r>
        <w:rPr>
          <w:lang w:val="ru-RU"/>
        </w:rPr>
        <w:t xml:space="preserve"> настоящего Договора, полагается на данные заверения при заключении и исполнении настоящего Договора. </w:t>
      </w:r>
    </w:p>
    <w:p w14:paraId="7FD6D806" w14:textId="77777777" w:rsidR="006C48CB" w:rsidRDefault="00091FC6">
      <w:pPr>
        <w:pStyle w:val="LBGovstyle3"/>
        <w:spacing w:before="0" w:after="0"/>
        <w:rPr>
          <w:lang w:val="ru-RU"/>
        </w:rPr>
      </w:pPr>
      <w:r>
        <w:rPr>
          <w:lang w:val="ru-RU"/>
        </w:rPr>
        <w:t>В соответствии со статьей</w:t>
      </w:r>
      <w:r>
        <w:t> </w:t>
      </w:r>
      <w:r>
        <w:rPr>
          <w:lang w:val="ru-RU"/>
        </w:rPr>
        <w:t>406.1 ГК РФ Поставщик обязан возместить имущественные потери Заказчика, возникшие в случае наступления следующих обстоятельств:</w:t>
      </w:r>
    </w:p>
    <w:p w14:paraId="702A5371" w14:textId="77777777" w:rsidR="006C48CB" w:rsidRDefault="00091FC6">
      <w:pPr>
        <w:pStyle w:val="LBGovstyle4"/>
        <w:spacing w:before="0" w:after="0"/>
        <w:rPr>
          <w:lang w:val="ru-RU"/>
        </w:rPr>
      </w:pPr>
      <w:r>
        <w:rPr>
          <w:lang w:val="ru-RU"/>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Поставщика, в том числе в следующих случаях: </w:t>
      </w:r>
    </w:p>
    <w:p w14:paraId="22CFFA3B" w14:textId="77777777" w:rsidR="006C48CB" w:rsidRDefault="00091FC6">
      <w:pPr>
        <w:pStyle w:val="ae"/>
        <w:numPr>
          <w:ilvl w:val="1"/>
          <w:numId w:val="32"/>
        </w:numPr>
        <w:tabs>
          <w:tab w:val="left" w:pos="1134"/>
        </w:tabs>
        <w:ind w:left="0" w:firstLine="709"/>
        <w:jc w:val="both"/>
      </w:pPr>
      <w:r>
        <w:t>в рамках проверки налоговым органом установлено, что обязательства по настоящему Договору не были исполнены Поставщиком непосредственно или привлеченным им в соответствии с действующим законодательством Российской Федерации третьим лицом;</w:t>
      </w:r>
    </w:p>
    <w:p w14:paraId="1FBF7DBB" w14:textId="77777777" w:rsidR="006C48CB" w:rsidRDefault="00091FC6">
      <w:pPr>
        <w:pStyle w:val="ae"/>
        <w:numPr>
          <w:ilvl w:val="1"/>
          <w:numId w:val="32"/>
        </w:numPr>
        <w:tabs>
          <w:tab w:val="left" w:pos="1134"/>
        </w:tabs>
        <w:ind w:left="0" w:firstLine="709"/>
        <w:jc w:val="both"/>
      </w:pPr>
      <w:r>
        <w:t>доначисление соответствующих налогов обосновано неисполнением или ненадлежащим исполнением Поставщиком обязательств, предусмотренных законодательством Российской Федерации о налогах и сборах;</w:t>
      </w:r>
    </w:p>
    <w:p w14:paraId="10472FAD" w14:textId="77777777" w:rsidR="006C48CB" w:rsidRDefault="00091FC6">
      <w:pPr>
        <w:pStyle w:val="ae"/>
        <w:numPr>
          <w:ilvl w:val="1"/>
          <w:numId w:val="32"/>
        </w:numPr>
        <w:tabs>
          <w:tab w:val="left" w:pos="1134"/>
        </w:tabs>
        <w:ind w:left="0" w:firstLine="709"/>
        <w:jc w:val="both"/>
      </w:pPr>
      <w:r>
        <w:t>налоговым органом выявлена недостоверная информация в первичных документах и/или счетах-фактурах, подписанных представителями Поставщика;</w:t>
      </w:r>
    </w:p>
    <w:p w14:paraId="15FCB0EE" w14:textId="77777777" w:rsidR="006C48CB" w:rsidRDefault="00091FC6">
      <w:pPr>
        <w:pStyle w:val="ae"/>
        <w:numPr>
          <w:ilvl w:val="1"/>
          <w:numId w:val="32"/>
        </w:numPr>
        <w:tabs>
          <w:tab w:val="left" w:pos="1134"/>
        </w:tabs>
        <w:ind w:left="0" w:firstLine="709"/>
        <w:jc w:val="both"/>
      </w:pPr>
      <w:r>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1A1C4CF7" w14:textId="77777777" w:rsidR="006C48CB" w:rsidRDefault="00091FC6">
      <w:pPr>
        <w:pStyle w:val="ae"/>
        <w:numPr>
          <w:ilvl w:val="1"/>
          <w:numId w:val="32"/>
        </w:numPr>
        <w:tabs>
          <w:tab w:val="left" w:pos="1134"/>
        </w:tabs>
        <w:ind w:left="0" w:firstLine="709"/>
        <w:jc w:val="both"/>
      </w:pPr>
      <w:r>
        <w:t xml:space="preserve">по иным причинам, связанным с действиями или бездействием Поставщика, включая привлеченных им к исполнению настоящего Договора третьих лиц или с показателями отчетности Поставщика. </w:t>
      </w:r>
    </w:p>
    <w:p w14:paraId="4AC1638A" w14:textId="77777777" w:rsidR="006C48CB" w:rsidRDefault="00091FC6">
      <w:pPr>
        <w:pStyle w:val="ae"/>
        <w:ind w:left="0" w:firstLine="709"/>
        <w:jc w:val="both"/>
      </w:pPr>
      <w:r>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Заказчика соответствующего требования </w:t>
      </w:r>
      <w:r>
        <w:rPr>
          <w:lang w:val="en-US"/>
        </w:rPr>
        <w:t>c</w:t>
      </w:r>
      <w:r>
        <w:t xml:space="preserve"> приложенным решением налогового органа. </w:t>
      </w:r>
    </w:p>
    <w:p w14:paraId="78148DBB" w14:textId="77777777" w:rsidR="006C48CB" w:rsidRDefault="00091FC6">
      <w:pPr>
        <w:pStyle w:val="LBGovstyle4"/>
        <w:spacing w:before="0" w:after="0"/>
        <w:rPr>
          <w:lang w:val="ru-RU"/>
        </w:rPr>
      </w:pPr>
      <w:r>
        <w:rPr>
          <w:lang w:val="ru-RU"/>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14:paraId="478E2EA7" w14:textId="77777777" w:rsidR="006C48CB" w:rsidRDefault="00091FC6">
      <w:pPr>
        <w:pStyle w:val="ae"/>
        <w:ind w:left="0" w:firstLine="709"/>
        <w:jc w:val="both"/>
      </w:pPr>
      <w:r>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Поставщиком в течение 10 (десяти) рабочих дней с даты получения от Заказчика соответствующего требования.</w:t>
      </w:r>
    </w:p>
    <w:p w14:paraId="34A08FEA" w14:textId="77777777" w:rsidR="006C48CB" w:rsidRDefault="00091FC6">
      <w:pPr>
        <w:pStyle w:val="LBGovstyle4"/>
        <w:spacing w:before="0" w:after="0"/>
        <w:rPr>
          <w:lang w:val="ru-RU"/>
        </w:rPr>
      </w:pPr>
      <w:r>
        <w:rPr>
          <w:lang w:val="ru-RU"/>
        </w:rPr>
        <w:t xml:space="preserve">в случае предъявления Заказчику и/или исполнения Заказчиком требования об уплате штрафных санкций (включая административные штрафы, а также </w:t>
      </w:r>
      <w:r>
        <w:rPr>
          <w:lang w:val="ru-RU"/>
        </w:rPr>
        <w:lastRenderedPageBreak/>
        <w:t>договорные неустойки, штрафы и пени) (далее – Штрафные санкции) в соответствии со вступившим в силу решением (постановлением) суда и (или) претензией уполномоченного органа о наложении (взыскании, уплате) Штрафных санкций в связи с недостижением значений результатов предоставления бюджетных инвестиций по Договору о предоставлении БИ, и иных показателей, установленных Договором о предоставлении БИ. При этом факт оспаривания решения (постановления) суда и (или) претензии уполномоченного органа о наложении (взыскании, уплате) Штрафных санкций в вышестоящем органе и (или) суде не влияет на обязанность Поставщика возместить Заказчику указанные потери.</w:t>
      </w:r>
    </w:p>
    <w:p w14:paraId="0EBDD648" w14:textId="77777777" w:rsidR="006C48CB" w:rsidRDefault="00091FC6">
      <w:pPr>
        <w:pStyle w:val="BulletListFooterTextnumberedParagraphedeliste1lp1NumBullet1TableNumberParagraphBulletNumberBulletrListParagraph1ListParagraph2ListParagraph21Listeafsnit1PargrafodaLista1BulletlistList1"/>
        <w:ind w:left="0" w:firstLine="709"/>
        <w:contextualSpacing/>
        <w:jc w:val="both"/>
      </w:pPr>
      <w:r>
        <w:t>В настоящем подпункте размер возмещения потерь определяется в следующем порядке</w:t>
      </w:r>
      <w:r>
        <w:rPr>
          <w:b/>
        </w:rPr>
        <w:t>: размер возмещения потерь =a/b x c</w:t>
      </w:r>
      <w:r>
        <w:t>, где</w:t>
      </w:r>
    </w:p>
    <w:p w14:paraId="23D24C91" w14:textId="77777777" w:rsidR="006C48CB" w:rsidRDefault="00091FC6">
      <w:pPr>
        <w:pStyle w:val="BulletListFooterTextnumberedParagraphedeliste1lp1NumBullet1TableNumberParagraphBulletNumberBulletrListParagraph1ListParagraph2ListParagraph21Listeafsnit1PargrafodaLista1BulletlistList1"/>
        <w:ind w:left="0" w:firstLine="720"/>
        <w:contextualSpacing/>
        <w:jc w:val="both"/>
      </w:pPr>
      <w:r>
        <w:t>«</w:t>
      </w:r>
      <w:r>
        <w:rPr>
          <w:b/>
          <w:lang w:val="en-US"/>
        </w:rPr>
        <w:t>a</w:t>
      </w:r>
      <w:r>
        <w:t>» – размер Штрафных санкций, предъявленных (присужденных) к уплате Заказчику и уплаченный Заказчиком по вступившему в силу решению (постановлению) суда и (или) претензии уполномоченного органа;</w:t>
      </w:r>
    </w:p>
    <w:p w14:paraId="55D02A4B" w14:textId="77777777" w:rsidR="006C48CB" w:rsidRDefault="00091FC6">
      <w:pPr>
        <w:pStyle w:val="BulletListFooterTextnumberedParagraphedeliste1lp1NumBullet1TableNumberParagraphBulletNumberBulletrListParagraph1ListParagraph2ListParagraph21Listeafsnit1PargrafodaLista1BulletlistList1"/>
        <w:ind w:left="0" w:firstLine="566"/>
        <w:contextualSpacing/>
        <w:jc w:val="both"/>
      </w:pPr>
      <w:r>
        <w:t>«</w:t>
      </w:r>
      <w:r>
        <w:rPr>
          <w:b/>
          <w:lang w:val="en-US"/>
        </w:rPr>
        <w:t>b</w:t>
      </w:r>
      <w:r>
        <w:t>» – общее количество отделений почтовой связи, по которым не были достигнуты значения результатов предоставления бюджетных инвестиций, иных показателей, установленных Договором о предоставлении БИ, и на основании которого была предъявлена (присуждена) к взысканию с Заказчика сумма Штрафных санкций;</w:t>
      </w:r>
    </w:p>
    <w:p w14:paraId="2DF3745C" w14:textId="77777777" w:rsidR="006C48CB" w:rsidRDefault="00091FC6">
      <w:pPr>
        <w:pStyle w:val="BulletListFooterTextnumberedParagraphedeliste1lp1NumBullet1TableNumberParagraphBulletNumberBulletrListParagraph1ListParagraph2ListParagraph21Listeafsnit1PargrafodaLista1BulletlistList1"/>
        <w:ind w:left="0" w:firstLine="426"/>
        <w:contextualSpacing/>
        <w:jc w:val="both"/>
      </w:pPr>
      <w:r>
        <w:t>«</w:t>
      </w:r>
      <w:r>
        <w:rPr>
          <w:b/>
          <w:lang w:val="en-US"/>
        </w:rPr>
        <w:t>c</w:t>
      </w:r>
      <w:r>
        <w:t>» – общее количество отделений почтовой связи по Договору, которые были учтены при предъявлении (присуждении) Штрафных санкций Заказчику (включены в переменную «</w:t>
      </w:r>
      <w:r>
        <w:rPr>
          <w:lang w:val="en-US"/>
        </w:rPr>
        <w:t>b</w:t>
      </w:r>
      <w:r>
        <w:t>») в связи с действиями и (или) бездействием Поставщика.</w:t>
      </w:r>
    </w:p>
    <w:p w14:paraId="6FC3C396" w14:textId="77777777" w:rsidR="006C48CB" w:rsidRDefault="00091FC6">
      <w:pPr>
        <w:pStyle w:val="BulletListFooterTextnumberedParagraphedeliste1lp1NumBullet1TableNumberParagraphBulletNumberBulletrListParagraph1ListParagraph2ListParagraph21Listeafsnit1PargrafodaLista1BulletlistList1"/>
        <w:ind w:left="0" w:firstLine="566"/>
        <w:contextualSpacing/>
        <w:jc w:val="both"/>
      </w:pPr>
      <w:r>
        <w:t>Потери, предусмотренные пунктом 14.5.5 Договора, не являются мерой договорной ответственности и возмещаются независимо от признания Договора (его части) незаключенным или недействительным.</w:t>
      </w:r>
    </w:p>
    <w:p w14:paraId="44334D59" w14:textId="77777777" w:rsidR="006C48CB" w:rsidRDefault="00091FC6">
      <w:pPr>
        <w:pStyle w:val="LBGovstyle2"/>
        <w:rPr>
          <w:lang w:val="ru-RU"/>
        </w:rPr>
      </w:pPr>
      <w:r>
        <w:rPr>
          <w:lang w:val="ru-RU"/>
        </w:rPr>
        <w:t>Уступка прав Поставщика допускается только с согласия Заказчика. Если согласие Заказчика не получено, то это следует считать запретом на уступку прав по Договору.</w:t>
      </w:r>
    </w:p>
    <w:p w14:paraId="7F2B32E8" w14:textId="77777777" w:rsidR="006C48CB" w:rsidRDefault="00091FC6">
      <w:pPr>
        <w:pStyle w:val="LBGovstyle2"/>
        <w:rPr>
          <w:lang w:val="ru-RU"/>
        </w:rPr>
      </w:pPr>
      <w:r>
        <w:rPr>
          <w:lang w:val="ru-RU"/>
        </w:rPr>
        <w:t>Настоящий 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настоящего Договора. Все полномочия, необходимые для заключения Договора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настоящего Договора. Лица, подписывающие настоящий Договор, уполномочены в полном объеме на представление каждой Стороны.</w:t>
      </w:r>
    </w:p>
    <w:p w14:paraId="374CFDD8" w14:textId="77777777" w:rsidR="006C48CB" w:rsidRDefault="00091FC6">
      <w:pPr>
        <w:pStyle w:val="LBGovstyle2"/>
        <w:rPr>
          <w:lang w:val="ru-RU"/>
        </w:rPr>
      </w:pPr>
      <w:r>
        <w:rPr>
          <w:lang w:val="ru-RU"/>
        </w:rPr>
        <w:t>В случае, если между положениями Договора и Технического задания есть противоречия, то приоритет имеют положения Договора.</w:t>
      </w:r>
    </w:p>
    <w:p w14:paraId="1FB32236" w14:textId="77777777" w:rsidR="006C48CB" w:rsidRDefault="00091FC6">
      <w:pPr>
        <w:pStyle w:val="LBGovstyle1"/>
      </w:pPr>
      <w:r>
        <w:t>Перечень приложений</w:t>
      </w:r>
    </w:p>
    <w:p w14:paraId="363423D2" w14:textId="77777777" w:rsidR="006C48CB" w:rsidRDefault="00091FC6">
      <w:pPr>
        <w:pStyle w:val="LBGovstyle2"/>
        <w:rPr>
          <w:lang w:val="ru-RU"/>
        </w:rPr>
      </w:pPr>
      <w:r>
        <w:rPr>
          <w:lang w:val="ru-RU"/>
        </w:rPr>
        <w:t>Неотъемлемой частью настоящего Договора являются следующие приложения:</w:t>
      </w:r>
    </w:p>
    <w:p w14:paraId="094EFD98" w14:textId="77777777" w:rsidR="006C48CB" w:rsidRDefault="00091FC6">
      <w:pPr>
        <w:pStyle w:val="NormaldoczillaStyle1"/>
        <w:tabs>
          <w:tab w:val="left" w:pos="284"/>
          <w:tab w:val="left" w:pos="1134"/>
        </w:tabs>
        <w:spacing w:after="0" w:line="240" w:lineRule="auto"/>
        <w:ind w:firstLine="720"/>
        <w:rPr>
          <w:sz w:val="24"/>
        </w:rPr>
      </w:pPr>
      <w:r>
        <w:rPr>
          <w:sz w:val="24"/>
        </w:rPr>
        <w:t>Приложение № 1. Спецификация Товара.</w:t>
      </w:r>
    </w:p>
    <w:p w14:paraId="36635C94" w14:textId="77777777" w:rsidR="006C48CB" w:rsidRDefault="00091FC6">
      <w:pPr>
        <w:pStyle w:val="NormaldoczillaStyle1"/>
        <w:tabs>
          <w:tab w:val="left" w:pos="284"/>
          <w:tab w:val="left" w:pos="1134"/>
        </w:tabs>
        <w:spacing w:after="0" w:line="240" w:lineRule="auto"/>
        <w:ind w:firstLine="720"/>
        <w:rPr>
          <w:sz w:val="24"/>
        </w:rPr>
      </w:pPr>
      <w:r>
        <w:rPr>
          <w:sz w:val="24"/>
        </w:rPr>
        <w:t>Приложение № 1.1. Спецификация Работ.</w:t>
      </w:r>
    </w:p>
    <w:p w14:paraId="1CE361A0" w14:textId="7A79FD6D" w:rsidR="006C48CB" w:rsidRDefault="00091FC6">
      <w:pPr>
        <w:pStyle w:val="NormaldoczillaStyle1"/>
        <w:tabs>
          <w:tab w:val="left" w:pos="284"/>
          <w:tab w:val="left" w:pos="1134"/>
        </w:tabs>
        <w:spacing w:after="0" w:line="240" w:lineRule="auto"/>
        <w:ind w:firstLine="720"/>
        <w:rPr>
          <w:sz w:val="24"/>
        </w:rPr>
      </w:pPr>
      <w:r>
        <w:rPr>
          <w:sz w:val="24"/>
        </w:rPr>
        <w:t>Приложение №</w:t>
      </w:r>
      <w:r w:rsidR="00D3697C">
        <w:rPr>
          <w:sz w:val="24"/>
        </w:rPr>
        <w:t xml:space="preserve"> </w:t>
      </w:r>
      <w:r>
        <w:rPr>
          <w:sz w:val="24"/>
        </w:rPr>
        <w:t>2. Техническое задание.</w:t>
      </w:r>
    </w:p>
    <w:p w14:paraId="5A24F204" w14:textId="77777777" w:rsidR="006C48CB" w:rsidRDefault="00091FC6">
      <w:pPr>
        <w:pStyle w:val="NormaldoczillaStyle1"/>
        <w:tabs>
          <w:tab w:val="left" w:pos="284"/>
          <w:tab w:val="left" w:pos="1134"/>
        </w:tabs>
        <w:spacing w:after="0" w:line="240" w:lineRule="auto"/>
        <w:ind w:firstLine="720"/>
        <w:rPr>
          <w:sz w:val="24"/>
        </w:rPr>
      </w:pPr>
      <w:r>
        <w:rPr>
          <w:sz w:val="24"/>
        </w:rPr>
        <w:t>Приложение № 3. Форма Заявки Заказчика.</w:t>
      </w:r>
    </w:p>
    <w:p w14:paraId="56657AD0" w14:textId="334955BF" w:rsidR="006C48CB" w:rsidRDefault="00091FC6">
      <w:pPr>
        <w:pStyle w:val="NormaldoczillaStyle1"/>
        <w:tabs>
          <w:tab w:val="left" w:pos="284"/>
          <w:tab w:val="left" w:pos="1134"/>
        </w:tabs>
        <w:spacing w:after="0" w:line="240" w:lineRule="auto"/>
        <w:ind w:firstLine="720"/>
        <w:rPr>
          <w:sz w:val="24"/>
        </w:rPr>
      </w:pPr>
      <w:r>
        <w:rPr>
          <w:sz w:val="24"/>
        </w:rPr>
        <w:t xml:space="preserve">Приложение № 4. Форма Акта сдачи-приемки выполненного монтажа </w:t>
      </w:r>
      <w:r w:rsidR="00A96BBE">
        <w:rPr>
          <w:sz w:val="24"/>
        </w:rPr>
        <w:t>МОПС</w:t>
      </w:r>
      <w:r>
        <w:rPr>
          <w:sz w:val="24"/>
        </w:rPr>
        <w:t>.</w:t>
      </w:r>
    </w:p>
    <w:p w14:paraId="0E2564F8" w14:textId="77777777" w:rsidR="006C48CB" w:rsidRDefault="00091FC6">
      <w:pPr>
        <w:pStyle w:val="NormaldoczillaStyle1"/>
        <w:tabs>
          <w:tab w:val="left" w:pos="284"/>
          <w:tab w:val="left" w:pos="1134"/>
        </w:tabs>
        <w:spacing w:after="0" w:line="240" w:lineRule="auto"/>
        <w:ind w:firstLine="720"/>
        <w:rPr>
          <w:sz w:val="24"/>
        </w:rPr>
      </w:pPr>
      <w:r>
        <w:rPr>
          <w:sz w:val="24"/>
        </w:rPr>
        <w:t>Приложение № 5. Форма Акта о выявленных недостатках.</w:t>
      </w:r>
    </w:p>
    <w:p w14:paraId="4B9F24AE" w14:textId="2EA0C6CD" w:rsidR="006C48CB" w:rsidRDefault="00091FC6">
      <w:pPr>
        <w:pStyle w:val="NormaldoczillaStyle1"/>
        <w:tabs>
          <w:tab w:val="left" w:pos="284"/>
          <w:tab w:val="left" w:pos="1134"/>
        </w:tabs>
        <w:spacing w:after="0" w:line="240" w:lineRule="auto"/>
        <w:ind w:firstLine="720"/>
        <w:rPr>
          <w:sz w:val="24"/>
        </w:rPr>
      </w:pPr>
      <w:r>
        <w:rPr>
          <w:sz w:val="24"/>
        </w:rPr>
        <w:t xml:space="preserve">Приложение № </w:t>
      </w:r>
      <w:r>
        <w:rPr>
          <w:sz w:val="24"/>
        </w:rPr>
        <w:fldChar w:fldCharType="begin" w:fldLock="1"/>
      </w:r>
      <w:r>
        <w:rPr>
          <w:sz w:val="24"/>
        </w:rPr>
        <w:instrText>LBVARIABLE \id "372"</w:instrText>
      </w:r>
      <w:r>
        <w:rPr>
          <w:sz w:val="24"/>
        </w:rPr>
        <w:fldChar w:fldCharType="separate"/>
      </w:r>
      <w:r>
        <w:rPr>
          <w:sz w:val="24"/>
        </w:rPr>
        <w:t>6</w:t>
      </w:r>
      <w:r>
        <w:rPr>
          <w:sz w:val="24"/>
        </w:rPr>
        <w:fldChar w:fldCharType="end"/>
      </w:r>
      <w:r>
        <w:rPr>
          <w:sz w:val="24"/>
        </w:rPr>
        <w:t xml:space="preserve">. Форма </w:t>
      </w:r>
      <w:r w:rsidR="0027169C">
        <w:rPr>
          <w:sz w:val="24"/>
        </w:rPr>
        <w:t>Сводного а</w:t>
      </w:r>
      <w:r>
        <w:rPr>
          <w:sz w:val="24"/>
        </w:rPr>
        <w:t xml:space="preserve">кта </w:t>
      </w:r>
      <w:r w:rsidR="0027169C">
        <w:rPr>
          <w:sz w:val="24"/>
        </w:rPr>
        <w:t>поставки Товара и сдачи-приемки выполненного монтажа Работ по Заявке</w:t>
      </w:r>
      <w:r>
        <w:rPr>
          <w:sz w:val="24"/>
        </w:rPr>
        <w:t>.</w:t>
      </w:r>
    </w:p>
    <w:p w14:paraId="4A5B8328" w14:textId="4C5F1388" w:rsidR="00D3697C" w:rsidRDefault="00091FC6">
      <w:pPr>
        <w:pStyle w:val="NormaldoczillaStyle1"/>
        <w:spacing w:after="0" w:line="240" w:lineRule="auto"/>
        <w:ind w:firstLine="720"/>
        <w:rPr>
          <w:sz w:val="24"/>
        </w:rPr>
      </w:pPr>
      <w:r>
        <w:rPr>
          <w:sz w:val="24"/>
        </w:rPr>
        <w:fldChar w:fldCharType="begin" w:fldLock="1"/>
      </w:r>
      <w:r>
        <w:rPr>
          <w:sz w:val="24"/>
        </w:rPr>
        <w:instrText>LBVARIABLE \id "474" \displaced</w:instrText>
      </w:r>
      <w:r>
        <w:rPr>
          <w:sz w:val="24"/>
        </w:rPr>
        <w:fldChar w:fldCharType="separate"/>
      </w:r>
      <w:r>
        <w:rPr>
          <w:sz w:val="24"/>
        </w:rPr>
        <w:t xml:space="preserve">Приложение № </w:t>
      </w:r>
      <w:r>
        <w:rPr>
          <w:sz w:val="24"/>
        </w:rPr>
        <w:fldChar w:fldCharType="begin" w:fldLock="1"/>
      </w:r>
      <w:r>
        <w:rPr>
          <w:sz w:val="24"/>
        </w:rPr>
        <w:instrText>LBVARIABLE \id "593"</w:instrText>
      </w:r>
      <w:r>
        <w:rPr>
          <w:sz w:val="24"/>
        </w:rPr>
        <w:fldChar w:fldCharType="separate"/>
      </w:r>
      <w:r>
        <w:rPr>
          <w:sz w:val="24"/>
        </w:rPr>
        <w:t>7</w:t>
      </w:r>
      <w:r>
        <w:rPr>
          <w:sz w:val="24"/>
        </w:rPr>
        <w:fldChar w:fldCharType="end"/>
      </w:r>
      <w:r>
        <w:rPr>
          <w:sz w:val="24"/>
        </w:rPr>
        <w:t xml:space="preserve">. </w:t>
      </w:r>
      <w:r w:rsidR="00D3697C">
        <w:rPr>
          <w:sz w:val="24"/>
        </w:rPr>
        <w:t>Форма Акта о завершении работ по подготовке Площадки.</w:t>
      </w:r>
    </w:p>
    <w:p w14:paraId="334F15F5" w14:textId="167B4D2E" w:rsidR="006C48CB" w:rsidRDefault="00D3697C">
      <w:pPr>
        <w:pStyle w:val="NormaldoczillaStyle1"/>
        <w:spacing w:after="0" w:line="240" w:lineRule="auto"/>
        <w:ind w:firstLine="720"/>
        <w:rPr>
          <w:sz w:val="24"/>
        </w:rPr>
      </w:pPr>
      <w:r>
        <w:rPr>
          <w:sz w:val="24"/>
        </w:rPr>
        <w:lastRenderedPageBreak/>
        <w:t xml:space="preserve">Приложение № 8. </w:t>
      </w:r>
      <w:r w:rsidR="00091FC6">
        <w:rPr>
          <w:sz w:val="24"/>
        </w:rPr>
        <w:t>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r w:rsidR="00091FC6">
        <w:rPr>
          <w:sz w:val="24"/>
        </w:rPr>
        <w:fldChar w:fldCharType="end"/>
      </w:r>
    </w:p>
    <w:p w14:paraId="7C0A1D4F" w14:textId="7E504EBD" w:rsidR="006C48CB" w:rsidRDefault="00091FC6">
      <w:pPr>
        <w:pStyle w:val="NormaldoczillaStyle1"/>
        <w:spacing w:after="0" w:line="240" w:lineRule="auto"/>
        <w:ind w:firstLine="720"/>
        <w:rPr>
          <w:sz w:val="24"/>
        </w:rPr>
      </w:pPr>
      <w:r>
        <w:rPr>
          <w:sz w:val="24"/>
        </w:rPr>
        <w:t xml:space="preserve">Приложение № </w:t>
      </w:r>
      <w:r w:rsidR="00D3697C">
        <w:rPr>
          <w:sz w:val="24"/>
        </w:rPr>
        <w:t>9</w:t>
      </w:r>
      <w:r>
        <w:rPr>
          <w:sz w:val="24"/>
        </w:rPr>
        <w:t>. Комплаенс-оговорка</w:t>
      </w:r>
      <w:r>
        <w:rPr>
          <w:rStyle w:val="ad"/>
          <w:sz w:val="24"/>
        </w:rPr>
        <w:footnoteReference w:id="17"/>
      </w:r>
      <w:r>
        <w:rPr>
          <w:sz w:val="24"/>
        </w:rPr>
        <w:t>.</w:t>
      </w:r>
    </w:p>
    <w:p w14:paraId="2B136094" w14:textId="39D37632" w:rsidR="006C48CB" w:rsidRDefault="00091FC6">
      <w:pPr>
        <w:pStyle w:val="NormaldoczillaStyle1"/>
        <w:spacing w:after="0" w:line="240" w:lineRule="auto"/>
        <w:ind w:firstLine="720"/>
        <w:rPr>
          <w:sz w:val="24"/>
        </w:rPr>
      </w:pPr>
      <w:r>
        <w:rPr>
          <w:sz w:val="24"/>
        </w:rPr>
        <w:t>Приложение №</w:t>
      </w:r>
      <w:r w:rsidR="00D3697C">
        <w:rPr>
          <w:sz w:val="24"/>
        </w:rPr>
        <w:t xml:space="preserve"> 10</w:t>
      </w:r>
      <w:r>
        <w:rPr>
          <w:sz w:val="24"/>
        </w:rPr>
        <w:t>. Форма Акта приемо-сдаточных испытаний.</w:t>
      </w:r>
    </w:p>
    <w:p w14:paraId="216CD16E" w14:textId="77777777" w:rsidR="006C48CB" w:rsidRDefault="00091FC6">
      <w:pPr>
        <w:pStyle w:val="LBGovstyle1"/>
      </w:pPr>
      <w:bookmarkStart w:id="50" w:name="_Ref97741908"/>
      <w:bookmarkEnd w:id="50"/>
      <w:r>
        <w:t>Адреса и банковские реквизиты Сторон</w:t>
      </w:r>
    </w:p>
    <w:tbl>
      <w:tblPr>
        <w:tblStyle w:val="a4"/>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2"/>
        <w:gridCol w:w="4538"/>
      </w:tblGrid>
      <w:tr w:rsidR="00F623F1" w14:paraId="7CC2FBFB" w14:textId="77777777" w:rsidTr="00234473">
        <w:tc>
          <w:tcPr>
            <w:tcW w:w="4822" w:type="dxa"/>
            <w:hideMark/>
          </w:tcPr>
          <w:p w14:paraId="1DF81D7D" w14:textId="77777777" w:rsidR="00F623F1" w:rsidRDefault="00F623F1">
            <w:pPr>
              <w:pStyle w:val="LBBodyText1"/>
              <w:jc w:val="center"/>
              <w:rPr>
                <w:b/>
                <w:sz w:val="22"/>
              </w:rPr>
            </w:pPr>
            <w:r>
              <w:rPr>
                <w:b/>
                <w:sz w:val="22"/>
              </w:rPr>
              <w:t>ЗАКАЗЧИК:</w:t>
            </w:r>
          </w:p>
        </w:tc>
        <w:tc>
          <w:tcPr>
            <w:tcW w:w="4538" w:type="dxa"/>
            <w:hideMark/>
          </w:tcPr>
          <w:p w14:paraId="529016AE" w14:textId="77777777" w:rsidR="00F623F1" w:rsidRDefault="00F623F1">
            <w:pPr>
              <w:pStyle w:val="LBBodyText1"/>
              <w:jc w:val="center"/>
              <w:rPr>
                <w:b/>
                <w:sz w:val="22"/>
              </w:rPr>
            </w:pPr>
            <w:r>
              <w:rPr>
                <w:b/>
                <w:sz w:val="22"/>
              </w:rPr>
              <w:t>ПОСТАВЩИК:</w:t>
            </w:r>
          </w:p>
        </w:tc>
      </w:tr>
      <w:tr w:rsidR="00F623F1" w14:paraId="4EB3C8AE" w14:textId="77777777" w:rsidTr="00234473">
        <w:tc>
          <w:tcPr>
            <w:tcW w:w="4822" w:type="dxa"/>
            <w:hideMark/>
          </w:tcPr>
          <w:p w14:paraId="5F49C62A" w14:textId="77777777" w:rsidR="00F623F1" w:rsidRDefault="00F623F1">
            <w:pPr>
              <w:pStyle w:val="LBBodyText1"/>
              <w:tabs>
                <w:tab w:val="left" w:pos="3633"/>
              </w:tabs>
              <w:spacing w:before="120" w:after="120"/>
              <w:jc w:val="left"/>
              <w:rPr>
                <w:b/>
              </w:rPr>
            </w:pPr>
            <w:r>
              <w:rPr>
                <w:b/>
              </w:rPr>
              <w:t>Акционерное общество «Почта России»</w:t>
            </w:r>
          </w:p>
        </w:tc>
        <w:tc>
          <w:tcPr>
            <w:tcW w:w="4538" w:type="dxa"/>
            <w:hideMark/>
          </w:tcPr>
          <w:p w14:paraId="2C442E5F" w14:textId="77777777" w:rsidR="00F623F1" w:rsidRDefault="00F623F1">
            <w:pPr>
              <w:pStyle w:val="LBBodyText1"/>
              <w:spacing w:before="120" w:after="120"/>
              <w:rPr>
                <w:b/>
              </w:rPr>
            </w:pPr>
            <w:r>
              <w:rPr>
                <w:b/>
              </w:rPr>
              <w:fldChar w:fldCharType="begin" w:fldLock="1"/>
            </w:r>
            <w:r>
              <w:rPr>
                <w:b/>
              </w:rPr>
              <w:instrText>LBVARIABLE \id "2"</w:instrText>
            </w:r>
            <w:r>
              <w:rPr>
                <w:b/>
              </w:rPr>
              <w:fldChar w:fldCharType="separate"/>
            </w:r>
            <w:r>
              <w:rPr>
                <w:b/>
              </w:rPr>
              <w:t>[Полное наименование/ФИО поставщика]</w:t>
            </w:r>
            <w:r>
              <w:rPr>
                <w:b/>
              </w:rPr>
              <w:fldChar w:fldCharType="end"/>
            </w:r>
          </w:p>
        </w:tc>
      </w:tr>
      <w:tr w:rsidR="00F623F1" w14:paraId="5BE92F6C" w14:textId="77777777" w:rsidTr="00234473">
        <w:tc>
          <w:tcPr>
            <w:tcW w:w="4822" w:type="dxa"/>
            <w:hideMark/>
          </w:tcPr>
          <w:p w14:paraId="622690B4" w14:textId="77777777" w:rsidR="00F623F1" w:rsidRDefault="00F623F1">
            <w:pPr>
              <w:pStyle w:val="LBBodyText1"/>
            </w:pPr>
            <w:r>
              <w:t xml:space="preserve">Адрес местонахождения: 125252 г. Москва, </w:t>
            </w:r>
            <w:proofErr w:type="spellStart"/>
            <w:r>
              <w:t>вн.тер.г</w:t>
            </w:r>
            <w:proofErr w:type="spellEnd"/>
            <w:r>
              <w:t>. муниципальный округ Хорошевский, ул. 3-я Песчаная, д. 2а</w:t>
            </w:r>
          </w:p>
        </w:tc>
        <w:tc>
          <w:tcPr>
            <w:tcW w:w="4538" w:type="dxa"/>
            <w:hideMark/>
          </w:tcPr>
          <w:p w14:paraId="7C8A2CE4" w14:textId="77777777" w:rsidR="00F623F1" w:rsidRDefault="00F623F1">
            <w:pPr>
              <w:pStyle w:val="LBBodyText1"/>
            </w:pPr>
            <w:r>
              <w:fldChar w:fldCharType="begin" w:fldLock="1"/>
            </w:r>
            <w:r>
              <w:instrText>LBVARIABLE \id "2"</w:instrText>
            </w:r>
            <w:r>
              <w:fldChar w:fldCharType="separate"/>
            </w:r>
            <w:r>
              <w:t>[Адрес местонахождения]</w:t>
            </w:r>
            <w:r>
              <w:fldChar w:fldCharType="end"/>
            </w:r>
          </w:p>
        </w:tc>
      </w:tr>
      <w:tr w:rsidR="00F623F1" w14:paraId="337ABF5C" w14:textId="77777777" w:rsidTr="00234473">
        <w:tc>
          <w:tcPr>
            <w:tcW w:w="4822" w:type="dxa"/>
            <w:hideMark/>
          </w:tcPr>
          <w:p w14:paraId="199AE9C6" w14:textId="0F7C43EB" w:rsidR="00F623F1" w:rsidRDefault="00F623F1">
            <w:pPr>
              <w:pStyle w:val="LBBodyText1"/>
              <w:jc w:val="left"/>
              <w:rPr>
                <w:sz w:val="22"/>
              </w:rPr>
            </w:pPr>
            <w:r>
              <w:t xml:space="preserve">Почтовый адрес: </w:t>
            </w:r>
            <w:r>
              <w:rPr>
                <w:sz w:val="22"/>
              </w:rPr>
              <w:fldChar w:fldCharType="begin" w:fldLock="1"/>
            </w:r>
            <w:r>
              <w:rPr>
                <w:sz w:val="22"/>
              </w:rPr>
              <w:instrText>LBVARIABLE \id "478"</w:instrText>
            </w:r>
            <w:r>
              <w:rPr>
                <w:sz w:val="22"/>
              </w:rPr>
              <w:fldChar w:fldCharType="end"/>
            </w:r>
          </w:p>
          <w:p w14:paraId="1BCD212C" w14:textId="295FFB46" w:rsidR="00BB67B2" w:rsidRDefault="00BB67B2">
            <w:pPr>
              <w:pStyle w:val="LBBodyText1"/>
              <w:jc w:val="left"/>
            </w:pPr>
            <w:r w:rsidRPr="00A51158">
              <w:rPr>
                <w:lang w:val="fr-FR"/>
              </w:rPr>
              <w:t>125252 г. Москва, вн.тер.г. муниципальный округ Хорошевский, ул. 3-я Песчаная, д. 2а</w:t>
            </w:r>
          </w:p>
        </w:tc>
        <w:tc>
          <w:tcPr>
            <w:tcW w:w="4538" w:type="dxa"/>
            <w:hideMark/>
          </w:tcPr>
          <w:p w14:paraId="277E4DC8" w14:textId="77777777" w:rsidR="00F623F1" w:rsidRDefault="00F623F1">
            <w:pPr>
              <w:pStyle w:val="LBBodyText1"/>
              <w:jc w:val="left"/>
            </w:pPr>
            <w:r>
              <w:fldChar w:fldCharType="begin" w:fldLock="1"/>
            </w:r>
            <w:r>
              <w:instrText>LBVARIABLE \id "2"</w:instrText>
            </w:r>
            <w:r>
              <w:fldChar w:fldCharType="separate"/>
            </w:r>
            <w:r>
              <w:t>[Почтовый адрес]</w:t>
            </w:r>
            <w:r>
              <w:fldChar w:fldCharType="end"/>
            </w:r>
          </w:p>
        </w:tc>
      </w:tr>
      <w:tr w:rsidR="00F623F1" w14:paraId="5DF0AC3B" w14:textId="77777777" w:rsidTr="00234473">
        <w:tc>
          <w:tcPr>
            <w:tcW w:w="4822" w:type="dxa"/>
            <w:hideMark/>
          </w:tcPr>
          <w:p w14:paraId="070BEDC3" w14:textId="77777777" w:rsidR="00F623F1" w:rsidRDefault="00F623F1">
            <w:pPr>
              <w:pStyle w:val="LBBodyText1"/>
              <w:jc w:val="left"/>
            </w:pPr>
            <w:r>
              <w:t>ОГРН 1197746000000</w:t>
            </w:r>
          </w:p>
        </w:tc>
        <w:tc>
          <w:tcPr>
            <w:tcW w:w="4538" w:type="dxa"/>
            <w:hideMark/>
          </w:tcPr>
          <w:p w14:paraId="6FAD144C" w14:textId="77777777" w:rsidR="00F623F1" w:rsidRDefault="00F623F1">
            <w:pPr>
              <w:pStyle w:val="LBBodyText1"/>
            </w:pPr>
            <w:r>
              <w:fldChar w:fldCharType="begin" w:fldLock="1"/>
            </w:r>
            <w:r>
              <w:instrText>LBVARIABLE \id "2"</w:instrText>
            </w:r>
            <w:r>
              <w:fldChar w:fldCharType="separate"/>
            </w:r>
            <w:r>
              <w:t>[ОГРН/ОГРНИП/Регистрационный номер]</w:t>
            </w:r>
            <w:r>
              <w:fldChar w:fldCharType="end"/>
            </w:r>
          </w:p>
        </w:tc>
      </w:tr>
      <w:tr w:rsidR="00F623F1" w14:paraId="5E8E528E" w14:textId="77777777" w:rsidTr="00234473">
        <w:tc>
          <w:tcPr>
            <w:tcW w:w="4822" w:type="dxa"/>
            <w:hideMark/>
          </w:tcPr>
          <w:p w14:paraId="750C40C0" w14:textId="77777777" w:rsidR="00F623F1" w:rsidRDefault="00F623F1">
            <w:pPr>
              <w:pStyle w:val="LBBodyText1"/>
              <w:jc w:val="left"/>
            </w:pPr>
            <w:r>
              <w:t>ИНН 7724490000</w:t>
            </w:r>
          </w:p>
        </w:tc>
        <w:tc>
          <w:tcPr>
            <w:tcW w:w="4538" w:type="dxa"/>
            <w:hideMark/>
          </w:tcPr>
          <w:p w14:paraId="721D0679" w14:textId="77777777" w:rsidR="00F623F1" w:rsidRDefault="00F623F1">
            <w:pPr>
              <w:pStyle w:val="LBBodyText1"/>
            </w:pPr>
            <w:r>
              <w:fldChar w:fldCharType="begin" w:fldLock="1"/>
            </w:r>
            <w:r>
              <w:instrText>LBVARIABLE \id "2"</w:instrText>
            </w:r>
            <w:r>
              <w:fldChar w:fldCharType="separate"/>
            </w:r>
            <w:r>
              <w:t>[ИНН]</w:t>
            </w:r>
            <w:r>
              <w:fldChar w:fldCharType="end"/>
            </w:r>
          </w:p>
        </w:tc>
      </w:tr>
      <w:tr w:rsidR="00F623F1" w14:paraId="333044C8" w14:textId="77777777" w:rsidTr="00234473">
        <w:tc>
          <w:tcPr>
            <w:tcW w:w="4822" w:type="dxa"/>
            <w:hideMark/>
          </w:tcPr>
          <w:p w14:paraId="15020281" w14:textId="77777777" w:rsidR="00F623F1" w:rsidRDefault="00F623F1">
            <w:pPr>
              <w:pStyle w:val="LBBodyText1"/>
              <w:jc w:val="left"/>
            </w:pPr>
            <w:r>
              <w:t>КПП 997650001</w:t>
            </w:r>
          </w:p>
        </w:tc>
        <w:tc>
          <w:tcPr>
            <w:tcW w:w="4538" w:type="dxa"/>
            <w:hideMark/>
          </w:tcPr>
          <w:p w14:paraId="0926DE71" w14:textId="77777777" w:rsidR="00F623F1" w:rsidRDefault="00F623F1">
            <w:pPr>
              <w:pStyle w:val="LBBodyText1"/>
              <w:jc w:val="left"/>
            </w:pPr>
            <w:r>
              <w:fldChar w:fldCharType="begin" w:fldLock="1"/>
            </w:r>
            <w:r>
              <w:instrText>LBVARIABLE \id "2"</w:instrText>
            </w:r>
            <w:r>
              <w:fldChar w:fldCharType="separate"/>
            </w:r>
            <w:r>
              <w:t>[КПП]</w:t>
            </w:r>
            <w:r>
              <w:fldChar w:fldCharType="end"/>
            </w:r>
          </w:p>
        </w:tc>
      </w:tr>
      <w:tr w:rsidR="00F623F1" w14:paraId="0525741A" w14:textId="77777777" w:rsidTr="00234473">
        <w:tc>
          <w:tcPr>
            <w:tcW w:w="4822" w:type="dxa"/>
            <w:hideMark/>
          </w:tcPr>
          <w:p w14:paraId="5DCB7B2E" w14:textId="77777777" w:rsidR="00F623F1" w:rsidRDefault="00F623F1">
            <w:pPr>
              <w:pStyle w:val="LBBodyText1"/>
              <w:jc w:val="left"/>
            </w:pPr>
            <w:r>
              <w:t>Тел. +7 (495) 956-20-67</w:t>
            </w:r>
          </w:p>
        </w:tc>
        <w:tc>
          <w:tcPr>
            <w:tcW w:w="4538" w:type="dxa"/>
            <w:hideMark/>
          </w:tcPr>
          <w:p w14:paraId="62417B56" w14:textId="77777777" w:rsidR="00F623F1" w:rsidRDefault="00F623F1">
            <w:pPr>
              <w:pStyle w:val="LBBodyText1"/>
            </w:pPr>
            <w:r>
              <w:fldChar w:fldCharType="begin" w:fldLock="1"/>
            </w:r>
            <w:r>
              <w:instrText>LBVARIABLE \id "2"</w:instrText>
            </w:r>
            <w:r>
              <w:fldChar w:fldCharType="separate"/>
            </w:r>
            <w:r>
              <w:t>[Тел.:]</w:t>
            </w:r>
            <w:r>
              <w:fldChar w:fldCharType="end"/>
            </w:r>
          </w:p>
        </w:tc>
      </w:tr>
      <w:tr w:rsidR="00F623F1" w14:paraId="1E8D45B5" w14:textId="77777777" w:rsidTr="00234473">
        <w:tc>
          <w:tcPr>
            <w:tcW w:w="4822" w:type="dxa"/>
            <w:hideMark/>
          </w:tcPr>
          <w:p w14:paraId="08E3C577" w14:textId="77777777" w:rsidR="00F623F1" w:rsidRDefault="00F623F1">
            <w:pPr>
              <w:pStyle w:val="LBBodyText1"/>
              <w:jc w:val="left"/>
              <w:rPr>
                <w:lang w:val="fr-FR"/>
              </w:rPr>
            </w:pPr>
            <w:r>
              <w:rPr>
                <w:lang w:val="fr-FR"/>
              </w:rPr>
              <w:t>E-mail: office@russianpost.ru</w:t>
            </w:r>
          </w:p>
        </w:tc>
        <w:tc>
          <w:tcPr>
            <w:tcW w:w="4538" w:type="dxa"/>
            <w:hideMark/>
          </w:tcPr>
          <w:p w14:paraId="251B2CAA" w14:textId="77777777" w:rsidR="00F623F1" w:rsidRDefault="00F623F1">
            <w:pPr>
              <w:pStyle w:val="LBBodyText1"/>
            </w:pPr>
            <w:r>
              <w:rPr>
                <w:lang w:val="fr-FR"/>
              </w:rPr>
              <w:fldChar w:fldCharType="begin" w:fldLock="1"/>
            </w:r>
            <w:r>
              <w:rPr>
                <w:lang w:val="fr-FR"/>
              </w:rPr>
              <w:instrText>LBVARIABLE \id "2"</w:instrText>
            </w:r>
            <w:r>
              <w:rPr>
                <w:lang w:val="fr-FR"/>
              </w:rPr>
              <w:fldChar w:fldCharType="separate"/>
            </w:r>
            <w:r>
              <w:rPr>
                <w:lang w:val="fr-FR"/>
              </w:rPr>
              <w:t>[E-mail:]</w:t>
            </w:r>
            <w:r>
              <w:rPr>
                <w:lang w:val="fr-FR"/>
              </w:rPr>
              <w:fldChar w:fldCharType="end"/>
            </w:r>
          </w:p>
        </w:tc>
      </w:tr>
      <w:tr w:rsidR="00F623F1" w14:paraId="68E0F6D2" w14:textId="77777777" w:rsidTr="00234473">
        <w:tc>
          <w:tcPr>
            <w:tcW w:w="4822" w:type="dxa"/>
            <w:hideMark/>
          </w:tcPr>
          <w:p w14:paraId="2CB80354" w14:textId="4C61128B" w:rsidR="00F623F1" w:rsidRDefault="00F623F1">
            <w:pPr>
              <w:pStyle w:val="LBBodyText1"/>
              <w:jc w:val="left"/>
            </w:pPr>
            <w:r>
              <w:fldChar w:fldCharType="begin" w:fldLock="1"/>
            </w:r>
            <w:r>
              <w:instrText>LBVARIABLE \id "362" \displaced</w:instrText>
            </w:r>
            <w:r>
              <w:fldChar w:fldCharType="separate"/>
            </w:r>
            <w:r>
              <w:fldChar w:fldCharType="begin" w:fldLock="1"/>
            </w:r>
            <w:r>
              <w:instrText>LBVARIABLE \id "5" \displaced</w:instrText>
            </w:r>
            <w:r>
              <w:fldChar w:fldCharType="separate"/>
            </w:r>
            <w:r>
              <w:t>Банковские реквизиты:</w:t>
            </w:r>
            <w:r>
              <w:fldChar w:fldCharType="end"/>
            </w:r>
          </w:p>
        </w:tc>
        <w:tc>
          <w:tcPr>
            <w:tcW w:w="4538" w:type="dxa"/>
            <w:hideMark/>
          </w:tcPr>
          <w:p w14:paraId="2A646770" w14:textId="77777777" w:rsidR="00F623F1" w:rsidRDefault="00F623F1">
            <w:pPr>
              <w:pStyle w:val="LBBodyText1"/>
              <w:jc w:val="left"/>
            </w:pPr>
            <w:r>
              <w:t xml:space="preserve"> </w:t>
            </w:r>
            <w:r>
              <w:fldChar w:fldCharType="begin" w:fldLock="1"/>
            </w:r>
            <w:r>
              <w:instrText>LBVARIABLE \id "2"</w:instrText>
            </w:r>
            <w:r>
              <w:fldChar w:fldCharType="separate"/>
            </w:r>
            <w:r>
              <w:t>Банковские реквизиты:</w:t>
            </w:r>
            <w:r>
              <w:fldChar w:fldCharType="end"/>
            </w:r>
          </w:p>
        </w:tc>
      </w:tr>
      <w:tr w:rsidR="00F623F1" w14:paraId="0630790D" w14:textId="77777777" w:rsidTr="00234473">
        <w:tc>
          <w:tcPr>
            <w:tcW w:w="4822" w:type="dxa"/>
            <w:vMerge w:val="restart"/>
            <w:hideMark/>
          </w:tcPr>
          <w:p w14:paraId="1969CCE7" w14:textId="43112DB2" w:rsidR="00F623F1" w:rsidRDefault="00F623F1">
            <w:pPr>
              <w:pStyle w:val="ae"/>
              <w:tabs>
                <w:tab w:val="left" w:pos="1260"/>
              </w:tabs>
              <w:ind w:left="0"/>
            </w:pPr>
            <w:r>
              <w:fldChar w:fldCharType="begin" w:fldLock="1"/>
            </w:r>
            <w:r>
              <w:instrText>LBVARIABLE \id "2" \displaced</w:instrText>
            </w:r>
            <w:r>
              <w:fldChar w:fldCharType="separate"/>
            </w:r>
            <w:r>
              <w:fldChar w:fldCharType="begin" w:fldLock="1"/>
            </w:r>
            <w:r>
              <w:instrText>LBVARIABLE \id "2" \displaced</w:instrText>
            </w:r>
            <w:r>
              <w:fldChar w:fldCharType="separate"/>
            </w:r>
            <w:r>
              <w:t>УФПС Новосибирской области</w:t>
            </w:r>
          </w:p>
          <w:p w14:paraId="0AE68201" w14:textId="77777777" w:rsidR="00F623F1" w:rsidRDefault="00F623F1">
            <w:pPr>
              <w:pStyle w:val="ae"/>
              <w:tabs>
                <w:tab w:val="left" w:pos="1260"/>
              </w:tabs>
              <w:ind w:left="0"/>
            </w:pPr>
            <w:r>
              <w:t>630099, г. Новосибирск, ул. Ленина, 5</w:t>
            </w:r>
          </w:p>
          <w:p w14:paraId="481609CC" w14:textId="77777777" w:rsidR="00F623F1" w:rsidRDefault="00F623F1">
            <w:pPr>
              <w:pStyle w:val="ae"/>
              <w:tabs>
                <w:tab w:val="left" w:pos="1260"/>
              </w:tabs>
              <w:ind w:left="0"/>
            </w:pPr>
            <w:r>
              <w:t>ИНН 7724490000 КПП 540743001</w:t>
            </w:r>
          </w:p>
          <w:p w14:paraId="1082C21C" w14:textId="77777777" w:rsidR="00F623F1" w:rsidRDefault="00F623F1">
            <w:pPr>
              <w:pStyle w:val="ae"/>
              <w:tabs>
                <w:tab w:val="left" w:pos="1260"/>
              </w:tabs>
              <w:ind w:left="0"/>
            </w:pPr>
            <w:r>
              <w:t>ОКТМО 50701000001</w:t>
            </w:r>
          </w:p>
          <w:p w14:paraId="035D6E56" w14:textId="77777777" w:rsidR="00F623F1" w:rsidRDefault="00F623F1">
            <w:pPr>
              <w:pStyle w:val="ae"/>
              <w:tabs>
                <w:tab w:val="left" w:pos="1260"/>
              </w:tabs>
              <w:ind w:left="0"/>
            </w:pPr>
            <w:r>
              <w:t>Р/с филиала 40502810316030000017</w:t>
            </w:r>
          </w:p>
          <w:p w14:paraId="325E9BA1" w14:textId="77777777" w:rsidR="00F623F1" w:rsidRDefault="00F623F1">
            <w:pPr>
              <w:pStyle w:val="ae"/>
              <w:tabs>
                <w:tab w:val="left" w:pos="1260"/>
              </w:tabs>
              <w:ind w:left="0"/>
            </w:pPr>
            <w:r>
              <w:t xml:space="preserve">Филиал банка ВТБ (ПАО) в г. Красноярске </w:t>
            </w:r>
          </w:p>
          <w:p w14:paraId="728546C7" w14:textId="77777777" w:rsidR="00F623F1" w:rsidRDefault="00F623F1">
            <w:pPr>
              <w:pStyle w:val="ae"/>
              <w:tabs>
                <w:tab w:val="left" w:pos="1260"/>
              </w:tabs>
              <w:ind w:left="0"/>
            </w:pPr>
            <w:r>
              <w:t>БИК 040407777</w:t>
            </w:r>
          </w:p>
          <w:p w14:paraId="7DF93195" w14:textId="77777777" w:rsidR="00F623F1" w:rsidRDefault="00F623F1">
            <w:pPr>
              <w:pStyle w:val="ae"/>
              <w:tabs>
                <w:tab w:val="left" w:pos="1260"/>
              </w:tabs>
              <w:ind w:left="0"/>
            </w:pPr>
            <w:r>
              <w:t>к/с 30101810200000000777</w:t>
            </w:r>
          </w:p>
          <w:p w14:paraId="5BF0138B" w14:textId="77777777" w:rsidR="00F623F1" w:rsidRDefault="00F623F1">
            <w:pPr>
              <w:pStyle w:val="ae"/>
              <w:tabs>
                <w:tab w:val="left" w:pos="1260"/>
              </w:tabs>
              <w:ind w:left="0"/>
            </w:pPr>
            <w:r>
              <w:t>Телефон/факс: 8 (383) 2024495</w:t>
            </w:r>
          </w:p>
          <w:p w14:paraId="532227FD" w14:textId="77777777" w:rsidR="00867AE5" w:rsidRDefault="00867AE5">
            <w:pPr>
              <w:pStyle w:val="ae"/>
              <w:tabs>
                <w:tab w:val="left" w:pos="1260"/>
              </w:tabs>
              <w:ind w:left="0"/>
            </w:pPr>
          </w:p>
          <w:p w14:paraId="40640ED8" w14:textId="6064EF0C" w:rsidR="00F623F1" w:rsidRDefault="00F623F1">
            <w:pPr>
              <w:pStyle w:val="ae"/>
              <w:tabs>
                <w:tab w:val="left" w:pos="1260"/>
              </w:tabs>
              <w:ind w:left="0"/>
            </w:pPr>
            <w:r>
              <w:t>Банковские реквизиты:</w:t>
            </w:r>
          </w:p>
          <w:p w14:paraId="1B338CE8" w14:textId="712FA886" w:rsidR="00867AE5" w:rsidRPr="00867AE5" w:rsidRDefault="00867AE5" w:rsidP="00867AE5">
            <w:pPr>
              <w:autoSpaceDE w:val="0"/>
              <w:autoSpaceDN w:val="0"/>
              <w:adjustRightInd w:val="0"/>
              <w:rPr>
                <w:rFonts w:asciiTheme="majorHAnsi" w:hAnsiTheme="majorHAnsi" w:cstheme="majorHAnsi"/>
              </w:rPr>
            </w:pPr>
            <w:r w:rsidRPr="00867AE5">
              <w:rPr>
                <w:rFonts w:asciiTheme="majorHAnsi" w:hAnsiTheme="majorHAnsi" w:cstheme="majorHAnsi"/>
                <w:b/>
                <w:bCs/>
                <w:sz w:val="24"/>
                <w:szCs w:val="24"/>
              </w:rPr>
              <w:t>ОКЦ № 1 СибГУ Банка</w:t>
            </w:r>
            <w:r>
              <w:rPr>
                <w:rFonts w:asciiTheme="majorHAnsi" w:hAnsiTheme="majorHAnsi" w:cstheme="majorHAnsi"/>
                <w:b/>
                <w:bCs/>
                <w:sz w:val="24"/>
                <w:szCs w:val="24"/>
              </w:rPr>
              <w:t xml:space="preserve"> </w:t>
            </w:r>
            <w:r w:rsidRPr="00867AE5">
              <w:rPr>
                <w:rFonts w:asciiTheme="majorHAnsi" w:hAnsiTheme="majorHAnsi" w:cstheme="majorHAnsi"/>
                <w:b/>
                <w:bCs/>
                <w:sz w:val="24"/>
                <w:szCs w:val="24"/>
              </w:rPr>
              <w:t>России//УФК по Новосибирской</w:t>
            </w:r>
            <w:r>
              <w:rPr>
                <w:rFonts w:asciiTheme="majorHAnsi" w:hAnsiTheme="majorHAnsi" w:cstheme="majorHAnsi"/>
                <w:b/>
                <w:bCs/>
                <w:sz w:val="24"/>
                <w:szCs w:val="24"/>
              </w:rPr>
              <w:t xml:space="preserve"> </w:t>
            </w:r>
            <w:r w:rsidRPr="00867AE5">
              <w:rPr>
                <w:rFonts w:asciiTheme="majorHAnsi" w:hAnsiTheme="majorHAnsi" w:cstheme="majorHAnsi"/>
                <w:b/>
                <w:bCs/>
                <w:sz w:val="24"/>
                <w:szCs w:val="24"/>
              </w:rPr>
              <w:t>области, г. Новосибирск</w:t>
            </w:r>
          </w:p>
          <w:p w14:paraId="599A3C66" w14:textId="77777777" w:rsidR="00F623F1" w:rsidRDefault="00F623F1">
            <w:pPr>
              <w:pStyle w:val="ae"/>
              <w:tabs>
                <w:tab w:val="left" w:pos="1260"/>
              </w:tabs>
              <w:ind w:left="0"/>
            </w:pPr>
            <w:r>
              <w:t>к/с 40102810445370000043</w:t>
            </w:r>
          </w:p>
          <w:p w14:paraId="0D0BFD49" w14:textId="77777777" w:rsidR="00F623F1" w:rsidRDefault="00F623F1">
            <w:pPr>
              <w:pStyle w:val="ae"/>
              <w:tabs>
                <w:tab w:val="left" w:pos="1260"/>
              </w:tabs>
              <w:ind w:left="0"/>
            </w:pPr>
            <w:r>
              <w:t>р/с 03215643000000015100</w:t>
            </w:r>
          </w:p>
          <w:p w14:paraId="20008009" w14:textId="77777777" w:rsidR="00F623F1" w:rsidRDefault="00F623F1">
            <w:pPr>
              <w:pStyle w:val="ae"/>
              <w:tabs>
                <w:tab w:val="left" w:pos="1260"/>
              </w:tabs>
              <w:ind w:left="0"/>
            </w:pPr>
            <w:r>
              <w:t>номер лицевого счета 711Я6521001</w:t>
            </w:r>
          </w:p>
          <w:p w14:paraId="4E3C9AAE" w14:textId="77777777" w:rsidR="00F623F1" w:rsidRDefault="00F623F1">
            <w:pPr>
              <w:pStyle w:val="ae"/>
              <w:tabs>
                <w:tab w:val="left" w:pos="1260"/>
              </w:tabs>
              <w:ind w:left="0"/>
            </w:pPr>
            <w:r>
              <w:t>БИК 015004950</w:t>
            </w:r>
          </w:p>
          <w:p w14:paraId="0606F502" w14:textId="77777777" w:rsidR="00F623F1" w:rsidRDefault="00F623F1">
            <w:pPr>
              <w:pStyle w:val="LBScheduleBodytext"/>
            </w:pPr>
            <w:r>
              <w:t xml:space="preserve">Эл. почта: </w:t>
            </w:r>
            <w:hyperlink r:id="rId13" w:history="1">
              <w:r>
                <w:rPr>
                  <w:rStyle w:val="afd"/>
                </w:rPr>
                <w:t>Office-r54@russianpost.ru</w:t>
              </w:r>
            </w:hyperlink>
          </w:p>
        </w:tc>
        <w:tc>
          <w:tcPr>
            <w:tcW w:w="4538" w:type="dxa"/>
            <w:hideMark/>
          </w:tcPr>
          <w:p w14:paraId="53F20180" w14:textId="77777777" w:rsidR="00F623F1" w:rsidRDefault="00F623F1">
            <w:pPr>
              <w:pStyle w:val="LBBodyText1"/>
            </w:pPr>
            <w:r>
              <w:rPr>
                <w:lang w:val="en-GB"/>
              </w:rPr>
              <w:t xml:space="preserve"> </w:t>
            </w:r>
            <w:r>
              <w:fldChar w:fldCharType="begin" w:fldLock="1"/>
            </w:r>
            <w:r>
              <w:instrText>LBVARIABLE \id "2"</w:instrText>
            </w:r>
            <w:r>
              <w:fldChar w:fldCharType="separate"/>
            </w:r>
            <w:r>
              <w:t>[Р/с]</w:t>
            </w:r>
            <w:r>
              <w:fldChar w:fldCharType="end"/>
            </w:r>
          </w:p>
        </w:tc>
      </w:tr>
      <w:tr w:rsidR="00F623F1" w14:paraId="426693A1" w14:textId="77777777" w:rsidTr="00234473">
        <w:tc>
          <w:tcPr>
            <w:tcW w:w="4822" w:type="dxa"/>
            <w:vMerge/>
            <w:vAlign w:val="center"/>
            <w:hideMark/>
          </w:tcPr>
          <w:p w14:paraId="0CA08A45" w14:textId="77777777" w:rsidR="00F623F1" w:rsidRDefault="00F623F1">
            <w:pPr>
              <w:rPr>
                <w:sz w:val="24"/>
                <w:lang w:val="en-GB"/>
              </w:rPr>
            </w:pPr>
          </w:p>
        </w:tc>
        <w:tc>
          <w:tcPr>
            <w:tcW w:w="4538" w:type="dxa"/>
            <w:hideMark/>
          </w:tcPr>
          <w:p w14:paraId="05E5226E" w14:textId="77777777" w:rsidR="00F623F1" w:rsidRDefault="00F623F1">
            <w:pPr>
              <w:pStyle w:val="LBBodyText1"/>
            </w:pPr>
            <w:r>
              <w:rPr>
                <w:lang w:val="en-GB"/>
              </w:rPr>
              <w:t xml:space="preserve"> </w:t>
            </w:r>
            <w:r>
              <w:fldChar w:fldCharType="begin" w:fldLock="1"/>
            </w:r>
            <w:r>
              <w:instrText>LBVARIABLE \id "2"</w:instrText>
            </w:r>
            <w:r>
              <w:fldChar w:fldCharType="separate"/>
            </w:r>
            <w:r>
              <w:t>[Банк]</w:t>
            </w:r>
            <w:r>
              <w:fldChar w:fldCharType="end"/>
            </w:r>
          </w:p>
        </w:tc>
      </w:tr>
      <w:tr w:rsidR="00F623F1" w14:paraId="05680671" w14:textId="77777777" w:rsidTr="00234473">
        <w:tc>
          <w:tcPr>
            <w:tcW w:w="4822" w:type="dxa"/>
            <w:vMerge/>
            <w:vAlign w:val="center"/>
            <w:hideMark/>
          </w:tcPr>
          <w:p w14:paraId="743A4DC5" w14:textId="77777777" w:rsidR="00F623F1" w:rsidRDefault="00F623F1">
            <w:pPr>
              <w:rPr>
                <w:sz w:val="24"/>
                <w:lang w:val="en-GB"/>
              </w:rPr>
            </w:pPr>
          </w:p>
        </w:tc>
        <w:tc>
          <w:tcPr>
            <w:tcW w:w="4538" w:type="dxa"/>
            <w:hideMark/>
          </w:tcPr>
          <w:p w14:paraId="7BC666F0" w14:textId="77777777" w:rsidR="00F623F1" w:rsidRDefault="00F623F1">
            <w:pPr>
              <w:pStyle w:val="LBBodyText1"/>
            </w:pPr>
            <w:r>
              <w:rPr>
                <w:lang w:val="en-GB"/>
              </w:rPr>
              <w:t xml:space="preserve"> </w:t>
            </w:r>
            <w:r>
              <w:fldChar w:fldCharType="begin" w:fldLock="1"/>
            </w:r>
            <w:r>
              <w:instrText>LBVARIABLE \id "2"</w:instrText>
            </w:r>
            <w:r>
              <w:fldChar w:fldCharType="separate"/>
            </w:r>
            <w:r>
              <w:t>[К/с]</w:t>
            </w:r>
            <w:r>
              <w:fldChar w:fldCharType="end"/>
            </w:r>
          </w:p>
        </w:tc>
      </w:tr>
      <w:tr w:rsidR="00F623F1" w14:paraId="734A4348" w14:textId="77777777" w:rsidTr="00234473">
        <w:tc>
          <w:tcPr>
            <w:tcW w:w="4822" w:type="dxa"/>
            <w:vMerge/>
            <w:vAlign w:val="center"/>
            <w:hideMark/>
          </w:tcPr>
          <w:p w14:paraId="02CBDD45" w14:textId="77777777" w:rsidR="00F623F1" w:rsidRDefault="00F623F1">
            <w:pPr>
              <w:rPr>
                <w:sz w:val="24"/>
                <w:lang w:val="en-GB"/>
              </w:rPr>
            </w:pPr>
          </w:p>
        </w:tc>
        <w:tc>
          <w:tcPr>
            <w:tcW w:w="4538" w:type="dxa"/>
            <w:hideMark/>
          </w:tcPr>
          <w:p w14:paraId="61F446BA" w14:textId="77777777" w:rsidR="00F623F1" w:rsidRDefault="00F623F1">
            <w:pPr>
              <w:pStyle w:val="LBBodyText1"/>
            </w:pPr>
            <w:r>
              <w:rPr>
                <w:lang w:val="en-GB"/>
              </w:rPr>
              <w:t xml:space="preserve"> </w:t>
            </w:r>
            <w:r>
              <w:fldChar w:fldCharType="begin" w:fldLock="1"/>
            </w:r>
            <w:r>
              <w:instrText>LBVARIABLE \id "2"</w:instrText>
            </w:r>
            <w:r>
              <w:fldChar w:fldCharType="separate"/>
            </w:r>
            <w:r>
              <w:t>[БИК Банка]</w:t>
            </w:r>
            <w:r>
              <w:fldChar w:fldCharType="end"/>
            </w:r>
            <w:r>
              <w:fldChar w:fldCharType="end"/>
            </w:r>
          </w:p>
        </w:tc>
      </w:tr>
      <w:tr w:rsidR="00F623F1" w14:paraId="764D7062" w14:textId="77777777" w:rsidTr="00234473">
        <w:tc>
          <w:tcPr>
            <w:tcW w:w="4822" w:type="dxa"/>
            <w:vMerge/>
            <w:vAlign w:val="center"/>
            <w:hideMark/>
          </w:tcPr>
          <w:p w14:paraId="03041FB7" w14:textId="77777777" w:rsidR="00F623F1" w:rsidRDefault="00F623F1">
            <w:pPr>
              <w:rPr>
                <w:sz w:val="24"/>
                <w:lang w:val="en-GB"/>
              </w:rPr>
            </w:pPr>
          </w:p>
        </w:tc>
        <w:tc>
          <w:tcPr>
            <w:tcW w:w="4538" w:type="dxa"/>
            <w:hideMark/>
          </w:tcPr>
          <w:p w14:paraId="50415B03" w14:textId="77777777" w:rsidR="00F623F1" w:rsidRDefault="00F623F1">
            <w:pPr>
              <w:pStyle w:val="LBBodyText1"/>
              <w:jc w:val="left"/>
            </w:pPr>
            <w:r>
              <w:t xml:space="preserve"> [Паспортные данные]</w:t>
            </w:r>
            <w:r>
              <w:fldChar w:fldCharType="end"/>
            </w:r>
            <w:r>
              <w:fldChar w:fldCharType="end"/>
            </w:r>
          </w:p>
        </w:tc>
      </w:tr>
      <w:tr w:rsidR="00F623F1" w14:paraId="7CCFCBC4" w14:textId="77777777" w:rsidTr="00234473">
        <w:tc>
          <w:tcPr>
            <w:tcW w:w="4822" w:type="dxa"/>
          </w:tcPr>
          <w:p w14:paraId="2E8BD557" w14:textId="2C518360" w:rsidR="00F623F1" w:rsidRDefault="00F623F1" w:rsidP="002F6DB1">
            <w:pPr>
              <w:pStyle w:val="LBBodyText1"/>
              <w:spacing w:before="120" w:after="120"/>
              <w:jc w:val="center"/>
            </w:pPr>
            <w:r>
              <w:rPr>
                <w:b/>
              </w:rPr>
              <w:t>ЗАКАЗЧИК:</w:t>
            </w:r>
          </w:p>
        </w:tc>
        <w:tc>
          <w:tcPr>
            <w:tcW w:w="4538" w:type="dxa"/>
            <w:hideMark/>
          </w:tcPr>
          <w:p w14:paraId="45843AC7" w14:textId="77777777" w:rsidR="00F623F1" w:rsidRDefault="00F623F1" w:rsidP="002F6DB1">
            <w:pPr>
              <w:pStyle w:val="LBBodyText1"/>
              <w:spacing w:before="120" w:after="120"/>
              <w:jc w:val="center"/>
            </w:pPr>
            <w:r>
              <w:rPr>
                <w:b/>
              </w:rPr>
              <w:t>ПОСТАВЩИК:</w:t>
            </w:r>
          </w:p>
        </w:tc>
      </w:tr>
      <w:tr w:rsidR="00F623F1" w14:paraId="0702D5AE" w14:textId="77777777" w:rsidTr="00234473">
        <w:tc>
          <w:tcPr>
            <w:tcW w:w="4822" w:type="dxa"/>
            <w:hideMark/>
          </w:tcPr>
          <w:p w14:paraId="4AC9187C" w14:textId="77777777" w:rsidR="00F623F1" w:rsidRDefault="00F623F1">
            <w:pPr>
              <w:pStyle w:val="LBBodyText1"/>
              <w:jc w:val="center"/>
            </w:pPr>
            <w:r>
              <w:fldChar w:fldCharType="begin" w:fldLock="1"/>
            </w:r>
            <w:r>
              <w:instrText>LBVARIABLE \id "23"</w:instrText>
            </w:r>
            <w:r>
              <w:fldChar w:fldCharType="separate"/>
            </w:r>
            <w:r>
              <w:fldChar w:fldCharType="begin" w:fldLock="1"/>
            </w:r>
            <w:r>
              <w:instrText>LBVARIABLE \id "27"</w:instrText>
            </w:r>
            <w:r>
              <w:fldChar w:fldCharType="separate"/>
            </w:r>
            <w:r>
              <w:t>Директор УФПС Новосибирской области</w:t>
            </w:r>
            <w:r>
              <w:fldChar w:fldCharType="end"/>
            </w:r>
            <w:r>
              <w:fldChar w:fldCharType="end"/>
            </w:r>
          </w:p>
          <w:p w14:paraId="1FBD37AC" w14:textId="77777777" w:rsidR="00F623F1" w:rsidRDefault="00F623F1">
            <w:pPr>
              <w:pStyle w:val="LBBodyText1"/>
              <w:jc w:val="center"/>
            </w:pPr>
            <w:r>
              <w:fldChar w:fldCharType="begin" w:fldLock="1"/>
            </w:r>
            <w:r>
              <w:instrText>LBVARIABLE \id "23"</w:instrText>
            </w:r>
            <w:r>
              <w:fldChar w:fldCharType="separate"/>
            </w:r>
            <w:r>
              <w:fldChar w:fldCharType="begin" w:fldLock="1"/>
            </w:r>
            <w:r>
              <w:instrText>LBVARIABLE \id "28" \letterCase "camel"</w:instrText>
            </w:r>
            <w:r>
              <w:fldChar w:fldCharType="separate"/>
            </w:r>
            <w:r>
              <w:t>Завьялов Александр Владиславович</w:t>
            </w:r>
            <w:r>
              <w:fldChar w:fldCharType="end"/>
            </w:r>
            <w:r>
              <w:fldChar w:fldCharType="end"/>
            </w:r>
          </w:p>
        </w:tc>
        <w:tc>
          <w:tcPr>
            <w:tcW w:w="4538" w:type="dxa"/>
          </w:tcPr>
          <w:p w14:paraId="390D872B" w14:textId="77777777" w:rsidR="00F623F1" w:rsidRDefault="00F623F1">
            <w:pPr>
              <w:pStyle w:val="LBBodyText1"/>
              <w:jc w:val="center"/>
            </w:pPr>
          </w:p>
          <w:p w14:paraId="5707539D" w14:textId="77777777" w:rsidR="00F623F1" w:rsidRDefault="00F623F1">
            <w:pPr>
              <w:pStyle w:val="LBBodyText1"/>
              <w:jc w:val="center"/>
            </w:pPr>
            <w:r>
              <w:t>____________________</w:t>
            </w:r>
          </w:p>
          <w:p w14:paraId="4F1F8374" w14:textId="77777777" w:rsidR="00F623F1" w:rsidRDefault="00F623F1">
            <w:pPr>
              <w:pStyle w:val="LBBodyText1"/>
              <w:jc w:val="center"/>
            </w:pPr>
          </w:p>
        </w:tc>
      </w:tr>
      <w:tr w:rsidR="00F623F1" w14:paraId="4DABB9CD" w14:textId="77777777" w:rsidTr="00234473">
        <w:tc>
          <w:tcPr>
            <w:tcW w:w="4822" w:type="dxa"/>
            <w:hideMark/>
          </w:tcPr>
          <w:p w14:paraId="12CC3434" w14:textId="32912A95" w:rsidR="00F623F1" w:rsidRDefault="00F623F1">
            <w:pPr>
              <w:pStyle w:val="LBBodyText1"/>
              <w:jc w:val="center"/>
            </w:pPr>
            <w:r>
              <w:t>___ ____________ 20</w:t>
            </w:r>
            <w:r w:rsidR="0027169C">
              <w:t>__</w:t>
            </w:r>
            <w:r>
              <w:t xml:space="preserve"> г.</w:t>
            </w:r>
          </w:p>
        </w:tc>
        <w:tc>
          <w:tcPr>
            <w:tcW w:w="4538" w:type="dxa"/>
            <w:hideMark/>
          </w:tcPr>
          <w:p w14:paraId="3EFB6703" w14:textId="64899B70" w:rsidR="00F623F1" w:rsidRDefault="00F623F1">
            <w:pPr>
              <w:pStyle w:val="LBBodyText1"/>
              <w:jc w:val="center"/>
            </w:pPr>
            <w:r>
              <w:t>___ ____________ 20</w:t>
            </w:r>
            <w:r w:rsidR="0027169C">
              <w:t>__</w:t>
            </w:r>
            <w:r>
              <w:t xml:space="preserve"> г.</w:t>
            </w:r>
          </w:p>
        </w:tc>
      </w:tr>
    </w:tbl>
    <w:p w14:paraId="2B59B585" w14:textId="7C0E6CEC" w:rsidR="00F623F1" w:rsidRDefault="00F623F1">
      <w:pPr>
        <w:pStyle w:val="NormaldoczillaStyle1"/>
        <w:spacing w:after="0" w:line="240" w:lineRule="auto"/>
        <w:rPr>
          <w:sz w:val="24"/>
        </w:rPr>
        <w:sectPr w:rsidR="00F623F1">
          <w:headerReference w:type="default" r:id="rId14"/>
          <w:pgSz w:w="11906" w:h="16838"/>
          <w:pgMar w:top="1134" w:right="851" w:bottom="1134" w:left="1701" w:header="708" w:footer="708" w:gutter="0"/>
          <w:cols w:space="720"/>
          <w:titlePg/>
        </w:sectPr>
      </w:pPr>
    </w:p>
    <w:p w14:paraId="2B957753" w14:textId="77777777" w:rsidR="006C48CB" w:rsidRDefault="00091FC6">
      <w:pPr>
        <w:pStyle w:val="NormaldoczillaStyle1"/>
        <w:spacing w:after="0" w:line="240" w:lineRule="auto"/>
        <w:ind w:left="9339"/>
        <w:rPr>
          <w:sz w:val="24"/>
        </w:rPr>
      </w:pPr>
      <w:r>
        <w:rPr>
          <w:sz w:val="24"/>
        </w:rPr>
        <w:lastRenderedPageBreak/>
        <w:t>Приложение № 1</w:t>
      </w:r>
    </w:p>
    <w:p w14:paraId="200F73FC" w14:textId="00B908B2" w:rsidR="006C48CB" w:rsidRDefault="00091FC6" w:rsidP="003F15D2">
      <w:pPr>
        <w:pStyle w:val="NormaldoczillaStyle1"/>
        <w:spacing w:after="0" w:line="240" w:lineRule="auto"/>
        <w:ind w:left="9339"/>
        <w:rPr>
          <w:sz w:val="24"/>
        </w:rPr>
      </w:pPr>
      <w:r>
        <w:rPr>
          <w:sz w:val="24"/>
        </w:rPr>
        <w:t xml:space="preserve">к Договору </w:t>
      </w:r>
      <w:r w:rsidR="003F15D2" w:rsidRPr="003F15D2">
        <w:rPr>
          <w:sz w:val="24"/>
        </w:rPr>
        <w:t xml:space="preserve">поставку и монтаж модульного отделения почтовой связи площадью 41,8 кв. м (МОПС </w:t>
      </w:r>
      <w:r w:rsidR="00136150" w:rsidRPr="00136150">
        <w:rPr>
          <w:sz w:val="24"/>
        </w:rPr>
        <w:t>671</w:t>
      </w:r>
      <w:r w:rsidR="00234473">
        <w:rPr>
          <w:sz w:val="24"/>
        </w:rPr>
        <w:t>36</w:t>
      </w:r>
      <w:r w:rsidR="00136150" w:rsidRPr="00136150">
        <w:rPr>
          <w:sz w:val="24"/>
        </w:rPr>
        <w:t>0) для нужд УФПС Республики Бурятия АО "Почта России"</w:t>
      </w:r>
    </w:p>
    <w:p w14:paraId="0BE1534E" w14:textId="77777777" w:rsidR="006C48CB" w:rsidRDefault="00091FC6">
      <w:pPr>
        <w:pStyle w:val="NormaldoczillaStyle1"/>
        <w:spacing w:after="0" w:line="240" w:lineRule="auto"/>
        <w:ind w:left="9339"/>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d"/>
          <w:spacing w:val="-2"/>
          <w:sz w:val="24"/>
        </w:rPr>
        <w:footnoteReference w:id="18"/>
      </w:r>
      <w:r>
        <w:rPr>
          <w:sz w:val="24"/>
        </w:rPr>
        <w:t xml:space="preserve"> </w:t>
      </w:r>
      <w:r>
        <w:rPr>
          <w:sz w:val="24"/>
        </w:rPr>
        <w:fldChar w:fldCharType="end"/>
      </w:r>
    </w:p>
    <w:p w14:paraId="5E45991F" w14:textId="77777777" w:rsidR="006C48CB" w:rsidRDefault="00091FC6">
      <w:pPr>
        <w:pStyle w:val="NormaldoczillaStyle1"/>
        <w:spacing w:after="0" w:line="240" w:lineRule="auto"/>
        <w:ind w:left="9339"/>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d"/>
          <w:sz w:val="24"/>
        </w:rPr>
        <w:footnoteReference w:id="19"/>
      </w:r>
      <w:r>
        <w:rPr>
          <w:sz w:val="24"/>
        </w:rPr>
        <w:t xml:space="preserve"> </w:t>
      </w:r>
      <w:r>
        <w:rPr>
          <w:sz w:val="24"/>
        </w:rPr>
        <w:fldChar w:fldCharType="end"/>
      </w:r>
    </w:p>
    <w:p w14:paraId="2F102689" w14:textId="77777777" w:rsidR="006C48CB" w:rsidRDefault="00091FC6">
      <w:pPr>
        <w:pStyle w:val="NormaldoczillaStyle1"/>
        <w:spacing w:after="0" w:line="240" w:lineRule="auto"/>
        <w:ind w:left="9339"/>
        <w:rPr>
          <w:sz w:val="24"/>
        </w:rPr>
      </w:pPr>
      <w:r>
        <w:rPr>
          <w:sz w:val="24"/>
        </w:rPr>
        <w:fldChar w:fldCharType="begin" w:fldLock="1"/>
      </w:r>
      <w:r>
        <w:rPr>
          <w:sz w:val="24"/>
        </w:rPr>
        <w:instrText>LBVARIABLE \id "502" \displaced</w:instrText>
      </w:r>
      <w:r>
        <w:rPr>
          <w:sz w:val="24"/>
        </w:rPr>
        <w:fldChar w:fldCharType="separate"/>
      </w:r>
      <w:r>
        <w:rPr>
          <w:sz w:val="24"/>
        </w:rPr>
        <w:t xml:space="preserve">(идентификатор соглашения - </w:t>
      </w:r>
      <w:r>
        <w:rPr>
          <w:sz w:val="24"/>
        </w:rPr>
        <w:fldChar w:fldCharType="begin" w:fldLock="1"/>
      </w:r>
      <w:r>
        <w:rPr>
          <w:sz w:val="24"/>
        </w:rPr>
        <w:instrText>LBVARIABLE \id "504"</w:instrText>
      </w:r>
      <w:r>
        <w:rPr>
          <w:sz w:val="24"/>
        </w:rPr>
        <w:fldChar w:fldCharType="separate"/>
      </w:r>
      <w:r>
        <w:rPr>
          <w:sz w:val="24"/>
        </w:rPr>
        <w:t>0000000007126PE00002</w:t>
      </w:r>
      <w:r>
        <w:rPr>
          <w:sz w:val="24"/>
        </w:rPr>
        <w:fldChar w:fldCharType="end"/>
      </w:r>
      <w:r>
        <w:rPr>
          <w:sz w:val="24"/>
        </w:rPr>
        <w:t>)</w:t>
      </w:r>
      <w:r>
        <w:rPr>
          <w:sz w:val="24"/>
        </w:rPr>
        <w:fldChar w:fldCharType="end"/>
      </w:r>
    </w:p>
    <w:p w14:paraId="19A31B4E" w14:textId="77777777" w:rsidR="006C48CB" w:rsidRDefault="006C48CB">
      <w:pPr>
        <w:pStyle w:val="NormaldoczillaStyle1"/>
        <w:tabs>
          <w:tab w:val="left" w:pos="5670"/>
        </w:tabs>
        <w:jc w:val="center"/>
        <w:rPr>
          <w:b/>
          <w:sz w:val="24"/>
        </w:rPr>
      </w:pPr>
    </w:p>
    <w:p w14:paraId="215B4865" w14:textId="77777777" w:rsidR="006C48CB" w:rsidRDefault="00091FC6">
      <w:pPr>
        <w:pStyle w:val="NormaldoczillaStyle1"/>
        <w:tabs>
          <w:tab w:val="left" w:pos="5670"/>
        </w:tabs>
        <w:jc w:val="center"/>
        <w:rPr>
          <w:b/>
          <w:sz w:val="24"/>
        </w:rPr>
      </w:pPr>
      <w:r>
        <w:rPr>
          <w:b/>
          <w:sz w:val="24"/>
        </w:rPr>
        <w:t>СПЕЦИФИКАЦИЯ ТОВАРА</w:t>
      </w:r>
    </w:p>
    <w:tbl>
      <w:tblPr>
        <w:tblW w:w="5000" w:type="pct"/>
        <w:tblCellMar>
          <w:left w:w="70" w:type="dxa"/>
          <w:right w:w="70" w:type="dxa"/>
        </w:tblCellMar>
        <w:tblLook w:val="04A0" w:firstRow="1" w:lastRow="0" w:firstColumn="1" w:lastColumn="0" w:noHBand="0" w:noVBand="1"/>
      </w:tblPr>
      <w:tblGrid>
        <w:gridCol w:w="732"/>
        <w:gridCol w:w="1479"/>
        <w:gridCol w:w="1375"/>
        <w:gridCol w:w="1190"/>
        <w:gridCol w:w="1210"/>
        <w:gridCol w:w="1100"/>
        <w:gridCol w:w="1545"/>
        <w:gridCol w:w="1438"/>
        <w:gridCol w:w="891"/>
        <w:gridCol w:w="1395"/>
        <w:gridCol w:w="788"/>
        <w:gridCol w:w="1127"/>
      </w:tblGrid>
      <w:tr w:rsidR="00A96BBE" w:rsidRPr="00A96BBE" w14:paraId="75A20295" w14:textId="77777777" w:rsidTr="00CB1492">
        <w:trPr>
          <w:cantSplit/>
          <w:trHeight w:val="1225"/>
        </w:trPr>
        <w:tc>
          <w:tcPr>
            <w:tcW w:w="265" w:type="pct"/>
            <w:tcBorders>
              <w:top w:val="single" w:sz="6" w:space="0" w:color="auto"/>
              <w:left w:val="single" w:sz="6" w:space="0" w:color="auto"/>
              <w:bottom w:val="single" w:sz="6" w:space="0" w:color="auto"/>
              <w:right w:val="single" w:sz="6" w:space="0" w:color="auto"/>
            </w:tcBorders>
            <w:vAlign w:val="center"/>
            <w:hideMark/>
          </w:tcPr>
          <w:p w14:paraId="635A22B2" w14:textId="26D34030" w:rsidR="00A96BBE" w:rsidRPr="00A96BBE" w:rsidRDefault="00A96BBE" w:rsidP="00A96BBE">
            <w:pPr>
              <w:pStyle w:val="ConsPlusCell"/>
              <w:spacing w:line="254" w:lineRule="auto"/>
              <w:jc w:val="center"/>
              <w:rPr>
                <w:rFonts w:ascii="Times New Roman" w:hAnsi="Times New Roman"/>
                <w:b/>
                <w:szCs w:val="24"/>
              </w:rPr>
            </w:pPr>
            <w:r w:rsidRPr="00A96BBE">
              <w:rPr>
                <w:rFonts w:ascii="Times New Roman" w:hAnsi="Times New Roman"/>
                <w:b/>
                <w:szCs w:val="24"/>
              </w:rPr>
              <w:t>Номер</w:t>
            </w:r>
            <w:r>
              <w:rPr>
                <w:rFonts w:ascii="Times New Roman" w:hAnsi="Times New Roman"/>
                <w:b/>
                <w:szCs w:val="24"/>
              </w:rPr>
              <w:t xml:space="preserve"> </w:t>
            </w:r>
            <w:r w:rsidRPr="00A96BBE">
              <w:rPr>
                <w:rFonts w:ascii="Times New Roman" w:hAnsi="Times New Roman"/>
                <w:b/>
                <w:szCs w:val="24"/>
              </w:rPr>
              <w:t>п/п</w:t>
            </w:r>
          </w:p>
        </w:tc>
        <w:tc>
          <w:tcPr>
            <w:tcW w:w="443" w:type="pct"/>
            <w:tcBorders>
              <w:top w:val="single" w:sz="6" w:space="0" w:color="auto"/>
              <w:left w:val="single" w:sz="6" w:space="0" w:color="auto"/>
              <w:bottom w:val="single" w:sz="6" w:space="0" w:color="auto"/>
              <w:right w:val="single" w:sz="6" w:space="0" w:color="auto"/>
            </w:tcBorders>
            <w:vAlign w:val="center"/>
            <w:hideMark/>
          </w:tcPr>
          <w:p w14:paraId="13F1F410" w14:textId="63DDD60E" w:rsidR="00A96BBE" w:rsidRPr="00A96BBE" w:rsidRDefault="00A96BBE" w:rsidP="00A96BBE">
            <w:pPr>
              <w:pStyle w:val="ConsPlusCell"/>
              <w:spacing w:line="254" w:lineRule="auto"/>
              <w:jc w:val="center"/>
              <w:rPr>
                <w:rFonts w:ascii="Times New Roman" w:hAnsi="Times New Roman"/>
                <w:b/>
                <w:szCs w:val="24"/>
              </w:rPr>
            </w:pPr>
            <w:r w:rsidRPr="00A96BBE">
              <w:rPr>
                <w:rFonts w:ascii="Times New Roman" w:hAnsi="Times New Roman"/>
                <w:b/>
                <w:szCs w:val="24"/>
              </w:rPr>
              <w:t>Наименование ТРУ / Наименование Товара</w:t>
            </w:r>
          </w:p>
        </w:tc>
        <w:tc>
          <w:tcPr>
            <w:tcW w:w="354" w:type="pct"/>
            <w:tcBorders>
              <w:top w:val="single" w:sz="6" w:space="0" w:color="auto"/>
              <w:left w:val="single" w:sz="6" w:space="0" w:color="auto"/>
              <w:bottom w:val="single" w:sz="6" w:space="0" w:color="auto"/>
              <w:right w:val="single" w:sz="4" w:space="0" w:color="auto"/>
            </w:tcBorders>
            <w:vAlign w:val="center"/>
            <w:hideMark/>
          </w:tcPr>
          <w:p w14:paraId="442CC4C8" w14:textId="77777777" w:rsidR="00A96BBE" w:rsidRPr="00A96BBE" w:rsidRDefault="00A96BBE" w:rsidP="00A96BBE">
            <w:pPr>
              <w:pStyle w:val="ConsPlusCell"/>
              <w:spacing w:line="254" w:lineRule="auto"/>
              <w:jc w:val="center"/>
              <w:rPr>
                <w:rFonts w:ascii="Times New Roman" w:hAnsi="Times New Roman"/>
                <w:b/>
                <w:szCs w:val="24"/>
              </w:rPr>
            </w:pPr>
            <w:r w:rsidRPr="00A96BBE">
              <w:rPr>
                <w:rFonts w:ascii="Times New Roman" w:hAnsi="Times New Roman"/>
                <w:b/>
                <w:szCs w:val="24"/>
              </w:rPr>
              <w:fldChar w:fldCharType="begin" w:fldLock="1"/>
            </w:r>
            <w:r w:rsidRPr="00A96BBE">
              <w:rPr>
                <w:rFonts w:ascii="Times New Roman" w:hAnsi="Times New Roman"/>
                <w:b/>
                <w:szCs w:val="24"/>
              </w:rPr>
              <w:instrText>LBVARIABLE \id "342"</w:instrText>
            </w:r>
            <w:r w:rsidRPr="00A96BBE">
              <w:rPr>
                <w:rFonts w:ascii="Times New Roman" w:hAnsi="Times New Roman"/>
                <w:b/>
                <w:szCs w:val="24"/>
              </w:rPr>
              <w:fldChar w:fldCharType="separate"/>
            </w:r>
            <w:r w:rsidRPr="00A96BBE">
              <w:rPr>
                <w:rFonts w:ascii="Times New Roman" w:hAnsi="Times New Roman"/>
                <w:b/>
                <w:szCs w:val="24"/>
              </w:rPr>
              <w:t>Ассортимент Товара</w:t>
            </w:r>
            <w:r w:rsidRPr="00A96BBE">
              <w:rPr>
                <w:rFonts w:ascii="Times New Roman" w:hAnsi="Times New Roman"/>
                <w:b/>
                <w:szCs w:val="24"/>
              </w:rPr>
              <w:fldChar w:fldCharType="end"/>
            </w:r>
            <w:r w:rsidRPr="00A96BBE">
              <w:rPr>
                <w:rStyle w:val="ad"/>
                <w:rFonts w:ascii="Times New Roman" w:hAnsi="Times New Roman"/>
                <w:b/>
                <w:szCs w:val="24"/>
              </w:rPr>
              <w:footnoteReference w:id="20"/>
            </w:r>
          </w:p>
        </w:tc>
        <w:tc>
          <w:tcPr>
            <w:tcW w:w="398" w:type="pct"/>
            <w:tcBorders>
              <w:top w:val="single" w:sz="6" w:space="0" w:color="auto"/>
              <w:left w:val="single" w:sz="4" w:space="0" w:color="auto"/>
              <w:bottom w:val="single" w:sz="6" w:space="0" w:color="auto"/>
              <w:right w:val="single" w:sz="6" w:space="0" w:color="auto"/>
            </w:tcBorders>
            <w:vAlign w:val="center"/>
            <w:hideMark/>
          </w:tcPr>
          <w:p w14:paraId="048604A0" w14:textId="77777777" w:rsidR="00A96BBE" w:rsidRPr="00A96BBE" w:rsidRDefault="00A96BBE" w:rsidP="00A96BBE">
            <w:pPr>
              <w:pStyle w:val="NormaldoczillaStyle1"/>
              <w:jc w:val="center"/>
              <w:rPr>
                <w:b/>
                <w:sz w:val="20"/>
                <w:szCs w:val="24"/>
              </w:rPr>
            </w:pPr>
            <w:r w:rsidRPr="00A96BBE">
              <w:rPr>
                <w:b/>
                <w:sz w:val="20"/>
                <w:szCs w:val="24"/>
              </w:rPr>
              <w:t>Код ОКПД2</w:t>
            </w:r>
          </w:p>
        </w:tc>
        <w:tc>
          <w:tcPr>
            <w:tcW w:w="310" w:type="pct"/>
            <w:tcBorders>
              <w:top w:val="single" w:sz="6" w:space="0" w:color="auto"/>
              <w:left w:val="single" w:sz="6" w:space="0" w:color="auto"/>
              <w:bottom w:val="single" w:sz="6" w:space="0" w:color="auto"/>
              <w:right w:val="single" w:sz="4" w:space="0" w:color="auto"/>
            </w:tcBorders>
            <w:vAlign w:val="center"/>
          </w:tcPr>
          <w:p w14:paraId="64BC1252" w14:textId="37ECE946" w:rsidR="00A96BBE" w:rsidRPr="00A96BBE" w:rsidRDefault="00A96BBE" w:rsidP="00A96BBE">
            <w:pPr>
              <w:pStyle w:val="NormaldoczillaStyle1"/>
              <w:jc w:val="center"/>
              <w:rPr>
                <w:b/>
                <w:sz w:val="20"/>
                <w:szCs w:val="24"/>
              </w:rPr>
            </w:pPr>
            <w:r w:rsidRPr="00A96BBE">
              <w:rPr>
                <w:b/>
                <w:sz w:val="20"/>
                <w:szCs w:val="24"/>
              </w:rPr>
              <w:t>Количество (объем)</w:t>
            </w:r>
          </w:p>
        </w:tc>
        <w:tc>
          <w:tcPr>
            <w:tcW w:w="398" w:type="pct"/>
            <w:tcBorders>
              <w:top w:val="single" w:sz="6" w:space="0" w:color="auto"/>
              <w:left w:val="single" w:sz="4" w:space="0" w:color="auto"/>
              <w:bottom w:val="single" w:sz="6" w:space="0" w:color="auto"/>
              <w:right w:val="single" w:sz="4" w:space="0" w:color="auto"/>
            </w:tcBorders>
            <w:vAlign w:val="center"/>
          </w:tcPr>
          <w:p w14:paraId="1E17BF04" w14:textId="77777777" w:rsidR="00A96BBE" w:rsidRPr="00A96BBE" w:rsidRDefault="00A96BBE" w:rsidP="00A96BBE">
            <w:pPr>
              <w:pStyle w:val="ConsPlusCell"/>
              <w:spacing w:line="254" w:lineRule="auto"/>
              <w:jc w:val="center"/>
              <w:rPr>
                <w:rFonts w:ascii="Times New Roman" w:hAnsi="Times New Roman"/>
                <w:b/>
                <w:szCs w:val="24"/>
              </w:rPr>
            </w:pPr>
            <w:r w:rsidRPr="00A96BBE">
              <w:rPr>
                <w:rFonts w:ascii="Times New Roman" w:hAnsi="Times New Roman"/>
                <w:b/>
                <w:szCs w:val="24"/>
              </w:rPr>
              <w:t>Единица измерения</w:t>
            </w:r>
          </w:p>
        </w:tc>
        <w:tc>
          <w:tcPr>
            <w:tcW w:w="487" w:type="pct"/>
            <w:tcBorders>
              <w:top w:val="single" w:sz="6" w:space="0" w:color="auto"/>
              <w:left w:val="single" w:sz="4" w:space="0" w:color="auto"/>
              <w:bottom w:val="single" w:sz="6" w:space="0" w:color="auto"/>
              <w:right w:val="single" w:sz="4" w:space="0" w:color="auto"/>
            </w:tcBorders>
            <w:vAlign w:val="center"/>
          </w:tcPr>
          <w:p w14:paraId="1007AD29" w14:textId="77777777" w:rsidR="00A96BBE" w:rsidRPr="00A96BBE" w:rsidRDefault="00A96BBE" w:rsidP="00A96BBE">
            <w:pPr>
              <w:pStyle w:val="ConsPlusCell"/>
              <w:spacing w:line="254" w:lineRule="auto"/>
              <w:jc w:val="center"/>
              <w:rPr>
                <w:rFonts w:ascii="Times New Roman" w:hAnsi="Times New Roman"/>
                <w:b/>
                <w:szCs w:val="24"/>
              </w:rPr>
            </w:pPr>
            <w:r w:rsidRPr="00A96BBE">
              <w:rPr>
                <w:rFonts w:ascii="Times New Roman" w:hAnsi="Times New Roman"/>
                <w:b/>
                <w:szCs w:val="24"/>
              </w:rPr>
              <w:t>Страна происхождения Товара</w:t>
            </w:r>
          </w:p>
        </w:tc>
        <w:tc>
          <w:tcPr>
            <w:tcW w:w="487" w:type="pct"/>
            <w:tcBorders>
              <w:top w:val="single" w:sz="6" w:space="0" w:color="auto"/>
              <w:left w:val="single" w:sz="4" w:space="0" w:color="auto"/>
              <w:bottom w:val="single" w:sz="6" w:space="0" w:color="auto"/>
              <w:right w:val="single" w:sz="4" w:space="0" w:color="auto"/>
            </w:tcBorders>
            <w:vAlign w:val="center"/>
          </w:tcPr>
          <w:p w14:paraId="118AB3EC" w14:textId="77777777" w:rsidR="00A96BBE" w:rsidRPr="00A96BBE" w:rsidRDefault="00A96BBE" w:rsidP="00A96BBE">
            <w:pPr>
              <w:pStyle w:val="ConsPlusCell"/>
              <w:spacing w:line="254" w:lineRule="auto"/>
              <w:jc w:val="center"/>
              <w:rPr>
                <w:rFonts w:ascii="Times New Roman" w:hAnsi="Times New Roman"/>
                <w:b/>
                <w:szCs w:val="24"/>
              </w:rPr>
            </w:pPr>
            <w:r w:rsidRPr="00A96BBE">
              <w:rPr>
                <w:rFonts w:ascii="Times New Roman" w:hAnsi="Times New Roman"/>
                <w:b/>
                <w:szCs w:val="24"/>
              </w:rPr>
              <w:t>Номер реестровой записи товара, наименование реестра</w:t>
            </w:r>
          </w:p>
        </w:tc>
        <w:tc>
          <w:tcPr>
            <w:tcW w:w="487" w:type="pct"/>
            <w:tcBorders>
              <w:top w:val="single" w:sz="6" w:space="0" w:color="auto"/>
              <w:left w:val="single" w:sz="4" w:space="0" w:color="auto"/>
              <w:bottom w:val="single" w:sz="6" w:space="0" w:color="auto"/>
              <w:right w:val="single" w:sz="4" w:space="0" w:color="auto"/>
            </w:tcBorders>
            <w:vAlign w:val="center"/>
            <w:hideMark/>
          </w:tcPr>
          <w:p w14:paraId="112516CA" w14:textId="77777777" w:rsidR="00A96BBE" w:rsidRPr="00A96BBE" w:rsidRDefault="00A96BBE" w:rsidP="00A96BBE">
            <w:pPr>
              <w:pStyle w:val="ConsPlusCell"/>
              <w:spacing w:line="254" w:lineRule="auto"/>
              <w:jc w:val="center"/>
              <w:rPr>
                <w:rFonts w:ascii="Times New Roman" w:hAnsi="Times New Roman"/>
                <w:b/>
                <w:szCs w:val="24"/>
              </w:rPr>
            </w:pPr>
            <w:r w:rsidRPr="00A96BBE">
              <w:rPr>
                <w:rFonts w:ascii="Times New Roman" w:hAnsi="Times New Roman"/>
                <w:b/>
                <w:szCs w:val="24"/>
              </w:rPr>
              <w:t>Цена за единицу без НДС (руб.)</w:t>
            </w:r>
          </w:p>
        </w:tc>
        <w:tc>
          <w:tcPr>
            <w:tcW w:w="575" w:type="pct"/>
            <w:tcBorders>
              <w:top w:val="single" w:sz="6" w:space="0" w:color="auto"/>
              <w:left w:val="single" w:sz="4" w:space="0" w:color="auto"/>
              <w:bottom w:val="single" w:sz="6" w:space="0" w:color="auto"/>
              <w:right w:val="single" w:sz="6" w:space="0" w:color="auto"/>
            </w:tcBorders>
            <w:vAlign w:val="center"/>
            <w:hideMark/>
          </w:tcPr>
          <w:p w14:paraId="56E803BF" w14:textId="77777777" w:rsidR="00A96BBE" w:rsidRPr="00A96BBE" w:rsidRDefault="00A96BBE" w:rsidP="00A96BBE">
            <w:pPr>
              <w:pStyle w:val="ConsPlusCell"/>
              <w:spacing w:line="254" w:lineRule="auto"/>
              <w:jc w:val="center"/>
              <w:rPr>
                <w:rFonts w:ascii="Times New Roman" w:hAnsi="Times New Roman"/>
                <w:b/>
                <w:szCs w:val="24"/>
              </w:rPr>
            </w:pPr>
            <w:r w:rsidRPr="00A96BBE">
              <w:rPr>
                <w:rFonts w:ascii="Times New Roman" w:hAnsi="Times New Roman"/>
                <w:b/>
                <w:szCs w:val="24"/>
              </w:rPr>
              <w:t>Стоимость всего без НДС (руб.)</w:t>
            </w:r>
          </w:p>
        </w:tc>
        <w:tc>
          <w:tcPr>
            <w:tcW w:w="354" w:type="pct"/>
            <w:tcBorders>
              <w:top w:val="single" w:sz="6" w:space="0" w:color="auto"/>
              <w:left w:val="single" w:sz="6" w:space="0" w:color="auto"/>
              <w:bottom w:val="single" w:sz="6" w:space="0" w:color="auto"/>
              <w:right w:val="single" w:sz="6" w:space="0" w:color="auto"/>
            </w:tcBorders>
            <w:vAlign w:val="center"/>
            <w:hideMark/>
          </w:tcPr>
          <w:p w14:paraId="1DE4915A" w14:textId="77777777" w:rsidR="00A96BBE" w:rsidRPr="00A96BBE" w:rsidRDefault="00A96BBE" w:rsidP="00A96BBE">
            <w:pPr>
              <w:pStyle w:val="NormaldoczillaStyle1"/>
              <w:jc w:val="center"/>
              <w:rPr>
                <w:b/>
                <w:sz w:val="20"/>
                <w:szCs w:val="24"/>
              </w:rPr>
            </w:pPr>
            <w:r w:rsidRPr="00A96BBE">
              <w:rPr>
                <w:b/>
                <w:sz w:val="20"/>
                <w:szCs w:val="24"/>
              </w:rPr>
              <w:t xml:space="preserve">Сумма НДС </w:t>
            </w:r>
            <w:r w:rsidRPr="00A96BBE">
              <w:rPr>
                <w:b/>
                <w:sz w:val="20"/>
                <w:szCs w:val="24"/>
              </w:rPr>
              <w:fldChar w:fldCharType="begin" w:fldLock="1"/>
            </w:r>
            <w:r w:rsidRPr="00A96BBE">
              <w:rPr>
                <w:b/>
                <w:sz w:val="20"/>
                <w:szCs w:val="24"/>
              </w:rPr>
              <w:instrText>LBVARIABLE \id "2"</w:instrText>
            </w:r>
            <w:r w:rsidRPr="00A96BBE">
              <w:rPr>
                <w:b/>
                <w:sz w:val="20"/>
                <w:szCs w:val="24"/>
              </w:rPr>
              <w:fldChar w:fldCharType="separate"/>
            </w:r>
            <w:r w:rsidRPr="00A96BBE">
              <w:rPr>
                <w:b/>
                <w:sz w:val="20"/>
                <w:szCs w:val="24"/>
              </w:rPr>
              <w:t>_%</w:t>
            </w:r>
            <w:r w:rsidRPr="00A96BBE">
              <w:rPr>
                <w:sz w:val="20"/>
                <w:szCs w:val="24"/>
              </w:rPr>
              <w:fldChar w:fldCharType="end"/>
            </w:r>
            <w:r w:rsidRPr="00A96BBE">
              <w:rPr>
                <w:b/>
                <w:sz w:val="20"/>
                <w:szCs w:val="24"/>
              </w:rPr>
              <w:t xml:space="preserve"> (руб.)</w:t>
            </w:r>
          </w:p>
        </w:tc>
        <w:tc>
          <w:tcPr>
            <w:tcW w:w="442" w:type="pct"/>
            <w:tcBorders>
              <w:top w:val="single" w:sz="6" w:space="0" w:color="auto"/>
              <w:left w:val="single" w:sz="6" w:space="0" w:color="auto"/>
              <w:bottom w:val="single" w:sz="6" w:space="0" w:color="auto"/>
              <w:right w:val="single" w:sz="6" w:space="0" w:color="auto"/>
            </w:tcBorders>
            <w:vAlign w:val="center"/>
            <w:hideMark/>
          </w:tcPr>
          <w:p w14:paraId="45980FC6" w14:textId="102BC198" w:rsidR="00A96BBE" w:rsidRPr="00A96BBE" w:rsidRDefault="00A96BBE" w:rsidP="00A96BBE">
            <w:pPr>
              <w:pStyle w:val="ConsPlusCell"/>
              <w:spacing w:line="254" w:lineRule="auto"/>
              <w:jc w:val="center"/>
              <w:rPr>
                <w:rFonts w:ascii="Times New Roman" w:hAnsi="Times New Roman"/>
                <w:b/>
                <w:szCs w:val="24"/>
              </w:rPr>
            </w:pPr>
            <w:r w:rsidRPr="00A96BBE">
              <w:rPr>
                <w:rFonts w:ascii="Times New Roman" w:hAnsi="Times New Roman"/>
                <w:b/>
                <w:szCs w:val="24"/>
              </w:rPr>
              <w:t>Стоимость всего с НДС (руб.)</w:t>
            </w:r>
          </w:p>
        </w:tc>
      </w:tr>
      <w:tr w:rsidR="00A96BBE" w:rsidRPr="00A96BBE" w14:paraId="2BEBC3F7" w14:textId="77777777" w:rsidTr="00CB1492">
        <w:trPr>
          <w:cantSplit/>
          <w:trHeight w:val="306"/>
        </w:trPr>
        <w:tc>
          <w:tcPr>
            <w:tcW w:w="265" w:type="pct"/>
            <w:tcBorders>
              <w:top w:val="single" w:sz="6" w:space="0" w:color="auto"/>
              <w:left w:val="single" w:sz="6" w:space="0" w:color="auto"/>
              <w:bottom w:val="single" w:sz="6" w:space="0" w:color="auto"/>
              <w:right w:val="single" w:sz="6" w:space="0" w:color="auto"/>
            </w:tcBorders>
            <w:vAlign w:val="center"/>
            <w:hideMark/>
          </w:tcPr>
          <w:p w14:paraId="6349FE4B" w14:textId="77777777" w:rsidR="00A96BBE" w:rsidRPr="00A96BBE" w:rsidRDefault="00A96BBE" w:rsidP="00A96BBE">
            <w:pPr>
              <w:pStyle w:val="ConsPlusCell"/>
              <w:spacing w:line="276" w:lineRule="auto"/>
              <w:jc w:val="center"/>
              <w:rPr>
                <w:rFonts w:ascii="Times New Roman" w:hAnsi="Times New Roman"/>
                <w:sz w:val="16"/>
              </w:rPr>
            </w:pPr>
            <w:r w:rsidRPr="00A96BBE">
              <w:rPr>
                <w:rFonts w:ascii="Times New Roman" w:hAnsi="Times New Roman"/>
                <w:sz w:val="16"/>
              </w:rPr>
              <w:t>1</w:t>
            </w:r>
          </w:p>
        </w:tc>
        <w:tc>
          <w:tcPr>
            <w:tcW w:w="443" w:type="pct"/>
            <w:tcBorders>
              <w:top w:val="single" w:sz="6" w:space="0" w:color="auto"/>
              <w:left w:val="single" w:sz="6" w:space="0" w:color="auto"/>
              <w:bottom w:val="single" w:sz="6" w:space="0" w:color="auto"/>
              <w:right w:val="single" w:sz="6" w:space="0" w:color="auto"/>
            </w:tcBorders>
            <w:vAlign w:val="center"/>
            <w:hideMark/>
          </w:tcPr>
          <w:p w14:paraId="28AD804E" w14:textId="77777777" w:rsidR="00A96BBE" w:rsidRPr="00A96BBE" w:rsidRDefault="00A96BBE" w:rsidP="00A96BBE">
            <w:pPr>
              <w:pStyle w:val="ConsPlusCell"/>
              <w:spacing w:line="276" w:lineRule="auto"/>
              <w:jc w:val="center"/>
              <w:rPr>
                <w:rFonts w:ascii="Times New Roman" w:hAnsi="Times New Roman"/>
                <w:sz w:val="16"/>
              </w:rPr>
            </w:pPr>
            <w:r w:rsidRPr="00A96BBE">
              <w:rPr>
                <w:rFonts w:ascii="Times New Roman" w:hAnsi="Times New Roman"/>
                <w:sz w:val="16"/>
              </w:rPr>
              <w:t>2</w:t>
            </w:r>
          </w:p>
        </w:tc>
        <w:tc>
          <w:tcPr>
            <w:tcW w:w="354" w:type="pct"/>
            <w:tcBorders>
              <w:top w:val="single" w:sz="6" w:space="0" w:color="auto"/>
              <w:left w:val="single" w:sz="6" w:space="0" w:color="auto"/>
              <w:bottom w:val="single" w:sz="6" w:space="0" w:color="auto"/>
              <w:right w:val="single" w:sz="4" w:space="0" w:color="auto"/>
            </w:tcBorders>
            <w:vAlign w:val="center"/>
            <w:hideMark/>
          </w:tcPr>
          <w:p w14:paraId="231FE9E2" w14:textId="77777777" w:rsidR="00A96BBE" w:rsidRPr="00A96BBE" w:rsidRDefault="00A96BBE" w:rsidP="00A96BBE">
            <w:pPr>
              <w:pStyle w:val="ConsPlusCell"/>
              <w:spacing w:line="276" w:lineRule="auto"/>
              <w:jc w:val="center"/>
              <w:rPr>
                <w:rFonts w:ascii="Times New Roman" w:hAnsi="Times New Roman"/>
                <w:sz w:val="16"/>
              </w:rPr>
            </w:pPr>
            <w:r w:rsidRPr="00A96BBE">
              <w:rPr>
                <w:rFonts w:ascii="Times New Roman" w:hAnsi="Times New Roman"/>
                <w:sz w:val="16"/>
              </w:rPr>
              <w:t>3</w:t>
            </w:r>
          </w:p>
        </w:tc>
        <w:tc>
          <w:tcPr>
            <w:tcW w:w="398" w:type="pct"/>
            <w:tcBorders>
              <w:top w:val="single" w:sz="6" w:space="0" w:color="auto"/>
              <w:left w:val="single" w:sz="4" w:space="0" w:color="auto"/>
              <w:bottom w:val="single" w:sz="6" w:space="0" w:color="auto"/>
              <w:right w:val="single" w:sz="6" w:space="0" w:color="auto"/>
            </w:tcBorders>
            <w:vAlign w:val="center"/>
            <w:hideMark/>
          </w:tcPr>
          <w:p w14:paraId="1A5C49C3" w14:textId="77777777" w:rsidR="00A96BBE" w:rsidRPr="00A96BBE" w:rsidRDefault="00A96BBE" w:rsidP="00A96BBE">
            <w:pPr>
              <w:pStyle w:val="ConsPlusCell"/>
              <w:spacing w:line="276" w:lineRule="auto"/>
              <w:jc w:val="center"/>
              <w:rPr>
                <w:rFonts w:ascii="Times New Roman" w:hAnsi="Times New Roman"/>
                <w:sz w:val="16"/>
              </w:rPr>
            </w:pPr>
            <w:r w:rsidRPr="00A96BBE">
              <w:rPr>
                <w:rFonts w:ascii="Times New Roman" w:hAnsi="Times New Roman"/>
                <w:sz w:val="16"/>
              </w:rPr>
              <w:t>4</w:t>
            </w:r>
          </w:p>
        </w:tc>
        <w:tc>
          <w:tcPr>
            <w:tcW w:w="310" w:type="pct"/>
            <w:tcBorders>
              <w:top w:val="single" w:sz="6" w:space="0" w:color="auto"/>
              <w:left w:val="single" w:sz="6" w:space="0" w:color="auto"/>
              <w:bottom w:val="single" w:sz="6" w:space="0" w:color="auto"/>
              <w:right w:val="single" w:sz="4" w:space="0" w:color="auto"/>
            </w:tcBorders>
            <w:vAlign w:val="center"/>
            <w:hideMark/>
          </w:tcPr>
          <w:p w14:paraId="61867C54" w14:textId="77777777" w:rsidR="00A96BBE" w:rsidRPr="00A96BBE" w:rsidRDefault="00A96BBE" w:rsidP="00A96BBE">
            <w:pPr>
              <w:pStyle w:val="ConsPlusCell"/>
              <w:spacing w:line="276" w:lineRule="auto"/>
              <w:jc w:val="center"/>
              <w:rPr>
                <w:rFonts w:ascii="Times New Roman" w:hAnsi="Times New Roman"/>
                <w:sz w:val="16"/>
              </w:rPr>
            </w:pPr>
            <w:r w:rsidRPr="00A96BBE">
              <w:rPr>
                <w:rFonts w:ascii="Times New Roman" w:hAnsi="Times New Roman"/>
                <w:sz w:val="16"/>
              </w:rPr>
              <w:t>5</w:t>
            </w:r>
          </w:p>
        </w:tc>
        <w:tc>
          <w:tcPr>
            <w:tcW w:w="398" w:type="pct"/>
            <w:tcBorders>
              <w:top w:val="single" w:sz="6" w:space="0" w:color="auto"/>
              <w:left w:val="single" w:sz="4" w:space="0" w:color="auto"/>
              <w:bottom w:val="single" w:sz="6" w:space="0" w:color="auto"/>
              <w:right w:val="single" w:sz="4" w:space="0" w:color="auto"/>
            </w:tcBorders>
            <w:vAlign w:val="center"/>
          </w:tcPr>
          <w:p w14:paraId="7F5C8F15" w14:textId="77777777" w:rsidR="00A96BBE" w:rsidRPr="00A96BBE" w:rsidRDefault="00A96BBE" w:rsidP="00A96BBE">
            <w:pPr>
              <w:pStyle w:val="ConsPlusCell"/>
              <w:spacing w:line="276" w:lineRule="auto"/>
              <w:jc w:val="center"/>
              <w:rPr>
                <w:rFonts w:ascii="Times New Roman" w:hAnsi="Times New Roman"/>
                <w:sz w:val="16"/>
              </w:rPr>
            </w:pPr>
            <w:r w:rsidRPr="00A96BBE">
              <w:rPr>
                <w:rFonts w:ascii="Times New Roman" w:hAnsi="Times New Roman"/>
                <w:sz w:val="16"/>
              </w:rPr>
              <w:t>6</w:t>
            </w:r>
          </w:p>
        </w:tc>
        <w:tc>
          <w:tcPr>
            <w:tcW w:w="487" w:type="pct"/>
            <w:tcBorders>
              <w:top w:val="single" w:sz="6" w:space="0" w:color="auto"/>
              <w:left w:val="single" w:sz="4" w:space="0" w:color="auto"/>
              <w:bottom w:val="single" w:sz="6" w:space="0" w:color="auto"/>
              <w:right w:val="single" w:sz="4" w:space="0" w:color="auto"/>
            </w:tcBorders>
            <w:vAlign w:val="center"/>
          </w:tcPr>
          <w:p w14:paraId="1CEA2067" w14:textId="77777777" w:rsidR="00A96BBE" w:rsidRPr="00A96BBE" w:rsidRDefault="00A96BBE" w:rsidP="00A96BBE">
            <w:pPr>
              <w:pStyle w:val="ConsPlusCell"/>
              <w:spacing w:line="276" w:lineRule="auto"/>
              <w:jc w:val="center"/>
              <w:rPr>
                <w:rFonts w:ascii="Times New Roman" w:hAnsi="Times New Roman"/>
                <w:sz w:val="16"/>
              </w:rPr>
            </w:pPr>
            <w:r w:rsidRPr="00A96BBE">
              <w:rPr>
                <w:rFonts w:ascii="Times New Roman" w:hAnsi="Times New Roman"/>
                <w:sz w:val="16"/>
              </w:rPr>
              <w:t>7</w:t>
            </w:r>
          </w:p>
        </w:tc>
        <w:tc>
          <w:tcPr>
            <w:tcW w:w="487" w:type="pct"/>
            <w:tcBorders>
              <w:top w:val="single" w:sz="6" w:space="0" w:color="auto"/>
              <w:left w:val="single" w:sz="4" w:space="0" w:color="auto"/>
              <w:bottom w:val="single" w:sz="6" w:space="0" w:color="auto"/>
              <w:right w:val="single" w:sz="4" w:space="0" w:color="auto"/>
            </w:tcBorders>
            <w:vAlign w:val="center"/>
          </w:tcPr>
          <w:p w14:paraId="5CE9C7FD" w14:textId="77777777" w:rsidR="00A96BBE" w:rsidRPr="00A96BBE" w:rsidRDefault="00A96BBE" w:rsidP="00A96BBE">
            <w:pPr>
              <w:pStyle w:val="ConsPlusCell"/>
              <w:spacing w:line="276" w:lineRule="auto"/>
              <w:jc w:val="center"/>
              <w:rPr>
                <w:rFonts w:ascii="Times New Roman" w:hAnsi="Times New Roman"/>
                <w:sz w:val="16"/>
              </w:rPr>
            </w:pPr>
            <w:r w:rsidRPr="00A96BBE">
              <w:rPr>
                <w:rFonts w:ascii="Times New Roman" w:hAnsi="Times New Roman"/>
                <w:sz w:val="16"/>
              </w:rPr>
              <w:t>8</w:t>
            </w:r>
          </w:p>
        </w:tc>
        <w:tc>
          <w:tcPr>
            <w:tcW w:w="487" w:type="pct"/>
            <w:tcBorders>
              <w:top w:val="single" w:sz="6" w:space="0" w:color="auto"/>
              <w:left w:val="single" w:sz="4" w:space="0" w:color="auto"/>
              <w:bottom w:val="single" w:sz="6" w:space="0" w:color="auto"/>
              <w:right w:val="single" w:sz="4" w:space="0" w:color="auto"/>
            </w:tcBorders>
            <w:vAlign w:val="center"/>
            <w:hideMark/>
          </w:tcPr>
          <w:p w14:paraId="0FAA1413" w14:textId="77777777" w:rsidR="00A96BBE" w:rsidRPr="00A96BBE" w:rsidRDefault="00A96BBE" w:rsidP="00A96BBE">
            <w:pPr>
              <w:pStyle w:val="ConsPlusCell"/>
              <w:spacing w:line="276" w:lineRule="auto"/>
              <w:jc w:val="center"/>
              <w:rPr>
                <w:rFonts w:ascii="Times New Roman" w:hAnsi="Times New Roman"/>
                <w:sz w:val="16"/>
              </w:rPr>
            </w:pPr>
            <w:r w:rsidRPr="00A96BBE">
              <w:rPr>
                <w:rFonts w:ascii="Times New Roman" w:hAnsi="Times New Roman"/>
                <w:sz w:val="16"/>
              </w:rPr>
              <w:t>9</w:t>
            </w:r>
          </w:p>
        </w:tc>
        <w:tc>
          <w:tcPr>
            <w:tcW w:w="575" w:type="pct"/>
            <w:tcBorders>
              <w:top w:val="single" w:sz="6" w:space="0" w:color="auto"/>
              <w:left w:val="single" w:sz="4" w:space="0" w:color="auto"/>
              <w:bottom w:val="single" w:sz="6" w:space="0" w:color="auto"/>
              <w:right w:val="single" w:sz="6" w:space="0" w:color="auto"/>
            </w:tcBorders>
            <w:vAlign w:val="center"/>
            <w:hideMark/>
          </w:tcPr>
          <w:p w14:paraId="0AD0C43E" w14:textId="77777777" w:rsidR="00A96BBE" w:rsidRPr="00A96BBE" w:rsidRDefault="00A96BBE" w:rsidP="00A96BBE">
            <w:pPr>
              <w:pStyle w:val="ConsPlusCell"/>
              <w:spacing w:line="276" w:lineRule="auto"/>
              <w:jc w:val="center"/>
              <w:rPr>
                <w:rFonts w:ascii="Times New Roman" w:hAnsi="Times New Roman"/>
                <w:sz w:val="16"/>
              </w:rPr>
            </w:pPr>
            <w:r w:rsidRPr="00A96BBE">
              <w:rPr>
                <w:rFonts w:ascii="Times New Roman" w:hAnsi="Times New Roman"/>
                <w:sz w:val="16"/>
              </w:rPr>
              <w:t>10</w:t>
            </w:r>
          </w:p>
        </w:tc>
        <w:tc>
          <w:tcPr>
            <w:tcW w:w="354" w:type="pct"/>
            <w:tcBorders>
              <w:top w:val="single" w:sz="6" w:space="0" w:color="auto"/>
              <w:left w:val="single" w:sz="6" w:space="0" w:color="auto"/>
              <w:bottom w:val="single" w:sz="6" w:space="0" w:color="auto"/>
              <w:right w:val="single" w:sz="6" w:space="0" w:color="auto"/>
            </w:tcBorders>
            <w:vAlign w:val="center"/>
            <w:hideMark/>
          </w:tcPr>
          <w:p w14:paraId="06053FDD" w14:textId="77777777" w:rsidR="00A96BBE" w:rsidRPr="00A96BBE" w:rsidRDefault="00A96BBE" w:rsidP="00A96BBE">
            <w:pPr>
              <w:pStyle w:val="ConsPlusCell"/>
              <w:spacing w:line="276" w:lineRule="auto"/>
              <w:jc w:val="center"/>
              <w:rPr>
                <w:rFonts w:ascii="Times New Roman" w:hAnsi="Times New Roman"/>
                <w:sz w:val="16"/>
              </w:rPr>
            </w:pPr>
            <w:r w:rsidRPr="00A96BBE">
              <w:rPr>
                <w:rFonts w:ascii="Times New Roman" w:hAnsi="Times New Roman"/>
                <w:sz w:val="16"/>
              </w:rPr>
              <w:t>11</w:t>
            </w:r>
          </w:p>
        </w:tc>
        <w:tc>
          <w:tcPr>
            <w:tcW w:w="442" w:type="pct"/>
            <w:tcBorders>
              <w:top w:val="single" w:sz="6" w:space="0" w:color="auto"/>
              <w:left w:val="single" w:sz="6" w:space="0" w:color="auto"/>
              <w:bottom w:val="single" w:sz="6" w:space="0" w:color="auto"/>
              <w:right w:val="single" w:sz="6" w:space="0" w:color="auto"/>
            </w:tcBorders>
            <w:vAlign w:val="center"/>
            <w:hideMark/>
          </w:tcPr>
          <w:p w14:paraId="1B7D2B1D" w14:textId="62E60A59" w:rsidR="00A96BBE" w:rsidRPr="00A96BBE" w:rsidRDefault="00A96BBE" w:rsidP="00A96BBE">
            <w:pPr>
              <w:pStyle w:val="ConsPlusCell"/>
              <w:spacing w:line="276" w:lineRule="auto"/>
              <w:jc w:val="center"/>
              <w:rPr>
                <w:rFonts w:ascii="Times New Roman" w:hAnsi="Times New Roman"/>
                <w:sz w:val="16"/>
              </w:rPr>
            </w:pPr>
            <w:r w:rsidRPr="00A96BBE">
              <w:rPr>
                <w:rFonts w:ascii="Times New Roman" w:hAnsi="Times New Roman"/>
                <w:sz w:val="16"/>
              </w:rPr>
              <w:t>12</w:t>
            </w:r>
          </w:p>
        </w:tc>
      </w:tr>
      <w:tr w:rsidR="00732809" w:rsidRPr="00A96BBE" w14:paraId="09E5453D" w14:textId="77777777" w:rsidTr="00CB1492">
        <w:trPr>
          <w:cantSplit/>
          <w:trHeight w:val="306"/>
        </w:trPr>
        <w:tc>
          <w:tcPr>
            <w:tcW w:w="265" w:type="pct"/>
            <w:tcBorders>
              <w:top w:val="single" w:sz="6" w:space="0" w:color="auto"/>
              <w:left w:val="single" w:sz="6" w:space="0" w:color="auto"/>
              <w:bottom w:val="single" w:sz="6" w:space="0" w:color="auto"/>
              <w:right w:val="single" w:sz="6" w:space="0" w:color="auto"/>
            </w:tcBorders>
            <w:vAlign w:val="center"/>
          </w:tcPr>
          <w:p w14:paraId="0EC998B3" w14:textId="42DA2E14" w:rsidR="00732809" w:rsidRPr="00A96BBE" w:rsidRDefault="004660AF" w:rsidP="00732809">
            <w:pPr>
              <w:pStyle w:val="ConsPlusCell"/>
              <w:spacing w:line="276" w:lineRule="auto"/>
              <w:jc w:val="center"/>
              <w:rPr>
                <w:rFonts w:ascii="Times New Roman" w:hAnsi="Times New Roman"/>
                <w:szCs w:val="24"/>
              </w:rPr>
            </w:pPr>
            <w:r>
              <w:rPr>
                <w:rFonts w:ascii="Times New Roman" w:hAnsi="Times New Roman"/>
                <w:szCs w:val="24"/>
              </w:rPr>
              <w:t>1</w:t>
            </w:r>
          </w:p>
        </w:tc>
        <w:tc>
          <w:tcPr>
            <w:tcW w:w="443" w:type="pct"/>
            <w:tcBorders>
              <w:top w:val="single" w:sz="6" w:space="0" w:color="auto"/>
              <w:left w:val="single" w:sz="6" w:space="0" w:color="auto"/>
              <w:bottom w:val="single" w:sz="6" w:space="0" w:color="auto"/>
              <w:right w:val="single" w:sz="6" w:space="0" w:color="auto"/>
            </w:tcBorders>
            <w:vAlign w:val="center"/>
          </w:tcPr>
          <w:p w14:paraId="66F3C6D1" w14:textId="44E459F1" w:rsidR="00732809" w:rsidRPr="00A96BBE" w:rsidRDefault="00732809" w:rsidP="004660AF">
            <w:pPr>
              <w:pStyle w:val="ConsPlusCell"/>
              <w:spacing w:line="276" w:lineRule="auto"/>
              <w:jc w:val="center"/>
              <w:rPr>
                <w:rFonts w:ascii="Times New Roman" w:hAnsi="Times New Roman"/>
                <w:szCs w:val="24"/>
              </w:rPr>
            </w:pPr>
            <w:r w:rsidRPr="00AE58DA">
              <w:rPr>
                <w:rFonts w:ascii="Times New Roman" w:hAnsi="Times New Roman"/>
                <w:szCs w:val="24"/>
              </w:rPr>
              <w:t>Модульное отделение почтовой связи (ОПС 671</w:t>
            </w:r>
            <w:r w:rsidR="00234473">
              <w:rPr>
                <w:rFonts w:ascii="Times New Roman" w:hAnsi="Times New Roman"/>
                <w:szCs w:val="24"/>
              </w:rPr>
              <w:t>36</w:t>
            </w:r>
            <w:r w:rsidR="004660AF">
              <w:rPr>
                <w:rFonts w:ascii="Times New Roman" w:hAnsi="Times New Roman"/>
                <w:szCs w:val="24"/>
              </w:rPr>
              <w:t>0</w:t>
            </w:r>
            <w:r w:rsidRPr="00AE58DA">
              <w:rPr>
                <w:rFonts w:ascii="Times New Roman" w:hAnsi="Times New Roman"/>
                <w:szCs w:val="24"/>
              </w:rPr>
              <w:t>)</w:t>
            </w:r>
          </w:p>
        </w:tc>
        <w:tc>
          <w:tcPr>
            <w:tcW w:w="354" w:type="pct"/>
            <w:tcBorders>
              <w:top w:val="single" w:sz="6" w:space="0" w:color="auto"/>
              <w:left w:val="single" w:sz="6" w:space="0" w:color="auto"/>
              <w:bottom w:val="single" w:sz="6" w:space="0" w:color="auto"/>
              <w:right w:val="single" w:sz="4" w:space="0" w:color="auto"/>
            </w:tcBorders>
            <w:vAlign w:val="center"/>
          </w:tcPr>
          <w:p w14:paraId="311F3E2E" w14:textId="077FD921" w:rsidR="00732809" w:rsidRPr="00A96BBE" w:rsidRDefault="00732809" w:rsidP="00732809">
            <w:pPr>
              <w:pStyle w:val="ConsPlusCell"/>
              <w:spacing w:line="276" w:lineRule="auto"/>
              <w:jc w:val="center"/>
              <w:rPr>
                <w:rFonts w:ascii="Times New Roman" w:hAnsi="Times New Roman"/>
                <w:szCs w:val="24"/>
              </w:rPr>
            </w:pPr>
            <w:r w:rsidRPr="00AE58DA">
              <w:rPr>
                <w:rFonts w:ascii="Times New Roman" w:hAnsi="Times New Roman"/>
                <w:szCs w:val="24"/>
              </w:rPr>
              <w:t>Комплектация товара в соответствии с ТЗ</w:t>
            </w:r>
          </w:p>
        </w:tc>
        <w:tc>
          <w:tcPr>
            <w:tcW w:w="398" w:type="pct"/>
            <w:tcBorders>
              <w:top w:val="single" w:sz="6" w:space="0" w:color="auto"/>
              <w:left w:val="single" w:sz="4" w:space="0" w:color="auto"/>
              <w:bottom w:val="single" w:sz="6" w:space="0" w:color="auto"/>
              <w:right w:val="single" w:sz="6" w:space="0" w:color="auto"/>
            </w:tcBorders>
            <w:vAlign w:val="center"/>
          </w:tcPr>
          <w:p w14:paraId="16A14707" w14:textId="77777777" w:rsidR="00732809" w:rsidRPr="00A96BBE" w:rsidRDefault="00732809" w:rsidP="00732809">
            <w:pPr>
              <w:pStyle w:val="ConsPlusCell"/>
              <w:spacing w:line="276" w:lineRule="auto"/>
              <w:jc w:val="center"/>
              <w:rPr>
                <w:rFonts w:ascii="Times New Roman" w:hAnsi="Times New Roman"/>
                <w:szCs w:val="24"/>
              </w:rPr>
            </w:pPr>
            <w:r w:rsidRPr="00A96BBE">
              <w:rPr>
                <w:rFonts w:ascii="Times New Roman" w:hAnsi="Times New Roman"/>
                <w:szCs w:val="24"/>
              </w:rPr>
              <w:fldChar w:fldCharType="begin" w:fldLock="1"/>
            </w:r>
            <w:r w:rsidRPr="00A96BBE">
              <w:rPr>
                <w:rFonts w:ascii="Times New Roman" w:hAnsi="Times New Roman"/>
                <w:szCs w:val="24"/>
              </w:rPr>
              <w:instrText>LBVARIABLE \id "318"</w:instrText>
            </w:r>
            <w:r w:rsidRPr="00A96BBE">
              <w:rPr>
                <w:rFonts w:ascii="Times New Roman" w:hAnsi="Times New Roman"/>
                <w:szCs w:val="24"/>
              </w:rPr>
              <w:fldChar w:fldCharType="separate"/>
            </w:r>
            <w:r w:rsidRPr="00A96BBE">
              <w:rPr>
                <w:rFonts w:ascii="Times New Roman" w:hAnsi="Times New Roman"/>
                <w:szCs w:val="24"/>
              </w:rPr>
              <w:t>25.11.10.000</w:t>
            </w:r>
            <w:r w:rsidRPr="00A96BBE">
              <w:rPr>
                <w:rFonts w:ascii="Times New Roman" w:hAnsi="Times New Roman"/>
                <w:szCs w:val="24"/>
              </w:rPr>
              <w:fldChar w:fldCharType="end"/>
            </w:r>
          </w:p>
        </w:tc>
        <w:tc>
          <w:tcPr>
            <w:tcW w:w="310" w:type="pct"/>
            <w:tcBorders>
              <w:top w:val="single" w:sz="6" w:space="0" w:color="auto"/>
              <w:left w:val="single" w:sz="6" w:space="0" w:color="auto"/>
              <w:bottom w:val="single" w:sz="6" w:space="0" w:color="auto"/>
              <w:right w:val="single" w:sz="4" w:space="0" w:color="auto"/>
            </w:tcBorders>
            <w:vAlign w:val="center"/>
          </w:tcPr>
          <w:p w14:paraId="442E82A0" w14:textId="77777777" w:rsidR="00732809" w:rsidRPr="00A96BBE" w:rsidRDefault="00732809" w:rsidP="00732809">
            <w:pPr>
              <w:pStyle w:val="ConsPlusCell"/>
              <w:spacing w:line="276" w:lineRule="auto"/>
              <w:jc w:val="center"/>
              <w:rPr>
                <w:rFonts w:ascii="Times New Roman" w:hAnsi="Times New Roman"/>
                <w:szCs w:val="24"/>
              </w:rPr>
            </w:pPr>
            <w:r w:rsidRPr="00A96BBE">
              <w:rPr>
                <w:rFonts w:ascii="Times New Roman" w:hAnsi="Times New Roman"/>
                <w:szCs w:val="24"/>
              </w:rPr>
              <w:fldChar w:fldCharType="begin" w:fldLock="1"/>
            </w:r>
            <w:r w:rsidRPr="00A96BBE">
              <w:rPr>
                <w:rFonts w:ascii="Times New Roman" w:hAnsi="Times New Roman"/>
                <w:szCs w:val="24"/>
              </w:rPr>
              <w:instrText>LBVARIABLE \id "320"</w:instrText>
            </w:r>
            <w:r w:rsidRPr="00A96BBE">
              <w:rPr>
                <w:rFonts w:ascii="Times New Roman" w:hAnsi="Times New Roman"/>
                <w:szCs w:val="24"/>
              </w:rPr>
              <w:fldChar w:fldCharType="separate"/>
            </w:r>
            <w:r w:rsidRPr="00A96BBE">
              <w:rPr>
                <w:rFonts w:ascii="Times New Roman" w:hAnsi="Times New Roman"/>
                <w:szCs w:val="24"/>
              </w:rPr>
              <w:t>1</w:t>
            </w:r>
            <w:r w:rsidRPr="00A96BBE">
              <w:rPr>
                <w:rFonts w:ascii="Times New Roman" w:hAnsi="Times New Roman"/>
                <w:szCs w:val="24"/>
              </w:rPr>
              <w:fldChar w:fldCharType="end"/>
            </w:r>
          </w:p>
        </w:tc>
        <w:tc>
          <w:tcPr>
            <w:tcW w:w="398" w:type="pct"/>
            <w:tcBorders>
              <w:top w:val="single" w:sz="6" w:space="0" w:color="auto"/>
              <w:left w:val="single" w:sz="4" w:space="0" w:color="auto"/>
              <w:bottom w:val="single" w:sz="6" w:space="0" w:color="auto"/>
              <w:right w:val="single" w:sz="4" w:space="0" w:color="auto"/>
            </w:tcBorders>
            <w:vAlign w:val="center"/>
          </w:tcPr>
          <w:p w14:paraId="47561EF9" w14:textId="77777777" w:rsidR="00732809" w:rsidRPr="00A96BBE" w:rsidRDefault="00732809" w:rsidP="00732809">
            <w:pPr>
              <w:pStyle w:val="ConsPlusCell"/>
              <w:spacing w:line="276" w:lineRule="auto"/>
              <w:jc w:val="center"/>
              <w:rPr>
                <w:rFonts w:ascii="Times New Roman" w:hAnsi="Times New Roman"/>
                <w:szCs w:val="24"/>
              </w:rPr>
            </w:pPr>
            <w:r w:rsidRPr="00A96BBE">
              <w:rPr>
                <w:rFonts w:ascii="Times New Roman" w:hAnsi="Times New Roman"/>
                <w:szCs w:val="24"/>
              </w:rPr>
              <w:fldChar w:fldCharType="begin" w:fldLock="1"/>
            </w:r>
            <w:r w:rsidRPr="00A96BBE">
              <w:rPr>
                <w:rFonts w:ascii="Times New Roman" w:hAnsi="Times New Roman"/>
                <w:szCs w:val="24"/>
              </w:rPr>
              <w:instrText>LBVARIABLE \id "319"</w:instrText>
            </w:r>
            <w:r w:rsidRPr="00A96BBE">
              <w:rPr>
                <w:rFonts w:ascii="Times New Roman" w:hAnsi="Times New Roman"/>
                <w:szCs w:val="24"/>
              </w:rPr>
              <w:fldChar w:fldCharType="separate"/>
            </w:r>
            <w:r w:rsidRPr="00A96BBE">
              <w:rPr>
                <w:rFonts w:ascii="Times New Roman" w:hAnsi="Times New Roman"/>
                <w:szCs w:val="24"/>
              </w:rPr>
              <w:t>штука</w:t>
            </w:r>
            <w:r w:rsidRPr="00A96BBE">
              <w:rPr>
                <w:rFonts w:ascii="Times New Roman" w:hAnsi="Times New Roman"/>
                <w:szCs w:val="24"/>
              </w:rPr>
              <w:fldChar w:fldCharType="end"/>
            </w:r>
          </w:p>
        </w:tc>
        <w:tc>
          <w:tcPr>
            <w:tcW w:w="487" w:type="pct"/>
            <w:tcBorders>
              <w:top w:val="single" w:sz="6" w:space="0" w:color="auto"/>
              <w:left w:val="single" w:sz="4" w:space="0" w:color="auto"/>
              <w:bottom w:val="single" w:sz="6" w:space="0" w:color="auto"/>
              <w:right w:val="single" w:sz="4" w:space="0" w:color="auto"/>
            </w:tcBorders>
            <w:vAlign w:val="center"/>
          </w:tcPr>
          <w:p w14:paraId="4DEF110B" w14:textId="7E4B2DC4" w:rsidR="00732809" w:rsidRPr="00A96BBE" w:rsidRDefault="004660AF" w:rsidP="00732809">
            <w:pPr>
              <w:pStyle w:val="ConsPlusCell"/>
              <w:spacing w:line="276" w:lineRule="auto"/>
              <w:jc w:val="center"/>
              <w:rPr>
                <w:rFonts w:ascii="Times New Roman" w:hAnsi="Times New Roman"/>
                <w:szCs w:val="24"/>
              </w:rPr>
            </w:pPr>
            <w:r>
              <w:rPr>
                <w:rFonts w:ascii="Times New Roman" w:hAnsi="Times New Roman"/>
                <w:szCs w:val="24"/>
              </w:rPr>
              <w:t xml:space="preserve">Российская Федерация  </w:t>
            </w:r>
          </w:p>
        </w:tc>
        <w:tc>
          <w:tcPr>
            <w:tcW w:w="487" w:type="pct"/>
            <w:tcBorders>
              <w:top w:val="single" w:sz="6" w:space="0" w:color="auto"/>
              <w:left w:val="single" w:sz="4" w:space="0" w:color="auto"/>
              <w:bottom w:val="single" w:sz="6" w:space="0" w:color="auto"/>
              <w:right w:val="single" w:sz="4" w:space="0" w:color="auto"/>
            </w:tcBorders>
            <w:vAlign w:val="center"/>
          </w:tcPr>
          <w:p w14:paraId="676DC3FC" w14:textId="74B5E54B" w:rsidR="00732809" w:rsidRPr="00A96BBE" w:rsidRDefault="00732809" w:rsidP="00732809">
            <w:pPr>
              <w:pStyle w:val="ConsPlusCell"/>
              <w:spacing w:line="276" w:lineRule="auto"/>
              <w:jc w:val="center"/>
              <w:rPr>
                <w:rFonts w:ascii="Times New Roman" w:hAnsi="Times New Roman"/>
                <w:szCs w:val="24"/>
              </w:rPr>
            </w:pPr>
          </w:p>
        </w:tc>
        <w:tc>
          <w:tcPr>
            <w:tcW w:w="487" w:type="pct"/>
            <w:tcBorders>
              <w:top w:val="single" w:sz="6" w:space="0" w:color="auto"/>
              <w:left w:val="single" w:sz="4" w:space="0" w:color="auto"/>
              <w:bottom w:val="single" w:sz="6" w:space="0" w:color="auto"/>
              <w:right w:val="single" w:sz="4" w:space="0" w:color="auto"/>
            </w:tcBorders>
            <w:vAlign w:val="center"/>
          </w:tcPr>
          <w:p w14:paraId="79049773" w14:textId="64498D12" w:rsidR="00732809" w:rsidRPr="00A96BBE" w:rsidRDefault="00732809" w:rsidP="00732809">
            <w:pPr>
              <w:pStyle w:val="ConsPlusCell"/>
              <w:spacing w:line="276" w:lineRule="auto"/>
              <w:jc w:val="center"/>
              <w:rPr>
                <w:rFonts w:ascii="Times New Roman" w:hAnsi="Times New Roman"/>
                <w:szCs w:val="24"/>
              </w:rPr>
            </w:pPr>
          </w:p>
        </w:tc>
        <w:tc>
          <w:tcPr>
            <w:tcW w:w="575" w:type="pct"/>
            <w:tcBorders>
              <w:top w:val="single" w:sz="6" w:space="0" w:color="auto"/>
              <w:left w:val="single" w:sz="4" w:space="0" w:color="auto"/>
              <w:bottom w:val="single" w:sz="6" w:space="0" w:color="auto"/>
              <w:right w:val="single" w:sz="6" w:space="0" w:color="auto"/>
            </w:tcBorders>
            <w:vAlign w:val="center"/>
          </w:tcPr>
          <w:p w14:paraId="40330F1D" w14:textId="7F2908F5" w:rsidR="00732809" w:rsidRPr="00A96BBE" w:rsidRDefault="00732809" w:rsidP="00732809">
            <w:pPr>
              <w:pStyle w:val="ConsPlusCell"/>
              <w:spacing w:line="276" w:lineRule="auto"/>
              <w:jc w:val="center"/>
              <w:rPr>
                <w:rFonts w:ascii="Times New Roman" w:hAnsi="Times New Roman"/>
                <w:szCs w:val="24"/>
              </w:rPr>
            </w:pPr>
          </w:p>
        </w:tc>
        <w:tc>
          <w:tcPr>
            <w:tcW w:w="354" w:type="pct"/>
            <w:tcBorders>
              <w:top w:val="single" w:sz="6" w:space="0" w:color="auto"/>
              <w:left w:val="single" w:sz="6" w:space="0" w:color="auto"/>
              <w:bottom w:val="single" w:sz="6" w:space="0" w:color="auto"/>
              <w:right w:val="single" w:sz="6" w:space="0" w:color="auto"/>
            </w:tcBorders>
            <w:vAlign w:val="center"/>
          </w:tcPr>
          <w:p w14:paraId="01D79A97" w14:textId="178E28F0" w:rsidR="00732809" w:rsidRPr="00A96BBE" w:rsidRDefault="00732809" w:rsidP="00732809">
            <w:pPr>
              <w:pStyle w:val="ConsPlusCell"/>
              <w:spacing w:line="276" w:lineRule="auto"/>
              <w:jc w:val="center"/>
              <w:rPr>
                <w:rFonts w:ascii="Times New Roman" w:hAnsi="Times New Roman"/>
                <w:szCs w:val="24"/>
              </w:rPr>
            </w:pPr>
          </w:p>
        </w:tc>
        <w:tc>
          <w:tcPr>
            <w:tcW w:w="442" w:type="pct"/>
            <w:tcBorders>
              <w:top w:val="single" w:sz="6" w:space="0" w:color="auto"/>
              <w:left w:val="single" w:sz="6" w:space="0" w:color="auto"/>
              <w:bottom w:val="single" w:sz="6" w:space="0" w:color="auto"/>
              <w:right w:val="single" w:sz="6" w:space="0" w:color="auto"/>
            </w:tcBorders>
            <w:vAlign w:val="center"/>
          </w:tcPr>
          <w:p w14:paraId="4BC97048" w14:textId="43C53882" w:rsidR="00732809" w:rsidRPr="00A96BBE" w:rsidRDefault="00732809" w:rsidP="00732809">
            <w:pPr>
              <w:pStyle w:val="ConsPlusCell"/>
              <w:spacing w:line="276" w:lineRule="auto"/>
              <w:jc w:val="center"/>
              <w:rPr>
                <w:rFonts w:ascii="Times New Roman" w:hAnsi="Times New Roman"/>
                <w:szCs w:val="24"/>
              </w:rPr>
            </w:pPr>
          </w:p>
        </w:tc>
      </w:tr>
      <w:tr w:rsidR="006C48CB" w:rsidRPr="00A96BBE" w14:paraId="56BA5FA2" w14:textId="77777777" w:rsidTr="00CB1492">
        <w:trPr>
          <w:cantSplit/>
          <w:trHeight w:val="344"/>
        </w:trPr>
        <w:tc>
          <w:tcPr>
            <w:tcW w:w="1770" w:type="pct"/>
            <w:gridSpan w:val="5"/>
            <w:tcBorders>
              <w:top w:val="single" w:sz="6" w:space="0" w:color="auto"/>
              <w:left w:val="single" w:sz="6" w:space="0" w:color="auto"/>
              <w:bottom w:val="single" w:sz="6" w:space="0" w:color="auto"/>
              <w:right w:val="single" w:sz="6" w:space="0" w:color="auto"/>
            </w:tcBorders>
            <w:vAlign w:val="center"/>
          </w:tcPr>
          <w:p w14:paraId="3B9DE8C9" w14:textId="77777777" w:rsidR="006C48CB" w:rsidRPr="00A96BBE" w:rsidRDefault="00091FC6" w:rsidP="00A96BBE">
            <w:pPr>
              <w:pStyle w:val="ConsPlusCell"/>
              <w:spacing w:line="276" w:lineRule="auto"/>
              <w:rPr>
                <w:rFonts w:ascii="Times New Roman" w:hAnsi="Times New Roman"/>
                <w:szCs w:val="24"/>
              </w:rPr>
            </w:pPr>
            <w:r w:rsidRPr="00A96BBE">
              <w:rPr>
                <w:rFonts w:ascii="Times New Roman" w:hAnsi="Times New Roman"/>
                <w:szCs w:val="24"/>
              </w:rPr>
              <w:t>ИТОГО:</w:t>
            </w:r>
          </w:p>
        </w:tc>
        <w:tc>
          <w:tcPr>
            <w:tcW w:w="3230" w:type="pct"/>
            <w:gridSpan w:val="7"/>
            <w:tcBorders>
              <w:top w:val="single" w:sz="6" w:space="0" w:color="auto"/>
              <w:left w:val="single" w:sz="6" w:space="0" w:color="auto"/>
              <w:bottom w:val="single" w:sz="6" w:space="0" w:color="auto"/>
              <w:right w:val="single" w:sz="6" w:space="0" w:color="auto"/>
            </w:tcBorders>
            <w:vAlign w:val="center"/>
          </w:tcPr>
          <w:p w14:paraId="33F846A1" w14:textId="77777777" w:rsidR="006C48CB" w:rsidRPr="00A96BBE" w:rsidRDefault="00091FC6" w:rsidP="00A96BBE">
            <w:pPr>
              <w:pStyle w:val="ConsPlusCell"/>
              <w:spacing w:line="276" w:lineRule="auto"/>
              <w:jc w:val="center"/>
              <w:rPr>
                <w:rFonts w:ascii="Times New Roman" w:hAnsi="Times New Roman"/>
                <w:szCs w:val="24"/>
              </w:rPr>
            </w:pPr>
            <w:r>
              <w:rPr>
                <w:rFonts w:ascii="Times New Roman" w:hAnsi="Times New Roman"/>
                <w:szCs w:val="24"/>
              </w:rPr>
              <w:fldChar w:fldCharType="begin" w:fldLock="1"/>
            </w:r>
            <w:r w:rsidRPr="00A96BBE">
              <w:rPr>
                <w:rFonts w:ascii="Times New Roman" w:hAnsi="Times New Roman"/>
                <w:szCs w:val="24"/>
              </w:rPr>
              <w:instrText>LBVARIABLE \id "2"</w:instrText>
            </w:r>
            <w:r>
              <w:rPr>
                <w:rFonts w:ascii="Times New Roman" w:hAnsi="Times New Roman"/>
                <w:szCs w:val="24"/>
              </w:rPr>
              <w:fldChar w:fldCharType="separate"/>
            </w:r>
            <w:r w:rsidRPr="00A96BBE">
              <w:rPr>
                <w:rFonts w:ascii="Times New Roman" w:hAnsi="Times New Roman"/>
                <w:szCs w:val="24"/>
              </w:rPr>
              <w:t>Итоговая стоимость заполняется по итогам закупки</w:t>
            </w:r>
          </w:p>
        </w:tc>
      </w:tr>
    </w:tbl>
    <w:p w14:paraId="46F3BF30" w14:textId="77777777" w:rsidR="006C48CB" w:rsidRDefault="00091FC6" w:rsidP="00A96BBE">
      <w:pPr>
        <w:pStyle w:val="NormaldoczillaStyle1"/>
        <w:spacing w:line="276" w:lineRule="auto"/>
        <w:ind w:firstLine="540"/>
        <w:jc w:val="center"/>
        <w:rPr>
          <w:sz w:val="24"/>
        </w:rPr>
      </w:pPr>
      <w:r>
        <w:rPr>
          <w:sz w:val="16"/>
        </w:rPr>
        <w:fldChar w:fldCharType="end"/>
      </w:r>
    </w:p>
    <w:p w14:paraId="0FFA7F83" w14:textId="7B72F0D1" w:rsidR="006C48CB" w:rsidRDefault="00091FC6" w:rsidP="00CB1492">
      <w:pPr>
        <w:pStyle w:val="NormaldoczillaStyle1"/>
        <w:spacing w:after="0" w:line="276" w:lineRule="auto"/>
      </w:pPr>
      <w:r>
        <w:rPr>
          <w:sz w:val="24"/>
        </w:rPr>
        <w:t xml:space="preserve">Общая стоимость Товара: </w:t>
      </w:r>
      <w:r>
        <w:rPr>
          <w:sz w:val="24"/>
        </w:rPr>
        <w:fldChar w:fldCharType="begin" w:fldLock="1"/>
      </w:r>
      <w:r>
        <w:rPr>
          <w:sz w:val="24"/>
        </w:rPr>
        <w:instrText>LBVARIABLE \id "2"</w:instrText>
      </w:r>
      <w:r>
        <w:rPr>
          <w:sz w:val="24"/>
        </w:rPr>
        <w:fldChar w:fldCharType="separate"/>
      </w:r>
      <w:r>
        <w:rPr>
          <w:sz w:val="24"/>
        </w:rPr>
        <w:t>заполняется по итогам закупки</w:t>
      </w:r>
      <w:r>
        <w:rPr>
          <w:sz w:val="24"/>
        </w:rPr>
        <w:fldChar w:fldCharType="end"/>
      </w:r>
      <w:r>
        <w:t>.</w:t>
      </w:r>
    </w:p>
    <w:p w14:paraId="038D71F3" w14:textId="4F8DD5E6" w:rsidR="00A51158" w:rsidRDefault="00A51158" w:rsidP="00CB1492">
      <w:pPr>
        <w:pStyle w:val="NormaldoczillaStyle1"/>
        <w:spacing w:after="0" w:line="276" w:lineRule="auto"/>
      </w:pPr>
    </w:p>
    <w:p w14:paraId="0F53B086" w14:textId="1D69DE44" w:rsidR="00A51158" w:rsidRDefault="00A51158" w:rsidP="00CB1492">
      <w:pPr>
        <w:pStyle w:val="NormaldoczillaStyle1"/>
        <w:spacing w:after="0" w:line="276" w:lineRule="auto"/>
      </w:pPr>
    </w:p>
    <w:p w14:paraId="01808D8E" w14:textId="6970E629" w:rsidR="00A51158" w:rsidRDefault="00A51158" w:rsidP="00CB1492">
      <w:pPr>
        <w:pStyle w:val="NormaldoczillaStyle1"/>
        <w:spacing w:after="0" w:line="276" w:lineRule="auto"/>
      </w:pPr>
    </w:p>
    <w:p w14:paraId="2B3AA037" w14:textId="4036945B" w:rsidR="00A51158" w:rsidRDefault="00A51158" w:rsidP="00CB1492">
      <w:pPr>
        <w:pStyle w:val="NormaldoczillaStyle1"/>
        <w:spacing w:after="0" w:line="276" w:lineRule="auto"/>
      </w:pPr>
    </w:p>
    <w:p w14:paraId="08E64CF7" w14:textId="77777777" w:rsidR="00A51158" w:rsidRDefault="00A51158" w:rsidP="00CB1492">
      <w:pPr>
        <w:pStyle w:val="NormaldoczillaStyle1"/>
        <w:spacing w:after="0" w:line="276" w:lineRule="auto"/>
      </w:pPr>
    </w:p>
    <w:p w14:paraId="17FA8DB9" w14:textId="77777777" w:rsidR="006C48CB" w:rsidRDefault="006C48CB" w:rsidP="00CB1492">
      <w:pPr>
        <w:pStyle w:val="NormaldoczillaStyle1"/>
        <w:spacing w:after="0" w:line="276" w:lineRule="auto"/>
        <w:jc w:val="center"/>
      </w:pPr>
    </w:p>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6"/>
        <w:gridCol w:w="7060"/>
      </w:tblGrid>
      <w:tr w:rsidR="006C48CB" w14:paraId="77086688" w14:textId="77777777" w:rsidTr="00A96BBE">
        <w:tc>
          <w:tcPr>
            <w:tcW w:w="2529" w:type="pct"/>
          </w:tcPr>
          <w:p w14:paraId="021BB07A" w14:textId="77777777" w:rsidR="006C48CB" w:rsidRDefault="00091FC6" w:rsidP="00A96BBE">
            <w:pPr>
              <w:pStyle w:val="LBScheduleBodytext"/>
              <w:jc w:val="center"/>
              <w:rPr>
                <w:b/>
              </w:rPr>
            </w:pPr>
            <w:r>
              <w:rPr>
                <w:b/>
              </w:rPr>
              <w:t>ЗАКАЗЧИК:</w:t>
            </w:r>
          </w:p>
        </w:tc>
        <w:tc>
          <w:tcPr>
            <w:tcW w:w="2471" w:type="pct"/>
          </w:tcPr>
          <w:p w14:paraId="7B4DE99F" w14:textId="77777777" w:rsidR="006C48CB" w:rsidRDefault="00091FC6" w:rsidP="00A96BBE">
            <w:pPr>
              <w:pStyle w:val="LBScheduleBodytext"/>
              <w:jc w:val="center"/>
              <w:rPr>
                <w:b/>
              </w:rPr>
            </w:pPr>
            <w:r>
              <w:rPr>
                <w:b/>
                <w:lang w:val="ru-RU"/>
              </w:rPr>
              <w:t>ПОСТАВЩИК</w:t>
            </w:r>
            <w:r>
              <w:rPr>
                <w:b/>
              </w:rPr>
              <w:t>:</w:t>
            </w:r>
          </w:p>
        </w:tc>
      </w:tr>
      <w:tr w:rsidR="006C48CB" w14:paraId="228C5ADA" w14:textId="77777777" w:rsidTr="00A96BBE">
        <w:tc>
          <w:tcPr>
            <w:tcW w:w="2529" w:type="pct"/>
          </w:tcPr>
          <w:p w14:paraId="18526439" w14:textId="48ED2EFF" w:rsidR="006C48CB" w:rsidRDefault="00091FC6" w:rsidP="00A96BBE">
            <w:pPr>
              <w:pStyle w:val="LBScheduleBodytext"/>
              <w:jc w:val="cente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Pr>
                <w:lang w:val="ru-RU"/>
              </w:rPr>
              <w:t>Директор УФПС Новосибирской области</w:t>
            </w:r>
            <w:r>
              <w:rPr>
                <w:lang w:val="ru-RU"/>
              </w:rPr>
              <w:fldChar w:fldCharType="end"/>
            </w:r>
            <w:r>
              <w:rPr>
                <w:lang w:val="ru-RU"/>
              </w:rPr>
              <w:fldChar w:fldCharType="end"/>
            </w:r>
          </w:p>
        </w:tc>
        <w:tc>
          <w:tcPr>
            <w:tcW w:w="2471" w:type="pct"/>
          </w:tcPr>
          <w:p w14:paraId="2BDB9914" w14:textId="77777777" w:rsidR="006C48CB" w:rsidRDefault="006C48CB" w:rsidP="00A96BBE">
            <w:pPr>
              <w:pStyle w:val="LBScheduleBodytext"/>
              <w:jc w:val="center"/>
            </w:pPr>
          </w:p>
        </w:tc>
      </w:tr>
      <w:tr w:rsidR="006C48CB" w14:paraId="7CEA8D31" w14:textId="77777777" w:rsidTr="00A96BBE">
        <w:tc>
          <w:tcPr>
            <w:tcW w:w="2529" w:type="pct"/>
          </w:tcPr>
          <w:p w14:paraId="7D8614B7" w14:textId="77777777" w:rsidR="006C48CB" w:rsidRDefault="00091FC6" w:rsidP="00A96BBE">
            <w:pPr>
              <w:pStyle w:val="LBScheduleBodytext"/>
              <w:jc w:val="center"/>
              <w:rPr>
                <w:lang w:val="ru-RU"/>
              </w:rPr>
            </w:pPr>
            <w:r>
              <w:rPr>
                <w:lang w:val="ru-RU"/>
              </w:rPr>
              <w:t xml:space="preserve">____________________ </w:t>
            </w:r>
          </w:p>
          <w:p w14:paraId="1BD5A12D" w14:textId="77777777" w:rsidR="006C48CB" w:rsidRDefault="00091FC6" w:rsidP="00A96BBE">
            <w:pPr>
              <w:pStyle w:val="LBScheduleBodytext"/>
              <w:jc w:val="cente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Pr>
                <w:lang w:val="ru-RU"/>
              </w:rPr>
              <w:t>Завьялов Александр Владиславович</w:t>
            </w:r>
            <w:r>
              <w:rPr>
                <w:lang w:val="ru-RU"/>
              </w:rPr>
              <w:fldChar w:fldCharType="end"/>
            </w:r>
            <w:r>
              <w:rPr>
                <w:lang w:val="ru-RU"/>
              </w:rPr>
              <w:fldChar w:fldCharType="end"/>
            </w:r>
          </w:p>
        </w:tc>
        <w:tc>
          <w:tcPr>
            <w:tcW w:w="2471" w:type="pct"/>
          </w:tcPr>
          <w:p w14:paraId="6D94F604" w14:textId="77777777" w:rsidR="006C48CB" w:rsidRDefault="00091FC6" w:rsidP="00A96BBE">
            <w:pPr>
              <w:pStyle w:val="LBScheduleBodytext"/>
              <w:jc w:val="center"/>
              <w:rPr>
                <w:lang w:val="ru-RU"/>
              </w:rPr>
            </w:pPr>
            <w:r>
              <w:rPr>
                <w:lang w:val="ru-RU"/>
              </w:rPr>
              <w:t xml:space="preserve">____________________ </w:t>
            </w:r>
          </w:p>
          <w:p w14:paraId="06AED9EA" w14:textId="77777777" w:rsidR="006C48CB" w:rsidRDefault="006C48CB" w:rsidP="00A96BBE">
            <w:pPr>
              <w:pStyle w:val="LBScheduleBodytext"/>
              <w:jc w:val="center"/>
            </w:pPr>
          </w:p>
        </w:tc>
      </w:tr>
      <w:tr w:rsidR="006C48CB" w14:paraId="2A9F5C33" w14:textId="77777777" w:rsidTr="00A96BBE">
        <w:tc>
          <w:tcPr>
            <w:tcW w:w="2529" w:type="pct"/>
          </w:tcPr>
          <w:p w14:paraId="4D3790ED" w14:textId="77777777" w:rsidR="006C48CB" w:rsidRDefault="00091FC6" w:rsidP="00A96BBE">
            <w:pPr>
              <w:pStyle w:val="LBScheduleBodytext"/>
              <w:jc w:val="center"/>
            </w:pPr>
            <w:r>
              <w:t>«___» ______________ 20 __ г.</w:t>
            </w:r>
          </w:p>
        </w:tc>
        <w:tc>
          <w:tcPr>
            <w:tcW w:w="2471" w:type="pct"/>
          </w:tcPr>
          <w:p w14:paraId="67BFC550" w14:textId="77777777" w:rsidR="006C48CB" w:rsidRDefault="00091FC6" w:rsidP="00A96BBE">
            <w:pPr>
              <w:pStyle w:val="LBScheduleBodytext"/>
              <w:jc w:val="center"/>
              <w:rPr>
                <w:lang w:val="ru-RU"/>
              </w:rPr>
            </w:pPr>
            <w:r>
              <w:rPr>
                <w:lang w:val="ru-RU"/>
              </w:rPr>
              <w:t>«___» ______________ 20 __ г.</w:t>
            </w:r>
          </w:p>
          <w:p w14:paraId="43017983" w14:textId="2F892E72" w:rsidR="006C48CB" w:rsidRDefault="006C48CB" w:rsidP="00A96BBE">
            <w:pPr>
              <w:pStyle w:val="LBScheduleBodytext"/>
              <w:jc w:val="center"/>
              <w:rPr>
                <w:lang w:val="ru-RU"/>
              </w:rPr>
            </w:pPr>
          </w:p>
        </w:tc>
      </w:tr>
    </w:tbl>
    <w:p w14:paraId="3EA0E08D" w14:textId="77777777" w:rsidR="006C48CB" w:rsidRDefault="006C48CB" w:rsidP="00A96BBE">
      <w:pPr>
        <w:pStyle w:val="NormaldoczillaStyle1"/>
        <w:spacing w:line="276" w:lineRule="auto"/>
        <w:jc w:val="center"/>
        <w:rPr>
          <w:sz w:val="24"/>
        </w:rPr>
        <w:sectPr w:rsidR="006C48CB">
          <w:pgSz w:w="16838" w:h="11906" w:orient="landscape"/>
          <w:pgMar w:top="1134" w:right="851" w:bottom="1134" w:left="1701" w:header="709" w:footer="709" w:gutter="0"/>
          <w:cols w:space="720"/>
        </w:sectPr>
      </w:pPr>
    </w:p>
    <w:p w14:paraId="3CD35AC3" w14:textId="77777777" w:rsidR="006C48CB" w:rsidRDefault="00091FC6" w:rsidP="003F15D2">
      <w:pPr>
        <w:pStyle w:val="NormaldoczillaStyle1"/>
        <w:spacing w:after="0" w:line="240" w:lineRule="auto"/>
        <w:ind w:left="9356"/>
        <w:jc w:val="right"/>
        <w:rPr>
          <w:sz w:val="24"/>
        </w:rPr>
      </w:pPr>
      <w:r>
        <w:rPr>
          <w:sz w:val="24"/>
        </w:rPr>
        <w:lastRenderedPageBreak/>
        <w:t>Приложение №1.1</w:t>
      </w:r>
    </w:p>
    <w:p w14:paraId="134DC701" w14:textId="6A5F785F" w:rsidR="006C48CB" w:rsidRDefault="00091FC6" w:rsidP="00136150">
      <w:pPr>
        <w:pStyle w:val="NormaldoczillaStyle1"/>
        <w:spacing w:after="0" w:line="240" w:lineRule="auto"/>
        <w:ind w:left="8505"/>
        <w:jc w:val="right"/>
        <w:rPr>
          <w:sz w:val="24"/>
        </w:rPr>
      </w:pPr>
      <w:r>
        <w:rPr>
          <w:sz w:val="24"/>
        </w:rPr>
        <w:t xml:space="preserve">к Договору </w:t>
      </w:r>
      <w:r w:rsidR="003F15D2" w:rsidRPr="003F15D2">
        <w:rPr>
          <w:sz w:val="24"/>
        </w:rPr>
        <w:t xml:space="preserve">поставку и монтаж модульного отделения почтовой связи площадью 41,8 кв. м (МОПС </w:t>
      </w:r>
      <w:r w:rsidR="00136150" w:rsidRPr="00136150">
        <w:rPr>
          <w:sz w:val="24"/>
        </w:rPr>
        <w:t>671</w:t>
      </w:r>
      <w:r w:rsidR="00234473">
        <w:rPr>
          <w:sz w:val="24"/>
        </w:rPr>
        <w:t>36</w:t>
      </w:r>
      <w:r w:rsidR="00136150" w:rsidRPr="00136150">
        <w:rPr>
          <w:sz w:val="24"/>
        </w:rPr>
        <w:t>0) для нужд УФПС Республики Бурятия АО "Почта России"</w:t>
      </w:r>
    </w:p>
    <w:p w14:paraId="29D834E0" w14:textId="77777777" w:rsidR="006C48CB" w:rsidRDefault="00091FC6" w:rsidP="003F15D2">
      <w:pPr>
        <w:pStyle w:val="NormaldoczillaStyle1"/>
        <w:spacing w:after="0" w:line="240" w:lineRule="auto"/>
        <w:ind w:left="9339"/>
        <w:jc w:val="right"/>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d"/>
          <w:spacing w:val="-2"/>
          <w:sz w:val="24"/>
        </w:rPr>
        <w:footnoteReference w:id="21"/>
      </w:r>
      <w:r>
        <w:rPr>
          <w:sz w:val="24"/>
        </w:rPr>
        <w:t xml:space="preserve"> </w:t>
      </w:r>
      <w:r>
        <w:rPr>
          <w:sz w:val="24"/>
        </w:rPr>
        <w:fldChar w:fldCharType="end"/>
      </w:r>
    </w:p>
    <w:p w14:paraId="66714219" w14:textId="77777777" w:rsidR="006C48CB" w:rsidRDefault="00091FC6" w:rsidP="003F15D2">
      <w:pPr>
        <w:pStyle w:val="NormaldoczillaStyle1"/>
        <w:spacing w:after="0" w:line="240" w:lineRule="auto"/>
        <w:ind w:left="9339"/>
        <w:jc w:val="right"/>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d"/>
          <w:sz w:val="24"/>
        </w:rPr>
        <w:footnoteReference w:id="22"/>
      </w:r>
      <w:r>
        <w:rPr>
          <w:sz w:val="24"/>
        </w:rPr>
        <w:t xml:space="preserve"> </w:t>
      </w:r>
      <w:r>
        <w:rPr>
          <w:sz w:val="24"/>
        </w:rPr>
        <w:fldChar w:fldCharType="end"/>
      </w:r>
    </w:p>
    <w:p w14:paraId="2201B949" w14:textId="77777777" w:rsidR="006C48CB" w:rsidRDefault="00091FC6" w:rsidP="00136150">
      <w:pPr>
        <w:pStyle w:val="NormaldoczillaStyle1"/>
        <w:spacing w:after="0" w:line="240" w:lineRule="auto"/>
        <w:ind w:left="7938"/>
        <w:jc w:val="right"/>
        <w:rPr>
          <w:sz w:val="24"/>
        </w:rPr>
      </w:pPr>
      <w:r>
        <w:rPr>
          <w:sz w:val="24"/>
        </w:rPr>
        <w:fldChar w:fldCharType="begin" w:fldLock="1"/>
      </w:r>
      <w:r>
        <w:rPr>
          <w:sz w:val="24"/>
        </w:rPr>
        <w:instrText>LBVARIABLE \id "502" \displaced</w:instrText>
      </w:r>
      <w:r>
        <w:rPr>
          <w:sz w:val="24"/>
        </w:rPr>
        <w:fldChar w:fldCharType="separate"/>
      </w:r>
      <w:r>
        <w:rPr>
          <w:sz w:val="24"/>
        </w:rPr>
        <w:t xml:space="preserve">(идентификатор соглашения - </w:t>
      </w:r>
      <w:r>
        <w:rPr>
          <w:sz w:val="24"/>
        </w:rPr>
        <w:fldChar w:fldCharType="begin" w:fldLock="1"/>
      </w:r>
      <w:r>
        <w:rPr>
          <w:sz w:val="24"/>
        </w:rPr>
        <w:instrText>LBVARIABLE \id "504"</w:instrText>
      </w:r>
      <w:r>
        <w:rPr>
          <w:sz w:val="24"/>
        </w:rPr>
        <w:fldChar w:fldCharType="separate"/>
      </w:r>
      <w:r>
        <w:rPr>
          <w:sz w:val="24"/>
        </w:rPr>
        <w:t>0000000007126PE00002</w:t>
      </w:r>
      <w:r>
        <w:rPr>
          <w:sz w:val="24"/>
        </w:rPr>
        <w:fldChar w:fldCharType="end"/>
      </w:r>
      <w:r>
        <w:rPr>
          <w:sz w:val="24"/>
        </w:rPr>
        <w:t>)</w:t>
      </w:r>
      <w:r>
        <w:rPr>
          <w:sz w:val="24"/>
        </w:rPr>
        <w:fldChar w:fldCharType="end"/>
      </w:r>
    </w:p>
    <w:p w14:paraId="372DF731" w14:textId="77777777" w:rsidR="006C48CB" w:rsidRDefault="006C48CB" w:rsidP="00A96BBE">
      <w:pPr>
        <w:pStyle w:val="NormaldoczillaStyle1"/>
        <w:tabs>
          <w:tab w:val="left" w:pos="5670"/>
        </w:tabs>
        <w:jc w:val="center"/>
        <w:rPr>
          <w:b/>
          <w:sz w:val="24"/>
        </w:rPr>
      </w:pPr>
    </w:p>
    <w:p w14:paraId="7970EC30" w14:textId="4E6B56DC" w:rsidR="006C48CB" w:rsidRDefault="00091FC6" w:rsidP="00A96BBE">
      <w:pPr>
        <w:pStyle w:val="NormaldoczillaStyle1"/>
        <w:tabs>
          <w:tab w:val="left" w:pos="5670"/>
        </w:tabs>
        <w:jc w:val="center"/>
        <w:rPr>
          <w:b/>
          <w:sz w:val="24"/>
        </w:rPr>
      </w:pPr>
      <w:r>
        <w:rPr>
          <w:b/>
          <w:sz w:val="24"/>
        </w:rPr>
        <w:t>СПЕЦИФИКАЦИЯ РАБОТ</w:t>
      </w:r>
    </w:p>
    <w:tbl>
      <w:tblPr>
        <w:tblW w:w="5000" w:type="pct"/>
        <w:tblCellMar>
          <w:left w:w="70" w:type="dxa"/>
          <w:right w:w="70" w:type="dxa"/>
        </w:tblCellMar>
        <w:tblLook w:val="04A0" w:firstRow="1" w:lastRow="0" w:firstColumn="1" w:lastColumn="0" w:noHBand="0" w:noVBand="1"/>
      </w:tblPr>
      <w:tblGrid>
        <w:gridCol w:w="427"/>
        <w:gridCol w:w="2129"/>
        <w:gridCol w:w="741"/>
        <w:gridCol w:w="985"/>
        <w:gridCol w:w="1622"/>
        <w:gridCol w:w="1876"/>
        <w:gridCol w:w="1496"/>
        <w:gridCol w:w="1622"/>
        <w:gridCol w:w="1496"/>
        <w:gridCol w:w="1876"/>
      </w:tblGrid>
      <w:tr w:rsidR="00CB1492" w:rsidRPr="003046F2" w14:paraId="75554899" w14:textId="77777777" w:rsidTr="00136150">
        <w:trPr>
          <w:cantSplit/>
          <w:trHeight w:val="1225"/>
        </w:trPr>
        <w:tc>
          <w:tcPr>
            <w:tcW w:w="88" w:type="pct"/>
            <w:tcBorders>
              <w:top w:val="single" w:sz="6" w:space="0" w:color="auto"/>
              <w:left w:val="single" w:sz="6" w:space="0" w:color="auto"/>
              <w:bottom w:val="single" w:sz="6" w:space="0" w:color="auto"/>
              <w:right w:val="single" w:sz="6" w:space="0" w:color="auto"/>
            </w:tcBorders>
            <w:vAlign w:val="center"/>
            <w:hideMark/>
          </w:tcPr>
          <w:p w14:paraId="53329D86" w14:textId="77777777" w:rsidR="00CB1492" w:rsidRPr="003046F2" w:rsidRDefault="00CB1492" w:rsidP="00BB67B2">
            <w:pPr>
              <w:pStyle w:val="ConsPlusCell"/>
              <w:spacing w:line="254" w:lineRule="auto"/>
              <w:jc w:val="center"/>
              <w:rPr>
                <w:rFonts w:ascii="Times New Roman" w:hAnsi="Times New Roman"/>
                <w:b/>
              </w:rPr>
            </w:pPr>
            <w:r w:rsidRPr="003046F2">
              <w:rPr>
                <w:rFonts w:ascii="Times New Roman" w:hAnsi="Times New Roman"/>
                <w:b/>
              </w:rPr>
              <w:t>№</w:t>
            </w:r>
          </w:p>
          <w:p w14:paraId="57D1FAE4" w14:textId="77777777" w:rsidR="00CB1492" w:rsidRPr="003046F2" w:rsidRDefault="00CB1492" w:rsidP="00BB67B2">
            <w:pPr>
              <w:pStyle w:val="ConsPlusCell"/>
              <w:spacing w:line="254" w:lineRule="auto"/>
              <w:jc w:val="center"/>
              <w:rPr>
                <w:rFonts w:ascii="Times New Roman" w:hAnsi="Times New Roman"/>
                <w:b/>
              </w:rPr>
            </w:pPr>
            <w:r w:rsidRPr="003046F2">
              <w:rPr>
                <w:rFonts w:ascii="Times New Roman" w:hAnsi="Times New Roman"/>
                <w:b/>
              </w:rPr>
              <w:t>п/п</w:t>
            </w:r>
          </w:p>
        </w:tc>
        <w:tc>
          <w:tcPr>
            <w:tcW w:w="753" w:type="pct"/>
            <w:tcBorders>
              <w:top w:val="single" w:sz="6" w:space="0" w:color="auto"/>
              <w:left w:val="single" w:sz="6" w:space="0" w:color="auto"/>
              <w:bottom w:val="single" w:sz="6" w:space="0" w:color="auto"/>
              <w:right w:val="single" w:sz="6" w:space="0" w:color="auto"/>
            </w:tcBorders>
            <w:vAlign w:val="center"/>
            <w:hideMark/>
          </w:tcPr>
          <w:p w14:paraId="2D92D52C" w14:textId="77777777" w:rsidR="00CB1492" w:rsidRPr="003046F2" w:rsidRDefault="00CB1492" w:rsidP="00BB67B2">
            <w:pPr>
              <w:pStyle w:val="ConsPlusCell"/>
              <w:spacing w:line="254" w:lineRule="auto"/>
              <w:jc w:val="center"/>
              <w:rPr>
                <w:rFonts w:ascii="Times New Roman" w:hAnsi="Times New Roman"/>
                <w:b/>
              </w:rPr>
            </w:pPr>
            <w:r w:rsidRPr="003046F2">
              <w:rPr>
                <w:rFonts w:ascii="Times New Roman" w:hAnsi="Times New Roman"/>
                <w:b/>
              </w:rPr>
              <w:t>Наименование Работ</w:t>
            </w:r>
          </w:p>
        </w:tc>
        <w:tc>
          <w:tcPr>
            <w:tcW w:w="265" w:type="pct"/>
            <w:tcBorders>
              <w:top w:val="single" w:sz="6" w:space="0" w:color="auto"/>
              <w:left w:val="single" w:sz="6" w:space="0" w:color="auto"/>
              <w:bottom w:val="single" w:sz="6" w:space="0" w:color="auto"/>
              <w:right w:val="single" w:sz="6" w:space="0" w:color="auto"/>
            </w:tcBorders>
            <w:vAlign w:val="center"/>
            <w:hideMark/>
          </w:tcPr>
          <w:p w14:paraId="7508B260" w14:textId="77777777" w:rsidR="00CB1492" w:rsidRPr="003046F2" w:rsidRDefault="00CB1492" w:rsidP="00BB67B2">
            <w:pPr>
              <w:pStyle w:val="NormaldoczillaStyle1"/>
              <w:jc w:val="center"/>
              <w:rPr>
                <w:b/>
                <w:sz w:val="20"/>
              </w:rPr>
            </w:pPr>
            <w:r w:rsidRPr="003046F2">
              <w:rPr>
                <w:b/>
                <w:sz w:val="20"/>
              </w:rPr>
              <w:t>Ед. изм.</w:t>
            </w:r>
          </w:p>
        </w:tc>
        <w:tc>
          <w:tcPr>
            <w:tcW w:w="354" w:type="pct"/>
            <w:tcBorders>
              <w:top w:val="single" w:sz="6" w:space="0" w:color="auto"/>
              <w:left w:val="single" w:sz="6" w:space="0" w:color="auto"/>
              <w:bottom w:val="single" w:sz="6" w:space="0" w:color="auto"/>
              <w:right w:val="single" w:sz="4" w:space="0" w:color="auto"/>
            </w:tcBorders>
            <w:vAlign w:val="center"/>
          </w:tcPr>
          <w:p w14:paraId="69B01252" w14:textId="77777777" w:rsidR="00CB1492" w:rsidRPr="003046F2" w:rsidRDefault="00CB1492" w:rsidP="00BB67B2">
            <w:pPr>
              <w:pStyle w:val="NormaldoczillaStyle1"/>
              <w:jc w:val="center"/>
              <w:rPr>
                <w:b/>
                <w:sz w:val="20"/>
              </w:rPr>
            </w:pPr>
            <w:r w:rsidRPr="003046F2">
              <w:rPr>
                <w:b/>
                <w:sz w:val="20"/>
              </w:rPr>
              <w:t>Кол-во Работ, ед.</w:t>
            </w:r>
          </w:p>
        </w:tc>
        <w:tc>
          <w:tcPr>
            <w:tcW w:w="575" w:type="pct"/>
            <w:tcBorders>
              <w:top w:val="single" w:sz="6" w:space="0" w:color="auto"/>
              <w:left w:val="single" w:sz="4" w:space="0" w:color="auto"/>
              <w:bottom w:val="single" w:sz="6" w:space="0" w:color="auto"/>
              <w:right w:val="single" w:sz="4" w:space="0" w:color="auto"/>
            </w:tcBorders>
            <w:vAlign w:val="center"/>
            <w:hideMark/>
          </w:tcPr>
          <w:p w14:paraId="22BBC0F6" w14:textId="77777777" w:rsidR="00CB1492" w:rsidRPr="003046F2" w:rsidRDefault="00CB1492" w:rsidP="00BB67B2">
            <w:pPr>
              <w:pStyle w:val="ConsPlusCell"/>
              <w:spacing w:line="254" w:lineRule="auto"/>
              <w:jc w:val="center"/>
              <w:rPr>
                <w:rFonts w:ascii="Times New Roman" w:hAnsi="Times New Roman"/>
                <w:b/>
              </w:rPr>
            </w:pPr>
            <w:r w:rsidRPr="003046F2">
              <w:rPr>
                <w:rFonts w:ascii="Times New Roman" w:hAnsi="Times New Roman"/>
                <w:b/>
              </w:rPr>
              <w:t>Цена Работ, без НДС, руб. за ед.</w:t>
            </w:r>
          </w:p>
        </w:tc>
        <w:tc>
          <w:tcPr>
            <w:tcW w:w="664" w:type="pct"/>
            <w:tcBorders>
              <w:top w:val="single" w:sz="6" w:space="0" w:color="auto"/>
              <w:left w:val="single" w:sz="4" w:space="0" w:color="auto"/>
              <w:bottom w:val="single" w:sz="6" w:space="0" w:color="auto"/>
              <w:right w:val="single" w:sz="6" w:space="0" w:color="auto"/>
            </w:tcBorders>
            <w:vAlign w:val="center"/>
            <w:hideMark/>
          </w:tcPr>
          <w:p w14:paraId="17E669CC" w14:textId="77777777" w:rsidR="00CB1492" w:rsidRPr="003046F2" w:rsidRDefault="00CB1492" w:rsidP="00BB67B2">
            <w:pPr>
              <w:pStyle w:val="ConsPlusCell"/>
              <w:spacing w:line="254" w:lineRule="auto"/>
              <w:jc w:val="center"/>
              <w:rPr>
                <w:rFonts w:ascii="Times New Roman" w:hAnsi="Times New Roman"/>
                <w:b/>
              </w:rPr>
            </w:pPr>
            <w:r w:rsidRPr="003046F2">
              <w:rPr>
                <w:rFonts w:ascii="Times New Roman" w:hAnsi="Times New Roman"/>
                <w:b/>
              </w:rPr>
              <w:t>Стоимость Работ, без НДС, руб.</w:t>
            </w:r>
          </w:p>
        </w:tc>
        <w:tc>
          <w:tcPr>
            <w:tcW w:w="531" w:type="pct"/>
            <w:tcBorders>
              <w:top w:val="single" w:sz="6" w:space="0" w:color="auto"/>
              <w:left w:val="single" w:sz="6" w:space="0" w:color="auto"/>
              <w:bottom w:val="single" w:sz="6" w:space="0" w:color="auto"/>
              <w:right w:val="single" w:sz="6" w:space="0" w:color="auto"/>
            </w:tcBorders>
            <w:vAlign w:val="center"/>
          </w:tcPr>
          <w:p w14:paraId="7D757512" w14:textId="77777777" w:rsidR="00CB1492" w:rsidRPr="003046F2" w:rsidRDefault="00CB1492" w:rsidP="00BB67B2">
            <w:pPr>
              <w:pStyle w:val="NormaldoczillaStyle1"/>
              <w:jc w:val="center"/>
              <w:rPr>
                <w:b/>
                <w:sz w:val="20"/>
              </w:rPr>
            </w:pPr>
            <w:r w:rsidRPr="003046F2">
              <w:rPr>
                <w:b/>
                <w:sz w:val="20"/>
              </w:rPr>
              <w:t>Ставка НДС, %</w:t>
            </w:r>
          </w:p>
        </w:tc>
        <w:tc>
          <w:tcPr>
            <w:tcW w:w="575" w:type="pct"/>
            <w:tcBorders>
              <w:top w:val="single" w:sz="6" w:space="0" w:color="auto"/>
              <w:left w:val="single" w:sz="6" w:space="0" w:color="auto"/>
              <w:bottom w:val="single" w:sz="6" w:space="0" w:color="auto"/>
              <w:right w:val="single" w:sz="6" w:space="0" w:color="auto"/>
            </w:tcBorders>
            <w:vAlign w:val="center"/>
            <w:hideMark/>
          </w:tcPr>
          <w:p w14:paraId="1E193C10" w14:textId="77777777" w:rsidR="00CB1492" w:rsidRPr="003046F2" w:rsidRDefault="00CB1492" w:rsidP="00BB67B2">
            <w:pPr>
              <w:pStyle w:val="NormaldoczillaStyle1"/>
              <w:jc w:val="center"/>
              <w:rPr>
                <w:b/>
                <w:sz w:val="20"/>
              </w:rPr>
            </w:pPr>
            <w:r w:rsidRPr="003046F2">
              <w:rPr>
                <w:b/>
                <w:sz w:val="20"/>
              </w:rPr>
              <w:t>Сумма НДС, руб.</w:t>
            </w:r>
          </w:p>
        </w:tc>
        <w:tc>
          <w:tcPr>
            <w:tcW w:w="531" w:type="pct"/>
            <w:tcBorders>
              <w:top w:val="single" w:sz="6" w:space="0" w:color="auto"/>
              <w:left w:val="single" w:sz="6" w:space="0" w:color="auto"/>
              <w:bottom w:val="single" w:sz="6" w:space="0" w:color="auto"/>
              <w:right w:val="single" w:sz="6" w:space="0" w:color="auto"/>
            </w:tcBorders>
            <w:vAlign w:val="center"/>
            <w:hideMark/>
          </w:tcPr>
          <w:p w14:paraId="4921E37D" w14:textId="77777777" w:rsidR="00CB1492" w:rsidRPr="003046F2" w:rsidRDefault="00CB1492" w:rsidP="00BB67B2">
            <w:pPr>
              <w:pStyle w:val="ConsPlusCell"/>
              <w:spacing w:line="254" w:lineRule="auto"/>
              <w:jc w:val="center"/>
              <w:rPr>
                <w:rFonts w:ascii="Times New Roman" w:hAnsi="Times New Roman"/>
                <w:b/>
              </w:rPr>
            </w:pPr>
            <w:r w:rsidRPr="003046F2">
              <w:rPr>
                <w:rFonts w:ascii="Times New Roman" w:hAnsi="Times New Roman"/>
                <w:b/>
              </w:rPr>
              <w:t>Стоимость Работ, в т.ч. НДС, руб.</w:t>
            </w:r>
          </w:p>
        </w:tc>
        <w:tc>
          <w:tcPr>
            <w:tcW w:w="664" w:type="pct"/>
            <w:tcBorders>
              <w:top w:val="single" w:sz="6" w:space="0" w:color="auto"/>
              <w:left w:val="single" w:sz="6" w:space="0" w:color="auto"/>
              <w:bottom w:val="single" w:sz="6" w:space="0" w:color="auto"/>
              <w:right w:val="single" w:sz="6" w:space="0" w:color="auto"/>
            </w:tcBorders>
            <w:vAlign w:val="center"/>
          </w:tcPr>
          <w:p w14:paraId="34211CA9" w14:textId="77777777" w:rsidR="00CB1492" w:rsidRPr="003046F2" w:rsidRDefault="00CB1492" w:rsidP="00BB67B2">
            <w:pPr>
              <w:pStyle w:val="ConsPlusCell"/>
              <w:spacing w:line="254" w:lineRule="auto"/>
              <w:jc w:val="center"/>
              <w:rPr>
                <w:rFonts w:ascii="Times New Roman" w:hAnsi="Times New Roman"/>
                <w:b/>
              </w:rPr>
            </w:pPr>
            <w:r w:rsidRPr="003046F2">
              <w:rPr>
                <w:rFonts w:ascii="Times New Roman" w:hAnsi="Times New Roman"/>
                <w:b/>
              </w:rPr>
              <w:t>Наименование подразделения Заказчика (Филиала)</w:t>
            </w:r>
          </w:p>
        </w:tc>
      </w:tr>
      <w:tr w:rsidR="00CB1492" w:rsidRPr="003046F2" w14:paraId="4EB6D27B" w14:textId="77777777" w:rsidTr="00136150">
        <w:trPr>
          <w:cantSplit/>
          <w:trHeight w:val="306"/>
        </w:trPr>
        <w:tc>
          <w:tcPr>
            <w:tcW w:w="88" w:type="pct"/>
            <w:tcBorders>
              <w:top w:val="single" w:sz="6" w:space="0" w:color="auto"/>
              <w:left w:val="single" w:sz="6" w:space="0" w:color="auto"/>
              <w:bottom w:val="single" w:sz="6" w:space="0" w:color="auto"/>
              <w:right w:val="single" w:sz="6" w:space="0" w:color="auto"/>
            </w:tcBorders>
            <w:vAlign w:val="center"/>
          </w:tcPr>
          <w:p w14:paraId="63CF012D" w14:textId="77777777" w:rsidR="00CB1492" w:rsidRPr="003046F2" w:rsidRDefault="00CB1492" w:rsidP="00BB67B2">
            <w:pPr>
              <w:pStyle w:val="ConsPlusCell"/>
              <w:spacing w:line="276" w:lineRule="auto"/>
              <w:jc w:val="center"/>
              <w:rPr>
                <w:rFonts w:ascii="Times New Roman" w:hAnsi="Times New Roman"/>
              </w:rPr>
            </w:pPr>
            <w:r>
              <w:rPr>
                <w:rFonts w:ascii="Times New Roman" w:hAnsi="Times New Roman"/>
              </w:rPr>
              <w:t>1</w:t>
            </w:r>
          </w:p>
        </w:tc>
        <w:tc>
          <w:tcPr>
            <w:tcW w:w="753" w:type="pct"/>
            <w:tcBorders>
              <w:top w:val="single" w:sz="6" w:space="0" w:color="auto"/>
              <w:left w:val="single" w:sz="6" w:space="0" w:color="auto"/>
              <w:bottom w:val="single" w:sz="6" w:space="0" w:color="auto"/>
              <w:right w:val="single" w:sz="6" w:space="0" w:color="auto"/>
            </w:tcBorders>
            <w:vAlign w:val="center"/>
          </w:tcPr>
          <w:p w14:paraId="176D1542" w14:textId="77777777" w:rsidR="00CB1492" w:rsidRPr="003046F2" w:rsidRDefault="00CB1492" w:rsidP="00BB67B2">
            <w:pPr>
              <w:pStyle w:val="ConsPlusCell"/>
              <w:spacing w:line="276" w:lineRule="auto"/>
              <w:jc w:val="center"/>
              <w:rPr>
                <w:rFonts w:ascii="Times New Roman" w:hAnsi="Times New Roman"/>
              </w:rPr>
            </w:pPr>
            <w:r w:rsidRPr="003046F2">
              <w:rPr>
                <w:rFonts w:ascii="Times New Roman" w:hAnsi="Times New Roman"/>
              </w:rPr>
              <w:t>Подготовка площадки</w:t>
            </w:r>
          </w:p>
        </w:tc>
        <w:tc>
          <w:tcPr>
            <w:tcW w:w="265" w:type="pct"/>
            <w:tcBorders>
              <w:top w:val="single" w:sz="6" w:space="0" w:color="auto"/>
              <w:left w:val="single" w:sz="6" w:space="0" w:color="auto"/>
              <w:bottom w:val="single" w:sz="6" w:space="0" w:color="auto"/>
              <w:right w:val="single" w:sz="6" w:space="0" w:color="auto"/>
            </w:tcBorders>
            <w:vAlign w:val="center"/>
          </w:tcPr>
          <w:p w14:paraId="4ED54CC2" w14:textId="77777777" w:rsidR="00CB1492" w:rsidRPr="003046F2" w:rsidRDefault="00CB1492" w:rsidP="00BB67B2">
            <w:pPr>
              <w:pStyle w:val="ConsPlusCell"/>
              <w:spacing w:line="276" w:lineRule="auto"/>
              <w:jc w:val="center"/>
              <w:rPr>
                <w:rFonts w:ascii="Times New Roman" w:hAnsi="Times New Roman"/>
              </w:rPr>
            </w:pPr>
            <w:r w:rsidRPr="003046F2">
              <w:rPr>
                <w:rFonts w:ascii="Times New Roman" w:hAnsi="Times New Roman"/>
              </w:rPr>
              <w:t>Услуга</w:t>
            </w:r>
          </w:p>
        </w:tc>
        <w:tc>
          <w:tcPr>
            <w:tcW w:w="354" w:type="pct"/>
            <w:tcBorders>
              <w:top w:val="single" w:sz="6" w:space="0" w:color="auto"/>
              <w:left w:val="single" w:sz="6" w:space="0" w:color="auto"/>
              <w:bottom w:val="single" w:sz="6" w:space="0" w:color="auto"/>
              <w:right w:val="single" w:sz="4" w:space="0" w:color="auto"/>
            </w:tcBorders>
            <w:vAlign w:val="center"/>
          </w:tcPr>
          <w:p w14:paraId="67EE88C3" w14:textId="77777777" w:rsidR="00CB1492" w:rsidRPr="003046F2" w:rsidRDefault="00CB1492" w:rsidP="00BB67B2">
            <w:pPr>
              <w:pStyle w:val="ConsPlusCell"/>
              <w:spacing w:line="276" w:lineRule="auto"/>
              <w:jc w:val="center"/>
              <w:rPr>
                <w:rFonts w:ascii="Times New Roman" w:hAnsi="Times New Roman"/>
              </w:rPr>
            </w:pPr>
            <w:r>
              <w:rPr>
                <w:rFonts w:ascii="Times New Roman" w:hAnsi="Times New Roman"/>
              </w:rPr>
              <w:t>1</w:t>
            </w:r>
          </w:p>
        </w:tc>
        <w:tc>
          <w:tcPr>
            <w:tcW w:w="575" w:type="pct"/>
            <w:tcBorders>
              <w:top w:val="single" w:sz="6" w:space="0" w:color="auto"/>
              <w:left w:val="single" w:sz="4" w:space="0" w:color="auto"/>
              <w:bottom w:val="single" w:sz="6" w:space="0" w:color="auto"/>
              <w:right w:val="single" w:sz="4" w:space="0" w:color="auto"/>
            </w:tcBorders>
            <w:vAlign w:val="center"/>
          </w:tcPr>
          <w:p w14:paraId="45019C52" w14:textId="77777777" w:rsidR="00CB1492" w:rsidRPr="003046F2" w:rsidRDefault="00CB1492" w:rsidP="00BB67B2">
            <w:pPr>
              <w:pStyle w:val="ConsPlusCell"/>
              <w:spacing w:line="276" w:lineRule="auto"/>
              <w:jc w:val="center"/>
              <w:rPr>
                <w:rFonts w:ascii="Times New Roman" w:hAnsi="Times New Roman"/>
              </w:rPr>
            </w:pPr>
          </w:p>
        </w:tc>
        <w:tc>
          <w:tcPr>
            <w:tcW w:w="664" w:type="pct"/>
            <w:tcBorders>
              <w:top w:val="single" w:sz="6" w:space="0" w:color="auto"/>
              <w:left w:val="single" w:sz="4" w:space="0" w:color="auto"/>
              <w:bottom w:val="single" w:sz="6" w:space="0" w:color="auto"/>
              <w:right w:val="single" w:sz="6" w:space="0" w:color="auto"/>
            </w:tcBorders>
            <w:vAlign w:val="center"/>
          </w:tcPr>
          <w:p w14:paraId="69D6DCD0" w14:textId="77777777" w:rsidR="00CB1492" w:rsidRPr="003046F2" w:rsidRDefault="00CB1492" w:rsidP="00BB67B2">
            <w:pPr>
              <w:pStyle w:val="ConsPlusCell"/>
              <w:spacing w:line="276" w:lineRule="auto"/>
              <w:jc w:val="center"/>
              <w:rPr>
                <w:rFonts w:ascii="Times New Roman" w:hAnsi="Times New Roman"/>
              </w:rPr>
            </w:pPr>
          </w:p>
        </w:tc>
        <w:tc>
          <w:tcPr>
            <w:tcW w:w="531" w:type="pct"/>
            <w:tcBorders>
              <w:top w:val="single" w:sz="6" w:space="0" w:color="auto"/>
              <w:left w:val="single" w:sz="6" w:space="0" w:color="auto"/>
              <w:bottom w:val="single" w:sz="6" w:space="0" w:color="auto"/>
              <w:right w:val="single" w:sz="6" w:space="0" w:color="auto"/>
            </w:tcBorders>
            <w:vAlign w:val="center"/>
          </w:tcPr>
          <w:p w14:paraId="72E20E65" w14:textId="77777777" w:rsidR="00CB1492" w:rsidRPr="003046F2" w:rsidRDefault="00CB1492" w:rsidP="00BB67B2">
            <w:pPr>
              <w:pStyle w:val="ConsPlusCell"/>
              <w:spacing w:line="276" w:lineRule="auto"/>
              <w:jc w:val="center"/>
              <w:rPr>
                <w:rFonts w:ascii="Times New Roman" w:hAnsi="Times New Roman"/>
              </w:rPr>
            </w:pPr>
          </w:p>
        </w:tc>
        <w:tc>
          <w:tcPr>
            <w:tcW w:w="575" w:type="pct"/>
            <w:tcBorders>
              <w:top w:val="single" w:sz="6" w:space="0" w:color="auto"/>
              <w:left w:val="single" w:sz="6" w:space="0" w:color="auto"/>
              <w:bottom w:val="single" w:sz="6" w:space="0" w:color="auto"/>
              <w:right w:val="single" w:sz="6" w:space="0" w:color="auto"/>
            </w:tcBorders>
            <w:vAlign w:val="center"/>
          </w:tcPr>
          <w:p w14:paraId="654F3C0A" w14:textId="77777777" w:rsidR="00CB1492" w:rsidRPr="003046F2" w:rsidRDefault="00CB1492" w:rsidP="00BB67B2">
            <w:pPr>
              <w:pStyle w:val="ConsPlusCell"/>
              <w:spacing w:line="276" w:lineRule="auto"/>
              <w:jc w:val="center"/>
              <w:rPr>
                <w:rFonts w:ascii="Times New Roman" w:hAnsi="Times New Roman"/>
              </w:rPr>
            </w:pPr>
          </w:p>
        </w:tc>
        <w:tc>
          <w:tcPr>
            <w:tcW w:w="531" w:type="pct"/>
            <w:tcBorders>
              <w:top w:val="single" w:sz="6" w:space="0" w:color="auto"/>
              <w:left w:val="single" w:sz="6" w:space="0" w:color="auto"/>
              <w:bottom w:val="single" w:sz="6" w:space="0" w:color="auto"/>
              <w:right w:val="single" w:sz="6" w:space="0" w:color="auto"/>
            </w:tcBorders>
            <w:vAlign w:val="center"/>
          </w:tcPr>
          <w:p w14:paraId="2BBF3582" w14:textId="77777777" w:rsidR="00CB1492" w:rsidRPr="003046F2" w:rsidRDefault="00CB1492" w:rsidP="00BB67B2">
            <w:pPr>
              <w:pStyle w:val="ConsPlusCell"/>
              <w:spacing w:line="276" w:lineRule="auto"/>
              <w:jc w:val="center"/>
              <w:rPr>
                <w:rFonts w:ascii="Times New Roman" w:hAnsi="Times New Roman"/>
              </w:rPr>
            </w:pPr>
          </w:p>
        </w:tc>
        <w:tc>
          <w:tcPr>
            <w:tcW w:w="664" w:type="pct"/>
            <w:tcBorders>
              <w:top w:val="single" w:sz="6" w:space="0" w:color="auto"/>
              <w:left w:val="single" w:sz="6" w:space="0" w:color="auto"/>
              <w:bottom w:val="single" w:sz="6" w:space="0" w:color="auto"/>
              <w:right w:val="single" w:sz="6" w:space="0" w:color="auto"/>
            </w:tcBorders>
            <w:vAlign w:val="center"/>
          </w:tcPr>
          <w:p w14:paraId="617488F4" w14:textId="77777777" w:rsidR="00CB1492" w:rsidRPr="003046F2" w:rsidRDefault="00CB1492" w:rsidP="00BB67B2">
            <w:pPr>
              <w:pStyle w:val="ConsPlusCell"/>
              <w:spacing w:line="276" w:lineRule="auto"/>
              <w:jc w:val="center"/>
              <w:rPr>
                <w:rFonts w:ascii="Times New Roman" w:hAnsi="Times New Roman"/>
              </w:rPr>
            </w:pPr>
            <w:r w:rsidRPr="00B05A85">
              <w:rPr>
                <w:rFonts w:ascii="Times New Roman" w:hAnsi="Times New Roman"/>
              </w:rPr>
              <w:fldChar w:fldCharType="begin" w:fldLock="1"/>
            </w:r>
            <w:r w:rsidRPr="00B05A85">
              <w:rPr>
                <w:rFonts w:ascii="Times New Roman" w:hAnsi="Times New Roman"/>
              </w:rPr>
              <w:instrText>LBVARIABLE \id "636"</w:instrText>
            </w:r>
            <w:r w:rsidRPr="00B05A85">
              <w:rPr>
                <w:rFonts w:ascii="Times New Roman" w:hAnsi="Times New Roman"/>
              </w:rPr>
              <w:fldChar w:fldCharType="separate"/>
            </w:r>
            <w:r w:rsidRPr="00B05A85">
              <w:rPr>
                <w:rFonts w:ascii="Times New Roman" w:hAnsi="Times New Roman"/>
              </w:rPr>
              <w:t>УФПС Республики Бурятия</w:t>
            </w:r>
            <w:r w:rsidRPr="00B05A85">
              <w:rPr>
                <w:rFonts w:ascii="Times New Roman" w:hAnsi="Times New Roman"/>
              </w:rPr>
              <w:fldChar w:fldCharType="end"/>
            </w:r>
          </w:p>
        </w:tc>
      </w:tr>
      <w:tr w:rsidR="00CB1492" w:rsidRPr="003046F2" w14:paraId="5AF9706E" w14:textId="77777777" w:rsidTr="00136150">
        <w:trPr>
          <w:cantSplit/>
          <w:trHeight w:val="306"/>
        </w:trPr>
        <w:tc>
          <w:tcPr>
            <w:tcW w:w="88" w:type="pct"/>
            <w:tcBorders>
              <w:top w:val="single" w:sz="6" w:space="0" w:color="auto"/>
              <w:left w:val="single" w:sz="6" w:space="0" w:color="auto"/>
              <w:bottom w:val="single" w:sz="6" w:space="0" w:color="auto"/>
              <w:right w:val="single" w:sz="6" w:space="0" w:color="auto"/>
            </w:tcBorders>
            <w:vAlign w:val="center"/>
          </w:tcPr>
          <w:p w14:paraId="56B58A5B" w14:textId="77777777" w:rsidR="00CB1492" w:rsidRPr="003046F2" w:rsidRDefault="00CB1492" w:rsidP="00BB67B2">
            <w:pPr>
              <w:pStyle w:val="ConsPlusCell"/>
              <w:spacing w:line="276" w:lineRule="auto"/>
              <w:jc w:val="center"/>
              <w:rPr>
                <w:rFonts w:ascii="Times New Roman" w:hAnsi="Times New Roman"/>
              </w:rPr>
            </w:pPr>
            <w:r w:rsidRPr="003046F2">
              <w:rPr>
                <w:rFonts w:ascii="Times New Roman" w:hAnsi="Times New Roman"/>
              </w:rPr>
              <w:t>2</w:t>
            </w:r>
          </w:p>
        </w:tc>
        <w:tc>
          <w:tcPr>
            <w:tcW w:w="753" w:type="pct"/>
            <w:tcBorders>
              <w:top w:val="single" w:sz="6" w:space="0" w:color="auto"/>
              <w:left w:val="single" w:sz="6" w:space="0" w:color="auto"/>
              <w:bottom w:val="single" w:sz="6" w:space="0" w:color="auto"/>
              <w:right w:val="single" w:sz="6" w:space="0" w:color="auto"/>
            </w:tcBorders>
            <w:vAlign w:val="center"/>
          </w:tcPr>
          <w:p w14:paraId="0D899E74" w14:textId="77777777" w:rsidR="00CB1492" w:rsidRPr="003046F2" w:rsidRDefault="00CB1492" w:rsidP="00BB67B2">
            <w:pPr>
              <w:pStyle w:val="ConsPlusCell"/>
              <w:spacing w:line="276" w:lineRule="auto"/>
              <w:jc w:val="center"/>
              <w:rPr>
                <w:rFonts w:ascii="Times New Roman" w:hAnsi="Times New Roman"/>
              </w:rPr>
            </w:pPr>
            <w:r w:rsidRPr="003046F2">
              <w:rPr>
                <w:rFonts w:ascii="Times New Roman" w:hAnsi="Times New Roman"/>
              </w:rPr>
              <w:t>Монтаж МОПС</w:t>
            </w:r>
          </w:p>
        </w:tc>
        <w:tc>
          <w:tcPr>
            <w:tcW w:w="265" w:type="pct"/>
            <w:tcBorders>
              <w:top w:val="single" w:sz="6" w:space="0" w:color="auto"/>
              <w:left w:val="single" w:sz="6" w:space="0" w:color="auto"/>
              <w:bottom w:val="single" w:sz="6" w:space="0" w:color="auto"/>
              <w:right w:val="single" w:sz="6" w:space="0" w:color="auto"/>
            </w:tcBorders>
            <w:vAlign w:val="center"/>
          </w:tcPr>
          <w:p w14:paraId="73907000" w14:textId="77777777" w:rsidR="00CB1492" w:rsidRPr="003046F2" w:rsidRDefault="00CB1492" w:rsidP="00BB67B2">
            <w:pPr>
              <w:pStyle w:val="ConsPlusCell"/>
              <w:spacing w:line="276" w:lineRule="auto"/>
              <w:jc w:val="center"/>
              <w:rPr>
                <w:rFonts w:ascii="Times New Roman" w:hAnsi="Times New Roman"/>
              </w:rPr>
            </w:pPr>
            <w:r w:rsidRPr="003046F2">
              <w:rPr>
                <w:rFonts w:ascii="Times New Roman" w:hAnsi="Times New Roman"/>
              </w:rPr>
              <w:t>Услуга</w:t>
            </w:r>
          </w:p>
        </w:tc>
        <w:tc>
          <w:tcPr>
            <w:tcW w:w="354" w:type="pct"/>
            <w:tcBorders>
              <w:top w:val="single" w:sz="6" w:space="0" w:color="auto"/>
              <w:left w:val="single" w:sz="6" w:space="0" w:color="auto"/>
              <w:bottom w:val="single" w:sz="6" w:space="0" w:color="auto"/>
              <w:right w:val="single" w:sz="4" w:space="0" w:color="auto"/>
            </w:tcBorders>
            <w:vAlign w:val="center"/>
          </w:tcPr>
          <w:p w14:paraId="0725A21F" w14:textId="77777777" w:rsidR="00CB1492" w:rsidRPr="003046F2" w:rsidRDefault="00CB1492" w:rsidP="00BB67B2">
            <w:pPr>
              <w:pStyle w:val="ConsPlusCell"/>
              <w:spacing w:line="276" w:lineRule="auto"/>
              <w:jc w:val="center"/>
              <w:rPr>
                <w:rFonts w:ascii="Times New Roman" w:hAnsi="Times New Roman"/>
              </w:rPr>
            </w:pPr>
            <w:r>
              <w:rPr>
                <w:rFonts w:ascii="Times New Roman" w:hAnsi="Times New Roman"/>
              </w:rPr>
              <w:t>1</w:t>
            </w:r>
          </w:p>
        </w:tc>
        <w:tc>
          <w:tcPr>
            <w:tcW w:w="575" w:type="pct"/>
            <w:tcBorders>
              <w:top w:val="single" w:sz="6" w:space="0" w:color="auto"/>
              <w:left w:val="single" w:sz="4" w:space="0" w:color="auto"/>
              <w:bottom w:val="single" w:sz="6" w:space="0" w:color="auto"/>
              <w:right w:val="single" w:sz="4" w:space="0" w:color="auto"/>
            </w:tcBorders>
            <w:vAlign w:val="center"/>
          </w:tcPr>
          <w:p w14:paraId="49C924F3" w14:textId="77777777" w:rsidR="00CB1492" w:rsidRPr="003046F2" w:rsidRDefault="00CB1492" w:rsidP="00BB67B2">
            <w:pPr>
              <w:pStyle w:val="ConsPlusCell"/>
              <w:spacing w:line="276" w:lineRule="auto"/>
              <w:jc w:val="center"/>
              <w:rPr>
                <w:rFonts w:ascii="Times New Roman" w:hAnsi="Times New Roman"/>
              </w:rPr>
            </w:pPr>
          </w:p>
        </w:tc>
        <w:tc>
          <w:tcPr>
            <w:tcW w:w="664" w:type="pct"/>
            <w:tcBorders>
              <w:top w:val="single" w:sz="6" w:space="0" w:color="auto"/>
              <w:left w:val="single" w:sz="4" w:space="0" w:color="auto"/>
              <w:bottom w:val="single" w:sz="6" w:space="0" w:color="auto"/>
              <w:right w:val="single" w:sz="6" w:space="0" w:color="auto"/>
            </w:tcBorders>
            <w:vAlign w:val="center"/>
          </w:tcPr>
          <w:p w14:paraId="449B6621" w14:textId="77777777" w:rsidR="00CB1492" w:rsidRPr="003046F2" w:rsidRDefault="00CB1492" w:rsidP="00BB67B2">
            <w:pPr>
              <w:pStyle w:val="ConsPlusCell"/>
              <w:spacing w:line="276" w:lineRule="auto"/>
              <w:jc w:val="center"/>
              <w:rPr>
                <w:rFonts w:ascii="Times New Roman" w:hAnsi="Times New Roman"/>
              </w:rPr>
            </w:pPr>
          </w:p>
        </w:tc>
        <w:tc>
          <w:tcPr>
            <w:tcW w:w="531" w:type="pct"/>
            <w:tcBorders>
              <w:top w:val="single" w:sz="6" w:space="0" w:color="auto"/>
              <w:left w:val="single" w:sz="6" w:space="0" w:color="auto"/>
              <w:bottom w:val="single" w:sz="6" w:space="0" w:color="auto"/>
              <w:right w:val="single" w:sz="6" w:space="0" w:color="auto"/>
            </w:tcBorders>
            <w:vAlign w:val="center"/>
          </w:tcPr>
          <w:p w14:paraId="18A9D064" w14:textId="77777777" w:rsidR="00CB1492" w:rsidRPr="003046F2" w:rsidRDefault="00CB1492" w:rsidP="00BB67B2">
            <w:pPr>
              <w:pStyle w:val="ConsPlusCell"/>
              <w:spacing w:line="276" w:lineRule="auto"/>
              <w:jc w:val="center"/>
              <w:rPr>
                <w:rFonts w:ascii="Times New Roman" w:hAnsi="Times New Roman"/>
              </w:rPr>
            </w:pPr>
          </w:p>
        </w:tc>
        <w:tc>
          <w:tcPr>
            <w:tcW w:w="575" w:type="pct"/>
            <w:tcBorders>
              <w:top w:val="single" w:sz="6" w:space="0" w:color="auto"/>
              <w:left w:val="single" w:sz="6" w:space="0" w:color="auto"/>
              <w:bottom w:val="single" w:sz="6" w:space="0" w:color="auto"/>
              <w:right w:val="single" w:sz="6" w:space="0" w:color="auto"/>
            </w:tcBorders>
            <w:vAlign w:val="center"/>
          </w:tcPr>
          <w:p w14:paraId="45AC3BFC" w14:textId="77777777" w:rsidR="00CB1492" w:rsidRPr="003046F2" w:rsidRDefault="00CB1492" w:rsidP="00BB67B2">
            <w:pPr>
              <w:pStyle w:val="ConsPlusCell"/>
              <w:spacing w:line="276" w:lineRule="auto"/>
              <w:jc w:val="center"/>
              <w:rPr>
                <w:rFonts w:ascii="Times New Roman" w:hAnsi="Times New Roman"/>
              </w:rPr>
            </w:pPr>
          </w:p>
        </w:tc>
        <w:tc>
          <w:tcPr>
            <w:tcW w:w="531" w:type="pct"/>
            <w:tcBorders>
              <w:top w:val="single" w:sz="6" w:space="0" w:color="auto"/>
              <w:left w:val="single" w:sz="6" w:space="0" w:color="auto"/>
              <w:bottom w:val="single" w:sz="6" w:space="0" w:color="auto"/>
              <w:right w:val="single" w:sz="6" w:space="0" w:color="auto"/>
            </w:tcBorders>
            <w:vAlign w:val="center"/>
          </w:tcPr>
          <w:p w14:paraId="7B85FA1A" w14:textId="77777777" w:rsidR="00CB1492" w:rsidRPr="003046F2" w:rsidRDefault="00CB1492" w:rsidP="00BB67B2">
            <w:pPr>
              <w:pStyle w:val="ConsPlusCell"/>
              <w:spacing w:line="276" w:lineRule="auto"/>
              <w:jc w:val="center"/>
              <w:rPr>
                <w:rFonts w:ascii="Times New Roman" w:hAnsi="Times New Roman"/>
              </w:rPr>
            </w:pPr>
          </w:p>
        </w:tc>
        <w:tc>
          <w:tcPr>
            <w:tcW w:w="664" w:type="pct"/>
            <w:tcBorders>
              <w:top w:val="single" w:sz="6" w:space="0" w:color="auto"/>
              <w:left w:val="single" w:sz="6" w:space="0" w:color="auto"/>
              <w:bottom w:val="single" w:sz="6" w:space="0" w:color="auto"/>
              <w:right w:val="single" w:sz="6" w:space="0" w:color="auto"/>
            </w:tcBorders>
            <w:vAlign w:val="center"/>
          </w:tcPr>
          <w:p w14:paraId="5DD8A331" w14:textId="77777777" w:rsidR="00CB1492" w:rsidRPr="003046F2" w:rsidRDefault="00CB1492" w:rsidP="00BB67B2">
            <w:pPr>
              <w:pStyle w:val="ConsPlusCell"/>
              <w:spacing w:line="276" w:lineRule="auto"/>
              <w:jc w:val="center"/>
              <w:rPr>
                <w:rFonts w:ascii="Times New Roman" w:hAnsi="Times New Roman"/>
              </w:rPr>
            </w:pPr>
            <w:r w:rsidRPr="00B05A85">
              <w:rPr>
                <w:rFonts w:ascii="Times New Roman" w:hAnsi="Times New Roman"/>
              </w:rPr>
              <w:fldChar w:fldCharType="begin" w:fldLock="1"/>
            </w:r>
            <w:r w:rsidRPr="00B05A85">
              <w:rPr>
                <w:rFonts w:ascii="Times New Roman" w:hAnsi="Times New Roman"/>
              </w:rPr>
              <w:instrText>LBVARIABLE \id "636"</w:instrText>
            </w:r>
            <w:r w:rsidRPr="00B05A85">
              <w:rPr>
                <w:rFonts w:ascii="Times New Roman" w:hAnsi="Times New Roman"/>
              </w:rPr>
              <w:fldChar w:fldCharType="separate"/>
            </w:r>
            <w:r w:rsidRPr="00B05A85">
              <w:rPr>
                <w:rFonts w:ascii="Times New Roman" w:hAnsi="Times New Roman"/>
              </w:rPr>
              <w:t>УФПС Республики Бурятия</w:t>
            </w:r>
            <w:r w:rsidRPr="00B05A85">
              <w:rPr>
                <w:rFonts w:ascii="Times New Roman" w:hAnsi="Times New Roman"/>
              </w:rPr>
              <w:fldChar w:fldCharType="end"/>
            </w:r>
          </w:p>
        </w:tc>
      </w:tr>
      <w:tr w:rsidR="00CB1492" w:rsidRPr="003046F2" w14:paraId="6C6CBF6B" w14:textId="77777777" w:rsidTr="00136150">
        <w:trPr>
          <w:cantSplit/>
          <w:trHeight w:val="306"/>
        </w:trPr>
        <w:tc>
          <w:tcPr>
            <w:tcW w:w="88" w:type="pct"/>
            <w:tcBorders>
              <w:top w:val="single" w:sz="6" w:space="0" w:color="auto"/>
              <w:left w:val="single" w:sz="6" w:space="0" w:color="auto"/>
              <w:bottom w:val="single" w:sz="6" w:space="0" w:color="auto"/>
              <w:right w:val="single" w:sz="6" w:space="0" w:color="auto"/>
            </w:tcBorders>
            <w:vAlign w:val="center"/>
          </w:tcPr>
          <w:p w14:paraId="2E5B1FCD" w14:textId="77777777" w:rsidR="00CB1492" w:rsidRPr="003046F2" w:rsidRDefault="00CB1492" w:rsidP="00BB67B2">
            <w:pPr>
              <w:pStyle w:val="ConsPlusCell"/>
              <w:spacing w:line="276" w:lineRule="auto"/>
              <w:jc w:val="center"/>
              <w:rPr>
                <w:rFonts w:ascii="Times New Roman" w:hAnsi="Times New Roman"/>
              </w:rPr>
            </w:pPr>
            <w:r w:rsidRPr="003046F2">
              <w:rPr>
                <w:rFonts w:ascii="Times New Roman" w:hAnsi="Times New Roman"/>
              </w:rPr>
              <w:t>3</w:t>
            </w:r>
          </w:p>
        </w:tc>
        <w:tc>
          <w:tcPr>
            <w:tcW w:w="753" w:type="pct"/>
            <w:tcBorders>
              <w:top w:val="single" w:sz="6" w:space="0" w:color="auto"/>
              <w:left w:val="single" w:sz="6" w:space="0" w:color="auto"/>
              <w:bottom w:val="single" w:sz="6" w:space="0" w:color="auto"/>
              <w:right w:val="single" w:sz="6" w:space="0" w:color="auto"/>
            </w:tcBorders>
            <w:vAlign w:val="center"/>
          </w:tcPr>
          <w:p w14:paraId="78DFCE44" w14:textId="77777777" w:rsidR="00CB1492" w:rsidRPr="003046F2" w:rsidRDefault="00CB1492" w:rsidP="00BB67B2">
            <w:pPr>
              <w:pStyle w:val="ConsPlusCell"/>
              <w:spacing w:line="276" w:lineRule="auto"/>
              <w:jc w:val="center"/>
              <w:rPr>
                <w:rFonts w:ascii="Times New Roman" w:hAnsi="Times New Roman"/>
              </w:rPr>
            </w:pPr>
            <w:r w:rsidRPr="003046F2">
              <w:rPr>
                <w:rFonts w:ascii="Times New Roman" w:hAnsi="Times New Roman"/>
              </w:rPr>
              <w:t>Наружное оформление</w:t>
            </w:r>
          </w:p>
        </w:tc>
        <w:tc>
          <w:tcPr>
            <w:tcW w:w="265" w:type="pct"/>
            <w:tcBorders>
              <w:top w:val="single" w:sz="6" w:space="0" w:color="auto"/>
              <w:left w:val="single" w:sz="6" w:space="0" w:color="auto"/>
              <w:bottom w:val="single" w:sz="6" w:space="0" w:color="auto"/>
              <w:right w:val="single" w:sz="6" w:space="0" w:color="auto"/>
            </w:tcBorders>
            <w:vAlign w:val="center"/>
          </w:tcPr>
          <w:p w14:paraId="3CF8FBE4" w14:textId="77777777" w:rsidR="00CB1492" w:rsidRPr="003046F2" w:rsidRDefault="00CB1492" w:rsidP="00BB67B2">
            <w:pPr>
              <w:pStyle w:val="ConsPlusCell"/>
              <w:spacing w:line="276" w:lineRule="auto"/>
              <w:jc w:val="center"/>
              <w:rPr>
                <w:rFonts w:ascii="Times New Roman" w:hAnsi="Times New Roman"/>
              </w:rPr>
            </w:pPr>
            <w:r w:rsidRPr="003046F2">
              <w:rPr>
                <w:rFonts w:ascii="Times New Roman" w:hAnsi="Times New Roman"/>
              </w:rPr>
              <w:t>Услуга</w:t>
            </w:r>
          </w:p>
        </w:tc>
        <w:tc>
          <w:tcPr>
            <w:tcW w:w="354" w:type="pct"/>
            <w:tcBorders>
              <w:top w:val="single" w:sz="6" w:space="0" w:color="auto"/>
              <w:left w:val="single" w:sz="6" w:space="0" w:color="auto"/>
              <w:bottom w:val="single" w:sz="6" w:space="0" w:color="auto"/>
              <w:right w:val="single" w:sz="4" w:space="0" w:color="auto"/>
            </w:tcBorders>
            <w:vAlign w:val="center"/>
          </w:tcPr>
          <w:p w14:paraId="36E436F7" w14:textId="77777777" w:rsidR="00CB1492" w:rsidRPr="003046F2" w:rsidRDefault="00CB1492" w:rsidP="00BB67B2">
            <w:pPr>
              <w:pStyle w:val="ConsPlusCell"/>
              <w:spacing w:line="276" w:lineRule="auto"/>
              <w:jc w:val="center"/>
              <w:rPr>
                <w:rFonts w:ascii="Times New Roman" w:hAnsi="Times New Roman"/>
              </w:rPr>
            </w:pPr>
            <w:r>
              <w:rPr>
                <w:rFonts w:ascii="Times New Roman" w:hAnsi="Times New Roman"/>
              </w:rPr>
              <w:t>1</w:t>
            </w:r>
          </w:p>
        </w:tc>
        <w:tc>
          <w:tcPr>
            <w:tcW w:w="575" w:type="pct"/>
            <w:tcBorders>
              <w:top w:val="single" w:sz="6" w:space="0" w:color="auto"/>
              <w:left w:val="single" w:sz="4" w:space="0" w:color="auto"/>
              <w:bottom w:val="single" w:sz="6" w:space="0" w:color="auto"/>
              <w:right w:val="single" w:sz="4" w:space="0" w:color="auto"/>
            </w:tcBorders>
            <w:vAlign w:val="center"/>
          </w:tcPr>
          <w:p w14:paraId="6C1D731A" w14:textId="77777777" w:rsidR="00CB1492" w:rsidRPr="003046F2" w:rsidRDefault="00CB1492" w:rsidP="00BB67B2">
            <w:pPr>
              <w:pStyle w:val="ConsPlusCell"/>
              <w:spacing w:line="276" w:lineRule="auto"/>
              <w:jc w:val="center"/>
              <w:rPr>
                <w:rFonts w:ascii="Times New Roman" w:hAnsi="Times New Roman"/>
              </w:rPr>
            </w:pPr>
          </w:p>
        </w:tc>
        <w:tc>
          <w:tcPr>
            <w:tcW w:w="664" w:type="pct"/>
            <w:tcBorders>
              <w:top w:val="single" w:sz="6" w:space="0" w:color="auto"/>
              <w:left w:val="single" w:sz="4" w:space="0" w:color="auto"/>
              <w:bottom w:val="single" w:sz="6" w:space="0" w:color="auto"/>
              <w:right w:val="single" w:sz="6" w:space="0" w:color="auto"/>
            </w:tcBorders>
            <w:vAlign w:val="center"/>
          </w:tcPr>
          <w:p w14:paraId="40D59053" w14:textId="77777777" w:rsidR="00CB1492" w:rsidRPr="003046F2" w:rsidRDefault="00CB1492" w:rsidP="00BB67B2">
            <w:pPr>
              <w:pStyle w:val="ConsPlusCell"/>
              <w:spacing w:line="276" w:lineRule="auto"/>
              <w:jc w:val="center"/>
              <w:rPr>
                <w:rFonts w:ascii="Times New Roman" w:hAnsi="Times New Roman"/>
              </w:rPr>
            </w:pPr>
          </w:p>
        </w:tc>
        <w:tc>
          <w:tcPr>
            <w:tcW w:w="531" w:type="pct"/>
            <w:tcBorders>
              <w:top w:val="single" w:sz="6" w:space="0" w:color="auto"/>
              <w:left w:val="single" w:sz="6" w:space="0" w:color="auto"/>
              <w:bottom w:val="single" w:sz="6" w:space="0" w:color="auto"/>
              <w:right w:val="single" w:sz="6" w:space="0" w:color="auto"/>
            </w:tcBorders>
            <w:vAlign w:val="center"/>
          </w:tcPr>
          <w:p w14:paraId="5C0E9EEF" w14:textId="77777777" w:rsidR="00CB1492" w:rsidRPr="003046F2" w:rsidRDefault="00CB1492" w:rsidP="00BB67B2">
            <w:pPr>
              <w:pStyle w:val="ConsPlusCell"/>
              <w:spacing w:line="276" w:lineRule="auto"/>
              <w:jc w:val="center"/>
              <w:rPr>
                <w:rFonts w:ascii="Times New Roman" w:hAnsi="Times New Roman"/>
              </w:rPr>
            </w:pPr>
          </w:p>
        </w:tc>
        <w:tc>
          <w:tcPr>
            <w:tcW w:w="575" w:type="pct"/>
            <w:tcBorders>
              <w:top w:val="single" w:sz="6" w:space="0" w:color="auto"/>
              <w:left w:val="single" w:sz="6" w:space="0" w:color="auto"/>
              <w:bottom w:val="single" w:sz="6" w:space="0" w:color="auto"/>
              <w:right w:val="single" w:sz="6" w:space="0" w:color="auto"/>
            </w:tcBorders>
            <w:vAlign w:val="center"/>
          </w:tcPr>
          <w:p w14:paraId="37F42E69" w14:textId="77777777" w:rsidR="00CB1492" w:rsidRPr="003046F2" w:rsidRDefault="00CB1492" w:rsidP="00BB67B2">
            <w:pPr>
              <w:pStyle w:val="ConsPlusCell"/>
              <w:spacing w:line="276" w:lineRule="auto"/>
              <w:jc w:val="center"/>
              <w:rPr>
                <w:rFonts w:ascii="Times New Roman" w:hAnsi="Times New Roman"/>
              </w:rPr>
            </w:pPr>
          </w:p>
        </w:tc>
        <w:tc>
          <w:tcPr>
            <w:tcW w:w="531" w:type="pct"/>
            <w:tcBorders>
              <w:top w:val="single" w:sz="6" w:space="0" w:color="auto"/>
              <w:left w:val="single" w:sz="6" w:space="0" w:color="auto"/>
              <w:bottom w:val="single" w:sz="6" w:space="0" w:color="auto"/>
              <w:right w:val="single" w:sz="6" w:space="0" w:color="auto"/>
            </w:tcBorders>
            <w:vAlign w:val="center"/>
          </w:tcPr>
          <w:p w14:paraId="2DA54817" w14:textId="77777777" w:rsidR="00CB1492" w:rsidRPr="003046F2" w:rsidRDefault="00CB1492" w:rsidP="00BB67B2">
            <w:pPr>
              <w:pStyle w:val="ConsPlusCell"/>
              <w:spacing w:line="276" w:lineRule="auto"/>
              <w:jc w:val="center"/>
              <w:rPr>
                <w:rFonts w:ascii="Times New Roman" w:hAnsi="Times New Roman"/>
              </w:rPr>
            </w:pPr>
          </w:p>
        </w:tc>
        <w:tc>
          <w:tcPr>
            <w:tcW w:w="664" w:type="pct"/>
            <w:tcBorders>
              <w:top w:val="single" w:sz="6" w:space="0" w:color="auto"/>
              <w:left w:val="single" w:sz="6" w:space="0" w:color="auto"/>
              <w:bottom w:val="single" w:sz="6" w:space="0" w:color="auto"/>
              <w:right w:val="single" w:sz="6" w:space="0" w:color="auto"/>
            </w:tcBorders>
            <w:vAlign w:val="center"/>
          </w:tcPr>
          <w:p w14:paraId="38CB5AF2" w14:textId="77777777" w:rsidR="00CB1492" w:rsidRPr="003046F2" w:rsidRDefault="00CB1492" w:rsidP="00BB67B2">
            <w:pPr>
              <w:pStyle w:val="ConsPlusCell"/>
              <w:spacing w:line="276" w:lineRule="auto"/>
              <w:jc w:val="center"/>
              <w:rPr>
                <w:rFonts w:ascii="Times New Roman" w:hAnsi="Times New Roman"/>
              </w:rPr>
            </w:pPr>
            <w:r w:rsidRPr="00B05A85">
              <w:rPr>
                <w:rFonts w:ascii="Times New Roman" w:hAnsi="Times New Roman"/>
              </w:rPr>
              <w:fldChar w:fldCharType="begin" w:fldLock="1"/>
            </w:r>
            <w:r w:rsidRPr="00B05A85">
              <w:rPr>
                <w:rFonts w:ascii="Times New Roman" w:hAnsi="Times New Roman"/>
              </w:rPr>
              <w:instrText>LBVARIABLE \id "636"</w:instrText>
            </w:r>
            <w:r w:rsidRPr="00B05A85">
              <w:rPr>
                <w:rFonts w:ascii="Times New Roman" w:hAnsi="Times New Roman"/>
              </w:rPr>
              <w:fldChar w:fldCharType="separate"/>
            </w:r>
            <w:r w:rsidRPr="00B05A85">
              <w:rPr>
                <w:rFonts w:ascii="Times New Roman" w:hAnsi="Times New Roman"/>
              </w:rPr>
              <w:t>УФПС Республики Бурятия</w:t>
            </w:r>
            <w:r w:rsidRPr="00B05A85">
              <w:rPr>
                <w:rFonts w:ascii="Times New Roman" w:hAnsi="Times New Roman"/>
              </w:rPr>
              <w:fldChar w:fldCharType="end"/>
            </w:r>
          </w:p>
        </w:tc>
      </w:tr>
      <w:tr w:rsidR="00CB1492" w:rsidRPr="003046F2" w14:paraId="323D1E3D" w14:textId="77777777" w:rsidTr="00136150">
        <w:trPr>
          <w:cantSplit/>
          <w:trHeight w:val="306"/>
        </w:trPr>
        <w:tc>
          <w:tcPr>
            <w:tcW w:w="88" w:type="pct"/>
            <w:tcBorders>
              <w:top w:val="single" w:sz="6" w:space="0" w:color="auto"/>
              <w:left w:val="single" w:sz="6" w:space="0" w:color="auto"/>
              <w:bottom w:val="single" w:sz="6" w:space="0" w:color="auto"/>
              <w:right w:val="single" w:sz="6" w:space="0" w:color="auto"/>
            </w:tcBorders>
            <w:vAlign w:val="center"/>
          </w:tcPr>
          <w:p w14:paraId="22F84CFB" w14:textId="77777777" w:rsidR="00CB1492" w:rsidRPr="003046F2" w:rsidRDefault="00CB1492" w:rsidP="00BB67B2">
            <w:pPr>
              <w:pStyle w:val="ConsPlusCell"/>
              <w:spacing w:line="276" w:lineRule="auto"/>
              <w:jc w:val="center"/>
              <w:rPr>
                <w:rFonts w:ascii="Times New Roman" w:hAnsi="Times New Roman"/>
              </w:rPr>
            </w:pPr>
            <w:r w:rsidRPr="003046F2">
              <w:rPr>
                <w:rFonts w:ascii="Times New Roman" w:hAnsi="Times New Roman"/>
              </w:rPr>
              <w:t>4</w:t>
            </w:r>
          </w:p>
        </w:tc>
        <w:tc>
          <w:tcPr>
            <w:tcW w:w="753" w:type="pct"/>
            <w:tcBorders>
              <w:top w:val="single" w:sz="6" w:space="0" w:color="auto"/>
              <w:left w:val="single" w:sz="6" w:space="0" w:color="auto"/>
              <w:bottom w:val="single" w:sz="6" w:space="0" w:color="auto"/>
              <w:right w:val="single" w:sz="6" w:space="0" w:color="auto"/>
            </w:tcBorders>
            <w:vAlign w:val="center"/>
          </w:tcPr>
          <w:p w14:paraId="2AADFC3F" w14:textId="77777777" w:rsidR="00CB1492" w:rsidRPr="003046F2" w:rsidRDefault="00CB1492" w:rsidP="00BB67B2">
            <w:pPr>
              <w:pStyle w:val="ConsPlusCell"/>
              <w:spacing w:line="276" w:lineRule="auto"/>
              <w:jc w:val="center"/>
              <w:rPr>
                <w:rFonts w:ascii="Times New Roman" w:hAnsi="Times New Roman"/>
              </w:rPr>
            </w:pPr>
            <w:r w:rsidRPr="003046F2">
              <w:rPr>
                <w:rFonts w:ascii="Times New Roman" w:hAnsi="Times New Roman"/>
              </w:rPr>
              <w:t>Пусконаладочные работы</w:t>
            </w:r>
          </w:p>
        </w:tc>
        <w:tc>
          <w:tcPr>
            <w:tcW w:w="265" w:type="pct"/>
            <w:tcBorders>
              <w:top w:val="single" w:sz="6" w:space="0" w:color="auto"/>
              <w:left w:val="single" w:sz="6" w:space="0" w:color="auto"/>
              <w:bottom w:val="single" w:sz="6" w:space="0" w:color="auto"/>
              <w:right w:val="single" w:sz="6" w:space="0" w:color="auto"/>
            </w:tcBorders>
            <w:vAlign w:val="center"/>
          </w:tcPr>
          <w:p w14:paraId="6FB2C62A" w14:textId="77777777" w:rsidR="00CB1492" w:rsidRPr="003046F2" w:rsidRDefault="00CB1492" w:rsidP="00BB67B2">
            <w:pPr>
              <w:pStyle w:val="ConsPlusCell"/>
              <w:spacing w:line="276" w:lineRule="auto"/>
              <w:jc w:val="center"/>
              <w:rPr>
                <w:rFonts w:ascii="Times New Roman" w:hAnsi="Times New Roman"/>
              </w:rPr>
            </w:pPr>
            <w:r w:rsidRPr="003046F2">
              <w:rPr>
                <w:rFonts w:ascii="Times New Roman" w:hAnsi="Times New Roman"/>
              </w:rPr>
              <w:t>Услуга</w:t>
            </w:r>
          </w:p>
        </w:tc>
        <w:tc>
          <w:tcPr>
            <w:tcW w:w="354" w:type="pct"/>
            <w:tcBorders>
              <w:top w:val="single" w:sz="6" w:space="0" w:color="auto"/>
              <w:left w:val="single" w:sz="6" w:space="0" w:color="auto"/>
              <w:bottom w:val="single" w:sz="6" w:space="0" w:color="auto"/>
              <w:right w:val="single" w:sz="4" w:space="0" w:color="auto"/>
            </w:tcBorders>
            <w:vAlign w:val="center"/>
          </w:tcPr>
          <w:p w14:paraId="38692BD3" w14:textId="77777777" w:rsidR="00CB1492" w:rsidRPr="003046F2" w:rsidRDefault="00CB1492" w:rsidP="00BB67B2">
            <w:pPr>
              <w:pStyle w:val="ConsPlusCell"/>
              <w:spacing w:line="276" w:lineRule="auto"/>
              <w:jc w:val="center"/>
              <w:rPr>
                <w:rFonts w:ascii="Times New Roman" w:hAnsi="Times New Roman"/>
              </w:rPr>
            </w:pPr>
            <w:r>
              <w:rPr>
                <w:rFonts w:ascii="Times New Roman" w:hAnsi="Times New Roman"/>
              </w:rPr>
              <w:t>1</w:t>
            </w:r>
          </w:p>
        </w:tc>
        <w:tc>
          <w:tcPr>
            <w:tcW w:w="575" w:type="pct"/>
            <w:tcBorders>
              <w:top w:val="single" w:sz="6" w:space="0" w:color="auto"/>
              <w:left w:val="single" w:sz="4" w:space="0" w:color="auto"/>
              <w:bottom w:val="single" w:sz="6" w:space="0" w:color="auto"/>
              <w:right w:val="single" w:sz="4" w:space="0" w:color="auto"/>
            </w:tcBorders>
            <w:vAlign w:val="center"/>
          </w:tcPr>
          <w:p w14:paraId="35C30D27" w14:textId="77777777" w:rsidR="00CB1492" w:rsidRPr="003046F2" w:rsidRDefault="00CB1492" w:rsidP="00BB67B2">
            <w:pPr>
              <w:pStyle w:val="ConsPlusCell"/>
              <w:spacing w:line="276" w:lineRule="auto"/>
              <w:jc w:val="center"/>
              <w:rPr>
                <w:rFonts w:ascii="Times New Roman" w:hAnsi="Times New Roman"/>
              </w:rPr>
            </w:pPr>
          </w:p>
        </w:tc>
        <w:tc>
          <w:tcPr>
            <w:tcW w:w="664" w:type="pct"/>
            <w:tcBorders>
              <w:top w:val="single" w:sz="6" w:space="0" w:color="auto"/>
              <w:left w:val="single" w:sz="4" w:space="0" w:color="auto"/>
              <w:bottom w:val="single" w:sz="6" w:space="0" w:color="auto"/>
              <w:right w:val="single" w:sz="6" w:space="0" w:color="auto"/>
            </w:tcBorders>
            <w:vAlign w:val="center"/>
          </w:tcPr>
          <w:p w14:paraId="16DC604C" w14:textId="77777777" w:rsidR="00CB1492" w:rsidRPr="003046F2" w:rsidRDefault="00CB1492" w:rsidP="00BB67B2">
            <w:pPr>
              <w:pStyle w:val="ConsPlusCell"/>
              <w:spacing w:line="276" w:lineRule="auto"/>
              <w:jc w:val="center"/>
              <w:rPr>
                <w:rFonts w:ascii="Times New Roman" w:hAnsi="Times New Roman"/>
              </w:rPr>
            </w:pPr>
          </w:p>
        </w:tc>
        <w:tc>
          <w:tcPr>
            <w:tcW w:w="531" w:type="pct"/>
            <w:tcBorders>
              <w:top w:val="single" w:sz="6" w:space="0" w:color="auto"/>
              <w:left w:val="single" w:sz="6" w:space="0" w:color="auto"/>
              <w:bottom w:val="single" w:sz="6" w:space="0" w:color="auto"/>
              <w:right w:val="single" w:sz="6" w:space="0" w:color="auto"/>
            </w:tcBorders>
            <w:vAlign w:val="center"/>
          </w:tcPr>
          <w:p w14:paraId="1F66EFE5" w14:textId="77777777" w:rsidR="00CB1492" w:rsidRPr="003046F2" w:rsidRDefault="00CB1492" w:rsidP="00BB67B2">
            <w:pPr>
              <w:pStyle w:val="ConsPlusCell"/>
              <w:spacing w:line="276" w:lineRule="auto"/>
              <w:jc w:val="center"/>
              <w:rPr>
                <w:rFonts w:ascii="Times New Roman" w:hAnsi="Times New Roman"/>
              </w:rPr>
            </w:pPr>
          </w:p>
        </w:tc>
        <w:tc>
          <w:tcPr>
            <w:tcW w:w="575" w:type="pct"/>
            <w:tcBorders>
              <w:top w:val="single" w:sz="6" w:space="0" w:color="auto"/>
              <w:left w:val="single" w:sz="6" w:space="0" w:color="auto"/>
              <w:bottom w:val="single" w:sz="6" w:space="0" w:color="auto"/>
              <w:right w:val="single" w:sz="6" w:space="0" w:color="auto"/>
            </w:tcBorders>
            <w:vAlign w:val="center"/>
          </w:tcPr>
          <w:p w14:paraId="4B0DE514" w14:textId="77777777" w:rsidR="00CB1492" w:rsidRPr="003046F2" w:rsidRDefault="00CB1492" w:rsidP="00BB67B2">
            <w:pPr>
              <w:pStyle w:val="ConsPlusCell"/>
              <w:spacing w:line="276" w:lineRule="auto"/>
              <w:jc w:val="center"/>
              <w:rPr>
                <w:rFonts w:ascii="Times New Roman" w:hAnsi="Times New Roman"/>
              </w:rPr>
            </w:pPr>
          </w:p>
        </w:tc>
        <w:tc>
          <w:tcPr>
            <w:tcW w:w="531" w:type="pct"/>
            <w:tcBorders>
              <w:top w:val="single" w:sz="6" w:space="0" w:color="auto"/>
              <w:left w:val="single" w:sz="6" w:space="0" w:color="auto"/>
              <w:bottom w:val="single" w:sz="6" w:space="0" w:color="auto"/>
              <w:right w:val="single" w:sz="6" w:space="0" w:color="auto"/>
            </w:tcBorders>
            <w:vAlign w:val="center"/>
          </w:tcPr>
          <w:p w14:paraId="6F1A15A4" w14:textId="77777777" w:rsidR="00CB1492" w:rsidRPr="003046F2" w:rsidRDefault="00CB1492" w:rsidP="00BB67B2">
            <w:pPr>
              <w:pStyle w:val="ConsPlusCell"/>
              <w:spacing w:line="276" w:lineRule="auto"/>
              <w:jc w:val="center"/>
              <w:rPr>
                <w:rFonts w:ascii="Times New Roman" w:hAnsi="Times New Roman"/>
              </w:rPr>
            </w:pPr>
          </w:p>
        </w:tc>
        <w:tc>
          <w:tcPr>
            <w:tcW w:w="664" w:type="pct"/>
            <w:tcBorders>
              <w:top w:val="single" w:sz="6" w:space="0" w:color="auto"/>
              <w:left w:val="single" w:sz="6" w:space="0" w:color="auto"/>
              <w:bottom w:val="single" w:sz="6" w:space="0" w:color="auto"/>
              <w:right w:val="single" w:sz="6" w:space="0" w:color="auto"/>
            </w:tcBorders>
            <w:vAlign w:val="center"/>
          </w:tcPr>
          <w:p w14:paraId="56BD2B90" w14:textId="77777777" w:rsidR="00CB1492" w:rsidRPr="003046F2" w:rsidRDefault="00CB1492" w:rsidP="00BB67B2">
            <w:pPr>
              <w:pStyle w:val="ConsPlusCell"/>
              <w:spacing w:line="276" w:lineRule="auto"/>
              <w:jc w:val="center"/>
              <w:rPr>
                <w:rFonts w:ascii="Times New Roman" w:hAnsi="Times New Roman"/>
              </w:rPr>
            </w:pPr>
            <w:r w:rsidRPr="00B05A85">
              <w:rPr>
                <w:rFonts w:ascii="Times New Roman" w:hAnsi="Times New Roman"/>
              </w:rPr>
              <w:fldChar w:fldCharType="begin" w:fldLock="1"/>
            </w:r>
            <w:r w:rsidRPr="00B05A85">
              <w:rPr>
                <w:rFonts w:ascii="Times New Roman" w:hAnsi="Times New Roman"/>
              </w:rPr>
              <w:instrText>LBVARIABLE \id "636"</w:instrText>
            </w:r>
            <w:r w:rsidRPr="00B05A85">
              <w:rPr>
                <w:rFonts w:ascii="Times New Roman" w:hAnsi="Times New Roman"/>
              </w:rPr>
              <w:fldChar w:fldCharType="separate"/>
            </w:r>
            <w:r w:rsidRPr="00B05A85">
              <w:rPr>
                <w:rFonts w:ascii="Times New Roman" w:hAnsi="Times New Roman"/>
              </w:rPr>
              <w:t>УФПС Республики Бурятия</w:t>
            </w:r>
            <w:r w:rsidRPr="00B05A85">
              <w:rPr>
                <w:rFonts w:ascii="Times New Roman" w:hAnsi="Times New Roman"/>
              </w:rPr>
              <w:fldChar w:fldCharType="end"/>
            </w:r>
          </w:p>
        </w:tc>
      </w:tr>
      <w:tr w:rsidR="00CB1492" w:rsidRPr="003046F2" w14:paraId="1EC163AB" w14:textId="77777777" w:rsidTr="00136150">
        <w:trPr>
          <w:cantSplit/>
          <w:trHeight w:val="306"/>
        </w:trPr>
        <w:tc>
          <w:tcPr>
            <w:tcW w:w="3805" w:type="pct"/>
            <w:gridSpan w:val="8"/>
            <w:tcBorders>
              <w:top w:val="single" w:sz="6" w:space="0" w:color="auto"/>
              <w:left w:val="single" w:sz="6" w:space="0" w:color="auto"/>
              <w:bottom w:val="single" w:sz="6" w:space="0" w:color="auto"/>
              <w:right w:val="single" w:sz="4" w:space="0" w:color="auto"/>
            </w:tcBorders>
          </w:tcPr>
          <w:p w14:paraId="6DBDC55A" w14:textId="77777777" w:rsidR="00CB1492" w:rsidRPr="003046F2" w:rsidRDefault="00CB1492" w:rsidP="00BB67B2">
            <w:pPr>
              <w:pStyle w:val="ConsPlusCell"/>
              <w:spacing w:line="276" w:lineRule="auto"/>
              <w:jc w:val="both"/>
              <w:rPr>
                <w:rFonts w:ascii="Times New Roman" w:hAnsi="Times New Roman"/>
              </w:rPr>
            </w:pPr>
            <w:r w:rsidRPr="003046F2">
              <w:rPr>
                <w:rFonts w:ascii="Times New Roman" w:hAnsi="Times New Roman"/>
              </w:rPr>
              <w:t>ИТОГО:</w:t>
            </w:r>
          </w:p>
        </w:tc>
        <w:tc>
          <w:tcPr>
            <w:tcW w:w="1195" w:type="pct"/>
            <w:gridSpan w:val="2"/>
            <w:tcBorders>
              <w:top w:val="single" w:sz="6" w:space="0" w:color="auto"/>
              <w:left w:val="single" w:sz="6" w:space="0" w:color="auto"/>
              <w:bottom w:val="single" w:sz="6" w:space="0" w:color="auto"/>
              <w:right w:val="single" w:sz="4" w:space="0" w:color="auto"/>
            </w:tcBorders>
          </w:tcPr>
          <w:p w14:paraId="2448FA91" w14:textId="77777777" w:rsidR="00CB1492" w:rsidRPr="003046F2" w:rsidRDefault="00CB1492" w:rsidP="00BB67B2">
            <w:pPr>
              <w:pStyle w:val="ConsPlusCell"/>
              <w:spacing w:line="276" w:lineRule="auto"/>
              <w:jc w:val="both"/>
              <w:rPr>
                <w:rFonts w:ascii="Times New Roman" w:hAnsi="Times New Roman"/>
              </w:rPr>
            </w:pPr>
            <w:r w:rsidRPr="003046F2">
              <w:rPr>
                <w:rFonts w:ascii="Times New Roman" w:hAnsi="Times New Roman"/>
              </w:rPr>
              <w:fldChar w:fldCharType="begin" w:fldLock="1"/>
            </w:r>
            <w:r w:rsidRPr="003046F2">
              <w:rPr>
                <w:rFonts w:ascii="Times New Roman" w:hAnsi="Times New Roman"/>
              </w:rPr>
              <w:instrText>LBVARIABLE \id "2"</w:instrText>
            </w:r>
            <w:r w:rsidRPr="003046F2">
              <w:rPr>
                <w:rFonts w:ascii="Times New Roman" w:hAnsi="Times New Roman"/>
              </w:rPr>
              <w:fldChar w:fldCharType="separate"/>
            </w:r>
            <w:r w:rsidRPr="003046F2">
              <w:rPr>
                <w:rFonts w:ascii="Times New Roman" w:hAnsi="Times New Roman"/>
              </w:rPr>
              <w:t>Итоговая стоимость заполняется по итогам закупки</w:t>
            </w:r>
            <w:r w:rsidRPr="003046F2">
              <w:rPr>
                <w:rFonts w:ascii="Times New Roman" w:hAnsi="Times New Roman"/>
              </w:rPr>
              <w:fldChar w:fldCharType="end"/>
            </w:r>
          </w:p>
        </w:tc>
      </w:tr>
    </w:tbl>
    <w:p w14:paraId="06F0080C" w14:textId="41716AD5" w:rsidR="00CB1492" w:rsidRDefault="00CB1492" w:rsidP="00A96BBE">
      <w:pPr>
        <w:pStyle w:val="NormaldoczillaStyle1"/>
        <w:tabs>
          <w:tab w:val="left" w:pos="5670"/>
        </w:tabs>
        <w:jc w:val="center"/>
        <w:rPr>
          <w:b/>
          <w:sz w:val="24"/>
        </w:rPr>
      </w:pPr>
    </w:p>
    <w:p w14:paraId="0F40B652" w14:textId="31CE6E78" w:rsidR="006C48CB" w:rsidRDefault="00091FC6" w:rsidP="003F15D2">
      <w:pPr>
        <w:pStyle w:val="NormaldoczillaStyle1"/>
        <w:tabs>
          <w:tab w:val="left" w:pos="5670"/>
        </w:tabs>
      </w:pPr>
      <w:r>
        <w:t xml:space="preserve">Общая стоимость Работ - </w:t>
      </w:r>
      <w:r>
        <w:fldChar w:fldCharType="begin" w:fldLock="1"/>
      </w:r>
      <w:r>
        <w:instrText>LBVARIABLE \id "2"</w:instrText>
      </w:r>
      <w:r>
        <w:fldChar w:fldCharType="separate"/>
      </w:r>
      <w:r>
        <w:t>заполняется по итогам закупки</w:t>
      </w:r>
      <w:r>
        <w:fldChar w:fldCharType="end"/>
      </w:r>
    </w:p>
    <w:p w14:paraId="5770BEFE" w14:textId="2E8ABCC5" w:rsidR="00A51158" w:rsidRDefault="00A51158" w:rsidP="003F15D2">
      <w:pPr>
        <w:pStyle w:val="NormaldoczillaStyle1"/>
        <w:tabs>
          <w:tab w:val="left" w:pos="5670"/>
        </w:tabs>
      </w:pPr>
    </w:p>
    <w:p w14:paraId="1B788E09" w14:textId="63CB6C40" w:rsidR="00A51158" w:rsidRDefault="00A51158" w:rsidP="003F15D2">
      <w:pPr>
        <w:pStyle w:val="NormaldoczillaStyle1"/>
        <w:tabs>
          <w:tab w:val="left" w:pos="5670"/>
        </w:tabs>
      </w:pPr>
    </w:p>
    <w:p w14:paraId="0E04B303" w14:textId="77777777" w:rsidR="00A51158" w:rsidRDefault="00A51158" w:rsidP="003F15D2">
      <w:pPr>
        <w:pStyle w:val="NormaldoczillaStyle1"/>
        <w:tabs>
          <w:tab w:val="left" w:pos="5670"/>
        </w:tabs>
        <w:rPr>
          <w:sz w:val="24"/>
        </w:rPr>
      </w:pPr>
    </w:p>
    <w:p w14:paraId="409F21B5" w14:textId="77777777" w:rsidR="006C48CB" w:rsidRDefault="006C48CB" w:rsidP="00A96BBE">
      <w:pPr>
        <w:pStyle w:val="NormaldoczillaStyle1"/>
        <w:tabs>
          <w:tab w:val="left" w:pos="5670"/>
        </w:tabs>
        <w:jc w:val="center"/>
        <w:rPr>
          <w:sz w:val="24"/>
        </w:rPr>
      </w:pPr>
    </w:p>
    <w:tbl>
      <w:tblPr>
        <w:tblStyle w:val="a4"/>
        <w:tblW w:w="14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12"/>
        <w:gridCol w:w="7142"/>
      </w:tblGrid>
      <w:tr w:rsidR="006C48CB" w14:paraId="2B44D55E" w14:textId="77777777">
        <w:tc>
          <w:tcPr>
            <w:tcW w:w="7312" w:type="dxa"/>
          </w:tcPr>
          <w:p w14:paraId="33DD0641" w14:textId="77777777" w:rsidR="006C48CB" w:rsidRDefault="00091FC6" w:rsidP="00A96BBE">
            <w:pPr>
              <w:pStyle w:val="LBScheduleBodytext"/>
              <w:jc w:val="center"/>
              <w:rPr>
                <w:b/>
              </w:rPr>
            </w:pPr>
            <w:r>
              <w:rPr>
                <w:b/>
              </w:rPr>
              <w:t>ЗАКАЗЧИК:</w:t>
            </w:r>
          </w:p>
        </w:tc>
        <w:tc>
          <w:tcPr>
            <w:tcW w:w="7142" w:type="dxa"/>
          </w:tcPr>
          <w:p w14:paraId="4145BBDD" w14:textId="77777777" w:rsidR="006C48CB" w:rsidRDefault="00091FC6" w:rsidP="00A96BBE">
            <w:pPr>
              <w:pStyle w:val="LBScheduleBodytext"/>
              <w:jc w:val="center"/>
              <w:rPr>
                <w:b/>
              </w:rPr>
            </w:pPr>
            <w:r>
              <w:rPr>
                <w:b/>
                <w:lang w:val="ru-RU"/>
              </w:rPr>
              <w:t>ПОСТАВЩИК</w:t>
            </w:r>
            <w:r>
              <w:rPr>
                <w:b/>
              </w:rPr>
              <w:t>:</w:t>
            </w:r>
          </w:p>
        </w:tc>
      </w:tr>
      <w:tr w:rsidR="006C48CB" w14:paraId="74D07F2B" w14:textId="77777777">
        <w:tc>
          <w:tcPr>
            <w:tcW w:w="7312" w:type="dxa"/>
          </w:tcPr>
          <w:p w14:paraId="0ABA46F3" w14:textId="7D1C7CD0" w:rsidR="006C48CB" w:rsidRDefault="00091FC6" w:rsidP="00A96BBE">
            <w:pPr>
              <w:pStyle w:val="LBScheduleBodytext"/>
              <w:jc w:val="cente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Pr>
                <w:lang w:val="ru-RU"/>
              </w:rPr>
              <w:t>Директор УФПС Новосибирской области</w:t>
            </w:r>
            <w:r>
              <w:rPr>
                <w:lang w:val="ru-RU"/>
              </w:rPr>
              <w:fldChar w:fldCharType="end"/>
            </w:r>
            <w:r>
              <w:rPr>
                <w:lang w:val="ru-RU"/>
              </w:rPr>
              <w:fldChar w:fldCharType="end"/>
            </w:r>
          </w:p>
        </w:tc>
        <w:tc>
          <w:tcPr>
            <w:tcW w:w="7142" w:type="dxa"/>
          </w:tcPr>
          <w:p w14:paraId="27409CEA" w14:textId="77777777" w:rsidR="006C48CB" w:rsidRDefault="006C48CB" w:rsidP="00A96BBE">
            <w:pPr>
              <w:pStyle w:val="LBScheduleBodytext"/>
              <w:jc w:val="center"/>
            </w:pPr>
          </w:p>
        </w:tc>
      </w:tr>
      <w:tr w:rsidR="006C48CB" w14:paraId="68616BC3" w14:textId="77777777">
        <w:tc>
          <w:tcPr>
            <w:tcW w:w="7312" w:type="dxa"/>
          </w:tcPr>
          <w:p w14:paraId="7DAB7D5E" w14:textId="77777777" w:rsidR="006C48CB" w:rsidRDefault="00091FC6" w:rsidP="00A96BBE">
            <w:pPr>
              <w:pStyle w:val="LBScheduleBodytext"/>
              <w:jc w:val="center"/>
              <w:rPr>
                <w:lang w:val="ru-RU"/>
              </w:rPr>
            </w:pPr>
            <w:r>
              <w:rPr>
                <w:lang w:val="ru-RU"/>
              </w:rPr>
              <w:t xml:space="preserve">____________________ </w:t>
            </w:r>
          </w:p>
          <w:p w14:paraId="36F57CF4" w14:textId="77777777" w:rsidR="006C48CB" w:rsidRDefault="00091FC6" w:rsidP="00A96BBE">
            <w:pPr>
              <w:pStyle w:val="LBScheduleBodytext"/>
              <w:jc w:val="cente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Pr>
                <w:lang w:val="ru-RU"/>
              </w:rPr>
              <w:t>Завьялов Александр Владиславович</w:t>
            </w:r>
            <w:r>
              <w:rPr>
                <w:lang w:val="ru-RU"/>
              </w:rPr>
              <w:fldChar w:fldCharType="end"/>
            </w:r>
            <w:r>
              <w:rPr>
                <w:lang w:val="ru-RU"/>
              </w:rPr>
              <w:fldChar w:fldCharType="end"/>
            </w:r>
          </w:p>
        </w:tc>
        <w:tc>
          <w:tcPr>
            <w:tcW w:w="7142" w:type="dxa"/>
          </w:tcPr>
          <w:p w14:paraId="02C77596" w14:textId="77777777" w:rsidR="006C48CB" w:rsidRDefault="00091FC6" w:rsidP="00A96BBE">
            <w:pPr>
              <w:pStyle w:val="LBScheduleBodytext"/>
              <w:jc w:val="center"/>
              <w:rPr>
                <w:lang w:val="ru-RU"/>
              </w:rPr>
            </w:pPr>
            <w:r>
              <w:rPr>
                <w:lang w:val="ru-RU"/>
              </w:rPr>
              <w:t xml:space="preserve">____________________ </w:t>
            </w:r>
          </w:p>
          <w:p w14:paraId="38F69FE8" w14:textId="77777777" w:rsidR="006C48CB" w:rsidRDefault="006C48CB" w:rsidP="00A96BBE">
            <w:pPr>
              <w:pStyle w:val="LBScheduleBodytext"/>
              <w:jc w:val="center"/>
            </w:pPr>
          </w:p>
        </w:tc>
      </w:tr>
      <w:tr w:rsidR="006C48CB" w14:paraId="43097678" w14:textId="77777777">
        <w:tc>
          <w:tcPr>
            <w:tcW w:w="7312" w:type="dxa"/>
          </w:tcPr>
          <w:p w14:paraId="7C6FF892" w14:textId="77777777" w:rsidR="006C48CB" w:rsidRDefault="00091FC6" w:rsidP="00A96BBE">
            <w:pPr>
              <w:pStyle w:val="LBScheduleBodytext"/>
              <w:jc w:val="center"/>
            </w:pPr>
            <w:r>
              <w:t>«___» ______________ 20 __ г.</w:t>
            </w:r>
          </w:p>
        </w:tc>
        <w:tc>
          <w:tcPr>
            <w:tcW w:w="7142" w:type="dxa"/>
          </w:tcPr>
          <w:p w14:paraId="6E9FE5FB" w14:textId="77777777" w:rsidR="006C48CB" w:rsidRDefault="00091FC6" w:rsidP="00A96BBE">
            <w:pPr>
              <w:pStyle w:val="LBScheduleBodytext"/>
              <w:jc w:val="center"/>
              <w:rPr>
                <w:lang w:val="ru-RU"/>
              </w:rPr>
            </w:pPr>
            <w:r>
              <w:rPr>
                <w:lang w:val="ru-RU"/>
              </w:rPr>
              <w:t>«___» ______________ 20 __ г.</w:t>
            </w:r>
          </w:p>
          <w:p w14:paraId="0746D296" w14:textId="5CCAC223" w:rsidR="006C48CB" w:rsidRDefault="006C48CB" w:rsidP="00A96BBE">
            <w:pPr>
              <w:pStyle w:val="LBScheduleBodytext"/>
              <w:jc w:val="center"/>
              <w:rPr>
                <w:lang w:val="ru-RU"/>
              </w:rPr>
            </w:pPr>
          </w:p>
        </w:tc>
      </w:tr>
    </w:tbl>
    <w:p w14:paraId="5D12B95A" w14:textId="77777777" w:rsidR="006C48CB" w:rsidRDefault="006C48CB" w:rsidP="00A96BBE">
      <w:pPr>
        <w:pStyle w:val="NormaldoczillaStyle1"/>
        <w:tabs>
          <w:tab w:val="left" w:pos="5670"/>
        </w:tabs>
        <w:jc w:val="center"/>
        <w:rPr>
          <w:sz w:val="24"/>
        </w:rPr>
      </w:pPr>
    </w:p>
    <w:p w14:paraId="325D90C8" w14:textId="77777777" w:rsidR="006C48CB" w:rsidRDefault="006C48CB" w:rsidP="00A96BBE">
      <w:pPr>
        <w:pStyle w:val="NormaldoczillaStyle1"/>
        <w:jc w:val="center"/>
        <w:rPr>
          <w:sz w:val="24"/>
        </w:rPr>
      </w:pPr>
    </w:p>
    <w:p w14:paraId="4A880F63" w14:textId="77777777" w:rsidR="006C48CB" w:rsidRDefault="006C48CB" w:rsidP="00A96BBE">
      <w:pPr>
        <w:pStyle w:val="NormaldoczillaStyle1"/>
        <w:jc w:val="center"/>
        <w:rPr>
          <w:sz w:val="24"/>
        </w:rPr>
        <w:sectPr w:rsidR="006C48CB">
          <w:pgSz w:w="16838" w:h="11906" w:orient="landscape"/>
          <w:pgMar w:top="1134" w:right="851" w:bottom="1134" w:left="1701" w:header="709" w:footer="709" w:gutter="0"/>
          <w:cols w:space="720"/>
        </w:sectPr>
      </w:pPr>
    </w:p>
    <w:p w14:paraId="60C334C9" w14:textId="77777777" w:rsidR="006C48CB" w:rsidRDefault="00091FC6" w:rsidP="003F15D2">
      <w:pPr>
        <w:pStyle w:val="NormaldoczillaStyle1"/>
        <w:spacing w:after="0" w:line="240" w:lineRule="auto"/>
        <w:ind w:left="5103"/>
        <w:jc w:val="right"/>
        <w:rPr>
          <w:sz w:val="24"/>
        </w:rPr>
      </w:pPr>
      <w:r>
        <w:rPr>
          <w:sz w:val="24"/>
        </w:rPr>
        <w:lastRenderedPageBreak/>
        <w:t xml:space="preserve">Приложение № 2 </w:t>
      </w:r>
    </w:p>
    <w:p w14:paraId="23D2F15F" w14:textId="77777777" w:rsidR="003F15D2" w:rsidRPr="003F15D2" w:rsidRDefault="00091FC6" w:rsidP="003F15D2">
      <w:pPr>
        <w:pStyle w:val="NormaldoczillaStyle1"/>
        <w:spacing w:after="0" w:line="240" w:lineRule="auto"/>
        <w:ind w:left="5103"/>
        <w:jc w:val="right"/>
        <w:rPr>
          <w:sz w:val="24"/>
        </w:rPr>
      </w:pPr>
      <w:r>
        <w:rPr>
          <w:sz w:val="24"/>
        </w:rPr>
        <w:t xml:space="preserve">к Договору </w:t>
      </w:r>
      <w:r w:rsidR="003F15D2" w:rsidRPr="003F15D2">
        <w:rPr>
          <w:sz w:val="24"/>
        </w:rPr>
        <w:t xml:space="preserve">поставку и монтаж модульного отделения почтовой связи </w:t>
      </w:r>
    </w:p>
    <w:p w14:paraId="3BCCEB78" w14:textId="6854B9A9" w:rsidR="006C48CB" w:rsidRDefault="003F15D2" w:rsidP="003F15D2">
      <w:pPr>
        <w:pStyle w:val="NormaldoczillaStyle1"/>
        <w:spacing w:after="0" w:line="240" w:lineRule="auto"/>
        <w:ind w:left="5103"/>
        <w:jc w:val="right"/>
        <w:rPr>
          <w:sz w:val="24"/>
        </w:rPr>
      </w:pPr>
      <w:r w:rsidRPr="003F15D2">
        <w:rPr>
          <w:sz w:val="24"/>
        </w:rPr>
        <w:t xml:space="preserve">площадью 41,8 кв. м (МОПС </w:t>
      </w:r>
      <w:r w:rsidR="00136150" w:rsidRPr="00136150">
        <w:rPr>
          <w:sz w:val="24"/>
        </w:rPr>
        <w:t>671</w:t>
      </w:r>
      <w:r w:rsidR="00234473">
        <w:rPr>
          <w:sz w:val="24"/>
        </w:rPr>
        <w:t>36</w:t>
      </w:r>
      <w:r w:rsidR="00136150" w:rsidRPr="00136150">
        <w:rPr>
          <w:sz w:val="24"/>
        </w:rPr>
        <w:t>0) для нужд УФПС Республики Бурятия АО "Почта России"</w:t>
      </w:r>
    </w:p>
    <w:p w14:paraId="3F723C60" w14:textId="77777777" w:rsidR="006C48CB" w:rsidRDefault="00091FC6" w:rsidP="003F15D2">
      <w:pPr>
        <w:pStyle w:val="NormaldoczillaStyle1"/>
        <w:spacing w:after="0" w:line="240" w:lineRule="auto"/>
        <w:ind w:left="5103"/>
        <w:jc w:val="right"/>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d"/>
          <w:spacing w:val="-2"/>
          <w:sz w:val="24"/>
        </w:rPr>
        <w:footnoteReference w:id="23"/>
      </w:r>
      <w:r>
        <w:rPr>
          <w:sz w:val="24"/>
        </w:rPr>
        <w:t xml:space="preserve"> </w:t>
      </w:r>
      <w:r>
        <w:rPr>
          <w:sz w:val="24"/>
        </w:rPr>
        <w:fldChar w:fldCharType="end"/>
      </w:r>
    </w:p>
    <w:p w14:paraId="1C830A4A" w14:textId="77777777" w:rsidR="006C48CB" w:rsidRDefault="00091FC6" w:rsidP="003F15D2">
      <w:pPr>
        <w:pStyle w:val="NormaldoczillaStyle1"/>
        <w:spacing w:after="0" w:line="240" w:lineRule="auto"/>
        <w:ind w:left="5103"/>
        <w:jc w:val="right"/>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d"/>
          <w:spacing w:val="-16"/>
          <w:sz w:val="24"/>
        </w:rPr>
        <w:footnoteReference w:id="24"/>
      </w:r>
      <w:r>
        <w:rPr>
          <w:sz w:val="24"/>
        </w:rPr>
        <w:t xml:space="preserve"> </w:t>
      </w:r>
      <w:r>
        <w:rPr>
          <w:sz w:val="24"/>
        </w:rPr>
        <w:fldChar w:fldCharType="end"/>
      </w:r>
    </w:p>
    <w:p w14:paraId="6A2E836F" w14:textId="77777777" w:rsidR="006C48CB" w:rsidRDefault="00091FC6" w:rsidP="003F15D2">
      <w:pPr>
        <w:pStyle w:val="NormaldoczillaStyle1"/>
        <w:spacing w:after="0" w:line="240" w:lineRule="auto"/>
        <w:ind w:left="5103"/>
        <w:jc w:val="right"/>
        <w:rPr>
          <w:sz w:val="24"/>
        </w:rPr>
      </w:pPr>
      <w:r>
        <w:rPr>
          <w:sz w:val="24"/>
        </w:rPr>
        <w:fldChar w:fldCharType="begin" w:fldLock="1"/>
      </w:r>
      <w:r>
        <w:rPr>
          <w:sz w:val="24"/>
        </w:rPr>
        <w:instrText>LBVARIABLE \id "502" \displaced</w:instrText>
      </w:r>
      <w:r>
        <w:rPr>
          <w:sz w:val="24"/>
        </w:rPr>
        <w:fldChar w:fldCharType="separate"/>
      </w:r>
      <w:r>
        <w:rPr>
          <w:sz w:val="24"/>
        </w:rPr>
        <w:t xml:space="preserve">(идентификатор соглашения - </w:t>
      </w:r>
      <w:r>
        <w:rPr>
          <w:sz w:val="24"/>
        </w:rPr>
        <w:fldChar w:fldCharType="begin" w:fldLock="1"/>
      </w:r>
      <w:r>
        <w:rPr>
          <w:sz w:val="24"/>
        </w:rPr>
        <w:instrText>LBVARIABLE \id "504"</w:instrText>
      </w:r>
      <w:r>
        <w:rPr>
          <w:sz w:val="24"/>
        </w:rPr>
        <w:fldChar w:fldCharType="separate"/>
      </w:r>
      <w:r>
        <w:rPr>
          <w:sz w:val="24"/>
        </w:rPr>
        <w:t>0000000007126PE00002</w:t>
      </w:r>
      <w:r>
        <w:rPr>
          <w:sz w:val="24"/>
        </w:rPr>
        <w:fldChar w:fldCharType="end"/>
      </w:r>
      <w:r>
        <w:rPr>
          <w:sz w:val="24"/>
        </w:rPr>
        <w:t>)</w:t>
      </w:r>
      <w:r>
        <w:rPr>
          <w:sz w:val="24"/>
        </w:rPr>
        <w:fldChar w:fldCharType="end"/>
      </w:r>
    </w:p>
    <w:p w14:paraId="15752F44" w14:textId="77777777" w:rsidR="006C48CB" w:rsidRDefault="006C48CB" w:rsidP="00A96BBE">
      <w:pPr>
        <w:pStyle w:val="NormaldoczillaStyle1"/>
        <w:jc w:val="center"/>
        <w:rPr>
          <w:sz w:val="24"/>
        </w:rPr>
      </w:pPr>
    </w:p>
    <w:p w14:paraId="4BA2F36F" w14:textId="77777777" w:rsidR="006C48CB" w:rsidRDefault="006C48CB" w:rsidP="00A96BBE">
      <w:pPr>
        <w:pStyle w:val="NormaldoczillaStyle1"/>
        <w:jc w:val="center"/>
        <w:rPr>
          <w:sz w:val="24"/>
        </w:rPr>
      </w:pPr>
    </w:p>
    <w:p w14:paraId="4561B7D9" w14:textId="776E4633" w:rsidR="006C48CB" w:rsidRPr="00BB67B2" w:rsidRDefault="00091FC6" w:rsidP="00BB67B2">
      <w:pPr>
        <w:pStyle w:val="NormaldoczillaStyle1"/>
        <w:spacing w:line="360" w:lineRule="auto"/>
        <w:jc w:val="center"/>
        <w:rPr>
          <w:sz w:val="24"/>
        </w:rPr>
      </w:pPr>
      <w:r>
        <w:rPr>
          <w:b/>
          <w:sz w:val="24"/>
        </w:rPr>
        <w:t>ТЕХНИЧЕСКОЕ ЗАДАНИЕ</w:t>
      </w:r>
      <w:r>
        <w:rPr>
          <w:b/>
          <w:sz w:val="24"/>
        </w:rPr>
        <w:br/>
      </w:r>
      <w:r>
        <w:rPr>
          <w:sz w:val="24"/>
        </w:rPr>
        <w:t xml:space="preserve">к Договору на поставку </w:t>
      </w:r>
      <w:r w:rsidR="006C6E63" w:rsidRPr="006C6E63">
        <w:rPr>
          <w:sz w:val="24"/>
        </w:rPr>
        <w:t>и монтаж модульного отделения почтовой связи площадью 41,8 кв. м (МОПС 671360) для нужд УФПС Республики Бурятия АО "Почта России"</w:t>
      </w:r>
    </w:p>
    <w:p w14:paraId="50D6E775" w14:textId="77777777" w:rsidR="006C48CB" w:rsidRDefault="00091FC6" w:rsidP="00A96BBE">
      <w:pPr>
        <w:pStyle w:val="NormaldoczillaStyle1"/>
        <w:spacing w:line="360" w:lineRule="auto"/>
        <w:jc w:val="center"/>
        <w:rPr>
          <w:b/>
          <w:sz w:val="24"/>
        </w:rPr>
      </w:pPr>
      <w:r>
        <w:rPr>
          <w:b/>
          <w:sz w:val="24"/>
        </w:rPr>
        <w:t>[прикладывается отдельным файлом]</w:t>
      </w:r>
    </w:p>
    <w:p w14:paraId="5F7A555C" w14:textId="6C16D824" w:rsidR="006C48CB" w:rsidRDefault="006C48CB" w:rsidP="00A96BBE">
      <w:pPr>
        <w:pStyle w:val="NormaldoczillaStyle1"/>
        <w:jc w:val="center"/>
        <w:rPr>
          <w:sz w:val="24"/>
        </w:rPr>
      </w:pPr>
    </w:p>
    <w:p w14:paraId="436EC381" w14:textId="62838177" w:rsidR="004660AF" w:rsidRDefault="004660AF" w:rsidP="00A96BBE">
      <w:pPr>
        <w:pStyle w:val="NormaldoczillaStyle1"/>
        <w:jc w:val="center"/>
        <w:rPr>
          <w:sz w:val="24"/>
        </w:rPr>
      </w:pPr>
    </w:p>
    <w:p w14:paraId="6A0AA1A6" w14:textId="2AA9C2BD" w:rsidR="004660AF" w:rsidRDefault="004660AF" w:rsidP="00A96BBE">
      <w:pPr>
        <w:pStyle w:val="NormaldoczillaStyle1"/>
        <w:jc w:val="center"/>
        <w:rPr>
          <w:sz w:val="24"/>
        </w:rPr>
      </w:pPr>
    </w:p>
    <w:p w14:paraId="4DA09D05" w14:textId="582DE1BD" w:rsidR="004660AF" w:rsidRDefault="004660AF" w:rsidP="00A96BBE">
      <w:pPr>
        <w:pStyle w:val="NormaldoczillaStyle1"/>
        <w:jc w:val="center"/>
        <w:rPr>
          <w:sz w:val="24"/>
        </w:rPr>
      </w:pPr>
    </w:p>
    <w:p w14:paraId="7339EB85" w14:textId="6C887F2E" w:rsidR="004660AF" w:rsidRDefault="004660AF" w:rsidP="00A96BBE">
      <w:pPr>
        <w:pStyle w:val="NormaldoczillaStyle1"/>
        <w:jc w:val="center"/>
        <w:rPr>
          <w:sz w:val="24"/>
        </w:rPr>
      </w:pPr>
    </w:p>
    <w:p w14:paraId="4B83F149" w14:textId="2573EA35" w:rsidR="004660AF" w:rsidRDefault="004660AF" w:rsidP="00A96BBE">
      <w:pPr>
        <w:pStyle w:val="NormaldoczillaStyle1"/>
        <w:jc w:val="center"/>
        <w:rPr>
          <w:sz w:val="24"/>
        </w:rPr>
      </w:pPr>
    </w:p>
    <w:p w14:paraId="55E6F020" w14:textId="6354A31D" w:rsidR="004660AF" w:rsidRDefault="004660AF" w:rsidP="00A96BBE">
      <w:pPr>
        <w:pStyle w:val="NormaldoczillaStyle1"/>
        <w:jc w:val="center"/>
        <w:rPr>
          <w:sz w:val="24"/>
        </w:rPr>
      </w:pPr>
    </w:p>
    <w:p w14:paraId="41026BFF" w14:textId="3735289B" w:rsidR="004660AF" w:rsidRDefault="004660AF" w:rsidP="00A96BBE">
      <w:pPr>
        <w:pStyle w:val="NormaldoczillaStyle1"/>
        <w:jc w:val="center"/>
        <w:rPr>
          <w:sz w:val="24"/>
        </w:rPr>
      </w:pPr>
    </w:p>
    <w:p w14:paraId="0D63981B" w14:textId="3FDC3845" w:rsidR="004660AF" w:rsidRDefault="004660AF" w:rsidP="00A96BBE">
      <w:pPr>
        <w:pStyle w:val="NormaldoczillaStyle1"/>
        <w:jc w:val="center"/>
        <w:rPr>
          <w:sz w:val="24"/>
        </w:rPr>
      </w:pPr>
    </w:p>
    <w:p w14:paraId="7E678C57" w14:textId="57FCD7C8" w:rsidR="004660AF" w:rsidRDefault="004660AF" w:rsidP="00A96BBE">
      <w:pPr>
        <w:pStyle w:val="NormaldoczillaStyle1"/>
        <w:jc w:val="center"/>
        <w:rPr>
          <w:sz w:val="24"/>
        </w:rPr>
      </w:pPr>
    </w:p>
    <w:p w14:paraId="19EEE64E" w14:textId="77777777" w:rsidR="004660AF" w:rsidRDefault="004660AF" w:rsidP="00A96BBE">
      <w:pPr>
        <w:pStyle w:val="NormaldoczillaStyle1"/>
        <w:jc w:val="center"/>
        <w:rPr>
          <w:sz w:val="24"/>
        </w:rPr>
      </w:pPr>
    </w:p>
    <w:tbl>
      <w:tblPr>
        <w:tblStyle w:val="a4"/>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5245"/>
      </w:tblGrid>
      <w:tr w:rsidR="004660AF" w14:paraId="65E96016" w14:textId="77777777" w:rsidTr="004660AF">
        <w:tc>
          <w:tcPr>
            <w:tcW w:w="4678" w:type="dxa"/>
          </w:tcPr>
          <w:p w14:paraId="1932E110" w14:textId="77777777" w:rsidR="004660AF" w:rsidRDefault="004660AF" w:rsidP="00C5733A">
            <w:pPr>
              <w:pStyle w:val="LBScheduleBodytext"/>
              <w:jc w:val="center"/>
              <w:rPr>
                <w:b/>
              </w:rPr>
            </w:pPr>
            <w:r>
              <w:rPr>
                <w:b/>
              </w:rPr>
              <w:t>ЗАКАЗЧИК:</w:t>
            </w:r>
          </w:p>
        </w:tc>
        <w:tc>
          <w:tcPr>
            <w:tcW w:w="5245" w:type="dxa"/>
          </w:tcPr>
          <w:p w14:paraId="4FF0DA09" w14:textId="77777777" w:rsidR="004660AF" w:rsidRDefault="004660AF" w:rsidP="00C5733A">
            <w:pPr>
              <w:pStyle w:val="LBScheduleBodytext"/>
              <w:jc w:val="center"/>
              <w:rPr>
                <w:b/>
              </w:rPr>
            </w:pPr>
            <w:r>
              <w:rPr>
                <w:b/>
                <w:lang w:val="ru-RU"/>
              </w:rPr>
              <w:t>ПОСТАВЩИК</w:t>
            </w:r>
            <w:r>
              <w:rPr>
                <w:b/>
              </w:rPr>
              <w:t>:</w:t>
            </w:r>
          </w:p>
        </w:tc>
      </w:tr>
      <w:tr w:rsidR="004660AF" w14:paraId="73D5178F" w14:textId="77777777" w:rsidTr="004660AF">
        <w:tc>
          <w:tcPr>
            <w:tcW w:w="4678" w:type="dxa"/>
          </w:tcPr>
          <w:p w14:paraId="45181D82" w14:textId="77777777" w:rsidR="004660AF" w:rsidRDefault="004660AF" w:rsidP="00C5733A">
            <w:pPr>
              <w:pStyle w:val="LBScheduleBodytext"/>
              <w:jc w:val="cente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Pr>
                <w:lang w:val="ru-RU"/>
              </w:rPr>
              <w:t>Директор УФПС Новосибирской области</w:t>
            </w:r>
            <w:r>
              <w:rPr>
                <w:lang w:val="ru-RU"/>
              </w:rPr>
              <w:fldChar w:fldCharType="end"/>
            </w:r>
            <w:r>
              <w:rPr>
                <w:lang w:val="ru-RU"/>
              </w:rPr>
              <w:fldChar w:fldCharType="end"/>
            </w:r>
          </w:p>
        </w:tc>
        <w:tc>
          <w:tcPr>
            <w:tcW w:w="5245" w:type="dxa"/>
          </w:tcPr>
          <w:p w14:paraId="4930E52F" w14:textId="77777777" w:rsidR="004660AF" w:rsidRDefault="004660AF" w:rsidP="00C5733A">
            <w:pPr>
              <w:pStyle w:val="LBScheduleBodytext"/>
              <w:jc w:val="center"/>
            </w:pPr>
          </w:p>
        </w:tc>
      </w:tr>
      <w:tr w:rsidR="004660AF" w14:paraId="1D949653" w14:textId="77777777" w:rsidTr="004660AF">
        <w:tc>
          <w:tcPr>
            <w:tcW w:w="4678" w:type="dxa"/>
          </w:tcPr>
          <w:p w14:paraId="50F5C0D5" w14:textId="77777777" w:rsidR="004660AF" w:rsidRDefault="004660AF" w:rsidP="00C5733A">
            <w:pPr>
              <w:pStyle w:val="LBScheduleBodytext"/>
              <w:jc w:val="center"/>
              <w:rPr>
                <w:lang w:val="ru-RU"/>
              </w:rPr>
            </w:pPr>
            <w:r>
              <w:rPr>
                <w:lang w:val="ru-RU"/>
              </w:rPr>
              <w:t xml:space="preserve">____________________ </w:t>
            </w:r>
          </w:p>
          <w:p w14:paraId="7EF39D31" w14:textId="77777777" w:rsidR="004660AF" w:rsidRDefault="004660AF" w:rsidP="00C5733A">
            <w:pPr>
              <w:pStyle w:val="LBScheduleBodytext"/>
              <w:jc w:val="cente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Pr>
                <w:lang w:val="ru-RU"/>
              </w:rPr>
              <w:t>Завьялов Александр Владиславович</w:t>
            </w:r>
            <w:r>
              <w:rPr>
                <w:lang w:val="ru-RU"/>
              </w:rPr>
              <w:fldChar w:fldCharType="end"/>
            </w:r>
            <w:r>
              <w:rPr>
                <w:lang w:val="ru-RU"/>
              </w:rPr>
              <w:fldChar w:fldCharType="end"/>
            </w:r>
          </w:p>
        </w:tc>
        <w:tc>
          <w:tcPr>
            <w:tcW w:w="5245" w:type="dxa"/>
          </w:tcPr>
          <w:p w14:paraId="62E25DA1" w14:textId="77777777" w:rsidR="004660AF" w:rsidRDefault="004660AF" w:rsidP="00C5733A">
            <w:pPr>
              <w:pStyle w:val="LBScheduleBodytext"/>
              <w:jc w:val="center"/>
              <w:rPr>
                <w:lang w:val="ru-RU"/>
              </w:rPr>
            </w:pPr>
            <w:r>
              <w:rPr>
                <w:lang w:val="ru-RU"/>
              </w:rPr>
              <w:t xml:space="preserve">____________________ </w:t>
            </w:r>
          </w:p>
          <w:p w14:paraId="212EDB02" w14:textId="77777777" w:rsidR="004660AF" w:rsidRDefault="004660AF" w:rsidP="00C5733A">
            <w:pPr>
              <w:pStyle w:val="LBScheduleBodytext"/>
              <w:jc w:val="center"/>
            </w:pPr>
          </w:p>
        </w:tc>
      </w:tr>
      <w:tr w:rsidR="004660AF" w14:paraId="626B1034" w14:textId="77777777" w:rsidTr="004660AF">
        <w:tc>
          <w:tcPr>
            <w:tcW w:w="4678" w:type="dxa"/>
          </w:tcPr>
          <w:p w14:paraId="6857A346" w14:textId="77777777" w:rsidR="004660AF" w:rsidRDefault="004660AF" w:rsidP="00C5733A">
            <w:pPr>
              <w:pStyle w:val="LBScheduleBodytext"/>
              <w:jc w:val="center"/>
            </w:pPr>
            <w:r>
              <w:t>«___» ______________ 20 __ г.</w:t>
            </w:r>
          </w:p>
        </w:tc>
        <w:tc>
          <w:tcPr>
            <w:tcW w:w="5245" w:type="dxa"/>
          </w:tcPr>
          <w:p w14:paraId="051FAC52" w14:textId="77777777" w:rsidR="004660AF" w:rsidRDefault="004660AF" w:rsidP="00C5733A">
            <w:pPr>
              <w:pStyle w:val="LBScheduleBodytext"/>
              <w:jc w:val="center"/>
              <w:rPr>
                <w:lang w:val="ru-RU"/>
              </w:rPr>
            </w:pPr>
            <w:r>
              <w:rPr>
                <w:lang w:val="ru-RU"/>
              </w:rPr>
              <w:t>«___» ______________ 20 __ г.</w:t>
            </w:r>
          </w:p>
          <w:p w14:paraId="2B226AE1" w14:textId="77777777" w:rsidR="004660AF" w:rsidRDefault="004660AF" w:rsidP="00C5733A">
            <w:pPr>
              <w:pStyle w:val="LBScheduleBodytext"/>
              <w:jc w:val="center"/>
              <w:rPr>
                <w:lang w:val="ru-RU"/>
              </w:rPr>
            </w:pPr>
            <w:r>
              <w:rPr>
                <w:lang w:val="ru-RU"/>
              </w:rPr>
              <w:t>М.П. (при наличии печати)</w:t>
            </w:r>
          </w:p>
        </w:tc>
      </w:tr>
    </w:tbl>
    <w:p w14:paraId="73298CCD" w14:textId="77777777" w:rsidR="006C48CB" w:rsidRDefault="006C48CB" w:rsidP="00A96BBE">
      <w:pPr>
        <w:pStyle w:val="NormaldoczillaStyle1"/>
        <w:jc w:val="center"/>
        <w:rPr>
          <w:sz w:val="24"/>
        </w:rPr>
      </w:pPr>
    </w:p>
    <w:p w14:paraId="1C0B8145" w14:textId="77777777" w:rsidR="006C48CB" w:rsidRDefault="006C48CB" w:rsidP="00A96BBE">
      <w:pPr>
        <w:pStyle w:val="NormaldoczillaStyle1"/>
        <w:spacing w:after="0" w:line="240" w:lineRule="auto"/>
        <w:ind w:left="9609"/>
        <w:jc w:val="center"/>
        <w:rPr>
          <w:sz w:val="24"/>
        </w:rPr>
        <w:sectPr w:rsidR="006C48CB">
          <w:pgSz w:w="11906" w:h="16838"/>
          <w:pgMar w:top="851" w:right="1134" w:bottom="1701" w:left="1134" w:header="709" w:footer="709" w:gutter="0"/>
          <w:cols w:space="720"/>
        </w:sectPr>
      </w:pPr>
    </w:p>
    <w:p w14:paraId="006B0405" w14:textId="77777777" w:rsidR="006C48CB" w:rsidRDefault="00091FC6" w:rsidP="003F15D2">
      <w:pPr>
        <w:pStyle w:val="NormaldoczillaStyle1"/>
        <w:spacing w:after="0" w:line="240" w:lineRule="auto"/>
        <w:ind w:left="9072"/>
        <w:jc w:val="right"/>
        <w:rPr>
          <w:sz w:val="24"/>
        </w:rPr>
      </w:pPr>
      <w:r>
        <w:rPr>
          <w:sz w:val="24"/>
        </w:rPr>
        <w:lastRenderedPageBreak/>
        <w:t>Приложение № 3</w:t>
      </w:r>
    </w:p>
    <w:p w14:paraId="4E6EB7EB" w14:textId="77777777" w:rsidR="003F15D2" w:rsidRPr="003F15D2" w:rsidRDefault="00091FC6" w:rsidP="003F15D2">
      <w:pPr>
        <w:pStyle w:val="NormaldoczillaStyle1"/>
        <w:spacing w:after="0" w:line="240" w:lineRule="auto"/>
        <w:ind w:left="9072"/>
        <w:jc w:val="right"/>
        <w:rPr>
          <w:sz w:val="24"/>
        </w:rPr>
      </w:pPr>
      <w:r>
        <w:rPr>
          <w:sz w:val="24"/>
        </w:rPr>
        <w:t xml:space="preserve">к Договору </w:t>
      </w:r>
      <w:r w:rsidR="003F15D2" w:rsidRPr="003F15D2">
        <w:rPr>
          <w:sz w:val="24"/>
        </w:rPr>
        <w:t xml:space="preserve">поставку и монтаж модульного отделения почтовой связи </w:t>
      </w:r>
    </w:p>
    <w:p w14:paraId="2485E007" w14:textId="35B71386" w:rsidR="006C48CB" w:rsidRDefault="003F15D2" w:rsidP="003F15D2">
      <w:pPr>
        <w:pStyle w:val="NormaldoczillaStyle1"/>
        <w:spacing w:after="0" w:line="240" w:lineRule="auto"/>
        <w:ind w:left="9072"/>
        <w:jc w:val="right"/>
        <w:rPr>
          <w:sz w:val="24"/>
        </w:rPr>
      </w:pPr>
      <w:r w:rsidRPr="003F15D2">
        <w:rPr>
          <w:sz w:val="24"/>
        </w:rPr>
        <w:t xml:space="preserve">площадью 41,8 кв. м (МОПС </w:t>
      </w:r>
      <w:r w:rsidR="00136150" w:rsidRPr="00136150">
        <w:rPr>
          <w:sz w:val="24"/>
        </w:rPr>
        <w:t>671</w:t>
      </w:r>
      <w:r w:rsidR="00234473">
        <w:rPr>
          <w:sz w:val="24"/>
        </w:rPr>
        <w:t>36</w:t>
      </w:r>
      <w:r w:rsidR="00136150" w:rsidRPr="00136150">
        <w:rPr>
          <w:sz w:val="24"/>
        </w:rPr>
        <w:t>0) для нужд УФПС Республики Бурятия АО "Почта России"</w:t>
      </w:r>
    </w:p>
    <w:p w14:paraId="3EF02677" w14:textId="77777777" w:rsidR="006C48CB" w:rsidRDefault="00091FC6" w:rsidP="003F15D2">
      <w:pPr>
        <w:pStyle w:val="NormaldoczillaStyle1"/>
        <w:spacing w:after="0" w:line="240" w:lineRule="auto"/>
        <w:ind w:left="9072"/>
        <w:jc w:val="right"/>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d"/>
          <w:spacing w:val="-2"/>
          <w:sz w:val="24"/>
        </w:rPr>
        <w:footnoteReference w:id="25"/>
      </w:r>
      <w:r>
        <w:rPr>
          <w:sz w:val="24"/>
        </w:rPr>
        <w:t xml:space="preserve"> </w:t>
      </w:r>
      <w:r>
        <w:rPr>
          <w:sz w:val="24"/>
        </w:rPr>
        <w:fldChar w:fldCharType="end"/>
      </w:r>
    </w:p>
    <w:p w14:paraId="1E0071DF" w14:textId="77777777" w:rsidR="006C48CB" w:rsidRDefault="00091FC6" w:rsidP="003F15D2">
      <w:pPr>
        <w:pStyle w:val="NormaldoczillaStyle1"/>
        <w:spacing w:after="0" w:line="240" w:lineRule="auto"/>
        <w:ind w:left="9072"/>
        <w:jc w:val="right"/>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d"/>
          <w:sz w:val="24"/>
        </w:rPr>
        <w:footnoteReference w:id="26"/>
      </w:r>
      <w:r>
        <w:rPr>
          <w:sz w:val="24"/>
        </w:rPr>
        <w:t xml:space="preserve"> </w:t>
      </w:r>
      <w:r>
        <w:rPr>
          <w:sz w:val="24"/>
        </w:rPr>
        <w:fldChar w:fldCharType="end"/>
      </w:r>
    </w:p>
    <w:p w14:paraId="121D3083" w14:textId="77777777" w:rsidR="006C48CB" w:rsidRDefault="00091FC6" w:rsidP="003F15D2">
      <w:pPr>
        <w:pStyle w:val="NormaldoczillaStyle1"/>
        <w:spacing w:after="0" w:line="240" w:lineRule="auto"/>
        <w:ind w:left="9072"/>
        <w:jc w:val="right"/>
        <w:rPr>
          <w:sz w:val="24"/>
        </w:rPr>
      </w:pPr>
      <w:r>
        <w:rPr>
          <w:sz w:val="24"/>
        </w:rPr>
        <w:fldChar w:fldCharType="begin" w:fldLock="1"/>
      </w:r>
      <w:r>
        <w:rPr>
          <w:sz w:val="24"/>
        </w:rPr>
        <w:instrText>LBVARIABLE \id "502" \displaced</w:instrText>
      </w:r>
      <w:r>
        <w:rPr>
          <w:sz w:val="24"/>
        </w:rPr>
        <w:fldChar w:fldCharType="separate"/>
      </w:r>
      <w:r>
        <w:rPr>
          <w:sz w:val="24"/>
        </w:rPr>
        <w:t xml:space="preserve">(идентификатор соглашения - </w:t>
      </w:r>
      <w:r>
        <w:rPr>
          <w:sz w:val="24"/>
        </w:rPr>
        <w:fldChar w:fldCharType="begin" w:fldLock="1"/>
      </w:r>
      <w:r>
        <w:rPr>
          <w:sz w:val="24"/>
        </w:rPr>
        <w:instrText>LBVARIABLE \id "504"</w:instrText>
      </w:r>
      <w:r>
        <w:rPr>
          <w:sz w:val="24"/>
        </w:rPr>
        <w:fldChar w:fldCharType="separate"/>
      </w:r>
      <w:r>
        <w:rPr>
          <w:sz w:val="24"/>
        </w:rPr>
        <w:t>0000000007126PE00002</w:t>
      </w:r>
      <w:r>
        <w:rPr>
          <w:sz w:val="24"/>
        </w:rPr>
        <w:fldChar w:fldCharType="end"/>
      </w:r>
      <w:r>
        <w:rPr>
          <w:sz w:val="24"/>
        </w:rPr>
        <w:t>)</w:t>
      </w:r>
      <w:r>
        <w:rPr>
          <w:sz w:val="24"/>
        </w:rPr>
        <w:fldChar w:fldCharType="end"/>
      </w:r>
    </w:p>
    <w:p w14:paraId="04DAC36C" w14:textId="77777777" w:rsidR="006C48CB" w:rsidRDefault="00091FC6" w:rsidP="00A96BBE">
      <w:pPr>
        <w:pStyle w:val="NormaldoczillaStyle1"/>
        <w:spacing w:after="0" w:line="276" w:lineRule="auto"/>
        <w:jc w:val="center"/>
        <w:rPr>
          <w:b/>
          <w:sz w:val="24"/>
        </w:rPr>
      </w:pPr>
      <w:r>
        <w:rPr>
          <w:b/>
          <w:sz w:val="24"/>
        </w:rPr>
        <w:t>ФОРМА</w:t>
      </w:r>
    </w:p>
    <w:p w14:paraId="5787B1B1" w14:textId="77777777" w:rsidR="006C48CB" w:rsidRDefault="006C48CB" w:rsidP="00A96BBE">
      <w:pPr>
        <w:pStyle w:val="NormaldoczillaStyle1"/>
        <w:jc w:val="center"/>
        <w:outlineLvl w:val="0"/>
        <w:rPr>
          <w:b/>
          <w:sz w:val="24"/>
        </w:rPr>
      </w:pPr>
    </w:p>
    <w:p w14:paraId="0BB8BAA1" w14:textId="77777777" w:rsidR="006C48CB" w:rsidRDefault="00091FC6" w:rsidP="00A96BBE">
      <w:pPr>
        <w:pStyle w:val="NormaldoczillaStyle1"/>
        <w:jc w:val="center"/>
        <w:rPr>
          <w:b/>
          <w:sz w:val="24"/>
        </w:rPr>
      </w:pPr>
      <w:r>
        <w:rPr>
          <w:b/>
          <w:sz w:val="24"/>
        </w:rPr>
        <w:t>ЗАЯВКА № _____от «__</w:t>
      </w:r>
      <w:proofErr w:type="gramStart"/>
      <w:r>
        <w:rPr>
          <w:b/>
          <w:sz w:val="24"/>
        </w:rPr>
        <w:t>_»_</w:t>
      </w:r>
      <w:proofErr w:type="gramEnd"/>
      <w:r>
        <w:rPr>
          <w:b/>
          <w:sz w:val="24"/>
        </w:rPr>
        <w:t>_____________20__г.</w:t>
      </w:r>
    </w:p>
    <w:p w14:paraId="48DC7879" w14:textId="77777777" w:rsidR="006C48CB" w:rsidRDefault="00091FC6" w:rsidP="00A96BBE">
      <w:pPr>
        <w:pStyle w:val="NormaldoczillaStyle1"/>
        <w:jc w:val="center"/>
        <w:outlineLvl w:val="0"/>
        <w:rPr>
          <w:sz w:val="24"/>
        </w:rPr>
      </w:pPr>
      <w:r>
        <w:rPr>
          <w:b/>
          <w:sz w:val="24"/>
        </w:rPr>
        <w:t xml:space="preserve">к Договору от «___»_____________20__г. № </w:t>
      </w:r>
      <w:r>
        <w:rPr>
          <w:b/>
          <w:sz w:val="24"/>
        </w:rPr>
        <w:fldChar w:fldCharType="begin" w:fldLock="1"/>
      </w:r>
      <w:r>
        <w:rPr>
          <w:b/>
          <w:sz w:val="24"/>
        </w:rPr>
        <w:instrText>LBVARIABLE \id "2"</w:instrText>
      </w:r>
      <w:r>
        <w:rPr>
          <w:b/>
          <w:sz w:val="24"/>
        </w:rPr>
        <w:fldChar w:fldCharType="separate"/>
      </w:r>
      <w:r>
        <w:rPr>
          <w:b/>
          <w:sz w:val="24"/>
        </w:rPr>
        <w:t>_______________</w:t>
      </w:r>
      <w:r>
        <w:rPr>
          <w:b/>
          <w:sz w:val="24"/>
        </w:rPr>
        <w:fldChar w:fldCharType="end"/>
      </w:r>
    </w:p>
    <w:p w14:paraId="4D068675" w14:textId="77777777" w:rsidR="006C48CB" w:rsidRDefault="00091FC6" w:rsidP="00A96BBE">
      <w:pPr>
        <w:pStyle w:val="NormaldoczillaStyle1"/>
        <w:jc w:val="center"/>
        <w:outlineLvl w:val="0"/>
        <w:rPr>
          <w:sz w:val="24"/>
        </w:rPr>
      </w:pPr>
      <w:r>
        <w:rPr>
          <w:b/>
          <w:sz w:val="24"/>
        </w:rPr>
        <w:fldChar w:fldCharType="begin" w:fldLock="1"/>
      </w:r>
      <w:r>
        <w:rPr>
          <w:b/>
          <w:sz w:val="24"/>
        </w:rPr>
        <w:instrText>LBVARIABLE \id "502" \displaced</w:instrText>
      </w:r>
      <w:r>
        <w:rPr>
          <w:b/>
          <w:sz w:val="24"/>
        </w:rPr>
        <w:fldChar w:fldCharType="separate"/>
      </w:r>
      <w:r>
        <w:rPr>
          <w:b/>
          <w:sz w:val="24"/>
        </w:rPr>
        <w:t xml:space="preserve">(идентификатор соглашения - </w:t>
      </w:r>
      <w:r>
        <w:rPr>
          <w:b/>
          <w:sz w:val="24"/>
        </w:rPr>
        <w:fldChar w:fldCharType="begin" w:fldLock="1"/>
      </w:r>
      <w:r>
        <w:rPr>
          <w:b/>
          <w:sz w:val="24"/>
        </w:rPr>
        <w:instrText>LBVARIABLE \id "504"</w:instrText>
      </w:r>
      <w:r>
        <w:rPr>
          <w:b/>
          <w:sz w:val="24"/>
        </w:rPr>
        <w:fldChar w:fldCharType="separate"/>
      </w:r>
      <w:r>
        <w:rPr>
          <w:b/>
          <w:sz w:val="24"/>
        </w:rPr>
        <w:t>0000000007126PE00002</w:t>
      </w:r>
      <w:r>
        <w:rPr>
          <w:b/>
          <w:sz w:val="24"/>
        </w:rPr>
        <w:fldChar w:fldCharType="end"/>
      </w:r>
      <w:r>
        <w:rPr>
          <w:b/>
          <w:sz w:val="24"/>
        </w:rPr>
        <w:t>)</w:t>
      </w:r>
      <w:r>
        <w:rPr>
          <w:b/>
        </w:rPr>
        <w:fldChar w:fldCharType="end"/>
      </w:r>
      <w:r>
        <w:rPr>
          <w:rStyle w:val="ad"/>
          <w:b/>
        </w:rPr>
        <w:footnoteReference w:id="27"/>
      </w:r>
    </w:p>
    <w:p w14:paraId="0E6121CE" w14:textId="77777777" w:rsidR="006C48CB" w:rsidRDefault="006C48CB" w:rsidP="00A96BBE">
      <w:pPr>
        <w:pStyle w:val="NormaldoczillaStyle1"/>
        <w:jc w:val="center"/>
      </w:pPr>
    </w:p>
    <w:p w14:paraId="3F5A9382" w14:textId="77777777" w:rsidR="006C48CB" w:rsidRDefault="00091FC6" w:rsidP="00A96BBE">
      <w:pPr>
        <w:spacing w:line="276" w:lineRule="auto"/>
        <w:jc w:val="center"/>
      </w:pPr>
      <w:r>
        <w:t>Заказчик: АО «Почта России»</w:t>
      </w:r>
      <w:r>
        <w:rPr>
          <w:vertAlign w:val="superscript"/>
        </w:rPr>
        <w:footnoteReference w:id="28"/>
      </w:r>
    </w:p>
    <w:p w14:paraId="10D9BA7F" w14:textId="77777777" w:rsidR="006C48CB" w:rsidRDefault="00091FC6" w:rsidP="00A96BBE">
      <w:pPr>
        <w:spacing w:line="276" w:lineRule="auto"/>
        <w:jc w:val="center"/>
      </w:pPr>
      <w:r>
        <w:t>Адрес:</w:t>
      </w:r>
    </w:p>
    <w:p w14:paraId="0BD44C91" w14:textId="77777777" w:rsidR="006C48CB" w:rsidRDefault="00091FC6" w:rsidP="00A96BBE">
      <w:pPr>
        <w:spacing w:line="276" w:lineRule="auto"/>
        <w:jc w:val="center"/>
      </w:pPr>
      <w:r>
        <w:t>Грузополучатель – Филиал АО «Почта России</w:t>
      </w:r>
      <w:proofErr w:type="gramStart"/>
      <w:r>
        <w:t>»:_</w:t>
      </w:r>
      <w:proofErr w:type="gramEnd"/>
      <w:r>
        <w:t>_________________________________________________________________</w:t>
      </w:r>
    </w:p>
    <w:p w14:paraId="6A8A1384" w14:textId="77777777" w:rsidR="006C48CB" w:rsidRDefault="00091FC6" w:rsidP="00A96BBE">
      <w:pPr>
        <w:spacing w:line="276" w:lineRule="auto"/>
        <w:jc w:val="center"/>
      </w:pPr>
      <w:r>
        <w:t>Адрес поставки/Объекта: ______________________________________________________________________</w:t>
      </w:r>
    </w:p>
    <w:p w14:paraId="4E1B9BAC" w14:textId="77777777" w:rsidR="006C48CB" w:rsidRDefault="00091FC6" w:rsidP="00A96BBE">
      <w:pPr>
        <w:spacing w:line="276" w:lineRule="auto"/>
        <w:ind w:firstLine="709"/>
        <w:jc w:val="center"/>
      </w:pPr>
      <w:r>
        <w:t xml:space="preserve">На основании </w:t>
      </w:r>
      <w:proofErr w:type="spellStart"/>
      <w:r>
        <w:t>п.п</w:t>
      </w:r>
      <w:proofErr w:type="spellEnd"/>
      <w:r>
        <w:t>. 1.1, 2.1 Договора от "____"_____________ ____ г. № _____ Заказчик просит осуществить поставку Товара в следующем количестве и ассортименте:</w:t>
      </w:r>
    </w:p>
    <w:tbl>
      <w:tblPr>
        <w:tblW w:w="14276" w:type="dxa"/>
        <w:tblCellMar>
          <w:left w:w="0" w:type="dxa"/>
          <w:right w:w="0" w:type="dxa"/>
        </w:tblCellMar>
        <w:tblLook w:val="04A0" w:firstRow="1" w:lastRow="0" w:firstColumn="1" w:lastColumn="0" w:noHBand="0" w:noVBand="1"/>
      </w:tblPr>
      <w:tblGrid>
        <w:gridCol w:w="769"/>
        <w:gridCol w:w="1450"/>
        <w:gridCol w:w="1123"/>
        <w:gridCol w:w="867"/>
        <w:gridCol w:w="1205"/>
        <w:gridCol w:w="1102"/>
        <w:gridCol w:w="1538"/>
        <w:gridCol w:w="1217"/>
        <w:gridCol w:w="926"/>
        <w:gridCol w:w="1127"/>
        <w:gridCol w:w="579"/>
        <w:gridCol w:w="921"/>
        <w:gridCol w:w="926"/>
        <w:gridCol w:w="802"/>
      </w:tblGrid>
      <w:tr w:rsidR="006C48CB" w14:paraId="7CF7D3B1" w14:textId="77777777">
        <w:trPr>
          <w:trHeight w:val="1628"/>
        </w:trPr>
        <w:tc>
          <w:tcPr>
            <w:tcW w:w="733"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143004D5" w14:textId="77777777" w:rsidR="006C48CB" w:rsidRDefault="00091FC6" w:rsidP="00A96BBE">
            <w:pPr>
              <w:jc w:val="center"/>
            </w:pPr>
            <w:r>
              <w:lastRenderedPageBreak/>
              <w:t>Номер п/п</w:t>
            </w:r>
          </w:p>
        </w:tc>
        <w:tc>
          <w:tcPr>
            <w:tcW w:w="1369"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11360FB6" w14:textId="77777777" w:rsidR="006C48CB" w:rsidRDefault="00091FC6" w:rsidP="00A96BBE">
            <w:pPr>
              <w:jc w:val="center"/>
            </w:pPr>
            <w:r>
              <w:t>Наименование ТРУ/ Наименование Товара</w:t>
            </w:r>
          </w:p>
        </w:tc>
        <w:tc>
          <w:tcPr>
            <w:tcW w:w="1050" w:type="dxa"/>
            <w:tcBorders>
              <w:top w:val="single" w:sz="4" w:space="0" w:color="auto"/>
              <w:left w:val="single" w:sz="4" w:space="0" w:color="auto"/>
              <w:bottom w:val="single" w:sz="4" w:space="0" w:color="auto"/>
              <w:right w:val="single" w:sz="4" w:space="0" w:color="auto"/>
            </w:tcBorders>
          </w:tcPr>
          <w:p w14:paraId="620572A9" w14:textId="77777777" w:rsidR="006C48CB" w:rsidRDefault="00091FC6" w:rsidP="00A96BBE">
            <w:pPr>
              <w:jc w:val="center"/>
            </w:pPr>
            <w:r>
              <w:t>Ассортимент Товара</w:t>
            </w:r>
            <w:r>
              <w:rPr>
                <w:rStyle w:val="ad"/>
              </w:rPr>
              <w:footnoteReference w:id="29"/>
            </w:r>
          </w:p>
        </w:tc>
        <w:tc>
          <w:tcPr>
            <w:tcW w:w="825"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060CAA6B" w14:textId="77777777" w:rsidR="006C48CB" w:rsidRDefault="00091FC6" w:rsidP="00A96BBE">
            <w:pPr>
              <w:jc w:val="center"/>
            </w:pPr>
            <w:r>
              <w:t>Код ОКПД2</w:t>
            </w:r>
          </w:p>
        </w:tc>
        <w:tc>
          <w:tcPr>
            <w:tcW w:w="114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EF2895D" w14:textId="77777777" w:rsidR="006C48CB" w:rsidRDefault="00091FC6" w:rsidP="00A96BBE">
            <w:pPr>
              <w:jc w:val="center"/>
            </w:pPr>
            <w:r>
              <w:t>Количество (объем)</w:t>
            </w:r>
          </w:p>
        </w:tc>
        <w:tc>
          <w:tcPr>
            <w:tcW w:w="1044"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98C7AFF" w14:textId="77777777" w:rsidR="006C48CB" w:rsidRDefault="00091FC6" w:rsidP="00A96BBE">
            <w:pPr>
              <w:jc w:val="center"/>
            </w:pPr>
            <w:r>
              <w:t>Единица измерения</w:t>
            </w:r>
          </w:p>
        </w:tc>
        <w:tc>
          <w:tcPr>
            <w:tcW w:w="1451"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0D5743AF" w14:textId="77777777" w:rsidR="006C48CB" w:rsidRDefault="00091FC6" w:rsidP="00A96BBE">
            <w:pPr>
              <w:jc w:val="center"/>
            </w:pPr>
            <w:r>
              <w:t>Страна происхождения Товара</w:t>
            </w:r>
          </w:p>
        </w:tc>
        <w:tc>
          <w:tcPr>
            <w:tcW w:w="1139" w:type="dxa"/>
            <w:tcBorders>
              <w:top w:val="single" w:sz="8" w:space="0" w:color="auto"/>
              <w:left w:val="nil"/>
              <w:bottom w:val="single" w:sz="4" w:space="0" w:color="auto"/>
              <w:right w:val="single" w:sz="8" w:space="0" w:color="auto"/>
            </w:tcBorders>
            <w:hideMark/>
          </w:tcPr>
          <w:p w14:paraId="67CC4925" w14:textId="77777777" w:rsidR="006C48CB" w:rsidRDefault="00091FC6" w:rsidP="00A96BBE">
            <w:pPr>
              <w:jc w:val="center"/>
            </w:pPr>
            <w:r>
              <w:t>Номер реестровой записи товара, наименование реестра</w:t>
            </w:r>
            <w:r>
              <w:rPr>
                <w:rStyle w:val="ad"/>
              </w:rPr>
              <w:footnoteReference w:id="30"/>
            </w:r>
            <w:r>
              <w:rPr>
                <w:sz w:val="18"/>
              </w:rPr>
              <w:t xml:space="preserve"> </w:t>
            </w:r>
            <w:r>
              <w:t xml:space="preserve"> </w:t>
            </w:r>
          </w:p>
        </w:tc>
        <w:tc>
          <w:tcPr>
            <w:tcW w:w="88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31EEF9A" w14:textId="77777777" w:rsidR="006C48CB" w:rsidRDefault="00091FC6" w:rsidP="00A96BBE">
            <w:pPr>
              <w:jc w:val="center"/>
            </w:pPr>
            <w:r>
              <w:t>Цена за единицу без НДС (руб.)</w:t>
            </w:r>
          </w:p>
        </w:tc>
        <w:tc>
          <w:tcPr>
            <w:tcW w:w="1067"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74DAB4A5" w14:textId="77777777" w:rsidR="006C48CB" w:rsidRDefault="00091FC6" w:rsidP="00A96BBE">
            <w:pPr>
              <w:jc w:val="center"/>
            </w:pPr>
            <w:r>
              <w:t>Стоимость всего</w:t>
            </w:r>
          </w:p>
          <w:p w14:paraId="055105A5" w14:textId="77777777" w:rsidR="006C48CB" w:rsidRDefault="00091FC6" w:rsidP="00A96BBE">
            <w:pPr>
              <w:jc w:val="center"/>
            </w:pPr>
            <w:r>
              <w:t xml:space="preserve"> без НДС (руб.)</w:t>
            </w:r>
          </w:p>
        </w:tc>
        <w:tc>
          <w:tcPr>
            <w:tcW w:w="541" w:type="dxa"/>
            <w:tcBorders>
              <w:top w:val="single" w:sz="4" w:space="0" w:color="auto"/>
              <w:left w:val="single" w:sz="4" w:space="0" w:color="auto"/>
              <w:bottom w:val="single" w:sz="4" w:space="0" w:color="auto"/>
              <w:right w:val="single" w:sz="4" w:space="0" w:color="auto"/>
            </w:tcBorders>
          </w:tcPr>
          <w:p w14:paraId="10524D68" w14:textId="77777777" w:rsidR="006C48CB" w:rsidRDefault="00091FC6" w:rsidP="00A96BBE">
            <w:pPr>
              <w:jc w:val="center"/>
            </w:pPr>
            <w:r>
              <w:t xml:space="preserve">Сумма НДС __% </w:t>
            </w:r>
          </w:p>
          <w:p w14:paraId="407046AE" w14:textId="77777777" w:rsidR="006C48CB" w:rsidRDefault="00091FC6" w:rsidP="00A96BBE">
            <w:pPr>
              <w:jc w:val="center"/>
            </w:pPr>
            <w:r>
              <w:t>(руб.)</w:t>
            </w:r>
          </w:p>
        </w:tc>
        <w:tc>
          <w:tcPr>
            <w:tcW w:w="861" w:type="dxa"/>
            <w:tcBorders>
              <w:top w:val="single" w:sz="4" w:space="0" w:color="auto"/>
              <w:left w:val="single" w:sz="4" w:space="0" w:color="auto"/>
              <w:bottom w:val="single" w:sz="4" w:space="0" w:color="auto"/>
              <w:right w:val="single" w:sz="4" w:space="0" w:color="auto"/>
            </w:tcBorders>
          </w:tcPr>
          <w:p w14:paraId="2E544805" w14:textId="77777777" w:rsidR="006C48CB" w:rsidRDefault="00091FC6" w:rsidP="00A96BBE">
            <w:pPr>
              <w:jc w:val="center"/>
            </w:pPr>
            <w:r>
              <w:t>Стоимость всего с НДС (руб.)</w:t>
            </w:r>
          </w:p>
          <w:p w14:paraId="725BB43E" w14:textId="77777777" w:rsidR="006C48CB" w:rsidRDefault="006C48CB" w:rsidP="00A96BBE">
            <w:pPr>
              <w:jc w:val="center"/>
            </w:pPr>
          </w:p>
          <w:p w14:paraId="431E92DA" w14:textId="77777777" w:rsidR="006C48CB" w:rsidRDefault="006C48CB" w:rsidP="00A96BBE">
            <w:pPr>
              <w:jc w:val="center"/>
            </w:pPr>
          </w:p>
        </w:tc>
        <w:tc>
          <w:tcPr>
            <w:tcW w:w="8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F4976E" w14:textId="77777777" w:rsidR="006C48CB" w:rsidRDefault="00091FC6" w:rsidP="00A96BBE">
            <w:pPr>
              <w:jc w:val="center"/>
            </w:pPr>
            <w:r>
              <w:t>Цена за единицу ТРУ, (вал)</w:t>
            </w:r>
            <w:r>
              <w:rPr>
                <w:rStyle w:val="ad"/>
              </w:rPr>
              <w:footnoteReference w:id="31"/>
            </w:r>
            <w:r>
              <w:t>.</w:t>
            </w:r>
          </w:p>
        </w:tc>
        <w:tc>
          <w:tcPr>
            <w:tcW w:w="1296"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70620F74" w14:textId="77777777" w:rsidR="006C48CB" w:rsidRDefault="00091FC6" w:rsidP="00A96BBE">
            <w:pPr>
              <w:jc w:val="center"/>
            </w:pPr>
            <w:r>
              <w:t>Цена ТРУ итого,( вал)</w:t>
            </w:r>
            <w:r>
              <w:rPr>
                <w:rStyle w:val="ad"/>
              </w:rPr>
              <w:footnoteReference w:id="32"/>
            </w:r>
            <w:r>
              <w:t>.</w:t>
            </w:r>
          </w:p>
        </w:tc>
      </w:tr>
      <w:tr w:rsidR="006C48CB" w14:paraId="62AB8A38" w14:textId="77777777">
        <w:trPr>
          <w:trHeight w:val="288"/>
        </w:trPr>
        <w:tc>
          <w:tcPr>
            <w:tcW w:w="7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81258F" w14:textId="77777777" w:rsidR="006C48CB" w:rsidRDefault="00091FC6" w:rsidP="00A96BBE">
            <w:pPr>
              <w:jc w:val="center"/>
            </w:pPr>
            <w:r>
              <w:t>1</w:t>
            </w:r>
          </w:p>
        </w:tc>
        <w:tc>
          <w:tcPr>
            <w:tcW w:w="1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8ACD51" w14:textId="77777777" w:rsidR="006C48CB" w:rsidRDefault="00091FC6" w:rsidP="00A96BBE">
            <w:pPr>
              <w:jc w:val="center"/>
            </w:pPr>
            <w:r>
              <w:t>2</w:t>
            </w:r>
          </w:p>
        </w:tc>
        <w:tc>
          <w:tcPr>
            <w:tcW w:w="1050" w:type="dxa"/>
            <w:tcBorders>
              <w:top w:val="single" w:sz="4" w:space="0" w:color="auto"/>
              <w:left w:val="single" w:sz="4" w:space="0" w:color="auto"/>
              <w:bottom w:val="single" w:sz="4" w:space="0" w:color="auto"/>
              <w:right w:val="single" w:sz="4" w:space="0" w:color="auto"/>
            </w:tcBorders>
          </w:tcPr>
          <w:p w14:paraId="02F38BA0" w14:textId="77777777" w:rsidR="006C48CB" w:rsidRDefault="00091FC6" w:rsidP="00A96BBE">
            <w:pPr>
              <w:jc w:val="center"/>
            </w:pPr>
            <w:r>
              <w:t>3</w:t>
            </w:r>
          </w:p>
        </w:tc>
        <w:tc>
          <w:tcPr>
            <w:tcW w:w="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401B84" w14:textId="77777777" w:rsidR="006C48CB" w:rsidRDefault="00091FC6" w:rsidP="00A96BBE">
            <w:pPr>
              <w:jc w:val="center"/>
            </w:pPr>
            <w:r>
              <w:t>4</w:t>
            </w:r>
          </w:p>
        </w:tc>
        <w:tc>
          <w:tcPr>
            <w:tcW w:w="11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6C7F1B" w14:textId="77777777" w:rsidR="006C48CB" w:rsidRDefault="00091FC6" w:rsidP="00A96BBE">
            <w:pPr>
              <w:jc w:val="center"/>
            </w:pPr>
            <w:r>
              <w:t>5</w:t>
            </w:r>
          </w:p>
        </w:tc>
        <w:tc>
          <w:tcPr>
            <w:tcW w:w="10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550BB8" w14:textId="77777777" w:rsidR="006C48CB" w:rsidRDefault="00091FC6" w:rsidP="00A96BBE">
            <w:pPr>
              <w:jc w:val="center"/>
            </w:pPr>
            <w:r>
              <w:t>6</w:t>
            </w:r>
          </w:p>
        </w:tc>
        <w:tc>
          <w:tcPr>
            <w:tcW w:w="14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AF74AD" w14:textId="77777777" w:rsidR="006C48CB" w:rsidRDefault="00091FC6" w:rsidP="00A96BBE">
            <w:pPr>
              <w:jc w:val="center"/>
            </w:pPr>
            <w:r>
              <w:t>7</w:t>
            </w:r>
          </w:p>
        </w:tc>
        <w:tc>
          <w:tcPr>
            <w:tcW w:w="1139" w:type="dxa"/>
            <w:tcBorders>
              <w:top w:val="single" w:sz="4" w:space="0" w:color="auto"/>
              <w:left w:val="single" w:sz="4" w:space="0" w:color="auto"/>
              <w:bottom w:val="single" w:sz="4" w:space="0" w:color="auto"/>
              <w:right w:val="single" w:sz="4" w:space="0" w:color="auto"/>
            </w:tcBorders>
            <w:hideMark/>
          </w:tcPr>
          <w:p w14:paraId="621BDACD" w14:textId="77777777" w:rsidR="006C48CB" w:rsidRDefault="00091FC6" w:rsidP="00A96BBE">
            <w:pPr>
              <w:jc w:val="center"/>
            </w:pPr>
            <w:r>
              <w:t>8</w:t>
            </w:r>
          </w:p>
        </w:tc>
        <w:tc>
          <w:tcPr>
            <w:tcW w:w="8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A5CF06" w14:textId="77777777" w:rsidR="006C48CB" w:rsidRDefault="00091FC6" w:rsidP="00A96BBE">
            <w:pPr>
              <w:jc w:val="center"/>
            </w:pPr>
            <w:r>
              <w:t>9</w:t>
            </w:r>
          </w:p>
        </w:tc>
        <w:tc>
          <w:tcPr>
            <w:tcW w:w="10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04103E" w14:textId="77777777" w:rsidR="006C48CB" w:rsidRDefault="00091FC6" w:rsidP="00A96BBE">
            <w:pPr>
              <w:jc w:val="center"/>
            </w:pPr>
            <w:r>
              <w:t>10</w:t>
            </w:r>
          </w:p>
        </w:tc>
        <w:tc>
          <w:tcPr>
            <w:tcW w:w="541" w:type="dxa"/>
            <w:tcBorders>
              <w:top w:val="single" w:sz="4" w:space="0" w:color="auto"/>
              <w:left w:val="single" w:sz="4" w:space="0" w:color="auto"/>
              <w:bottom w:val="single" w:sz="4" w:space="0" w:color="auto"/>
              <w:right w:val="single" w:sz="4" w:space="0" w:color="auto"/>
            </w:tcBorders>
          </w:tcPr>
          <w:p w14:paraId="03EFE60E" w14:textId="77777777" w:rsidR="006C48CB" w:rsidRDefault="00091FC6" w:rsidP="00A96BBE">
            <w:pPr>
              <w:jc w:val="center"/>
            </w:pPr>
            <w:r>
              <w:t>11</w:t>
            </w:r>
          </w:p>
        </w:tc>
        <w:tc>
          <w:tcPr>
            <w:tcW w:w="861" w:type="dxa"/>
            <w:tcBorders>
              <w:top w:val="single" w:sz="4" w:space="0" w:color="auto"/>
              <w:left w:val="single" w:sz="4" w:space="0" w:color="auto"/>
              <w:bottom w:val="single" w:sz="4" w:space="0" w:color="auto"/>
              <w:right w:val="single" w:sz="4" w:space="0" w:color="auto"/>
            </w:tcBorders>
          </w:tcPr>
          <w:p w14:paraId="25595E29" w14:textId="77777777" w:rsidR="006C48CB" w:rsidRDefault="00091FC6" w:rsidP="00A96BBE">
            <w:pPr>
              <w:jc w:val="center"/>
            </w:pPr>
            <w:r>
              <w:t>12</w:t>
            </w:r>
          </w:p>
        </w:tc>
        <w:tc>
          <w:tcPr>
            <w:tcW w:w="8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7E11C6" w14:textId="77777777" w:rsidR="006C48CB" w:rsidRDefault="00091FC6" w:rsidP="00A96BBE">
            <w:pPr>
              <w:jc w:val="center"/>
            </w:pPr>
            <w:r>
              <w:t>13</w:t>
            </w:r>
          </w:p>
        </w:tc>
        <w:tc>
          <w:tcPr>
            <w:tcW w:w="12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7CD2B1" w14:textId="77777777" w:rsidR="006C48CB" w:rsidRDefault="00091FC6" w:rsidP="00A96BBE">
            <w:pPr>
              <w:jc w:val="center"/>
            </w:pPr>
            <w:r>
              <w:t>14</w:t>
            </w:r>
          </w:p>
        </w:tc>
      </w:tr>
      <w:tr w:rsidR="006C48CB" w14:paraId="36606D9A" w14:textId="77777777">
        <w:trPr>
          <w:trHeight w:val="288"/>
        </w:trPr>
        <w:tc>
          <w:tcPr>
            <w:tcW w:w="7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E26FD7" w14:textId="77777777" w:rsidR="006C48CB" w:rsidRDefault="006C48CB" w:rsidP="00A96BBE">
            <w:pPr>
              <w:jc w:val="center"/>
            </w:pPr>
          </w:p>
        </w:tc>
        <w:tc>
          <w:tcPr>
            <w:tcW w:w="1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E981B8" w14:textId="77777777" w:rsidR="006C48CB" w:rsidRDefault="006C48CB" w:rsidP="00A96BBE">
            <w:pPr>
              <w:jc w:val="center"/>
            </w:pPr>
          </w:p>
        </w:tc>
        <w:tc>
          <w:tcPr>
            <w:tcW w:w="1050" w:type="dxa"/>
            <w:tcBorders>
              <w:top w:val="single" w:sz="4" w:space="0" w:color="auto"/>
              <w:left w:val="single" w:sz="4" w:space="0" w:color="auto"/>
              <w:bottom w:val="single" w:sz="4" w:space="0" w:color="auto"/>
              <w:right w:val="single" w:sz="4" w:space="0" w:color="auto"/>
            </w:tcBorders>
          </w:tcPr>
          <w:p w14:paraId="4F2237ED" w14:textId="77777777" w:rsidR="006C48CB" w:rsidRDefault="006C48CB" w:rsidP="00A96BBE">
            <w:pPr>
              <w:jc w:val="center"/>
            </w:pPr>
          </w:p>
        </w:tc>
        <w:tc>
          <w:tcPr>
            <w:tcW w:w="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C84EE5" w14:textId="77777777" w:rsidR="006C48CB" w:rsidRDefault="006C48CB" w:rsidP="00A96BBE">
            <w:pPr>
              <w:jc w:val="center"/>
            </w:pPr>
          </w:p>
        </w:tc>
        <w:tc>
          <w:tcPr>
            <w:tcW w:w="11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879231" w14:textId="77777777" w:rsidR="006C48CB" w:rsidRDefault="006C48CB" w:rsidP="00A96BBE">
            <w:pPr>
              <w:jc w:val="center"/>
            </w:pPr>
          </w:p>
        </w:tc>
        <w:tc>
          <w:tcPr>
            <w:tcW w:w="10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0023F7" w14:textId="77777777" w:rsidR="006C48CB" w:rsidRDefault="006C48CB" w:rsidP="00A96BBE">
            <w:pPr>
              <w:jc w:val="center"/>
            </w:pPr>
          </w:p>
        </w:tc>
        <w:tc>
          <w:tcPr>
            <w:tcW w:w="14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707D1E" w14:textId="77777777" w:rsidR="006C48CB" w:rsidRDefault="006C48CB" w:rsidP="00A96BBE">
            <w:pPr>
              <w:jc w:val="center"/>
            </w:pPr>
          </w:p>
        </w:tc>
        <w:tc>
          <w:tcPr>
            <w:tcW w:w="1139" w:type="dxa"/>
            <w:tcBorders>
              <w:top w:val="single" w:sz="4" w:space="0" w:color="auto"/>
              <w:left w:val="single" w:sz="4" w:space="0" w:color="auto"/>
              <w:bottom w:val="single" w:sz="4" w:space="0" w:color="auto"/>
              <w:right w:val="single" w:sz="4" w:space="0" w:color="auto"/>
            </w:tcBorders>
          </w:tcPr>
          <w:p w14:paraId="4B7CBF31" w14:textId="77777777" w:rsidR="006C48CB" w:rsidRDefault="006C48CB" w:rsidP="00A96BBE">
            <w:pPr>
              <w:jc w:val="center"/>
            </w:pPr>
          </w:p>
        </w:tc>
        <w:tc>
          <w:tcPr>
            <w:tcW w:w="8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BF85BC" w14:textId="77777777" w:rsidR="006C48CB" w:rsidRDefault="006C48CB" w:rsidP="00A96BBE">
            <w:pPr>
              <w:jc w:val="center"/>
            </w:pPr>
          </w:p>
        </w:tc>
        <w:tc>
          <w:tcPr>
            <w:tcW w:w="10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7A22FC" w14:textId="77777777" w:rsidR="006C48CB" w:rsidRDefault="006C48CB" w:rsidP="00A96BBE">
            <w:pPr>
              <w:jc w:val="center"/>
            </w:pPr>
          </w:p>
        </w:tc>
        <w:tc>
          <w:tcPr>
            <w:tcW w:w="541" w:type="dxa"/>
            <w:tcBorders>
              <w:top w:val="single" w:sz="4" w:space="0" w:color="auto"/>
              <w:left w:val="single" w:sz="4" w:space="0" w:color="auto"/>
              <w:bottom w:val="single" w:sz="4" w:space="0" w:color="auto"/>
              <w:right w:val="single" w:sz="4" w:space="0" w:color="auto"/>
            </w:tcBorders>
          </w:tcPr>
          <w:p w14:paraId="619D0565" w14:textId="77777777" w:rsidR="006C48CB" w:rsidRDefault="006C48CB" w:rsidP="00A96BBE">
            <w:pPr>
              <w:jc w:val="center"/>
            </w:pPr>
          </w:p>
        </w:tc>
        <w:tc>
          <w:tcPr>
            <w:tcW w:w="861" w:type="dxa"/>
            <w:tcBorders>
              <w:top w:val="single" w:sz="4" w:space="0" w:color="auto"/>
              <w:left w:val="single" w:sz="4" w:space="0" w:color="auto"/>
              <w:bottom w:val="single" w:sz="4" w:space="0" w:color="auto"/>
              <w:right w:val="single" w:sz="4" w:space="0" w:color="auto"/>
            </w:tcBorders>
          </w:tcPr>
          <w:p w14:paraId="5FE4EA73" w14:textId="77777777" w:rsidR="006C48CB" w:rsidRDefault="006C48CB" w:rsidP="00A96BBE">
            <w:pPr>
              <w:jc w:val="center"/>
            </w:pPr>
          </w:p>
        </w:tc>
        <w:tc>
          <w:tcPr>
            <w:tcW w:w="8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033A28" w14:textId="77777777" w:rsidR="006C48CB" w:rsidRDefault="006C48CB" w:rsidP="00A96BBE">
            <w:pPr>
              <w:jc w:val="center"/>
            </w:pPr>
          </w:p>
        </w:tc>
        <w:tc>
          <w:tcPr>
            <w:tcW w:w="12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DAFE73" w14:textId="77777777" w:rsidR="006C48CB" w:rsidRDefault="006C48CB" w:rsidP="00A96BBE">
            <w:pPr>
              <w:jc w:val="center"/>
            </w:pPr>
          </w:p>
        </w:tc>
      </w:tr>
      <w:tr w:rsidR="006C48CB" w14:paraId="4464B7D4" w14:textId="77777777">
        <w:trPr>
          <w:trHeight w:val="288"/>
        </w:trPr>
        <w:tc>
          <w:tcPr>
            <w:tcW w:w="3977"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596F09" w14:textId="77777777" w:rsidR="006C48CB" w:rsidRDefault="00091FC6" w:rsidP="00A96BBE">
            <w:pPr>
              <w:jc w:val="center"/>
            </w:pPr>
            <w:r>
              <w:t>Итого</w:t>
            </w:r>
          </w:p>
        </w:tc>
        <w:tc>
          <w:tcPr>
            <w:tcW w:w="11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0567AF" w14:textId="77777777" w:rsidR="006C48CB" w:rsidRDefault="006C48CB" w:rsidP="00A96BBE">
            <w:pPr>
              <w:jc w:val="center"/>
            </w:pPr>
          </w:p>
        </w:tc>
        <w:tc>
          <w:tcPr>
            <w:tcW w:w="10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67A65A" w14:textId="77777777" w:rsidR="006C48CB" w:rsidRDefault="006C48CB" w:rsidP="00A96BBE">
            <w:pPr>
              <w:jc w:val="center"/>
            </w:pPr>
          </w:p>
        </w:tc>
        <w:tc>
          <w:tcPr>
            <w:tcW w:w="14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659541" w14:textId="77777777" w:rsidR="006C48CB" w:rsidRDefault="006C48CB" w:rsidP="00A96BBE">
            <w:pPr>
              <w:jc w:val="center"/>
            </w:pPr>
          </w:p>
        </w:tc>
        <w:tc>
          <w:tcPr>
            <w:tcW w:w="1139" w:type="dxa"/>
            <w:tcBorders>
              <w:top w:val="single" w:sz="4" w:space="0" w:color="auto"/>
              <w:left w:val="single" w:sz="4" w:space="0" w:color="auto"/>
              <w:bottom w:val="single" w:sz="4" w:space="0" w:color="auto"/>
              <w:right w:val="single" w:sz="4" w:space="0" w:color="auto"/>
            </w:tcBorders>
          </w:tcPr>
          <w:p w14:paraId="3B1B87D3" w14:textId="77777777" w:rsidR="006C48CB" w:rsidRDefault="006C48CB" w:rsidP="00A96BBE">
            <w:pPr>
              <w:jc w:val="center"/>
            </w:pPr>
          </w:p>
        </w:tc>
        <w:tc>
          <w:tcPr>
            <w:tcW w:w="8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367FBF" w14:textId="77777777" w:rsidR="006C48CB" w:rsidRDefault="006C48CB" w:rsidP="00A96BBE">
            <w:pPr>
              <w:jc w:val="center"/>
            </w:pPr>
          </w:p>
        </w:tc>
        <w:tc>
          <w:tcPr>
            <w:tcW w:w="10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CF90EA" w14:textId="77777777" w:rsidR="006C48CB" w:rsidRDefault="006C48CB" w:rsidP="00A96BBE">
            <w:pPr>
              <w:jc w:val="center"/>
            </w:pPr>
          </w:p>
        </w:tc>
        <w:tc>
          <w:tcPr>
            <w:tcW w:w="541" w:type="dxa"/>
            <w:tcBorders>
              <w:top w:val="single" w:sz="4" w:space="0" w:color="auto"/>
              <w:left w:val="single" w:sz="4" w:space="0" w:color="auto"/>
              <w:bottom w:val="single" w:sz="4" w:space="0" w:color="auto"/>
              <w:right w:val="single" w:sz="4" w:space="0" w:color="auto"/>
            </w:tcBorders>
          </w:tcPr>
          <w:p w14:paraId="40F72245" w14:textId="77777777" w:rsidR="006C48CB" w:rsidRDefault="006C48CB" w:rsidP="00A96BBE">
            <w:pPr>
              <w:jc w:val="center"/>
            </w:pPr>
          </w:p>
        </w:tc>
        <w:tc>
          <w:tcPr>
            <w:tcW w:w="861" w:type="dxa"/>
            <w:tcBorders>
              <w:top w:val="single" w:sz="4" w:space="0" w:color="auto"/>
              <w:left w:val="single" w:sz="4" w:space="0" w:color="auto"/>
              <w:bottom w:val="single" w:sz="4" w:space="0" w:color="auto"/>
              <w:right w:val="single" w:sz="4" w:space="0" w:color="auto"/>
            </w:tcBorders>
          </w:tcPr>
          <w:p w14:paraId="63EA92EC" w14:textId="77777777" w:rsidR="006C48CB" w:rsidRDefault="006C48CB" w:rsidP="00A96BBE">
            <w:pPr>
              <w:jc w:val="center"/>
            </w:pPr>
          </w:p>
        </w:tc>
        <w:tc>
          <w:tcPr>
            <w:tcW w:w="8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34A1E" w14:textId="77777777" w:rsidR="006C48CB" w:rsidRDefault="006C48CB" w:rsidP="00A96BBE">
            <w:pPr>
              <w:jc w:val="center"/>
            </w:pPr>
          </w:p>
        </w:tc>
        <w:tc>
          <w:tcPr>
            <w:tcW w:w="12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0F2755" w14:textId="77777777" w:rsidR="006C48CB" w:rsidRDefault="006C48CB" w:rsidP="00A96BBE">
            <w:pPr>
              <w:jc w:val="center"/>
            </w:pPr>
          </w:p>
        </w:tc>
      </w:tr>
    </w:tbl>
    <w:p w14:paraId="66ED1296" w14:textId="77777777" w:rsidR="006C48CB" w:rsidRDefault="006C48CB" w:rsidP="00A96BBE">
      <w:pPr>
        <w:pStyle w:val="ConsPlusNonformat"/>
        <w:spacing w:line="276" w:lineRule="auto"/>
        <w:jc w:val="center"/>
        <w:rPr>
          <w:rFonts w:ascii="Times New Roman" w:hAnsi="Times New Roman"/>
          <w:sz w:val="24"/>
        </w:rPr>
      </w:pPr>
    </w:p>
    <w:p w14:paraId="2FEEE4C7" w14:textId="77777777" w:rsidR="006C48CB" w:rsidRDefault="00091FC6" w:rsidP="00A96BBE">
      <w:pPr>
        <w:pStyle w:val="ConsPlusNonformat"/>
        <w:spacing w:line="276" w:lineRule="auto"/>
        <w:ind w:firstLine="709"/>
        <w:jc w:val="center"/>
        <w:rPr>
          <w:rFonts w:ascii="Times New Roman" w:hAnsi="Times New Roman"/>
          <w:sz w:val="24"/>
        </w:rPr>
      </w:pPr>
      <w:r>
        <w:rPr>
          <w:rFonts w:ascii="Times New Roman" w:hAnsi="Times New Roman"/>
          <w:sz w:val="24"/>
        </w:rPr>
        <w:t>И выполнить следующие Работы:</w:t>
      </w:r>
    </w:p>
    <w:tbl>
      <w:tblPr>
        <w:tblW w:w="14280" w:type="dxa"/>
        <w:tblInd w:w="-5" w:type="dxa"/>
        <w:tblLayout w:type="fixed"/>
        <w:tblCellMar>
          <w:left w:w="70" w:type="dxa"/>
          <w:right w:w="70" w:type="dxa"/>
        </w:tblCellMar>
        <w:tblLook w:val="04A0" w:firstRow="1" w:lastRow="0" w:firstColumn="1" w:lastColumn="0" w:noHBand="0" w:noVBand="1"/>
      </w:tblPr>
      <w:tblGrid>
        <w:gridCol w:w="418"/>
        <w:gridCol w:w="3964"/>
        <w:gridCol w:w="930"/>
        <w:gridCol w:w="1063"/>
        <w:gridCol w:w="1063"/>
        <w:gridCol w:w="798"/>
        <w:gridCol w:w="930"/>
        <w:gridCol w:w="1329"/>
        <w:gridCol w:w="1463"/>
        <w:gridCol w:w="1329"/>
        <w:gridCol w:w="993"/>
      </w:tblGrid>
      <w:tr w:rsidR="006C48CB" w14:paraId="1911F197" w14:textId="77777777">
        <w:trPr>
          <w:cantSplit/>
          <w:trHeight w:val="949"/>
        </w:trPr>
        <w:tc>
          <w:tcPr>
            <w:tcW w:w="418" w:type="dxa"/>
            <w:tcBorders>
              <w:top w:val="single" w:sz="4" w:space="0" w:color="auto"/>
              <w:left w:val="single" w:sz="4" w:space="0" w:color="auto"/>
              <w:bottom w:val="single" w:sz="4" w:space="0" w:color="auto"/>
              <w:right w:val="single" w:sz="4" w:space="0" w:color="auto"/>
            </w:tcBorders>
            <w:hideMark/>
          </w:tcPr>
          <w:p w14:paraId="7ACB696D" w14:textId="77777777" w:rsidR="006C48CB" w:rsidRDefault="00091FC6" w:rsidP="00A96BBE">
            <w:pPr>
              <w:pStyle w:val="ConsPlusCell"/>
              <w:spacing w:line="276" w:lineRule="auto"/>
              <w:jc w:val="center"/>
              <w:rPr>
                <w:rFonts w:ascii="Times New Roman" w:hAnsi="Times New Roman"/>
                <w:sz w:val="24"/>
              </w:rPr>
            </w:pPr>
            <w:r>
              <w:rPr>
                <w:rFonts w:ascii="Times New Roman" w:hAnsi="Times New Roman"/>
                <w:sz w:val="24"/>
              </w:rPr>
              <w:t>№</w:t>
            </w:r>
          </w:p>
          <w:p w14:paraId="68987135" w14:textId="77777777" w:rsidR="006C48CB" w:rsidRDefault="00091FC6" w:rsidP="00A96BBE">
            <w:pPr>
              <w:pStyle w:val="ConsPlusCell"/>
              <w:spacing w:line="276" w:lineRule="auto"/>
              <w:jc w:val="center"/>
              <w:rPr>
                <w:rFonts w:ascii="Times New Roman" w:hAnsi="Times New Roman"/>
                <w:sz w:val="24"/>
              </w:rPr>
            </w:pPr>
            <w:r>
              <w:rPr>
                <w:rFonts w:ascii="Times New Roman" w:hAnsi="Times New Roman"/>
                <w:sz w:val="24"/>
              </w:rPr>
              <w:t>п/п</w:t>
            </w:r>
          </w:p>
        </w:tc>
        <w:tc>
          <w:tcPr>
            <w:tcW w:w="3964" w:type="dxa"/>
            <w:tcBorders>
              <w:top w:val="single" w:sz="6" w:space="0" w:color="auto"/>
              <w:left w:val="single" w:sz="4" w:space="0" w:color="auto"/>
              <w:bottom w:val="single" w:sz="6" w:space="0" w:color="auto"/>
              <w:right w:val="single" w:sz="6" w:space="0" w:color="auto"/>
            </w:tcBorders>
            <w:hideMark/>
          </w:tcPr>
          <w:p w14:paraId="3B3BECC6" w14:textId="77777777" w:rsidR="006C48CB" w:rsidRDefault="00091FC6" w:rsidP="00A96BBE">
            <w:pPr>
              <w:pStyle w:val="ConsPlusCell"/>
              <w:spacing w:line="276" w:lineRule="auto"/>
              <w:jc w:val="center"/>
              <w:rPr>
                <w:rFonts w:ascii="Times New Roman" w:hAnsi="Times New Roman"/>
                <w:sz w:val="24"/>
              </w:rPr>
            </w:pPr>
            <w:r>
              <w:rPr>
                <w:rFonts w:ascii="Times New Roman" w:hAnsi="Times New Roman"/>
                <w:sz w:val="24"/>
              </w:rPr>
              <w:t>Наименование работ</w:t>
            </w:r>
          </w:p>
        </w:tc>
        <w:tc>
          <w:tcPr>
            <w:tcW w:w="930" w:type="dxa"/>
            <w:tcBorders>
              <w:top w:val="single" w:sz="6" w:space="0" w:color="auto"/>
              <w:left w:val="single" w:sz="4" w:space="0" w:color="auto"/>
              <w:bottom w:val="single" w:sz="6" w:space="0" w:color="auto"/>
              <w:right w:val="single" w:sz="6" w:space="0" w:color="auto"/>
            </w:tcBorders>
          </w:tcPr>
          <w:p w14:paraId="04F73EB3" w14:textId="77777777" w:rsidR="006C48CB" w:rsidRDefault="00091FC6" w:rsidP="00A96BBE">
            <w:pPr>
              <w:spacing w:line="276" w:lineRule="auto"/>
              <w:jc w:val="center"/>
            </w:pPr>
            <w:r>
              <w:t>Всего работ, ед.</w:t>
            </w:r>
          </w:p>
          <w:p w14:paraId="1C2D198B" w14:textId="77777777" w:rsidR="006C48CB" w:rsidRDefault="006C48CB" w:rsidP="00A96BBE">
            <w:pPr>
              <w:pStyle w:val="ConsPlusCell"/>
              <w:spacing w:line="276" w:lineRule="auto"/>
              <w:jc w:val="center"/>
              <w:rPr>
                <w:rFonts w:ascii="Times New Roman" w:hAnsi="Times New Roman"/>
                <w:sz w:val="24"/>
              </w:rPr>
            </w:pPr>
          </w:p>
        </w:tc>
        <w:tc>
          <w:tcPr>
            <w:tcW w:w="1063" w:type="dxa"/>
            <w:tcBorders>
              <w:top w:val="single" w:sz="6" w:space="0" w:color="auto"/>
              <w:left w:val="single" w:sz="6" w:space="0" w:color="auto"/>
              <w:bottom w:val="single" w:sz="6" w:space="0" w:color="auto"/>
              <w:right w:val="single" w:sz="6" w:space="0" w:color="auto"/>
            </w:tcBorders>
            <w:hideMark/>
          </w:tcPr>
          <w:p w14:paraId="0939AC09" w14:textId="77777777" w:rsidR="006C48CB" w:rsidRDefault="00091FC6" w:rsidP="00A96BBE">
            <w:pPr>
              <w:spacing w:line="276" w:lineRule="auto"/>
              <w:jc w:val="center"/>
            </w:pPr>
            <w:r>
              <w:t>Цена за ед., без НДС, руб.</w:t>
            </w:r>
          </w:p>
        </w:tc>
        <w:tc>
          <w:tcPr>
            <w:tcW w:w="1063" w:type="dxa"/>
            <w:tcBorders>
              <w:top w:val="single" w:sz="6" w:space="0" w:color="auto"/>
              <w:left w:val="single" w:sz="6" w:space="0" w:color="auto"/>
              <w:bottom w:val="single" w:sz="6" w:space="0" w:color="auto"/>
              <w:right w:val="single" w:sz="4" w:space="0" w:color="auto"/>
            </w:tcBorders>
            <w:hideMark/>
          </w:tcPr>
          <w:p w14:paraId="04899423" w14:textId="77777777" w:rsidR="006C48CB" w:rsidRDefault="00091FC6" w:rsidP="00A96BBE">
            <w:pPr>
              <w:spacing w:line="276" w:lineRule="auto"/>
              <w:jc w:val="center"/>
            </w:pPr>
            <w:r>
              <w:t xml:space="preserve">Сумма, </w:t>
            </w:r>
            <w:r>
              <w:br/>
              <w:t>без НДС, руб.</w:t>
            </w:r>
          </w:p>
        </w:tc>
        <w:tc>
          <w:tcPr>
            <w:tcW w:w="798" w:type="dxa"/>
            <w:tcBorders>
              <w:top w:val="single" w:sz="6" w:space="0" w:color="auto"/>
              <w:left w:val="single" w:sz="4" w:space="0" w:color="auto"/>
              <w:bottom w:val="single" w:sz="6" w:space="0" w:color="auto"/>
              <w:right w:val="single" w:sz="4" w:space="0" w:color="auto"/>
            </w:tcBorders>
            <w:hideMark/>
          </w:tcPr>
          <w:p w14:paraId="2D04C567" w14:textId="77777777" w:rsidR="006C48CB" w:rsidRDefault="00091FC6" w:rsidP="00A96BBE">
            <w:pPr>
              <w:spacing w:line="276" w:lineRule="auto"/>
              <w:jc w:val="center"/>
            </w:pPr>
            <w:r>
              <w:t>Ставка НДС, %</w:t>
            </w:r>
          </w:p>
        </w:tc>
        <w:tc>
          <w:tcPr>
            <w:tcW w:w="930" w:type="dxa"/>
            <w:tcBorders>
              <w:top w:val="single" w:sz="6" w:space="0" w:color="auto"/>
              <w:left w:val="single" w:sz="4" w:space="0" w:color="auto"/>
              <w:bottom w:val="single" w:sz="6" w:space="0" w:color="auto"/>
              <w:right w:val="single" w:sz="6" w:space="0" w:color="auto"/>
            </w:tcBorders>
          </w:tcPr>
          <w:p w14:paraId="2B15CD39" w14:textId="77777777" w:rsidR="006C48CB" w:rsidRDefault="00091FC6" w:rsidP="00A96BBE">
            <w:pPr>
              <w:spacing w:line="276" w:lineRule="auto"/>
              <w:jc w:val="center"/>
            </w:pPr>
            <w:r>
              <w:t>Сумма НДС,</w:t>
            </w:r>
          </w:p>
          <w:p w14:paraId="7E6EBE26" w14:textId="77777777" w:rsidR="006C48CB" w:rsidRDefault="00091FC6" w:rsidP="00A96BBE">
            <w:pPr>
              <w:spacing w:line="276" w:lineRule="auto"/>
              <w:jc w:val="center"/>
            </w:pPr>
            <w:r>
              <w:t>руб.</w:t>
            </w:r>
          </w:p>
          <w:p w14:paraId="7981ABB7" w14:textId="77777777" w:rsidR="006C48CB" w:rsidRDefault="006C48CB" w:rsidP="00A96BBE">
            <w:pPr>
              <w:spacing w:line="276" w:lineRule="auto"/>
              <w:jc w:val="center"/>
            </w:pPr>
          </w:p>
        </w:tc>
        <w:tc>
          <w:tcPr>
            <w:tcW w:w="1329" w:type="dxa"/>
            <w:tcBorders>
              <w:top w:val="single" w:sz="6" w:space="0" w:color="auto"/>
              <w:left w:val="single" w:sz="6" w:space="0" w:color="auto"/>
              <w:bottom w:val="single" w:sz="6" w:space="0" w:color="auto"/>
              <w:right w:val="single" w:sz="6" w:space="0" w:color="auto"/>
            </w:tcBorders>
          </w:tcPr>
          <w:p w14:paraId="7EA58BAE" w14:textId="77777777" w:rsidR="006C48CB" w:rsidRDefault="00091FC6" w:rsidP="00A96BBE">
            <w:pPr>
              <w:spacing w:line="276" w:lineRule="auto"/>
              <w:jc w:val="center"/>
            </w:pPr>
            <w:r>
              <w:t xml:space="preserve">Всего, </w:t>
            </w:r>
            <w:r>
              <w:br/>
              <w:t>с учетом НДС, руб.</w:t>
            </w:r>
          </w:p>
          <w:p w14:paraId="2FEC8A53" w14:textId="77777777" w:rsidR="006C48CB" w:rsidRDefault="006C48CB" w:rsidP="00A96BBE">
            <w:pPr>
              <w:spacing w:line="276" w:lineRule="auto"/>
              <w:jc w:val="center"/>
            </w:pPr>
          </w:p>
        </w:tc>
        <w:tc>
          <w:tcPr>
            <w:tcW w:w="1463" w:type="dxa"/>
            <w:tcBorders>
              <w:top w:val="single" w:sz="6" w:space="0" w:color="auto"/>
              <w:left w:val="single" w:sz="6" w:space="0" w:color="auto"/>
              <w:bottom w:val="single" w:sz="6" w:space="0" w:color="auto"/>
              <w:right w:val="single" w:sz="6" w:space="0" w:color="auto"/>
            </w:tcBorders>
            <w:hideMark/>
          </w:tcPr>
          <w:p w14:paraId="20834C39" w14:textId="77777777" w:rsidR="006C48CB" w:rsidRDefault="00091FC6" w:rsidP="00A96BBE">
            <w:pPr>
              <w:spacing w:line="276" w:lineRule="auto"/>
              <w:jc w:val="center"/>
            </w:pPr>
            <w:r>
              <w:t>Филиал Заказчика (</w:t>
            </w:r>
            <w:proofErr w:type="spellStart"/>
            <w:r>
              <w:t>Грузополу-чатель</w:t>
            </w:r>
            <w:proofErr w:type="spellEnd"/>
            <w:r>
              <w:t>)</w:t>
            </w:r>
          </w:p>
        </w:tc>
        <w:tc>
          <w:tcPr>
            <w:tcW w:w="1329" w:type="dxa"/>
            <w:tcBorders>
              <w:top w:val="single" w:sz="6" w:space="0" w:color="auto"/>
              <w:left w:val="single" w:sz="6" w:space="0" w:color="auto"/>
              <w:bottom w:val="single" w:sz="6" w:space="0" w:color="auto"/>
              <w:right w:val="single" w:sz="6" w:space="0" w:color="auto"/>
            </w:tcBorders>
            <w:hideMark/>
          </w:tcPr>
          <w:p w14:paraId="680FF7C7" w14:textId="77777777" w:rsidR="006C48CB" w:rsidRDefault="00091FC6" w:rsidP="00A96BBE">
            <w:pPr>
              <w:spacing w:line="276" w:lineRule="auto"/>
              <w:jc w:val="center"/>
            </w:pPr>
            <w:r>
              <w:t>Адрес Объекта Заказчика</w:t>
            </w:r>
          </w:p>
        </w:tc>
        <w:tc>
          <w:tcPr>
            <w:tcW w:w="993" w:type="dxa"/>
            <w:tcBorders>
              <w:top w:val="single" w:sz="6" w:space="0" w:color="auto"/>
              <w:left w:val="single" w:sz="6" w:space="0" w:color="auto"/>
              <w:bottom w:val="single" w:sz="6" w:space="0" w:color="auto"/>
              <w:right w:val="single" w:sz="6" w:space="0" w:color="auto"/>
            </w:tcBorders>
            <w:hideMark/>
          </w:tcPr>
          <w:p w14:paraId="47A17BAA" w14:textId="77777777" w:rsidR="006C48CB" w:rsidRDefault="00091FC6" w:rsidP="00A96BBE">
            <w:pPr>
              <w:spacing w:line="276" w:lineRule="auto"/>
              <w:jc w:val="center"/>
            </w:pPr>
            <w:r>
              <w:t>Контакт-</w:t>
            </w:r>
            <w:proofErr w:type="spellStart"/>
            <w:r>
              <w:t>ное</w:t>
            </w:r>
            <w:proofErr w:type="spellEnd"/>
            <w:r>
              <w:t xml:space="preserve"> лицо, телефон</w:t>
            </w:r>
          </w:p>
        </w:tc>
      </w:tr>
      <w:tr w:rsidR="006C48CB" w14:paraId="62447F89" w14:textId="77777777">
        <w:trPr>
          <w:cantSplit/>
          <w:trHeight w:val="290"/>
        </w:trPr>
        <w:tc>
          <w:tcPr>
            <w:tcW w:w="418" w:type="dxa"/>
            <w:tcBorders>
              <w:top w:val="single" w:sz="4" w:space="0" w:color="auto"/>
              <w:left w:val="single" w:sz="4" w:space="0" w:color="auto"/>
              <w:bottom w:val="single" w:sz="4" w:space="0" w:color="auto"/>
              <w:right w:val="single" w:sz="4" w:space="0" w:color="auto"/>
            </w:tcBorders>
            <w:hideMark/>
          </w:tcPr>
          <w:p w14:paraId="606DF69C" w14:textId="77777777" w:rsidR="006C48CB" w:rsidRDefault="00091FC6" w:rsidP="00A96BBE">
            <w:pPr>
              <w:pStyle w:val="ConsPlusCell"/>
              <w:spacing w:line="276" w:lineRule="auto"/>
              <w:jc w:val="center"/>
              <w:rPr>
                <w:rFonts w:ascii="Times New Roman" w:hAnsi="Times New Roman"/>
                <w:sz w:val="24"/>
              </w:rPr>
            </w:pPr>
            <w:r>
              <w:rPr>
                <w:rFonts w:ascii="Times New Roman" w:hAnsi="Times New Roman"/>
                <w:sz w:val="24"/>
              </w:rPr>
              <w:t>1</w:t>
            </w:r>
          </w:p>
        </w:tc>
        <w:tc>
          <w:tcPr>
            <w:tcW w:w="3964" w:type="dxa"/>
            <w:tcBorders>
              <w:top w:val="single" w:sz="6" w:space="0" w:color="auto"/>
              <w:left w:val="single" w:sz="4" w:space="0" w:color="auto"/>
              <w:bottom w:val="single" w:sz="6" w:space="0" w:color="auto"/>
              <w:right w:val="single" w:sz="6" w:space="0" w:color="auto"/>
            </w:tcBorders>
          </w:tcPr>
          <w:p w14:paraId="759AA6D2" w14:textId="77777777" w:rsidR="006C48CB" w:rsidRDefault="006C48CB" w:rsidP="00A96BBE">
            <w:pPr>
              <w:pStyle w:val="ConsPlusCell"/>
              <w:spacing w:line="276" w:lineRule="auto"/>
              <w:jc w:val="center"/>
              <w:rPr>
                <w:rFonts w:ascii="Times New Roman" w:hAnsi="Times New Roman"/>
                <w:sz w:val="24"/>
              </w:rPr>
            </w:pPr>
          </w:p>
        </w:tc>
        <w:tc>
          <w:tcPr>
            <w:tcW w:w="930" w:type="dxa"/>
            <w:tcBorders>
              <w:top w:val="single" w:sz="6" w:space="0" w:color="auto"/>
              <w:left w:val="single" w:sz="4" w:space="0" w:color="auto"/>
              <w:bottom w:val="single" w:sz="6" w:space="0" w:color="auto"/>
              <w:right w:val="single" w:sz="6" w:space="0" w:color="auto"/>
            </w:tcBorders>
          </w:tcPr>
          <w:p w14:paraId="48FEB28F" w14:textId="77777777" w:rsidR="006C48CB" w:rsidRDefault="006C48CB" w:rsidP="00A96BBE">
            <w:pPr>
              <w:pStyle w:val="ConsPlusCell"/>
              <w:spacing w:line="276" w:lineRule="auto"/>
              <w:jc w:val="center"/>
              <w:rPr>
                <w:rFonts w:ascii="Times New Roman" w:hAnsi="Times New Roman"/>
                <w:sz w:val="24"/>
              </w:rPr>
            </w:pPr>
          </w:p>
        </w:tc>
        <w:tc>
          <w:tcPr>
            <w:tcW w:w="1063" w:type="dxa"/>
            <w:tcBorders>
              <w:top w:val="single" w:sz="6" w:space="0" w:color="auto"/>
              <w:left w:val="single" w:sz="6" w:space="0" w:color="auto"/>
              <w:bottom w:val="single" w:sz="6" w:space="0" w:color="auto"/>
              <w:right w:val="single" w:sz="6" w:space="0" w:color="auto"/>
            </w:tcBorders>
          </w:tcPr>
          <w:p w14:paraId="6E1503EB" w14:textId="77777777" w:rsidR="006C48CB" w:rsidRDefault="006C48CB" w:rsidP="00A96BBE">
            <w:pPr>
              <w:pStyle w:val="ConsPlusCell"/>
              <w:spacing w:line="276" w:lineRule="auto"/>
              <w:jc w:val="center"/>
              <w:rPr>
                <w:rFonts w:ascii="Times New Roman" w:hAnsi="Times New Roman"/>
                <w:sz w:val="24"/>
              </w:rPr>
            </w:pPr>
          </w:p>
        </w:tc>
        <w:tc>
          <w:tcPr>
            <w:tcW w:w="1063" w:type="dxa"/>
            <w:tcBorders>
              <w:top w:val="single" w:sz="6" w:space="0" w:color="auto"/>
              <w:left w:val="single" w:sz="6" w:space="0" w:color="auto"/>
              <w:bottom w:val="single" w:sz="6" w:space="0" w:color="auto"/>
              <w:right w:val="single" w:sz="4" w:space="0" w:color="auto"/>
            </w:tcBorders>
          </w:tcPr>
          <w:p w14:paraId="374444C2" w14:textId="77777777" w:rsidR="006C48CB" w:rsidRDefault="006C48CB" w:rsidP="00A96BBE">
            <w:pPr>
              <w:pStyle w:val="ConsPlusCell"/>
              <w:spacing w:line="276" w:lineRule="auto"/>
              <w:jc w:val="center"/>
              <w:rPr>
                <w:rFonts w:ascii="Times New Roman" w:hAnsi="Times New Roman"/>
                <w:sz w:val="24"/>
              </w:rPr>
            </w:pPr>
          </w:p>
        </w:tc>
        <w:tc>
          <w:tcPr>
            <w:tcW w:w="798" w:type="dxa"/>
            <w:tcBorders>
              <w:top w:val="single" w:sz="6" w:space="0" w:color="auto"/>
              <w:left w:val="single" w:sz="4" w:space="0" w:color="auto"/>
              <w:bottom w:val="single" w:sz="6" w:space="0" w:color="auto"/>
              <w:right w:val="single" w:sz="4" w:space="0" w:color="auto"/>
            </w:tcBorders>
          </w:tcPr>
          <w:p w14:paraId="510EA004" w14:textId="77777777" w:rsidR="006C48CB" w:rsidRDefault="006C48CB" w:rsidP="00A96BBE">
            <w:pPr>
              <w:pStyle w:val="ConsPlusCell"/>
              <w:spacing w:line="276" w:lineRule="auto"/>
              <w:jc w:val="center"/>
              <w:rPr>
                <w:rFonts w:ascii="Times New Roman" w:hAnsi="Times New Roman"/>
                <w:sz w:val="24"/>
              </w:rPr>
            </w:pPr>
          </w:p>
        </w:tc>
        <w:tc>
          <w:tcPr>
            <w:tcW w:w="930" w:type="dxa"/>
            <w:tcBorders>
              <w:top w:val="single" w:sz="6" w:space="0" w:color="auto"/>
              <w:left w:val="single" w:sz="4" w:space="0" w:color="auto"/>
              <w:bottom w:val="single" w:sz="6" w:space="0" w:color="auto"/>
              <w:right w:val="single" w:sz="6" w:space="0" w:color="auto"/>
            </w:tcBorders>
          </w:tcPr>
          <w:p w14:paraId="391D959E" w14:textId="77777777" w:rsidR="006C48CB" w:rsidRDefault="006C48CB" w:rsidP="00A96BBE">
            <w:pPr>
              <w:pStyle w:val="ConsPlusCell"/>
              <w:spacing w:line="276" w:lineRule="auto"/>
              <w:jc w:val="center"/>
              <w:rPr>
                <w:rFonts w:ascii="Times New Roman" w:hAnsi="Times New Roman"/>
                <w:sz w:val="24"/>
              </w:rPr>
            </w:pPr>
          </w:p>
        </w:tc>
        <w:tc>
          <w:tcPr>
            <w:tcW w:w="1329" w:type="dxa"/>
            <w:tcBorders>
              <w:top w:val="single" w:sz="6" w:space="0" w:color="auto"/>
              <w:left w:val="single" w:sz="6" w:space="0" w:color="auto"/>
              <w:bottom w:val="single" w:sz="6" w:space="0" w:color="auto"/>
              <w:right w:val="single" w:sz="6" w:space="0" w:color="auto"/>
            </w:tcBorders>
          </w:tcPr>
          <w:p w14:paraId="3F0191E9" w14:textId="77777777" w:rsidR="006C48CB" w:rsidRDefault="006C48CB" w:rsidP="00A96BBE">
            <w:pPr>
              <w:pStyle w:val="ConsPlusCell"/>
              <w:spacing w:line="276" w:lineRule="auto"/>
              <w:jc w:val="center"/>
              <w:rPr>
                <w:rFonts w:ascii="Times New Roman" w:hAnsi="Times New Roman"/>
                <w:sz w:val="24"/>
              </w:rPr>
            </w:pPr>
          </w:p>
        </w:tc>
        <w:tc>
          <w:tcPr>
            <w:tcW w:w="1463" w:type="dxa"/>
            <w:tcBorders>
              <w:top w:val="single" w:sz="6" w:space="0" w:color="auto"/>
              <w:left w:val="single" w:sz="6" w:space="0" w:color="auto"/>
              <w:bottom w:val="single" w:sz="6" w:space="0" w:color="auto"/>
              <w:right w:val="single" w:sz="6" w:space="0" w:color="auto"/>
            </w:tcBorders>
          </w:tcPr>
          <w:p w14:paraId="3A47645F" w14:textId="77777777" w:rsidR="006C48CB" w:rsidRDefault="006C48CB" w:rsidP="00A96BBE">
            <w:pPr>
              <w:pStyle w:val="ConsPlusCell"/>
              <w:spacing w:line="276" w:lineRule="auto"/>
              <w:jc w:val="center"/>
              <w:rPr>
                <w:rFonts w:ascii="Times New Roman" w:hAnsi="Times New Roman"/>
                <w:sz w:val="24"/>
              </w:rPr>
            </w:pPr>
          </w:p>
        </w:tc>
        <w:tc>
          <w:tcPr>
            <w:tcW w:w="1329" w:type="dxa"/>
            <w:tcBorders>
              <w:top w:val="single" w:sz="6" w:space="0" w:color="auto"/>
              <w:left w:val="single" w:sz="6" w:space="0" w:color="auto"/>
              <w:bottom w:val="single" w:sz="6" w:space="0" w:color="auto"/>
              <w:right w:val="single" w:sz="6" w:space="0" w:color="auto"/>
            </w:tcBorders>
          </w:tcPr>
          <w:p w14:paraId="5FE26A59" w14:textId="77777777" w:rsidR="006C48CB" w:rsidRDefault="006C48CB" w:rsidP="00A96BBE">
            <w:pPr>
              <w:pStyle w:val="ConsPlusCell"/>
              <w:spacing w:line="276" w:lineRule="auto"/>
              <w:jc w:val="center"/>
              <w:rPr>
                <w:rFonts w:ascii="Times New Roman" w:hAnsi="Times New Roman"/>
                <w:sz w:val="24"/>
              </w:rPr>
            </w:pPr>
          </w:p>
        </w:tc>
        <w:tc>
          <w:tcPr>
            <w:tcW w:w="993" w:type="dxa"/>
            <w:tcBorders>
              <w:top w:val="single" w:sz="6" w:space="0" w:color="auto"/>
              <w:left w:val="single" w:sz="6" w:space="0" w:color="auto"/>
              <w:bottom w:val="single" w:sz="6" w:space="0" w:color="auto"/>
              <w:right w:val="single" w:sz="6" w:space="0" w:color="auto"/>
            </w:tcBorders>
          </w:tcPr>
          <w:p w14:paraId="0C16D05F" w14:textId="77777777" w:rsidR="006C48CB" w:rsidRDefault="006C48CB" w:rsidP="00A96BBE">
            <w:pPr>
              <w:pStyle w:val="ConsPlusCell"/>
              <w:spacing w:line="276" w:lineRule="auto"/>
              <w:jc w:val="center"/>
              <w:rPr>
                <w:rFonts w:ascii="Times New Roman" w:hAnsi="Times New Roman"/>
                <w:sz w:val="24"/>
              </w:rPr>
            </w:pPr>
          </w:p>
        </w:tc>
      </w:tr>
      <w:tr w:rsidR="006C48CB" w14:paraId="0C7104CC" w14:textId="77777777">
        <w:trPr>
          <w:cantSplit/>
          <w:trHeight w:val="227"/>
        </w:trPr>
        <w:tc>
          <w:tcPr>
            <w:tcW w:w="418" w:type="dxa"/>
            <w:tcBorders>
              <w:top w:val="single" w:sz="4" w:space="0" w:color="auto"/>
              <w:left w:val="single" w:sz="4" w:space="0" w:color="auto"/>
              <w:bottom w:val="single" w:sz="4" w:space="0" w:color="auto"/>
              <w:right w:val="single" w:sz="4" w:space="0" w:color="auto"/>
            </w:tcBorders>
          </w:tcPr>
          <w:p w14:paraId="78DD9F5B" w14:textId="77777777" w:rsidR="006C48CB" w:rsidRDefault="006C48CB" w:rsidP="00A96BBE">
            <w:pPr>
              <w:pStyle w:val="ConsPlusCell"/>
              <w:spacing w:line="276" w:lineRule="auto"/>
              <w:jc w:val="center"/>
              <w:rPr>
                <w:rFonts w:ascii="Times New Roman" w:hAnsi="Times New Roman"/>
                <w:sz w:val="24"/>
              </w:rPr>
            </w:pPr>
          </w:p>
        </w:tc>
        <w:tc>
          <w:tcPr>
            <w:tcW w:w="3964" w:type="dxa"/>
            <w:tcBorders>
              <w:top w:val="single" w:sz="6" w:space="0" w:color="auto"/>
              <w:left w:val="single" w:sz="4" w:space="0" w:color="auto"/>
              <w:bottom w:val="single" w:sz="6" w:space="0" w:color="auto"/>
              <w:right w:val="single" w:sz="6" w:space="0" w:color="auto"/>
            </w:tcBorders>
          </w:tcPr>
          <w:p w14:paraId="6937582C" w14:textId="77777777" w:rsidR="006C48CB" w:rsidRDefault="006C48CB" w:rsidP="00A96BBE">
            <w:pPr>
              <w:pStyle w:val="ConsPlusCell"/>
              <w:spacing w:line="276" w:lineRule="auto"/>
              <w:jc w:val="center"/>
              <w:rPr>
                <w:rFonts w:ascii="Times New Roman" w:hAnsi="Times New Roman"/>
                <w:sz w:val="24"/>
              </w:rPr>
            </w:pPr>
          </w:p>
        </w:tc>
        <w:tc>
          <w:tcPr>
            <w:tcW w:w="930" w:type="dxa"/>
            <w:tcBorders>
              <w:top w:val="single" w:sz="6" w:space="0" w:color="auto"/>
              <w:left w:val="single" w:sz="4" w:space="0" w:color="auto"/>
              <w:bottom w:val="single" w:sz="6" w:space="0" w:color="auto"/>
              <w:right w:val="single" w:sz="6" w:space="0" w:color="auto"/>
            </w:tcBorders>
          </w:tcPr>
          <w:p w14:paraId="0B3E8267" w14:textId="77777777" w:rsidR="006C48CB" w:rsidRDefault="006C48CB" w:rsidP="00A96BBE">
            <w:pPr>
              <w:pStyle w:val="ConsPlusCell"/>
              <w:spacing w:line="276" w:lineRule="auto"/>
              <w:jc w:val="center"/>
              <w:rPr>
                <w:rFonts w:ascii="Times New Roman" w:hAnsi="Times New Roman"/>
                <w:sz w:val="24"/>
              </w:rPr>
            </w:pPr>
          </w:p>
        </w:tc>
        <w:tc>
          <w:tcPr>
            <w:tcW w:w="1063" w:type="dxa"/>
            <w:tcBorders>
              <w:top w:val="single" w:sz="6" w:space="0" w:color="auto"/>
              <w:left w:val="single" w:sz="6" w:space="0" w:color="auto"/>
              <w:bottom w:val="single" w:sz="6" w:space="0" w:color="auto"/>
              <w:right w:val="single" w:sz="6" w:space="0" w:color="auto"/>
            </w:tcBorders>
          </w:tcPr>
          <w:p w14:paraId="781D6AE7" w14:textId="77777777" w:rsidR="006C48CB" w:rsidRDefault="006C48CB" w:rsidP="00A96BBE">
            <w:pPr>
              <w:pStyle w:val="ConsPlusCell"/>
              <w:spacing w:line="276" w:lineRule="auto"/>
              <w:jc w:val="center"/>
              <w:rPr>
                <w:rFonts w:ascii="Times New Roman" w:hAnsi="Times New Roman"/>
                <w:sz w:val="24"/>
              </w:rPr>
            </w:pPr>
          </w:p>
        </w:tc>
        <w:tc>
          <w:tcPr>
            <w:tcW w:w="1063" w:type="dxa"/>
            <w:tcBorders>
              <w:top w:val="single" w:sz="6" w:space="0" w:color="auto"/>
              <w:left w:val="single" w:sz="6" w:space="0" w:color="auto"/>
              <w:bottom w:val="single" w:sz="6" w:space="0" w:color="auto"/>
              <w:right w:val="single" w:sz="4" w:space="0" w:color="auto"/>
            </w:tcBorders>
          </w:tcPr>
          <w:p w14:paraId="1B9B16AF" w14:textId="77777777" w:rsidR="006C48CB" w:rsidRDefault="006C48CB" w:rsidP="00A96BBE">
            <w:pPr>
              <w:pStyle w:val="ConsPlusCell"/>
              <w:spacing w:line="276" w:lineRule="auto"/>
              <w:jc w:val="center"/>
              <w:rPr>
                <w:rFonts w:ascii="Times New Roman" w:hAnsi="Times New Roman"/>
                <w:sz w:val="24"/>
              </w:rPr>
            </w:pPr>
          </w:p>
        </w:tc>
        <w:tc>
          <w:tcPr>
            <w:tcW w:w="798" w:type="dxa"/>
            <w:tcBorders>
              <w:top w:val="single" w:sz="6" w:space="0" w:color="auto"/>
              <w:left w:val="single" w:sz="4" w:space="0" w:color="auto"/>
              <w:bottom w:val="single" w:sz="6" w:space="0" w:color="auto"/>
              <w:right w:val="single" w:sz="4" w:space="0" w:color="auto"/>
            </w:tcBorders>
          </w:tcPr>
          <w:p w14:paraId="27C1E74E" w14:textId="77777777" w:rsidR="006C48CB" w:rsidRDefault="006C48CB" w:rsidP="00A96BBE">
            <w:pPr>
              <w:pStyle w:val="ConsPlusCell"/>
              <w:spacing w:line="276" w:lineRule="auto"/>
              <w:jc w:val="center"/>
              <w:rPr>
                <w:rFonts w:ascii="Times New Roman" w:hAnsi="Times New Roman"/>
                <w:sz w:val="24"/>
              </w:rPr>
            </w:pPr>
          </w:p>
        </w:tc>
        <w:tc>
          <w:tcPr>
            <w:tcW w:w="930" w:type="dxa"/>
            <w:tcBorders>
              <w:top w:val="single" w:sz="6" w:space="0" w:color="auto"/>
              <w:left w:val="single" w:sz="4" w:space="0" w:color="auto"/>
              <w:bottom w:val="single" w:sz="6" w:space="0" w:color="auto"/>
              <w:right w:val="single" w:sz="6" w:space="0" w:color="auto"/>
            </w:tcBorders>
          </w:tcPr>
          <w:p w14:paraId="54D369DC" w14:textId="77777777" w:rsidR="006C48CB" w:rsidRDefault="006C48CB" w:rsidP="00A96BBE">
            <w:pPr>
              <w:pStyle w:val="ConsPlusCell"/>
              <w:spacing w:line="276" w:lineRule="auto"/>
              <w:jc w:val="center"/>
              <w:rPr>
                <w:rFonts w:ascii="Times New Roman" w:hAnsi="Times New Roman"/>
                <w:sz w:val="24"/>
              </w:rPr>
            </w:pPr>
          </w:p>
        </w:tc>
        <w:tc>
          <w:tcPr>
            <w:tcW w:w="1329" w:type="dxa"/>
            <w:tcBorders>
              <w:top w:val="single" w:sz="6" w:space="0" w:color="auto"/>
              <w:left w:val="single" w:sz="6" w:space="0" w:color="auto"/>
              <w:bottom w:val="single" w:sz="6" w:space="0" w:color="auto"/>
              <w:right w:val="single" w:sz="6" w:space="0" w:color="auto"/>
            </w:tcBorders>
          </w:tcPr>
          <w:p w14:paraId="4D91048C" w14:textId="77777777" w:rsidR="006C48CB" w:rsidRDefault="006C48CB" w:rsidP="00A96BBE">
            <w:pPr>
              <w:pStyle w:val="ConsPlusCell"/>
              <w:spacing w:line="276" w:lineRule="auto"/>
              <w:jc w:val="center"/>
              <w:rPr>
                <w:rFonts w:ascii="Times New Roman" w:hAnsi="Times New Roman"/>
                <w:sz w:val="24"/>
              </w:rPr>
            </w:pPr>
          </w:p>
        </w:tc>
        <w:tc>
          <w:tcPr>
            <w:tcW w:w="1463" w:type="dxa"/>
            <w:tcBorders>
              <w:top w:val="single" w:sz="6" w:space="0" w:color="auto"/>
              <w:left w:val="single" w:sz="6" w:space="0" w:color="auto"/>
              <w:bottom w:val="single" w:sz="6" w:space="0" w:color="auto"/>
              <w:right w:val="single" w:sz="6" w:space="0" w:color="auto"/>
            </w:tcBorders>
          </w:tcPr>
          <w:p w14:paraId="4F6850B7" w14:textId="77777777" w:rsidR="006C48CB" w:rsidRDefault="006C48CB" w:rsidP="00A96BBE">
            <w:pPr>
              <w:pStyle w:val="ConsPlusCell"/>
              <w:spacing w:line="276" w:lineRule="auto"/>
              <w:jc w:val="center"/>
              <w:rPr>
                <w:rFonts w:ascii="Times New Roman" w:hAnsi="Times New Roman"/>
                <w:sz w:val="24"/>
              </w:rPr>
            </w:pPr>
          </w:p>
        </w:tc>
        <w:tc>
          <w:tcPr>
            <w:tcW w:w="1329" w:type="dxa"/>
            <w:tcBorders>
              <w:top w:val="single" w:sz="6" w:space="0" w:color="auto"/>
              <w:left w:val="single" w:sz="6" w:space="0" w:color="auto"/>
              <w:bottom w:val="single" w:sz="6" w:space="0" w:color="auto"/>
              <w:right w:val="single" w:sz="6" w:space="0" w:color="auto"/>
            </w:tcBorders>
          </w:tcPr>
          <w:p w14:paraId="6FED5EDC" w14:textId="77777777" w:rsidR="006C48CB" w:rsidRDefault="006C48CB" w:rsidP="00A96BBE">
            <w:pPr>
              <w:pStyle w:val="ConsPlusCell"/>
              <w:spacing w:line="276" w:lineRule="auto"/>
              <w:jc w:val="center"/>
              <w:rPr>
                <w:rFonts w:ascii="Times New Roman" w:hAnsi="Times New Roman"/>
                <w:sz w:val="24"/>
              </w:rPr>
            </w:pPr>
          </w:p>
        </w:tc>
        <w:tc>
          <w:tcPr>
            <w:tcW w:w="993" w:type="dxa"/>
            <w:tcBorders>
              <w:top w:val="single" w:sz="6" w:space="0" w:color="auto"/>
              <w:left w:val="single" w:sz="6" w:space="0" w:color="auto"/>
              <w:bottom w:val="single" w:sz="6" w:space="0" w:color="auto"/>
              <w:right w:val="single" w:sz="6" w:space="0" w:color="auto"/>
            </w:tcBorders>
          </w:tcPr>
          <w:p w14:paraId="005D0AB9" w14:textId="77777777" w:rsidR="006C48CB" w:rsidRDefault="006C48CB" w:rsidP="00A96BBE">
            <w:pPr>
              <w:pStyle w:val="ConsPlusCell"/>
              <w:spacing w:line="276" w:lineRule="auto"/>
              <w:jc w:val="center"/>
              <w:rPr>
                <w:rFonts w:ascii="Times New Roman" w:hAnsi="Times New Roman"/>
                <w:sz w:val="24"/>
              </w:rPr>
            </w:pPr>
          </w:p>
        </w:tc>
      </w:tr>
    </w:tbl>
    <w:p w14:paraId="66D1B251" w14:textId="77777777" w:rsidR="006C48CB" w:rsidRDefault="006C48CB" w:rsidP="00A96BBE">
      <w:pPr>
        <w:pStyle w:val="ConsPlusNonformat"/>
        <w:spacing w:line="276" w:lineRule="auto"/>
        <w:ind w:firstLine="709"/>
        <w:jc w:val="center"/>
        <w:rPr>
          <w:rFonts w:ascii="Times New Roman" w:hAnsi="Times New Roman"/>
          <w:sz w:val="24"/>
        </w:rPr>
      </w:pPr>
    </w:p>
    <w:p w14:paraId="15B2BC17" w14:textId="77777777" w:rsidR="006C48CB" w:rsidRDefault="00091FC6" w:rsidP="00136150">
      <w:pPr>
        <w:pStyle w:val="ConsPlusNonformat"/>
        <w:spacing w:line="276" w:lineRule="auto"/>
        <w:rPr>
          <w:rFonts w:ascii="Times New Roman" w:hAnsi="Times New Roman"/>
          <w:sz w:val="24"/>
        </w:rPr>
      </w:pPr>
      <w:r>
        <w:rPr>
          <w:rFonts w:ascii="Times New Roman" w:hAnsi="Times New Roman"/>
          <w:sz w:val="24"/>
        </w:rPr>
        <w:t xml:space="preserve">Срок поставки и выполнения </w:t>
      </w:r>
      <w:proofErr w:type="gramStart"/>
      <w:r>
        <w:rPr>
          <w:rFonts w:ascii="Times New Roman" w:hAnsi="Times New Roman"/>
          <w:sz w:val="24"/>
        </w:rPr>
        <w:t>Работ:_</w:t>
      </w:r>
      <w:proofErr w:type="gramEnd"/>
      <w:r>
        <w:rPr>
          <w:rFonts w:ascii="Times New Roman" w:hAnsi="Times New Roman"/>
          <w:sz w:val="24"/>
        </w:rPr>
        <w:t>___(_______).</w:t>
      </w:r>
    </w:p>
    <w:p w14:paraId="04E66D6A" w14:textId="77777777" w:rsidR="006C48CB" w:rsidRDefault="006C48CB" w:rsidP="00A96BBE">
      <w:pPr>
        <w:pStyle w:val="ConsPlusNonformat"/>
        <w:spacing w:line="276" w:lineRule="auto"/>
        <w:ind w:firstLine="709"/>
        <w:jc w:val="center"/>
        <w:rPr>
          <w:rFonts w:ascii="Times New Roman" w:hAnsi="Times New Roman"/>
          <w:sz w:val="24"/>
        </w:rPr>
      </w:pPr>
    </w:p>
    <w:p w14:paraId="170031AF" w14:textId="77777777" w:rsidR="006C48CB" w:rsidRDefault="00091FC6" w:rsidP="00136150">
      <w:pPr>
        <w:pStyle w:val="ConsPlusNonformat"/>
        <w:spacing w:line="276" w:lineRule="auto"/>
        <w:rPr>
          <w:rFonts w:ascii="Times New Roman" w:hAnsi="Times New Roman"/>
          <w:i/>
          <w:sz w:val="24"/>
        </w:rPr>
      </w:pPr>
      <w:r>
        <w:rPr>
          <w:rFonts w:ascii="Times New Roman" w:hAnsi="Times New Roman"/>
          <w:i/>
          <w:sz w:val="24"/>
        </w:rPr>
        <w:t>Заявка направлена на уполномоченный адрес Поставщика____________________, просим подтвердить получение Заявки.</w:t>
      </w:r>
    </w:p>
    <w:p w14:paraId="7D7EC68F" w14:textId="77777777" w:rsidR="006C48CB" w:rsidRDefault="00091FC6" w:rsidP="00136150">
      <w:pPr>
        <w:pStyle w:val="ConsPlusNonformat"/>
        <w:spacing w:line="276" w:lineRule="auto"/>
        <w:rPr>
          <w:rFonts w:ascii="Times New Roman" w:hAnsi="Times New Roman"/>
          <w:sz w:val="24"/>
        </w:rPr>
      </w:pPr>
      <w:r>
        <w:rPr>
          <w:rFonts w:ascii="Times New Roman" w:hAnsi="Times New Roman"/>
          <w:sz w:val="24"/>
        </w:rPr>
        <w:t>Примечания: ___________________________________________________________</w:t>
      </w:r>
    </w:p>
    <w:p w14:paraId="039460CD" w14:textId="77777777" w:rsidR="006C48CB" w:rsidRDefault="006C48CB" w:rsidP="00A96BBE">
      <w:pPr>
        <w:ind w:left="5103"/>
        <w:jc w:val="center"/>
      </w:pPr>
    </w:p>
    <w:tbl>
      <w:tblPr>
        <w:tblW w:w="5000" w:type="pct"/>
        <w:tblLook w:val="04A0" w:firstRow="1" w:lastRow="0" w:firstColumn="1" w:lastColumn="0" w:noHBand="0" w:noVBand="1"/>
      </w:tblPr>
      <w:tblGrid>
        <w:gridCol w:w="7507"/>
        <w:gridCol w:w="7065"/>
      </w:tblGrid>
      <w:tr w:rsidR="006C48CB" w14:paraId="11C6F4EE" w14:textId="77777777" w:rsidTr="00136150">
        <w:trPr>
          <w:trHeight w:val="422"/>
        </w:trPr>
        <w:tc>
          <w:tcPr>
            <w:tcW w:w="2576" w:type="pct"/>
          </w:tcPr>
          <w:p w14:paraId="6E524DE5" w14:textId="77777777" w:rsidR="006C48CB" w:rsidRDefault="00091FC6" w:rsidP="00136150">
            <w:pPr>
              <w:spacing w:after="0"/>
              <w:jc w:val="center"/>
              <w:rPr>
                <w:b/>
                <w:caps/>
              </w:rPr>
            </w:pPr>
            <w:r>
              <w:rPr>
                <w:b/>
                <w:caps/>
              </w:rPr>
              <w:t>Поставщик:</w:t>
            </w:r>
          </w:p>
          <w:p w14:paraId="66833796" w14:textId="77777777" w:rsidR="006C48CB" w:rsidRDefault="00091FC6" w:rsidP="00136150">
            <w:pPr>
              <w:spacing w:after="0"/>
              <w:jc w:val="center"/>
            </w:pPr>
            <w:r>
              <w:t>____________________________</w:t>
            </w:r>
          </w:p>
          <w:p w14:paraId="52F856D3" w14:textId="77777777" w:rsidR="006C48CB" w:rsidRDefault="00091FC6" w:rsidP="00136150">
            <w:pPr>
              <w:spacing w:after="0"/>
              <w:jc w:val="center"/>
            </w:pPr>
            <w:r>
              <w:rPr>
                <w:vertAlign w:val="superscript"/>
              </w:rPr>
              <w:t>(должность)</w:t>
            </w:r>
          </w:p>
          <w:p w14:paraId="1C27B49F" w14:textId="77777777" w:rsidR="006C48CB" w:rsidRDefault="00091FC6" w:rsidP="00136150">
            <w:pPr>
              <w:spacing w:after="0"/>
              <w:jc w:val="center"/>
            </w:pPr>
            <w:r>
              <w:t>____________________________</w:t>
            </w:r>
          </w:p>
          <w:p w14:paraId="3A48F4AE" w14:textId="77777777" w:rsidR="006C48CB" w:rsidRDefault="00091FC6" w:rsidP="00136150">
            <w:pPr>
              <w:spacing w:after="0"/>
              <w:jc w:val="center"/>
              <w:rPr>
                <w:vertAlign w:val="superscript"/>
              </w:rPr>
            </w:pPr>
            <w:r>
              <w:rPr>
                <w:vertAlign w:val="superscript"/>
              </w:rPr>
              <w:t>(подпись, фамилия и инициалы)</w:t>
            </w:r>
          </w:p>
          <w:p w14:paraId="1BDF848A" w14:textId="77777777" w:rsidR="006C48CB" w:rsidRDefault="00091FC6" w:rsidP="00136150">
            <w:pPr>
              <w:spacing w:after="0"/>
              <w:jc w:val="center"/>
            </w:pPr>
            <w:r>
              <w:t>___ ____________ 20__ г.</w:t>
            </w:r>
          </w:p>
          <w:p w14:paraId="68EC66FD" w14:textId="77777777" w:rsidR="006C48CB" w:rsidRDefault="00091FC6" w:rsidP="00136150">
            <w:pPr>
              <w:tabs>
                <w:tab w:val="left" w:pos="885"/>
              </w:tabs>
              <w:spacing w:after="0"/>
              <w:jc w:val="center"/>
            </w:pPr>
            <w:r>
              <w:tab/>
              <w:t>М.П. (при наличии печати)</w:t>
            </w:r>
          </w:p>
        </w:tc>
        <w:tc>
          <w:tcPr>
            <w:tcW w:w="2424" w:type="pct"/>
          </w:tcPr>
          <w:p w14:paraId="5037F557" w14:textId="77777777" w:rsidR="006C48CB" w:rsidRDefault="00091FC6" w:rsidP="00136150">
            <w:pPr>
              <w:spacing w:after="0"/>
              <w:jc w:val="center"/>
              <w:rPr>
                <w:b/>
                <w:caps/>
              </w:rPr>
            </w:pPr>
            <w:r>
              <w:rPr>
                <w:b/>
                <w:caps/>
              </w:rPr>
              <w:t xml:space="preserve"> Заказчик:</w:t>
            </w:r>
          </w:p>
          <w:p w14:paraId="0DCBE6FF" w14:textId="77777777" w:rsidR="006C48CB" w:rsidRDefault="00091FC6" w:rsidP="00136150">
            <w:pPr>
              <w:spacing w:after="0"/>
              <w:jc w:val="center"/>
            </w:pPr>
            <w:r>
              <w:t>____________________________</w:t>
            </w:r>
          </w:p>
          <w:p w14:paraId="626976B0" w14:textId="77777777" w:rsidR="006C48CB" w:rsidRDefault="00091FC6" w:rsidP="00136150">
            <w:pPr>
              <w:spacing w:after="0"/>
              <w:jc w:val="center"/>
            </w:pPr>
            <w:r>
              <w:rPr>
                <w:vertAlign w:val="superscript"/>
              </w:rPr>
              <w:t>(должность)</w:t>
            </w:r>
          </w:p>
          <w:p w14:paraId="02FB24AB" w14:textId="77777777" w:rsidR="006C48CB" w:rsidRDefault="00091FC6" w:rsidP="00136150">
            <w:pPr>
              <w:spacing w:after="0"/>
              <w:jc w:val="center"/>
            </w:pPr>
            <w:r>
              <w:t>____________________________</w:t>
            </w:r>
          </w:p>
          <w:p w14:paraId="77BA68B8" w14:textId="77777777" w:rsidR="006C48CB" w:rsidRDefault="00091FC6" w:rsidP="00136150">
            <w:pPr>
              <w:spacing w:after="0"/>
              <w:jc w:val="center"/>
              <w:rPr>
                <w:vertAlign w:val="superscript"/>
              </w:rPr>
            </w:pPr>
            <w:r>
              <w:rPr>
                <w:vertAlign w:val="superscript"/>
              </w:rPr>
              <w:t>(подпись, фамилия и инициалы)</w:t>
            </w:r>
          </w:p>
          <w:p w14:paraId="45504851" w14:textId="77777777" w:rsidR="006C48CB" w:rsidRDefault="00091FC6" w:rsidP="00136150">
            <w:pPr>
              <w:spacing w:after="0"/>
              <w:jc w:val="center"/>
            </w:pPr>
            <w:r>
              <w:t>___ ____________ 20__ г.</w:t>
            </w:r>
          </w:p>
          <w:p w14:paraId="33F3245E" w14:textId="77777777" w:rsidR="006C48CB" w:rsidRDefault="006C48CB" w:rsidP="00136150">
            <w:pPr>
              <w:spacing w:after="0"/>
              <w:jc w:val="center"/>
            </w:pPr>
          </w:p>
        </w:tc>
      </w:tr>
    </w:tbl>
    <w:p w14:paraId="18AF0C94" w14:textId="77777777" w:rsidR="006C48CB" w:rsidRDefault="006C48CB" w:rsidP="00A96BBE">
      <w:pPr>
        <w:pStyle w:val="NormaldoczillaStyle1"/>
        <w:pBdr>
          <w:bottom w:val="single" w:sz="12" w:space="1" w:color="auto"/>
        </w:pBdr>
        <w:spacing w:line="276" w:lineRule="auto"/>
        <w:jc w:val="center"/>
        <w:rPr>
          <w:sz w:val="24"/>
        </w:rPr>
      </w:pPr>
    </w:p>
    <w:tbl>
      <w:tblPr>
        <w:tblStyle w:val="a4"/>
        <w:tblW w:w="14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12"/>
        <w:gridCol w:w="7313"/>
      </w:tblGrid>
      <w:tr w:rsidR="006C48CB" w14:paraId="38404215" w14:textId="77777777">
        <w:tc>
          <w:tcPr>
            <w:tcW w:w="7312" w:type="dxa"/>
          </w:tcPr>
          <w:p w14:paraId="0E825380" w14:textId="77777777" w:rsidR="006C48CB" w:rsidRDefault="00091FC6" w:rsidP="00A96BBE">
            <w:pPr>
              <w:pStyle w:val="LBScheduleBodytext"/>
              <w:jc w:val="center"/>
              <w:rPr>
                <w:b/>
              </w:rPr>
            </w:pPr>
            <w:r>
              <w:rPr>
                <w:b/>
              </w:rPr>
              <w:t>ЗАКАЗЧИК:</w:t>
            </w:r>
          </w:p>
        </w:tc>
        <w:tc>
          <w:tcPr>
            <w:tcW w:w="7313" w:type="dxa"/>
          </w:tcPr>
          <w:p w14:paraId="38C9FEC9" w14:textId="77777777" w:rsidR="006C48CB" w:rsidRDefault="00091FC6" w:rsidP="00A96BBE">
            <w:pPr>
              <w:pStyle w:val="LBScheduleBodytext"/>
              <w:jc w:val="center"/>
              <w:rPr>
                <w:b/>
              </w:rPr>
            </w:pPr>
            <w:r>
              <w:rPr>
                <w:b/>
                <w:lang w:val="ru-RU"/>
              </w:rPr>
              <w:t>ПОСТАВЩИК</w:t>
            </w:r>
            <w:r>
              <w:rPr>
                <w:b/>
              </w:rPr>
              <w:t>:</w:t>
            </w:r>
          </w:p>
        </w:tc>
      </w:tr>
      <w:tr w:rsidR="006C48CB" w14:paraId="4DAFCE9E" w14:textId="77777777">
        <w:tc>
          <w:tcPr>
            <w:tcW w:w="7312" w:type="dxa"/>
          </w:tcPr>
          <w:p w14:paraId="1433EA09" w14:textId="0B1343CB" w:rsidR="006C48CB" w:rsidRDefault="00091FC6" w:rsidP="00A96BBE">
            <w:pPr>
              <w:pStyle w:val="LBScheduleBodytext"/>
              <w:jc w:val="cente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Pr>
                <w:lang w:val="ru-RU"/>
              </w:rPr>
              <w:t>Директор УФПС Новосибирской области</w:t>
            </w:r>
            <w:r>
              <w:rPr>
                <w:lang w:val="ru-RU"/>
              </w:rPr>
              <w:fldChar w:fldCharType="end"/>
            </w:r>
            <w:r>
              <w:rPr>
                <w:lang w:val="ru-RU"/>
              </w:rPr>
              <w:fldChar w:fldCharType="end"/>
            </w:r>
          </w:p>
        </w:tc>
        <w:tc>
          <w:tcPr>
            <w:tcW w:w="7313" w:type="dxa"/>
          </w:tcPr>
          <w:p w14:paraId="26A61CE9" w14:textId="77777777" w:rsidR="006C48CB" w:rsidRDefault="006C48CB" w:rsidP="00A96BBE">
            <w:pPr>
              <w:pStyle w:val="LBScheduleBodytext"/>
              <w:jc w:val="center"/>
            </w:pPr>
          </w:p>
        </w:tc>
      </w:tr>
      <w:tr w:rsidR="006C48CB" w14:paraId="07D8EFFD" w14:textId="77777777">
        <w:tc>
          <w:tcPr>
            <w:tcW w:w="7312" w:type="dxa"/>
          </w:tcPr>
          <w:p w14:paraId="6C96512C" w14:textId="77777777" w:rsidR="006C48CB" w:rsidRDefault="00091FC6" w:rsidP="00A96BBE">
            <w:pPr>
              <w:pStyle w:val="LBScheduleBodytext"/>
              <w:jc w:val="center"/>
              <w:rPr>
                <w:lang w:val="ru-RU"/>
              </w:rPr>
            </w:pPr>
            <w:r>
              <w:rPr>
                <w:lang w:val="ru-RU"/>
              </w:rPr>
              <w:t xml:space="preserve">____________________ </w:t>
            </w:r>
          </w:p>
          <w:p w14:paraId="5DB4F3A7" w14:textId="77777777" w:rsidR="006C48CB" w:rsidRDefault="00091FC6" w:rsidP="00A96BBE">
            <w:pPr>
              <w:pStyle w:val="LBScheduleBodytext"/>
              <w:jc w:val="cente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Pr>
                <w:lang w:val="ru-RU"/>
              </w:rPr>
              <w:t>Завьялов Александр Владиславович</w:t>
            </w:r>
            <w:r>
              <w:rPr>
                <w:lang w:val="ru-RU"/>
              </w:rPr>
              <w:fldChar w:fldCharType="end"/>
            </w:r>
            <w:r>
              <w:rPr>
                <w:lang w:val="ru-RU"/>
              </w:rPr>
              <w:fldChar w:fldCharType="end"/>
            </w:r>
          </w:p>
        </w:tc>
        <w:tc>
          <w:tcPr>
            <w:tcW w:w="7313" w:type="dxa"/>
          </w:tcPr>
          <w:p w14:paraId="01F43273" w14:textId="77777777" w:rsidR="006C48CB" w:rsidRDefault="00091FC6" w:rsidP="00A96BBE">
            <w:pPr>
              <w:pStyle w:val="LBScheduleBodytext"/>
              <w:jc w:val="center"/>
              <w:rPr>
                <w:lang w:val="ru-RU"/>
              </w:rPr>
            </w:pPr>
            <w:r>
              <w:rPr>
                <w:lang w:val="ru-RU"/>
              </w:rPr>
              <w:t xml:space="preserve">____________________ </w:t>
            </w:r>
          </w:p>
          <w:p w14:paraId="10402505" w14:textId="77777777" w:rsidR="006C48CB" w:rsidRDefault="006C48CB" w:rsidP="00A96BBE">
            <w:pPr>
              <w:pStyle w:val="LBScheduleBodytext"/>
              <w:jc w:val="center"/>
              <w:rPr>
                <w:lang w:val="ru-RU"/>
              </w:rPr>
            </w:pPr>
          </w:p>
        </w:tc>
      </w:tr>
      <w:tr w:rsidR="006C48CB" w14:paraId="01A848BF" w14:textId="77777777">
        <w:tc>
          <w:tcPr>
            <w:tcW w:w="7312" w:type="dxa"/>
          </w:tcPr>
          <w:p w14:paraId="287B65BF" w14:textId="77777777" w:rsidR="006C48CB" w:rsidRDefault="00091FC6" w:rsidP="00A96BBE">
            <w:pPr>
              <w:pStyle w:val="LBScheduleBodytext"/>
              <w:jc w:val="center"/>
            </w:pPr>
            <w:r>
              <w:t>«___» ______________ 20 __ г.</w:t>
            </w:r>
          </w:p>
        </w:tc>
        <w:tc>
          <w:tcPr>
            <w:tcW w:w="7313" w:type="dxa"/>
          </w:tcPr>
          <w:p w14:paraId="20FB2A01" w14:textId="77777777" w:rsidR="006C48CB" w:rsidRDefault="00091FC6" w:rsidP="00A96BBE">
            <w:pPr>
              <w:pStyle w:val="LBScheduleBodytext"/>
              <w:jc w:val="center"/>
              <w:rPr>
                <w:lang w:val="ru-RU"/>
              </w:rPr>
            </w:pPr>
            <w:r>
              <w:rPr>
                <w:lang w:val="ru-RU"/>
              </w:rPr>
              <w:t>«___» ______________ 20 __ г.</w:t>
            </w:r>
          </w:p>
          <w:p w14:paraId="5E872521" w14:textId="77777777" w:rsidR="006C48CB" w:rsidRDefault="00091FC6" w:rsidP="00A96BBE">
            <w:pPr>
              <w:pStyle w:val="LBScheduleBodytext"/>
              <w:jc w:val="center"/>
              <w:rPr>
                <w:lang w:val="ru-RU"/>
              </w:rPr>
            </w:pPr>
            <w:r>
              <w:rPr>
                <w:lang w:val="ru-RU"/>
              </w:rPr>
              <w:t>М.П. (при наличии печати)</w:t>
            </w:r>
          </w:p>
        </w:tc>
      </w:tr>
    </w:tbl>
    <w:p w14:paraId="2FFB6E20" w14:textId="77777777" w:rsidR="006C48CB" w:rsidRDefault="006C48CB" w:rsidP="00A96BBE">
      <w:pPr>
        <w:jc w:val="center"/>
        <w:rPr>
          <w:b/>
        </w:rPr>
        <w:sectPr w:rsidR="006C48CB">
          <w:headerReference w:type="default" r:id="rId15"/>
          <w:footerReference w:type="default" r:id="rId16"/>
          <w:pgSz w:w="16840" w:h="11907" w:orient="landscape"/>
          <w:pgMar w:top="1135" w:right="1134" w:bottom="851" w:left="1134" w:header="357" w:footer="284" w:gutter="0"/>
          <w:cols w:space="720"/>
        </w:sectPr>
      </w:pPr>
    </w:p>
    <w:p w14:paraId="5BBC97F1" w14:textId="77777777" w:rsidR="006C48CB" w:rsidRDefault="00091FC6" w:rsidP="003F15D2">
      <w:pPr>
        <w:pStyle w:val="NormaldoczillaStyle1"/>
        <w:spacing w:after="0" w:line="240" w:lineRule="auto"/>
        <w:ind w:left="5103"/>
        <w:jc w:val="right"/>
        <w:rPr>
          <w:sz w:val="24"/>
        </w:rPr>
      </w:pPr>
      <w:r>
        <w:rPr>
          <w:sz w:val="24"/>
        </w:rPr>
        <w:lastRenderedPageBreak/>
        <w:t xml:space="preserve">Приложение № 4 </w:t>
      </w:r>
    </w:p>
    <w:p w14:paraId="6D6E817D" w14:textId="77777777" w:rsidR="003F15D2" w:rsidRPr="003F15D2" w:rsidRDefault="00091FC6" w:rsidP="003F15D2">
      <w:pPr>
        <w:pStyle w:val="NormaldoczillaStyle1"/>
        <w:spacing w:after="0" w:line="240" w:lineRule="auto"/>
        <w:ind w:left="5103"/>
        <w:jc w:val="right"/>
        <w:rPr>
          <w:sz w:val="24"/>
        </w:rPr>
      </w:pPr>
      <w:r>
        <w:rPr>
          <w:sz w:val="24"/>
        </w:rPr>
        <w:t xml:space="preserve">к Договору </w:t>
      </w:r>
      <w:r w:rsidR="003F15D2" w:rsidRPr="003F15D2">
        <w:rPr>
          <w:sz w:val="24"/>
        </w:rPr>
        <w:t xml:space="preserve">поставку и монтаж модульного отделения почтовой связи </w:t>
      </w:r>
    </w:p>
    <w:p w14:paraId="6D1DE77B" w14:textId="17F535EA" w:rsidR="006C48CB" w:rsidRDefault="003F15D2" w:rsidP="003F15D2">
      <w:pPr>
        <w:pStyle w:val="NormaldoczillaStyle1"/>
        <w:spacing w:after="0" w:line="240" w:lineRule="auto"/>
        <w:ind w:left="5103"/>
        <w:jc w:val="right"/>
        <w:rPr>
          <w:sz w:val="24"/>
        </w:rPr>
      </w:pPr>
      <w:r w:rsidRPr="003F15D2">
        <w:rPr>
          <w:sz w:val="24"/>
        </w:rPr>
        <w:t xml:space="preserve">площадью 41,8 кв. м (МОПС </w:t>
      </w:r>
      <w:r w:rsidR="00136150" w:rsidRPr="00136150">
        <w:rPr>
          <w:sz w:val="24"/>
        </w:rPr>
        <w:t>671</w:t>
      </w:r>
      <w:r w:rsidR="00234473">
        <w:rPr>
          <w:sz w:val="24"/>
        </w:rPr>
        <w:t>36</w:t>
      </w:r>
      <w:r w:rsidR="00136150" w:rsidRPr="00136150">
        <w:rPr>
          <w:sz w:val="24"/>
        </w:rPr>
        <w:t>0) для нужд УФПС Республики Бурятия АО "Почта России"</w:t>
      </w:r>
    </w:p>
    <w:p w14:paraId="2F4643A2" w14:textId="77777777" w:rsidR="006C48CB" w:rsidRDefault="00091FC6" w:rsidP="003F15D2">
      <w:pPr>
        <w:pStyle w:val="NormaldoczillaStyle1"/>
        <w:spacing w:after="0" w:line="240" w:lineRule="auto"/>
        <w:ind w:left="5103"/>
        <w:jc w:val="right"/>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d"/>
          <w:spacing w:val="-2"/>
          <w:sz w:val="24"/>
        </w:rPr>
        <w:footnoteReference w:id="33"/>
      </w:r>
      <w:r>
        <w:rPr>
          <w:sz w:val="24"/>
        </w:rPr>
        <w:t xml:space="preserve"> </w:t>
      </w:r>
      <w:r>
        <w:rPr>
          <w:sz w:val="24"/>
        </w:rPr>
        <w:fldChar w:fldCharType="end"/>
      </w:r>
    </w:p>
    <w:p w14:paraId="359D71B3" w14:textId="77777777" w:rsidR="006C48CB" w:rsidRDefault="00091FC6" w:rsidP="003F15D2">
      <w:pPr>
        <w:pStyle w:val="NormaldoczillaStyle1"/>
        <w:spacing w:after="0" w:line="240" w:lineRule="auto"/>
        <w:ind w:left="5103"/>
        <w:jc w:val="right"/>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d"/>
          <w:spacing w:val="-16"/>
          <w:sz w:val="24"/>
        </w:rPr>
        <w:footnoteReference w:id="34"/>
      </w:r>
      <w:r>
        <w:rPr>
          <w:sz w:val="24"/>
        </w:rPr>
        <w:t xml:space="preserve"> </w:t>
      </w:r>
      <w:r>
        <w:rPr>
          <w:sz w:val="24"/>
        </w:rPr>
        <w:fldChar w:fldCharType="end"/>
      </w:r>
    </w:p>
    <w:p w14:paraId="741F9D51" w14:textId="77777777" w:rsidR="006C48CB" w:rsidRDefault="00091FC6" w:rsidP="003F15D2">
      <w:pPr>
        <w:pStyle w:val="NormaldoczillaStyle1"/>
        <w:spacing w:after="0" w:line="240" w:lineRule="auto"/>
        <w:ind w:left="5103"/>
        <w:jc w:val="right"/>
        <w:rPr>
          <w:sz w:val="24"/>
        </w:rPr>
      </w:pPr>
      <w:r>
        <w:rPr>
          <w:sz w:val="24"/>
        </w:rPr>
        <w:fldChar w:fldCharType="begin" w:fldLock="1"/>
      </w:r>
      <w:r>
        <w:rPr>
          <w:sz w:val="24"/>
        </w:rPr>
        <w:instrText>LBVARIABLE \id "502" \displaced</w:instrText>
      </w:r>
      <w:r>
        <w:rPr>
          <w:sz w:val="24"/>
        </w:rPr>
        <w:fldChar w:fldCharType="separate"/>
      </w:r>
      <w:r>
        <w:rPr>
          <w:sz w:val="24"/>
        </w:rPr>
        <w:t xml:space="preserve">(идентификатор соглашения - </w:t>
      </w:r>
      <w:r>
        <w:rPr>
          <w:sz w:val="24"/>
        </w:rPr>
        <w:fldChar w:fldCharType="begin" w:fldLock="1"/>
      </w:r>
      <w:r>
        <w:rPr>
          <w:sz w:val="24"/>
        </w:rPr>
        <w:instrText>LBVARIABLE \id "504"</w:instrText>
      </w:r>
      <w:r>
        <w:rPr>
          <w:sz w:val="24"/>
        </w:rPr>
        <w:fldChar w:fldCharType="separate"/>
      </w:r>
      <w:r>
        <w:rPr>
          <w:sz w:val="24"/>
        </w:rPr>
        <w:t>0000000007126PE00002</w:t>
      </w:r>
      <w:r>
        <w:rPr>
          <w:sz w:val="24"/>
        </w:rPr>
        <w:fldChar w:fldCharType="end"/>
      </w:r>
      <w:r>
        <w:rPr>
          <w:sz w:val="24"/>
        </w:rPr>
        <w:t>)</w:t>
      </w:r>
      <w:r>
        <w:rPr>
          <w:sz w:val="24"/>
        </w:rPr>
        <w:fldChar w:fldCharType="end"/>
      </w:r>
    </w:p>
    <w:p w14:paraId="7BE31C97" w14:textId="77777777" w:rsidR="006C48CB" w:rsidRDefault="00091FC6" w:rsidP="00A96BBE">
      <w:pPr>
        <w:pStyle w:val="NormaldoczillaStyle1"/>
        <w:jc w:val="center"/>
        <w:rPr>
          <w:b/>
        </w:rPr>
      </w:pPr>
      <w:r>
        <w:rPr>
          <w:b/>
        </w:rPr>
        <w:t>ФОРМА</w:t>
      </w:r>
    </w:p>
    <w:p w14:paraId="52CCC9E9" w14:textId="71F5F152" w:rsidR="006C48CB" w:rsidRDefault="00091FC6" w:rsidP="00A96BBE">
      <w:pPr>
        <w:pStyle w:val="NormaldoczillaStyle1"/>
        <w:jc w:val="center"/>
        <w:rPr>
          <w:b/>
        </w:rPr>
      </w:pPr>
      <w:r>
        <w:rPr>
          <w:b/>
        </w:rPr>
        <w:t xml:space="preserve">Акта сдачи-приемки выполненного монтажа </w:t>
      </w:r>
      <w:r w:rsidR="00A96BBE">
        <w:rPr>
          <w:b/>
        </w:rPr>
        <w:t>МОПС</w:t>
      </w:r>
    </w:p>
    <w:p w14:paraId="156ACFA1" w14:textId="48D4D226" w:rsidR="006C48CB" w:rsidRDefault="00091FC6" w:rsidP="00A96BBE">
      <w:pPr>
        <w:pStyle w:val="NormaldoczillaStyle1"/>
        <w:jc w:val="center"/>
        <w:outlineLvl w:val="0"/>
      </w:pPr>
      <w:r>
        <w:t>к Договору</w:t>
      </w:r>
      <w:r>
        <w:rPr>
          <w:sz w:val="24"/>
        </w:rPr>
        <w:t xml:space="preserve"> на поставку и монтаж </w:t>
      </w:r>
      <w:r w:rsidR="00BB67B2">
        <w:rPr>
          <w:sz w:val="24"/>
        </w:rPr>
        <w:t>Модульного отделения почтовой связи</w:t>
      </w:r>
    </w:p>
    <w:p w14:paraId="3DAC211D" w14:textId="77777777" w:rsidR="006C48CB" w:rsidRDefault="00091FC6" w:rsidP="00A96BBE">
      <w:pPr>
        <w:pStyle w:val="NormaldoczillaStyle1"/>
        <w:jc w:val="center"/>
        <w:outlineLvl w:val="0"/>
      </w:pPr>
      <w:r>
        <w:t xml:space="preserve">№ </w:t>
      </w:r>
      <w:r>
        <w:fldChar w:fldCharType="begin" w:fldLock="1"/>
      </w:r>
      <w:r>
        <w:instrText>LBVARIABLE \id "2"</w:instrText>
      </w:r>
      <w:r>
        <w:fldChar w:fldCharType="separate"/>
      </w:r>
      <w:r>
        <w:t>_______________</w:t>
      </w:r>
      <w:r>
        <w:fldChar w:fldCharType="end"/>
      </w:r>
      <w:r>
        <w:t xml:space="preserve"> от «___» _____________ 20__г.</w:t>
      </w:r>
    </w:p>
    <w:p w14:paraId="0F7F3645" w14:textId="77777777" w:rsidR="006C48CB" w:rsidRDefault="00091FC6" w:rsidP="00A96BBE">
      <w:pPr>
        <w:pStyle w:val="NormaldoczillaStyle1"/>
        <w:jc w:val="center"/>
      </w:pPr>
      <w:r>
        <w:fldChar w:fldCharType="begin" w:fldLock="1"/>
      </w:r>
      <w:r>
        <w:instrText>LBVARIABLE \id "502" \displaced</w:instrText>
      </w:r>
      <w:r>
        <w:fldChar w:fldCharType="separate"/>
      </w:r>
      <w:r>
        <w:t xml:space="preserve">(идентификатор соглашения - </w:t>
      </w:r>
      <w:r>
        <w:fldChar w:fldCharType="begin" w:fldLock="1"/>
      </w:r>
      <w:r>
        <w:instrText>LBVARIABLE \id "504"</w:instrText>
      </w:r>
      <w:r>
        <w:fldChar w:fldCharType="separate"/>
      </w:r>
      <w:r>
        <w:t>0000000007126PE00002</w:t>
      </w:r>
      <w:r>
        <w:fldChar w:fldCharType="end"/>
      </w:r>
      <w:r>
        <w:t>)</w:t>
      </w:r>
      <w:r>
        <w:fldChar w:fldCharType="end"/>
      </w:r>
    </w:p>
    <w:p w14:paraId="1E51BBA7" w14:textId="77777777" w:rsidR="006C48CB" w:rsidRDefault="006C48CB" w:rsidP="00A96BBE">
      <w:pPr>
        <w:pStyle w:val="NormaldoczillaStyle1"/>
        <w:jc w:val="center"/>
        <w:rPr>
          <w:b/>
        </w:rPr>
      </w:pPr>
    </w:p>
    <w:tbl>
      <w:tblPr>
        <w:tblW w:w="9498" w:type="dxa"/>
        <w:tblInd w:w="108" w:type="dxa"/>
        <w:tblBorders>
          <w:insideH w:val="single" w:sz="6" w:space="0" w:color="auto"/>
        </w:tblBorders>
        <w:tblLook w:val="04A0" w:firstRow="1" w:lastRow="0" w:firstColumn="1" w:lastColumn="0" w:noHBand="0" w:noVBand="1"/>
      </w:tblPr>
      <w:tblGrid>
        <w:gridCol w:w="5281"/>
        <w:gridCol w:w="4217"/>
      </w:tblGrid>
      <w:tr w:rsidR="006C48CB" w14:paraId="71070205" w14:textId="77777777">
        <w:trPr>
          <w:trHeight w:val="428"/>
        </w:trPr>
        <w:tc>
          <w:tcPr>
            <w:tcW w:w="5281" w:type="dxa"/>
            <w:hideMark/>
          </w:tcPr>
          <w:p w14:paraId="4098AD31" w14:textId="77777777" w:rsidR="006C48CB" w:rsidRDefault="00091FC6" w:rsidP="00A96BBE">
            <w:pPr>
              <w:pStyle w:val="NormaldoczillaStyle1"/>
              <w:spacing w:line="276" w:lineRule="auto"/>
              <w:jc w:val="center"/>
            </w:pPr>
            <w:r>
              <w:t>г. ___________</w:t>
            </w:r>
          </w:p>
        </w:tc>
        <w:tc>
          <w:tcPr>
            <w:tcW w:w="4217" w:type="dxa"/>
            <w:hideMark/>
          </w:tcPr>
          <w:p w14:paraId="3C38FB21" w14:textId="77777777" w:rsidR="006C48CB" w:rsidRDefault="00091FC6" w:rsidP="00A96BBE">
            <w:pPr>
              <w:pStyle w:val="NormaldoczillaStyle1"/>
              <w:spacing w:line="276" w:lineRule="auto"/>
              <w:ind w:firstLine="709"/>
              <w:jc w:val="center"/>
            </w:pPr>
            <w:r>
              <w:t>«____» __________ 20__ г.</w:t>
            </w:r>
          </w:p>
        </w:tc>
      </w:tr>
    </w:tbl>
    <w:p w14:paraId="34E55C46" w14:textId="77777777" w:rsidR="006C48CB" w:rsidRDefault="006C48CB" w:rsidP="00A96BBE">
      <w:pPr>
        <w:spacing w:line="276" w:lineRule="auto"/>
        <w:jc w:val="center"/>
        <w:rPr>
          <w:sz w:val="24"/>
        </w:rPr>
      </w:pPr>
    </w:p>
    <w:p w14:paraId="5E11B6FB" w14:textId="77777777" w:rsidR="006C48CB" w:rsidRDefault="00091FC6" w:rsidP="00234473">
      <w:pPr>
        <w:spacing w:line="276" w:lineRule="auto"/>
        <w:ind w:firstLine="284"/>
        <w:jc w:val="both"/>
        <w:rPr>
          <w:sz w:val="24"/>
        </w:rPr>
      </w:pPr>
      <w:r>
        <w:rPr>
          <w:sz w:val="24"/>
        </w:rPr>
        <w:t>АО «Почта России»</w:t>
      </w:r>
      <w:r>
        <w:rPr>
          <w:sz w:val="24"/>
          <w:vertAlign w:val="superscript"/>
        </w:rPr>
        <w:footnoteReference w:id="35"/>
      </w:r>
      <w:r>
        <w:rPr>
          <w:sz w:val="24"/>
        </w:rPr>
        <w:t xml:space="preserve"> (далее – Заказчик) в лице _____________</w:t>
      </w:r>
      <w:r>
        <w:rPr>
          <w:rStyle w:val="ad"/>
          <w:sz w:val="24"/>
        </w:rPr>
        <w:footnoteReference w:id="36"/>
      </w:r>
      <w:r>
        <w:rPr>
          <w:sz w:val="24"/>
        </w:rPr>
        <w:t xml:space="preserve">, действующего на основании ____________, с одной стороны и ________________________________________________________, именуем___ в дальнейшем «Поставщик», в лице ___________________________________________, действующего на основании ___________________, с другой стороны, вместе именуемые в дальнейшем «Стороны», </w:t>
      </w:r>
    </w:p>
    <w:p w14:paraId="68A594F2" w14:textId="77777777" w:rsidR="006C48CB" w:rsidRDefault="00091FC6" w:rsidP="00234473">
      <w:pPr>
        <w:spacing w:line="276" w:lineRule="auto"/>
        <w:ind w:firstLine="284"/>
        <w:jc w:val="both"/>
        <w:rPr>
          <w:sz w:val="24"/>
        </w:rPr>
      </w:pPr>
      <w:r>
        <w:rPr>
          <w:sz w:val="24"/>
        </w:rPr>
        <w:t>составили настоящий Акт сдачи-приемки выполненного монтажа о том, что Поставщик по Договору № ________ от «__» ____ 20__ г. на основании Заявки № ___ от ___________ с _________ по ________выполнил монтаж Товара в составе следующих Работ: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8"/>
        <w:gridCol w:w="5952"/>
        <w:gridCol w:w="848"/>
        <w:gridCol w:w="848"/>
        <w:gridCol w:w="848"/>
      </w:tblGrid>
      <w:tr w:rsidR="006C48CB" w14:paraId="367293FA" w14:textId="77777777">
        <w:trPr>
          <w:trHeight w:val="1590"/>
        </w:trPr>
        <w:tc>
          <w:tcPr>
            <w:tcW w:w="453" w:type="pct"/>
            <w:tcBorders>
              <w:top w:val="single" w:sz="4" w:space="0" w:color="auto"/>
              <w:left w:val="single" w:sz="4" w:space="0" w:color="auto"/>
              <w:bottom w:val="single" w:sz="4" w:space="0" w:color="auto"/>
              <w:right w:val="single" w:sz="4" w:space="0" w:color="auto"/>
            </w:tcBorders>
            <w:vAlign w:val="center"/>
            <w:hideMark/>
          </w:tcPr>
          <w:p w14:paraId="334FF8FB" w14:textId="77777777" w:rsidR="006C48CB" w:rsidRDefault="00091FC6" w:rsidP="00A96BBE">
            <w:pPr>
              <w:spacing w:after="200" w:line="276" w:lineRule="auto"/>
              <w:jc w:val="center"/>
            </w:pPr>
            <w:r>
              <w:t>№ п/п</w:t>
            </w:r>
          </w:p>
        </w:tc>
        <w:tc>
          <w:tcPr>
            <w:tcW w:w="3185" w:type="pct"/>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tcPr>
          <w:p w14:paraId="567B8483" w14:textId="1895BEFF" w:rsidR="006C48CB" w:rsidRDefault="00091FC6" w:rsidP="00234473">
            <w:pPr>
              <w:spacing w:after="200" w:line="276" w:lineRule="auto"/>
              <w:jc w:val="center"/>
            </w:pPr>
            <w:r>
              <w:t>Наименование Работ</w:t>
            </w:r>
            <w:r>
              <w:rPr>
                <w:rStyle w:val="ad"/>
              </w:rPr>
              <w:footnoteReference w:id="37"/>
            </w:r>
          </w:p>
        </w:tc>
        <w:tc>
          <w:tcPr>
            <w:tcW w:w="454" w:type="pct"/>
            <w:tcBorders>
              <w:top w:val="single" w:sz="4" w:space="0" w:color="auto"/>
              <w:left w:val="single" w:sz="4" w:space="0" w:color="auto"/>
              <w:bottom w:val="single" w:sz="4" w:space="0" w:color="auto"/>
              <w:right w:val="single" w:sz="4" w:space="0" w:color="auto"/>
            </w:tcBorders>
            <w:vAlign w:val="center"/>
            <w:hideMark/>
          </w:tcPr>
          <w:p w14:paraId="5B978B3A" w14:textId="77777777" w:rsidR="006C48CB" w:rsidRDefault="00091FC6" w:rsidP="00A96BBE">
            <w:pPr>
              <w:spacing w:after="200" w:line="276" w:lineRule="auto"/>
              <w:jc w:val="center"/>
            </w:pPr>
            <w:r>
              <w:t>Цена Работ, без НДС, руб.</w:t>
            </w:r>
          </w:p>
        </w:tc>
        <w:tc>
          <w:tcPr>
            <w:tcW w:w="454" w:type="pct"/>
            <w:tcBorders>
              <w:top w:val="single" w:sz="4" w:space="0" w:color="auto"/>
              <w:left w:val="single" w:sz="4" w:space="0" w:color="auto"/>
              <w:bottom w:val="single" w:sz="4" w:space="0" w:color="auto"/>
              <w:right w:val="single" w:sz="4" w:space="0" w:color="auto"/>
            </w:tcBorders>
            <w:vAlign w:val="center"/>
            <w:hideMark/>
          </w:tcPr>
          <w:p w14:paraId="5FC510A7" w14:textId="77777777" w:rsidR="006C48CB" w:rsidRDefault="00091FC6" w:rsidP="00A96BBE">
            <w:pPr>
              <w:spacing w:after="200" w:line="276" w:lineRule="auto"/>
              <w:jc w:val="center"/>
            </w:pPr>
            <w:r>
              <w:t>Сумма НДС, руб.</w:t>
            </w:r>
          </w:p>
        </w:tc>
        <w:tc>
          <w:tcPr>
            <w:tcW w:w="454" w:type="pct"/>
            <w:tcBorders>
              <w:top w:val="single" w:sz="4" w:space="0" w:color="auto"/>
              <w:left w:val="single" w:sz="4" w:space="0" w:color="auto"/>
              <w:bottom w:val="single" w:sz="4" w:space="0" w:color="auto"/>
              <w:right w:val="single" w:sz="4" w:space="0" w:color="auto"/>
            </w:tcBorders>
            <w:vAlign w:val="center"/>
            <w:hideMark/>
          </w:tcPr>
          <w:p w14:paraId="261CB5AE" w14:textId="77777777" w:rsidR="006C48CB" w:rsidRDefault="00091FC6" w:rsidP="00A96BBE">
            <w:pPr>
              <w:spacing w:after="200" w:line="276" w:lineRule="auto"/>
              <w:jc w:val="center"/>
            </w:pPr>
            <w:r>
              <w:t>Цена работ с НДС, в руб.</w:t>
            </w:r>
          </w:p>
        </w:tc>
      </w:tr>
      <w:tr w:rsidR="006C48CB" w14:paraId="22FC61C4" w14:textId="77777777">
        <w:trPr>
          <w:trHeight w:val="315"/>
        </w:trPr>
        <w:tc>
          <w:tcPr>
            <w:tcW w:w="453" w:type="pct"/>
            <w:tcBorders>
              <w:top w:val="single" w:sz="4" w:space="0" w:color="auto"/>
              <w:left w:val="single" w:sz="4" w:space="0" w:color="auto"/>
              <w:bottom w:val="single" w:sz="4" w:space="0" w:color="auto"/>
              <w:right w:val="single" w:sz="4" w:space="0" w:color="auto"/>
            </w:tcBorders>
          </w:tcPr>
          <w:p w14:paraId="64A3A766" w14:textId="77777777" w:rsidR="006C48CB" w:rsidRDefault="006C48CB" w:rsidP="00A96BBE">
            <w:pPr>
              <w:spacing w:after="200" w:line="276" w:lineRule="auto"/>
              <w:jc w:val="center"/>
            </w:pPr>
          </w:p>
        </w:tc>
        <w:tc>
          <w:tcPr>
            <w:tcW w:w="3185" w:type="pct"/>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center"/>
          </w:tcPr>
          <w:p w14:paraId="7559DC21" w14:textId="77777777" w:rsidR="006C48CB" w:rsidRDefault="00091FC6" w:rsidP="00A96BBE">
            <w:pPr>
              <w:spacing w:after="200" w:line="276" w:lineRule="auto"/>
              <w:jc w:val="center"/>
              <w:rPr>
                <w:i/>
              </w:rPr>
            </w:pPr>
            <w:r>
              <w:t xml:space="preserve"> </w:t>
            </w:r>
          </w:p>
        </w:tc>
        <w:tc>
          <w:tcPr>
            <w:tcW w:w="454" w:type="pct"/>
            <w:tcBorders>
              <w:top w:val="single" w:sz="4" w:space="0" w:color="auto"/>
              <w:left w:val="single" w:sz="4" w:space="0" w:color="auto"/>
              <w:bottom w:val="single" w:sz="4" w:space="0" w:color="auto"/>
              <w:right w:val="single" w:sz="4" w:space="0" w:color="auto"/>
            </w:tcBorders>
          </w:tcPr>
          <w:p w14:paraId="135EC34B" w14:textId="77777777" w:rsidR="006C48CB" w:rsidRDefault="006C48CB" w:rsidP="00A96BBE">
            <w:pPr>
              <w:spacing w:after="200" w:line="276" w:lineRule="auto"/>
              <w:jc w:val="center"/>
              <w:rPr>
                <w:i/>
              </w:rPr>
            </w:pPr>
          </w:p>
        </w:tc>
        <w:tc>
          <w:tcPr>
            <w:tcW w:w="454" w:type="pct"/>
            <w:tcBorders>
              <w:top w:val="single" w:sz="4" w:space="0" w:color="auto"/>
              <w:left w:val="single" w:sz="4" w:space="0" w:color="auto"/>
              <w:bottom w:val="single" w:sz="4" w:space="0" w:color="auto"/>
              <w:right w:val="single" w:sz="4" w:space="0" w:color="auto"/>
            </w:tcBorders>
          </w:tcPr>
          <w:p w14:paraId="3576DDE7" w14:textId="77777777" w:rsidR="006C48CB" w:rsidRDefault="006C48CB" w:rsidP="00A96BBE">
            <w:pPr>
              <w:spacing w:after="200" w:line="276" w:lineRule="auto"/>
              <w:jc w:val="center"/>
              <w:rPr>
                <w:i/>
              </w:rPr>
            </w:pPr>
          </w:p>
        </w:tc>
        <w:tc>
          <w:tcPr>
            <w:tcW w:w="454" w:type="pct"/>
            <w:tcBorders>
              <w:top w:val="single" w:sz="4" w:space="0" w:color="auto"/>
              <w:left w:val="single" w:sz="4" w:space="0" w:color="auto"/>
              <w:bottom w:val="single" w:sz="4" w:space="0" w:color="auto"/>
              <w:right w:val="single" w:sz="4" w:space="0" w:color="auto"/>
            </w:tcBorders>
          </w:tcPr>
          <w:p w14:paraId="2C2BAF9A" w14:textId="77777777" w:rsidR="006C48CB" w:rsidRDefault="006C48CB" w:rsidP="00A96BBE">
            <w:pPr>
              <w:spacing w:after="200" w:line="276" w:lineRule="auto"/>
              <w:jc w:val="center"/>
              <w:rPr>
                <w:i/>
              </w:rPr>
            </w:pPr>
          </w:p>
        </w:tc>
      </w:tr>
      <w:tr w:rsidR="006C48CB" w14:paraId="47FD2BEE" w14:textId="77777777">
        <w:trPr>
          <w:trHeight w:val="315"/>
        </w:trPr>
        <w:tc>
          <w:tcPr>
            <w:tcW w:w="453" w:type="pct"/>
            <w:tcBorders>
              <w:top w:val="single" w:sz="4" w:space="0" w:color="auto"/>
              <w:left w:val="single" w:sz="4" w:space="0" w:color="auto"/>
              <w:bottom w:val="single" w:sz="4" w:space="0" w:color="auto"/>
              <w:right w:val="single" w:sz="4" w:space="0" w:color="auto"/>
            </w:tcBorders>
          </w:tcPr>
          <w:p w14:paraId="473F663B" w14:textId="77777777" w:rsidR="006C48CB" w:rsidRDefault="006C48CB" w:rsidP="00A96BBE">
            <w:pPr>
              <w:spacing w:after="200" w:line="276" w:lineRule="auto"/>
              <w:jc w:val="center"/>
            </w:pPr>
          </w:p>
        </w:tc>
        <w:tc>
          <w:tcPr>
            <w:tcW w:w="3185" w:type="pct"/>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center"/>
          </w:tcPr>
          <w:p w14:paraId="6641D0F4" w14:textId="77777777" w:rsidR="006C48CB" w:rsidRDefault="006C48CB" w:rsidP="00A96BBE">
            <w:pPr>
              <w:spacing w:line="276" w:lineRule="auto"/>
              <w:jc w:val="center"/>
            </w:pPr>
          </w:p>
        </w:tc>
        <w:tc>
          <w:tcPr>
            <w:tcW w:w="454" w:type="pct"/>
            <w:tcBorders>
              <w:top w:val="single" w:sz="4" w:space="0" w:color="auto"/>
              <w:left w:val="single" w:sz="4" w:space="0" w:color="auto"/>
              <w:bottom w:val="single" w:sz="4" w:space="0" w:color="auto"/>
              <w:right w:val="single" w:sz="4" w:space="0" w:color="auto"/>
            </w:tcBorders>
          </w:tcPr>
          <w:p w14:paraId="05FA1396" w14:textId="77777777" w:rsidR="006C48CB" w:rsidRDefault="006C48CB" w:rsidP="00A96BBE">
            <w:pPr>
              <w:spacing w:after="200" w:line="276" w:lineRule="auto"/>
              <w:jc w:val="center"/>
              <w:rPr>
                <w:i/>
              </w:rPr>
            </w:pPr>
          </w:p>
        </w:tc>
        <w:tc>
          <w:tcPr>
            <w:tcW w:w="454" w:type="pct"/>
            <w:tcBorders>
              <w:top w:val="single" w:sz="4" w:space="0" w:color="auto"/>
              <w:left w:val="single" w:sz="4" w:space="0" w:color="auto"/>
              <w:bottom w:val="single" w:sz="4" w:space="0" w:color="auto"/>
              <w:right w:val="single" w:sz="4" w:space="0" w:color="auto"/>
            </w:tcBorders>
          </w:tcPr>
          <w:p w14:paraId="65CE0707" w14:textId="77777777" w:rsidR="006C48CB" w:rsidRDefault="006C48CB" w:rsidP="00A96BBE">
            <w:pPr>
              <w:spacing w:after="200" w:line="276" w:lineRule="auto"/>
              <w:jc w:val="center"/>
              <w:rPr>
                <w:i/>
              </w:rPr>
            </w:pPr>
          </w:p>
        </w:tc>
        <w:tc>
          <w:tcPr>
            <w:tcW w:w="454" w:type="pct"/>
            <w:tcBorders>
              <w:top w:val="single" w:sz="4" w:space="0" w:color="auto"/>
              <w:left w:val="single" w:sz="4" w:space="0" w:color="auto"/>
              <w:bottom w:val="single" w:sz="4" w:space="0" w:color="auto"/>
              <w:right w:val="single" w:sz="4" w:space="0" w:color="auto"/>
            </w:tcBorders>
          </w:tcPr>
          <w:p w14:paraId="2BF097D2" w14:textId="77777777" w:rsidR="006C48CB" w:rsidRDefault="006C48CB" w:rsidP="00A96BBE">
            <w:pPr>
              <w:spacing w:after="200" w:line="276" w:lineRule="auto"/>
              <w:jc w:val="center"/>
              <w:rPr>
                <w:i/>
              </w:rPr>
            </w:pPr>
          </w:p>
        </w:tc>
      </w:tr>
      <w:tr w:rsidR="006C48CB" w14:paraId="75103DFE" w14:textId="77777777">
        <w:trPr>
          <w:trHeight w:val="315"/>
        </w:trPr>
        <w:tc>
          <w:tcPr>
            <w:tcW w:w="453" w:type="pct"/>
            <w:tcBorders>
              <w:top w:val="single" w:sz="4" w:space="0" w:color="auto"/>
              <w:left w:val="single" w:sz="4" w:space="0" w:color="auto"/>
              <w:bottom w:val="single" w:sz="4" w:space="0" w:color="auto"/>
              <w:right w:val="single" w:sz="4" w:space="0" w:color="auto"/>
            </w:tcBorders>
          </w:tcPr>
          <w:p w14:paraId="568B1EBA" w14:textId="77777777" w:rsidR="006C48CB" w:rsidRDefault="006C48CB" w:rsidP="00A96BBE">
            <w:pPr>
              <w:spacing w:after="200" w:line="276" w:lineRule="auto"/>
              <w:jc w:val="center"/>
            </w:pPr>
          </w:p>
        </w:tc>
        <w:tc>
          <w:tcPr>
            <w:tcW w:w="3185" w:type="pct"/>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center"/>
          </w:tcPr>
          <w:p w14:paraId="3226BA89" w14:textId="77777777" w:rsidR="006C48CB" w:rsidRDefault="006C48CB" w:rsidP="00A96BBE">
            <w:pPr>
              <w:spacing w:after="200" w:line="276" w:lineRule="auto"/>
              <w:jc w:val="center"/>
            </w:pPr>
          </w:p>
        </w:tc>
        <w:tc>
          <w:tcPr>
            <w:tcW w:w="454" w:type="pct"/>
            <w:tcBorders>
              <w:top w:val="single" w:sz="4" w:space="0" w:color="auto"/>
              <w:left w:val="single" w:sz="4" w:space="0" w:color="auto"/>
              <w:bottom w:val="single" w:sz="4" w:space="0" w:color="auto"/>
              <w:right w:val="single" w:sz="4" w:space="0" w:color="auto"/>
            </w:tcBorders>
          </w:tcPr>
          <w:p w14:paraId="12CEE201" w14:textId="77777777" w:rsidR="006C48CB" w:rsidRDefault="006C48CB" w:rsidP="00A96BBE">
            <w:pPr>
              <w:spacing w:after="200" w:line="276" w:lineRule="auto"/>
              <w:jc w:val="center"/>
              <w:rPr>
                <w:i/>
              </w:rPr>
            </w:pPr>
          </w:p>
        </w:tc>
        <w:tc>
          <w:tcPr>
            <w:tcW w:w="454" w:type="pct"/>
            <w:tcBorders>
              <w:top w:val="single" w:sz="4" w:space="0" w:color="auto"/>
              <w:left w:val="single" w:sz="4" w:space="0" w:color="auto"/>
              <w:bottom w:val="single" w:sz="4" w:space="0" w:color="auto"/>
              <w:right w:val="single" w:sz="4" w:space="0" w:color="auto"/>
            </w:tcBorders>
          </w:tcPr>
          <w:p w14:paraId="25C0F7BD" w14:textId="77777777" w:rsidR="006C48CB" w:rsidRDefault="006C48CB" w:rsidP="00A96BBE">
            <w:pPr>
              <w:spacing w:after="200" w:line="276" w:lineRule="auto"/>
              <w:jc w:val="center"/>
              <w:rPr>
                <w:i/>
              </w:rPr>
            </w:pPr>
          </w:p>
        </w:tc>
        <w:tc>
          <w:tcPr>
            <w:tcW w:w="454" w:type="pct"/>
            <w:tcBorders>
              <w:top w:val="single" w:sz="4" w:space="0" w:color="auto"/>
              <w:left w:val="single" w:sz="4" w:space="0" w:color="auto"/>
              <w:bottom w:val="single" w:sz="4" w:space="0" w:color="auto"/>
              <w:right w:val="single" w:sz="4" w:space="0" w:color="auto"/>
            </w:tcBorders>
          </w:tcPr>
          <w:p w14:paraId="76ECCA0D" w14:textId="77777777" w:rsidR="006C48CB" w:rsidRDefault="006C48CB" w:rsidP="00A96BBE">
            <w:pPr>
              <w:spacing w:after="200" w:line="276" w:lineRule="auto"/>
              <w:jc w:val="center"/>
              <w:rPr>
                <w:i/>
              </w:rPr>
            </w:pPr>
          </w:p>
        </w:tc>
      </w:tr>
      <w:tr w:rsidR="006C48CB" w14:paraId="0AC92E47" w14:textId="77777777">
        <w:trPr>
          <w:trHeight w:val="315"/>
        </w:trPr>
        <w:tc>
          <w:tcPr>
            <w:tcW w:w="453" w:type="pct"/>
            <w:tcBorders>
              <w:top w:val="single" w:sz="4" w:space="0" w:color="auto"/>
              <w:left w:val="single" w:sz="4" w:space="0" w:color="auto"/>
              <w:bottom w:val="single" w:sz="4" w:space="0" w:color="auto"/>
              <w:right w:val="single" w:sz="4" w:space="0" w:color="auto"/>
            </w:tcBorders>
          </w:tcPr>
          <w:p w14:paraId="0B27416C" w14:textId="77777777" w:rsidR="006C48CB" w:rsidRDefault="006C48CB" w:rsidP="00A96BBE">
            <w:pPr>
              <w:spacing w:after="200" w:line="276" w:lineRule="auto"/>
              <w:jc w:val="center"/>
            </w:pPr>
          </w:p>
        </w:tc>
        <w:tc>
          <w:tcPr>
            <w:tcW w:w="3185" w:type="pct"/>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center"/>
          </w:tcPr>
          <w:p w14:paraId="7C05815B" w14:textId="77777777" w:rsidR="006C48CB" w:rsidRDefault="006C48CB" w:rsidP="00A96BBE">
            <w:pPr>
              <w:spacing w:line="276" w:lineRule="auto"/>
              <w:jc w:val="center"/>
            </w:pPr>
          </w:p>
        </w:tc>
        <w:tc>
          <w:tcPr>
            <w:tcW w:w="454" w:type="pct"/>
            <w:tcBorders>
              <w:top w:val="single" w:sz="4" w:space="0" w:color="auto"/>
              <w:left w:val="single" w:sz="4" w:space="0" w:color="auto"/>
              <w:bottom w:val="single" w:sz="4" w:space="0" w:color="auto"/>
              <w:right w:val="single" w:sz="4" w:space="0" w:color="auto"/>
            </w:tcBorders>
          </w:tcPr>
          <w:p w14:paraId="7A4077F1" w14:textId="77777777" w:rsidR="006C48CB" w:rsidRDefault="006C48CB" w:rsidP="00A96BBE">
            <w:pPr>
              <w:spacing w:after="200" w:line="276" w:lineRule="auto"/>
              <w:jc w:val="center"/>
              <w:rPr>
                <w:i/>
              </w:rPr>
            </w:pPr>
          </w:p>
        </w:tc>
        <w:tc>
          <w:tcPr>
            <w:tcW w:w="454" w:type="pct"/>
            <w:tcBorders>
              <w:top w:val="single" w:sz="4" w:space="0" w:color="auto"/>
              <w:left w:val="single" w:sz="4" w:space="0" w:color="auto"/>
              <w:bottom w:val="single" w:sz="4" w:space="0" w:color="auto"/>
              <w:right w:val="single" w:sz="4" w:space="0" w:color="auto"/>
            </w:tcBorders>
          </w:tcPr>
          <w:p w14:paraId="16464A5F" w14:textId="77777777" w:rsidR="006C48CB" w:rsidRDefault="006C48CB" w:rsidP="00A96BBE">
            <w:pPr>
              <w:spacing w:after="200" w:line="276" w:lineRule="auto"/>
              <w:jc w:val="center"/>
              <w:rPr>
                <w:i/>
              </w:rPr>
            </w:pPr>
          </w:p>
        </w:tc>
        <w:tc>
          <w:tcPr>
            <w:tcW w:w="454" w:type="pct"/>
            <w:tcBorders>
              <w:top w:val="single" w:sz="4" w:space="0" w:color="auto"/>
              <w:left w:val="single" w:sz="4" w:space="0" w:color="auto"/>
              <w:bottom w:val="single" w:sz="4" w:space="0" w:color="auto"/>
              <w:right w:val="single" w:sz="4" w:space="0" w:color="auto"/>
            </w:tcBorders>
          </w:tcPr>
          <w:p w14:paraId="219FCEB1" w14:textId="77777777" w:rsidR="006C48CB" w:rsidRDefault="006C48CB" w:rsidP="00A96BBE">
            <w:pPr>
              <w:spacing w:after="200" w:line="276" w:lineRule="auto"/>
              <w:jc w:val="center"/>
              <w:rPr>
                <w:i/>
              </w:rPr>
            </w:pPr>
          </w:p>
        </w:tc>
      </w:tr>
      <w:tr w:rsidR="006C48CB" w14:paraId="0AA7C18C" w14:textId="77777777">
        <w:trPr>
          <w:trHeight w:val="315"/>
        </w:trPr>
        <w:tc>
          <w:tcPr>
            <w:tcW w:w="453" w:type="pct"/>
            <w:tcBorders>
              <w:top w:val="single" w:sz="4" w:space="0" w:color="auto"/>
              <w:left w:val="single" w:sz="4" w:space="0" w:color="auto"/>
              <w:bottom w:val="single" w:sz="4" w:space="0" w:color="auto"/>
              <w:right w:val="single" w:sz="4" w:space="0" w:color="auto"/>
            </w:tcBorders>
          </w:tcPr>
          <w:p w14:paraId="63010254" w14:textId="77777777" w:rsidR="006C48CB" w:rsidRDefault="006C48CB" w:rsidP="00A96BBE">
            <w:pPr>
              <w:spacing w:after="200" w:line="276" w:lineRule="auto"/>
              <w:jc w:val="center"/>
            </w:pPr>
          </w:p>
        </w:tc>
        <w:tc>
          <w:tcPr>
            <w:tcW w:w="3185" w:type="pct"/>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center"/>
          </w:tcPr>
          <w:p w14:paraId="38C3349F" w14:textId="77777777" w:rsidR="006C48CB" w:rsidRDefault="006C48CB" w:rsidP="00A96BBE">
            <w:pPr>
              <w:spacing w:line="276" w:lineRule="auto"/>
              <w:jc w:val="center"/>
            </w:pPr>
          </w:p>
        </w:tc>
        <w:tc>
          <w:tcPr>
            <w:tcW w:w="454" w:type="pct"/>
            <w:tcBorders>
              <w:top w:val="single" w:sz="4" w:space="0" w:color="auto"/>
              <w:left w:val="single" w:sz="4" w:space="0" w:color="auto"/>
              <w:bottom w:val="single" w:sz="4" w:space="0" w:color="auto"/>
              <w:right w:val="single" w:sz="4" w:space="0" w:color="auto"/>
            </w:tcBorders>
          </w:tcPr>
          <w:p w14:paraId="33C68504" w14:textId="77777777" w:rsidR="006C48CB" w:rsidRDefault="006C48CB" w:rsidP="00A96BBE">
            <w:pPr>
              <w:spacing w:after="200" w:line="276" w:lineRule="auto"/>
              <w:jc w:val="center"/>
              <w:rPr>
                <w:i/>
              </w:rPr>
            </w:pPr>
          </w:p>
        </w:tc>
        <w:tc>
          <w:tcPr>
            <w:tcW w:w="454" w:type="pct"/>
            <w:tcBorders>
              <w:top w:val="single" w:sz="4" w:space="0" w:color="auto"/>
              <w:left w:val="single" w:sz="4" w:space="0" w:color="auto"/>
              <w:bottom w:val="single" w:sz="4" w:space="0" w:color="auto"/>
              <w:right w:val="single" w:sz="4" w:space="0" w:color="auto"/>
            </w:tcBorders>
          </w:tcPr>
          <w:p w14:paraId="61E9A858" w14:textId="77777777" w:rsidR="006C48CB" w:rsidRDefault="006C48CB" w:rsidP="00A96BBE">
            <w:pPr>
              <w:spacing w:after="200" w:line="276" w:lineRule="auto"/>
              <w:jc w:val="center"/>
              <w:rPr>
                <w:i/>
              </w:rPr>
            </w:pPr>
          </w:p>
        </w:tc>
        <w:tc>
          <w:tcPr>
            <w:tcW w:w="454" w:type="pct"/>
            <w:tcBorders>
              <w:top w:val="single" w:sz="4" w:space="0" w:color="auto"/>
              <w:left w:val="single" w:sz="4" w:space="0" w:color="auto"/>
              <w:bottom w:val="single" w:sz="4" w:space="0" w:color="auto"/>
              <w:right w:val="single" w:sz="4" w:space="0" w:color="auto"/>
            </w:tcBorders>
          </w:tcPr>
          <w:p w14:paraId="5BEC1328" w14:textId="77777777" w:rsidR="006C48CB" w:rsidRDefault="006C48CB" w:rsidP="00A96BBE">
            <w:pPr>
              <w:spacing w:after="200" w:line="276" w:lineRule="auto"/>
              <w:jc w:val="center"/>
              <w:rPr>
                <w:i/>
              </w:rPr>
            </w:pPr>
          </w:p>
        </w:tc>
      </w:tr>
      <w:tr w:rsidR="006C48CB" w14:paraId="1366AD01" w14:textId="77777777">
        <w:trPr>
          <w:trHeight w:val="41"/>
        </w:trPr>
        <w:tc>
          <w:tcPr>
            <w:tcW w:w="453" w:type="pct"/>
            <w:tcBorders>
              <w:top w:val="single" w:sz="4" w:space="0" w:color="auto"/>
              <w:left w:val="single" w:sz="4" w:space="0" w:color="auto"/>
              <w:bottom w:val="single" w:sz="4" w:space="0" w:color="auto"/>
              <w:right w:val="single" w:sz="4" w:space="0" w:color="auto"/>
            </w:tcBorders>
          </w:tcPr>
          <w:p w14:paraId="60B8CD6E" w14:textId="77777777" w:rsidR="006C48CB" w:rsidRDefault="006C48CB" w:rsidP="00A96BBE">
            <w:pPr>
              <w:spacing w:after="200" w:line="276" w:lineRule="auto"/>
              <w:jc w:val="center"/>
            </w:pPr>
          </w:p>
        </w:tc>
        <w:tc>
          <w:tcPr>
            <w:tcW w:w="3185" w:type="pct"/>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center"/>
            <w:hideMark/>
          </w:tcPr>
          <w:p w14:paraId="2CADF04B" w14:textId="77777777" w:rsidR="006C48CB" w:rsidRDefault="00091FC6" w:rsidP="00A96BBE">
            <w:pPr>
              <w:spacing w:after="200" w:line="276" w:lineRule="auto"/>
              <w:jc w:val="center"/>
              <w:rPr>
                <w:i/>
              </w:rPr>
            </w:pPr>
            <w:r>
              <w:t>ИТОГО:</w:t>
            </w:r>
          </w:p>
        </w:tc>
        <w:tc>
          <w:tcPr>
            <w:tcW w:w="454" w:type="pct"/>
            <w:tcBorders>
              <w:top w:val="single" w:sz="4" w:space="0" w:color="auto"/>
              <w:left w:val="single" w:sz="4" w:space="0" w:color="auto"/>
              <w:bottom w:val="single" w:sz="4" w:space="0" w:color="auto"/>
              <w:right w:val="single" w:sz="4" w:space="0" w:color="auto"/>
            </w:tcBorders>
          </w:tcPr>
          <w:p w14:paraId="27E84656" w14:textId="77777777" w:rsidR="006C48CB" w:rsidRDefault="006C48CB" w:rsidP="00A96BBE">
            <w:pPr>
              <w:spacing w:after="200" w:line="276" w:lineRule="auto"/>
              <w:jc w:val="center"/>
              <w:rPr>
                <w:i/>
              </w:rPr>
            </w:pPr>
          </w:p>
        </w:tc>
        <w:tc>
          <w:tcPr>
            <w:tcW w:w="454" w:type="pct"/>
            <w:tcBorders>
              <w:top w:val="single" w:sz="4" w:space="0" w:color="auto"/>
              <w:left w:val="single" w:sz="4" w:space="0" w:color="auto"/>
              <w:bottom w:val="single" w:sz="4" w:space="0" w:color="auto"/>
              <w:right w:val="single" w:sz="4" w:space="0" w:color="auto"/>
            </w:tcBorders>
          </w:tcPr>
          <w:p w14:paraId="14DF29F6" w14:textId="77777777" w:rsidR="006C48CB" w:rsidRDefault="006C48CB" w:rsidP="00A96BBE">
            <w:pPr>
              <w:spacing w:after="200" w:line="276" w:lineRule="auto"/>
              <w:jc w:val="center"/>
              <w:rPr>
                <w:i/>
              </w:rPr>
            </w:pPr>
          </w:p>
        </w:tc>
        <w:tc>
          <w:tcPr>
            <w:tcW w:w="454" w:type="pct"/>
            <w:tcBorders>
              <w:top w:val="single" w:sz="4" w:space="0" w:color="auto"/>
              <w:left w:val="single" w:sz="4" w:space="0" w:color="auto"/>
              <w:bottom w:val="single" w:sz="4" w:space="0" w:color="auto"/>
              <w:right w:val="single" w:sz="4" w:space="0" w:color="auto"/>
            </w:tcBorders>
          </w:tcPr>
          <w:p w14:paraId="5059783D" w14:textId="77777777" w:rsidR="006C48CB" w:rsidRDefault="006C48CB" w:rsidP="00A96BBE">
            <w:pPr>
              <w:spacing w:after="200" w:line="276" w:lineRule="auto"/>
              <w:jc w:val="center"/>
              <w:rPr>
                <w:i/>
              </w:rPr>
            </w:pPr>
          </w:p>
        </w:tc>
      </w:tr>
    </w:tbl>
    <w:p w14:paraId="6507C7F8" w14:textId="77777777" w:rsidR="006C48CB" w:rsidRDefault="006C48CB" w:rsidP="00A96BBE">
      <w:pPr>
        <w:tabs>
          <w:tab w:val="left" w:pos="-142"/>
          <w:tab w:val="left" w:pos="600"/>
          <w:tab w:val="left" w:pos="993"/>
        </w:tabs>
        <w:jc w:val="center"/>
      </w:pPr>
    </w:p>
    <w:p w14:paraId="768F4F4E" w14:textId="77777777" w:rsidR="006C48CB" w:rsidRDefault="00091FC6" w:rsidP="00234473">
      <w:pPr>
        <w:pStyle w:val="ae"/>
        <w:numPr>
          <w:ilvl w:val="0"/>
          <w:numId w:val="33"/>
        </w:numPr>
        <w:tabs>
          <w:tab w:val="left" w:pos="-142"/>
          <w:tab w:val="left" w:pos="0"/>
          <w:tab w:val="left" w:pos="993"/>
        </w:tabs>
        <w:ind w:left="0" w:firstLine="0"/>
        <w:jc w:val="both"/>
        <w:rPr>
          <w:b/>
          <w:i/>
        </w:rPr>
      </w:pPr>
      <w:r>
        <w:t>Общая стоимость работ составила: ______ (____________) рублей __ копеек, в том числе НДС 20% - ___________(__________) рублей ___ копеек.</w:t>
      </w:r>
      <w:r>
        <w:rPr>
          <w:vertAlign w:val="superscript"/>
        </w:rPr>
        <w:footnoteReference w:id="38"/>
      </w:r>
      <w:r>
        <w:t>.</w:t>
      </w:r>
    </w:p>
    <w:p w14:paraId="72E257D9" w14:textId="77777777" w:rsidR="006C48CB" w:rsidRDefault="00091FC6" w:rsidP="00234473">
      <w:pPr>
        <w:tabs>
          <w:tab w:val="left" w:pos="-142"/>
          <w:tab w:val="left" w:pos="600"/>
          <w:tab w:val="left" w:pos="993"/>
        </w:tabs>
        <w:jc w:val="both"/>
      </w:pPr>
      <w:r>
        <w:tab/>
      </w:r>
      <w:r>
        <w:tab/>
        <w:t>[Следует к перечислению ______ (____________) рублей __ копеек, в том числе НДС 20% - ___________(__________) рублей ___ копеек.</w:t>
      </w:r>
      <w:r>
        <w:rPr>
          <w:vertAlign w:val="superscript"/>
        </w:rPr>
        <w:footnoteReference w:id="39"/>
      </w:r>
      <w:r>
        <w:t>.]</w:t>
      </w:r>
      <w:r>
        <w:rPr>
          <w:rStyle w:val="ad"/>
        </w:rPr>
        <w:footnoteReference w:id="40"/>
      </w:r>
    </w:p>
    <w:p w14:paraId="70510B0D" w14:textId="77777777" w:rsidR="006C48CB" w:rsidRDefault="00091FC6" w:rsidP="00234473">
      <w:pPr>
        <w:pStyle w:val="ae"/>
        <w:numPr>
          <w:ilvl w:val="0"/>
          <w:numId w:val="33"/>
        </w:numPr>
        <w:tabs>
          <w:tab w:val="left" w:pos="-142"/>
          <w:tab w:val="left" w:pos="0"/>
          <w:tab w:val="left" w:pos="993"/>
        </w:tabs>
        <w:ind w:left="0" w:firstLine="0"/>
        <w:jc w:val="both"/>
      </w:pPr>
      <w:r>
        <w:t>При осуществлении оплаты Заказчик исчисляет и удерживает НДС в размере, установленном налоговым законодательством Российской Федерации, действующим на дату совершения платежа и перечисляет его в бюджет, как налоговый агент</w:t>
      </w:r>
      <w:r>
        <w:rPr>
          <w:vertAlign w:val="superscript"/>
        </w:rPr>
        <w:footnoteReference w:id="41"/>
      </w:r>
      <w:r>
        <w:t xml:space="preserve">. </w:t>
      </w:r>
    </w:p>
    <w:p w14:paraId="7021EF3A" w14:textId="77777777" w:rsidR="006C48CB" w:rsidRDefault="00091FC6" w:rsidP="00234473">
      <w:pPr>
        <w:pStyle w:val="ae"/>
        <w:numPr>
          <w:ilvl w:val="0"/>
          <w:numId w:val="33"/>
        </w:numPr>
        <w:tabs>
          <w:tab w:val="left" w:pos="-142"/>
          <w:tab w:val="left" w:pos="0"/>
          <w:tab w:val="left" w:pos="993"/>
        </w:tabs>
        <w:ind w:left="0" w:firstLine="0"/>
        <w:jc w:val="both"/>
      </w:pPr>
      <w:r>
        <w:t>При оплате Заказчиком работ удерживается налог на доходы физических лиц в соответствии с действующим законодательством Российской Федерации в сумме ____</w:t>
      </w:r>
      <w:r>
        <w:rPr>
          <w:vertAlign w:val="superscript"/>
        </w:rPr>
        <w:footnoteReference w:id="42"/>
      </w:r>
      <w:r>
        <w:t>.</w:t>
      </w:r>
    </w:p>
    <w:p w14:paraId="60E36780" w14:textId="77777777" w:rsidR="006C48CB" w:rsidRDefault="00091FC6" w:rsidP="00234473">
      <w:pPr>
        <w:pStyle w:val="ae"/>
        <w:numPr>
          <w:ilvl w:val="0"/>
          <w:numId w:val="33"/>
        </w:numPr>
        <w:tabs>
          <w:tab w:val="left" w:pos="-142"/>
          <w:tab w:val="left" w:pos="0"/>
          <w:tab w:val="left" w:pos="993"/>
        </w:tabs>
        <w:ind w:left="0" w:firstLine="0"/>
        <w:jc w:val="both"/>
      </w:pPr>
      <w:r>
        <w:t>Настоящий акт составлен в двух экземплярах, имеющих равную юридическую силу, по одному для каждой Стороны.</w:t>
      </w:r>
    </w:p>
    <w:p w14:paraId="0F0674D7" w14:textId="77777777" w:rsidR="006C48CB" w:rsidRDefault="00091FC6" w:rsidP="00234473">
      <w:pPr>
        <w:pStyle w:val="ae"/>
        <w:numPr>
          <w:ilvl w:val="0"/>
          <w:numId w:val="33"/>
        </w:numPr>
        <w:tabs>
          <w:tab w:val="left" w:pos="-142"/>
          <w:tab w:val="left" w:pos="0"/>
          <w:tab w:val="left" w:pos="993"/>
        </w:tabs>
        <w:ind w:left="0" w:firstLine="0"/>
        <w:jc w:val="both"/>
      </w:pPr>
      <w:r>
        <w:t>Приложения:</w:t>
      </w:r>
    </w:p>
    <w:p w14:paraId="05BD1FB2" w14:textId="77777777" w:rsidR="006C48CB" w:rsidRDefault="00091FC6" w:rsidP="00234473">
      <w:pPr>
        <w:spacing w:after="200" w:line="276" w:lineRule="auto"/>
        <w:ind w:firstLine="993"/>
        <w:jc w:val="both"/>
      </w:pPr>
      <w:r>
        <w:t xml:space="preserve">Копии документов: </w:t>
      </w:r>
      <w:r>
        <w:tab/>
      </w:r>
    </w:p>
    <w:tbl>
      <w:tblPr>
        <w:tblW w:w="0" w:type="auto"/>
        <w:tblLook w:val="04A0" w:firstRow="1" w:lastRow="0" w:firstColumn="1" w:lastColumn="0" w:noHBand="0" w:noVBand="1"/>
      </w:tblPr>
      <w:tblGrid>
        <w:gridCol w:w="575"/>
        <w:gridCol w:w="7056"/>
        <w:gridCol w:w="1713"/>
      </w:tblGrid>
      <w:tr w:rsidR="006C48CB" w14:paraId="2727DAAE" w14:textId="77777777">
        <w:tc>
          <w:tcPr>
            <w:tcW w:w="0" w:type="auto"/>
            <w:tcBorders>
              <w:top w:val="single" w:sz="4" w:space="0" w:color="auto"/>
              <w:left w:val="single" w:sz="4" w:space="0" w:color="auto"/>
              <w:bottom w:val="single" w:sz="4" w:space="0" w:color="auto"/>
              <w:right w:val="single" w:sz="4" w:space="0" w:color="auto"/>
            </w:tcBorders>
          </w:tcPr>
          <w:p w14:paraId="43759CFF" w14:textId="77777777" w:rsidR="006C48CB" w:rsidRDefault="00091FC6" w:rsidP="00A96BBE">
            <w:pPr>
              <w:spacing w:after="200" w:line="276" w:lineRule="auto"/>
              <w:jc w:val="center"/>
              <w:rPr>
                <w:b/>
              </w:rPr>
            </w:pPr>
            <w:r>
              <w:rPr>
                <w:b/>
              </w:rPr>
              <w:t>№ п/п</w:t>
            </w:r>
          </w:p>
        </w:tc>
        <w:tc>
          <w:tcPr>
            <w:tcW w:w="7056" w:type="dxa"/>
            <w:tcBorders>
              <w:top w:val="single" w:sz="4" w:space="0" w:color="auto"/>
              <w:left w:val="single" w:sz="4" w:space="0" w:color="auto"/>
              <w:bottom w:val="single" w:sz="4" w:space="0" w:color="auto"/>
              <w:right w:val="single" w:sz="4" w:space="0" w:color="auto"/>
            </w:tcBorders>
            <w:hideMark/>
          </w:tcPr>
          <w:p w14:paraId="1214B85C" w14:textId="77777777" w:rsidR="006C48CB" w:rsidRDefault="00091FC6" w:rsidP="00A96BBE">
            <w:pPr>
              <w:spacing w:after="200" w:line="276" w:lineRule="auto"/>
              <w:jc w:val="center"/>
              <w:rPr>
                <w:b/>
              </w:rPr>
            </w:pPr>
            <w:r>
              <w:rPr>
                <w:b/>
              </w:rPr>
              <w:t>Наименование документа</w:t>
            </w:r>
          </w:p>
        </w:tc>
        <w:tc>
          <w:tcPr>
            <w:tcW w:w="1713" w:type="dxa"/>
            <w:tcBorders>
              <w:top w:val="single" w:sz="4" w:space="0" w:color="auto"/>
              <w:left w:val="single" w:sz="4" w:space="0" w:color="auto"/>
              <w:bottom w:val="single" w:sz="4" w:space="0" w:color="auto"/>
              <w:right w:val="single" w:sz="4" w:space="0" w:color="auto"/>
            </w:tcBorders>
            <w:hideMark/>
          </w:tcPr>
          <w:p w14:paraId="3FF14D1B" w14:textId="77777777" w:rsidR="006C48CB" w:rsidRDefault="00091FC6" w:rsidP="00A96BBE">
            <w:pPr>
              <w:spacing w:after="200" w:line="276" w:lineRule="auto"/>
              <w:jc w:val="center"/>
              <w:rPr>
                <w:b/>
              </w:rPr>
            </w:pPr>
            <w:r>
              <w:rPr>
                <w:b/>
              </w:rPr>
              <w:t>№, дата (от)</w:t>
            </w:r>
          </w:p>
        </w:tc>
      </w:tr>
      <w:tr w:rsidR="006C48CB" w14:paraId="7AE947A9" w14:textId="77777777">
        <w:tc>
          <w:tcPr>
            <w:tcW w:w="0" w:type="auto"/>
            <w:tcBorders>
              <w:top w:val="single" w:sz="4" w:space="0" w:color="auto"/>
              <w:left w:val="single" w:sz="4" w:space="0" w:color="auto"/>
              <w:bottom w:val="single" w:sz="4" w:space="0" w:color="auto"/>
              <w:right w:val="single" w:sz="4" w:space="0" w:color="auto"/>
            </w:tcBorders>
            <w:hideMark/>
          </w:tcPr>
          <w:p w14:paraId="3EFCFED5" w14:textId="77777777" w:rsidR="006C48CB" w:rsidRDefault="00091FC6" w:rsidP="00A96BBE">
            <w:pPr>
              <w:spacing w:after="200" w:line="276" w:lineRule="auto"/>
              <w:jc w:val="center"/>
            </w:pPr>
            <w:r>
              <w:t>1.1</w:t>
            </w:r>
          </w:p>
        </w:tc>
        <w:tc>
          <w:tcPr>
            <w:tcW w:w="7056" w:type="dxa"/>
            <w:tcBorders>
              <w:top w:val="single" w:sz="4" w:space="0" w:color="auto"/>
              <w:left w:val="single" w:sz="4" w:space="0" w:color="auto"/>
              <w:bottom w:val="single" w:sz="4" w:space="0" w:color="auto"/>
              <w:right w:val="single" w:sz="4" w:space="0" w:color="auto"/>
            </w:tcBorders>
          </w:tcPr>
          <w:p w14:paraId="0AC8FF02" w14:textId="77777777" w:rsidR="006C48CB" w:rsidRDefault="00091FC6" w:rsidP="00A96BBE">
            <w:pPr>
              <w:spacing w:after="200" w:line="276" w:lineRule="auto"/>
              <w:jc w:val="center"/>
            </w:pPr>
            <w:r>
              <w:rPr>
                <w:i/>
              </w:rPr>
              <w:t>(Указываются документы в соответствии с ТЗ)</w:t>
            </w:r>
          </w:p>
        </w:tc>
        <w:tc>
          <w:tcPr>
            <w:tcW w:w="1713" w:type="dxa"/>
            <w:tcBorders>
              <w:top w:val="single" w:sz="4" w:space="0" w:color="auto"/>
              <w:left w:val="single" w:sz="4" w:space="0" w:color="auto"/>
              <w:bottom w:val="single" w:sz="4" w:space="0" w:color="auto"/>
              <w:right w:val="single" w:sz="4" w:space="0" w:color="auto"/>
            </w:tcBorders>
          </w:tcPr>
          <w:p w14:paraId="5BEBAA18" w14:textId="77777777" w:rsidR="006C48CB" w:rsidRDefault="006C48CB" w:rsidP="00A96BBE">
            <w:pPr>
              <w:spacing w:after="200" w:line="276" w:lineRule="auto"/>
              <w:jc w:val="center"/>
            </w:pPr>
          </w:p>
        </w:tc>
      </w:tr>
      <w:tr w:rsidR="006C48CB" w14:paraId="16BAB16E" w14:textId="77777777">
        <w:tc>
          <w:tcPr>
            <w:tcW w:w="0" w:type="auto"/>
            <w:tcBorders>
              <w:top w:val="single" w:sz="4" w:space="0" w:color="auto"/>
              <w:left w:val="single" w:sz="4" w:space="0" w:color="auto"/>
              <w:bottom w:val="single" w:sz="4" w:space="0" w:color="auto"/>
              <w:right w:val="single" w:sz="4" w:space="0" w:color="auto"/>
            </w:tcBorders>
            <w:hideMark/>
          </w:tcPr>
          <w:p w14:paraId="626F22A4" w14:textId="77777777" w:rsidR="006C48CB" w:rsidRDefault="00091FC6" w:rsidP="00A96BBE">
            <w:pPr>
              <w:spacing w:after="200" w:line="276" w:lineRule="auto"/>
              <w:jc w:val="center"/>
            </w:pPr>
            <w:r>
              <w:t>1.2</w:t>
            </w:r>
          </w:p>
        </w:tc>
        <w:tc>
          <w:tcPr>
            <w:tcW w:w="7056" w:type="dxa"/>
            <w:tcBorders>
              <w:top w:val="single" w:sz="4" w:space="0" w:color="auto"/>
              <w:left w:val="single" w:sz="4" w:space="0" w:color="auto"/>
              <w:bottom w:val="single" w:sz="4" w:space="0" w:color="auto"/>
              <w:right w:val="single" w:sz="4" w:space="0" w:color="auto"/>
            </w:tcBorders>
          </w:tcPr>
          <w:p w14:paraId="5C90DE58" w14:textId="77777777" w:rsidR="006C48CB" w:rsidRDefault="00091FC6" w:rsidP="00A96BBE">
            <w:pPr>
              <w:spacing w:after="200" w:line="276" w:lineRule="auto"/>
              <w:jc w:val="center"/>
            </w:pPr>
            <w:r>
              <w:t>..</w:t>
            </w:r>
          </w:p>
        </w:tc>
        <w:tc>
          <w:tcPr>
            <w:tcW w:w="1713" w:type="dxa"/>
            <w:tcBorders>
              <w:top w:val="single" w:sz="4" w:space="0" w:color="auto"/>
              <w:left w:val="single" w:sz="4" w:space="0" w:color="auto"/>
              <w:bottom w:val="single" w:sz="4" w:space="0" w:color="auto"/>
              <w:right w:val="single" w:sz="4" w:space="0" w:color="auto"/>
            </w:tcBorders>
          </w:tcPr>
          <w:p w14:paraId="3CAEBDF8" w14:textId="77777777" w:rsidR="006C48CB" w:rsidRDefault="006C48CB" w:rsidP="00A96BBE">
            <w:pPr>
              <w:spacing w:after="200" w:line="276" w:lineRule="auto"/>
              <w:jc w:val="center"/>
            </w:pPr>
          </w:p>
        </w:tc>
      </w:tr>
    </w:tbl>
    <w:p w14:paraId="133596BD" w14:textId="77777777" w:rsidR="006C48CB" w:rsidRDefault="006C48CB" w:rsidP="00A96BBE">
      <w:pPr>
        <w:spacing w:after="200" w:line="276" w:lineRule="auto"/>
        <w:jc w:val="cente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02"/>
        <w:gridCol w:w="5142"/>
      </w:tblGrid>
      <w:tr w:rsidR="006C48CB" w14:paraId="556220F5" w14:textId="77777777">
        <w:tc>
          <w:tcPr>
            <w:tcW w:w="4644" w:type="dxa"/>
            <w:tcBorders>
              <w:top w:val="single" w:sz="4" w:space="0" w:color="FFFFFF"/>
              <w:left w:val="single" w:sz="4" w:space="0" w:color="FFFFFF"/>
              <w:bottom w:val="single" w:sz="4" w:space="0" w:color="FFFFFF"/>
              <w:right w:val="single" w:sz="4" w:space="0" w:color="FFFFFF"/>
            </w:tcBorders>
            <w:hideMark/>
          </w:tcPr>
          <w:p w14:paraId="09E498F8" w14:textId="77777777" w:rsidR="006C48CB" w:rsidRDefault="00091FC6" w:rsidP="00A96BBE">
            <w:pPr>
              <w:jc w:val="center"/>
              <w:rPr>
                <w:b/>
                <w:caps/>
              </w:rPr>
            </w:pPr>
            <w:r>
              <w:rPr>
                <w:b/>
                <w:caps/>
              </w:rPr>
              <w:t>Заказчик:</w:t>
            </w:r>
          </w:p>
        </w:tc>
        <w:tc>
          <w:tcPr>
            <w:tcW w:w="5954" w:type="dxa"/>
            <w:tcBorders>
              <w:top w:val="single" w:sz="4" w:space="0" w:color="FFFFFF"/>
              <w:left w:val="single" w:sz="4" w:space="0" w:color="FFFFFF"/>
              <w:bottom w:val="single" w:sz="4" w:space="0" w:color="FFFFFF"/>
              <w:right w:val="single" w:sz="4" w:space="0" w:color="FFFFFF"/>
            </w:tcBorders>
            <w:hideMark/>
          </w:tcPr>
          <w:p w14:paraId="21CD2070" w14:textId="77777777" w:rsidR="006C48CB" w:rsidRDefault="00091FC6" w:rsidP="00A96BBE">
            <w:pPr>
              <w:jc w:val="center"/>
              <w:rPr>
                <w:b/>
                <w:caps/>
              </w:rPr>
            </w:pPr>
            <w:r>
              <w:rPr>
                <w:b/>
                <w:caps/>
              </w:rPr>
              <w:t>ПОСТАВЩИК:</w:t>
            </w:r>
          </w:p>
        </w:tc>
      </w:tr>
      <w:tr w:rsidR="006C48CB" w14:paraId="28CAA566" w14:textId="77777777">
        <w:tc>
          <w:tcPr>
            <w:tcW w:w="4644" w:type="dxa"/>
            <w:tcBorders>
              <w:top w:val="single" w:sz="4" w:space="0" w:color="FFFFFF"/>
              <w:left w:val="single" w:sz="4" w:space="0" w:color="FFFFFF"/>
              <w:bottom w:val="single" w:sz="4" w:space="0" w:color="FFFFFF"/>
              <w:right w:val="single" w:sz="4" w:space="0" w:color="FFFFFF"/>
            </w:tcBorders>
            <w:hideMark/>
          </w:tcPr>
          <w:p w14:paraId="309740A7" w14:textId="77777777" w:rsidR="006C48CB" w:rsidRDefault="00091FC6" w:rsidP="00A96BBE">
            <w:pPr>
              <w:jc w:val="center"/>
            </w:pPr>
            <w:r>
              <w:t>__________________________</w:t>
            </w:r>
          </w:p>
        </w:tc>
        <w:tc>
          <w:tcPr>
            <w:tcW w:w="5954" w:type="dxa"/>
            <w:tcBorders>
              <w:top w:val="single" w:sz="4" w:space="0" w:color="FFFFFF"/>
              <w:left w:val="single" w:sz="4" w:space="0" w:color="FFFFFF"/>
              <w:bottom w:val="single" w:sz="4" w:space="0" w:color="FFFFFF"/>
              <w:right w:val="single" w:sz="4" w:space="0" w:color="FFFFFF"/>
            </w:tcBorders>
            <w:hideMark/>
          </w:tcPr>
          <w:p w14:paraId="359824DB" w14:textId="77777777" w:rsidR="006C48CB" w:rsidRDefault="00091FC6" w:rsidP="00A96BBE">
            <w:pPr>
              <w:jc w:val="center"/>
            </w:pPr>
            <w:r>
              <w:t>__________________________</w:t>
            </w:r>
          </w:p>
        </w:tc>
      </w:tr>
      <w:tr w:rsidR="006C48CB" w14:paraId="184BF23C" w14:textId="77777777">
        <w:tc>
          <w:tcPr>
            <w:tcW w:w="4644" w:type="dxa"/>
            <w:tcBorders>
              <w:top w:val="single" w:sz="4" w:space="0" w:color="FFFFFF"/>
              <w:left w:val="single" w:sz="4" w:space="0" w:color="FFFFFF"/>
              <w:bottom w:val="single" w:sz="4" w:space="0" w:color="FFFFFF"/>
              <w:right w:val="single" w:sz="4" w:space="0" w:color="FFFFFF"/>
            </w:tcBorders>
            <w:hideMark/>
          </w:tcPr>
          <w:p w14:paraId="01380A9B" w14:textId="77777777" w:rsidR="006C48CB" w:rsidRDefault="00091FC6" w:rsidP="00A96BBE">
            <w:pPr>
              <w:jc w:val="center"/>
            </w:pPr>
            <w:r>
              <w:rPr>
                <w:vertAlign w:val="superscript"/>
              </w:rPr>
              <w:t>(должность)</w:t>
            </w:r>
          </w:p>
        </w:tc>
        <w:tc>
          <w:tcPr>
            <w:tcW w:w="5954" w:type="dxa"/>
            <w:tcBorders>
              <w:top w:val="single" w:sz="4" w:space="0" w:color="FFFFFF"/>
              <w:left w:val="single" w:sz="4" w:space="0" w:color="FFFFFF"/>
              <w:bottom w:val="single" w:sz="4" w:space="0" w:color="FFFFFF"/>
              <w:right w:val="single" w:sz="4" w:space="0" w:color="FFFFFF"/>
            </w:tcBorders>
            <w:hideMark/>
          </w:tcPr>
          <w:p w14:paraId="5DFB99E6" w14:textId="77777777" w:rsidR="006C48CB" w:rsidRDefault="00091FC6" w:rsidP="00A96BBE">
            <w:pPr>
              <w:jc w:val="center"/>
            </w:pPr>
            <w:r>
              <w:rPr>
                <w:vertAlign w:val="superscript"/>
              </w:rPr>
              <w:t>(должность)</w:t>
            </w:r>
          </w:p>
        </w:tc>
      </w:tr>
      <w:tr w:rsidR="006C48CB" w14:paraId="2E156CE2" w14:textId="77777777">
        <w:tc>
          <w:tcPr>
            <w:tcW w:w="4644" w:type="dxa"/>
            <w:tcBorders>
              <w:top w:val="single" w:sz="4" w:space="0" w:color="FFFFFF"/>
              <w:left w:val="single" w:sz="4" w:space="0" w:color="FFFFFF"/>
              <w:bottom w:val="single" w:sz="4" w:space="0" w:color="FFFFFF"/>
              <w:right w:val="single" w:sz="4" w:space="0" w:color="FFFFFF"/>
            </w:tcBorders>
            <w:hideMark/>
          </w:tcPr>
          <w:p w14:paraId="3498B965" w14:textId="77777777" w:rsidR="006C48CB" w:rsidRDefault="00091FC6" w:rsidP="00A96BBE">
            <w:pPr>
              <w:jc w:val="center"/>
            </w:pPr>
            <w:r>
              <w:t>__________________________</w:t>
            </w:r>
          </w:p>
        </w:tc>
        <w:tc>
          <w:tcPr>
            <w:tcW w:w="5954" w:type="dxa"/>
            <w:tcBorders>
              <w:top w:val="single" w:sz="4" w:space="0" w:color="FFFFFF"/>
              <w:left w:val="single" w:sz="4" w:space="0" w:color="FFFFFF"/>
              <w:bottom w:val="single" w:sz="4" w:space="0" w:color="FFFFFF"/>
              <w:right w:val="single" w:sz="4" w:space="0" w:color="FFFFFF"/>
            </w:tcBorders>
            <w:hideMark/>
          </w:tcPr>
          <w:p w14:paraId="620D2A1C" w14:textId="77777777" w:rsidR="006C48CB" w:rsidRDefault="00091FC6" w:rsidP="00A96BBE">
            <w:pPr>
              <w:jc w:val="center"/>
            </w:pPr>
            <w:r>
              <w:t>__________________________</w:t>
            </w:r>
          </w:p>
        </w:tc>
      </w:tr>
      <w:tr w:rsidR="006C48CB" w14:paraId="20D42D33" w14:textId="77777777">
        <w:tc>
          <w:tcPr>
            <w:tcW w:w="4644" w:type="dxa"/>
            <w:tcBorders>
              <w:top w:val="single" w:sz="4" w:space="0" w:color="FFFFFF"/>
              <w:left w:val="single" w:sz="4" w:space="0" w:color="FFFFFF"/>
              <w:bottom w:val="single" w:sz="4" w:space="0" w:color="FFFFFF"/>
              <w:right w:val="single" w:sz="4" w:space="0" w:color="FFFFFF"/>
            </w:tcBorders>
            <w:hideMark/>
          </w:tcPr>
          <w:p w14:paraId="06FEE57C" w14:textId="77777777" w:rsidR="006C48CB" w:rsidRDefault="00091FC6" w:rsidP="00A96BBE">
            <w:pPr>
              <w:jc w:val="center"/>
              <w:rPr>
                <w:vertAlign w:val="superscript"/>
              </w:rPr>
            </w:pPr>
            <w:r>
              <w:rPr>
                <w:vertAlign w:val="superscript"/>
              </w:rPr>
              <w:t>(подпись, фамилия и инициалы)</w:t>
            </w:r>
          </w:p>
        </w:tc>
        <w:tc>
          <w:tcPr>
            <w:tcW w:w="5954" w:type="dxa"/>
            <w:tcBorders>
              <w:top w:val="single" w:sz="4" w:space="0" w:color="FFFFFF"/>
              <w:left w:val="single" w:sz="4" w:space="0" w:color="FFFFFF"/>
              <w:bottom w:val="single" w:sz="4" w:space="0" w:color="FFFFFF"/>
              <w:right w:val="single" w:sz="4" w:space="0" w:color="FFFFFF"/>
            </w:tcBorders>
            <w:hideMark/>
          </w:tcPr>
          <w:p w14:paraId="7BB66F2E" w14:textId="77777777" w:rsidR="006C48CB" w:rsidRDefault="00091FC6" w:rsidP="00A96BBE">
            <w:pPr>
              <w:jc w:val="center"/>
              <w:rPr>
                <w:vertAlign w:val="superscript"/>
              </w:rPr>
            </w:pPr>
            <w:r>
              <w:rPr>
                <w:vertAlign w:val="superscript"/>
              </w:rPr>
              <w:t>(подпись, фамилия и инициалы)</w:t>
            </w:r>
          </w:p>
        </w:tc>
      </w:tr>
      <w:tr w:rsidR="006C48CB" w14:paraId="003E91DA" w14:textId="77777777">
        <w:trPr>
          <w:trHeight w:val="727"/>
        </w:trPr>
        <w:tc>
          <w:tcPr>
            <w:tcW w:w="4644" w:type="dxa"/>
            <w:tcBorders>
              <w:top w:val="single" w:sz="4" w:space="0" w:color="FFFFFF"/>
              <w:left w:val="single" w:sz="4" w:space="0" w:color="FFFFFF"/>
              <w:bottom w:val="single" w:sz="4" w:space="0" w:color="FFFFFF"/>
              <w:right w:val="single" w:sz="4" w:space="0" w:color="FFFFFF"/>
            </w:tcBorders>
            <w:hideMark/>
          </w:tcPr>
          <w:p w14:paraId="06D6D02D" w14:textId="77777777" w:rsidR="006C48CB" w:rsidRDefault="00091FC6" w:rsidP="00A96BBE">
            <w:pPr>
              <w:jc w:val="center"/>
            </w:pPr>
            <w:r>
              <w:lastRenderedPageBreak/>
              <w:t>___ ____________ 20__ г.</w:t>
            </w:r>
          </w:p>
          <w:p w14:paraId="79FD0F3B" w14:textId="77777777" w:rsidR="006C48CB" w:rsidRDefault="00091FC6" w:rsidP="00A96BBE">
            <w:pPr>
              <w:tabs>
                <w:tab w:val="left" w:pos="1730"/>
              </w:tabs>
              <w:jc w:val="center"/>
            </w:pPr>
            <w:r>
              <w:tab/>
            </w:r>
          </w:p>
        </w:tc>
        <w:tc>
          <w:tcPr>
            <w:tcW w:w="5954" w:type="dxa"/>
            <w:tcBorders>
              <w:top w:val="single" w:sz="4" w:space="0" w:color="FFFFFF"/>
              <w:left w:val="single" w:sz="4" w:space="0" w:color="FFFFFF"/>
              <w:bottom w:val="single" w:sz="4" w:space="0" w:color="FFFFFF"/>
              <w:right w:val="single" w:sz="4" w:space="0" w:color="FFFFFF"/>
            </w:tcBorders>
          </w:tcPr>
          <w:p w14:paraId="7C3E562C" w14:textId="77777777" w:rsidR="006C48CB" w:rsidRDefault="00091FC6" w:rsidP="00A96BBE">
            <w:pPr>
              <w:jc w:val="center"/>
            </w:pPr>
            <w:r>
              <w:t>___ ____________ 20__ г.</w:t>
            </w:r>
          </w:p>
          <w:p w14:paraId="7E7CCD0B" w14:textId="77777777" w:rsidR="006C48CB" w:rsidRDefault="00091FC6" w:rsidP="00A96BBE">
            <w:pPr>
              <w:jc w:val="center"/>
            </w:pPr>
            <w:r>
              <w:t>М.П. (при наличии печати)</w:t>
            </w:r>
          </w:p>
          <w:p w14:paraId="14D310F7" w14:textId="77777777" w:rsidR="006C48CB" w:rsidRDefault="006C48CB" w:rsidP="00A96BBE">
            <w:pPr>
              <w:jc w:val="center"/>
              <w:rPr>
                <w:vertAlign w:val="superscript"/>
              </w:rPr>
            </w:pPr>
          </w:p>
        </w:tc>
      </w:tr>
    </w:tbl>
    <w:p w14:paraId="7B6DFB8F" w14:textId="77777777" w:rsidR="006C48CB" w:rsidRDefault="006C48CB" w:rsidP="00A96BBE">
      <w:pPr>
        <w:pStyle w:val="NormaldoczillaStyle1"/>
        <w:pBdr>
          <w:bottom w:val="single" w:sz="12" w:space="1" w:color="auto"/>
        </w:pBdr>
        <w:spacing w:after="200" w:line="276" w:lineRule="auto"/>
        <w:jc w:val="center"/>
      </w:pPr>
    </w:p>
    <w:p w14:paraId="455892F6" w14:textId="77777777" w:rsidR="006C48CB" w:rsidRDefault="006C48CB" w:rsidP="00A96BBE">
      <w:pPr>
        <w:pStyle w:val="NormaldoczillaStyle1"/>
        <w:ind w:right="480"/>
        <w:jc w:val="center"/>
        <w:rPr>
          <w:sz w:val="24"/>
        </w:rPr>
      </w:pPr>
    </w:p>
    <w:tbl>
      <w:tblPr>
        <w:tblStyle w:val="a4"/>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536"/>
      </w:tblGrid>
      <w:tr w:rsidR="006C48CB" w14:paraId="295EFED6" w14:textId="77777777">
        <w:tc>
          <w:tcPr>
            <w:tcW w:w="4678" w:type="dxa"/>
          </w:tcPr>
          <w:p w14:paraId="720AD2E3" w14:textId="77777777" w:rsidR="006C48CB" w:rsidRDefault="00091FC6" w:rsidP="00A96BBE">
            <w:pPr>
              <w:pStyle w:val="LBScheduleBodytext"/>
              <w:jc w:val="center"/>
              <w:rPr>
                <w:b/>
              </w:rPr>
            </w:pPr>
            <w:r>
              <w:rPr>
                <w:b/>
              </w:rPr>
              <w:t>ЗАКАЗЧИК:</w:t>
            </w:r>
          </w:p>
        </w:tc>
        <w:tc>
          <w:tcPr>
            <w:tcW w:w="4536" w:type="dxa"/>
          </w:tcPr>
          <w:p w14:paraId="24494168" w14:textId="77777777" w:rsidR="006C48CB" w:rsidRDefault="00091FC6" w:rsidP="00A96BBE">
            <w:pPr>
              <w:pStyle w:val="LBScheduleBodytext"/>
              <w:jc w:val="center"/>
              <w:rPr>
                <w:b/>
              </w:rPr>
            </w:pPr>
            <w:r>
              <w:rPr>
                <w:b/>
                <w:lang w:val="ru-RU"/>
              </w:rPr>
              <w:t>ПОСТАВЩИК</w:t>
            </w:r>
            <w:r>
              <w:rPr>
                <w:b/>
              </w:rPr>
              <w:t>:</w:t>
            </w:r>
          </w:p>
        </w:tc>
      </w:tr>
      <w:tr w:rsidR="006C48CB" w14:paraId="63180D65" w14:textId="77777777">
        <w:tc>
          <w:tcPr>
            <w:tcW w:w="4678" w:type="dxa"/>
          </w:tcPr>
          <w:p w14:paraId="3C63193B" w14:textId="701FB297" w:rsidR="006C48CB" w:rsidRDefault="00091FC6" w:rsidP="00A96BBE">
            <w:pPr>
              <w:pStyle w:val="LBScheduleBodytext"/>
              <w:jc w:val="cente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Pr>
                <w:lang w:val="ru-RU"/>
              </w:rPr>
              <w:t>Директор УФПС Новосибирской области</w:t>
            </w:r>
            <w:r>
              <w:rPr>
                <w:lang w:val="ru-RU"/>
              </w:rPr>
              <w:fldChar w:fldCharType="end"/>
            </w:r>
            <w:r>
              <w:rPr>
                <w:lang w:val="ru-RU"/>
              </w:rPr>
              <w:fldChar w:fldCharType="end"/>
            </w:r>
          </w:p>
        </w:tc>
        <w:tc>
          <w:tcPr>
            <w:tcW w:w="4536" w:type="dxa"/>
          </w:tcPr>
          <w:p w14:paraId="40CBBCD5" w14:textId="77777777" w:rsidR="006C48CB" w:rsidRDefault="006C48CB" w:rsidP="00A96BBE">
            <w:pPr>
              <w:pStyle w:val="LBScheduleBodytext"/>
              <w:jc w:val="center"/>
            </w:pPr>
          </w:p>
        </w:tc>
      </w:tr>
      <w:tr w:rsidR="006C48CB" w14:paraId="46F9B19F" w14:textId="77777777">
        <w:tc>
          <w:tcPr>
            <w:tcW w:w="4678" w:type="dxa"/>
          </w:tcPr>
          <w:p w14:paraId="2CC6C99D" w14:textId="77777777" w:rsidR="006C48CB" w:rsidRDefault="00091FC6" w:rsidP="00A96BBE">
            <w:pPr>
              <w:pStyle w:val="LBScheduleBodytext"/>
              <w:jc w:val="center"/>
              <w:rPr>
                <w:lang w:val="ru-RU"/>
              </w:rPr>
            </w:pPr>
            <w:r>
              <w:rPr>
                <w:lang w:val="ru-RU"/>
              </w:rPr>
              <w:t xml:space="preserve">____________________ </w:t>
            </w:r>
          </w:p>
          <w:p w14:paraId="6131516B" w14:textId="77777777" w:rsidR="006C48CB" w:rsidRDefault="00091FC6" w:rsidP="00A96BBE">
            <w:pPr>
              <w:pStyle w:val="LBScheduleBodytext"/>
              <w:jc w:val="cente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Pr>
                <w:lang w:val="ru-RU"/>
              </w:rPr>
              <w:t>Завьялов Александр Владиславович</w:t>
            </w:r>
            <w:r>
              <w:rPr>
                <w:lang w:val="ru-RU"/>
              </w:rPr>
              <w:fldChar w:fldCharType="end"/>
            </w:r>
            <w:r>
              <w:rPr>
                <w:lang w:val="ru-RU"/>
              </w:rPr>
              <w:fldChar w:fldCharType="end"/>
            </w:r>
          </w:p>
        </w:tc>
        <w:tc>
          <w:tcPr>
            <w:tcW w:w="4536" w:type="dxa"/>
          </w:tcPr>
          <w:p w14:paraId="3C0D575A" w14:textId="77777777" w:rsidR="006C48CB" w:rsidRDefault="00091FC6" w:rsidP="00A96BBE">
            <w:pPr>
              <w:pStyle w:val="LBScheduleBodytext"/>
              <w:jc w:val="center"/>
              <w:rPr>
                <w:lang w:val="ru-RU"/>
              </w:rPr>
            </w:pPr>
            <w:r>
              <w:rPr>
                <w:lang w:val="ru-RU"/>
              </w:rPr>
              <w:t xml:space="preserve">____________________ </w:t>
            </w:r>
          </w:p>
          <w:p w14:paraId="66DCFD99" w14:textId="77777777" w:rsidR="006C48CB" w:rsidRDefault="006C48CB" w:rsidP="00A96BBE">
            <w:pPr>
              <w:pStyle w:val="LBScheduleBodytext"/>
              <w:jc w:val="center"/>
            </w:pPr>
          </w:p>
        </w:tc>
      </w:tr>
      <w:tr w:rsidR="006C48CB" w14:paraId="55B920A5" w14:textId="77777777">
        <w:tc>
          <w:tcPr>
            <w:tcW w:w="4678" w:type="dxa"/>
          </w:tcPr>
          <w:p w14:paraId="741FEED6" w14:textId="77777777" w:rsidR="006C48CB" w:rsidRDefault="00091FC6" w:rsidP="00A96BBE">
            <w:pPr>
              <w:pStyle w:val="LBScheduleBodytext"/>
              <w:jc w:val="center"/>
            </w:pPr>
            <w:r>
              <w:t>«___» ______________ 20 __ г.</w:t>
            </w:r>
          </w:p>
        </w:tc>
        <w:tc>
          <w:tcPr>
            <w:tcW w:w="4536" w:type="dxa"/>
          </w:tcPr>
          <w:p w14:paraId="081A6BED" w14:textId="77777777" w:rsidR="006C48CB" w:rsidRDefault="00091FC6" w:rsidP="00A96BBE">
            <w:pPr>
              <w:pStyle w:val="LBScheduleBodytext"/>
              <w:jc w:val="center"/>
              <w:rPr>
                <w:lang w:val="ru-RU"/>
              </w:rPr>
            </w:pPr>
            <w:r>
              <w:rPr>
                <w:lang w:val="ru-RU"/>
              </w:rPr>
              <w:t>«___» ______________ 20 __ г.</w:t>
            </w:r>
          </w:p>
          <w:p w14:paraId="78AB1107" w14:textId="77777777" w:rsidR="006C48CB" w:rsidRDefault="00091FC6" w:rsidP="00A96BBE">
            <w:pPr>
              <w:pStyle w:val="LBScheduleBodytext"/>
              <w:jc w:val="center"/>
              <w:rPr>
                <w:lang w:val="ru-RU"/>
              </w:rPr>
            </w:pPr>
            <w:r>
              <w:rPr>
                <w:lang w:val="ru-RU"/>
              </w:rPr>
              <w:t>М.П. (при наличии печати)</w:t>
            </w:r>
          </w:p>
        </w:tc>
      </w:tr>
    </w:tbl>
    <w:p w14:paraId="3A263162" w14:textId="77777777" w:rsidR="006C48CB" w:rsidRDefault="006C48CB" w:rsidP="00A96BBE">
      <w:pPr>
        <w:pStyle w:val="NormaldoczillaStyle1"/>
        <w:jc w:val="center"/>
        <w:rPr>
          <w:sz w:val="24"/>
        </w:rPr>
      </w:pPr>
    </w:p>
    <w:p w14:paraId="66415577" w14:textId="77777777" w:rsidR="006C48CB" w:rsidRDefault="00091FC6" w:rsidP="00A96BBE">
      <w:pPr>
        <w:pStyle w:val="NormaldoczillaStyle1"/>
        <w:jc w:val="center"/>
      </w:pPr>
      <w:r>
        <w:rPr>
          <w:sz w:val="24"/>
        </w:rPr>
        <w:br w:type="page"/>
      </w:r>
    </w:p>
    <w:p w14:paraId="7378A067" w14:textId="77777777" w:rsidR="006C48CB" w:rsidRDefault="00091FC6" w:rsidP="003F15D2">
      <w:pPr>
        <w:pStyle w:val="NormaldoczillaStyle1"/>
        <w:spacing w:after="0" w:line="240" w:lineRule="auto"/>
        <w:ind w:left="5103"/>
        <w:jc w:val="right"/>
        <w:rPr>
          <w:sz w:val="24"/>
        </w:rPr>
      </w:pPr>
      <w:r>
        <w:rPr>
          <w:sz w:val="24"/>
        </w:rPr>
        <w:lastRenderedPageBreak/>
        <w:t>Приложение № 5</w:t>
      </w:r>
    </w:p>
    <w:p w14:paraId="1B916F1A" w14:textId="77777777" w:rsidR="003F15D2" w:rsidRPr="003F15D2" w:rsidRDefault="00091FC6" w:rsidP="003F15D2">
      <w:pPr>
        <w:pStyle w:val="NormaldoczillaStyle1"/>
        <w:spacing w:after="0" w:line="240" w:lineRule="auto"/>
        <w:ind w:left="5103"/>
        <w:jc w:val="right"/>
        <w:rPr>
          <w:sz w:val="24"/>
        </w:rPr>
      </w:pPr>
      <w:r>
        <w:rPr>
          <w:sz w:val="24"/>
        </w:rPr>
        <w:t xml:space="preserve">к Договору на </w:t>
      </w:r>
      <w:r w:rsidR="003F15D2" w:rsidRPr="003F15D2">
        <w:rPr>
          <w:sz w:val="24"/>
        </w:rPr>
        <w:t xml:space="preserve">поставку и монтаж модульного отделения почтовой связи </w:t>
      </w:r>
    </w:p>
    <w:p w14:paraId="75AE7804" w14:textId="6398B15D" w:rsidR="006C48CB" w:rsidRDefault="003F15D2" w:rsidP="003F15D2">
      <w:pPr>
        <w:pStyle w:val="NormaldoczillaStyle1"/>
        <w:spacing w:after="0" w:line="240" w:lineRule="auto"/>
        <w:ind w:left="5103"/>
        <w:jc w:val="right"/>
        <w:rPr>
          <w:sz w:val="24"/>
        </w:rPr>
      </w:pPr>
      <w:r w:rsidRPr="003F15D2">
        <w:rPr>
          <w:sz w:val="24"/>
        </w:rPr>
        <w:t xml:space="preserve">площадью 41,8 кв. м (МОПС </w:t>
      </w:r>
      <w:r w:rsidR="00136150" w:rsidRPr="00136150">
        <w:rPr>
          <w:sz w:val="24"/>
        </w:rPr>
        <w:t>671</w:t>
      </w:r>
      <w:r w:rsidR="00234473">
        <w:rPr>
          <w:sz w:val="24"/>
        </w:rPr>
        <w:t>36</w:t>
      </w:r>
      <w:r w:rsidR="00136150" w:rsidRPr="00136150">
        <w:rPr>
          <w:sz w:val="24"/>
        </w:rPr>
        <w:t>0) для нужд УФПС Республики Бурятия АО "Почта России"</w:t>
      </w:r>
    </w:p>
    <w:p w14:paraId="413F212C" w14:textId="77777777" w:rsidR="006C48CB" w:rsidRDefault="00091FC6" w:rsidP="003F15D2">
      <w:pPr>
        <w:pStyle w:val="NormaldoczillaStyle1"/>
        <w:spacing w:after="0" w:line="240" w:lineRule="auto"/>
        <w:ind w:left="5103"/>
        <w:jc w:val="right"/>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d"/>
          <w:spacing w:val="-2"/>
          <w:sz w:val="24"/>
        </w:rPr>
        <w:footnoteReference w:id="43"/>
      </w:r>
      <w:r>
        <w:rPr>
          <w:sz w:val="24"/>
        </w:rPr>
        <w:t xml:space="preserve"> </w:t>
      </w:r>
      <w:r>
        <w:rPr>
          <w:sz w:val="24"/>
        </w:rPr>
        <w:fldChar w:fldCharType="end"/>
      </w:r>
    </w:p>
    <w:p w14:paraId="2DE8683B" w14:textId="77777777" w:rsidR="006C48CB" w:rsidRDefault="00091FC6" w:rsidP="003F15D2">
      <w:pPr>
        <w:pStyle w:val="NormaldoczillaStyle1"/>
        <w:spacing w:after="0" w:line="240" w:lineRule="auto"/>
        <w:ind w:left="5103"/>
        <w:jc w:val="right"/>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d"/>
          <w:spacing w:val="-16"/>
          <w:sz w:val="24"/>
        </w:rPr>
        <w:footnoteReference w:id="44"/>
      </w:r>
      <w:r>
        <w:rPr>
          <w:sz w:val="24"/>
        </w:rPr>
        <w:t xml:space="preserve"> </w:t>
      </w:r>
      <w:r>
        <w:rPr>
          <w:sz w:val="24"/>
        </w:rPr>
        <w:fldChar w:fldCharType="end"/>
      </w:r>
    </w:p>
    <w:p w14:paraId="47F371B4" w14:textId="77777777" w:rsidR="006C48CB" w:rsidRDefault="00091FC6" w:rsidP="003F15D2">
      <w:pPr>
        <w:pStyle w:val="NormaldoczillaStyle1"/>
        <w:spacing w:after="0" w:line="240" w:lineRule="auto"/>
        <w:ind w:left="5103"/>
        <w:jc w:val="right"/>
        <w:rPr>
          <w:sz w:val="24"/>
        </w:rPr>
      </w:pPr>
      <w:r>
        <w:rPr>
          <w:sz w:val="24"/>
        </w:rPr>
        <w:fldChar w:fldCharType="begin" w:fldLock="1"/>
      </w:r>
      <w:r>
        <w:rPr>
          <w:sz w:val="24"/>
        </w:rPr>
        <w:instrText>LBVARIABLE \id "502" \displaced</w:instrText>
      </w:r>
      <w:r>
        <w:rPr>
          <w:sz w:val="24"/>
        </w:rPr>
        <w:fldChar w:fldCharType="separate"/>
      </w:r>
      <w:r>
        <w:rPr>
          <w:sz w:val="24"/>
        </w:rPr>
        <w:t xml:space="preserve">(идентификатор соглашения - </w:t>
      </w:r>
      <w:r>
        <w:rPr>
          <w:sz w:val="24"/>
        </w:rPr>
        <w:fldChar w:fldCharType="begin" w:fldLock="1"/>
      </w:r>
      <w:r>
        <w:rPr>
          <w:sz w:val="24"/>
        </w:rPr>
        <w:instrText>LBVARIABLE \id "504"</w:instrText>
      </w:r>
      <w:r>
        <w:rPr>
          <w:sz w:val="24"/>
        </w:rPr>
        <w:fldChar w:fldCharType="separate"/>
      </w:r>
      <w:r>
        <w:rPr>
          <w:sz w:val="24"/>
        </w:rPr>
        <w:t>0000000007126PE00002</w:t>
      </w:r>
      <w:r>
        <w:rPr>
          <w:sz w:val="24"/>
        </w:rPr>
        <w:fldChar w:fldCharType="end"/>
      </w:r>
      <w:r>
        <w:rPr>
          <w:sz w:val="24"/>
        </w:rPr>
        <w:t>)</w:t>
      </w:r>
      <w:r>
        <w:rPr>
          <w:sz w:val="24"/>
        </w:rPr>
        <w:fldChar w:fldCharType="end"/>
      </w:r>
    </w:p>
    <w:p w14:paraId="615DF129" w14:textId="77777777" w:rsidR="006C48CB" w:rsidRDefault="006C48CB" w:rsidP="00A96BBE">
      <w:pPr>
        <w:pStyle w:val="NormaldoczillaStyle1"/>
        <w:jc w:val="center"/>
      </w:pPr>
    </w:p>
    <w:p w14:paraId="6BF9ABE0" w14:textId="77777777" w:rsidR="006C48CB" w:rsidRDefault="00091FC6" w:rsidP="00A96BBE">
      <w:pPr>
        <w:pStyle w:val="NormaldoczillaStyle1"/>
        <w:jc w:val="center"/>
      </w:pPr>
      <w:r>
        <w:rPr>
          <w:b/>
        </w:rPr>
        <w:t>ФОРМА</w:t>
      </w:r>
    </w:p>
    <w:p w14:paraId="6443A57C" w14:textId="77777777" w:rsidR="006C48CB" w:rsidRDefault="00091FC6" w:rsidP="00A96BBE">
      <w:pPr>
        <w:pStyle w:val="NormaldoczillaStyle1"/>
        <w:jc w:val="center"/>
      </w:pPr>
      <w:r>
        <w:t>Акт о выявленных недостатках</w:t>
      </w:r>
    </w:p>
    <w:p w14:paraId="123082A8" w14:textId="3BB87734" w:rsidR="006C48CB" w:rsidRDefault="00091FC6" w:rsidP="00A96BBE">
      <w:pPr>
        <w:pStyle w:val="NormaldoczillaStyle1"/>
        <w:jc w:val="center"/>
      </w:pPr>
      <w:r>
        <w:t xml:space="preserve">к Договору </w:t>
      </w:r>
      <w:r>
        <w:rPr>
          <w:sz w:val="24"/>
        </w:rPr>
        <w:t xml:space="preserve">на поставку и монтаж </w:t>
      </w:r>
      <w:r w:rsidR="00BB67B2">
        <w:rPr>
          <w:sz w:val="24"/>
        </w:rPr>
        <w:t>Модульного отделения почтовой связи</w:t>
      </w:r>
    </w:p>
    <w:p w14:paraId="6A111D21" w14:textId="77777777" w:rsidR="006C48CB" w:rsidRDefault="00091FC6" w:rsidP="00A96BBE">
      <w:pPr>
        <w:pStyle w:val="NormaldoczillaStyle1"/>
        <w:jc w:val="center"/>
      </w:pPr>
      <w:r>
        <w:t>№  от __________</w:t>
      </w:r>
      <w:r>
        <w:rPr>
          <w:vertAlign w:val="superscript"/>
        </w:rPr>
        <w:footnoteReference w:id="45"/>
      </w:r>
      <w:r>
        <w:t>.</w:t>
      </w:r>
    </w:p>
    <w:p w14:paraId="2D975A60" w14:textId="77777777" w:rsidR="006C48CB" w:rsidRDefault="00091FC6" w:rsidP="00A96BBE">
      <w:pPr>
        <w:pStyle w:val="NormaldoczillaStyle1"/>
        <w:jc w:val="center"/>
      </w:pPr>
      <w:r>
        <w:t>по Заявке № ___ от _____</w:t>
      </w:r>
    </w:p>
    <w:p w14:paraId="2272D11F" w14:textId="77777777" w:rsidR="006C48CB" w:rsidRDefault="00091FC6" w:rsidP="00A96BBE">
      <w:pPr>
        <w:pStyle w:val="NormaldoczillaStyle1"/>
        <w:jc w:val="center"/>
        <w:rPr>
          <w:b/>
        </w:rPr>
      </w:pPr>
      <w:r>
        <w:fldChar w:fldCharType="begin" w:fldLock="1"/>
      </w:r>
      <w:r>
        <w:instrText>LBVARIABLE \id "502" \displaced</w:instrText>
      </w:r>
      <w:r>
        <w:fldChar w:fldCharType="separate"/>
      </w:r>
      <w:r>
        <w:t xml:space="preserve">(идентификатор соглашения - </w:t>
      </w:r>
      <w:r>
        <w:fldChar w:fldCharType="begin" w:fldLock="1"/>
      </w:r>
      <w:r>
        <w:instrText>LBVARIABLE \id "504"</w:instrText>
      </w:r>
      <w:r>
        <w:fldChar w:fldCharType="separate"/>
      </w:r>
      <w:r>
        <w:t>0000000007126PE00002</w:t>
      </w:r>
      <w:r>
        <w:fldChar w:fldCharType="end"/>
      </w:r>
      <w:r>
        <w:t>)</w:t>
      </w:r>
      <w:r>
        <w:fldChar w:fldCharType="end"/>
      </w:r>
    </w:p>
    <w:p w14:paraId="29CD473D" w14:textId="77777777" w:rsidR="006C48CB" w:rsidRDefault="006C48CB" w:rsidP="00A96BBE">
      <w:pPr>
        <w:pStyle w:val="NormaldoczillaStyle1"/>
        <w:jc w:val="center"/>
      </w:pPr>
    </w:p>
    <w:p w14:paraId="4332B2BF" w14:textId="77777777" w:rsidR="006C48CB" w:rsidRDefault="00091FC6" w:rsidP="00A96BBE">
      <w:pPr>
        <w:pStyle w:val="NormaldoczillaStyle1"/>
        <w:tabs>
          <w:tab w:val="left" w:pos="7088"/>
        </w:tabs>
        <w:jc w:val="center"/>
      </w:pPr>
      <w:r>
        <w:t xml:space="preserve">__________                                                                                                         </w:t>
      </w:r>
      <w:proofErr w:type="gramStart"/>
      <w:r>
        <w:t xml:space="preserve">   «</w:t>
      </w:r>
      <w:proofErr w:type="gramEnd"/>
      <w:r>
        <w:t>____»_________ 20__г.</w:t>
      </w:r>
    </w:p>
    <w:p w14:paraId="0B001D16" w14:textId="77777777" w:rsidR="006C48CB" w:rsidRDefault="00091FC6" w:rsidP="00234473">
      <w:pPr>
        <w:spacing w:line="276" w:lineRule="auto"/>
        <w:ind w:firstLine="851"/>
        <w:jc w:val="both"/>
      </w:pPr>
      <w:r>
        <w:t>АО «Почта России»</w:t>
      </w:r>
      <w:r>
        <w:rPr>
          <w:vertAlign w:val="superscript"/>
        </w:rPr>
        <w:footnoteReference w:id="46"/>
      </w:r>
      <w:r>
        <w:t xml:space="preserve"> (далее – Заказчик) в лице _____________</w:t>
      </w:r>
      <w:r>
        <w:rPr>
          <w:rStyle w:val="ad"/>
        </w:rPr>
        <w:footnoteReference w:id="47"/>
      </w:r>
      <w:r>
        <w:t xml:space="preserve">, действующего на основании ____________, с одной стороны и ________________________________________________________, именуем___ в дальнейшем «Поставщик», в лице ___________________________________________, действующего на основании ___________________, с другой стороны, вместе именуемые в дальнейшем «Стороны», </w:t>
      </w:r>
    </w:p>
    <w:p w14:paraId="1E688459" w14:textId="77777777" w:rsidR="006C48CB" w:rsidRDefault="00091FC6" w:rsidP="00234473">
      <w:pPr>
        <w:spacing w:line="276" w:lineRule="auto"/>
        <w:ind w:firstLine="851"/>
        <w:jc w:val="both"/>
        <w:rPr>
          <w:b/>
        </w:rPr>
      </w:pPr>
      <w:r>
        <w:t xml:space="preserve">составили настоящий Акт о выявленных недостатках (далее – </w:t>
      </w:r>
      <w:r>
        <w:rPr>
          <w:b/>
        </w:rPr>
        <w:t>Акт о выявленных недостатках</w:t>
      </w:r>
      <w:r>
        <w:t>) к Заявке № ___ от ___________ по Договору № ________ от «__» ____ 20__ г., в соответствии с которым установлено следующее</w:t>
      </w:r>
      <w:r>
        <w:rPr>
          <w:vertAlign w:val="superscript"/>
        </w:rPr>
        <w:footnoteReference w:id="48"/>
      </w:r>
      <w:r>
        <w:t>:</w:t>
      </w:r>
    </w:p>
    <w:p w14:paraId="2AAA1C61" w14:textId="77777777" w:rsidR="006C48CB" w:rsidRDefault="006C48CB" w:rsidP="00A96BBE">
      <w:pPr>
        <w:ind w:left="360"/>
        <w:jc w:val="center"/>
        <w:rPr>
          <w:b/>
          <w:i/>
        </w:rPr>
      </w:pPr>
    </w:p>
    <w:p w14:paraId="5B0F8B1B" w14:textId="77777777" w:rsidR="006C48CB" w:rsidRDefault="00091FC6" w:rsidP="00A96BBE">
      <w:pPr>
        <w:jc w:val="center"/>
        <w:rPr>
          <w:b/>
        </w:rPr>
      </w:pPr>
      <w:r>
        <w:rPr>
          <w:b/>
        </w:rPr>
        <w:t>Перечень недостатков</w:t>
      </w:r>
    </w:p>
    <w:p w14:paraId="7E586ACA" w14:textId="77777777" w:rsidR="006C48CB" w:rsidRDefault="006C48CB" w:rsidP="00A96BBE">
      <w:pPr>
        <w:jc w:val="center"/>
        <w:rPr>
          <w:b/>
        </w:rPr>
      </w:pPr>
    </w:p>
    <w:tbl>
      <w:tblPr>
        <w:tblW w:w="9506" w:type="dxa"/>
        <w:jc w:val="center"/>
        <w:tblLayout w:type="fixed"/>
        <w:tblLook w:val="04A0" w:firstRow="1" w:lastRow="0" w:firstColumn="1" w:lastColumn="0" w:noHBand="0" w:noVBand="1"/>
      </w:tblPr>
      <w:tblGrid>
        <w:gridCol w:w="567"/>
        <w:gridCol w:w="2835"/>
        <w:gridCol w:w="4248"/>
        <w:gridCol w:w="1856"/>
      </w:tblGrid>
      <w:tr w:rsidR="006C48CB" w14:paraId="2FAC1D0E" w14:textId="77777777">
        <w:trPr>
          <w:trHeight w:val="1050"/>
          <w:jc w:val="center"/>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2105BB60" w14:textId="77777777" w:rsidR="006C48CB" w:rsidRDefault="00091FC6" w:rsidP="00136150">
            <w:pPr>
              <w:spacing w:after="0" w:line="276" w:lineRule="auto"/>
              <w:jc w:val="center"/>
            </w:pPr>
            <w:r>
              <w:t>№</w:t>
            </w:r>
          </w:p>
        </w:tc>
        <w:tc>
          <w:tcPr>
            <w:tcW w:w="2835" w:type="dxa"/>
            <w:tcBorders>
              <w:top w:val="single" w:sz="4" w:space="0" w:color="auto"/>
              <w:left w:val="nil"/>
              <w:bottom w:val="single" w:sz="4" w:space="0" w:color="auto"/>
              <w:right w:val="single" w:sz="4" w:space="0" w:color="auto"/>
            </w:tcBorders>
            <w:vAlign w:val="center"/>
            <w:hideMark/>
          </w:tcPr>
          <w:p w14:paraId="73F20C3E" w14:textId="77777777" w:rsidR="006C48CB" w:rsidRDefault="00091FC6" w:rsidP="00136150">
            <w:pPr>
              <w:spacing w:after="0" w:line="276" w:lineRule="auto"/>
              <w:jc w:val="center"/>
            </w:pPr>
            <w:r>
              <w:t>Наименование работ</w:t>
            </w:r>
          </w:p>
        </w:tc>
        <w:tc>
          <w:tcPr>
            <w:tcW w:w="4248" w:type="dxa"/>
            <w:tcBorders>
              <w:top w:val="single" w:sz="4" w:space="0" w:color="auto"/>
              <w:left w:val="nil"/>
              <w:bottom w:val="single" w:sz="4" w:space="0" w:color="auto"/>
              <w:right w:val="single" w:sz="4" w:space="0" w:color="auto"/>
            </w:tcBorders>
            <w:vAlign w:val="center"/>
            <w:hideMark/>
          </w:tcPr>
          <w:p w14:paraId="27CC9379" w14:textId="77777777" w:rsidR="006C48CB" w:rsidRDefault="00091FC6" w:rsidP="00136150">
            <w:pPr>
              <w:spacing w:after="0" w:line="276" w:lineRule="auto"/>
              <w:jc w:val="center"/>
            </w:pPr>
            <w:r>
              <w:t>Описание недостатка/несоответствия</w:t>
            </w:r>
          </w:p>
        </w:tc>
        <w:tc>
          <w:tcPr>
            <w:tcW w:w="1856" w:type="dxa"/>
            <w:tcBorders>
              <w:top w:val="single" w:sz="4" w:space="0" w:color="auto"/>
              <w:left w:val="nil"/>
              <w:bottom w:val="single" w:sz="4" w:space="0" w:color="auto"/>
              <w:right w:val="single" w:sz="4" w:space="0" w:color="auto"/>
            </w:tcBorders>
            <w:noWrap/>
            <w:vAlign w:val="center"/>
            <w:hideMark/>
          </w:tcPr>
          <w:p w14:paraId="6E4240A0" w14:textId="77777777" w:rsidR="006C48CB" w:rsidRDefault="00091FC6" w:rsidP="00136150">
            <w:pPr>
              <w:spacing w:after="0" w:line="276" w:lineRule="auto"/>
              <w:jc w:val="center"/>
            </w:pPr>
            <w:r>
              <w:t>Срок устранения недостатка/</w:t>
            </w:r>
          </w:p>
          <w:p w14:paraId="7EB638C0" w14:textId="77777777" w:rsidR="006C48CB" w:rsidRDefault="00091FC6" w:rsidP="00136150">
            <w:pPr>
              <w:spacing w:after="0" w:line="276" w:lineRule="auto"/>
              <w:jc w:val="center"/>
            </w:pPr>
            <w:r>
              <w:t>несоответствия</w:t>
            </w:r>
          </w:p>
        </w:tc>
      </w:tr>
      <w:tr w:rsidR="006C48CB" w14:paraId="33ED682B" w14:textId="77777777">
        <w:trPr>
          <w:trHeight w:val="521"/>
          <w:jc w:val="center"/>
        </w:trPr>
        <w:tc>
          <w:tcPr>
            <w:tcW w:w="567" w:type="dxa"/>
            <w:tcBorders>
              <w:top w:val="single" w:sz="4" w:space="0" w:color="auto"/>
              <w:left w:val="single" w:sz="4" w:space="0" w:color="auto"/>
              <w:bottom w:val="single" w:sz="4" w:space="0" w:color="auto"/>
              <w:right w:val="single" w:sz="4" w:space="0" w:color="auto"/>
            </w:tcBorders>
            <w:noWrap/>
          </w:tcPr>
          <w:p w14:paraId="78E36CF0" w14:textId="77777777" w:rsidR="006C48CB" w:rsidRDefault="006C48CB" w:rsidP="00136150">
            <w:pPr>
              <w:spacing w:after="0" w:line="276" w:lineRule="auto"/>
              <w:jc w:val="center"/>
              <w:rPr>
                <w:lang w:val="en-AU"/>
              </w:rPr>
            </w:pPr>
          </w:p>
        </w:tc>
        <w:tc>
          <w:tcPr>
            <w:tcW w:w="2835" w:type="dxa"/>
            <w:tcBorders>
              <w:top w:val="single" w:sz="4" w:space="0" w:color="auto"/>
              <w:left w:val="nil"/>
              <w:bottom w:val="single" w:sz="4" w:space="0" w:color="auto"/>
              <w:right w:val="single" w:sz="4" w:space="0" w:color="auto"/>
            </w:tcBorders>
            <w:vAlign w:val="center"/>
          </w:tcPr>
          <w:p w14:paraId="47D71EA2" w14:textId="77777777" w:rsidR="006C48CB" w:rsidRDefault="006C48CB" w:rsidP="00136150">
            <w:pPr>
              <w:spacing w:after="0" w:line="276" w:lineRule="auto"/>
              <w:jc w:val="center"/>
            </w:pPr>
          </w:p>
        </w:tc>
        <w:tc>
          <w:tcPr>
            <w:tcW w:w="4248" w:type="dxa"/>
            <w:tcBorders>
              <w:top w:val="single" w:sz="4" w:space="0" w:color="auto"/>
              <w:left w:val="nil"/>
              <w:bottom w:val="single" w:sz="4" w:space="0" w:color="auto"/>
              <w:right w:val="single" w:sz="4" w:space="0" w:color="auto"/>
            </w:tcBorders>
            <w:vAlign w:val="center"/>
          </w:tcPr>
          <w:p w14:paraId="22BF18FA" w14:textId="77777777" w:rsidR="006C48CB" w:rsidRDefault="006C48CB" w:rsidP="00136150">
            <w:pPr>
              <w:spacing w:after="0" w:line="276" w:lineRule="auto"/>
              <w:jc w:val="center"/>
            </w:pPr>
          </w:p>
        </w:tc>
        <w:tc>
          <w:tcPr>
            <w:tcW w:w="1856" w:type="dxa"/>
            <w:tcBorders>
              <w:top w:val="single" w:sz="4" w:space="0" w:color="auto"/>
              <w:left w:val="nil"/>
              <w:bottom w:val="single" w:sz="4" w:space="0" w:color="auto"/>
              <w:right w:val="single" w:sz="4" w:space="0" w:color="auto"/>
            </w:tcBorders>
            <w:noWrap/>
            <w:vAlign w:val="center"/>
          </w:tcPr>
          <w:p w14:paraId="182DE66B" w14:textId="77777777" w:rsidR="006C48CB" w:rsidRDefault="006C48CB" w:rsidP="00136150">
            <w:pPr>
              <w:spacing w:after="0" w:line="276" w:lineRule="auto"/>
              <w:jc w:val="center"/>
            </w:pPr>
          </w:p>
        </w:tc>
      </w:tr>
    </w:tbl>
    <w:p w14:paraId="35C21688" w14:textId="77777777" w:rsidR="006C48CB" w:rsidRDefault="006C48CB" w:rsidP="00A96BBE">
      <w:pPr>
        <w:jc w:val="center"/>
        <w:rPr>
          <w:i/>
        </w:rPr>
      </w:pPr>
    </w:p>
    <w:p w14:paraId="71E7423C" w14:textId="77777777" w:rsidR="006C48CB" w:rsidRDefault="00091FC6" w:rsidP="00136150">
      <w:pPr>
        <w:rPr>
          <w:i/>
        </w:rPr>
      </w:pPr>
      <w:r>
        <w:rPr>
          <w:i/>
        </w:rPr>
        <w:t>Дополнительные требования к устранению недостатков:</w:t>
      </w:r>
    </w:p>
    <w:p w14:paraId="4FE4E80A" w14:textId="77777777" w:rsidR="006C48CB" w:rsidRDefault="00091FC6" w:rsidP="00136150">
      <w:pPr>
        <w:ind w:right="-2"/>
        <w:rPr>
          <w:i/>
        </w:rPr>
      </w:pPr>
      <w:r>
        <w:rPr>
          <w:i/>
        </w:rPr>
        <w:t>__________________________________________________________________</w:t>
      </w:r>
    </w:p>
    <w:p w14:paraId="1BA6A55F" w14:textId="77777777" w:rsidR="006C48CB" w:rsidRDefault="006C48CB" w:rsidP="00A96BBE">
      <w:pPr>
        <w:tabs>
          <w:tab w:val="left" w:pos="426"/>
        </w:tabs>
        <w:ind w:firstLine="709"/>
        <w:jc w:val="center"/>
      </w:pPr>
    </w:p>
    <w:p w14:paraId="6322E9E7" w14:textId="77777777" w:rsidR="006C48CB" w:rsidRDefault="00091FC6" w:rsidP="00136150">
      <w:pPr>
        <w:tabs>
          <w:tab w:val="left" w:pos="426"/>
        </w:tabs>
      </w:pPr>
      <w:r>
        <w:t>Приложения к акту:</w:t>
      </w:r>
      <w:r>
        <w:rPr>
          <w:vertAlign w:val="superscript"/>
        </w:rPr>
        <w:footnoteReference w:id="49"/>
      </w:r>
    </w:p>
    <w:p w14:paraId="4D742C31" w14:textId="77777777" w:rsidR="006C48CB" w:rsidRDefault="006C48CB" w:rsidP="00A96BBE">
      <w:pPr>
        <w:spacing w:after="200" w:line="276" w:lineRule="auto"/>
        <w:jc w:val="cente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02"/>
        <w:gridCol w:w="5142"/>
      </w:tblGrid>
      <w:tr w:rsidR="006C48CB" w14:paraId="0337E53D" w14:textId="77777777">
        <w:tc>
          <w:tcPr>
            <w:tcW w:w="4644" w:type="dxa"/>
            <w:tcBorders>
              <w:top w:val="single" w:sz="4" w:space="0" w:color="FFFFFF"/>
              <w:left w:val="single" w:sz="4" w:space="0" w:color="FFFFFF"/>
              <w:bottom w:val="single" w:sz="4" w:space="0" w:color="FFFFFF"/>
              <w:right w:val="single" w:sz="4" w:space="0" w:color="FFFFFF"/>
            </w:tcBorders>
            <w:hideMark/>
          </w:tcPr>
          <w:p w14:paraId="7CD03581" w14:textId="77777777" w:rsidR="006C48CB" w:rsidRDefault="00091FC6" w:rsidP="00136150">
            <w:pPr>
              <w:spacing w:after="0"/>
              <w:jc w:val="center"/>
              <w:rPr>
                <w:b/>
                <w:caps/>
              </w:rPr>
            </w:pPr>
            <w:r>
              <w:rPr>
                <w:b/>
                <w:caps/>
              </w:rPr>
              <w:t>Заказчик:</w:t>
            </w:r>
          </w:p>
        </w:tc>
        <w:tc>
          <w:tcPr>
            <w:tcW w:w="5954" w:type="dxa"/>
            <w:tcBorders>
              <w:top w:val="single" w:sz="4" w:space="0" w:color="FFFFFF"/>
              <w:left w:val="single" w:sz="4" w:space="0" w:color="FFFFFF"/>
              <w:bottom w:val="single" w:sz="4" w:space="0" w:color="FFFFFF"/>
              <w:right w:val="single" w:sz="4" w:space="0" w:color="FFFFFF"/>
            </w:tcBorders>
            <w:hideMark/>
          </w:tcPr>
          <w:p w14:paraId="5AA190AB" w14:textId="77777777" w:rsidR="006C48CB" w:rsidRDefault="00091FC6" w:rsidP="00136150">
            <w:pPr>
              <w:spacing w:after="0"/>
              <w:jc w:val="center"/>
              <w:rPr>
                <w:b/>
                <w:caps/>
              </w:rPr>
            </w:pPr>
            <w:r>
              <w:rPr>
                <w:b/>
                <w:caps/>
              </w:rPr>
              <w:t>ПОСТАВЩИК:</w:t>
            </w:r>
          </w:p>
        </w:tc>
      </w:tr>
      <w:tr w:rsidR="006C48CB" w14:paraId="2A507E37" w14:textId="77777777">
        <w:tc>
          <w:tcPr>
            <w:tcW w:w="4644" w:type="dxa"/>
            <w:tcBorders>
              <w:top w:val="single" w:sz="4" w:space="0" w:color="FFFFFF"/>
              <w:left w:val="single" w:sz="4" w:space="0" w:color="FFFFFF"/>
              <w:bottom w:val="single" w:sz="4" w:space="0" w:color="FFFFFF"/>
              <w:right w:val="single" w:sz="4" w:space="0" w:color="FFFFFF"/>
            </w:tcBorders>
            <w:hideMark/>
          </w:tcPr>
          <w:p w14:paraId="126204F8" w14:textId="77777777" w:rsidR="006C48CB" w:rsidRDefault="00091FC6" w:rsidP="00136150">
            <w:pPr>
              <w:spacing w:after="0"/>
              <w:jc w:val="center"/>
            </w:pPr>
            <w:r>
              <w:t>__________________________</w:t>
            </w:r>
          </w:p>
        </w:tc>
        <w:tc>
          <w:tcPr>
            <w:tcW w:w="5954" w:type="dxa"/>
            <w:tcBorders>
              <w:top w:val="single" w:sz="4" w:space="0" w:color="FFFFFF"/>
              <w:left w:val="single" w:sz="4" w:space="0" w:color="FFFFFF"/>
              <w:bottom w:val="single" w:sz="4" w:space="0" w:color="FFFFFF"/>
              <w:right w:val="single" w:sz="4" w:space="0" w:color="FFFFFF"/>
            </w:tcBorders>
            <w:hideMark/>
          </w:tcPr>
          <w:p w14:paraId="55654D3A" w14:textId="77777777" w:rsidR="006C48CB" w:rsidRDefault="00091FC6" w:rsidP="00136150">
            <w:pPr>
              <w:spacing w:after="0"/>
              <w:jc w:val="center"/>
            </w:pPr>
            <w:r>
              <w:t>__________________________</w:t>
            </w:r>
          </w:p>
        </w:tc>
      </w:tr>
      <w:tr w:rsidR="006C48CB" w14:paraId="3B3107D1" w14:textId="77777777">
        <w:tc>
          <w:tcPr>
            <w:tcW w:w="4644" w:type="dxa"/>
            <w:tcBorders>
              <w:top w:val="single" w:sz="4" w:space="0" w:color="FFFFFF"/>
              <w:left w:val="single" w:sz="4" w:space="0" w:color="FFFFFF"/>
              <w:bottom w:val="single" w:sz="4" w:space="0" w:color="FFFFFF"/>
              <w:right w:val="single" w:sz="4" w:space="0" w:color="FFFFFF"/>
            </w:tcBorders>
            <w:hideMark/>
          </w:tcPr>
          <w:p w14:paraId="6D06DD25" w14:textId="77777777" w:rsidR="006C48CB" w:rsidRDefault="00091FC6" w:rsidP="00136150">
            <w:pPr>
              <w:spacing w:after="0"/>
              <w:jc w:val="center"/>
            </w:pPr>
            <w:r>
              <w:rPr>
                <w:vertAlign w:val="superscript"/>
              </w:rPr>
              <w:t>(должность)</w:t>
            </w:r>
          </w:p>
        </w:tc>
        <w:tc>
          <w:tcPr>
            <w:tcW w:w="5954" w:type="dxa"/>
            <w:tcBorders>
              <w:top w:val="single" w:sz="4" w:space="0" w:color="FFFFFF"/>
              <w:left w:val="single" w:sz="4" w:space="0" w:color="FFFFFF"/>
              <w:bottom w:val="single" w:sz="4" w:space="0" w:color="FFFFFF"/>
              <w:right w:val="single" w:sz="4" w:space="0" w:color="FFFFFF"/>
            </w:tcBorders>
            <w:hideMark/>
          </w:tcPr>
          <w:p w14:paraId="3B5EB420" w14:textId="77777777" w:rsidR="006C48CB" w:rsidRDefault="00091FC6" w:rsidP="00136150">
            <w:pPr>
              <w:spacing w:after="0"/>
              <w:jc w:val="center"/>
            </w:pPr>
            <w:r>
              <w:rPr>
                <w:vertAlign w:val="superscript"/>
              </w:rPr>
              <w:t>(должность)</w:t>
            </w:r>
          </w:p>
        </w:tc>
      </w:tr>
      <w:tr w:rsidR="006C48CB" w14:paraId="660D7E76" w14:textId="77777777">
        <w:tc>
          <w:tcPr>
            <w:tcW w:w="4644" w:type="dxa"/>
            <w:tcBorders>
              <w:top w:val="single" w:sz="4" w:space="0" w:color="FFFFFF"/>
              <w:left w:val="single" w:sz="4" w:space="0" w:color="FFFFFF"/>
              <w:bottom w:val="single" w:sz="4" w:space="0" w:color="FFFFFF"/>
              <w:right w:val="single" w:sz="4" w:space="0" w:color="FFFFFF"/>
            </w:tcBorders>
            <w:hideMark/>
          </w:tcPr>
          <w:p w14:paraId="6305AEBF" w14:textId="77777777" w:rsidR="006C48CB" w:rsidRDefault="00091FC6" w:rsidP="00136150">
            <w:pPr>
              <w:spacing w:after="0"/>
              <w:jc w:val="center"/>
            </w:pPr>
            <w:r>
              <w:t>__________________________</w:t>
            </w:r>
          </w:p>
        </w:tc>
        <w:tc>
          <w:tcPr>
            <w:tcW w:w="5954" w:type="dxa"/>
            <w:tcBorders>
              <w:top w:val="single" w:sz="4" w:space="0" w:color="FFFFFF"/>
              <w:left w:val="single" w:sz="4" w:space="0" w:color="FFFFFF"/>
              <w:bottom w:val="single" w:sz="4" w:space="0" w:color="FFFFFF"/>
              <w:right w:val="single" w:sz="4" w:space="0" w:color="FFFFFF"/>
            </w:tcBorders>
            <w:hideMark/>
          </w:tcPr>
          <w:p w14:paraId="6C0DBCB6" w14:textId="77777777" w:rsidR="006C48CB" w:rsidRDefault="00091FC6" w:rsidP="00136150">
            <w:pPr>
              <w:spacing w:after="0"/>
              <w:jc w:val="center"/>
            </w:pPr>
            <w:r>
              <w:t>__________________________</w:t>
            </w:r>
          </w:p>
        </w:tc>
      </w:tr>
      <w:tr w:rsidR="006C48CB" w14:paraId="52E4F540" w14:textId="77777777">
        <w:tc>
          <w:tcPr>
            <w:tcW w:w="4644" w:type="dxa"/>
            <w:tcBorders>
              <w:top w:val="single" w:sz="4" w:space="0" w:color="FFFFFF"/>
              <w:left w:val="single" w:sz="4" w:space="0" w:color="FFFFFF"/>
              <w:bottom w:val="single" w:sz="4" w:space="0" w:color="FFFFFF"/>
              <w:right w:val="single" w:sz="4" w:space="0" w:color="FFFFFF"/>
            </w:tcBorders>
            <w:hideMark/>
          </w:tcPr>
          <w:p w14:paraId="2EB967E2" w14:textId="77777777" w:rsidR="006C48CB" w:rsidRDefault="00091FC6" w:rsidP="00136150">
            <w:pPr>
              <w:spacing w:after="0"/>
              <w:jc w:val="center"/>
              <w:rPr>
                <w:vertAlign w:val="superscript"/>
              </w:rPr>
            </w:pPr>
            <w:r>
              <w:rPr>
                <w:vertAlign w:val="superscript"/>
              </w:rPr>
              <w:t>(подпись, фамилия и инициалы)</w:t>
            </w:r>
          </w:p>
        </w:tc>
        <w:tc>
          <w:tcPr>
            <w:tcW w:w="5954" w:type="dxa"/>
            <w:tcBorders>
              <w:top w:val="single" w:sz="4" w:space="0" w:color="FFFFFF"/>
              <w:left w:val="single" w:sz="4" w:space="0" w:color="FFFFFF"/>
              <w:bottom w:val="single" w:sz="4" w:space="0" w:color="FFFFFF"/>
              <w:right w:val="single" w:sz="4" w:space="0" w:color="FFFFFF"/>
            </w:tcBorders>
            <w:hideMark/>
          </w:tcPr>
          <w:p w14:paraId="19D31BFA" w14:textId="77777777" w:rsidR="006C48CB" w:rsidRDefault="00091FC6" w:rsidP="00136150">
            <w:pPr>
              <w:spacing w:after="0"/>
              <w:jc w:val="center"/>
              <w:rPr>
                <w:vertAlign w:val="superscript"/>
              </w:rPr>
            </w:pPr>
            <w:r>
              <w:rPr>
                <w:vertAlign w:val="superscript"/>
              </w:rPr>
              <w:t>(подпись, фамилия и инициалы)</w:t>
            </w:r>
          </w:p>
        </w:tc>
      </w:tr>
      <w:tr w:rsidR="006C48CB" w14:paraId="6CD89853" w14:textId="77777777">
        <w:trPr>
          <w:trHeight w:val="727"/>
        </w:trPr>
        <w:tc>
          <w:tcPr>
            <w:tcW w:w="4644" w:type="dxa"/>
            <w:tcBorders>
              <w:top w:val="single" w:sz="4" w:space="0" w:color="FFFFFF"/>
              <w:left w:val="single" w:sz="4" w:space="0" w:color="FFFFFF"/>
              <w:bottom w:val="single" w:sz="4" w:space="0" w:color="FFFFFF"/>
              <w:right w:val="single" w:sz="4" w:space="0" w:color="FFFFFF"/>
            </w:tcBorders>
            <w:hideMark/>
          </w:tcPr>
          <w:p w14:paraId="34A17144" w14:textId="77777777" w:rsidR="006C48CB" w:rsidRDefault="00091FC6" w:rsidP="00136150">
            <w:pPr>
              <w:spacing w:after="0"/>
              <w:jc w:val="center"/>
            </w:pPr>
            <w:r>
              <w:t>___ ____________ 20__ г.</w:t>
            </w:r>
          </w:p>
          <w:p w14:paraId="30830F73" w14:textId="77777777" w:rsidR="006C48CB" w:rsidRDefault="00091FC6" w:rsidP="00136150">
            <w:pPr>
              <w:tabs>
                <w:tab w:val="left" w:pos="1730"/>
              </w:tabs>
              <w:spacing w:after="0"/>
              <w:jc w:val="center"/>
            </w:pPr>
            <w:r>
              <w:tab/>
            </w:r>
          </w:p>
        </w:tc>
        <w:tc>
          <w:tcPr>
            <w:tcW w:w="5954" w:type="dxa"/>
            <w:tcBorders>
              <w:top w:val="single" w:sz="4" w:space="0" w:color="FFFFFF"/>
              <w:left w:val="single" w:sz="4" w:space="0" w:color="FFFFFF"/>
              <w:bottom w:val="single" w:sz="4" w:space="0" w:color="FFFFFF"/>
              <w:right w:val="single" w:sz="4" w:space="0" w:color="FFFFFF"/>
            </w:tcBorders>
          </w:tcPr>
          <w:p w14:paraId="2EF48F23" w14:textId="77777777" w:rsidR="006C48CB" w:rsidRDefault="00091FC6" w:rsidP="00136150">
            <w:pPr>
              <w:spacing w:after="0"/>
              <w:jc w:val="center"/>
            </w:pPr>
            <w:r>
              <w:t>___ ____________ 20__ г.</w:t>
            </w:r>
          </w:p>
          <w:p w14:paraId="7723FBD1" w14:textId="77777777" w:rsidR="006C48CB" w:rsidRDefault="00091FC6" w:rsidP="00136150">
            <w:pPr>
              <w:spacing w:after="0"/>
              <w:jc w:val="center"/>
            </w:pPr>
            <w:r>
              <w:t>М.П. (при наличии печати)</w:t>
            </w:r>
          </w:p>
          <w:p w14:paraId="3A80736B" w14:textId="77777777" w:rsidR="006C48CB" w:rsidRDefault="006C48CB" w:rsidP="00136150">
            <w:pPr>
              <w:spacing w:after="0"/>
              <w:jc w:val="center"/>
              <w:rPr>
                <w:vertAlign w:val="superscript"/>
              </w:rPr>
            </w:pPr>
          </w:p>
        </w:tc>
      </w:tr>
    </w:tbl>
    <w:p w14:paraId="4C589ACB" w14:textId="77777777" w:rsidR="006C48CB" w:rsidRDefault="006C48CB" w:rsidP="00A96BBE">
      <w:pPr>
        <w:pStyle w:val="NormaldoczillaStyle1"/>
        <w:pBdr>
          <w:bottom w:val="single" w:sz="12" w:space="1" w:color="auto"/>
        </w:pBdr>
        <w:spacing w:after="200" w:line="276" w:lineRule="auto"/>
        <w:jc w:val="center"/>
      </w:pPr>
    </w:p>
    <w:p w14:paraId="7E373449" w14:textId="77777777" w:rsidR="006C48CB" w:rsidRDefault="006C48CB" w:rsidP="00A96BBE">
      <w:pPr>
        <w:pStyle w:val="NormaldoczillaStyle1"/>
        <w:jc w:val="center"/>
      </w:pPr>
    </w:p>
    <w:tbl>
      <w:tblPr>
        <w:tblStyle w:val="a4"/>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536"/>
      </w:tblGrid>
      <w:tr w:rsidR="006C48CB" w14:paraId="3838785A" w14:textId="77777777">
        <w:tc>
          <w:tcPr>
            <w:tcW w:w="4678" w:type="dxa"/>
          </w:tcPr>
          <w:p w14:paraId="26DDCCDB" w14:textId="77777777" w:rsidR="006C48CB" w:rsidRDefault="00091FC6" w:rsidP="00A96BBE">
            <w:pPr>
              <w:pStyle w:val="LBScheduleBodytext"/>
              <w:jc w:val="center"/>
              <w:rPr>
                <w:b/>
              </w:rPr>
            </w:pPr>
            <w:r>
              <w:rPr>
                <w:b/>
              </w:rPr>
              <w:t>ЗАКАЗЧИК:</w:t>
            </w:r>
          </w:p>
        </w:tc>
        <w:tc>
          <w:tcPr>
            <w:tcW w:w="4536" w:type="dxa"/>
          </w:tcPr>
          <w:p w14:paraId="2608BC9C" w14:textId="77777777" w:rsidR="006C48CB" w:rsidRDefault="00091FC6" w:rsidP="00A96BBE">
            <w:pPr>
              <w:pStyle w:val="LBScheduleBodytext"/>
              <w:jc w:val="center"/>
              <w:rPr>
                <w:b/>
              </w:rPr>
            </w:pPr>
            <w:r>
              <w:rPr>
                <w:b/>
                <w:lang w:val="ru-RU"/>
              </w:rPr>
              <w:t>ПОСТАВЩИК</w:t>
            </w:r>
            <w:r>
              <w:rPr>
                <w:b/>
              </w:rPr>
              <w:t>:</w:t>
            </w:r>
          </w:p>
        </w:tc>
      </w:tr>
      <w:tr w:rsidR="006C48CB" w14:paraId="2AFFFDD6" w14:textId="77777777">
        <w:tc>
          <w:tcPr>
            <w:tcW w:w="4678" w:type="dxa"/>
          </w:tcPr>
          <w:p w14:paraId="696DD9B4" w14:textId="745E8FD2" w:rsidR="006C48CB" w:rsidRDefault="00091FC6" w:rsidP="00A96BBE">
            <w:pPr>
              <w:pStyle w:val="LBScheduleBodytext"/>
              <w:jc w:val="cente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Pr>
                <w:lang w:val="ru-RU"/>
              </w:rPr>
              <w:t>Директор УФПС Новосибирской области</w:t>
            </w:r>
            <w:r>
              <w:rPr>
                <w:lang w:val="ru-RU"/>
              </w:rPr>
              <w:fldChar w:fldCharType="end"/>
            </w:r>
            <w:r>
              <w:rPr>
                <w:lang w:val="ru-RU"/>
              </w:rPr>
              <w:fldChar w:fldCharType="end"/>
            </w:r>
          </w:p>
        </w:tc>
        <w:tc>
          <w:tcPr>
            <w:tcW w:w="4536" w:type="dxa"/>
          </w:tcPr>
          <w:p w14:paraId="3645B365" w14:textId="77777777" w:rsidR="006C48CB" w:rsidRDefault="006C48CB" w:rsidP="00A96BBE">
            <w:pPr>
              <w:pStyle w:val="LBScheduleBodytext"/>
              <w:jc w:val="center"/>
            </w:pPr>
          </w:p>
        </w:tc>
      </w:tr>
      <w:tr w:rsidR="006C48CB" w14:paraId="1F0B3D19" w14:textId="77777777">
        <w:tc>
          <w:tcPr>
            <w:tcW w:w="4678" w:type="dxa"/>
          </w:tcPr>
          <w:p w14:paraId="39B9D3E8" w14:textId="77777777" w:rsidR="006C48CB" w:rsidRDefault="00091FC6" w:rsidP="00A96BBE">
            <w:pPr>
              <w:pStyle w:val="LBScheduleBodytext"/>
              <w:jc w:val="center"/>
              <w:rPr>
                <w:lang w:val="ru-RU"/>
              </w:rPr>
            </w:pPr>
            <w:r>
              <w:rPr>
                <w:lang w:val="ru-RU"/>
              </w:rPr>
              <w:t xml:space="preserve">____________________ </w:t>
            </w:r>
          </w:p>
          <w:p w14:paraId="29034AF7" w14:textId="77777777" w:rsidR="006C48CB" w:rsidRDefault="00091FC6" w:rsidP="00A96BBE">
            <w:pPr>
              <w:pStyle w:val="LBScheduleBodytext"/>
              <w:jc w:val="cente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Pr>
                <w:lang w:val="ru-RU"/>
              </w:rPr>
              <w:t>Завьялов Александр Владиславович</w:t>
            </w:r>
            <w:r>
              <w:rPr>
                <w:lang w:val="ru-RU"/>
              </w:rPr>
              <w:fldChar w:fldCharType="end"/>
            </w:r>
            <w:r>
              <w:rPr>
                <w:lang w:val="ru-RU"/>
              </w:rPr>
              <w:fldChar w:fldCharType="end"/>
            </w:r>
          </w:p>
        </w:tc>
        <w:tc>
          <w:tcPr>
            <w:tcW w:w="4536" w:type="dxa"/>
          </w:tcPr>
          <w:p w14:paraId="7E5FBDD8" w14:textId="77777777" w:rsidR="006C48CB" w:rsidRDefault="00091FC6" w:rsidP="00A96BBE">
            <w:pPr>
              <w:pStyle w:val="LBScheduleBodytext"/>
              <w:jc w:val="center"/>
              <w:rPr>
                <w:lang w:val="ru-RU"/>
              </w:rPr>
            </w:pPr>
            <w:r>
              <w:rPr>
                <w:lang w:val="ru-RU"/>
              </w:rPr>
              <w:t xml:space="preserve">____________________ </w:t>
            </w:r>
          </w:p>
          <w:p w14:paraId="3A02F8B0" w14:textId="77777777" w:rsidR="006C48CB" w:rsidRDefault="006C48CB" w:rsidP="00A96BBE">
            <w:pPr>
              <w:pStyle w:val="LBScheduleBodytext"/>
              <w:jc w:val="center"/>
            </w:pPr>
          </w:p>
        </w:tc>
      </w:tr>
      <w:tr w:rsidR="006C48CB" w14:paraId="2570F152" w14:textId="77777777">
        <w:tc>
          <w:tcPr>
            <w:tcW w:w="4678" w:type="dxa"/>
          </w:tcPr>
          <w:p w14:paraId="0D33B4AA" w14:textId="77777777" w:rsidR="006C48CB" w:rsidRDefault="00091FC6" w:rsidP="00A96BBE">
            <w:pPr>
              <w:pStyle w:val="LBScheduleBodytext"/>
              <w:jc w:val="center"/>
            </w:pPr>
            <w:r>
              <w:t>«___» ______________ 20 __ г.</w:t>
            </w:r>
          </w:p>
        </w:tc>
        <w:tc>
          <w:tcPr>
            <w:tcW w:w="4536" w:type="dxa"/>
          </w:tcPr>
          <w:p w14:paraId="13A6834D" w14:textId="77777777" w:rsidR="006C48CB" w:rsidRDefault="00091FC6" w:rsidP="00A96BBE">
            <w:pPr>
              <w:pStyle w:val="LBScheduleBodytext"/>
              <w:jc w:val="center"/>
              <w:rPr>
                <w:lang w:val="ru-RU"/>
              </w:rPr>
            </w:pPr>
            <w:r>
              <w:rPr>
                <w:lang w:val="ru-RU"/>
              </w:rPr>
              <w:t>«___» ______________ 20 __ г.</w:t>
            </w:r>
          </w:p>
          <w:p w14:paraId="7607D485" w14:textId="77777777" w:rsidR="006C48CB" w:rsidRDefault="00091FC6" w:rsidP="00A96BBE">
            <w:pPr>
              <w:pStyle w:val="LBScheduleBodytext"/>
              <w:jc w:val="center"/>
              <w:rPr>
                <w:lang w:val="ru-RU"/>
              </w:rPr>
            </w:pPr>
            <w:r>
              <w:rPr>
                <w:lang w:val="ru-RU"/>
              </w:rPr>
              <w:t>М.П. (при наличии печати)</w:t>
            </w:r>
          </w:p>
        </w:tc>
      </w:tr>
    </w:tbl>
    <w:p w14:paraId="78E6AC21" w14:textId="77777777" w:rsidR="006C48CB" w:rsidRDefault="006C48CB" w:rsidP="00A96BBE">
      <w:pPr>
        <w:pStyle w:val="NormaldoczillaStyle1"/>
        <w:jc w:val="center"/>
      </w:pPr>
    </w:p>
    <w:p w14:paraId="446669EB" w14:textId="77777777" w:rsidR="006C48CB" w:rsidRDefault="00091FC6" w:rsidP="00A96BBE">
      <w:pPr>
        <w:pStyle w:val="NormaldoczillaStyle1"/>
        <w:jc w:val="center"/>
      </w:pPr>
      <w:r>
        <w:br w:type="page"/>
      </w:r>
    </w:p>
    <w:p w14:paraId="27FA46FF" w14:textId="77777777" w:rsidR="006C48CB" w:rsidRDefault="00091FC6" w:rsidP="003F15D2">
      <w:pPr>
        <w:pStyle w:val="NormaldoczillaStyle1"/>
        <w:spacing w:after="0" w:line="240" w:lineRule="auto"/>
        <w:ind w:left="5103"/>
        <w:jc w:val="right"/>
        <w:rPr>
          <w:sz w:val="24"/>
        </w:rPr>
      </w:pPr>
      <w:r>
        <w:rPr>
          <w:sz w:val="24"/>
        </w:rPr>
        <w:lastRenderedPageBreak/>
        <w:t xml:space="preserve">Приложение № </w:t>
      </w:r>
      <w:r>
        <w:rPr>
          <w:sz w:val="24"/>
        </w:rPr>
        <w:fldChar w:fldCharType="begin" w:fldLock="1"/>
      </w:r>
      <w:r>
        <w:rPr>
          <w:sz w:val="24"/>
        </w:rPr>
        <w:instrText>LBVARIABLE \id "372"</w:instrText>
      </w:r>
      <w:r>
        <w:rPr>
          <w:sz w:val="24"/>
        </w:rPr>
        <w:fldChar w:fldCharType="separate"/>
      </w:r>
      <w:r>
        <w:rPr>
          <w:sz w:val="24"/>
        </w:rPr>
        <w:t>6</w:t>
      </w:r>
      <w:r>
        <w:rPr>
          <w:sz w:val="24"/>
        </w:rPr>
        <w:fldChar w:fldCharType="end"/>
      </w:r>
    </w:p>
    <w:p w14:paraId="47826A52" w14:textId="7441D997" w:rsidR="006C48CB" w:rsidRDefault="00091FC6" w:rsidP="003F15D2">
      <w:pPr>
        <w:pStyle w:val="NormaldoczillaStyle1"/>
        <w:spacing w:after="0" w:line="240" w:lineRule="auto"/>
        <w:ind w:left="5103"/>
        <w:jc w:val="right"/>
        <w:rPr>
          <w:sz w:val="24"/>
        </w:rPr>
      </w:pPr>
      <w:r>
        <w:rPr>
          <w:sz w:val="24"/>
        </w:rPr>
        <w:t xml:space="preserve">к Договору на </w:t>
      </w:r>
      <w:r w:rsidR="003F15D2" w:rsidRPr="003F15D2">
        <w:rPr>
          <w:sz w:val="24"/>
        </w:rPr>
        <w:t xml:space="preserve">поставку и монтаж модульного отделения почтовой связи площадью 41,8 кв. м (МОПС </w:t>
      </w:r>
      <w:r w:rsidR="00136150" w:rsidRPr="00136150">
        <w:rPr>
          <w:sz w:val="24"/>
        </w:rPr>
        <w:t>671</w:t>
      </w:r>
      <w:r w:rsidR="00234473">
        <w:rPr>
          <w:sz w:val="24"/>
        </w:rPr>
        <w:t>360</w:t>
      </w:r>
      <w:r w:rsidR="00136150" w:rsidRPr="00136150">
        <w:rPr>
          <w:sz w:val="24"/>
        </w:rPr>
        <w:t>) для нужд УФПС Республики Бурятия АО "Почта России"</w:t>
      </w:r>
    </w:p>
    <w:p w14:paraId="7135A2C7" w14:textId="77777777" w:rsidR="006C48CB" w:rsidRDefault="00091FC6" w:rsidP="003F15D2">
      <w:pPr>
        <w:pStyle w:val="NormaldoczillaStyle1"/>
        <w:spacing w:after="0" w:line="240" w:lineRule="auto"/>
        <w:ind w:left="5103"/>
        <w:jc w:val="right"/>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d"/>
          <w:spacing w:val="-2"/>
          <w:sz w:val="24"/>
        </w:rPr>
        <w:footnoteReference w:id="50"/>
      </w:r>
      <w:r>
        <w:rPr>
          <w:sz w:val="24"/>
        </w:rPr>
        <w:t xml:space="preserve"> </w:t>
      </w:r>
      <w:r>
        <w:rPr>
          <w:sz w:val="24"/>
        </w:rPr>
        <w:fldChar w:fldCharType="end"/>
      </w:r>
    </w:p>
    <w:p w14:paraId="31B2A813" w14:textId="77777777" w:rsidR="006C48CB" w:rsidRDefault="00091FC6" w:rsidP="003F15D2">
      <w:pPr>
        <w:pStyle w:val="NormaldoczillaStyle1"/>
        <w:spacing w:after="0" w:line="240" w:lineRule="auto"/>
        <w:ind w:left="5103"/>
        <w:jc w:val="right"/>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d"/>
          <w:spacing w:val="-16"/>
          <w:sz w:val="24"/>
        </w:rPr>
        <w:footnoteReference w:id="51"/>
      </w:r>
      <w:r>
        <w:rPr>
          <w:sz w:val="24"/>
        </w:rPr>
        <w:t xml:space="preserve"> </w:t>
      </w:r>
      <w:r>
        <w:rPr>
          <w:sz w:val="24"/>
        </w:rPr>
        <w:fldChar w:fldCharType="end"/>
      </w:r>
    </w:p>
    <w:p w14:paraId="2DE6BD71" w14:textId="77777777" w:rsidR="006C48CB" w:rsidRDefault="00091FC6" w:rsidP="003F15D2">
      <w:pPr>
        <w:pStyle w:val="NormaldoczillaStyle1"/>
        <w:spacing w:after="0" w:line="240" w:lineRule="auto"/>
        <w:ind w:left="5103"/>
        <w:jc w:val="right"/>
        <w:rPr>
          <w:sz w:val="24"/>
        </w:rPr>
      </w:pPr>
      <w:r>
        <w:rPr>
          <w:sz w:val="24"/>
        </w:rPr>
        <w:fldChar w:fldCharType="begin" w:fldLock="1"/>
      </w:r>
      <w:r>
        <w:rPr>
          <w:sz w:val="24"/>
        </w:rPr>
        <w:instrText>LBVARIABLE \id "502" \displaced</w:instrText>
      </w:r>
      <w:r>
        <w:rPr>
          <w:sz w:val="24"/>
        </w:rPr>
        <w:fldChar w:fldCharType="separate"/>
      </w:r>
      <w:r>
        <w:rPr>
          <w:sz w:val="24"/>
        </w:rPr>
        <w:t xml:space="preserve">(идентификатор соглашения - </w:t>
      </w:r>
      <w:r>
        <w:rPr>
          <w:sz w:val="24"/>
        </w:rPr>
        <w:fldChar w:fldCharType="begin" w:fldLock="1"/>
      </w:r>
      <w:r>
        <w:rPr>
          <w:sz w:val="24"/>
        </w:rPr>
        <w:instrText>LBVARIABLE \id "504"</w:instrText>
      </w:r>
      <w:r>
        <w:rPr>
          <w:sz w:val="24"/>
        </w:rPr>
        <w:fldChar w:fldCharType="separate"/>
      </w:r>
      <w:r>
        <w:rPr>
          <w:sz w:val="24"/>
        </w:rPr>
        <w:t>0000000007126PE00002</w:t>
      </w:r>
      <w:r>
        <w:rPr>
          <w:sz w:val="24"/>
        </w:rPr>
        <w:fldChar w:fldCharType="end"/>
      </w:r>
      <w:r>
        <w:rPr>
          <w:sz w:val="24"/>
        </w:rPr>
        <w:t>)</w:t>
      </w:r>
      <w:r>
        <w:rPr>
          <w:sz w:val="24"/>
        </w:rPr>
        <w:fldChar w:fldCharType="end"/>
      </w:r>
    </w:p>
    <w:p w14:paraId="07FE580B" w14:textId="77777777" w:rsidR="006C48CB" w:rsidRDefault="006C48CB" w:rsidP="00A96BBE">
      <w:pPr>
        <w:pStyle w:val="NormaldoczillaStyle1"/>
        <w:jc w:val="center"/>
      </w:pPr>
    </w:p>
    <w:p w14:paraId="4384561E" w14:textId="77777777" w:rsidR="006C48CB" w:rsidRDefault="00091FC6" w:rsidP="00A96BBE">
      <w:pPr>
        <w:pStyle w:val="NormaldoczillaStyle1"/>
        <w:jc w:val="center"/>
      </w:pPr>
      <w:r>
        <w:rPr>
          <w:b/>
        </w:rPr>
        <w:t>ФОРМА</w:t>
      </w:r>
    </w:p>
    <w:p w14:paraId="353DFA87" w14:textId="77777777" w:rsidR="00511325" w:rsidRDefault="00511325" w:rsidP="00A96BBE">
      <w:pPr>
        <w:spacing w:after="0"/>
        <w:jc w:val="center"/>
      </w:pPr>
      <w:r>
        <w:t xml:space="preserve">Сводный акт поставки Товара и сдачи-приемки выполненных Работ </w:t>
      </w:r>
    </w:p>
    <w:p w14:paraId="25C0E96E" w14:textId="77777777" w:rsidR="00511325" w:rsidRDefault="00511325" w:rsidP="00A96BBE">
      <w:pPr>
        <w:spacing w:after="0"/>
        <w:jc w:val="center"/>
        <w:rPr>
          <w:rFonts w:eastAsia="Calibri"/>
        </w:rPr>
      </w:pPr>
      <w:r>
        <w:t>по Заявке № ____ от _______</w:t>
      </w:r>
    </w:p>
    <w:p w14:paraId="74C7F960" w14:textId="77777777" w:rsidR="00511325" w:rsidRDefault="00511325" w:rsidP="00A96BBE">
      <w:pPr>
        <w:spacing w:after="0"/>
        <w:jc w:val="center"/>
        <w:outlineLvl w:val="0"/>
        <w:rPr>
          <w:rFonts w:eastAsia="Calibri"/>
          <w:bCs/>
          <w:kern w:val="32"/>
        </w:rPr>
      </w:pPr>
      <w:r>
        <w:rPr>
          <w:rFonts w:eastAsia="Calibri"/>
          <w:bCs/>
          <w:kern w:val="32"/>
        </w:rPr>
        <w:t>к Договору</w:t>
      </w:r>
      <w:r>
        <w:rPr>
          <w:rFonts w:eastAsia="Calibri"/>
        </w:rPr>
        <w:t xml:space="preserve"> </w:t>
      </w:r>
      <w:r>
        <w:rPr>
          <w:rFonts w:eastAsia="Calibri"/>
          <w:bCs/>
          <w:kern w:val="32"/>
        </w:rPr>
        <w:t>__________________</w:t>
      </w:r>
      <w:r>
        <w:rPr>
          <w:rStyle w:val="ad"/>
          <w:b/>
        </w:rPr>
        <w:footnoteReference w:id="52"/>
      </w:r>
    </w:p>
    <w:p w14:paraId="36B6BE9A" w14:textId="77777777" w:rsidR="00511325" w:rsidRDefault="00511325" w:rsidP="00A96BBE">
      <w:pPr>
        <w:spacing w:after="0"/>
        <w:jc w:val="center"/>
        <w:outlineLvl w:val="0"/>
        <w:rPr>
          <w:rFonts w:eastAsia="Calibri"/>
          <w:bCs/>
          <w:kern w:val="32"/>
        </w:rPr>
      </w:pPr>
      <w:r>
        <w:rPr>
          <w:rFonts w:eastAsia="Calibri"/>
          <w:bCs/>
          <w:kern w:val="32"/>
        </w:rPr>
        <w:t xml:space="preserve">№ </w:t>
      </w:r>
      <w:r>
        <w:rPr>
          <w:rFonts w:eastAsia="Calibri"/>
        </w:rPr>
        <w:t>_____</w:t>
      </w:r>
      <w:r>
        <w:rPr>
          <w:rFonts w:eastAsia="Calibri"/>
          <w:bCs/>
          <w:kern w:val="32"/>
        </w:rPr>
        <w:t xml:space="preserve"> от «___» _____________ 20__г. </w:t>
      </w:r>
    </w:p>
    <w:p w14:paraId="1BBAF4FC" w14:textId="13EE1DC8" w:rsidR="00511325" w:rsidRDefault="00511325" w:rsidP="00A96BBE">
      <w:pPr>
        <w:spacing w:after="0"/>
        <w:jc w:val="center"/>
        <w:outlineLvl w:val="0"/>
        <w:rPr>
          <w:rFonts w:eastAsia="Calibri"/>
          <w:bCs/>
          <w:kern w:val="32"/>
        </w:rPr>
      </w:pPr>
      <w:r>
        <w:t xml:space="preserve">(идентификатор соглашения - </w:t>
      </w:r>
      <w:r w:rsidRPr="00511325">
        <w:t>0000000007126PE00002</w:t>
      </w:r>
    </w:p>
    <w:p w14:paraId="6E55359F" w14:textId="77777777" w:rsidR="00511325" w:rsidRDefault="00511325" w:rsidP="00A96BBE">
      <w:pPr>
        <w:spacing w:after="0"/>
        <w:jc w:val="center"/>
        <w:rPr>
          <w:rFonts w:eastAsia="Calibri"/>
          <w:b/>
        </w:rPr>
      </w:pPr>
    </w:p>
    <w:tbl>
      <w:tblPr>
        <w:tblW w:w="9356" w:type="dxa"/>
        <w:tblInd w:w="108" w:type="dxa"/>
        <w:tblBorders>
          <w:insideH w:val="single" w:sz="6" w:space="0" w:color="auto"/>
        </w:tblBorders>
        <w:tblLook w:val="04A0" w:firstRow="1" w:lastRow="0" w:firstColumn="1" w:lastColumn="0" w:noHBand="0" w:noVBand="1"/>
      </w:tblPr>
      <w:tblGrid>
        <w:gridCol w:w="4820"/>
        <w:gridCol w:w="4536"/>
      </w:tblGrid>
      <w:tr w:rsidR="00511325" w14:paraId="1BBB8A93" w14:textId="77777777" w:rsidTr="00511325">
        <w:tc>
          <w:tcPr>
            <w:tcW w:w="4820" w:type="dxa"/>
            <w:hideMark/>
          </w:tcPr>
          <w:p w14:paraId="55F6F8F1" w14:textId="77777777" w:rsidR="00511325" w:rsidRDefault="00511325" w:rsidP="00A96BBE">
            <w:pPr>
              <w:spacing w:after="0" w:line="276" w:lineRule="auto"/>
              <w:jc w:val="center"/>
              <w:rPr>
                <w:rFonts w:eastAsia="Calibri"/>
                <w:bCs/>
                <w:lang w:eastAsia="en-US"/>
              </w:rPr>
            </w:pPr>
            <w:r>
              <w:rPr>
                <w:rFonts w:eastAsia="Calibri"/>
                <w:bCs/>
                <w:lang w:eastAsia="en-US"/>
              </w:rPr>
              <w:t>___________</w:t>
            </w:r>
          </w:p>
        </w:tc>
        <w:tc>
          <w:tcPr>
            <w:tcW w:w="4536" w:type="dxa"/>
            <w:hideMark/>
          </w:tcPr>
          <w:p w14:paraId="7EB909D7" w14:textId="77777777" w:rsidR="00511325" w:rsidRDefault="00511325" w:rsidP="00A96BBE">
            <w:pPr>
              <w:spacing w:after="0" w:line="276" w:lineRule="auto"/>
              <w:ind w:firstLine="709"/>
              <w:jc w:val="center"/>
              <w:rPr>
                <w:rFonts w:eastAsia="Calibri"/>
                <w:bCs/>
                <w:lang w:eastAsia="en-US"/>
              </w:rPr>
            </w:pPr>
            <w:r>
              <w:rPr>
                <w:rFonts w:eastAsia="Calibri"/>
                <w:bCs/>
                <w:lang w:eastAsia="en-US"/>
              </w:rPr>
              <w:t xml:space="preserve"> «____» __________ 20__ г.</w:t>
            </w:r>
          </w:p>
        </w:tc>
      </w:tr>
    </w:tbl>
    <w:p w14:paraId="04BFDA7C" w14:textId="77777777" w:rsidR="00511325" w:rsidRDefault="00511325" w:rsidP="00A96BBE">
      <w:pPr>
        <w:spacing w:after="0"/>
        <w:jc w:val="center"/>
        <w:rPr>
          <w:rFonts w:eastAsia="Calibri"/>
          <w:b/>
        </w:rPr>
      </w:pPr>
    </w:p>
    <w:p w14:paraId="4F2D798C" w14:textId="77777777" w:rsidR="00511325" w:rsidRDefault="00511325" w:rsidP="00234473">
      <w:pPr>
        <w:spacing w:after="0"/>
        <w:ind w:firstLine="709"/>
        <w:jc w:val="both"/>
        <w:rPr>
          <w:rFonts w:eastAsia="Calibri"/>
        </w:rPr>
      </w:pPr>
      <w:r>
        <w:t>АО «Почта России»</w:t>
      </w:r>
      <w:r>
        <w:rPr>
          <w:vertAlign w:val="superscript"/>
        </w:rPr>
        <w:footnoteReference w:id="53"/>
      </w:r>
      <w:r>
        <w:t xml:space="preserve"> (далее – Заказчик) в лице _____________</w:t>
      </w:r>
      <w:r>
        <w:rPr>
          <w:rStyle w:val="ad"/>
        </w:rPr>
        <w:footnoteReference w:id="54"/>
      </w:r>
      <w:r>
        <w:rPr>
          <w:rFonts w:eastAsia="Calibri"/>
        </w:rPr>
        <w:t xml:space="preserve">, действующего на основании ____________, с одной стороны и ________________________________________________________, именуем___ в дальнейшем «Поставщик», в лице ___________________________________________, действующего на основании ___________________, с другой стороны, вместе именуемые в дальнейшем «Стороны», составили настоящий </w:t>
      </w:r>
      <w:r>
        <w:t>Сводный акт поставки Товара и сдачи-приемки выполненных Работ по Заявке № ____ от ______</w:t>
      </w:r>
      <w:r>
        <w:rPr>
          <w:rFonts w:eastAsia="Calibri"/>
        </w:rPr>
        <w:t xml:space="preserve"> (далее – «Сводный акт») о том, что Поставщиком на основании Заявки № ___ от ___________ с _____ по ________были поставлены Товары и выполнены Работы:</w:t>
      </w:r>
    </w:p>
    <w:p w14:paraId="1E9CDA09" w14:textId="77777777" w:rsidR="00511325" w:rsidRDefault="00511325" w:rsidP="00A96BBE">
      <w:pPr>
        <w:spacing w:after="0"/>
        <w:ind w:firstLine="709"/>
        <w:jc w:val="center"/>
        <w:rPr>
          <w:rFonts w:eastAsia="Calibri"/>
        </w:rPr>
      </w:pPr>
    </w:p>
    <w:tbl>
      <w:tblPr>
        <w:tblStyle w:val="14"/>
        <w:tblW w:w="9360" w:type="dxa"/>
        <w:tblInd w:w="-5" w:type="dxa"/>
        <w:tblLayout w:type="fixed"/>
        <w:tblLook w:val="04A0" w:firstRow="1" w:lastRow="0" w:firstColumn="1" w:lastColumn="0" w:noHBand="0" w:noVBand="1"/>
      </w:tblPr>
      <w:tblGrid>
        <w:gridCol w:w="770"/>
        <w:gridCol w:w="1925"/>
        <w:gridCol w:w="2269"/>
        <w:gridCol w:w="2269"/>
        <w:gridCol w:w="2127"/>
      </w:tblGrid>
      <w:tr w:rsidR="00511325" w14:paraId="7B55E7A4" w14:textId="77777777" w:rsidTr="00511325">
        <w:trPr>
          <w:trHeight w:val="600"/>
        </w:trPr>
        <w:tc>
          <w:tcPr>
            <w:tcW w:w="770" w:type="dxa"/>
            <w:tcBorders>
              <w:top w:val="single" w:sz="4" w:space="0" w:color="auto"/>
              <w:left w:val="single" w:sz="4" w:space="0" w:color="auto"/>
              <w:bottom w:val="single" w:sz="4" w:space="0" w:color="auto"/>
              <w:right w:val="single" w:sz="4" w:space="0" w:color="auto"/>
            </w:tcBorders>
            <w:noWrap/>
            <w:hideMark/>
          </w:tcPr>
          <w:p w14:paraId="02654D83" w14:textId="77777777" w:rsidR="00511325" w:rsidRDefault="00511325" w:rsidP="00A96BBE">
            <w:pPr>
              <w:widowControl w:val="0"/>
              <w:autoSpaceDE w:val="0"/>
              <w:autoSpaceDN w:val="0"/>
              <w:adjustRightInd w:val="0"/>
              <w:jc w:val="center"/>
              <w:rPr>
                <w:rFonts w:eastAsia="Calibri"/>
              </w:rPr>
            </w:pPr>
            <w:r>
              <w:rPr>
                <w:rFonts w:eastAsia="Calibri"/>
              </w:rPr>
              <w:t>№ п/п</w:t>
            </w:r>
          </w:p>
        </w:tc>
        <w:tc>
          <w:tcPr>
            <w:tcW w:w="1924" w:type="dxa"/>
            <w:tcBorders>
              <w:top w:val="single" w:sz="4" w:space="0" w:color="auto"/>
              <w:left w:val="single" w:sz="4" w:space="0" w:color="auto"/>
              <w:bottom w:val="single" w:sz="4" w:space="0" w:color="auto"/>
              <w:right w:val="single" w:sz="4" w:space="0" w:color="auto"/>
            </w:tcBorders>
            <w:hideMark/>
          </w:tcPr>
          <w:p w14:paraId="035B3D96" w14:textId="77777777" w:rsidR="00511325" w:rsidRDefault="00511325" w:rsidP="00A96BBE">
            <w:pPr>
              <w:widowControl w:val="0"/>
              <w:autoSpaceDE w:val="0"/>
              <w:autoSpaceDN w:val="0"/>
              <w:adjustRightInd w:val="0"/>
              <w:jc w:val="center"/>
              <w:rPr>
                <w:rFonts w:eastAsia="Calibri"/>
                <w:bCs/>
              </w:rPr>
            </w:pPr>
            <w:r>
              <w:rPr>
                <w:rFonts w:eastAsia="Calibri"/>
                <w:bCs/>
              </w:rPr>
              <w:t>Наименование филиалов</w:t>
            </w:r>
          </w:p>
        </w:tc>
        <w:tc>
          <w:tcPr>
            <w:tcW w:w="2268" w:type="dxa"/>
            <w:tcBorders>
              <w:top w:val="single" w:sz="4" w:space="0" w:color="auto"/>
              <w:left w:val="single" w:sz="4" w:space="0" w:color="auto"/>
              <w:bottom w:val="single" w:sz="4" w:space="0" w:color="auto"/>
              <w:right w:val="single" w:sz="4" w:space="0" w:color="auto"/>
            </w:tcBorders>
            <w:hideMark/>
          </w:tcPr>
          <w:p w14:paraId="5E56504D" w14:textId="77777777" w:rsidR="00511325" w:rsidRDefault="00511325" w:rsidP="00A96BBE">
            <w:pPr>
              <w:widowControl w:val="0"/>
              <w:autoSpaceDE w:val="0"/>
              <w:autoSpaceDN w:val="0"/>
              <w:adjustRightInd w:val="0"/>
              <w:jc w:val="center"/>
              <w:rPr>
                <w:rFonts w:eastAsia="Calibri"/>
                <w:bCs/>
              </w:rPr>
            </w:pPr>
            <w:r>
              <w:rPr>
                <w:rFonts w:eastAsia="Calibri"/>
                <w:bCs/>
              </w:rPr>
              <w:t>Стоимость товара без НДС, руб.</w:t>
            </w:r>
          </w:p>
        </w:tc>
        <w:tc>
          <w:tcPr>
            <w:tcW w:w="2268" w:type="dxa"/>
            <w:tcBorders>
              <w:top w:val="single" w:sz="4" w:space="0" w:color="auto"/>
              <w:left w:val="single" w:sz="4" w:space="0" w:color="auto"/>
              <w:bottom w:val="single" w:sz="4" w:space="0" w:color="auto"/>
              <w:right w:val="single" w:sz="4" w:space="0" w:color="auto"/>
            </w:tcBorders>
            <w:hideMark/>
          </w:tcPr>
          <w:p w14:paraId="30537C45" w14:textId="77777777" w:rsidR="00511325" w:rsidRDefault="00511325" w:rsidP="00A96BBE">
            <w:pPr>
              <w:widowControl w:val="0"/>
              <w:autoSpaceDE w:val="0"/>
              <w:autoSpaceDN w:val="0"/>
              <w:adjustRightInd w:val="0"/>
              <w:jc w:val="center"/>
              <w:rPr>
                <w:rFonts w:eastAsia="Calibri"/>
                <w:bCs/>
              </w:rPr>
            </w:pPr>
            <w:r>
              <w:rPr>
                <w:rFonts w:eastAsia="Calibri"/>
                <w:bCs/>
              </w:rPr>
              <w:t>Сумма НДС___%, руб.</w:t>
            </w:r>
            <w:r>
              <w:rPr>
                <w:rFonts w:eastAsia="Calibri"/>
                <w:bCs/>
                <w:vertAlign w:val="superscript"/>
              </w:rPr>
              <w:footnoteReference w:id="55"/>
            </w:r>
          </w:p>
        </w:tc>
        <w:tc>
          <w:tcPr>
            <w:tcW w:w="2126" w:type="dxa"/>
            <w:tcBorders>
              <w:top w:val="single" w:sz="4" w:space="0" w:color="auto"/>
              <w:left w:val="single" w:sz="4" w:space="0" w:color="auto"/>
              <w:bottom w:val="single" w:sz="4" w:space="0" w:color="auto"/>
              <w:right w:val="single" w:sz="4" w:space="0" w:color="auto"/>
            </w:tcBorders>
            <w:hideMark/>
          </w:tcPr>
          <w:p w14:paraId="0DD3399D" w14:textId="77777777" w:rsidR="00511325" w:rsidRDefault="00511325" w:rsidP="00A96BBE">
            <w:pPr>
              <w:widowControl w:val="0"/>
              <w:autoSpaceDE w:val="0"/>
              <w:autoSpaceDN w:val="0"/>
              <w:adjustRightInd w:val="0"/>
              <w:jc w:val="center"/>
              <w:rPr>
                <w:rFonts w:eastAsia="Calibri"/>
                <w:bCs/>
              </w:rPr>
            </w:pPr>
            <w:r>
              <w:rPr>
                <w:rFonts w:eastAsia="Calibri"/>
                <w:bCs/>
              </w:rPr>
              <w:t>Стоимость товара, в т.ч. НДС, руб.</w:t>
            </w:r>
            <w:r>
              <w:rPr>
                <w:rFonts w:eastAsia="Calibri"/>
                <w:bCs/>
                <w:vertAlign w:val="superscript"/>
              </w:rPr>
              <w:footnoteReference w:id="56"/>
            </w:r>
          </w:p>
        </w:tc>
      </w:tr>
      <w:tr w:rsidR="00511325" w14:paraId="67FEE330" w14:textId="77777777" w:rsidTr="00511325">
        <w:trPr>
          <w:trHeight w:val="237"/>
        </w:trPr>
        <w:tc>
          <w:tcPr>
            <w:tcW w:w="770" w:type="dxa"/>
            <w:tcBorders>
              <w:top w:val="single" w:sz="4" w:space="0" w:color="auto"/>
              <w:left w:val="single" w:sz="4" w:space="0" w:color="auto"/>
              <w:bottom w:val="single" w:sz="4" w:space="0" w:color="auto"/>
              <w:right w:val="single" w:sz="4" w:space="0" w:color="auto"/>
            </w:tcBorders>
            <w:noWrap/>
          </w:tcPr>
          <w:p w14:paraId="29A473D8" w14:textId="77777777" w:rsidR="00511325" w:rsidRDefault="00511325" w:rsidP="00A96BBE">
            <w:pPr>
              <w:widowControl w:val="0"/>
              <w:autoSpaceDE w:val="0"/>
              <w:autoSpaceDN w:val="0"/>
              <w:adjustRightInd w:val="0"/>
              <w:jc w:val="center"/>
              <w:rPr>
                <w:rFonts w:eastAsia="Calibri"/>
              </w:rPr>
            </w:pPr>
          </w:p>
        </w:tc>
        <w:tc>
          <w:tcPr>
            <w:tcW w:w="1924" w:type="dxa"/>
            <w:tcBorders>
              <w:top w:val="single" w:sz="4" w:space="0" w:color="auto"/>
              <w:left w:val="single" w:sz="4" w:space="0" w:color="auto"/>
              <w:bottom w:val="single" w:sz="4" w:space="0" w:color="auto"/>
              <w:right w:val="single" w:sz="4" w:space="0" w:color="auto"/>
            </w:tcBorders>
          </w:tcPr>
          <w:p w14:paraId="24FCE349" w14:textId="77777777" w:rsidR="00511325" w:rsidRDefault="00511325" w:rsidP="00A96BBE">
            <w:pPr>
              <w:jc w:val="center"/>
              <w:rPr>
                <w:rFonts w:eastAsia="Calibri"/>
              </w:rPr>
            </w:pPr>
          </w:p>
        </w:tc>
        <w:tc>
          <w:tcPr>
            <w:tcW w:w="2268" w:type="dxa"/>
            <w:tcBorders>
              <w:top w:val="single" w:sz="4" w:space="0" w:color="auto"/>
              <w:left w:val="single" w:sz="4" w:space="0" w:color="auto"/>
              <w:bottom w:val="single" w:sz="4" w:space="0" w:color="auto"/>
              <w:right w:val="single" w:sz="4" w:space="0" w:color="auto"/>
            </w:tcBorders>
          </w:tcPr>
          <w:p w14:paraId="14A83BBE" w14:textId="77777777" w:rsidR="00511325" w:rsidRDefault="00511325" w:rsidP="00A96BBE">
            <w:pPr>
              <w:widowControl w:val="0"/>
              <w:autoSpaceDE w:val="0"/>
              <w:autoSpaceDN w:val="0"/>
              <w:adjustRightInd w:val="0"/>
              <w:jc w:val="center"/>
              <w:rPr>
                <w:rFonts w:eastAsia="Calibri"/>
              </w:rPr>
            </w:pPr>
          </w:p>
        </w:tc>
        <w:tc>
          <w:tcPr>
            <w:tcW w:w="2268" w:type="dxa"/>
            <w:tcBorders>
              <w:top w:val="single" w:sz="4" w:space="0" w:color="auto"/>
              <w:left w:val="single" w:sz="4" w:space="0" w:color="auto"/>
              <w:bottom w:val="single" w:sz="4" w:space="0" w:color="auto"/>
              <w:right w:val="single" w:sz="4" w:space="0" w:color="auto"/>
            </w:tcBorders>
            <w:noWrap/>
          </w:tcPr>
          <w:p w14:paraId="1508A1CC" w14:textId="77777777" w:rsidR="00511325" w:rsidRDefault="00511325" w:rsidP="00A96BBE">
            <w:pPr>
              <w:widowControl w:val="0"/>
              <w:autoSpaceDE w:val="0"/>
              <w:autoSpaceDN w:val="0"/>
              <w:adjustRightInd w:val="0"/>
              <w:jc w:val="center"/>
              <w:rPr>
                <w:rFonts w:eastAsia="Calibri"/>
              </w:rPr>
            </w:pPr>
          </w:p>
        </w:tc>
        <w:tc>
          <w:tcPr>
            <w:tcW w:w="2126" w:type="dxa"/>
            <w:tcBorders>
              <w:top w:val="single" w:sz="4" w:space="0" w:color="auto"/>
              <w:left w:val="single" w:sz="4" w:space="0" w:color="auto"/>
              <w:bottom w:val="single" w:sz="4" w:space="0" w:color="auto"/>
              <w:right w:val="single" w:sz="4" w:space="0" w:color="auto"/>
            </w:tcBorders>
          </w:tcPr>
          <w:p w14:paraId="0733C450" w14:textId="77777777" w:rsidR="00511325" w:rsidRDefault="00511325" w:rsidP="00A96BBE">
            <w:pPr>
              <w:widowControl w:val="0"/>
              <w:autoSpaceDE w:val="0"/>
              <w:autoSpaceDN w:val="0"/>
              <w:adjustRightInd w:val="0"/>
              <w:jc w:val="center"/>
              <w:rPr>
                <w:rFonts w:eastAsia="Calibri"/>
              </w:rPr>
            </w:pPr>
          </w:p>
        </w:tc>
      </w:tr>
      <w:tr w:rsidR="00511325" w14:paraId="79A3F6F0" w14:textId="77777777" w:rsidTr="00511325">
        <w:trPr>
          <w:trHeight w:val="237"/>
        </w:trPr>
        <w:tc>
          <w:tcPr>
            <w:tcW w:w="770" w:type="dxa"/>
            <w:tcBorders>
              <w:top w:val="single" w:sz="4" w:space="0" w:color="auto"/>
              <w:left w:val="single" w:sz="4" w:space="0" w:color="auto"/>
              <w:bottom w:val="single" w:sz="4" w:space="0" w:color="auto"/>
              <w:right w:val="single" w:sz="4" w:space="0" w:color="auto"/>
            </w:tcBorders>
            <w:noWrap/>
          </w:tcPr>
          <w:p w14:paraId="385E9622" w14:textId="77777777" w:rsidR="00511325" w:rsidRDefault="00511325" w:rsidP="00A96BBE">
            <w:pPr>
              <w:widowControl w:val="0"/>
              <w:autoSpaceDE w:val="0"/>
              <w:autoSpaceDN w:val="0"/>
              <w:adjustRightInd w:val="0"/>
              <w:jc w:val="center"/>
              <w:rPr>
                <w:rFonts w:eastAsia="Calibri"/>
              </w:rPr>
            </w:pPr>
          </w:p>
        </w:tc>
        <w:tc>
          <w:tcPr>
            <w:tcW w:w="1924" w:type="dxa"/>
            <w:tcBorders>
              <w:top w:val="single" w:sz="4" w:space="0" w:color="auto"/>
              <w:left w:val="single" w:sz="4" w:space="0" w:color="auto"/>
              <w:bottom w:val="single" w:sz="4" w:space="0" w:color="auto"/>
              <w:right w:val="single" w:sz="4" w:space="0" w:color="auto"/>
            </w:tcBorders>
          </w:tcPr>
          <w:p w14:paraId="1FB26D32" w14:textId="77777777" w:rsidR="00511325" w:rsidRDefault="00511325" w:rsidP="00A96BBE">
            <w:pPr>
              <w:jc w:val="center"/>
              <w:rPr>
                <w:rFonts w:eastAsia="Calibri"/>
              </w:rPr>
            </w:pPr>
          </w:p>
        </w:tc>
        <w:tc>
          <w:tcPr>
            <w:tcW w:w="2268" w:type="dxa"/>
            <w:tcBorders>
              <w:top w:val="single" w:sz="4" w:space="0" w:color="auto"/>
              <w:left w:val="single" w:sz="4" w:space="0" w:color="auto"/>
              <w:bottom w:val="single" w:sz="4" w:space="0" w:color="auto"/>
              <w:right w:val="single" w:sz="4" w:space="0" w:color="auto"/>
            </w:tcBorders>
          </w:tcPr>
          <w:p w14:paraId="1B13DEA6" w14:textId="77777777" w:rsidR="00511325" w:rsidRDefault="00511325" w:rsidP="00A96BBE">
            <w:pPr>
              <w:widowControl w:val="0"/>
              <w:autoSpaceDE w:val="0"/>
              <w:autoSpaceDN w:val="0"/>
              <w:adjustRightInd w:val="0"/>
              <w:jc w:val="center"/>
              <w:rPr>
                <w:rFonts w:eastAsia="Calibri"/>
              </w:rPr>
            </w:pPr>
          </w:p>
        </w:tc>
        <w:tc>
          <w:tcPr>
            <w:tcW w:w="2268" w:type="dxa"/>
            <w:tcBorders>
              <w:top w:val="single" w:sz="4" w:space="0" w:color="auto"/>
              <w:left w:val="single" w:sz="4" w:space="0" w:color="auto"/>
              <w:bottom w:val="single" w:sz="4" w:space="0" w:color="auto"/>
              <w:right w:val="single" w:sz="4" w:space="0" w:color="auto"/>
            </w:tcBorders>
            <w:noWrap/>
          </w:tcPr>
          <w:p w14:paraId="645144B8" w14:textId="77777777" w:rsidR="00511325" w:rsidRDefault="00511325" w:rsidP="00A96BBE">
            <w:pPr>
              <w:widowControl w:val="0"/>
              <w:autoSpaceDE w:val="0"/>
              <w:autoSpaceDN w:val="0"/>
              <w:adjustRightInd w:val="0"/>
              <w:jc w:val="center"/>
              <w:rPr>
                <w:rFonts w:eastAsia="Calibri"/>
              </w:rPr>
            </w:pPr>
          </w:p>
        </w:tc>
        <w:tc>
          <w:tcPr>
            <w:tcW w:w="2126" w:type="dxa"/>
            <w:tcBorders>
              <w:top w:val="single" w:sz="4" w:space="0" w:color="auto"/>
              <w:left w:val="single" w:sz="4" w:space="0" w:color="auto"/>
              <w:bottom w:val="single" w:sz="4" w:space="0" w:color="auto"/>
              <w:right w:val="single" w:sz="4" w:space="0" w:color="auto"/>
            </w:tcBorders>
          </w:tcPr>
          <w:p w14:paraId="1CC62C73" w14:textId="77777777" w:rsidR="00511325" w:rsidRDefault="00511325" w:rsidP="00A96BBE">
            <w:pPr>
              <w:widowControl w:val="0"/>
              <w:autoSpaceDE w:val="0"/>
              <w:autoSpaceDN w:val="0"/>
              <w:adjustRightInd w:val="0"/>
              <w:jc w:val="center"/>
              <w:rPr>
                <w:rFonts w:eastAsia="Calibri"/>
              </w:rPr>
            </w:pPr>
          </w:p>
        </w:tc>
      </w:tr>
      <w:tr w:rsidR="00511325" w14:paraId="66F7E1FD" w14:textId="77777777" w:rsidTr="00511325">
        <w:trPr>
          <w:trHeight w:val="237"/>
        </w:trPr>
        <w:tc>
          <w:tcPr>
            <w:tcW w:w="2694" w:type="dxa"/>
            <w:gridSpan w:val="2"/>
            <w:tcBorders>
              <w:top w:val="single" w:sz="4" w:space="0" w:color="auto"/>
              <w:left w:val="single" w:sz="4" w:space="0" w:color="auto"/>
              <w:bottom w:val="single" w:sz="4" w:space="0" w:color="auto"/>
              <w:right w:val="single" w:sz="4" w:space="0" w:color="auto"/>
            </w:tcBorders>
            <w:noWrap/>
            <w:hideMark/>
          </w:tcPr>
          <w:p w14:paraId="22455A1D" w14:textId="77777777" w:rsidR="00511325" w:rsidRDefault="00511325" w:rsidP="00A96BBE">
            <w:pPr>
              <w:jc w:val="center"/>
              <w:rPr>
                <w:rFonts w:eastAsia="Calibri"/>
              </w:rPr>
            </w:pPr>
            <w:r>
              <w:rPr>
                <w:rFonts w:eastAsia="Calibri"/>
              </w:rPr>
              <w:t>ИТОГО</w:t>
            </w:r>
          </w:p>
        </w:tc>
        <w:tc>
          <w:tcPr>
            <w:tcW w:w="2268" w:type="dxa"/>
            <w:tcBorders>
              <w:top w:val="single" w:sz="4" w:space="0" w:color="auto"/>
              <w:left w:val="single" w:sz="4" w:space="0" w:color="auto"/>
              <w:bottom w:val="single" w:sz="4" w:space="0" w:color="auto"/>
              <w:right w:val="single" w:sz="4" w:space="0" w:color="auto"/>
            </w:tcBorders>
          </w:tcPr>
          <w:p w14:paraId="599EC700" w14:textId="77777777" w:rsidR="00511325" w:rsidRDefault="00511325" w:rsidP="00A96BBE">
            <w:pPr>
              <w:widowControl w:val="0"/>
              <w:autoSpaceDE w:val="0"/>
              <w:autoSpaceDN w:val="0"/>
              <w:adjustRightInd w:val="0"/>
              <w:jc w:val="center"/>
              <w:rPr>
                <w:rFonts w:eastAsia="Calibri"/>
              </w:rPr>
            </w:pPr>
          </w:p>
        </w:tc>
        <w:tc>
          <w:tcPr>
            <w:tcW w:w="2268" w:type="dxa"/>
            <w:tcBorders>
              <w:top w:val="single" w:sz="4" w:space="0" w:color="auto"/>
              <w:left w:val="single" w:sz="4" w:space="0" w:color="auto"/>
              <w:bottom w:val="single" w:sz="4" w:space="0" w:color="auto"/>
              <w:right w:val="single" w:sz="4" w:space="0" w:color="auto"/>
            </w:tcBorders>
            <w:noWrap/>
          </w:tcPr>
          <w:p w14:paraId="3B453B3E" w14:textId="77777777" w:rsidR="00511325" w:rsidRDefault="00511325" w:rsidP="00A96BBE">
            <w:pPr>
              <w:widowControl w:val="0"/>
              <w:autoSpaceDE w:val="0"/>
              <w:autoSpaceDN w:val="0"/>
              <w:adjustRightInd w:val="0"/>
              <w:jc w:val="center"/>
              <w:rPr>
                <w:rFonts w:eastAsia="Calibri"/>
              </w:rPr>
            </w:pPr>
          </w:p>
        </w:tc>
        <w:tc>
          <w:tcPr>
            <w:tcW w:w="2126" w:type="dxa"/>
            <w:tcBorders>
              <w:top w:val="single" w:sz="4" w:space="0" w:color="auto"/>
              <w:left w:val="single" w:sz="4" w:space="0" w:color="auto"/>
              <w:bottom w:val="single" w:sz="4" w:space="0" w:color="auto"/>
              <w:right w:val="single" w:sz="4" w:space="0" w:color="auto"/>
            </w:tcBorders>
          </w:tcPr>
          <w:p w14:paraId="69FE971B" w14:textId="77777777" w:rsidR="00511325" w:rsidRDefault="00511325" w:rsidP="00A96BBE">
            <w:pPr>
              <w:widowControl w:val="0"/>
              <w:autoSpaceDE w:val="0"/>
              <w:autoSpaceDN w:val="0"/>
              <w:adjustRightInd w:val="0"/>
              <w:jc w:val="center"/>
              <w:rPr>
                <w:rFonts w:eastAsia="Calibri"/>
              </w:rPr>
            </w:pPr>
          </w:p>
        </w:tc>
      </w:tr>
    </w:tbl>
    <w:p w14:paraId="4EA5986D" w14:textId="77777777" w:rsidR="00511325" w:rsidRDefault="00511325" w:rsidP="00A96BBE">
      <w:pPr>
        <w:spacing w:after="0"/>
        <w:jc w:val="center"/>
        <w:rPr>
          <w:rFonts w:eastAsia="Calibri"/>
        </w:rPr>
      </w:pPr>
    </w:p>
    <w:tbl>
      <w:tblPr>
        <w:tblStyle w:val="14"/>
        <w:tblW w:w="9360" w:type="dxa"/>
        <w:tblInd w:w="-5" w:type="dxa"/>
        <w:tblLayout w:type="fixed"/>
        <w:tblLook w:val="04A0" w:firstRow="1" w:lastRow="0" w:firstColumn="1" w:lastColumn="0" w:noHBand="0" w:noVBand="1"/>
      </w:tblPr>
      <w:tblGrid>
        <w:gridCol w:w="770"/>
        <w:gridCol w:w="1925"/>
        <w:gridCol w:w="2269"/>
        <w:gridCol w:w="2269"/>
        <w:gridCol w:w="2127"/>
      </w:tblGrid>
      <w:tr w:rsidR="00511325" w14:paraId="23F5CBCE" w14:textId="77777777" w:rsidTr="00511325">
        <w:trPr>
          <w:trHeight w:val="600"/>
        </w:trPr>
        <w:tc>
          <w:tcPr>
            <w:tcW w:w="770" w:type="dxa"/>
            <w:tcBorders>
              <w:top w:val="single" w:sz="4" w:space="0" w:color="auto"/>
              <w:left w:val="single" w:sz="4" w:space="0" w:color="auto"/>
              <w:bottom w:val="single" w:sz="4" w:space="0" w:color="auto"/>
              <w:right w:val="single" w:sz="4" w:space="0" w:color="auto"/>
            </w:tcBorders>
            <w:noWrap/>
            <w:hideMark/>
          </w:tcPr>
          <w:p w14:paraId="41D56E8E" w14:textId="77777777" w:rsidR="00511325" w:rsidRDefault="00511325" w:rsidP="00A96BBE">
            <w:pPr>
              <w:widowControl w:val="0"/>
              <w:autoSpaceDE w:val="0"/>
              <w:autoSpaceDN w:val="0"/>
              <w:adjustRightInd w:val="0"/>
              <w:jc w:val="center"/>
              <w:rPr>
                <w:rFonts w:eastAsia="Calibri"/>
              </w:rPr>
            </w:pPr>
            <w:r>
              <w:rPr>
                <w:rFonts w:eastAsia="Calibri"/>
              </w:rPr>
              <w:t>№ п/п</w:t>
            </w:r>
          </w:p>
        </w:tc>
        <w:tc>
          <w:tcPr>
            <w:tcW w:w="1924" w:type="dxa"/>
            <w:tcBorders>
              <w:top w:val="single" w:sz="4" w:space="0" w:color="auto"/>
              <w:left w:val="single" w:sz="4" w:space="0" w:color="auto"/>
              <w:bottom w:val="single" w:sz="4" w:space="0" w:color="auto"/>
              <w:right w:val="single" w:sz="4" w:space="0" w:color="auto"/>
            </w:tcBorders>
            <w:hideMark/>
          </w:tcPr>
          <w:p w14:paraId="33FF1913" w14:textId="77777777" w:rsidR="00511325" w:rsidRDefault="00511325" w:rsidP="00A96BBE">
            <w:pPr>
              <w:widowControl w:val="0"/>
              <w:autoSpaceDE w:val="0"/>
              <w:autoSpaceDN w:val="0"/>
              <w:adjustRightInd w:val="0"/>
              <w:jc w:val="center"/>
              <w:rPr>
                <w:rFonts w:eastAsia="Calibri"/>
                <w:bCs/>
              </w:rPr>
            </w:pPr>
            <w:r>
              <w:rPr>
                <w:rFonts w:eastAsia="Calibri"/>
                <w:bCs/>
              </w:rPr>
              <w:t>Наименование филиалов</w:t>
            </w:r>
          </w:p>
        </w:tc>
        <w:tc>
          <w:tcPr>
            <w:tcW w:w="2268" w:type="dxa"/>
            <w:tcBorders>
              <w:top w:val="single" w:sz="4" w:space="0" w:color="auto"/>
              <w:left w:val="single" w:sz="4" w:space="0" w:color="auto"/>
              <w:bottom w:val="single" w:sz="4" w:space="0" w:color="auto"/>
              <w:right w:val="single" w:sz="4" w:space="0" w:color="auto"/>
            </w:tcBorders>
            <w:hideMark/>
          </w:tcPr>
          <w:p w14:paraId="5C71BF6C" w14:textId="77777777" w:rsidR="00511325" w:rsidRDefault="00511325" w:rsidP="00A96BBE">
            <w:pPr>
              <w:widowControl w:val="0"/>
              <w:autoSpaceDE w:val="0"/>
              <w:autoSpaceDN w:val="0"/>
              <w:adjustRightInd w:val="0"/>
              <w:jc w:val="center"/>
              <w:rPr>
                <w:rFonts w:eastAsia="Calibri"/>
                <w:bCs/>
              </w:rPr>
            </w:pPr>
            <w:r>
              <w:rPr>
                <w:rFonts w:eastAsia="Calibri"/>
                <w:bCs/>
              </w:rPr>
              <w:t>Стоимость Работ без НДС, руб.</w:t>
            </w:r>
          </w:p>
        </w:tc>
        <w:tc>
          <w:tcPr>
            <w:tcW w:w="2268" w:type="dxa"/>
            <w:tcBorders>
              <w:top w:val="single" w:sz="4" w:space="0" w:color="auto"/>
              <w:left w:val="single" w:sz="4" w:space="0" w:color="auto"/>
              <w:bottom w:val="single" w:sz="4" w:space="0" w:color="auto"/>
              <w:right w:val="single" w:sz="4" w:space="0" w:color="auto"/>
            </w:tcBorders>
            <w:hideMark/>
          </w:tcPr>
          <w:p w14:paraId="12C9840E" w14:textId="77777777" w:rsidR="00511325" w:rsidRDefault="00511325" w:rsidP="00A96BBE">
            <w:pPr>
              <w:widowControl w:val="0"/>
              <w:autoSpaceDE w:val="0"/>
              <w:autoSpaceDN w:val="0"/>
              <w:adjustRightInd w:val="0"/>
              <w:jc w:val="center"/>
              <w:rPr>
                <w:rFonts w:eastAsia="Calibri"/>
                <w:bCs/>
              </w:rPr>
            </w:pPr>
            <w:r>
              <w:rPr>
                <w:rFonts w:eastAsia="Calibri"/>
                <w:bCs/>
              </w:rPr>
              <w:t>Сумма НДС___%, руб.</w:t>
            </w:r>
            <w:r>
              <w:rPr>
                <w:rFonts w:eastAsia="Calibri"/>
                <w:bCs/>
                <w:vertAlign w:val="superscript"/>
              </w:rPr>
              <w:footnoteReference w:id="57"/>
            </w:r>
          </w:p>
        </w:tc>
        <w:tc>
          <w:tcPr>
            <w:tcW w:w="2126" w:type="dxa"/>
            <w:tcBorders>
              <w:top w:val="single" w:sz="4" w:space="0" w:color="auto"/>
              <w:left w:val="single" w:sz="4" w:space="0" w:color="auto"/>
              <w:bottom w:val="single" w:sz="4" w:space="0" w:color="auto"/>
              <w:right w:val="single" w:sz="4" w:space="0" w:color="auto"/>
            </w:tcBorders>
            <w:hideMark/>
          </w:tcPr>
          <w:p w14:paraId="57DBBD30" w14:textId="77777777" w:rsidR="00511325" w:rsidRDefault="00511325" w:rsidP="00A96BBE">
            <w:pPr>
              <w:widowControl w:val="0"/>
              <w:autoSpaceDE w:val="0"/>
              <w:autoSpaceDN w:val="0"/>
              <w:adjustRightInd w:val="0"/>
              <w:jc w:val="center"/>
              <w:rPr>
                <w:rFonts w:eastAsia="Calibri"/>
                <w:bCs/>
              </w:rPr>
            </w:pPr>
            <w:r>
              <w:rPr>
                <w:rFonts w:eastAsia="Calibri"/>
                <w:bCs/>
              </w:rPr>
              <w:t>Стоимость Работ, в т.ч. НДС, руб.</w:t>
            </w:r>
            <w:r>
              <w:rPr>
                <w:rFonts w:eastAsia="Calibri"/>
                <w:bCs/>
                <w:vertAlign w:val="superscript"/>
              </w:rPr>
              <w:footnoteReference w:id="58"/>
            </w:r>
          </w:p>
        </w:tc>
      </w:tr>
      <w:tr w:rsidR="00511325" w14:paraId="05A4E38E" w14:textId="77777777" w:rsidTr="00511325">
        <w:trPr>
          <w:trHeight w:val="237"/>
        </w:trPr>
        <w:tc>
          <w:tcPr>
            <w:tcW w:w="770" w:type="dxa"/>
            <w:tcBorders>
              <w:top w:val="single" w:sz="4" w:space="0" w:color="auto"/>
              <w:left w:val="single" w:sz="4" w:space="0" w:color="auto"/>
              <w:bottom w:val="single" w:sz="4" w:space="0" w:color="auto"/>
              <w:right w:val="single" w:sz="4" w:space="0" w:color="auto"/>
            </w:tcBorders>
            <w:noWrap/>
          </w:tcPr>
          <w:p w14:paraId="279870DC" w14:textId="77777777" w:rsidR="00511325" w:rsidRDefault="00511325" w:rsidP="00A96BBE">
            <w:pPr>
              <w:widowControl w:val="0"/>
              <w:autoSpaceDE w:val="0"/>
              <w:autoSpaceDN w:val="0"/>
              <w:adjustRightInd w:val="0"/>
              <w:jc w:val="center"/>
              <w:rPr>
                <w:rFonts w:eastAsia="Calibri"/>
              </w:rPr>
            </w:pPr>
          </w:p>
        </w:tc>
        <w:tc>
          <w:tcPr>
            <w:tcW w:w="1924" w:type="dxa"/>
            <w:tcBorders>
              <w:top w:val="single" w:sz="4" w:space="0" w:color="auto"/>
              <w:left w:val="single" w:sz="4" w:space="0" w:color="auto"/>
              <w:bottom w:val="single" w:sz="4" w:space="0" w:color="auto"/>
              <w:right w:val="single" w:sz="4" w:space="0" w:color="auto"/>
            </w:tcBorders>
          </w:tcPr>
          <w:p w14:paraId="1E2E654A" w14:textId="77777777" w:rsidR="00511325" w:rsidRDefault="00511325" w:rsidP="00A96BBE">
            <w:pPr>
              <w:jc w:val="center"/>
              <w:rPr>
                <w:rFonts w:eastAsia="Calibri"/>
              </w:rPr>
            </w:pPr>
          </w:p>
        </w:tc>
        <w:tc>
          <w:tcPr>
            <w:tcW w:w="2268" w:type="dxa"/>
            <w:tcBorders>
              <w:top w:val="single" w:sz="4" w:space="0" w:color="auto"/>
              <w:left w:val="single" w:sz="4" w:space="0" w:color="auto"/>
              <w:bottom w:val="single" w:sz="4" w:space="0" w:color="auto"/>
              <w:right w:val="single" w:sz="4" w:space="0" w:color="auto"/>
            </w:tcBorders>
          </w:tcPr>
          <w:p w14:paraId="74F098A7" w14:textId="77777777" w:rsidR="00511325" w:rsidRDefault="00511325" w:rsidP="00A96BBE">
            <w:pPr>
              <w:widowControl w:val="0"/>
              <w:autoSpaceDE w:val="0"/>
              <w:autoSpaceDN w:val="0"/>
              <w:adjustRightInd w:val="0"/>
              <w:jc w:val="center"/>
              <w:rPr>
                <w:rFonts w:eastAsia="Calibri"/>
              </w:rPr>
            </w:pPr>
          </w:p>
        </w:tc>
        <w:tc>
          <w:tcPr>
            <w:tcW w:w="2268" w:type="dxa"/>
            <w:tcBorders>
              <w:top w:val="single" w:sz="4" w:space="0" w:color="auto"/>
              <w:left w:val="single" w:sz="4" w:space="0" w:color="auto"/>
              <w:bottom w:val="single" w:sz="4" w:space="0" w:color="auto"/>
              <w:right w:val="single" w:sz="4" w:space="0" w:color="auto"/>
            </w:tcBorders>
            <w:noWrap/>
          </w:tcPr>
          <w:p w14:paraId="4D1D3787" w14:textId="77777777" w:rsidR="00511325" w:rsidRDefault="00511325" w:rsidP="00A96BBE">
            <w:pPr>
              <w:widowControl w:val="0"/>
              <w:autoSpaceDE w:val="0"/>
              <w:autoSpaceDN w:val="0"/>
              <w:adjustRightInd w:val="0"/>
              <w:jc w:val="center"/>
              <w:rPr>
                <w:rFonts w:eastAsia="Calibri"/>
              </w:rPr>
            </w:pPr>
          </w:p>
        </w:tc>
        <w:tc>
          <w:tcPr>
            <w:tcW w:w="2126" w:type="dxa"/>
            <w:tcBorders>
              <w:top w:val="single" w:sz="4" w:space="0" w:color="auto"/>
              <w:left w:val="single" w:sz="4" w:space="0" w:color="auto"/>
              <w:bottom w:val="single" w:sz="4" w:space="0" w:color="auto"/>
              <w:right w:val="single" w:sz="4" w:space="0" w:color="auto"/>
            </w:tcBorders>
          </w:tcPr>
          <w:p w14:paraId="74E80F6E" w14:textId="77777777" w:rsidR="00511325" w:rsidRDefault="00511325" w:rsidP="00A96BBE">
            <w:pPr>
              <w:widowControl w:val="0"/>
              <w:autoSpaceDE w:val="0"/>
              <w:autoSpaceDN w:val="0"/>
              <w:adjustRightInd w:val="0"/>
              <w:jc w:val="center"/>
              <w:rPr>
                <w:rFonts w:eastAsia="Calibri"/>
              </w:rPr>
            </w:pPr>
          </w:p>
        </w:tc>
      </w:tr>
      <w:tr w:rsidR="00511325" w14:paraId="6E822B7B" w14:textId="77777777" w:rsidTr="00511325">
        <w:trPr>
          <w:trHeight w:val="237"/>
        </w:trPr>
        <w:tc>
          <w:tcPr>
            <w:tcW w:w="770" w:type="dxa"/>
            <w:tcBorders>
              <w:top w:val="single" w:sz="4" w:space="0" w:color="auto"/>
              <w:left w:val="single" w:sz="4" w:space="0" w:color="auto"/>
              <w:bottom w:val="single" w:sz="4" w:space="0" w:color="auto"/>
              <w:right w:val="single" w:sz="4" w:space="0" w:color="auto"/>
            </w:tcBorders>
            <w:noWrap/>
          </w:tcPr>
          <w:p w14:paraId="21BA63FA" w14:textId="77777777" w:rsidR="00511325" w:rsidRDefault="00511325" w:rsidP="00A96BBE">
            <w:pPr>
              <w:widowControl w:val="0"/>
              <w:autoSpaceDE w:val="0"/>
              <w:autoSpaceDN w:val="0"/>
              <w:adjustRightInd w:val="0"/>
              <w:jc w:val="center"/>
              <w:rPr>
                <w:rFonts w:eastAsia="Calibri"/>
              </w:rPr>
            </w:pPr>
          </w:p>
        </w:tc>
        <w:tc>
          <w:tcPr>
            <w:tcW w:w="1924" w:type="dxa"/>
            <w:tcBorders>
              <w:top w:val="single" w:sz="4" w:space="0" w:color="auto"/>
              <w:left w:val="single" w:sz="4" w:space="0" w:color="auto"/>
              <w:bottom w:val="single" w:sz="4" w:space="0" w:color="auto"/>
              <w:right w:val="single" w:sz="4" w:space="0" w:color="auto"/>
            </w:tcBorders>
          </w:tcPr>
          <w:p w14:paraId="069A39CD" w14:textId="77777777" w:rsidR="00511325" w:rsidRDefault="00511325" w:rsidP="00A96BBE">
            <w:pPr>
              <w:jc w:val="center"/>
              <w:rPr>
                <w:rFonts w:eastAsia="Calibri"/>
              </w:rPr>
            </w:pPr>
          </w:p>
        </w:tc>
        <w:tc>
          <w:tcPr>
            <w:tcW w:w="2268" w:type="dxa"/>
            <w:tcBorders>
              <w:top w:val="single" w:sz="4" w:space="0" w:color="auto"/>
              <w:left w:val="single" w:sz="4" w:space="0" w:color="auto"/>
              <w:bottom w:val="single" w:sz="4" w:space="0" w:color="auto"/>
              <w:right w:val="single" w:sz="4" w:space="0" w:color="auto"/>
            </w:tcBorders>
          </w:tcPr>
          <w:p w14:paraId="65A827FD" w14:textId="77777777" w:rsidR="00511325" w:rsidRDefault="00511325" w:rsidP="00A96BBE">
            <w:pPr>
              <w:widowControl w:val="0"/>
              <w:autoSpaceDE w:val="0"/>
              <w:autoSpaceDN w:val="0"/>
              <w:adjustRightInd w:val="0"/>
              <w:jc w:val="center"/>
              <w:rPr>
                <w:rFonts w:eastAsia="Calibri"/>
              </w:rPr>
            </w:pPr>
          </w:p>
        </w:tc>
        <w:tc>
          <w:tcPr>
            <w:tcW w:w="2268" w:type="dxa"/>
            <w:tcBorders>
              <w:top w:val="single" w:sz="4" w:space="0" w:color="auto"/>
              <w:left w:val="single" w:sz="4" w:space="0" w:color="auto"/>
              <w:bottom w:val="single" w:sz="4" w:space="0" w:color="auto"/>
              <w:right w:val="single" w:sz="4" w:space="0" w:color="auto"/>
            </w:tcBorders>
            <w:noWrap/>
          </w:tcPr>
          <w:p w14:paraId="7F130FCA" w14:textId="77777777" w:rsidR="00511325" w:rsidRDefault="00511325" w:rsidP="00A96BBE">
            <w:pPr>
              <w:widowControl w:val="0"/>
              <w:autoSpaceDE w:val="0"/>
              <w:autoSpaceDN w:val="0"/>
              <w:adjustRightInd w:val="0"/>
              <w:jc w:val="center"/>
              <w:rPr>
                <w:rFonts w:eastAsia="Calibri"/>
              </w:rPr>
            </w:pPr>
          </w:p>
        </w:tc>
        <w:tc>
          <w:tcPr>
            <w:tcW w:w="2126" w:type="dxa"/>
            <w:tcBorders>
              <w:top w:val="single" w:sz="4" w:space="0" w:color="auto"/>
              <w:left w:val="single" w:sz="4" w:space="0" w:color="auto"/>
              <w:bottom w:val="single" w:sz="4" w:space="0" w:color="auto"/>
              <w:right w:val="single" w:sz="4" w:space="0" w:color="auto"/>
            </w:tcBorders>
          </w:tcPr>
          <w:p w14:paraId="1951B464" w14:textId="77777777" w:rsidR="00511325" w:rsidRDefault="00511325" w:rsidP="00A96BBE">
            <w:pPr>
              <w:widowControl w:val="0"/>
              <w:autoSpaceDE w:val="0"/>
              <w:autoSpaceDN w:val="0"/>
              <w:adjustRightInd w:val="0"/>
              <w:jc w:val="center"/>
              <w:rPr>
                <w:rFonts w:eastAsia="Calibri"/>
              </w:rPr>
            </w:pPr>
          </w:p>
        </w:tc>
      </w:tr>
      <w:tr w:rsidR="00511325" w14:paraId="5B2AC98E" w14:textId="77777777" w:rsidTr="00511325">
        <w:trPr>
          <w:trHeight w:val="237"/>
        </w:trPr>
        <w:tc>
          <w:tcPr>
            <w:tcW w:w="2694" w:type="dxa"/>
            <w:gridSpan w:val="2"/>
            <w:tcBorders>
              <w:top w:val="single" w:sz="4" w:space="0" w:color="auto"/>
              <w:left w:val="single" w:sz="4" w:space="0" w:color="auto"/>
              <w:bottom w:val="single" w:sz="4" w:space="0" w:color="auto"/>
              <w:right w:val="single" w:sz="4" w:space="0" w:color="auto"/>
            </w:tcBorders>
            <w:noWrap/>
            <w:hideMark/>
          </w:tcPr>
          <w:p w14:paraId="12CAEEA5" w14:textId="77777777" w:rsidR="00511325" w:rsidRDefault="00511325" w:rsidP="00A96BBE">
            <w:pPr>
              <w:jc w:val="center"/>
              <w:rPr>
                <w:rFonts w:eastAsia="Calibri"/>
              </w:rPr>
            </w:pPr>
            <w:r>
              <w:rPr>
                <w:rFonts w:eastAsia="Calibri"/>
              </w:rPr>
              <w:t>ИТОГО</w:t>
            </w:r>
          </w:p>
        </w:tc>
        <w:tc>
          <w:tcPr>
            <w:tcW w:w="2268" w:type="dxa"/>
            <w:tcBorders>
              <w:top w:val="single" w:sz="4" w:space="0" w:color="auto"/>
              <w:left w:val="single" w:sz="4" w:space="0" w:color="auto"/>
              <w:bottom w:val="single" w:sz="4" w:space="0" w:color="auto"/>
              <w:right w:val="single" w:sz="4" w:space="0" w:color="auto"/>
            </w:tcBorders>
          </w:tcPr>
          <w:p w14:paraId="0E31E538" w14:textId="77777777" w:rsidR="00511325" w:rsidRDefault="00511325" w:rsidP="00A96BBE">
            <w:pPr>
              <w:widowControl w:val="0"/>
              <w:autoSpaceDE w:val="0"/>
              <w:autoSpaceDN w:val="0"/>
              <w:adjustRightInd w:val="0"/>
              <w:jc w:val="center"/>
              <w:rPr>
                <w:rFonts w:eastAsia="Calibri"/>
              </w:rPr>
            </w:pPr>
          </w:p>
        </w:tc>
        <w:tc>
          <w:tcPr>
            <w:tcW w:w="2268" w:type="dxa"/>
            <w:tcBorders>
              <w:top w:val="single" w:sz="4" w:space="0" w:color="auto"/>
              <w:left w:val="single" w:sz="4" w:space="0" w:color="auto"/>
              <w:bottom w:val="single" w:sz="4" w:space="0" w:color="auto"/>
              <w:right w:val="single" w:sz="4" w:space="0" w:color="auto"/>
            </w:tcBorders>
            <w:noWrap/>
          </w:tcPr>
          <w:p w14:paraId="2B334E71" w14:textId="77777777" w:rsidR="00511325" w:rsidRDefault="00511325" w:rsidP="00A96BBE">
            <w:pPr>
              <w:widowControl w:val="0"/>
              <w:autoSpaceDE w:val="0"/>
              <w:autoSpaceDN w:val="0"/>
              <w:adjustRightInd w:val="0"/>
              <w:jc w:val="center"/>
              <w:rPr>
                <w:rFonts w:eastAsia="Calibri"/>
              </w:rPr>
            </w:pPr>
          </w:p>
        </w:tc>
        <w:tc>
          <w:tcPr>
            <w:tcW w:w="2126" w:type="dxa"/>
            <w:tcBorders>
              <w:top w:val="single" w:sz="4" w:space="0" w:color="auto"/>
              <w:left w:val="single" w:sz="4" w:space="0" w:color="auto"/>
              <w:bottom w:val="single" w:sz="4" w:space="0" w:color="auto"/>
              <w:right w:val="single" w:sz="4" w:space="0" w:color="auto"/>
            </w:tcBorders>
          </w:tcPr>
          <w:p w14:paraId="6A550842" w14:textId="77777777" w:rsidR="00511325" w:rsidRDefault="00511325" w:rsidP="00A96BBE">
            <w:pPr>
              <w:widowControl w:val="0"/>
              <w:autoSpaceDE w:val="0"/>
              <w:autoSpaceDN w:val="0"/>
              <w:adjustRightInd w:val="0"/>
              <w:jc w:val="center"/>
              <w:rPr>
                <w:rFonts w:eastAsia="Calibri"/>
              </w:rPr>
            </w:pPr>
          </w:p>
        </w:tc>
      </w:tr>
    </w:tbl>
    <w:p w14:paraId="138336EA" w14:textId="77777777" w:rsidR="00511325" w:rsidRDefault="00511325" w:rsidP="00A96BBE">
      <w:pPr>
        <w:spacing w:after="0" w:line="276" w:lineRule="auto"/>
        <w:jc w:val="center"/>
        <w:rPr>
          <w:rFonts w:eastAsia="Calibri"/>
        </w:rPr>
      </w:pPr>
    </w:p>
    <w:p w14:paraId="2BDE58D2" w14:textId="77777777" w:rsidR="00511325" w:rsidRDefault="00511325" w:rsidP="00234473">
      <w:pPr>
        <w:numPr>
          <w:ilvl w:val="0"/>
          <w:numId w:val="40"/>
        </w:numPr>
        <w:tabs>
          <w:tab w:val="left" w:pos="-142"/>
          <w:tab w:val="left" w:pos="600"/>
          <w:tab w:val="left" w:pos="993"/>
        </w:tabs>
        <w:spacing w:after="0" w:line="240" w:lineRule="auto"/>
        <w:ind w:left="0" w:firstLine="709"/>
        <w:jc w:val="both"/>
        <w:rPr>
          <w:rFonts w:eastAsia="Calibri"/>
          <w:b/>
          <w:i/>
        </w:rPr>
      </w:pPr>
      <w:r>
        <w:rPr>
          <w:rFonts w:eastAsia="Calibri"/>
        </w:rPr>
        <w:lastRenderedPageBreak/>
        <w:t>Стоимость Товара составила:</w:t>
      </w:r>
      <w:r>
        <w:rPr>
          <w:rFonts w:eastAsia="Calibri"/>
          <w:bCs/>
          <w:iCs/>
        </w:rPr>
        <w:t xml:space="preserve"> </w:t>
      </w:r>
      <w:r>
        <w:rPr>
          <w:rFonts w:eastAsia="Calibri"/>
        </w:rPr>
        <w:t>_________(_________) руб. ________коп</w:t>
      </w:r>
      <w:r>
        <w:rPr>
          <w:rFonts w:eastAsia="Calibri"/>
          <w:vertAlign w:val="superscript"/>
        </w:rPr>
        <w:footnoteReference w:id="59"/>
      </w:r>
      <w:r>
        <w:rPr>
          <w:rFonts w:eastAsia="Calibri"/>
        </w:rPr>
        <w:t>.</w:t>
      </w:r>
    </w:p>
    <w:p w14:paraId="0C023168" w14:textId="77777777" w:rsidR="00511325" w:rsidRDefault="00511325" w:rsidP="00234473">
      <w:pPr>
        <w:numPr>
          <w:ilvl w:val="0"/>
          <w:numId w:val="40"/>
        </w:numPr>
        <w:tabs>
          <w:tab w:val="left" w:pos="-142"/>
          <w:tab w:val="left" w:pos="600"/>
          <w:tab w:val="left" w:pos="993"/>
        </w:tabs>
        <w:spacing w:after="0" w:line="240" w:lineRule="auto"/>
        <w:ind w:left="0" w:firstLine="709"/>
        <w:jc w:val="both"/>
        <w:rPr>
          <w:rFonts w:eastAsia="Calibri"/>
          <w:b/>
          <w:i/>
        </w:rPr>
      </w:pPr>
      <w:r>
        <w:rPr>
          <w:rFonts w:eastAsia="Calibri"/>
        </w:rPr>
        <w:t>Стоимость Работ составила: _________(_________) руб. ________коп</w:t>
      </w:r>
      <w:r>
        <w:rPr>
          <w:rFonts w:eastAsia="Calibri"/>
          <w:vertAlign w:val="superscript"/>
        </w:rPr>
        <w:footnoteReference w:id="60"/>
      </w:r>
      <w:r>
        <w:rPr>
          <w:rFonts w:eastAsia="Calibri"/>
        </w:rPr>
        <w:t>.</w:t>
      </w:r>
    </w:p>
    <w:p w14:paraId="4B2E1056" w14:textId="77777777" w:rsidR="00511325" w:rsidRDefault="00511325" w:rsidP="00234473">
      <w:pPr>
        <w:numPr>
          <w:ilvl w:val="0"/>
          <w:numId w:val="40"/>
        </w:numPr>
        <w:tabs>
          <w:tab w:val="left" w:pos="-142"/>
          <w:tab w:val="left" w:pos="600"/>
          <w:tab w:val="left" w:pos="993"/>
        </w:tabs>
        <w:spacing w:after="0" w:line="240" w:lineRule="auto"/>
        <w:ind w:left="0" w:firstLine="709"/>
        <w:jc w:val="both"/>
        <w:rPr>
          <w:rFonts w:eastAsia="Calibri"/>
          <w:bCs/>
        </w:rPr>
      </w:pPr>
      <w:r>
        <w:rPr>
          <w:rFonts w:eastAsia="Calibri"/>
          <w:bCs/>
        </w:rPr>
        <w:t>Следует к перечислению ____(____) руб. ___ коп., в том числе НДС__% ____ (___) руб. ___ коп.</w:t>
      </w:r>
      <w:r>
        <w:rPr>
          <w:rFonts w:eastAsia="Calibri"/>
          <w:bCs/>
          <w:vertAlign w:val="superscript"/>
        </w:rPr>
        <w:footnoteReference w:id="61"/>
      </w:r>
      <w:r>
        <w:rPr>
          <w:rFonts w:eastAsia="Calibri"/>
          <w:bCs/>
        </w:rPr>
        <w:t>.</w:t>
      </w:r>
    </w:p>
    <w:p w14:paraId="41359DDE" w14:textId="77777777" w:rsidR="00511325" w:rsidRDefault="00511325" w:rsidP="00234473">
      <w:pPr>
        <w:numPr>
          <w:ilvl w:val="0"/>
          <w:numId w:val="40"/>
        </w:numPr>
        <w:tabs>
          <w:tab w:val="left" w:pos="-142"/>
          <w:tab w:val="left" w:pos="600"/>
          <w:tab w:val="left" w:pos="993"/>
        </w:tabs>
        <w:spacing w:after="0" w:line="240" w:lineRule="auto"/>
        <w:ind w:left="0" w:firstLine="709"/>
        <w:jc w:val="both"/>
        <w:rPr>
          <w:rFonts w:eastAsia="Calibri"/>
          <w:bCs/>
        </w:rPr>
      </w:pPr>
      <w:r>
        <w:rPr>
          <w:rFonts w:eastAsia="Calibri"/>
          <w:bCs/>
        </w:rPr>
        <w:t>При осуществлении оплаты Заказчик исчисляет и удерживает НДС в размере _______ %</w:t>
      </w:r>
      <w:r>
        <w:rPr>
          <w:rFonts w:eastAsia="Calibri"/>
          <w:bCs/>
          <w:vertAlign w:val="superscript"/>
        </w:rPr>
        <w:footnoteReference w:id="62"/>
      </w:r>
      <w:r>
        <w:rPr>
          <w:rFonts w:eastAsia="Calibri"/>
          <w:bCs/>
        </w:rPr>
        <w:t xml:space="preserve"> и перечисляет его в бюджет, как налоговый агент</w:t>
      </w:r>
      <w:r>
        <w:rPr>
          <w:rFonts w:eastAsia="Calibri"/>
          <w:bCs/>
          <w:vertAlign w:val="superscript"/>
        </w:rPr>
        <w:footnoteReference w:id="63"/>
      </w:r>
      <w:r>
        <w:rPr>
          <w:rFonts w:eastAsia="Calibri"/>
          <w:bCs/>
        </w:rPr>
        <w:t>.</w:t>
      </w:r>
    </w:p>
    <w:p w14:paraId="40F61355" w14:textId="77777777" w:rsidR="00511325" w:rsidRDefault="00511325" w:rsidP="00234473">
      <w:pPr>
        <w:numPr>
          <w:ilvl w:val="0"/>
          <w:numId w:val="40"/>
        </w:numPr>
        <w:tabs>
          <w:tab w:val="left" w:pos="-142"/>
          <w:tab w:val="left" w:pos="600"/>
          <w:tab w:val="left" w:pos="993"/>
        </w:tabs>
        <w:spacing w:after="0" w:line="240" w:lineRule="auto"/>
        <w:ind w:left="0" w:firstLine="709"/>
        <w:jc w:val="both"/>
        <w:rPr>
          <w:rFonts w:eastAsia="Calibri"/>
          <w:bCs/>
        </w:rPr>
      </w:pPr>
      <w:r>
        <w:rPr>
          <w:rFonts w:eastAsia="Calibri"/>
          <w:bCs/>
        </w:rPr>
        <w:t>Акт составлен в двух экземплярах, имеющих равную силу, по одному для каждой Стороны.</w:t>
      </w:r>
    </w:p>
    <w:p w14:paraId="3B507ADF" w14:textId="1D455D8F" w:rsidR="00511325" w:rsidRDefault="00511325" w:rsidP="00234473">
      <w:pPr>
        <w:numPr>
          <w:ilvl w:val="0"/>
          <w:numId w:val="40"/>
        </w:numPr>
        <w:tabs>
          <w:tab w:val="left" w:pos="-142"/>
          <w:tab w:val="left" w:pos="600"/>
          <w:tab w:val="left" w:pos="993"/>
        </w:tabs>
        <w:spacing w:after="0" w:line="240" w:lineRule="auto"/>
        <w:ind w:left="0" w:firstLine="709"/>
        <w:jc w:val="both"/>
        <w:rPr>
          <w:rFonts w:eastAsia="Calibri"/>
        </w:rPr>
      </w:pPr>
      <w:r>
        <w:rPr>
          <w:rFonts w:eastAsia="Calibri"/>
          <w:bCs/>
        </w:rPr>
        <w:t>Приложения</w:t>
      </w:r>
      <w:r>
        <w:rPr>
          <w:rFonts w:eastAsia="Calibri"/>
        </w:rPr>
        <w:t xml:space="preserve"> к Сводному акту: Копии (указать наименование документов, в соответствии с условиями договора) № ___ от _____________</w:t>
      </w:r>
      <w:r>
        <w:rPr>
          <w:rStyle w:val="ad"/>
          <w:rFonts w:eastAsia="Calibri"/>
        </w:rPr>
        <w:footnoteReference w:id="64"/>
      </w:r>
      <w:r>
        <w:rPr>
          <w:rFonts w:eastAsia="Calibri"/>
          <w:vertAlign w:val="superscript"/>
        </w:rPr>
        <w:t xml:space="preserve">  </w:t>
      </w:r>
      <w:r>
        <w:rPr>
          <w:rFonts w:eastAsia="Calibri"/>
        </w:rPr>
        <w:t>(наименование филиала Заказчика).</w:t>
      </w:r>
    </w:p>
    <w:p w14:paraId="0922F96A" w14:textId="77777777" w:rsidR="00234473" w:rsidRDefault="00234473" w:rsidP="00234473">
      <w:pPr>
        <w:tabs>
          <w:tab w:val="left" w:pos="-142"/>
          <w:tab w:val="left" w:pos="600"/>
          <w:tab w:val="left" w:pos="993"/>
        </w:tabs>
        <w:spacing w:after="0" w:line="240" w:lineRule="auto"/>
        <w:ind w:left="709"/>
        <w:jc w:val="both"/>
        <w:rPr>
          <w:rFonts w:eastAsia="Calibri"/>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7"/>
      </w:tblGrid>
      <w:tr w:rsidR="00511325" w14:paraId="224B887E" w14:textId="77777777" w:rsidTr="00511325">
        <w:tc>
          <w:tcPr>
            <w:tcW w:w="4227" w:type="dxa"/>
            <w:tcBorders>
              <w:top w:val="single" w:sz="4" w:space="0" w:color="FFFFFF"/>
              <w:left w:val="single" w:sz="4" w:space="0" w:color="FFFFFF"/>
              <w:bottom w:val="single" w:sz="4" w:space="0" w:color="FFFFFF"/>
              <w:right w:val="single" w:sz="4" w:space="0" w:color="FFFFFF"/>
            </w:tcBorders>
            <w:hideMark/>
          </w:tcPr>
          <w:p w14:paraId="1986926F" w14:textId="77777777" w:rsidR="00511325" w:rsidRDefault="00511325" w:rsidP="00A96BBE">
            <w:pPr>
              <w:spacing w:after="0" w:line="276" w:lineRule="auto"/>
              <w:jc w:val="center"/>
              <w:rPr>
                <w:rFonts w:eastAsia="Calibri"/>
                <w:b/>
                <w:caps/>
                <w:lang w:eastAsia="en-US"/>
              </w:rPr>
            </w:pPr>
            <w:r>
              <w:rPr>
                <w:rFonts w:eastAsia="Calibri"/>
                <w:b/>
                <w:caps/>
                <w:lang w:eastAsia="en-US"/>
              </w:rPr>
              <w:t>Заказчик:</w:t>
            </w:r>
          </w:p>
        </w:tc>
        <w:tc>
          <w:tcPr>
            <w:tcW w:w="5118" w:type="dxa"/>
            <w:tcBorders>
              <w:top w:val="single" w:sz="4" w:space="0" w:color="FFFFFF"/>
              <w:left w:val="single" w:sz="4" w:space="0" w:color="FFFFFF"/>
              <w:bottom w:val="single" w:sz="4" w:space="0" w:color="FFFFFF"/>
              <w:right w:val="single" w:sz="4" w:space="0" w:color="FFFFFF"/>
            </w:tcBorders>
            <w:hideMark/>
          </w:tcPr>
          <w:p w14:paraId="5AAC627F" w14:textId="77777777" w:rsidR="00511325" w:rsidRDefault="00511325" w:rsidP="00A96BBE">
            <w:pPr>
              <w:spacing w:after="0" w:line="276" w:lineRule="auto"/>
              <w:jc w:val="center"/>
              <w:rPr>
                <w:rFonts w:eastAsia="Calibri"/>
                <w:b/>
                <w:caps/>
                <w:lang w:eastAsia="en-US"/>
              </w:rPr>
            </w:pPr>
            <w:r>
              <w:rPr>
                <w:rFonts w:eastAsia="Calibri"/>
                <w:b/>
                <w:caps/>
                <w:lang w:eastAsia="en-US"/>
              </w:rPr>
              <w:t>ПОСТАВЩИК:</w:t>
            </w:r>
          </w:p>
        </w:tc>
      </w:tr>
      <w:tr w:rsidR="00511325" w14:paraId="08584959" w14:textId="77777777" w:rsidTr="00511325">
        <w:tc>
          <w:tcPr>
            <w:tcW w:w="4227" w:type="dxa"/>
            <w:tcBorders>
              <w:top w:val="single" w:sz="4" w:space="0" w:color="FFFFFF"/>
              <w:left w:val="single" w:sz="4" w:space="0" w:color="FFFFFF"/>
              <w:bottom w:val="single" w:sz="4" w:space="0" w:color="FFFFFF"/>
              <w:right w:val="single" w:sz="4" w:space="0" w:color="FFFFFF"/>
            </w:tcBorders>
            <w:hideMark/>
          </w:tcPr>
          <w:p w14:paraId="46C001E5" w14:textId="77777777" w:rsidR="00511325" w:rsidRDefault="00511325" w:rsidP="00A96BBE">
            <w:pPr>
              <w:spacing w:after="0" w:line="276" w:lineRule="auto"/>
              <w:jc w:val="center"/>
              <w:rPr>
                <w:rFonts w:eastAsia="Calibri"/>
                <w:lang w:eastAsia="en-US"/>
              </w:rPr>
            </w:pPr>
            <w:r>
              <w:rPr>
                <w:rFonts w:eastAsia="Calibri"/>
                <w:lang w:eastAsia="en-US"/>
              </w:rPr>
              <w:t>__________________________</w:t>
            </w:r>
          </w:p>
        </w:tc>
        <w:tc>
          <w:tcPr>
            <w:tcW w:w="5118" w:type="dxa"/>
            <w:tcBorders>
              <w:top w:val="single" w:sz="4" w:space="0" w:color="FFFFFF"/>
              <w:left w:val="single" w:sz="4" w:space="0" w:color="FFFFFF"/>
              <w:bottom w:val="single" w:sz="4" w:space="0" w:color="FFFFFF"/>
              <w:right w:val="single" w:sz="4" w:space="0" w:color="FFFFFF"/>
            </w:tcBorders>
            <w:hideMark/>
          </w:tcPr>
          <w:p w14:paraId="4F1589E7" w14:textId="77777777" w:rsidR="00511325" w:rsidRDefault="00511325" w:rsidP="00A96BBE">
            <w:pPr>
              <w:spacing w:after="0" w:line="276" w:lineRule="auto"/>
              <w:jc w:val="center"/>
              <w:rPr>
                <w:rFonts w:eastAsia="Calibri"/>
                <w:lang w:eastAsia="en-US"/>
              </w:rPr>
            </w:pPr>
            <w:r>
              <w:rPr>
                <w:rFonts w:eastAsia="Calibri"/>
                <w:lang w:eastAsia="en-US"/>
              </w:rPr>
              <w:t>__________________________</w:t>
            </w:r>
          </w:p>
        </w:tc>
      </w:tr>
      <w:tr w:rsidR="00511325" w14:paraId="45589D74" w14:textId="77777777" w:rsidTr="00511325">
        <w:tc>
          <w:tcPr>
            <w:tcW w:w="4227" w:type="dxa"/>
            <w:tcBorders>
              <w:top w:val="single" w:sz="4" w:space="0" w:color="FFFFFF"/>
              <w:left w:val="single" w:sz="4" w:space="0" w:color="FFFFFF"/>
              <w:bottom w:val="single" w:sz="4" w:space="0" w:color="FFFFFF"/>
              <w:right w:val="single" w:sz="4" w:space="0" w:color="FFFFFF"/>
            </w:tcBorders>
            <w:hideMark/>
          </w:tcPr>
          <w:p w14:paraId="3E029A6C" w14:textId="77777777" w:rsidR="00511325" w:rsidRDefault="00511325" w:rsidP="00A96BBE">
            <w:pPr>
              <w:spacing w:after="0" w:line="276" w:lineRule="auto"/>
              <w:jc w:val="center"/>
              <w:rPr>
                <w:rFonts w:eastAsia="Calibri"/>
                <w:lang w:eastAsia="en-US"/>
              </w:rPr>
            </w:pPr>
            <w:r>
              <w:rPr>
                <w:rFonts w:eastAsia="Calibri"/>
                <w:vertAlign w:val="superscript"/>
                <w:lang w:eastAsia="en-US"/>
              </w:rPr>
              <w:t>(должность)</w:t>
            </w:r>
          </w:p>
        </w:tc>
        <w:tc>
          <w:tcPr>
            <w:tcW w:w="5118" w:type="dxa"/>
            <w:tcBorders>
              <w:top w:val="single" w:sz="4" w:space="0" w:color="FFFFFF"/>
              <w:left w:val="single" w:sz="4" w:space="0" w:color="FFFFFF"/>
              <w:bottom w:val="single" w:sz="4" w:space="0" w:color="FFFFFF"/>
              <w:right w:val="single" w:sz="4" w:space="0" w:color="FFFFFF"/>
            </w:tcBorders>
            <w:hideMark/>
          </w:tcPr>
          <w:p w14:paraId="04EAF8D4" w14:textId="77777777" w:rsidR="00511325" w:rsidRDefault="00511325" w:rsidP="00A96BBE">
            <w:pPr>
              <w:spacing w:after="0" w:line="276" w:lineRule="auto"/>
              <w:jc w:val="center"/>
              <w:rPr>
                <w:rFonts w:eastAsia="Calibri"/>
                <w:lang w:eastAsia="en-US"/>
              </w:rPr>
            </w:pPr>
            <w:r>
              <w:rPr>
                <w:rFonts w:eastAsia="Calibri"/>
                <w:vertAlign w:val="superscript"/>
                <w:lang w:eastAsia="en-US"/>
              </w:rPr>
              <w:t>(должность)</w:t>
            </w:r>
          </w:p>
        </w:tc>
      </w:tr>
      <w:tr w:rsidR="00511325" w14:paraId="1C36B14B" w14:textId="77777777" w:rsidTr="00511325">
        <w:tc>
          <w:tcPr>
            <w:tcW w:w="4227" w:type="dxa"/>
            <w:tcBorders>
              <w:top w:val="single" w:sz="4" w:space="0" w:color="FFFFFF"/>
              <w:left w:val="single" w:sz="4" w:space="0" w:color="FFFFFF"/>
              <w:bottom w:val="single" w:sz="4" w:space="0" w:color="FFFFFF"/>
              <w:right w:val="single" w:sz="4" w:space="0" w:color="FFFFFF"/>
            </w:tcBorders>
            <w:hideMark/>
          </w:tcPr>
          <w:p w14:paraId="739D4D12" w14:textId="77777777" w:rsidR="00511325" w:rsidRDefault="00511325" w:rsidP="00A96BBE">
            <w:pPr>
              <w:spacing w:after="0" w:line="276" w:lineRule="auto"/>
              <w:jc w:val="center"/>
              <w:rPr>
                <w:rFonts w:eastAsia="Calibri"/>
                <w:lang w:eastAsia="en-US"/>
              </w:rPr>
            </w:pPr>
            <w:r>
              <w:rPr>
                <w:rFonts w:eastAsia="Calibri"/>
                <w:lang w:eastAsia="en-US"/>
              </w:rPr>
              <w:t>__________________________</w:t>
            </w:r>
          </w:p>
        </w:tc>
        <w:tc>
          <w:tcPr>
            <w:tcW w:w="5118" w:type="dxa"/>
            <w:tcBorders>
              <w:top w:val="single" w:sz="4" w:space="0" w:color="FFFFFF"/>
              <w:left w:val="single" w:sz="4" w:space="0" w:color="FFFFFF"/>
              <w:bottom w:val="single" w:sz="4" w:space="0" w:color="FFFFFF"/>
              <w:right w:val="single" w:sz="4" w:space="0" w:color="FFFFFF"/>
            </w:tcBorders>
            <w:hideMark/>
          </w:tcPr>
          <w:p w14:paraId="74A294E3" w14:textId="77777777" w:rsidR="00511325" w:rsidRDefault="00511325" w:rsidP="00A96BBE">
            <w:pPr>
              <w:spacing w:after="0" w:line="276" w:lineRule="auto"/>
              <w:jc w:val="center"/>
              <w:rPr>
                <w:rFonts w:eastAsia="Calibri"/>
                <w:lang w:eastAsia="en-US"/>
              </w:rPr>
            </w:pPr>
            <w:r>
              <w:rPr>
                <w:rFonts w:eastAsia="Calibri"/>
                <w:lang w:eastAsia="en-US"/>
              </w:rPr>
              <w:t>__________________________</w:t>
            </w:r>
          </w:p>
        </w:tc>
      </w:tr>
      <w:tr w:rsidR="00511325" w14:paraId="023A69B9" w14:textId="77777777" w:rsidTr="00511325">
        <w:tc>
          <w:tcPr>
            <w:tcW w:w="4227" w:type="dxa"/>
            <w:tcBorders>
              <w:top w:val="single" w:sz="4" w:space="0" w:color="FFFFFF"/>
              <w:left w:val="single" w:sz="4" w:space="0" w:color="FFFFFF"/>
              <w:bottom w:val="single" w:sz="4" w:space="0" w:color="FFFFFF"/>
              <w:right w:val="single" w:sz="4" w:space="0" w:color="FFFFFF"/>
            </w:tcBorders>
            <w:hideMark/>
          </w:tcPr>
          <w:p w14:paraId="793C4237" w14:textId="77777777" w:rsidR="00511325" w:rsidRDefault="00511325" w:rsidP="00A96BBE">
            <w:pPr>
              <w:spacing w:after="0" w:line="276" w:lineRule="auto"/>
              <w:jc w:val="center"/>
              <w:rPr>
                <w:rFonts w:eastAsia="Calibri"/>
                <w:vertAlign w:val="superscript"/>
                <w:lang w:eastAsia="en-US"/>
              </w:rPr>
            </w:pPr>
            <w:r>
              <w:rPr>
                <w:rFonts w:eastAsia="Calibri"/>
                <w:vertAlign w:val="superscript"/>
                <w:lang w:eastAsia="en-US"/>
              </w:rPr>
              <w:t>(подпись, фамилия и инициалы)</w:t>
            </w:r>
          </w:p>
        </w:tc>
        <w:tc>
          <w:tcPr>
            <w:tcW w:w="5118" w:type="dxa"/>
            <w:tcBorders>
              <w:top w:val="single" w:sz="4" w:space="0" w:color="FFFFFF"/>
              <w:left w:val="single" w:sz="4" w:space="0" w:color="FFFFFF"/>
              <w:bottom w:val="single" w:sz="4" w:space="0" w:color="FFFFFF"/>
              <w:right w:val="single" w:sz="4" w:space="0" w:color="FFFFFF"/>
            </w:tcBorders>
            <w:hideMark/>
          </w:tcPr>
          <w:p w14:paraId="17C52C1F" w14:textId="77777777" w:rsidR="00511325" w:rsidRDefault="00511325" w:rsidP="00A96BBE">
            <w:pPr>
              <w:spacing w:after="0" w:line="276" w:lineRule="auto"/>
              <w:jc w:val="center"/>
              <w:rPr>
                <w:rFonts w:eastAsia="Calibri"/>
                <w:vertAlign w:val="superscript"/>
                <w:lang w:eastAsia="en-US"/>
              </w:rPr>
            </w:pPr>
            <w:r>
              <w:rPr>
                <w:rFonts w:eastAsia="Calibri"/>
                <w:vertAlign w:val="superscript"/>
                <w:lang w:eastAsia="en-US"/>
              </w:rPr>
              <w:t>(подпись, фамилия и инициалы)</w:t>
            </w:r>
          </w:p>
        </w:tc>
      </w:tr>
      <w:tr w:rsidR="00511325" w14:paraId="47575E37" w14:textId="77777777" w:rsidTr="00511325">
        <w:trPr>
          <w:trHeight w:val="727"/>
        </w:trPr>
        <w:tc>
          <w:tcPr>
            <w:tcW w:w="4227" w:type="dxa"/>
            <w:tcBorders>
              <w:top w:val="single" w:sz="4" w:space="0" w:color="FFFFFF"/>
              <w:left w:val="single" w:sz="4" w:space="0" w:color="FFFFFF"/>
              <w:bottom w:val="single" w:sz="4" w:space="0" w:color="FFFFFF"/>
              <w:right w:val="single" w:sz="4" w:space="0" w:color="FFFFFF"/>
            </w:tcBorders>
            <w:hideMark/>
          </w:tcPr>
          <w:p w14:paraId="15F68420" w14:textId="77777777" w:rsidR="00511325" w:rsidRDefault="00511325" w:rsidP="00A96BBE">
            <w:pPr>
              <w:spacing w:after="0" w:line="276" w:lineRule="auto"/>
              <w:jc w:val="center"/>
              <w:rPr>
                <w:rFonts w:eastAsia="Calibri"/>
                <w:lang w:eastAsia="en-US"/>
              </w:rPr>
            </w:pPr>
            <w:r>
              <w:rPr>
                <w:rFonts w:eastAsia="Calibri"/>
                <w:lang w:eastAsia="en-US"/>
              </w:rPr>
              <w:t>___ ____________ 2025 г.</w:t>
            </w:r>
          </w:p>
          <w:p w14:paraId="2D376FA8" w14:textId="77777777" w:rsidR="00511325" w:rsidRDefault="00511325" w:rsidP="00A96BBE">
            <w:pPr>
              <w:tabs>
                <w:tab w:val="left" w:pos="1730"/>
              </w:tabs>
              <w:spacing w:after="0" w:line="276" w:lineRule="auto"/>
              <w:jc w:val="center"/>
              <w:rPr>
                <w:rFonts w:eastAsia="Calibri"/>
                <w:lang w:eastAsia="en-US"/>
              </w:rPr>
            </w:pPr>
            <w:r>
              <w:rPr>
                <w:rFonts w:eastAsia="Calibri"/>
                <w:lang w:eastAsia="en-US"/>
              </w:rPr>
              <w:tab/>
            </w:r>
          </w:p>
        </w:tc>
        <w:tc>
          <w:tcPr>
            <w:tcW w:w="5118" w:type="dxa"/>
            <w:tcBorders>
              <w:top w:val="single" w:sz="4" w:space="0" w:color="FFFFFF"/>
              <w:left w:val="single" w:sz="4" w:space="0" w:color="FFFFFF"/>
              <w:bottom w:val="single" w:sz="4" w:space="0" w:color="FFFFFF"/>
              <w:right w:val="single" w:sz="4" w:space="0" w:color="FFFFFF"/>
            </w:tcBorders>
            <w:hideMark/>
          </w:tcPr>
          <w:p w14:paraId="42C35B12" w14:textId="77777777" w:rsidR="00511325" w:rsidRDefault="00511325" w:rsidP="00A96BBE">
            <w:pPr>
              <w:spacing w:after="0" w:line="276" w:lineRule="auto"/>
              <w:jc w:val="center"/>
              <w:rPr>
                <w:rFonts w:eastAsia="Calibri"/>
                <w:lang w:eastAsia="en-US"/>
              </w:rPr>
            </w:pPr>
            <w:r>
              <w:rPr>
                <w:rFonts w:eastAsia="Calibri"/>
                <w:lang w:eastAsia="en-US"/>
              </w:rPr>
              <w:t>___ ____________ 2025г.</w:t>
            </w:r>
          </w:p>
          <w:p w14:paraId="5B898F9D" w14:textId="77777777" w:rsidR="00511325" w:rsidRDefault="00511325" w:rsidP="00A96BBE">
            <w:pPr>
              <w:spacing w:after="0" w:line="276" w:lineRule="auto"/>
              <w:jc w:val="center"/>
              <w:rPr>
                <w:rFonts w:eastAsia="Calibri"/>
                <w:vertAlign w:val="superscript"/>
                <w:lang w:eastAsia="en-US"/>
              </w:rPr>
            </w:pPr>
            <w:r>
              <w:rPr>
                <w:rFonts w:eastAsia="Calibri"/>
                <w:lang w:eastAsia="en-US"/>
              </w:rPr>
              <w:t>М.П. (при наличии печати)</w:t>
            </w:r>
          </w:p>
        </w:tc>
      </w:tr>
    </w:tbl>
    <w:p w14:paraId="7DC63832" w14:textId="2B722DCB" w:rsidR="00511325" w:rsidRDefault="00511325" w:rsidP="00A96BBE">
      <w:pPr>
        <w:pBdr>
          <w:bottom w:val="single" w:sz="12" w:space="0" w:color="auto"/>
        </w:pBdr>
        <w:spacing w:after="0"/>
        <w:jc w:val="center"/>
        <w:rPr>
          <w:rFonts w:eastAsia="Calibri"/>
        </w:rPr>
      </w:pPr>
    </w:p>
    <w:p w14:paraId="565381F6" w14:textId="77777777" w:rsidR="00136150" w:rsidRDefault="00136150" w:rsidP="00A96BBE">
      <w:pPr>
        <w:pBdr>
          <w:bottom w:val="single" w:sz="12" w:space="0" w:color="auto"/>
        </w:pBdr>
        <w:spacing w:after="0"/>
        <w:jc w:val="center"/>
        <w:rPr>
          <w:rFonts w:eastAsia="Calibri"/>
        </w:rPr>
      </w:pPr>
    </w:p>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0"/>
        <w:gridCol w:w="4604"/>
      </w:tblGrid>
      <w:tr w:rsidR="004D39A6" w14:paraId="0BE5B75D" w14:textId="77777777" w:rsidTr="004D39A6">
        <w:tc>
          <w:tcPr>
            <w:tcW w:w="2539" w:type="pct"/>
          </w:tcPr>
          <w:p w14:paraId="13253DE7" w14:textId="77777777" w:rsidR="004D39A6" w:rsidRDefault="004D39A6" w:rsidP="00A96BBE">
            <w:pPr>
              <w:pStyle w:val="LBScheduleBodytext"/>
              <w:jc w:val="center"/>
              <w:rPr>
                <w:b/>
              </w:rPr>
            </w:pPr>
            <w:r>
              <w:rPr>
                <w:b/>
              </w:rPr>
              <w:t>ЗАКАЗЧИК:</w:t>
            </w:r>
          </w:p>
        </w:tc>
        <w:tc>
          <w:tcPr>
            <w:tcW w:w="2461" w:type="pct"/>
          </w:tcPr>
          <w:p w14:paraId="16C48317" w14:textId="77777777" w:rsidR="004D39A6" w:rsidRDefault="004D39A6" w:rsidP="00A96BBE">
            <w:pPr>
              <w:pStyle w:val="LBScheduleBodytext"/>
              <w:jc w:val="center"/>
              <w:rPr>
                <w:b/>
              </w:rPr>
            </w:pPr>
            <w:r>
              <w:rPr>
                <w:b/>
                <w:lang w:val="ru-RU"/>
              </w:rPr>
              <w:t>ПОСТАВЩИК</w:t>
            </w:r>
            <w:r>
              <w:rPr>
                <w:b/>
              </w:rPr>
              <w:t>:</w:t>
            </w:r>
          </w:p>
        </w:tc>
      </w:tr>
      <w:tr w:rsidR="004D39A6" w14:paraId="3BFC74F5" w14:textId="77777777" w:rsidTr="004D39A6">
        <w:tc>
          <w:tcPr>
            <w:tcW w:w="2539" w:type="pct"/>
          </w:tcPr>
          <w:p w14:paraId="06B8327F" w14:textId="6AC058E8" w:rsidR="004D39A6" w:rsidRDefault="004D39A6" w:rsidP="00A96BBE">
            <w:pPr>
              <w:pStyle w:val="LBScheduleBodytext"/>
              <w:jc w:val="cente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Pr>
                <w:lang w:val="ru-RU"/>
              </w:rPr>
              <w:t>Директор УФПС Новосибирской области</w:t>
            </w:r>
            <w:r>
              <w:rPr>
                <w:lang w:val="ru-RU"/>
              </w:rPr>
              <w:fldChar w:fldCharType="end"/>
            </w:r>
            <w:r>
              <w:rPr>
                <w:lang w:val="ru-RU"/>
              </w:rPr>
              <w:fldChar w:fldCharType="end"/>
            </w:r>
          </w:p>
        </w:tc>
        <w:tc>
          <w:tcPr>
            <w:tcW w:w="2461" w:type="pct"/>
          </w:tcPr>
          <w:p w14:paraId="6375DF18" w14:textId="77777777" w:rsidR="004D39A6" w:rsidRDefault="004D39A6" w:rsidP="00A96BBE">
            <w:pPr>
              <w:pStyle w:val="LBScheduleBodytext"/>
              <w:jc w:val="center"/>
            </w:pPr>
          </w:p>
        </w:tc>
      </w:tr>
      <w:tr w:rsidR="004D39A6" w14:paraId="3F69B724" w14:textId="77777777" w:rsidTr="004D39A6">
        <w:tc>
          <w:tcPr>
            <w:tcW w:w="2539" w:type="pct"/>
          </w:tcPr>
          <w:p w14:paraId="5F1FC1A7" w14:textId="77777777" w:rsidR="004D39A6" w:rsidRDefault="004D39A6" w:rsidP="00A96BBE">
            <w:pPr>
              <w:pStyle w:val="LBScheduleBodytext"/>
              <w:jc w:val="center"/>
              <w:rPr>
                <w:lang w:val="ru-RU"/>
              </w:rPr>
            </w:pPr>
            <w:r>
              <w:rPr>
                <w:lang w:val="ru-RU"/>
              </w:rPr>
              <w:t xml:space="preserve">____________________ </w:t>
            </w:r>
          </w:p>
          <w:p w14:paraId="60551E06" w14:textId="77777777" w:rsidR="004D39A6" w:rsidRDefault="004D39A6" w:rsidP="00A96BBE">
            <w:pPr>
              <w:pStyle w:val="LBScheduleBodytext"/>
              <w:jc w:val="cente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Pr>
                <w:lang w:val="ru-RU"/>
              </w:rPr>
              <w:t>Завьялов Александр Владиславович</w:t>
            </w:r>
            <w:r>
              <w:rPr>
                <w:lang w:val="ru-RU"/>
              </w:rPr>
              <w:fldChar w:fldCharType="end"/>
            </w:r>
            <w:r>
              <w:rPr>
                <w:lang w:val="ru-RU"/>
              </w:rPr>
              <w:fldChar w:fldCharType="end"/>
            </w:r>
          </w:p>
        </w:tc>
        <w:tc>
          <w:tcPr>
            <w:tcW w:w="2461" w:type="pct"/>
          </w:tcPr>
          <w:p w14:paraId="3C6DBDC6" w14:textId="77777777" w:rsidR="004D39A6" w:rsidRDefault="004D39A6" w:rsidP="00A96BBE">
            <w:pPr>
              <w:pStyle w:val="LBScheduleBodytext"/>
              <w:jc w:val="center"/>
              <w:rPr>
                <w:lang w:val="ru-RU"/>
              </w:rPr>
            </w:pPr>
            <w:r>
              <w:rPr>
                <w:lang w:val="ru-RU"/>
              </w:rPr>
              <w:t xml:space="preserve">____________________ </w:t>
            </w:r>
          </w:p>
          <w:p w14:paraId="5916167E" w14:textId="77777777" w:rsidR="004D39A6" w:rsidRDefault="004D39A6" w:rsidP="00A96BBE">
            <w:pPr>
              <w:pStyle w:val="LBScheduleBodytext"/>
              <w:jc w:val="center"/>
            </w:pPr>
          </w:p>
        </w:tc>
      </w:tr>
      <w:tr w:rsidR="004D39A6" w14:paraId="4EB73FB2" w14:textId="77777777" w:rsidTr="004D39A6">
        <w:tc>
          <w:tcPr>
            <w:tcW w:w="2539" w:type="pct"/>
          </w:tcPr>
          <w:p w14:paraId="55A3B1F9" w14:textId="77777777" w:rsidR="004D39A6" w:rsidRDefault="004D39A6" w:rsidP="00A96BBE">
            <w:pPr>
              <w:pStyle w:val="LBScheduleBodytext"/>
              <w:jc w:val="center"/>
            </w:pPr>
            <w:r>
              <w:t>«___» ______________ 20 __ г.</w:t>
            </w:r>
          </w:p>
        </w:tc>
        <w:tc>
          <w:tcPr>
            <w:tcW w:w="2461" w:type="pct"/>
          </w:tcPr>
          <w:p w14:paraId="03EF8BC1" w14:textId="77777777" w:rsidR="004D39A6" w:rsidRDefault="004D39A6" w:rsidP="00A96BBE">
            <w:pPr>
              <w:pStyle w:val="LBScheduleBodytext"/>
              <w:jc w:val="center"/>
              <w:rPr>
                <w:lang w:val="ru-RU"/>
              </w:rPr>
            </w:pPr>
            <w:r>
              <w:rPr>
                <w:lang w:val="ru-RU"/>
              </w:rPr>
              <w:t>«___» ______________ 20 __ г.</w:t>
            </w:r>
          </w:p>
          <w:p w14:paraId="17D12CFA" w14:textId="77777777" w:rsidR="004D39A6" w:rsidRDefault="004D39A6" w:rsidP="00A96BBE">
            <w:pPr>
              <w:pStyle w:val="LBScheduleBodytext"/>
              <w:jc w:val="center"/>
              <w:rPr>
                <w:lang w:val="ru-RU"/>
              </w:rPr>
            </w:pPr>
            <w:r>
              <w:rPr>
                <w:lang w:val="ru-RU"/>
              </w:rPr>
              <w:t>М.П. (при наличии печати)</w:t>
            </w:r>
          </w:p>
        </w:tc>
      </w:tr>
    </w:tbl>
    <w:p w14:paraId="6D709587" w14:textId="77777777" w:rsidR="004D39A6" w:rsidRDefault="004D39A6" w:rsidP="00A96BBE">
      <w:pPr>
        <w:pStyle w:val="NormaldoczillaStyle1"/>
        <w:jc w:val="center"/>
      </w:pPr>
    </w:p>
    <w:p w14:paraId="020A27B7" w14:textId="77777777" w:rsidR="006C48CB" w:rsidRDefault="00091FC6" w:rsidP="00A96BBE">
      <w:pPr>
        <w:pStyle w:val="NormaldoczillaStyle1"/>
        <w:jc w:val="center"/>
      </w:pPr>
      <w:r>
        <w:br w:type="page"/>
      </w:r>
    </w:p>
    <w:p w14:paraId="5AA23F1E" w14:textId="77777777" w:rsidR="006C48CB" w:rsidRDefault="00091FC6" w:rsidP="003F15D2">
      <w:pPr>
        <w:pStyle w:val="NormaldoczillaStyle1"/>
        <w:spacing w:after="0" w:line="240" w:lineRule="auto"/>
        <w:ind w:left="4962"/>
        <w:jc w:val="right"/>
      </w:pPr>
      <w:r>
        <w:rPr>
          <w:sz w:val="24"/>
        </w:rPr>
        <w:lastRenderedPageBreak/>
        <w:fldChar w:fldCharType="begin" w:fldLock="1"/>
      </w:r>
      <w:r>
        <w:rPr>
          <w:sz w:val="24"/>
        </w:rPr>
        <w:instrText>LBVARIABLE \id "474" \displaced</w:instrText>
      </w:r>
      <w:r>
        <w:rPr>
          <w:sz w:val="24"/>
        </w:rPr>
        <w:fldChar w:fldCharType="separate"/>
      </w:r>
      <w:bookmarkStart w:id="51" w:name="_Hlk234327160"/>
      <w:r>
        <w:rPr>
          <w:sz w:val="24"/>
        </w:rPr>
        <w:t xml:space="preserve">Приложение № </w:t>
      </w:r>
      <w:r>
        <w:rPr>
          <w:sz w:val="24"/>
        </w:rPr>
        <w:fldChar w:fldCharType="begin" w:fldLock="1"/>
      </w:r>
      <w:r>
        <w:rPr>
          <w:sz w:val="24"/>
        </w:rPr>
        <w:instrText>LBVARIABLE \id "593"</w:instrText>
      </w:r>
      <w:r>
        <w:rPr>
          <w:sz w:val="24"/>
        </w:rPr>
        <w:fldChar w:fldCharType="separate"/>
      </w:r>
      <w:r>
        <w:rPr>
          <w:sz w:val="24"/>
        </w:rPr>
        <w:t>7</w:t>
      </w:r>
      <w:r>
        <w:rPr>
          <w:sz w:val="24"/>
        </w:rPr>
        <w:fldChar w:fldCharType="end"/>
      </w:r>
    </w:p>
    <w:p w14:paraId="1D5C3F1D" w14:textId="0BEFCE7D" w:rsidR="006C48CB" w:rsidRDefault="00091FC6" w:rsidP="003F15D2">
      <w:pPr>
        <w:pStyle w:val="NormaldoczillaStyle1"/>
        <w:spacing w:after="0" w:line="240" w:lineRule="auto"/>
        <w:ind w:left="4962"/>
        <w:jc w:val="right"/>
        <w:rPr>
          <w:sz w:val="24"/>
        </w:rPr>
      </w:pPr>
      <w:r>
        <w:rPr>
          <w:sz w:val="24"/>
        </w:rPr>
        <w:t xml:space="preserve">к Договору на </w:t>
      </w:r>
      <w:r w:rsidR="003F15D2" w:rsidRPr="003F15D2">
        <w:rPr>
          <w:sz w:val="24"/>
        </w:rPr>
        <w:t xml:space="preserve">поставку и монтаж модульного отделения почтовой связи площадью 41,8 кв. м (МОПС </w:t>
      </w:r>
      <w:r w:rsidR="00136150" w:rsidRPr="00136150">
        <w:rPr>
          <w:sz w:val="24"/>
        </w:rPr>
        <w:t>671</w:t>
      </w:r>
      <w:r w:rsidR="00234473">
        <w:rPr>
          <w:sz w:val="24"/>
        </w:rPr>
        <w:t>36</w:t>
      </w:r>
      <w:r w:rsidR="00136150" w:rsidRPr="00136150">
        <w:rPr>
          <w:sz w:val="24"/>
        </w:rPr>
        <w:t>0) для нужд УФПС Республики Бурятия АО "Почта России"</w:t>
      </w:r>
    </w:p>
    <w:p w14:paraId="76EE0483" w14:textId="77777777" w:rsidR="006C48CB" w:rsidRDefault="00091FC6" w:rsidP="003F15D2">
      <w:pPr>
        <w:pStyle w:val="NormaldoczillaStyle1"/>
        <w:spacing w:after="0" w:line="240" w:lineRule="auto"/>
        <w:ind w:left="4962"/>
        <w:jc w:val="right"/>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d"/>
          <w:spacing w:val="-2"/>
          <w:sz w:val="24"/>
        </w:rPr>
        <w:footnoteReference w:id="65"/>
      </w:r>
      <w:r>
        <w:rPr>
          <w:sz w:val="24"/>
        </w:rPr>
        <w:t xml:space="preserve"> </w:t>
      </w:r>
      <w:r>
        <w:rPr>
          <w:sz w:val="24"/>
        </w:rPr>
        <w:fldChar w:fldCharType="end"/>
      </w:r>
    </w:p>
    <w:p w14:paraId="243012A6" w14:textId="77777777" w:rsidR="006C48CB" w:rsidRDefault="00091FC6" w:rsidP="003F15D2">
      <w:pPr>
        <w:pStyle w:val="ae"/>
        <w:ind w:left="4962" w:right="140"/>
        <w:jc w:val="right"/>
      </w:pPr>
      <w:r>
        <w:t xml:space="preserve">№ </w:t>
      </w:r>
      <w:r>
        <w:fldChar w:fldCharType="begin" w:fldLock="1"/>
      </w:r>
      <w:r>
        <w:instrText>LBVARIABLE \id "2"</w:instrText>
      </w:r>
      <w:r>
        <w:fldChar w:fldCharType="separate"/>
      </w:r>
      <w:r>
        <w:t xml:space="preserve">_______________ </w:t>
      </w:r>
      <w:r>
        <w:rPr>
          <w:rStyle w:val="ad"/>
          <w:spacing w:val="-16"/>
        </w:rPr>
        <w:footnoteReference w:id="66"/>
      </w:r>
      <w:r>
        <w:t xml:space="preserve"> </w:t>
      </w:r>
      <w:r>
        <w:fldChar w:fldCharType="end"/>
      </w:r>
    </w:p>
    <w:p w14:paraId="634823EC" w14:textId="7C9987EE" w:rsidR="006C48CB" w:rsidRDefault="00A51158" w:rsidP="00A96BBE">
      <w:pPr>
        <w:pStyle w:val="ae"/>
        <w:spacing w:line="276" w:lineRule="auto"/>
        <w:ind w:left="1134" w:right="140"/>
        <w:jc w:val="center"/>
      </w:pPr>
      <w:r>
        <w:t xml:space="preserve">                                 </w:t>
      </w:r>
      <w:r w:rsidRPr="00A51158">
        <w:t xml:space="preserve">(идентификатор соглашения - </w:t>
      </w:r>
      <w:r>
        <w:t xml:space="preserve">      </w:t>
      </w:r>
      <w:r w:rsidRPr="00A51158">
        <w:t>0000000007126PE00002)</w:t>
      </w:r>
    </w:p>
    <w:p w14:paraId="0EE9C3E1" w14:textId="77777777" w:rsidR="006C6E63" w:rsidRDefault="006C6E63" w:rsidP="00A96BBE">
      <w:pPr>
        <w:jc w:val="center"/>
        <w:rPr>
          <w:rFonts w:eastAsia="Calibri"/>
        </w:rPr>
      </w:pPr>
    </w:p>
    <w:p w14:paraId="61301057" w14:textId="77777777" w:rsidR="006C6E63" w:rsidRDefault="006C6E63" w:rsidP="00A96BBE">
      <w:pPr>
        <w:jc w:val="center"/>
        <w:rPr>
          <w:rFonts w:eastAsia="Calibri"/>
        </w:rPr>
      </w:pPr>
    </w:p>
    <w:p w14:paraId="7516CE84" w14:textId="4A595C20" w:rsidR="00D3697C" w:rsidRPr="00B86D06" w:rsidRDefault="00D3697C" w:rsidP="00A96BBE">
      <w:pPr>
        <w:jc w:val="center"/>
        <w:rPr>
          <w:rFonts w:eastAsia="Calibri"/>
        </w:rPr>
      </w:pPr>
      <w:r w:rsidRPr="00B86D06">
        <w:rPr>
          <w:rFonts w:eastAsia="Calibri"/>
        </w:rPr>
        <w:t>ФОРМА</w:t>
      </w:r>
    </w:p>
    <w:p w14:paraId="06FDA068" w14:textId="77777777" w:rsidR="00D3697C" w:rsidRPr="00B86D06" w:rsidRDefault="00D3697C" w:rsidP="00A96BBE">
      <w:pPr>
        <w:jc w:val="center"/>
        <w:rPr>
          <w:rFonts w:eastAsia="Calibri"/>
          <w:b/>
        </w:rPr>
      </w:pPr>
      <w:r w:rsidRPr="00B86D06">
        <w:rPr>
          <w:rFonts w:eastAsia="Calibri"/>
          <w:b/>
        </w:rPr>
        <w:t>Акт о завершении работ по подготовке Площадки</w:t>
      </w:r>
    </w:p>
    <w:p w14:paraId="4AFF7266" w14:textId="77777777" w:rsidR="00D3697C" w:rsidRPr="00B86D06" w:rsidRDefault="00D3697C" w:rsidP="00A96BBE">
      <w:pPr>
        <w:jc w:val="center"/>
        <w:outlineLvl w:val="0"/>
        <w:rPr>
          <w:rFonts w:eastAsia="Calibri"/>
          <w:bCs/>
          <w:kern w:val="32"/>
        </w:rPr>
      </w:pPr>
      <w:r w:rsidRPr="00B86D06">
        <w:rPr>
          <w:rFonts w:eastAsia="Calibri"/>
          <w:bCs/>
          <w:kern w:val="32"/>
        </w:rPr>
        <w:t>к Договору</w:t>
      </w:r>
      <w:r w:rsidRPr="00B86D06">
        <w:rPr>
          <w:rFonts w:eastAsia="Calibri"/>
        </w:rPr>
        <w:t xml:space="preserve"> </w:t>
      </w:r>
      <w:r w:rsidRPr="00B86D06">
        <w:rPr>
          <w:rFonts w:eastAsia="Calibri"/>
          <w:bCs/>
          <w:kern w:val="32"/>
        </w:rPr>
        <w:t>__________________</w:t>
      </w:r>
      <w:r w:rsidRPr="00B86D06">
        <w:rPr>
          <w:rStyle w:val="ad"/>
          <w:b/>
        </w:rPr>
        <w:footnoteReference w:id="67"/>
      </w:r>
    </w:p>
    <w:p w14:paraId="44D48ADF" w14:textId="77777777" w:rsidR="00D3697C" w:rsidRPr="00B86D06" w:rsidRDefault="00D3697C" w:rsidP="00A96BBE">
      <w:pPr>
        <w:jc w:val="center"/>
        <w:outlineLvl w:val="0"/>
        <w:rPr>
          <w:rFonts w:eastAsia="Calibri"/>
          <w:bCs/>
          <w:kern w:val="32"/>
        </w:rPr>
      </w:pPr>
      <w:r w:rsidRPr="00B86D06">
        <w:rPr>
          <w:rFonts w:eastAsia="Calibri"/>
          <w:bCs/>
          <w:kern w:val="32"/>
        </w:rPr>
        <w:t xml:space="preserve">№ </w:t>
      </w:r>
      <w:r w:rsidRPr="00B86D06">
        <w:rPr>
          <w:rFonts w:eastAsia="Calibri"/>
        </w:rPr>
        <w:t>_____</w:t>
      </w:r>
      <w:r w:rsidRPr="00B86D06">
        <w:rPr>
          <w:rFonts w:eastAsia="Calibri"/>
          <w:bCs/>
          <w:kern w:val="32"/>
        </w:rPr>
        <w:t xml:space="preserve"> от «___» _____________ 20__г. </w:t>
      </w:r>
    </w:p>
    <w:p w14:paraId="28E0625B" w14:textId="77777777" w:rsidR="00D3697C" w:rsidRPr="00B86D06" w:rsidRDefault="00D3697C" w:rsidP="00A96BBE">
      <w:pPr>
        <w:jc w:val="center"/>
        <w:outlineLvl w:val="0"/>
        <w:rPr>
          <w:rFonts w:eastAsia="Calibri"/>
          <w:bCs/>
          <w:kern w:val="32"/>
        </w:rPr>
      </w:pPr>
      <w:r w:rsidRPr="00B86D06">
        <w:t>(идентификатор соглашения - ________</w:t>
      </w:r>
      <w:r w:rsidRPr="00B86D06">
        <w:rPr>
          <w:rStyle w:val="ad"/>
        </w:rPr>
        <w:footnoteReference w:id="68"/>
      </w:r>
      <w:r w:rsidRPr="00B86D06">
        <w:t>)</w:t>
      </w:r>
    </w:p>
    <w:p w14:paraId="432A12A0" w14:textId="77777777" w:rsidR="00D3697C" w:rsidRPr="00B86D06" w:rsidRDefault="00D3697C" w:rsidP="00A96BBE">
      <w:pPr>
        <w:jc w:val="center"/>
        <w:rPr>
          <w:rFonts w:eastAsia="Calibri"/>
          <w:b/>
        </w:rPr>
      </w:pPr>
    </w:p>
    <w:tbl>
      <w:tblPr>
        <w:tblW w:w="10250" w:type="dxa"/>
        <w:tblBorders>
          <w:insideH w:val="single" w:sz="6" w:space="0" w:color="auto"/>
        </w:tblBorders>
        <w:tblLook w:val="04A0" w:firstRow="1" w:lastRow="0" w:firstColumn="1" w:lastColumn="0" w:noHBand="0" w:noVBand="1"/>
      </w:tblPr>
      <w:tblGrid>
        <w:gridCol w:w="5281"/>
        <w:gridCol w:w="4969"/>
      </w:tblGrid>
      <w:tr w:rsidR="00D3697C" w:rsidRPr="00B86D06" w14:paraId="73778288" w14:textId="77777777" w:rsidTr="00BB67B2">
        <w:trPr>
          <w:trHeight w:val="428"/>
        </w:trPr>
        <w:tc>
          <w:tcPr>
            <w:tcW w:w="5281" w:type="dxa"/>
            <w:hideMark/>
          </w:tcPr>
          <w:p w14:paraId="40196E99" w14:textId="77777777" w:rsidR="00D3697C" w:rsidRPr="00B86D06" w:rsidRDefault="00D3697C" w:rsidP="00A96BBE">
            <w:pPr>
              <w:spacing w:line="276" w:lineRule="auto"/>
              <w:jc w:val="center"/>
              <w:rPr>
                <w:rFonts w:eastAsia="Calibri"/>
                <w:bCs/>
              </w:rPr>
            </w:pPr>
            <w:r w:rsidRPr="00B86D06">
              <w:rPr>
                <w:rFonts w:eastAsia="Calibri"/>
                <w:bCs/>
              </w:rPr>
              <w:t>г. ___________</w:t>
            </w:r>
          </w:p>
        </w:tc>
        <w:tc>
          <w:tcPr>
            <w:tcW w:w="4969" w:type="dxa"/>
            <w:hideMark/>
          </w:tcPr>
          <w:p w14:paraId="2AB4C1B2" w14:textId="77777777" w:rsidR="00D3697C" w:rsidRPr="00B86D06" w:rsidRDefault="00D3697C" w:rsidP="00A96BBE">
            <w:pPr>
              <w:spacing w:line="276" w:lineRule="auto"/>
              <w:jc w:val="center"/>
              <w:rPr>
                <w:rFonts w:eastAsia="Calibri"/>
                <w:bCs/>
              </w:rPr>
            </w:pPr>
            <w:r w:rsidRPr="00B86D06">
              <w:rPr>
                <w:rFonts w:eastAsia="Calibri"/>
                <w:bCs/>
              </w:rPr>
              <w:t xml:space="preserve">                 «____» __________ 20__ г.</w:t>
            </w:r>
          </w:p>
        </w:tc>
      </w:tr>
    </w:tbl>
    <w:p w14:paraId="4AD79670" w14:textId="77777777" w:rsidR="00D3697C" w:rsidRPr="00B86D06" w:rsidRDefault="00D3697C" w:rsidP="00A96BBE">
      <w:pPr>
        <w:jc w:val="center"/>
        <w:rPr>
          <w:rFonts w:eastAsia="Calibri"/>
          <w:b/>
        </w:rPr>
      </w:pPr>
    </w:p>
    <w:p w14:paraId="4BB32A6B" w14:textId="77777777" w:rsidR="00D3697C" w:rsidRPr="00B86D06" w:rsidRDefault="00D3697C" w:rsidP="00234473">
      <w:pPr>
        <w:ind w:firstLine="851"/>
        <w:jc w:val="both"/>
        <w:rPr>
          <w:rFonts w:eastAsia="Calibri"/>
        </w:rPr>
      </w:pPr>
      <w:r w:rsidRPr="00B86D06">
        <w:t>АО «Почта России»</w:t>
      </w:r>
      <w:r w:rsidRPr="00B86D06">
        <w:rPr>
          <w:vertAlign w:val="superscript"/>
        </w:rPr>
        <w:footnoteReference w:id="69"/>
      </w:r>
      <w:r w:rsidRPr="00B86D06">
        <w:t xml:space="preserve"> (далее – Заказчик) в лице _____________</w:t>
      </w:r>
      <w:r w:rsidRPr="00B86D06">
        <w:rPr>
          <w:rStyle w:val="ad"/>
        </w:rPr>
        <w:footnoteReference w:id="70"/>
      </w:r>
      <w:r w:rsidRPr="00B86D06">
        <w:rPr>
          <w:rFonts w:eastAsia="Calibri"/>
        </w:rPr>
        <w:t xml:space="preserve">, действующего на основании ____________, с одной стороны и ________________________________________________________, именуем___ в дальнейшем «Поставщик», в лице ___________________________________________, действующего на основании ___________________, с другой стороны, вместе именуемые в дальнейшем «Стороны», </w:t>
      </w:r>
    </w:p>
    <w:p w14:paraId="336F1BA5" w14:textId="77777777" w:rsidR="00D3697C" w:rsidRPr="00B86D06" w:rsidRDefault="00D3697C" w:rsidP="00234473">
      <w:pPr>
        <w:ind w:firstLine="851"/>
        <w:jc w:val="both"/>
        <w:rPr>
          <w:rFonts w:eastAsia="Calibri"/>
        </w:rPr>
      </w:pPr>
      <w:r w:rsidRPr="00B86D06">
        <w:rPr>
          <w:rFonts w:eastAsia="Calibri"/>
        </w:rPr>
        <w:t>на основании Заявки № ___ от ___________ по Договору № ________ от «__» ____ 20__ г., составили настоящий Акт о завершении работ по подготовке Площадки о следующем:</w:t>
      </w:r>
    </w:p>
    <w:p w14:paraId="48845B70" w14:textId="77777777" w:rsidR="00D3697C" w:rsidRPr="00B86D06" w:rsidRDefault="00D3697C" w:rsidP="00234473">
      <w:pPr>
        <w:pStyle w:val="ae"/>
        <w:numPr>
          <w:ilvl w:val="0"/>
          <w:numId w:val="41"/>
        </w:numPr>
        <w:ind w:left="0" w:firstLine="0"/>
        <w:jc w:val="both"/>
        <w:rPr>
          <w:rFonts w:eastAsia="Calibri"/>
        </w:rPr>
      </w:pPr>
      <w:r w:rsidRPr="00B86D06">
        <w:rPr>
          <w:rFonts w:eastAsia="Calibri"/>
          <w:iCs/>
        </w:rPr>
        <w:t>Подготовка Площадки выполнена Поставщиком в соответствии с требованиями Договора и Технического задания.</w:t>
      </w:r>
    </w:p>
    <w:p w14:paraId="18B4B101" w14:textId="77777777" w:rsidR="00D3697C" w:rsidRPr="00B86D06" w:rsidRDefault="00D3697C" w:rsidP="00234473">
      <w:pPr>
        <w:pStyle w:val="ae"/>
        <w:numPr>
          <w:ilvl w:val="0"/>
          <w:numId w:val="41"/>
        </w:numPr>
        <w:ind w:left="0" w:firstLine="0"/>
        <w:jc w:val="both"/>
        <w:rPr>
          <w:rFonts w:eastAsia="Calibri"/>
        </w:rPr>
      </w:pPr>
      <w:r w:rsidRPr="00B86D06">
        <w:rPr>
          <w:iCs/>
          <w:snapToGrid w:val="0"/>
        </w:rPr>
        <w:t xml:space="preserve">Поставщик предоставил Заказчику исполнительную документацию на подготовленную Площадку в </w:t>
      </w:r>
      <w:r w:rsidRPr="00B86D06">
        <w:rPr>
          <w:rFonts w:eastAsia="Calibri"/>
          <w:iCs/>
        </w:rPr>
        <w:t>соответствии с требованиями Договора и Технического задания.</w:t>
      </w:r>
    </w:p>
    <w:p w14:paraId="66F73A9E" w14:textId="77777777" w:rsidR="00D3697C" w:rsidRPr="00B86D06" w:rsidRDefault="00D3697C" w:rsidP="00234473">
      <w:pPr>
        <w:pStyle w:val="ae"/>
        <w:numPr>
          <w:ilvl w:val="0"/>
          <w:numId w:val="41"/>
        </w:numPr>
        <w:ind w:left="0" w:firstLine="0"/>
        <w:jc w:val="both"/>
        <w:rPr>
          <w:rFonts w:eastAsia="Calibri"/>
        </w:rPr>
      </w:pPr>
      <w:r w:rsidRPr="00B86D06">
        <w:rPr>
          <w:rFonts w:eastAsia="Calibri"/>
        </w:rPr>
        <w:t>Акт составлен в двух экземплярах, имеющих равную силу, по одному для каждой Стороны.</w:t>
      </w:r>
    </w:p>
    <w:p w14:paraId="3590B5A3" w14:textId="77777777" w:rsidR="00D3697C" w:rsidRPr="00B86D06" w:rsidRDefault="00D3697C" w:rsidP="00234473">
      <w:pPr>
        <w:tabs>
          <w:tab w:val="left" w:pos="0"/>
          <w:tab w:val="left" w:pos="600"/>
          <w:tab w:val="left" w:pos="993"/>
        </w:tabs>
        <w:suppressAutoHyphens/>
        <w:ind w:left="709"/>
        <w:jc w:val="both"/>
        <w:rPr>
          <w:rFonts w:eastAsia="Calibri"/>
        </w:rPr>
      </w:pPr>
    </w:p>
    <w:p w14:paraId="0B94F9D2" w14:textId="77777777" w:rsidR="00D3697C" w:rsidRDefault="00D3697C" w:rsidP="00234473">
      <w:pPr>
        <w:tabs>
          <w:tab w:val="left" w:pos="0"/>
          <w:tab w:val="left" w:pos="600"/>
          <w:tab w:val="left" w:pos="993"/>
        </w:tabs>
        <w:suppressAutoHyphens/>
        <w:ind w:firstLine="709"/>
        <w:jc w:val="both"/>
        <w:rPr>
          <w:rFonts w:eastAsia="Calibri"/>
        </w:rPr>
      </w:pPr>
      <w:r w:rsidRPr="00B86D06">
        <w:rPr>
          <w:rFonts w:eastAsia="Calibri"/>
        </w:rPr>
        <w:t>Приложения</w:t>
      </w:r>
      <w:r w:rsidRPr="00B86D06">
        <w:rPr>
          <w:rStyle w:val="ad"/>
          <w:rFonts w:eastAsia="Calibri"/>
        </w:rPr>
        <w:footnoteReference w:id="71"/>
      </w:r>
      <w:r w:rsidRPr="00B86D06">
        <w:rPr>
          <w:rFonts w:eastAsia="Calibri"/>
        </w:rPr>
        <w:t>:</w:t>
      </w:r>
    </w:p>
    <w:p w14:paraId="6D40AB54" w14:textId="77777777" w:rsidR="00D3697C" w:rsidRPr="00B86D06" w:rsidRDefault="00D3697C" w:rsidP="00A96BBE">
      <w:pPr>
        <w:tabs>
          <w:tab w:val="left" w:pos="0"/>
          <w:tab w:val="left" w:pos="600"/>
          <w:tab w:val="left" w:pos="993"/>
        </w:tabs>
        <w:suppressAutoHyphens/>
        <w:ind w:firstLine="709"/>
        <w:jc w:val="center"/>
        <w:rPr>
          <w:rFonts w:eastAsia="Calibri"/>
        </w:rPr>
      </w:pPr>
    </w:p>
    <w:tbl>
      <w:tblPr>
        <w:tblpPr w:leftFromText="180" w:rightFromText="180" w:vertAnchor="text" w:horzAnchor="margin" w:tblpXSpec="right" w:tblpY="332"/>
        <w:tblW w:w="5000" w:type="pct"/>
        <w:tblLook w:val="04A0" w:firstRow="1" w:lastRow="0" w:firstColumn="1" w:lastColumn="0" w:noHBand="0" w:noVBand="1"/>
      </w:tblPr>
      <w:tblGrid>
        <w:gridCol w:w="4510"/>
        <w:gridCol w:w="4844"/>
      </w:tblGrid>
      <w:tr w:rsidR="00D3697C" w:rsidRPr="009617AE" w14:paraId="052BF301" w14:textId="77777777" w:rsidTr="00136150">
        <w:trPr>
          <w:trHeight w:val="2700"/>
        </w:trPr>
        <w:tc>
          <w:tcPr>
            <w:tcW w:w="2411" w:type="pct"/>
            <w:hideMark/>
          </w:tcPr>
          <w:p w14:paraId="64F99EA3" w14:textId="77777777" w:rsidR="00D3697C" w:rsidRDefault="00D3697C" w:rsidP="00136150">
            <w:pPr>
              <w:spacing w:after="0" w:line="240" w:lineRule="auto"/>
              <w:jc w:val="center"/>
              <w:rPr>
                <w:b/>
                <w:bCs/>
                <w:caps/>
              </w:rPr>
            </w:pPr>
          </w:p>
          <w:p w14:paraId="5747CD6C" w14:textId="77777777" w:rsidR="00D3697C" w:rsidRPr="009617AE" w:rsidRDefault="00D3697C" w:rsidP="00136150">
            <w:pPr>
              <w:spacing w:after="0" w:line="240" w:lineRule="auto"/>
              <w:jc w:val="center"/>
              <w:rPr>
                <w:b/>
                <w:bCs/>
                <w:caps/>
              </w:rPr>
            </w:pPr>
            <w:r w:rsidRPr="00B86D06">
              <w:rPr>
                <w:b/>
                <w:caps/>
                <w:lang w:eastAsia="en-US"/>
              </w:rPr>
              <w:t>Поставщик</w:t>
            </w:r>
            <w:r w:rsidRPr="009617AE">
              <w:rPr>
                <w:b/>
                <w:bCs/>
                <w:caps/>
              </w:rPr>
              <w:t>:</w:t>
            </w:r>
          </w:p>
          <w:p w14:paraId="78A08BE3" w14:textId="77777777" w:rsidR="00D3697C" w:rsidRPr="009617AE" w:rsidRDefault="00D3697C" w:rsidP="00136150">
            <w:pPr>
              <w:spacing w:after="0" w:line="240" w:lineRule="auto"/>
              <w:jc w:val="center"/>
            </w:pPr>
            <w:r w:rsidRPr="009617AE">
              <w:t>________</w:t>
            </w:r>
            <w:r>
              <w:t>____</w:t>
            </w:r>
            <w:r w:rsidRPr="009617AE">
              <w:t>____________________</w:t>
            </w:r>
          </w:p>
          <w:p w14:paraId="422373A2" w14:textId="77777777" w:rsidR="00D3697C" w:rsidRPr="009617AE" w:rsidRDefault="00D3697C" w:rsidP="00136150">
            <w:pPr>
              <w:spacing w:after="0" w:line="240" w:lineRule="auto"/>
              <w:jc w:val="center"/>
            </w:pPr>
            <w:r w:rsidRPr="009617AE">
              <w:rPr>
                <w:vertAlign w:val="superscript"/>
              </w:rPr>
              <w:t>(должность)</w:t>
            </w:r>
          </w:p>
          <w:p w14:paraId="6517E48B" w14:textId="77777777" w:rsidR="00D3697C" w:rsidRPr="009617AE" w:rsidRDefault="00D3697C" w:rsidP="00136150">
            <w:pPr>
              <w:spacing w:after="0" w:line="240" w:lineRule="auto"/>
              <w:jc w:val="center"/>
            </w:pPr>
            <w:r w:rsidRPr="009617AE">
              <w:t>_________</w:t>
            </w:r>
            <w:r>
              <w:t>____</w:t>
            </w:r>
            <w:r w:rsidRPr="009617AE">
              <w:t>___________________</w:t>
            </w:r>
          </w:p>
          <w:p w14:paraId="60A78867" w14:textId="77777777" w:rsidR="00D3697C" w:rsidRPr="009617AE" w:rsidRDefault="00D3697C" w:rsidP="00136150">
            <w:pPr>
              <w:spacing w:after="0" w:line="240" w:lineRule="auto"/>
              <w:jc w:val="center"/>
              <w:rPr>
                <w:vertAlign w:val="superscript"/>
              </w:rPr>
            </w:pPr>
            <w:r w:rsidRPr="009617AE">
              <w:rPr>
                <w:vertAlign w:val="superscript"/>
              </w:rPr>
              <w:t>(подпись, фамилия и инициалы)</w:t>
            </w:r>
          </w:p>
          <w:p w14:paraId="1628C471" w14:textId="77777777" w:rsidR="00D3697C" w:rsidRPr="009617AE" w:rsidRDefault="00D3697C" w:rsidP="00136150">
            <w:pPr>
              <w:spacing w:after="0" w:line="240" w:lineRule="auto"/>
              <w:jc w:val="center"/>
            </w:pPr>
            <w:r w:rsidRPr="009617AE">
              <w:t>___ __</w:t>
            </w:r>
            <w:r>
              <w:t>_</w:t>
            </w:r>
            <w:r w:rsidRPr="009617AE">
              <w:t>__________ 20</w:t>
            </w:r>
            <w:r>
              <w:t>25</w:t>
            </w:r>
            <w:r w:rsidRPr="009617AE">
              <w:t xml:space="preserve"> г.</w:t>
            </w:r>
          </w:p>
          <w:p w14:paraId="3504E18B" w14:textId="77777777" w:rsidR="00D3697C" w:rsidRPr="009617AE" w:rsidRDefault="00D3697C" w:rsidP="00136150">
            <w:pPr>
              <w:spacing w:after="0" w:line="240" w:lineRule="auto"/>
              <w:jc w:val="center"/>
            </w:pPr>
            <w:r w:rsidRPr="009617AE">
              <w:br/>
              <w:t>М.П. (при наличии печати)</w:t>
            </w:r>
          </w:p>
        </w:tc>
        <w:tc>
          <w:tcPr>
            <w:tcW w:w="2589" w:type="pct"/>
            <w:hideMark/>
          </w:tcPr>
          <w:p w14:paraId="174D57B5" w14:textId="77777777" w:rsidR="00D3697C" w:rsidRDefault="00D3697C" w:rsidP="00136150">
            <w:pPr>
              <w:spacing w:after="0" w:line="240" w:lineRule="auto"/>
              <w:jc w:val="center"/>
              <w:rPr>
                <w:b/>
                <w:bCs/>
                <w:caps/>
              </w:rPr>
            </w:pPr>
          </w:p>
          <w:p w14:paraId="0D2A75CD" w14:textId="77777777" w:rsidR="00D3697C" w:rsidRPr="009617AE" w:rsidRDefault="00D3697C" w:rsidP="00136150">
            <w:pPr>
              <w:spacing w:after="0" w:line="240" w:lineRule="auto"/>
              <w:jc w:val="center"/>
              <w:rPr>
                <w:b/>
                <w:bCs/>
                <w:caps/>
              </w:rPr>
            </w:pPr>
            <w:r w:rsidRPr="009617AE">
              <w:rPr>
                <w:b/>
                <w:bCs/>
                <w:caps/>
              </w:rPr>
              <w:t>ЗАКАЗЧИК:</w:t>
            </w:r>
          </w:p>
          <w:p w14:paraId="30F5F20B" w14:textId="77777777" w:rsidR="00D3697C" w:rsidRPr="009617AE" w:rsidRDefault="00D3697C" w:rsidP="00136150">
            <w:pPr>
              <w:spacing w:after="0" w:line="240" w:lineRule="auto"/>
              <w:jc w:val="center"/>
            </w:pPr>
            <w:r w:rsidRPr="009617AE">
              <w:t>_____</w:t>
            </w:r>
            <w:r>
              <w:t>____</w:t>
            </w:r>
            <w:r w:rsidRPr="009617AE">
              <w:t>_______________________</w:t>
            </w:r>
          </w:p>
          <w:p w14:paraId="66536F27" w14:textId="77777777" w:rsidR="00D3697C" w:rsidRPr="009617AE" w:rsidRDefault="00D3697C" w:rsidP="00136150">
            <w:pPr>
              <w:spacing w:after="0" w:line="240" w:lineRule="auto"/>
              <w:jc w:val="center"/>
            </w:pPr>
            <w:r w:rsidRPr="009617AE">
              <w:rPr>
                <w:vertAlign w:val="superscript"/>
              </w:rPr>
              <w:t>(должность)</w:t>
            </w:r>
          </w:p>
          <w:p w14:paraId="29DC1F3C" w14:textId="77777777" w:rsidR="00D3697C" w:rsidRPr="009617AE" w:rsidRDefault="00D3697C" w:rsidP="00136150">
            <w:pPr>
              <w:spacing w:after="0" w:line="240" w:lineRule="auto"/>
              <w:jc w:val="center"/>
            </w:pPr>
            <w:r w:rsidRPr="009617AE">
              <w:t>___</w:t>
            </w:r>
            <w:r>
              <w:t>____</w:t>
            </w:r>
            <w:r w:rsidRPr="009617AE">
              <w:t>_________________________</w:t>
            </w:r>
          </w:p>
          <w:p w14:paraId="7CA70222" w14:textId="77777777" w:rsidR="00D3697C" w:rsidRPr="009617AE" w:rsidRDefault="00D3697C" w:rsidP="00136150">
            <w:pPr>
              <w:spacing w:after="0" w:line="240" w:lineRule="auto"/>
              <w:jc w:val="center"/>
              <w:rPr>
                <w:vertAlign w:val="superscript"/>
              </w:rPr>
            </w:pPr>
            <w:r w:rsidRPr="009617AE">
              <w:rPr>
                <w:vertAlign w:val="superscript"/>
              </w:rPr>
              <w:t>(подпись, фамилия и инициалы)</w:t>
            </w:r>
          </w:p>
          <w:p w14:paraId="2E09BB2D" w14:textId="77777777" w:rsidR="00D3697C" w:rsidRPr="009617AE" w:rsidRDefault="00D3697C" w:rsidP="00136150">
            <w:pPr>
              <w:spacing w:after="0" w:line="240" w:lineRule="auto"/>
              <w:jc w:val="center"/>
            </w:pPr>
            <w:r w:rsidRPr="009617AE">
              <w:t>___ _____</w:t>
            </w:r>
            <w:r>
              <w:t>_</w:t>
            </w:r>
            <w:r w:rsidRPr="009617AE">
              <w:t>_______ 20</w:t>
            </w:r>
            <w:r>
              <w:t>25</w:t>
            </w:r>
            <w:r w:rsidRPr="009617AE">
              <w:t xml:space="preserve"> г.</w:t>
            </w:r>
          </w:p>
          <w:p w14:paraId="465E8BAF" w14:textId="77777777" w:rsidR="00D3697C" w:rsidRPr="009617AE" w:rsidRDefault="00D3697C" w:rsidP="00136150">
            <w:pPr>
              <w:spacing w:after="0" w:line="240" w:lineRule="auto"/>
              <w:jc w:val="center"/>
            </w:pPr>
          </w:p>
          <w:p w14:paraId="3421865A" w14:textId="77777777" w:rsidR="00D3697C" w:rsidRPr="009617AE" w:rsidRDefault="00D3697C" w:rsidP="00136150">
            <w:pPr>
              <w:spacing w:after="0" w:line="240" w:lineRule="auto"/>
              <w:jc w:val="center"/>
            </w:pPr>
            <w:r w:rsidRPr="009617AE">
              <w:t xml:space="preserve"> </w:t>
            </w:r>
          </w:p>
        </w:tc>
      </w:tr>
    </w:tbl>
    <w:p w14:paraId="02162BB5" w14:textId="77777777" w:rsidR="00D3697C" w:rsidRDefault="00D3697C" w:rsidP="00A96BBE">
      <w:pPr>
        <w:pBdr>
          <w:bottom w:val="single" w:sz="12" w:space="0" w:color="auto"/>
        </w:pBdr>
        <w:jc w:val="center"/>
        <w:rPr>
          <w:rFonts w:eastAsia="Calibri"/>
        </w:rPr>
      </w:pPr>
    </w:p>
    <w:p w14:paraId="1F7F9BCE" w14:textId="77777777" w:rsidR="00D3697C" w:rsidRDefault="00D3697C" w:rsidP="00A96BBE">
      <w:pPr>
        <w:pBdr>
          <w:bottom w:val="single" w:sz="12" w:space="0" w:color="auto"/>
        </w:pBdr>
        <w:spacing w:after="0"/>
        <w:jc w:val="center"/>
        <w:rPr>
          <w:rFonts w:eastAsia="Calibri"/>
        </w:rPr>
      </w:pPr>
    </w:p>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0"/>
        <w:gridCol w:w="4604"/>
      </w:tblGrid>
      <w:tr w:rsidR="004D39A6" w14:paraId="4D144FF3" w14:textId="77777777" w:rsidTr="00136150">
        <w:tc>
          <w:tcPr>
            <w:tcW w:w="2539" w:type="pct"/>
          </w:tcPr>
          <w:p w14:paraId="3B10F2E0" w14:textId="77777777" w:rsidR="004D39A6" w:rsidRDefault="004D39A6" w:rsidP="00A96BBE">
            <w:pPr>
              <w:pStyle w:val="LBScheduleBodytext"/>
              <w:jc w:val="center"/>
              <w:rPr>
                <w:b/>
              </w:rPr>
            </w:pPr>
            <w:r>
              <w:rPr>
                <w:b/>
              </w:rPr>
              <w:t>ЗАКАЗЧИК:</w:t>
            </w:r>
          </w:p>
        </w:tc>
        <w:tc>
          <w:tcPr>
            <w:tcW w:w="2461" w:type="pct"/>
          </w:tcPr>
          <w:p w14:paraId="14424316" w14:textId="77777777" w:rsidR="004D39A6" w:rsidRDefault="004D39A6" w:rsidP="00A96BBE">
            <w:pPr>
              <w:pStyle w:val="LBScheduleBodytext"/>
              <w:jc w:val="center"/>
              <w:rPr>
                <w:b/>
              </w:rPr>
            </w:pPr>
            <w:r>
              <w:rPr>
                <w:b/>
                <w:lang w:val="ru-RU"/>
              </w:rPr>
              <w:t>ПОСТАВЩИК</w:t>
            </w:r>
            <w:r>
              <w:rPr>
                <w:b/>
              </w:rPr>
              <w:t>:</w:t>
            </w:r>
          </w:p>
        </w:tc>
      </w:tr>
      <w:tr w:rsidR="004D39A6" w14:paraId="01196A4F" w14:textId="77777777" w:rsidTr="00136150">
        <w:tc>
          <w:tcPr>
            <w:tcW w:w="2539" w:type="pct"/>
          </w:tcPr>
          <w:p w14:paraId="1F4BF685" w14:textId="2892D1F1" w:rsidR="004D39A6" w:rsidRDefault="004D39A6" w:rsidP="00A96BBE">
            <w:pPr>
              <w:pStyle w:val="LBScheduleBodytext"/>
              <w:jc w:val="cente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Pr>
                <w:lang w:val="ru-RU"/>
              </w:rPr>
              <w:t>Директор УФПС Новосибирской области</w:t>
            </w:r>
            <w:r>
              <w:rPr>
                <w:lang w:val="ru-RU"/>
              </w:rPr>
              <w:fldChar w:fldCharType="end"/>
            </w:r>
            <w:r>
              <w:rPr>
                <w:lang w:val="ru-RU"/>
              </w:rPr>
              <w:fldChar w:fldCharType="end"/>
            </w:r>
          </w:p>
        </w:tc>
        <w:tc>
          <w:tcPr>
            <w:tcW w:w="2461" w:type="pct"/>
          </w:tcPr>
          <w:p w14:paraId="403D0C9B" w14:textId="77777777" w:rsidR="004D39A6" w:rsidRDefault="004D39A6" w:rsidP="00A96BBE">
            <w:pPr>
              <w:pStyle w:val="LBScheduleBodytext"/>
              <w:jc w:val="center"/>
            </w:pPr>
          </w:p>
        </w:tc>
      </w:tr>
      <w:tr w:rsidR="004D39A6" w14:paraId="490596E7" w14:textId="77777777" w:rsidTr="00136150">
        <w:tc>
          <w:tcPr>
            <w:tcW w:w="2539" w:type="pct"/>
          </w:tcPr>
          <w:p w14:paraId="470FFD90" w14:textId="77777777" w:rsidR="004D39A6" w:rsidRDefault="004D39A6" w:rsidP="00A96BBE">
            <w:pPr>
              <w:pStyle w:val="LBScheduleBodytext"/>
              <w:jc w:val="center"/>
              <w:rPr>
                <w:lang w:val="ru-RU"/>
              </w:rPr>
            </w:pPr>
            <w:r>
              <w:rPr>
                <w:lang w:val="ru-RU"/>
              </w:rPr>
              <w:t xml:space="preserve">____________________ </w:t>
            </w:r>
          </w:p>
          <w:p w14:paraId="4B7F653D" w14:textId="77777777" w:rsidR="004D39A6" w:rsidRDefault="004D39A6" w:rsidP="00A96BBE">
            <w:pPr>
              <w:pStyle w:val="LBScheduleBodytext"/>
              <w:jc w:val="cente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Pr>
                <w:lang w:val="ru-RU"/>
              </w:rPr>
              <w:t>Завьялов Александр Владиславович</w:t>
            </w:r>
            <w:r>
              <w:rPr>
                <w:lang w:val="ru-RU"/>
              </w:rPr>
              <w:fldChar w:fldCharType="end"/>
            </w:r>
            <w:r>
              <w:rPr>
                <w:lang w:val="ru-RU"/>
              </w:rPr>
              <w:fldChar w:fldCharType="end"/>
            </w:r>
          </w:p>
        </w:tc>
        <w:tc>
          <w:tcPr>
            <w:tcW w:w="2461" w:type="pct"/>
          </w:tcPr>
          <w:p w14:paraId="715BB7FD" w14:textId="77777777" w:rsidR="004D39A6" w:rsidRDefault="004D39A6" w:rsidP="00A96BBE">
            <w:pPr>
              <w:pStyle w:val="LBScheduleBodytext"/>
              <w:jc w:val="center"/>
              <w:rPr>
                <w:lang w:val="ru-RU"/>
              </w:rPr>
            </w:pPr>
            <w:r>
              <w:rPr>
                <w:lang w:val="ru-RU"/>
              </w:rPr>
              <w:t xml:space="preserve">____________________ </w:t>
            </w:r>
          </w:p>
          <w:p w14:paraId="66AE5527" w14:textId="77777777" w:rsidR="004D39A6" w:rsidRDefault="004D39A6" w:rsidP="00A96BBE">
            <w:pPr>
              <w:pStyle w:val="LBScheduleBodytext"/>
              <w:jc w:val="center"/>
            </w:pPr>
          </w:p>
        </w:tc>
      </w:tr>
      <w:tr w:rsidR="004D39A6" w14:paraId="65F5C063" w14:textId="77777777" w:rsidTr="00136150">
        <w:tc>
          <w:tcPr>
            <w:tcW w:w="2539" w:type="pct"/>
          </w:tcPr>
          <w:p w14:paraId="767AFEAC" w14:textId="77777777" w:rsidR="004D39A6" w:rsidRDefault="004D39A6" w:rsidP="00A96BBE">
            <w:pPr>
              <w:pStyle w:val="LBScheduleBodytext"/>
              <w:jc w:val="center"/>
            </w:pPr>
            <w:r>
              <w:t>«___» ______________ 20 __ г.</w:t>
            </w:r>
          </w:p>
        </w:tc>
        <w:tc>
          <w:tcPr>
            <w:tcW w:w="2461" w:type="pct"/>
          </w:tcPr>
          <w:p w14:paraId="6788F5C2" w14:textId="77777777" w:rsidR="004D39A6" w:rsidRDefault="004D39A6" w:rsidP="00A96BBE">
            <w:pPr>
              <w:pStyle w:val="LBScheduleBodytext"/>
              <w:jc w:val="center"/>
              <w:rPr>
                <w:lang w:val="ru-RU"/>
              </w:rPr>
            </w:pPr>
            <w:r>
              <w:rPr>
                <w:lang w:val="ru-RU"/>
              </w:rPr>
              <w:t>«___» ______________ 20 __ г.</w:t>
            </w:r>
          </w:p>
          <w:p w14:paraId="0C48F543" w14:textId="77777777" w:rsidR="004D39A6" w:rsidRDefault="004D39A6" w:rsidP="00A96BBE">
            <w:pPr>
              <w:pStyle w:val="LBScheduleBodytext"/>
              <w:jc w:val="center"/>
              <w:rPr>
                <w:lang w:val="ru-RU"/>
              </w:rPr>
            </w:pPr>
            <w:r>
              <w:rPr>
                <w:lang w:val="ru-RU"/>
              </w:rPr>
              <w:t>М.П. (при наличии печати)</w:t>
            </w:r>
          </w:p>
        </w:tc>
      </w:tr>
    </w:tbl>
    <w:p w14:paraId="6C956013" w14:textId="77777777" w:rsidR="004D39A6" w:rsidRDefault="004D39A6" w:rsidP="00A96BBE">
      <w:pPr>
        <w:pStyle w:val="ae"/>
        <w:spacing w:line="276" w:lineRule="auto"/>
        <w:ind w:left="1134" w:right="140"/>
        <w:jc w:val="center"/>
      </w:pPr>
    </w:p>
    <w:bookmarkEnd w:id="51"/>
    <w:p w14:paraId="4B686E5C" w14:textId="77777777" w:rsidR="00D3697C" w:rsidRDefault="00D3697C" w:rsidP="00A96BBE">
      <w:pPr>
        <w:pStyle w:val="ae"/>
        <w:spacing w:before="240" w:after="120"/>
        <w:ind w:left="357" w:hanging="357"/>
        <w:jc w:val="center"/>
        <w:rPr>
          <w:b/>
        </w:rPr>
      </w:pPr>
      <w:r>
        <w:rPr>
          <w:b/>
        </w:rPr>
        <w:br w:type="page"/>
      </w:r>
    </w:p>
    <w:p w14:paraId="6D189A20" w14:textId="2834EAD8" w:rsidR="00D3697C" w:rsidRDefault="00D3697C" w:rsidP="003F15D2">
      <w:pPr>
        <w:pStyle w:val="NormaldoczillaStyle1"/>
        <w:spacing w:after="0" w:line="240" w:lineRule="auto"/>
        <w:ind w:left="4962"/>
        <w:jc w:val="right"/>
      </w:pPr>
      <w:r>
        <w:rPr>
          <w:sz w:val="24"/>
        </w:rPr>
        <w:lastRenderedPageBreak/>
        <w:t>Приложение № 8</w:t>
      </w:r>
    </w:p>
    <w:p w14:paraId="63DDA972" w14:textId="5E44B28A" w:rsidR="00D3697C" w:rsidRDefault="00D3697C" w:rsidP="003F15D2">
      <w:pPr>
        <w:pStyle w:val="NormaldoczillaStyle1"/>
        <w:spacing w:after="0" w:line="240" w:lineRule="auto"/>
        <w:ind w:left="4962"/>
        <w:jc w:val="right"/>
        <w:rPr>
          <w:sz w:val="24"/>
        </w:rPr>
      </w:pPr>
      <w:r>
        <w:rPr>
          <w:sz w:val="24"/>
        </w:rPr>
        <w:t xml:space="preserve">к Договору на </w:t>
      </w:r>
      <w:r w:rsidR="003F15D2" w:rsidRPr="003F15D2">
        <w:rPr>
          <w:sz w:val="24"/>
        </w:rPr>
        <w:t xml:space="preserve">поставку и монтаж модульного отделения почтовой связи площадью 41,8 кв. м (МОПС </w:t>
      </w:r>
      <w:r w:rsidR="00136150" w:rsidRPr="00136150">
        <w:rPr>
          <w:sz w:val="24"/>
        </w:rPr>
        <w:t>671</w:t>
      </w:r>
      <w:r w:rsidR="00234473">
        <w:rPr>
          <w:sz w:val="24"/>
        </w:rPr>
        <w:t>36</w:t>
      </w:r>
      <w:r w:rsidR="00136150" w:rsidRPr="00136150">
        <w:rPr>
          <w:sz w:val="24"/>
        </w:rPr>
        <w:t>0) для нужд УФПС Республики Бурятия АО "Почта России"</w:t>
      </w:r>
    </w:p>
    <w:p w14:paraId="49BA62F0" w14:textId="77777777" w:rsidR="00D3697C" w:rsidRDefault="00D3697C" w:rsidP="003F15D2">
      <w:pPr>
        <w:pStyle w:val="NormaldoczillaStyle1"/>
        <w:spacing w:after="0" w:line="240" w:lineRule="auto"/>
        <w:ind w:left="4962"/>
        <w:jc w:val="right"/>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d"/>
          <w:spacing w:val="-2"/>
          <w:sz w:val="24"/>
        </w:rPr>
        <w:footnoteReference w:id="72"/>
      </w:r>
      <w:r>
        <w:rPr>
          <w:sz w:val="24"/>
        </w:rPr>
        <w:t xml:space="preserve"> </w:t>
      </w:r>
      <w:r>
        <w:rPr>
          <w:sz w:val="24"/>
        </w:rPr>
        <w:fldChar w:fldCharType="end"/>
      </w:r>
    </w:p>
    <w:p w14:paraId="0E7279F1" w14:textId="6C60DCB8" w:rsidR="00D3697C" w:rsidRDefault="00D3697C" w:rsidP="003F15D2">
      <w:pPr>
        <w:pStyle w:val="ae"/>
        <w:ind w:left="4962" w:right="140"/>
        <w:jc w:val="right"/>
      </w:pPr>
      <w:r>
        <w:t xml:space="preserve">№ </w:t>
      </w:r>
      <w:r w:rsidR="00A51158">
        <w:t>______</w:t>
      </w:r>
    </w:p>
    <w:p w14:paraId="375AED7E" w14:textId="77777777" w:rsidR="00A51158" w:rsidRDefault="00A51158" w:rsidP="00A51158">
      <w:pPr>
        <w:spacing w:after="0" w:line="240" w:lineRule="auto"/>
        <w:jc w:val="right"/>
        <w:rPr>
          <w:b/>
          <w:sz w:val="24"/>
        </w:rPr>
      </w:pPr>
      <w:r>
        <w:rPr>
          <w:sz w:val="24"/>
        </w:rPr>
        <w:fldChar w:fldCharType="begin" w:fldLock="1"/>
      </w:r>
      <w:r>
        <w:rPr>
          <w:sz w:val="24"/>
        </w:rPr>
        <w:instrText>LBVARIABLE \id "502" \displaced</w:instrText>
      </w:r>
      <w:r>
        <w:rPr>
          <w:sz w:val="24"/>
        </w:rPr>
        <w:fldChar w:fldCharType="separate"/>
      </w:r>
      <w:r>
        <w:rPr>
          <w:sz w:val="24"/>
        </w:rPr>
        <w:t xml:space="preserve"> (идентификатор соглашения - </w:t>
      </w:r>
      <w:r>
        <w:rPr>
          <w:sz w:val="24"/>
        </w:rPr>
        <w:fldChar w:fldCharType="begin" w:fldLock="1"/>
      </w:r>
      <w:r>
        <w:rPr>
          <w:sz w:val="24"/>
        </w:rPr>
        <w:instrText>LBVARIABLE \id "504"</w:instrText>
      </w:r>
      <w:r>
        <w:rPr>
          <w:sz w:val="24"/>
        </w:rPr>
        <w:fldChar w:fldCharType="separate"/>
      </w:r>
      <w:r>
        <w:rPr>
          <w:sz w:val="24"/>
        </w:rPr>
        <w:t>0000000007126PE00002</w:t>
      </w:r>
      <w:r>
        <w:rPr>
          <w:sz w:val="24"/>
        </w:rPr>
        <w:fldChar w:fldCharType="end"/>
      </w:r>
      <w:r>
        <w:rPr>
          <w:sz w:val="24"/>
        </w:rPr>
        <w:t>)</w:t>
      </w:r>
      <w:r>
        <w:rPr>
          <w:sz w:val="24"/>
        </w:rPr>
        <w:fldChar w:fldCharType="end"/>
      </w:r>
    </w:p>
    <w:p w14:paraId="4522020C" w14:textId="44B56DC3" w:rsidR="00D3697C" w:rsidRDefault="00D3697C" w:rsidP="00A96BBE">
      <w:pPr>
        <w:pStyle w:val="ae"/>
        <w:spacing w:before="240" w:after="120"/>
        <w:ind w:left="357" w:hanging="357"/>
        <w:jc w:val="center"/>
        <w:rPr>
          <w:b/>
        </w:rPr>
      </w:pPr>
    </w:p>
    <w:p w14:paraId="619708B9" w14:textId="650D2A70" w:rsidR="006C48CB" w:rsidRDefault="00091FC6" w:rsidP="00A96BBE">
      <w:pPr>
        <w:pStyle w:val="ae"/>
        <w:spacing w:before="240" w:after="120"/>
        <w:ind w:left="357" w:hanging="357"/>
        <w:jc w:val="center"/>
        <w:rPr>
          <w:b/>
        </w:rPr>
      </w:pPr>
      <w:r>
        <w:rPr>
          <w:b/>
        </w:rPr>
        <w:t>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7A3681F0" w14:textId="77777777" w:rsidR="006C48CB" w:rsidRDefault="00091FC6" w:rsidP="00A96BBE">
      <w:pPr>
        <w:pStyle w:val="ae"/>
        <w:spacing w:before="240" w:after="120"/>
        <w:ind w:left="357" w:hanging="357"/>
        <w:jc w:val="center"/>
        <w:rPr>
          <w:b/>
        </w:rPr>
      </w:pPr>
      <w:r>
        <w:t xml:space="preserve">(далее по тексту - </w:t>
      </w:r>
      <w:r>
        <w:rPr>
          <w:b/>
        </w:rPr>
        <w:t>Контрагент</w:t>
      </w:r>
      <w:r>
        <w:t>)</w:t>
      </w:r>
    </w:p>
    <w:p w14:paraId="1823C123" w14:textId="77777777" w:rsidR="006C48CB" w:rsidRDefault="006C48CB" w:rsidP="00A96BBE">
      <w:pPr>
        <w:pStyle w:val="ae"/>
        <w:spacing w:before="240" w:after="120"/>
        <w:ind w:left="357" w:hanging="357"/>
        <w:jc w:val="center"/>
        <w:rPr>
          <w:b/>
        </w:rPr>
      </w:pPr>
    </w:p>
    <w:p w14:paraId="2EB51363" w14:textId="77777777" w:rsidR="006C48CB" w:rsidRDefault="00091FC6" w:rsidP="003F15D2">
      <w:pPr>
        <w:pStyle w:val="ae"/>
        <w:tabs>
          <w:tab w:val="left" w:pos="993"/>
        </w:tabs>
        <w:ind w:left="0" w:right="140" w:firstLine="709"/>
        <w:jc w:val="both"/>
      </w:pPr>
      <w:r>
        <w:t>1)</w:t>
      </w:r>
      <w:r>
        <w:tab/>
        <w:t>Учредительные или иные документы:</w:t>
      </w:r>
    </w:p>
    <w:p w14:paraId="73B5953A" w14:textId="77777777" w:rsidR="006C48CB" w:rsidRDefault="00091FC6" w:rsidP="003F15D2">
      <w:pPr>
        <w:pStyle w:val="ae"/>
        <w:tabs>
          <w:tab w:val="left" w:pos="1134"/>
        </w:tabs>
        <w:ind w:left="0" w:right="140" w:firstLine="709"/>
        <w:jc w:val="both"/>
      </w:pPr>
      <w:r>
        <w:t>1.1)</w:t>
      </w:r>
      <w: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182AD13A" w14:textId="77777777" w:rsidR="006C48CB" w:rsidRDefault="00091FC6" w:rsidP="003F15D2">
      <w:pPr>
        <w:pStyle w:val="ae"/>
        <w:tabs>
          <w:tab w:val="left" w:pos="1134"/>
        </w:tabs>
        <w:ind w:left="0" w:right="140" w:firstLine="709"/>
        <w:jc w:val="both"/>
      </w:pPr>
      <w:r>
        <w:t>1.2)</w:t>
      </w:r>
      <w:r>
        <w:tab/>
        <w:t>содержащие сведения о долях участия, наличии управляющих органов и об общем распределении полномочий между ними.</w:t>
      </w:r>
    </w:p>
    <w:p w14:paraId="3DA95AFD" w14:textId="77777777" w:rsidR="006C48CB" w:rsidRDefault="00091FC6" w:rsidP="003F15D2">
      <w:pPr>
        <w:pStyle w:val="ae"/>
        <w:tabs>
          <w:tab w:val="left" w:pos="993"/>
        </w:tabs>
        <w:ind w:left="0" w:right="140" w:firstLine="709"/>
        <w:jc w:val="both"/>
      </w:pPr>
      <w:r>
        <w:t>2)</w:t>
      </w:r>
      <w:r>
        <w:tab/>
        <w:t>Финансовую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2514693D" w14:textId="77777777" w:rsidR="006C48CB" w:rsidRDefault="00091FC6" w:rsidP="003F15D2">
      <w:pPr>
        <w:pStyle w:val="ae"/>
        <w:tabs>
          <w:tab w:val="left" w:pos="993"/>
        </w:tabs>
        <w:ind w:left="0" w:right="140" w:firstLine="709"/>
        <w:jc w:val="both"/>
      </w:pPr>
      <w:r>
        <w:t>3)</w:t>
      </w:r>
      <w: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1B160E06" w14:textId="77777777" w:rsidR="006C48CB" w:rsidRDefault="00091FC6" w:rsidP="003F15D2">
      <w:pPr>
        <w:pStyle w:val="ae"/>
        <w:tabs>
          <w:tab w:val="left" w:pos="993"/>
        </w:tabs>
        <w:ind w:left="0" w:right="140" w:firstLine="709"/>
        <w:jc w:val="both"/>
      </w:pPr>
      <w:r>
        <w:t>4)</w:t>
      </w:r>
      <w: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3824ACE2" w14:textId="77777777" w:rsidR="006C48CB" w:rsidRDefault="00091FC6" w:rsidP="003F15D2">
      <w:pPr>
        <w:pStyle w:val="ae"/>
        <w:tabs>
          <w:tab w:val="left" w:pos="993"/>
        </w:tabs>
        <w:ind w:left="0" w:right="140" w:firstLine="709"/>
        <w:jc w:val="both"/>
      </w:pPr>
      <w:r>
        <w:t>5)</w:t>
      </w:r>
      <w:r>
        <w:tab/>
        <w:t xml:space="preserve">Официальные письма уполномоченного органа страны, в которой Контрагент считается (на основании сертификата налогового </w:t>
      </w:r>
      <w:proofErr w:type="spellStart"/>
      <w:r>
        <w:t>резидентства</w:t>
      </w:r>
      <w:proofErr w:type="spellEnd"/>
      <w:r>
        <w:t xml:space="preserve">) «лицом с постоянным местопребыванием» согласно соответствующему Соглашению об </w:t>
      </w:r>
      <w:proofErr w:type="spellStart"/>
      <w:r>
        <w:t>избежании</w:t>
      </w:r>
      <w:proofErr w:type="spellEnd"/>
      <w:r>
        <w:t xml:space="preserve"> двойного налогообложения, подтверждающие:</w:t>
      </w:r>
    </w:p>
    <w:p w14:paraId="7209367C" w14:textId="77777777" w:rsidR="006C48CB" w:rsidRDefault="00091FC6" w:rsidP="003F15D2">
      <w:pPr>
        <w:pStyle w:val="ae"/>
        <w:tabs>
          <w:tab w:val="left" w:pos="1134"/>
        </w:tabs>
        <w:ind w:left="0" w:right="140" w:firstLine="709"/>
        <w:jc w:val="both"/>
      </w:pPr>
      <w:r>
        <w:t>5.1)</w:t>
      </w:r>
      <w:r>
        <w:tab/>
        <w:t>факт включения облагаемых доходов от источников в РФ и связанных с ними расходов в налогооблагаемую базу Контрагента;</w:t>
      </w:r>
    </w:p>
    <w:p w14:paraId="667C31D3" w14:textId="77777777" w:rsidR="006C48CB" w:rsidRDefault="00091FC6" w:rsidP="003F15D2">
      <w:pPr>
        <w:pStyle w:val="ae"/>
        <w:tabs>
          <w:tab w:val="left" w:pos="1134"/>
        </w:tabs>
        <w:ind w:left="0" w:right="140" w:firstLine="709"/>
        <w:jc w:val="both"/>
      </w:pPr>
      <w:r>
        <w:t>5.2)</w:t>
      </w:r>
      <w: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45905261" w14:textId="77777777" w:rsidR="006C48CB" w:rsidRDefault="00091FC6" w:rsidP="003F15D2">
      <w:pPr>
        <w:pStyle w:val="ae"/>
        <w:ind w:left="0" w:right="-2" w:firstLine="709"/>
        <w:jc w:val="both"/>
      </w:pPr>
      <w: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4CB52E33" w14:textId="77777777" w:rsidR="006C48CB" w:rsidRDefault="00091FC6" w:rsidP="003F15D2">
      <w:pPr>
        <w:pStyle w:val="ae"/>
        <w:ind w:left="0" w:right="-2" w:firstLine="709"/>
        <w:jc w:val="both"/>
      </w:pPr>
      <w:r>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5DBA47FF" w14:textId="77777777" w:rsidR="006C48CB" w:rsidRDefault="00091FC6" w:rsidP="003F15D2">
      <w:pPr>
        <w:pStyle w:val="ae"/>
        <w:spacing w:before="240" w:after="120"/>
        <w:ind w:left="0" w:firstLine="709"/>
        <w:jc w:val="both"/>
      </w:pPr>
      <w:r>
        <w:lastRenderedPageBreak/>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t>апостилем</w:t>
      </w:r>
      <w:proofErr w:type="spellEnd"/>
      <w:r>
        <w:t xml:space="preserve"> и переводом на русский язык).</w:t>
      </w:r>
    </w:p>
    <w:p w14:paraId="4E68E9F0" w14:textId="77777777" w:rsidR="006C48CB" w:rsidRDefault="006C48CB" w:rsidP="00A96BBE">
      <w:pPr>
        <w:pStyle w:val="VL0"/>
        <w:jc w:val="center"/>
        <w:rPr>
          <w:color w:val="auto"/>
          <w:sz w:val="24"/>
        </w:rPr>
      </w:pPr>
    </w:p>
    <w:tbl>
      <w:tblPr>
        <w:tblStyle w:val="a4"/>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536"/>
      </w:tblGrid>
      <w:tr w:rsidR="006C48CB" w14:paraId="63C74C1D" w14:textId="77777777">
        <w:tc>
          <w:tcPr>
            <w:tcW w:w="4678" w:type="dxa"/>
          </w:tcPr>
          <w:p w14:paraId="29E37009" w14:textId="77777777" w:rsidR="006C48CB" w:rsidRDefault="00091FC6" w:rsidP="00A96BBE">
            <w:pPr>
              <w:pStyle w:val="LBScheduleBodytext"/>
              <w:jc w:val="center"/>
              <w:rPr>
                <w:b/>
              </w:rPr>
            </w:pPr>
            <w:r>
              <w:rPr>
                <w:b/>
              </w:rPr>
              <w:t>ЗАКАЗЧИК:</w:t>
            </w:r>
          </w:p>
        </w:tc>
        <w:tc>
          <w:tcPr>
            <w:tcW w:w="4536" w:type="dxa"/>
          </w:tcPr>
          <w:p w14:paraId="154DC690" w14:textId="77777777" w:rsidR="006C48CB" w:rsidRDefault="00091FC6" w:rsidP="00A96BBE">
            <w:pPr>
              <w:pStyle w:val="LBScheduleBodytext"/>
              <w:jc w:val="center"/>
              <w:rPr>
                <w:b/>
              </w:rPr>
            </w:pPr>
            <w:r>
              <w:rPr>
                <w:b/>
                <w:lang w:val="ru-RU"/>
              </w:rPr>
              <w:t>ПОСТАВЩИК</w:t>
            </w:r>
            <w:r>
              <w:rPr>
                <w:b/>
              </w:rPr>
              <w:t>:</w:t>
            </w:r>
          </w:p>
        </w:tc>
      </w:tr>
      <w:tr w:rsidR="006C48CB" w14:paraId="0F6A750C" w14:textId="77777777">
        <w:tc>
          <w:tcPr>
            <w:tcW w:w="4678" w:type="dxa"/>
          </w:tcPr>
          <w:p w14:paraId="6FBFF183" w14:textId="7F094650" w:rsidR="006C48CB" w:rsidRDefault="00091FC6" w:rsidP="00A96BBE">
            <w:pPr>
              <w:pStyle w:val="LBScheduleBodytext"/>
              <w:jc w:val="cente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Pr>
                <w:lang w:val="ru-RU"/>
              </w:rPr>
              <w:t>Директор УФПС Новосибирской области</w:t>
            </w:r>
            <w:r>
              <w:rPr>
                <w:lang w:val="ru-RU"/>
              </w:rPr>
              <w:fldChar w:fldCharType="end"/>
            </w:r>
            <w:r>
              <w:rPr>
                <w:lang w:val="ru-RU"/>
              </w:rPr>
              <w:fldChar w:fldCharType="end"/>
            </w:r>
          </w:p>
        </w:tc>
        <w:tc>
          <w:tcPr>
            <w:tcW w:w="4536" w:type="dxa"/>
          </w:tcPr>
          <w:p w14:paraId="31A12DE5" w14:textId="77777777" w:rsidR="006C48CB" w:rsidRDefault="006C48CB" w:rsidP="00A96BBE">
            <w:pPr>
              <w:pStyle w:val="LBScheduleBodytext"/>
              <w:jc w:val="center"/>
            </w:pPr>
          </w:p>
        </w:tc>
      </w:tr>
      <w:tr w:rsidR="006C48CB" w14:paraId="14EC4393" w14:textId="77777777">
        <w:tc>
          <w:tcPr>
            <w:tcW w:w="4678" w:type="dxa"/>
          </w:tcPr>
          <w:p w14:paraId="02191273" w14:textId="77777777" w:rsidR="006C48CB" w:rsidRDefault="00091FC6" w:rsidP="00A96BBE">
            <w:pPr>
              <w:pStyle w:val="LBScheduleBodytext"/>
              <w:jc w:val="center"/>
              <w:rPr>
                <w:lang w:val="ru-RU"/>
              </w:rPr>
            </w:pPr>
            <w:r>
              <w:rPr>
                <w:lang w:val="ru-RU"/>
              </w:rPr>
              <w:t xml:space="preserve">____________________ </w:t>
            </w:r>
          </w:p>
          <w:p w14:paraId="16E56506" w14:textId="77777777" w:rsidR="006C48CB" w:rsidRDefault="00091FC6" w:rsidP="00A96BBE">
            <w:pPr>
              <w:pStyle w:val="LBScheduleBodytext"/>
              <w:jc w:val="cente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Pr>
                <w:lang w:val="ru-RU"/>
              </w:rPr>
              <w:t>Завьялов Александр Владиславович</w:t>
            </w:r>
            <w:r>
              <w:rPr>
                <w:lang w:val="ru-RU"/>
              </w:rPr>
              <w:fldChar w:fldCharType="end"/>
            </w:r>
            <w:r>
              <w:rPr>
                <w:lang w:val="ru-RU"/>
              </w:rPr>
              <w:fldChar w:fldCharType="end"/>
            </w:r>
          </w:p>
        </w:tc>
        <w:tc>
          <w:tcPr>
            <w:tcW w:w="4536" w:type="dxa"/>
          </w:tcPr>
          <w:p w14:paraId="79616734" w14:textId="77777777" w:rsidR="006C48CB" w:rsidRDefault="00091FC6" w:rsidP="00A96BBE">
            <w:pPr>
              <w:pStyle w:val="LBScheduleBodytext"/>
              <w:jc w:val="center"/>
              <w:rPr>
                <w:lang w:val="ru-RU"/>
              </w:rPr>
            </w:pPr>
            <w:r>
              <w:rPr>
                <w:lang w:val="ru-RU"/>
              </w:rPr>
              <w:t xml:space="preserve">____________________ </w:t>
            </w:r>
          </w:p>
          <w:p w14:paraId="28C1266F" w14:textId="77777777" w:rsidR="006C48CB" w:rsidRDefault="006C48CB" w:rsidP="00A96BBE">
            <w:pPr>
              <w:pStyle w:val="LBScheduleBodytext"/>
              <w:jc w:val="center"/>
            </w:pPr>
          </w:p>
        </w:tc>
      </w:tr>
      <w:tr w:rsidR="006C48CB" w14:paraId="4A09B884" w14:textId="77777777">
        <w:tc>
          <w:tcPr>
            <w:tcW w:w="4678" w:type="dxa"/>
          </w:tcPr>
          <w:p w14:paraId="46E90A4F" w14:textId="77777777" w:rsidR="006C48CB" w:rsidRDefault="00091FC6" w:rsidP="00A96BBE">
            <w:pPr>
              <w:pStyle w:val="LBScheduleBodytext"/>
              <w:jc w:val="center"/>
            </w:pPr>
            <w:r>
              <w:t>«___» ______________ 20 __ г.</w:t>
            </w:r>
          </w:p>
        </w:tc>
        <w:tc>
          <w:tcPr>
            <w:tcW w:w="4536" w:type="dxa"/>
          </w:tcPr>
          <w:p w14:paraId="753D6378" w14:textId="77777777" w:rsidR="006C48CB" w:rsidRDefault="00091FC6" w:rsidP="00A96BBE">
            <w:pPr>
              <w:pStyle w:val="LBScheduleBodytext"/>
              <w:jc w:val="center"/>
              <w:rPr>
                <w:lang w:val="ru-RU"/>
              </w:rPr>
            </w:pPr>
            <w:r>
              <w:rPr>
                <w:lang w:val="ru-RU"/>
              </w:rPr>
              <w:t>«___» ______________ 20 __ г.</w:t>
            </w:r>
          </w:p>
          <w:p w14:paraId="4F1DEC94" w14:textId="08DD7E3C" w:rsidR="006C48CB" w:rsidRDefault="006C48CB" w:rsidP="00A96BBE">
            <w:pPr>
              <w:pStyle w:val="LBScheduleBodytext"/>
              <w:jc w:val="center"/>
              <w:rPr>
                <w:lang w:val="ru-RU"/>
              </w:rPr>
            </w:pPr>
          </w:p>
        </w:tc>
      </w:tr>
    </w:tbl>
    <w:p w14:paraId="71F8761E" w14:textId="77777777" w:rsidR="006C48CB" w:rsidRDefault="006C48CB" w:rsidP="00A96BBE">
      <w:pPr>
        <w:pStyle w:val="VL0"/>
        <w:jc w:val="center"/>
        <w:rPr>
          <w:color w:val="auto"/>
          <w:sz w:val="24"/>
        </w:rPr>
      </w:pPr>
    </w:p>
    <w:p w14:paraId="63D858C1" w14:textId="77777777" w:rsidR="006C48CB" w:rsidRDefault="00091FC6" w:rsidP="00A96BBE">
      <w:pPr>
        <w:pStyle w:val="NormaldoczillaStyle1"/>
        <w:jc w:val="center"/>
        <w:rPr>
          <w:sz w:val="24"/>
        </w:rPr>
      </w:pPr>
      <w:r>
        <w:rPr>
          <w:sz w:val="24"/>
        </w:rPr>
        <w:fldChar w:fldCharType="end"/>
      </w:r>
      <w:r>
        <w:rPr>
          <w:sz w:val="24"/>
        </w:rPr>
        <w:br w:type="page"/>
      </w:r>
    </w:p>
    <w:p w14:paraId="73E6BA7F" w14:textId="2E863AA7" w:rsidR="006C48CB" w:rsidRDefault="00091FC6" w:rsidP="003F15D2">
      <w:pPr>
        <w:pStyle w:val="NormaldoczillaStyle1"/>
        <w:spacing w:after="0"/>
        <w:ind w:left="5103"/>
        <w:jc w:val="right"/>
        <w:rPr>
          <w:sz w:val="24"/>
        </w:rPr>
      </w:pPr>
      <w:r>
        <w:rPr>
          <w:sz w:val="24"/>
        </w:rPr>
        <w:lastRenderedPageBreak/>
        <w:t xml:space="preserve">Приложение № </w:t>
      </w:r>
      <w:r w:rsidR="00D3697C">
        <w:rPr>
          <w:sz w:val="24"/>
        </w:rPr>
        <w:t>9</w:t>
      </w:r>
    </w:p>
    <w:p w14:paraId="758D9B3C" w14:textId="14A8DB7F" w:rsidR="006C48CB" w:rsidRDefault="00091FC6" w:rsidP="003F15D2">
      <w:pPr>
        <w:pStyle w:val="NormaldoczillaStyle1"/>
        <w:spacing w:after="0" w:line="240" w:lineRule="auto"/>
        <w:ind w:left="5103"/>
        <w:jc w:val="right"/>
        <w:rPr>
          <w:sz w:val="24"/>
        </w:rPr>
      </w:pPr>
      <w:r>
        <w:rPr>
          <w:sz w:val="24"/>
        </w:rPr>
        <w:t xml:space="preserve">к Договору на </w:t>
      </w:r>
      <w:r w:rsidR="003F15D2" w:rsidRPr="003F15D2">
        <w:rPr>
          <w:sz w:val="24"/>
        </w:rPr>
        <w:t xml:space="preserve">поставку и монтаж модульного отделения почтовой связи площадью 41,8 кв. м (МОПС </w:t>
      </w:r>
      <w:r w:rsidR="00136150" w:rsidRPr="00136150">
        <w:rPr>
          <w:sz w:val="24"/>
        </w:rPr>
        <w:t>671</w:t>
      </w:r>
      <w:r w:rsidR="00234473">
        <w:rPr>
          <w:sz w:val="24"/>
        </w:rPr>
        <w:t>36</w:t>
      </w:r>
      <w:r w:rsidR="00136150" w:rsidRPr="00136150">
        <w:rPr>
          <w:sz w:val="24"/>
        </w:rPr>
        <w:t>0) для нужд УФПС Республики Бурятия АО "Почта России"</w:t>
      </w:r>
    </w:p>
    <w:p w14:paraId="54894BCD" w14:textId="77777777" w:rsidR="006C48CB" w:rsidRDefault="00091FC6" w:rsidP="003F15D2">
      <w:pPr>
        <w:pStyle w:val="NormaldoczillaStyle1"/>
        <w:spacing w:after="0" w:line="240" w:lineRule="auto"/>
        <w:ind w:left="5103"/>
        <w:jc w:val="right"/>
        <w:rPr>
          <w:sz w:val="24"/>
        </w:rPr>
      </w:pPr>
      <w:r>
        <w:rPr>
          <w:sz w:val="24"/>
        </w:rPr>
        <w:t>от _____________ 20__ г.</w:t>
      </w:r>
      <w:r>
        <w:rPr>
          <w:sz w:val="24"/>
        </w:rPr>
        <w:fldChar w:fldCharType="begin" w:fldLock="1"/>
      </w:r>
      <w:r>
        <w:rPr>
          <w:sz w:val="24"/>
        </w:rPr>
        <w:instrText>LBVARIABLE \id "2"</w:instrText>
      </w:r>
      <w:r>
        <w:rPr>
          <w:sz w:val="24"/>
        </w:rPr>
        <w:fldChar w:fldCharType="separate"/>
      </w:r>
      <w:r>
        <w:rPr>
          <w:sz w:val="24"/>
        </w:rPr>
        <w:t xml:space="preserve"> </w:t>
      </w:r>
      <w:r>
        <w:rPr>
          <w:rStyle w:val="ad"/>
          <w:spacing w:val="-2"/>
          <w:sz w:val="24"/>
        </w:rPr>
        <w:footnoteReference w:id="73"/>
      </w:r>
      <w:r>
        <w:rPr>
          <w:sz w:val="24"/>
        </w:rPr>
        <w:t xml:space="preserve"> </w:t>
      </w:r>
      <w:r>
        <w:rPr>
          <w:sz w:val="24"/>
        </w:rPr>
        <w:fldChar w:fldCharType="end"/>
      </w:r>
    </w:p>
    <w:p w14:paraId="322DCCD1" w14:textId="77777777" w:rsidR="006C48CB" w:rsidRDefault="00091FC6" w:rsidP="003F15D2">
      <w:pPr>
        <w:pStyle w:val="NormaldoczillaStyle1"/>
        <w:spacing w:after="0" w:line="240" w:lineRule="auto"/>
        <w:ind w:left="5103"/>
        <w:jc w:val="right"/>
        <w:rPr>
          <w:sz w:val="24"/>
        </w:rPr>
      </w:pPr>
      <w:r>
        <w:rPr>
          <w:sz w:val="24"/>
        </w:rPr>
        <w:t xml:space="preserve">№ </w:t>
      </w:r>
      <w:r>
        <w:rPr>
          <w:sz w:val="24"/>
        </w:rPr>
        <w:fldChar w:fldCharType="begin" w:fldLock="1"/>
      </w:r>
      <w:r>
        <w:rPr>
          <w:sz w:val="24"/>
        </w:rPr>
        <w:instrText>LBVARIABLE \id "2"</w:instrText>
      </w:r>
      <w:r>
        <w:rPr>
          <w:sz w:val="24"/>
        </w:rPr>
        <w:fldChar w:fldCharType="separate"/>
      </w:r>
      <w:r>
        <w:rPr>
          <w:sz w:val="24"/>
        </w:rPr>
        <w:t xml:space="preserve">_______________ </w:t>
      </w:r>
      <w:r>
        <w:rPr>
          <w:rStyle w:val="ad"/>
          <w:spacing w:val="-16"/>
          <w:sz w:val="24"/>
        </w:rPr>
        <w:footnoteReference w:id="74"/>
      </w:r>
      <w:r>
        <w:rPr>
          <w:sz w:val="24"/>
        </w:rPr>
        <w:t xml:space="preserve"> </w:t>
      </w:r>
      <w:r>
        <w:rPr>
          <w:sz w:val="24"/>
        </w:rPr>
        <w:fldChar w:fldCharType="end"/>
      </w:r>
    </w:p>
    <w:p w14:paraId="2217437F" w14:textId="77777777" w:rsidR="006C48CB" w:rsidRDefault="00091FC6" w:rsidP="003F15D2">
      <w:pPr>
        <w:pStyle w:val="NormaldoczillaStyle1"/>
        <w:spacing w:after="0" w:line="240" w:lineRule="auto"/>
        <w:ind w:left="5103"/>
        <w:jc w:val="right"/>
        <w:rPr>
          <w:sz w:val="24"/>
        </w:rPr>
      </w:pPr>
      <w:r>
        <w:rPr>
          <w:sz w:val="24"/>
        </w:rPr>
        <w:fldChar w:fldCharType="begin" w:fldLock="1"/>
      </w:r>
      <w:r>
        <w:rPr>
          <w:sz w:val="24"/>
        </w:rPr>
        <w:instrText>LBVARIABLE \id "502" \displaced</w:instrText>
      </w:r>
      <w:r>
        <w:rPr>
          <w:sz w:val="24"/>
        </w:rPr>
        <w:fldChar w:fldCharType="separate"/>
      </w:r>
      <w:r>
        <w:rPr>
          <w:sz w:val="24"/>
        </w:rPr>
        <w:t xml:space="preserve">(идентификатор соглашения - </w:t>
      </w:r>
      <w:r>
        <w:rPr>
          <w:sz w:val="24"/>
        </w:rPr>
        <w:fldChar w:fldCharType="begin" w:fldLock="1"/>
      </w:r>
      <w:r>
        <w:rPr>
          <w:sz w:val="24"/>
        </w:rPr>
        <w:instrText>LBVARIABLE \id "504"</w:instrText>
      </w:r>
      <w:r>
        <w:rPr>
          <w:sz w:val="24"/>
        </w:rPr>
        <w:fldChar w:fldCharType="separate"/>
      </w:r>
      <w:r>
        <w:rPr>
          <w:sz w:val="24"/>
        </w:rPr>
        <w:t>0000000007126PE00002</w:t>
      </w:r>
      <w:r>
        <w:rPr>
          <w:sz w:val="24"/>
        </w:rPr>
        <w:fldChar w:fldCharType="end"/>
      </w:r>
      <w:r>
        <w:rPr>
          <w:sz w:val="24"/>
        </w:rPr>
        <w:t>)</w:t>
      </w:r>
      <w:r>
        <w:rPr>
          <w:sz w:val="24"/>
        </w:rPr>
        <w:fldChar w:fldCharType="end"/>
      </w:r>
    </w:p>
    <w:p w14:paraId="7185233E" w14:textId="77777777" w:rsidR="006C48CB" w:rsidRDefault="00091FC6" w:rsidP="00A96BBE">
      <w:pPr>
        <w:ind w:firstLine="709"/>
        <w:jc w:val="center"/>
        <w:rPr>
          <w:b/>
        </w:rPr>
      </w:pPr>
      <w:r>
        <w:rPr>
          <w:b/>
        </w:rPr>
        <w:t>Комплаенс-оговорка</w:t>
      </w:r>
      <w:r>
        <w:rPr>
          <w:rStyle w:val="ad"/>
          <w:b/>
        </w:rPr>
        <w:footnoteReference w:id="75"/>
      </w:r>
    </w:p>
    <w:p w14:paraId="1BA60600" w14:textId="77777777" w:rsidR="006C48CB" w:rsidRDefault="00091FC6" w:rsidP="003F15D2">
      <w:pPr>
        <w:tabs>
          <w:tab w:val="left" w:pos="1134"/>
        </w:tabs>
        <w:spacing w:line="240" w:lineRule="exact"/>
        <w:ind w:firstLine="709"/>
        <w:jc w:val="both"/>
      </w:pPr>
      <w:r>
        <w:t>1.</w:t>
      </w:r>
      <w: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4B40E6DF" w14:textId="77777777" w:rsidR="006C48CB" w:rsidRDefault="00091FC6" w:rsidP="003F15D2">
      <w:pPr>
        <w:tabs>
          <w:tab w:val="left" w:pos="1276"/>
        </w:tabs>
        <w:spacing w:line="240" w:lineRule="exact"/>
        <w:ind w:firstLine="709"/>
        <w:jc w:val="both"/>
      </w:pPr>
      <w:r>
        <w:t>1.1.</w:t>
      </w:r>
      <w:r>
        <w:tab/>
        <w:t>Стороны соблюдают действующее законодательство о налогах</w:t>
      </w:r>
      <w:r>
        <w:br/>
        <w:t>и сборах и ведут достоверную и прозрачную бухгалтерскую отчетность, предполагающую недопущение составления неофициальной отчетности</w:t>
      </w:r>
      <w:r>
        <w:br/>
        <w:t>и использования поддельных документов;</w:t>
      </w:r>
    </w:p>
    <w:p w14:paraId="13E5CDAF" w14:textId="77777777" w:rsidR="006C48CB" w:rsidRDefault="00091FC6" w:rsidP="003F15D2">
      <w:pPr>
        <w:tabs>
          <w:tab w:val="left" w:pos="1276"/>
        </w:tabs>
        <w:spacing w:line="240" w:lineRule="exact"/>
        <w:ind w:firstLine="709"/>
        <w:jc w:val="both"/>
      </w:pPr>
      <w:r>
        <w:t>1.2.</w:t>
      </w:r>
      <w: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72106FCA" w14:textId="77777777" w:rsidR="006C48CB" w:rsidRDefault="00091FC6" w:rsidP="003F15D2">
      <w:pPr>
        <w:tabs>
          <w:tab w:val="left" w:pos="1276"/>
        </w:tabs>
        <w:spacing w:line="240" w:lineRule="exact"/>
        <w:ind w:firstLine="709"/>
        <w:jc w:val="both"/>
      </w:pPr>
      <w:r>
        <w:t>1.3.</w:t>
      </w:r>
      <w:r>
        <w:tab/>
        <w:t>Стороны неукоснительно соблюдают требования и ограничения, установленные действующим законодательством Российской Федерации</w:t>
      </w:r>
      <w:r>
        <w:br/>
        <w:t>в части обеспечения применения ответных специальных экономических мер</w:t>
      </w:r>
      <w:r>
        <w:br/>
        <w:t xml:space="preserve">в связи с недружественными действиями некоторых иностранных государств и международных организаций. </w:t>
      </w:r>
    </w:p>
    <w:p w14:paraId="7B9D8194" w14:textId="77777777" w:rsidR="006C48CB" w:rsidRDefault="00091FC6" w:rsidP="003F15D2">
      <w:pPr>
        <w:tabs>
          <w:tab w:val="left" w:pos="1418"/>
        </w:tabs>
        <w:spacing w:line="240" w:lineRule="exact"/>
        <w:ind w:firstLine="709"/>
        <w:jc w:val="both"/>
      </w:pPr>
      <w:r>
        <w:t>1.3.1.</w:t>
      </w:r>
      <w:r>
        <w:tab/>
        <w:t xml:space="preserve">Стороны исходят из следующих заверений об обстоятельствах, </w:t>
      </w:r>
      <w:r>
        <w:rPr>
          <w:spacing w:val="-8"/>
        </w:rPr>
        <w:t>имеющих существенное значение при заключении, исполнении и прекращении</w:t>
      </w:r>
      <w:r>
        <w:t xml:space="preserve"> Договора: </w:t>
      </w:r>
    </w:p>
    <w:p w14:paraId="64810BDD" w14:textId="77777777" w:rsidR="006C48CB" w:rsidRDefault="00091FC6" w:rsidP="003F15D2">
      <w:pPr>
        <w:tabs>
          <w:tab w:val="left" w:pos="1134"/>
        </w:tabs>
        <w:spacing w:line="240" w:lineRule="exact"/>
        <w:ind w:firstLine="709"/>
        <w:jc w:val="both"/>
      </w:pPr>
      <w: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br/>
        <w:t>в соответствии с которыми заключение и/или исполнение настоящего Договора запрещено или ограничено (далее – Перечень);</w:t>
      </w:r>
    </w:p>
    <w:p w14:paraId="45B11C4A" w14:textId="77777777" w:rsidR="006C48CB" w:rsidRDefault="00091FC6" w:rsidP="003F15D2">
      <w:pPr>
        <w:tabs>
          <w:tab w:val="left" w:pos="1134"/>
        </w:tabs>
        <w:spacing w:line="240" w:lineRule="exact"/>
        <w:ind w:firstLine="709"/>
        <w:jc w:val="both"/>
      </w:pPr>
      <w:r>
        <w:t>б) ни одна из Сторон не находится во владении и/или под контролем лиц, включенных в Перечень.</w:t>
      </w:r>
    </w:p>
    <w:p w14:paraId="36971827" w14:textId="77777777" w:rsidR="006C48CB" w:rsidRDefault="00091FC6" w:rsidP="003F15D2">
      <w:pPr>
        <w:tabs>
          <w:tab w:val="left" w:pos="1418"/>
        </w:tabs>
        <w:spacing w:line="240" w:lineRule="exact"/>
        <w:ind w:firstLine="709"/>
        <w:jc w:val="both"/>
      </w:pPr>
      <w:r>
        <w:t>1.3.2.</w:t>
      </w:r>
      <w:r>
        <w:tab/>
        <w:t>Сторона обязуется незамедлительно уведомить другую Сторону</w:t>
      </w:r>
      <w:r>
        <w:br/>
        <w:t>в случае изменения обстоятельств, указанных в п. 1.3.1 настоящего Приложения.</w:t>
      </w:r>
    </w:p>
    <w:p w14:paraId="5D865EC4" w14:textId="77777777" w:rsidR="006C48CB" w:rsidRDefault="00091FC6" w:rsidP="003F15D2">
      <w:pPr>
        <w:tabs>
          <w:tab w:val="left" w:pos="1418"/>
        </w:tabs>
        <w:spacing w:line="240" w:lineRule="exact"/>
        <w:ind w:firstLine="709"/>
        <w:jc w:val="both"/>
      </w:pPr>
      <w:r>
        <w:t>1.3.3.</w:t>
      </w:r>
      <w: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06EE73CD" w14:textId="77777777" w:rsidR="006C48CB" w:rsidRDefault="00091FC6" w:rsidP="003F15D2">
      <w:pPr>
        <w:pStyle w:val="ae"/>
        <w:numPr>
          <w:ilvl w:val="0"/>
          <w:numId w:val="37"/>
        </w:numPr>
        <w:tabs>
          <w:tab w:val="left" w:pos="1134"/>
        </w:tabs>
        <w:spacing w:line="240" w:lineRule="exact"/>
        <w:ind w:left="0" w:firstLine="709"/>
        <w:jc w:val="both"/>
      </w:pPr>
      <w: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04DD36D9" w14:textId="77777777" w:rsidR="006C48CB" w:rsidRDefault="00091FC6" w:rsidP="003F15D2">
      <w:pPr>
        <w:pStyle w:val="ae"/>
        <w:numPr>
          <w:ilvl w:val="0"/>
          <w:numId w:val="37"/>
        </w:numPr>
        <w:tabs>
          <w:tab w:val="left" w:pos="1134"/>
        </w:tabs>
        <w:spacing w:line="240" w:lineRule="exact"/>
        <w:ind w:left="0" w:firstLine="709"/>
        <w:jc w:val="both"/>
      </w:pPr>
      <w:r>
        <w:lastRenderedPageBreak/>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358DDF3A" w14:textId="77777777" w:rsidR="006C48CB" w:rsidRDefault="00091FC6" w:rsidP="003F15D2">
      <w:pPr>
        <w:tabs>
          <w:tab w:val="left" w:pos="1134"/>
        </w:tabs>
        <w:spacing w:line="240" w:lineRule="exact"/>
        <w:ind w:firstLine="709"/>
        <w:jc w:val="both"/>
      </w:pPr>
      <w:r>
        <w:t xml:space="preserve">Уведомление АО «Почта России» осуществляется посредством направления письма на электронный адрес: compliance-R00@russianpost.ru. </w:t>
      </w:r>
    </w:p>
    <w:p w14:paraId="1EB976FC" w14:textId="77777777" w:rsidR="006C48CB" w:rsidRDefault="00091FC6" w:rsidP="003F15D2">
      <w:pPr>
        <w:tabs>
          <w:tab w:val="left" w:pos="1134"/>
        </w:tabs>
        <w:spacing w:line="240" w:lineRule="exact"/>
        <w:ind w:firstLine="709"/>
        <w:jc w:val="both"/>
      </w:pPr>
      <w:r>
        <w:t>Уведомление</w:t>
      </w:r>
      <w:r>
        <w:rPr>
          <w:rStyle w:val="ad"/>
        </w:rPr>
        <w:footnoteReference w:id="76"/>
      </w:r>
      <w:r>
        <w:t xml:space="preserve"> </w:t>
      </w:r>
      <w:r>
        <w:fldChar w:fldCharType="begin" w:fldLock="1"/>
      </w:r>
      <w:r>
        <w:instrText>LBVARIABLE \id "796"</w:instrText>
      </w:r>
      <w:r>
        <w:fldChar w:fldCharType="separate"/>
      </w:r>
      <w:r>
        <w:t>------</w:t>
      </w:r>
      <w:r>
        <w:fldChar w:fldCharType="end"/>
      </w:r>
      <w:r>
        <w:t xml:space="preserve"> осуществляется посредством направления</w:t>
      </w:r>
      <w:r>
        <w:rPr>
          <w:rStyle w:val="ad"/>
        </w:rPr>
        <w:footnoteReference w:id="77"/>
      </w:r>
      <w:r>
        <w:t xml:space="preserve"> </w:t>
      </w:r>
      <w:r>
        <w:fldChar w:fldCharType="begin" w:fldLock="1"/>
      </w:r>
      <w:r>
        <w:instrText>LBVARIABLE \id "797"</w:instrText>
      </w:r>
      <w:r>
        <w:fldChar w:fldCharType="separate"/>
      </w:r>
      <w:r>
        <w:t>---------</w:t>
      </w:r>
      <w:r>
        <w:fldChar w:fldCharType="end"/>
      </w:r>
      <w:r>
        <w:t>.</w:t>
      </w:r>
    </w:p>
    <w:p w14:paraId="4C165CE4" w14:textId="77777777" w:rsidR="006C48CB" w:rsidRDefault="00091FC6" w:rsidP="003F15D2">
      <w:pPr>
        <w:tabs>
          <w:tab w:val="left" w:pos="1134"/>
        </w:tabs>
        <w:spacing w:line="240" w:lineRule="exact"/>
        <w:ind w:firstLine="709"/>
        <w:jc w:val="both"/>
      </w:pPr>
      <w:r>
        <w:rPr>
          <w:color w:val="000000"/>
        </w:rPr>
        <w:t xml:space="preserve">В случае если Договором установлен </w:t>
      </w:r>
      <w: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10F66B47" w14:textId="77777777" w:rsidR="006C48CB" w:rsidRDefault="00091FC6" w:rsidP="003F15D2">
      <w:pPr>
        <w:tabs>
          <w:tab w:val="left" w:pos="1134"/>
        </w:tabs>
        <w:spacing w:line="240" w:lineRule="exact"/>
        <w:ind w:firstLine="709"/>
        <w:jc w:val="both"/>
      </w:pPr>
      <w: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587E2B1A" w14:textId="77777777" w:rsidR="006C48CB" w:rsidRDefault="00091FC6" w:rsidP="003F15D2">
      <w:pPr>
        <w:tabs>
          <w:tab w:val="left" w:pos="1134"/>
        </w:tabs>
        <w:spacing w:line="240" w:lineRule="exact"/>
        <w:ind w:firstLine="709"/>
        <w:jc w:val="both"/>
      </w:pPr>
      <w:r>
        <w:t>2.</w:t>
      </w:r>
      <w: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7B487A01" w14:textId="77777777" w:rsidR="006C48CB" w:rsidRDefault="00091FC6" w:rsidP="003F15D2">
      <w:pPr>
        <w:tabs>
          <w:tab w:val="left" w:pos="1134"/>
        </w:tabs>
        <w:spacing w:line="240" w:lineRule="exact"/>
        <w:ind w:firstLine="709"/>
        <w:jc w:val="both"/>
      </w:pPr>
      <w: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267D7858" w14:textId="77777777" w:rsidR="006C48CB" w:rsidRDefault="00091FC6" w:rsidP="003F15D2">
      <w:pPr>
        <w:tabs>
          <w:tab w:val="left" w:pos="1134"/>
        </w:tabs>
        <w:spacing w:line="240" w:lineRule="exact"/>
        <w:ind w:firstLine="709"/>
        <w:jc w:val="both"/>
      </w:pPr>
      <w:r>
        <w:t>3.</w:t>
      </w:r>
      <w:r>
        <w:tab/>
      </w:r>
      <w:proofErr w:type="gramStart"/>
      <w:r>
        <w:t>В</w:t>
      </w:r>
      <w:proofErr w:type="gramEnd"/>
      <w:r>
        <w:t xml:space="preserve">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367E84BD" w14:textId="77777777" w:rsidR="006C48CB" w:rsidRDefault="00091FC6" w:rsidP="003F15D2">
      <w:pPr>
        <w:tabs>
          <w:tab w:val="left" w:pos="1134"/>
        </w:tabs>
        <w:spacing w:line="240" w:lineRule="exact"/>
        <w:ind w:firstLine="709"/>
        <w:jc w:val="both"/>
      </w:pPr>
      <w:r>
        <w:t>Уведомление Сторон осуществляется в порядке, определенном в пункте 1.3.3 настоящего Приложения.</w:t>
      </w:r>
    </w:p>
    <w:p w14:paraId="2EB7060D" w14:textId="77777777" w:rsidR="006C48CB" w:rsidRDefault="00091FC6" w:rsidP="003F15D2">
      <w:pPr>
        <w:tabs>
          <w:tab w:val="left" w:pos="1134"/>
        </w:tabs>
        <w:spacing w:line="240" w:lineRule="exact"/>
        <w:ind w:firstLine="709"/>
        <w:jc w:val="both"/>
      </w:pPr>
      <w: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3E6FEDD3" w14:textId="77777777" w:rsidR="006C48CB" w:rsidRDefault="00091FC6" w:rsidP="003F15D2">
      <w:pPr>
        <w:tabs>
          <w:tab w:val="left" w:pos="1134"/>
        </w:tabs>
        <w:spacing w:line="240" w:lineRule="exact"/>
        <w:ind w:firstLine="709"/>
        <w:jc w:val="both"/>
      </w:pPr>
      <w: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67038DF8" w14:textId="77777777" w:rsidR="006C48CB" w:rsidRDefault="00091FC6" w:rsidP="003F15D2">
      <w:pPr>
        <w:tabs>
          <w:tab w:val="left" w:pos="1134"/>
        </w:tabs>
        <w:spacing w:line="240" w:lineRule="exact"/>
        <w:ind w:firstLine="709"/>
        <w:jc w:val="both"/>
      </w:pPr>
      <w:r>
        <w:t>4.</w:t>
      </w:r>
      <w:r>
        <w:tab/>
        <w:t>В случае подтверждения факта совершения Стороной действий, квалифицированных как «недружественное влияние», и/или неполучения</w:t>
      </w:r>
      <w: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0E6A4687" w14:textId="77777777" w:rsidR="006C48CB" w:rsidRDefault="00091FC6" w:rsidP="003F15D2">
      <w:pPr>
        <w:tabs>
          <w:tab w:val="left" w:pos="1134"/>
        </w:tabs>
        <w:spacing w:line="240" w:lineRule="exact"/>
        <w:ind w:firstLine="709"/>
        <w:jc w:val="both"/>
      </w:pPr>
      <w:r>
        <w:t>- потребовать уплаты штрафа в размере, установленном Договором применительно к нарушениям настоящего Приложения;</w:t>
      </w:r>
    </w:p>
    <w:p w14:paraId="1E205DF2" w14:textId="77777777" w:rsidR="006C48CB" w:rsidRDefault="00091FC6" w:rsidP="003F15D2">
      <w:pPr>
        <w:tabs>
          <w:tab w:val="left" w:pos="1134"/>
        </w:tabs>
        <w:spacing w:line="240" w:lineRule="exact"/>
        <w:ind w:firstLine="709"/>
        <w:jc w:val="both"/>
      </w:pPr>
      <w:r>
        <w:t>-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14:paraId="5AC0C988" w14:textId="77777777" w:rsidR="006C48CB" w:rsidRDefault="00091FC6" w:rsidP="003F15D2">
      <w:pPr>
        <w:tabs>
          <w:tab w:val="left" w:pos="1134"/>
        </w:tabs>
        <w:spacing w:line="240" w:lineRule="exact"/>
        <w:ind w:firstLine="709"/>
        <w:jc w:val="both"/>
      </w:pPr>
      <w:r>
        <w:t>Право требования уплаты штрафа возникает за каждый выявленный факт «недружественного влияния».</w:t>
      </w:r>
    </w:p>
    <w:p w14:paraId="31003E39" w14:textId="77777777" w:rsidR="006C48CB" w:rsidRDefault="00091FC6" w:rsidP="003F15D2">
      <w:pPr>
        <w:tabs>
          <w:tab w:val="left" w:pos="1134"/>
        </w:tabs>
        <w:spacing w:line="240" w:lineRule="exact"/>
        <w:ind w:firstLine="709"/>
        <w:jc w:val="both"/>
      </w:pPr>
      <w:r>
        <w:lastRenderedPageBreak/>
        <w:t>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p w14:paraId="0709564B" w14:textId="77777777" w:rsidR="006C48CB" w:rsidRDefault="006C48CB" w:rsidP="00A96BBE">
      <w:pPr>
        <w:pStyle w:val="NormaldoczillaStyle1"/>
        <w:jc w:val="center"/>
        <w:rPr>
          <w:sz w:val="24"/>
        </w:rPr>
      </w:pPr>
    </w:p>
    <w:tbl>
      <w:tblPr>
        <w:tblStyle w:val="a4"/>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536"/>
      </w:tblGrid>
      <w:tr w:rsidR="006C48CB" w14:paraId="4D5B78A3" w14:textId="77777777">
        <w:tc>
          <w:tcPr>
            <w:tcW w:w="4678" w:type="dxa"/>
          </w:tcPr>
          <w:p w14:paraId="0C403F82" w14:textId="77777777" w:rsidR="006C48CB" w:rsidRDefault="00091FC6" w:rsidP="00A96BBE">
            <w:pPr>
              <w:pStyle w:val="LBScheduleBodytext"/>
              <w:jc w:val="center"/>
              <w:rPr>
                <w:b/>
              </w:rPr>
            </w:pPr>
            <w:r>
              <w:rPr>
                <w:b/>
              </w:rPr>
              <w:t>ЗАКАЗЧИК:</w:t>
            </w:r>
          </w:p>
        </w:tc>
        <w:tc>
          <w:tcPr>
            <w:tcW w:w="4536" w:type="dxa"/>
          </w:tcPr>
          <w:p w14:paraId="17D123EA" w14:textId="77777777" w:rsidR="006C48CB" w:rsidRDefault="00091FC6" w:rsidP="00A96BBE">
            <w:pPr>
              <w:pStyle w:val="LBScheduleBodytext"/>
              <w:jc w:val="center"/>
              <w:rPr>
                <w:b/>
              </w:rPr>
            </w:pPr>
            <w:r>
              <w:rPr>
                <w:b/>
                <w:lang w:val="ru-RU"/>
              </w:rPr>
              <w:t>ПОСТАВЩИК</w:t>
            </w:r>
            <w:r>
              <w:rPr>
                <w:b/>
              </w:rPr>
              <w:t>:</w:t>
            </w:r>
          </w:p>
        </w:tc>
      </w:tr>
      <w:tr w:rsidR="006C48CB" w14:paraId="6B4F9D51" w14:textId="77777777">
        <w:tc>
          <w:tcPr>
            <w:tcW w:w="4678" w:type="dxa"/>
          </w:tcPr>
          <w:p w14:paraId="492FDAA2" w14:textId="67AE8FF9" w:rsidR="006C48CB" w:rsidRDefault="00091FC6" w:rsidP="00A96BBE">
            <w:pPr>
              <w:pStyle w:val="LBScheduleBodytext"/>
              <w:jc w:val="cente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Pr>
                <w:lang w:val="ru-RU"/>
              </w:rPr>
              <w:t>Директор УФПС Новосибирской области</w:t>
            </w:r>
            <w:r>
              <w:rPr>
                <w:lang w:val="ru-RU"/>
              </w:rPr>
              <w:fldChar w:fldCharType="end"/>
            </w:r>
            <w:r>
              <w:rPr>
                <w:lang w:val="ru-RU"/>
              </w:rPr>
              <w:fldChar w:fldCharType="end"/>
            </w:r>
          </w:p>
        </w:tc>
        <w:tc>
          <w:tcPr>
            <w:tcW w:w="4536" w:type="dxa"/>
          </w:tcPr>
          <w:p w14:paraId="4BE35563" w14:textId="77777777" w:rsidR="006C48CB" w:rsidRDefault="006C48CB" w:rsidP="00A96BBE">
            <w:pPr>
              <w:pStyle w:val="LBScheduleBodytext"/>
              <w:jc w:val="center"/>
            </w:pPr>
          </w:p>
        </w:tc>
      </w:tr>
      <w:tr w:rsidR="006C48CB" w14:paraId="1C62414C" w14:textId="77777777">
        <w:tc>
          <w:tcPr>
            <w:tcW w:w="4678" w:type="dxa"/>
          </w:tcPr>
          <w:p w14:paraId="68530AE9" w14:textId="77777777" w:rsidR="006C48CB" w:rsidRDefault="00091FC6" w:rsidP="00A96BBE">
            <w:pPr>
              <w:pStyle w:val="LBScheduleBodytext"/>
              <w:jc w:val="center"/>
              <w:rPr>
                <w:lang w:val="ru-RU"/>
              </w:rPr>
            </w:pPr>
            <w:r>
              <w:rPr>
                <w:lang w:val="ru-RU"/>
              </w:rPr>
              <w:t xml:space="preserve">____________________ </w:t>
            </w:r>
          </w:p>
          <w:p w14:paraId="54D6686E" w14:textId="77777777" w:rsidR="006C48CB" w:rsidRDefault="00091FC6" w:rsidP="00A96BBE">
            <w:pPr>
              <w:pStyle w:val="LBScheduleBodytext"/>
              <w:jc w:val="cente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Pr>
                <w:lang w:val="ru-RU"/>
              </w:rPr>
              <w:t>Завьялов Александр Владиславович</w:t>
            </w:r>
            <w:r>
              <w:rPr>
                <w:lang w:val="ru-RU"/>
              </w:rPr>
              <w:fldChar w:fldCharType="end"/>
            </w:r>
            <w:r>
              <w:rPr>
                <w:lang w:val="ru-RU"/>
              </w:rPr>
              <w:fldChar w:fldCharType="end"/>
            </w:r>
          </w:p>
        </w:tc>
        <w:tc>
          <w:tcPr>
            <w:tcW w:w="4536" w:type="dxa"/>
          </w:tcPr>
          <w:p w14:paraId="4071315B" w14:textId="77777777" w:rsidR="006C48CB" w:rsidRDefault="00091FC6" w:rsidP="00A96BBE">
            <w:pPr>
              <w:pStyle w:val="LBScheduleBodytext"/>
              <w:jc w:val="center"/>
              <w:rPr>
                <w:lang w:val="ru-RU"/>
              </w:rPr>
            </w:pPr>
            <w:r>
              <w:rPr>
                <w:lang w:val="ru-RU"/>
              </w:rPr>
              <w:t xml:space="preserve">____________________ </w:t>
            </w:r>
          </w:p>
          <w:p w14:paraId="517F5164" w14:textId="77777777" w:rsidR="006C48CB" w:rsidRDefault="006C48CB" w:rsidP="00A96BBE">
            <w:pPr>
              <w:pStyle w:val="LBScheduleBodytext"/>
              <w:jc w:val="center"/>
            </w:pPr>
          </w:p>
        </w:tc>
      </w:tr>
      <w:tr w:rsidR="006C48CB" w14:paraId="32BE750B" w14:textId="77777777">
        <w:tc>
          <w:tcPr>
            <w:tcW w:w="4678" w:type="dxa"/>
          </w:tcPr>
          <w:p w14:paraId="006FBD88" w14:textId="77777777" w:rsidR="006C48CB" w:rsidRDefault="00091FC6" w:rsidP="00A96BBE">
            <w:pPr>
              <w:pStyle w:val="LBScheduleBodytext"/>
              <w:jc w:val="center"/>
            </w:pPr>
            <w:r>
              <w:t>«___» ______________ 20 __ г.</w:t>
            </w:r>
          </w:p>
        </w:tc>
        <w:tc>
          <w:tcPr>
            <w:tcW w:w="4536" w:type="dxa"/>
          </w:tcPr>
          <w:p w14:paraId="59C6B15E" w14:textId="77777777" w:rsidR="006C48CB" w:rsidRDefault="00091FC6" w:rsidP="00A96BBE">
            <w:pPr>
              <w:pStyle w:val="LBScheduleBodytext"/>
              <w:jc w:val="center"/>
              <w:rPr>
                <w:lang w:val="ru-RU"/>
              </w:rPr>
            </w:pPr>
            <w:r>
              <w:rPr>
                <w:lang w:val="ru-RU"/>
              </w:rPr>
              <w:t>«___» ______________ 20 __ г.</w:t>
            </w:r>
          </w:p>
          <w:p w14:paraId="368F4E5F" w14:textId="769F61A2" w:rsidR="006C48CB" w:rsidRDefault="006C48CB" w:rsidP="00A96BBE">
            <w:pPr>
              <w:pStyle w:val="LBScheduleBodytext"/>
              <w:jc w:val="center"/>
              <w:rPr>
                <w:lang w:val="ru-RU"/>
              </w:rPr>
            </w:pPr>
          </w:p>
        </w:tc>
      </w:tr>
    </w:tbl>
    <w:p w14:paraId="4F9CFB5D" w14:textId="77777777" w:rsidR="006C48CB" w:rsidRDefault="006C48CB" w:rsidP="00A96BBE">
      <w:pPr>
        <w:pStyle w:val="NormaldoczillaStyle1"/>
        <w:jc w:val="center"/>
        <w:sectPr w:rsidR="006C48CB">
          <w:headerReference w:type="default" r:id="rId17"/>
          <w:footerReference w:type="default" r:id="rId18"/>
          <w:pgSz w:w="11906" w:h="16838"/>
          <w:pgMar w:top="1134" w:right="851" w:bottom="1134" w:left="1701" w:header="709" w:footer="709" w:gutter="0"/>
          <w:cols w:space="720"/>
        </w:sectPr>
      </w:pPr>
    </w:p>
    <w:p w14:paraId="54640CDB" w14:textId="36A05F1C" w:rsidR="006C48CB" w:rsidRDefault="00091FC6" w:rsidP="003F15D2">
      <w:pPr>
        <w:spacing w:after="0" w:line="240" w:lineRule="auto"/>
        <w:ind w:left="5103"/>
        <w:jc w:val="right"/>
        <w:rPr>
          <w:sz w:val="24"/>
        </w:rPr>
      </w:pPr>
      <w:r>
        <w:rPr>
          <w:sz w:val="24"/>
        </w:rPr>
        <w:lastRenderedPageBreak/>
        <w:t>Приложение №</w:t>
      </w:r>
      <w:r w:rsidR="00D3697C">
        <w:rPr>
          <w:sz w:val="24"/>
        </w:rPr>
        <w:t xml:space="preserve"> 10</w:t>
      </w:r>
    </w:p>
    <w:p w14:paraId="7CBAAD78" w14:textId="7F08A649" w:rsidR="006C48CB" w:rsidRDefault="00091FC6" w:rsidP="003F15D2">
      <w:pPr>
        <w:spacing w:after="0" w:line="240" w:lineRule="auto"/>
        <w:ind w:left="5103"/>
        <w:jc w:val="right"/>
        <w:rPr>
          <w:sz w:val="24"/>
        </w:rPr>
      </w:pPr>
      <w:r>
        <w:rPr>
          <w:sz w:val="24"/>
        </w:rPr>
        <w:t xml:space="preserve">к Договору на </w:t>
      </w:r>
      <w:r w:rsidR="003F15D2" w:rsidRPr="003F15D2">
        <w:rPr>
          <w:sz w:val="24"/>
        </w:rPr>
        <w:t xml:space="preserve">поставку и монтаж модульного отделения почтовой связи площадью 41,8 кв. м (МОПС </w:t>
      </w:r>
      <w:r w:rsidR="00136150" w:rsidRPr="00136150">
        <w:rPr>
          <w:sz w:val="24"/>
        </w:rPr>
        <w:t>671</w:t>
      </w:r>
      <w:r w:rsidR="00E77A6F">
        <w:rPr>
          <w:sz w:val="24"/>
        </w:rPr>
        <w:t>36</w:t>
      </w:r>
      <w:r w:rsidR="00136150" w:rsidRPr="00136150">
        <w:rPr>
          <w:sz w:val="24"/>
        </w:rPr>
        <w:t>0) для нужд УФПС Республики Бурятия АО "Почта России"</w:t>
      </w:r>
    </w:p>
    <w:p w14:paraId="209DCEF4" w14:textId="77777777" w:rsidR="006C48CB" w:rsidRDefault="00091FC6" w:rsidP="003F15D2">
      <w:pPr>
        <w:spacing w:after="0" w:line="240" w:lineRule="auto"/>
        <w:ind w:left="5103"/>
        <w:jc w:val="right"/>
        <w:rPr>
          <w:sz w:val="24"/>
        </w:rPr>
      </w:pPr>
      <w:r>
        <w:rPr>
          <w:sz w:val="24"/>
        </w:rPr>
        <w:t>от ____________ 20__ г. №</w:t>
      </w:r>
      <w:r>
        <w:rPr>
          <w:sz w:val="24"/>
        </w:rPr>
        <w:fldChar w:fldCharType="begin" w:fldLock="1"/>
      </w:r>
      <w:r>
        <w:rPr>
          <w:sz w:val="24"/>
        </w:rPr>
        <w:instrText>LBVARIABLE \id "2"</w:instrText>
      </w:r>
      <w:r>
        <w:rPr>
          <w:sz w:val="24"/>
        </w:rPr>
        <w:fldChar w:fldCharType="separate"/>
      </w:r>
      <w:r>
        <w:rPr>
          <w:sz w:val="24"/>
        </w:rPr>
        <w:t>___________</w:t>
      </w:r>
      <w:r>
        <w:rPr>
          <w:sz w:val="24"/>
        </w:rPr>
        <w:fldChar w:fldCharType="end"/>
      </w:r>
    </w:p>
    <w:p w14:paraId="611931F1" w14:textId="77777777" w:rsidR="006C48CB" w:rsidRDefault="00091FC6" w:rsidP="003F15D2">
      <w:pPr>
        <w:spacing w:after="0" w:line="240" w:lineRule="auto"/>
        <w:jc w:val="right"/>
        <w:rPr>
          <w:b/>
          <w:sz w:val="24"/>
        </w:rPr>
      </w:pPr>
      <w:r>
        <w:rPr>
          <w:sz w:val="24"/>
        </w:rPr>
        <w:fldChar w:fldCharType="begin" w:fldLock="1"/>
      </w:r>
      <w:r>
        <w:rPr>
          <w:sz w:val="24"/>
        </w:rPr>
        <w:instrText>LBVARIABLE \id "502" \displaced</w:instrText>
      </w:r>
      <w:r>
        <w:rPr>
          <w:sz w:val="24"/>
        </w:rPr>
        <w:fldChar w:fldCharType="separate"/>
      </w:r>
      <w:r>
        <w:rPr>
          <w:sz w:val="24"/>
        </w:rPr>
        <w:t xml:space="preserve"> (идентификатор соглашения - </w:t>
      </w:r>
      <w:r>
        <w:rPr>
          <w:sz w:val="24"/>
        </w:rPr>
        <w:fldChar w:fldCharType="begin" w:fldLock="1"/>
      </w:r>
      <w:r>
        <w:rPr>
          <w:sz w:val="24"/>
        </w:rPr>
        <w:instrText>LBVARIABLE \id "504"</w:instrText>
      </w:r>
      <w:r>
        <w:rPr>
          <w:sz w:val="24"/>
        </w:rPr>
        <w:fldChar w:fldCharType="separate"/>
      </w:r>
      <w:r>
        <w:rPr>
          <w:sz w:val="24"/>
        </w:rPr>
        <w:t>0000000007126PE00002</w:t>
      </w:r>
      <w:r>
        <w:rPr>
          <w:sz w:val="24"/>
        </w:rPr>
        <w:fldChar w:fldCharType="end"/>
      </w:r>
      <w:r>
        <w:rPr>
          <w:sz w:val="24"/>
        </w:rPr>
        <w:t>)</w:t>
      </w:r>
      <w:r>
        <w:rPr>
          <w:sz w:val="24"/>
        </w:rPr>
        <w:fldChar w:fldCharType="end"/>
      </w:r>
    </w:p>
    <w:p w14:paraId="1E9DD972" w14:textId="77777777" w:rsidR="006C48CB" w:rsidRDefault="006C48CB" w:rsidP="00A96BBE">
      <w:pPr>
        <w:spacing w:after="0" w:line="240" w:lineRule="auto"/>
        <w:jc w:val="center"/>
        <w:rPr>
          <w:sz w:val="24"/>
        </w:rPr>
      </w:pPr>
    </w:p>
    <w:p w14:paraId="28ABBDA9" w14:textId="77777777" w:rsidR="006C48CB" w:rsidRDefault="00091FC6" w:rsidP="00A96BBE">
      <w:pPr>
        <w:spacing w:after="0" w:line="240" w:lineRule="auto"/>
        <w:jc w:val="center"/>
        <w:rPr>
          <w:sz w:val="24"/>
        </w:rPr>
      </w:pPr>
      <w:r>
        <w:rPr>
          <w:sz w:val="24"/>
        </w:rPr>
        <w:t>ФОРМА</w:t>
      </w:r>
    </w:p>
    <w:p w14:paraId="5F97CEAA" w14:textId="77777777" w:rsidR="006C48CB" w:rsidRDefault="00091FC6" w:rsidP="00A96BBE">
      <w:pPr>
        <w:spacing w:after="0" w:line="240" w:lineRule="auto"/>
        <w:jc w:val="center"/>
        <w:rPr>
          <w:b/>
          <w:sz w:val="24"/>
        </w:rPr>
      </w:pPr>
      <w:r>
        <w:rPr>
          <w:b/>
          <w:sz w:val="24"/>
        </w:rPr>
        <w:t>Акт приемо-сдаточных испытаний</w:t>
      </w:r>
    </w:p>
    <w:p w14:paraId="5DE03A87" w14:textId="77777777" w:rsidR="006C48CB" w:rsidRDefault="00091FC6" w:rsidP="00A96BBE">
      <w:pPr>
        <w:spacing w:after="0" w:line="240" w:lineRule="auto"/>
        <w:jc w:val="center"/>
        <w:rPr>
          <w:sz w:val="24"/>
        </w:rPr>
      </w:pPr>
      <w:r>
        <w:rPr>
          <w:sz w:val="24"/>
        </w:rPr>
        <w:t>к Договору __________________</w:t>
      </w:r>
      <w:r>
        <w:rPr>
          <w:b/>
          <w:sz w:val="24"/>
          <w:vertAlign w:val="superscript"/>
        </w:rPr>
        <w:footnoteReference w:id="78"/>
      </w:r>
    </w:p>
    <w:p w14:paraId="7E324706" w14:textId="77777777" w:rsidR="006C48CB" w:rsidRDefault="00091FC6" w:rsidP="00A96BBE">
      <w:pPr>
        <w:spacing w:after="0" w:line="240" w:lineRule="auto"/>
        <w:jc w:val="center"/>
        <w:rPr>
          <w:sz w:val="24"/>
        </w:rPr>
      </w:pPr>
      <w:r>
        <w:rPr>
          <w:sz w:val="24"/>
        </w:rPr>
        <w:t>№ _____ от «___» _____________ 20__г.</w:t>
      </w:r>
    </w:p>
    <w:p w14:paraId="69DBA64A" w14:textId="77777777" w:rsidR="006C48CB" w:rsidRDefault="00091FC6" w:rsidP="00A96BBE">
      <w:pPr>
        <w:spacing w:after="0" w:line="240" w:lineRule="auto"/>
        <w:jc w:val="center"/>
        <w:rPr>
          <w:sz w:val="24"/>
        </w:rPr>
      </w:pPr>
      <w:r>
        <w:rPr>
          <w:sz w:val="24"/>
        </w:rPr>
        <w:t>(идентификатор соглашения - ________</w:t>
      </w:r>
      <w:r>
        <w:rPr>
          <w:sz w:val="24"/>
          <w:vertAlign w:val="superscript"/>
        </w:rPr>
        <w:footnoteReference w:id="79"/>
      </w:r>
      <w:r>
        <w:rPr>
          <w:sz w:val="24"/>
        </w:rPr>
        <w:t>)</w:t>
      </w:r>
    </w:p>
    <w:p w14:paraId="2A87617D" w14:textId="77777777" w:rsidR="006C48CB" w:rsidRDefault="006C48CB" w:rsidP="00A96BBE">
      <w:pPr>
        <w:spacing w:after="0" w:line="240" w:lineRule="auto"/>
        <w:jc w:val="center"/>
        <w:rPr>
          <w:b/>
          <w:sz w:val="24"/>
        </w:rPr>
      </w:pPr>
    </w:p>
    <w:p w14:paraId="26B3D4E0" w14:textId="77777777" w:rsidR="006C48CB" w:rsidRDefault="006C48CB" w:rsidP="00A96BBE">
      <w:pPr>
        <w:spacing w:after="0" w:line="240" w:lineRule="auto"/>
        <w:jc w:val="center"/>
        <w:rPr>
          <w:b/>
          <w:sz w:val="24"/>
        </w:rPr>
      </w:pPr>
    </w:p>
    <w:tbl>
      <w:tblPr>
        <w:tblW w:w="5000" w:type="pct"/>
        <w:tblBorders>
          <w:insideH w:val="single" w:sz="6" w:space="0" w:color="auto"/>
        </w:tblBorders>
        <w:tblLook w:val="04A0" w:firstRow="1" w:lastRow="0" w:firstColumn="1" w:lastColumn="0" w:noHBand="0" w:noVBand="1"/>
      </w:tblPr>
      <w:tblGrid>
        <w:gridCol w:w="4819"/>
        <w:gridCol w:w="4535"/>
      </w:tblGrid>
      <w:tr w:rsidR="006C48CB" w14:paraId="52214DF2" w14:textId="77777777" w:rsidTr="003F15D2">
        <w:trPr>
          <w:trHeight w:val="428"/>
        </w:trPr>
        <w:tc>
          <w:tcPr>
            <w:tcW w:w="2576" w:type="pct"/>
            <w:hideMark/>
          </w:tcPr>
          <w:p w14:paraId="5BFA4E65" w14:textId="77777777" w:rsidR="006C48CB" w:rsidRDefault="00091FC6" w:rsidP="00A96BBE">
            <w:pPr>
              <w:spacing w:after="0" w:line="240" w:lineRule="auto"/>
              <w:jc w:val="center"/>
              <w:rPr>
                <w:sz w:val="24"/>
              </w:rPr>
            </w:pPr>
            <w:r>
              <w:rPr>
                <w:sz w:val="24"/>
              </w:rPr>
              <w:t>г. ___________</w:t>
            </w:r>
          </w:p>
        </w:tc>
        <w:tc>
          <w:tcPr>
            <w:tcW w:w="2424" w:type="pct"/>
            <w:hideMark/>
          </w:tcPr>
          <w:p w14:paraId="2C9E5B4C" w14:textId="77777777" w:rsidR="006C48CB" w:rsidRDefault="00091FC6" w:rsidP="00A96BBE">
            <w:pPr>
              <w:spacing w:after="0" w:line="240" w:lineRule="auto"/>
              <w:jc w:val="center"/>
              <w:rPr>
                <w:sz w:val="24"/>
              </w:rPr>
            </w:pPr>
            <w:r>
              <w:rPr>
                <w:sz w:val="24"/>
              </w:rPr>
              <w:t xml:space="preserve">                 «____» __________ 20__ г.</w:t>
            </w:r>
          </w:p>
        </w:tc>
      </w:tr>
    </w:tbl>
    <w:p w14:paraId="62B826DC" w14:textId="77777777" w:rsidR="006C48CB" w:rsidRDefault="006C48CB" w:rsidP="00A96BBE">
      <w:pPr>
        <w:spacing w:after="0" w:line="240" w:lineRule="auto"/>
        <w:jc w:val="center"/>
        <w:rPr>
          <w:b/>
          <w:sz w:val="24"/>
        </w:rPr>
      </w:pPr>
    </w:p>
    <w:p w14:paraId="4DB7BFFB" w14:textId="77777777" w:rsidR="006C48CB" w:rsidRDefault="00091FC6" w:rsidP="00A96BBE">
      <w:pPr>
        <w:spacing w:after="0" w:line="240" w:lineRule="auto"/>
        <w:jc w:val="center"/>
        <w:rPr>
          <w:sz w:val="24"/>
        </w:rPr>
      </w:pPr>
      <w:r>
        <w:rPr>
          <w:sz w:val="24"/>
        </w:rPr>
        <w:t>АО «Почта России»</w:t>
      </w:r>
      <w:r>
        <w:rPr>
          <w:sz w:val="24"/>
          <w:vertAlign w:val="superscript"/>
        </w:rPr>
        <w:footnoteReference w:id="80"/>
      </w:r>
      <w:r>
        <w:rPr>
          <w:sz w:val="24"/>
        </w:rPr>
        <w:t xml:space="preserve"> (далее – Заказчик) в лице _____________</w:t>
      </w:r>
      <w:r>
        <w:rPr>
          <w:sz w:val="24"/>
          <w:vertAlign w:val="superscript"/>
        </w:rPr>
        <w:footnoteReference w:id="81"/>
      </w:r>
      <w:r>
        <w:rPr>
          <w:sz w:val="24"/>
        </w:rPr>
        <w:t xml:space="preserve">, действующего на основании ____________, с одной стороны и ________________________________________________________, именуем___ в дальнейшем «Поставщик», в лице ___________________________________________, действующего на основании ___________________, с другой стороны, вместе именуемые в дальнейшем «Стороны», </w:t>
      </w:r>
    </w:p>
    <w:p w14:paraId="1D4CD5E7" w14:textId="77777777" w:rsidR="006C48CB" w:rsidRDefault="00091FC6" w:rsidP="00A96BBE">
      <w:pPr>
        <w:spacing w:after="0" w:line="240" w:lineRule="auto"/>
        <w:jc w:val="center"/>
        <w:rPr>
          <w:sz w:val="24"/>
        </w:rPr>
      </w:pPr>
      <w:r>
        <w:rPr>
          <w:sz w:val="24"/>
        </w:rPr>
        <w:t>на основании Заявки № ___ от ___________ по Договору № ________ от «__» ____ 20__ г., составили настоящий Акт приемо-сдаточных испытаний о следующем:</w:t>
      </w:r>
    </w:p>
    <w:p w14:paraId="27B6D0F7" w14:textId="77777777" w:rsidR="006C48CB" w:rsidRDefault="006C48CB" w:rsidP="00A96BBE">
      <w:pPr>
        <w:spacing w:after="0" w:line="240" w:lineRule="auto"/>
        <w:jc w:val="center"/>
        <w:rPr>
          <w:sz w:val="24"/>
        </w:rPr>
      </w:pPr>
    </w:p>
    <w:p w14:paraId="2B7B699A" w14:textId="77777777" w:rsidR="006C48CB" w:rsidRDefault="00091FC6" w:rsidP="00A96BBE">
      <w:pPr>
        <w:numPr>
          <w:ilvl w:val="0"/>
          <w:numId w:val="38"/>
        </w:numPr>
        <w:spacing w:after="0" w:line="240" w:lineRule="auto"/>
        <w:ind w:left="0" w:firstLine="0"/>
        <w:jc w:val="center"/>
        <w:rPr>
          <w:sz w:val="24"/>
        </w:rPr>
      </w:pPr>
      <w:r>
        <w:rPr>
          <w:sz w:val="24"/>
        </w:rPr>
        <w:t>Стороны провели следующие приемо-сдаточные испытания: _________________________________________________________________________.</w:t>
      </w:r>
      <w:r>
        <w:rPr>
          <w:sz w:val="24"/>
          <w:vertAlign w:val="superscript"/>
        </w:rPr>
        <w:footnoteReference w:id="82"/>
      </w:r>
    </w:p>
    <w:p w14:paraId="388EF291" w14:textId="77777777" w:rsidR="006C48CB" w:rsidRDefault="00091FC6" w:rsidP="00A96BBE">
      <w:pPr>
        <w:numPr>
          <w:ilvl w:val="0"/>
          <w:numId w:val="38"/>
        </w:numPr>
        <w:spacing w:after="0" w:line="240" w:lineRule="auto"/>
        <w:ind w:left="0" w:firstLine="0"/>
        <w:jc w:val="center"/>
        <w:rPr>
          <w:sz w:val="24"/>
        </w:rPr>
      </w:pPr>
      <w:r>
        <w:rPr>
          <w:sz w:val="24"/>
        </w:rPr>
        <w:t>Стороны подтверждают успешное прохождение указанных в настоящем акте приемо-сдаточных испытаний.</w:t>
      </w:r>
    </w:p>
    <w:p w14:paraId="5EFC724D" w14:textId="77777777" w:rsidR="006C48CB" w:rsidRDefault="00091FC6" w:rsidP="00A96BBE">
      <w:pPr>
        <w:numPr>
          <w:ilvl w:val="0"/>
          <w:numId w:val="38"/>
        </w:numPr>
        <w:spacing w:after="0" w:line="240" w:lineRule="auto"/>
        <w:ind w:left="0" w:firstLine="0"/>
        <w:jc w:val="center"/>
        <w:rPr>
          <w:sz w:val="24"/>
        </w:rPr>
      </w:pPr>
      <w:r>
        <w:rPr>
          <w:sz w:val="24"/>
        </w:rPr>
        <w:t>Стороны подтверждают, что положительные результаты проведения приемо-сдаточных испытаний, указанные в настоящем акте, являются основанием для ввода в эксплуатацию Товара и приемки результатов его монтажа.</w:t>
      </w:r>
    </w:p>
    <w:p w14:paraId="15B9D4B5" w14:textId="77777777" w:rsidR="006C48CB" w:rsidRDefault="00091FC6" w:rsidP="00A96BBE">
      <w:pPr>
        <w:numPr>
          <w:ilvl w:val="0"/>
          <w:numId w:val="38"/>
        </w:numPr>
        <w:spacing w:after="0" w:line="240" w:lineRule="auto"/>
        <w:ind w:left="0" w:firstLine="0"/>
        <w:jc w:val="center"/>
        <w:rPr>
          <w:sz w:val="24"/>
        </w:rPr>
      </w:pPr>
      <w:r>
        <w:rPr>
          <w:sz w:val="24"/>
        </w:rPr>
        <w:t>Акт составлен в двух экземплярах, имеющих равную силу, по одному для каждой Стороны.</w:t>
      </w:r>
    </w:p>
    <w:p w14:paraId="1521EA57" w14:textId="77777777" w:rsidR="006C48CB" w:rsidRDefault="006C48CB" w:rsidP="00A96BBE">
      <w:pPr>
        <w:spacing w:after="0" w:line="240" w:lineRule="auto"/>
        <w:jc w:val="center"/>
        <w:rPr>
          <w:sz w:val="24"/>
        </w:rPr>
      </w:pPr>
    </w:p>
    <w:p w14:paraId="5127C320" w14:textId="77777777" w:rsidR="006C48CB" w:rsidRDefault="00091FC6" w:rsidP="00A96BBE">
      <w:pPr>
        <w:spacing w:after="0" w:line="240" w:lineRule="auto"/>
        <w:jc w:val="center"/>
        <w:rPr>
          <w:sz w:val="24"/>
        </w:rPr>
      </w:pPr>
      <w:r>
        <w:rPr>
          <w:sz w:val="24"/>
        </w:rPr>
        <w:t>Приложения</w:t>
      </w:r>
      <w:r>
        <w:rPr>
          <w:sz w:val="24"/>
          <w:vertAlign w:val="superscript"/>
        </w:rPr>
        <w:footnoteReference w:id="83"/>
      </w:r>
      <w:r>
        <w:rPr>
          <w:sz w:val="24"/>
        </w:rPr>
        <w:t>:</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127"/>
        <w:gridCol w:w="4997"/>
      </w:tblGrid>
      <w:tr w:rsidR="006C48CB" w14:paraId="25A44A09" w14:textId="77777777">
        <w:trPr>
          <w:trHeight w:val="268"/>
        </w:trPr>
        <w:tc>
          <w:tcPr>
            <w:tcW w:w="4127" w:type="dxa"/>
            <w:tcBorders>
              <w:top w:val="single" w:sz="4" w:space="0" w:color="FFFFFF"/>
              <w:left w:val="single" w:sz="4" w:space="0" w:color="FFFFFF"/>
              <w:bottom w:val="single" w:sz="4" w:space="0" w:color="FFFFFF"/>
              <w:right w:val="single" w:sz="4" w:space="0" w:color="FFFFFF"/>
            </w:tcBorders>
            <w:hideMark/>
          </w:tcPr>
          <w:p w14:paraId="7D759350" w14:textId="77777777" w:rsidR="006C48CB" w:rsidRDefault="00091FC6" w:rsidP="00A96BBE">
            <w:pPr>
              <w:spacing w:after="0" w:line="240" w:lineRule="auto"/>
              <w:jc w:val="center"/>
              <w:rPr>
                <w:b/>
                <w:sz w:val="24"/>
              </w:rPr>
            </w:pPr>
            <w:r>
              <w:rPr>
                <w:b/>
                <w:sz w:val="24"/>
              </w:rPr>
              <w:t>Заказчик:</w:t>
            </w:r>
          </w:p>
        </w:tc>
        <w:tc>
          <w:tcPr>
            <w:tcW w:w="4997" w:type="dxa"/>
            <w:tcBorders>
              <w:top w:val="single" w:sz="4" w:space="0" w:color="FFFFFF"/>
              <w:left w:val="single" w:sz="4" w:space="0" w:color="FFFFFF"/>
              <w:bottom w:val="single" w:sz="4" w:space="0" w:color="FFFFFF"/>
              <w:right w:val="single" w:sz="4" w:space="0" w:color="FFFFFF"/>
            </w:tcBorders>
            <w:hideMark/>
          </w:tcPr>
          <w:p w14:paraId="22A16B76" w14:textId="77777777" w:rsidR="006C48CB" w:rsidRDefault="00091FC6" w:rsidP="00A96BBE">
            <w:pPr>
              <w:spacing w:after="0" w:line="240" w:lineRule="auto"/>
              <w:jc w:val="center"/>
              <w:rPr>
                <w:b/>
                <w:sz w:val="24"/>
              </w:rPr>
            </w:pPr>
            <w:r>
              <w:rPr>
                <w:b/>
                <w:sz w:val="24"/>
              </w:rPr>
              <w:t>ПОСТАВЩИК:</w:t>
            </w:r>
          </w:p>
        </w:tc>
      </w:tr>
      <w:tr w:rsidR="006C48CB" w14:paraId="5F8B99D7" w14:textId="77777777">
        <w:trPr>
          <w:trHeight w:val="268"/>
        </w:trPr>
        <w:tc>
          <w:tcPr>
            <w:tcW w:w="4127" w:type="dxa"/>
            <w:tcBorders>
              <w:top w:val="single" w:sz="4" w:space="0" w:color="FFFFFF"/>
              <w:left w:val="single" w:sz="4" w:space="0" w:color="FFFFFF"/>
              <w:bottom w:val="single" w:sz="4" w:space="0" w:color="FFFFFF"/>
              <w:right w:val="single" w:sz="4" w:space="0" w:color="FFFFFF"/>
            </w:tcBorders>
            <w:hideMark/>
          </w:tcPr>
          <w:p w14:paraId="2AB90FA4" w14:textId="77777777" w:rsidR="006C48CB" w:rsidRDefault="00091FC6" w:rsidP="00A96BBE">
            <w:pPr>
              <w:spacing w:after="0" w:line="240" w:lineRule="auto"/>
              <w:jc w:val="center"/>
              <w:rPr>
                <w:sz w:val="24"/>
              </w:rPr>
            </w:pPr>
            <w:r>
              <w:rPr>
                <w:sz w:val="24"/>
              </w:rPr>
              <w:t>__________________________</w:t>
            </w:r>
          </w:p>
        </w:tc>
        <w:tc>
          <w:tcPr>
            <w:tcW w:w="4997" w:type="dxa"/>
            <w:tcBorders>
              <w:top w:val="single" w:sz="4" w:space="0" w:color="FFFFFF"/>
              <w:left w:val="single" w:sz="4" w:space="0" w:color="FFFFFF"/>
              <w:bottom w:val="single" w:sz="4" w:space="0" w:color="FFFFFF"/>
              <w:right w:val="single" w:sz="4" w:space="0" w:color="FFFFFF"/>
            </w:tcBorders>
            <w:hideMark/>
          </w:tcPr>
          <w:p w14:paraId="1899CE4A" w14:textId="77777777" w:rsidR="006C48CB" w:rsidRDefault="00091FC6" w:rsidP="00A96BBE">
            <w:pPr>
              <w:spacing w:after="0" w:line="240" w:lineRule="auto"/>
              <w:jc w:val="center"/>
              <w:rPr>
                <w:sz w:val="24"/>
              </w:rPr>
            </w:pPr>
            <w:r>
              <w:rPr>
                <w:sz w:val="24"/>
              </w:rPr>
              <w:t>__________________________</w:t>
            </w:r>
          </w:p>
        </w:tc>
      </w:tr>
      <w:tr w:rsidR="006C48CB" w14:paraId="2613FBC2" w14:textId="77777777">
        <w:trPr>
          <w:trHeight w:val="257"/>
        </w:trPr>
        <w:tc>
          <w:tcPr>
            <w:tcW w:w="4127" w:type="dxa"/>
            <w:tcBorders>
              <w:top w:val="single" w:sz="4" w:space="0" w:color="FFFFFF"/>
              <w:left w:val="single" w:sz="4" w:space="0" w:color="FFFFFF"/>
              <w:bottom w:val="single" w:sz="4" w:space="0" w:color="FFFFFF"/>
              <w:right w:val="single" w:sz="4" w:space="0" w:color="FFFFFF"/>
            </w:tcBorders>
            <w:hideMark/>
          </w:tcPr>
          <w:p w14:paraId="0999A659" w14:textId="77777777" w:rsidR="006C48CB" w:rsidRDefault="00091FC6" w:rsidP="00A96BBE">
            <w:pPr>
              <w:spacing w:after="0" w:line="240" w:lineRule="auto"/>
              <w:jc w:val="center"/>
              <w:rPr>
                <w:sz w:val="24"/>
              </w:rPr>
            </w:pPr>
            <w:r>
              <w:rPr>
                <w:sz w:val="24"/>
                <w:vertAlign w:val="superscript"/>
              </w:rPr>
              <w:t>(должность)</w:t>
            </w:r>
          </w:p>
        </w:tc>
        <w:tc>
          <w:tcPr>
            <w:tcW w:w="4997" w:type="dxa"/>
            <w:tcBorders>
              <w:top w:val="single" w:sz="4" w:space="0" w:color="FFFFFF"/>
              <w:left w:val="single" w:sz="4" w:space="0" w:color="FFFFFF"/>
              <w:bottom w:val="single" w:sz="4" w:space="0" w:color="FFFFFF"/>
              <w:right w:val="single" w:sz="4" w:space="0" w:color="FFFFFF"/>
            </w:tcBorders>
            <w:hideMark/>
          </w:tcPr>
          <w:p w14:paraId="668F649E" w14:textId="77777777" w:rsidR="006C48CB" w:rsidRDefault="00091FC6" w:rsidP="00A96BBE">
            <w:pPr>
              <w:spacing w:after="0" w:line="240" w:lineRule="auto"/>
              <w:jc w:val="center"/>
              <w:rPr>
                <w:sz w:val="24"/>
              </w:rPr>
            </w:pPr>
            <w:r>
              <w:rPr>
                <w:sz w:val="24"/>
                <w:vertAlign w:val="superscript"/>
              </w:rPr>
              <w:t>(должность)</w:t>
            </w:r>
          </w:p>
        </w:tc>
      </w:tr>
      <w:tr w:rsidR="006C48CB" w14:paraId="3E7F23CB" w14:textId="77777777">
        <w:trPr>
          <w:trHeight w:val="268"/>
        </w:trPr>
        <w:tc>
          <w:tcPr>
            <w:tcW w:w="4127" w:type="dxa"/>
            <w:tcBorders>
              <w:top w:val="single" w:sz="4" w:space="0" w:color="FFFFFF"/>
              <w:left w:val="single" w:sz="4" w:space="0" w:color="FFFFFF"/>
              <w:bottom w:val="single" w:sz="4" w:space="0" w:color="FFFFFF"/>
              <w:right w:val="single" w:sz="4" w:space="0" w:color="FFFFFF"/>
            </w:tcBorders>
            <w:hideMark/>
          </w:tcPr>
          <w:p w14:paraId="67AE0CB4" w14:textId="77777777" w:rsidR="006C48CB" w:rsidRDefault="00091FC6" w:rsidP="00A96BBE">
            <w:pPr>
              <w:spacing w:after="0" w:line="240" w:lineRule="auto"/>
              <w:jc w:val="center"/>
              <w:rPr>
                <w:sz w:val="24"/>
              </w:rPr>
            </w:pPr>
            <w:r>
              <w:rPr>
                <w:sz w:val="24"/>
              </w:rPr>
              <w:t>__________________________</w:t>
            </w:r>
          </w:p>
        </w:tc>
        <w:tc>
          <w:tcPr>
            <w:tcW w:w="4997" w:type="dxa"/>
            <w:tcBorders>
              <w:top w:val="single" w:sz="4" w:space="0" w:color="FFFFFF"/>
              <w:left w:val="single" w:sz="4" w:space="0" w:color="FFFFFF"/>
              <w:bottom w:val="single" w:sz="4" w:space="0" w:color="FFFFFF"/>
              <w:right w:val="single" w:sz="4" w:space="0" w:color="FFFFFF"/>
            </w:tcBorders>
            <w:hideMark/>
          </w:tcPr>
          <w:p w14:paraId="1B2A3D52" w14:textId="77777777" w:rsidR="006C48CB" w:rsidRDefault="00091FC6" w:rsidP="00A96BBE">
            <w:pPr>
              <w:spacing w:after="0" w:line="240" w:lineRule="auto"/>
              <w:jc w:val="center"/>
              <w:rPr>
                <w:sz w:val="24"/>
              </w:rPr>
            </w:pPr>
            <w:r>
              <w:rPr>
                <w:sz w:val="24"/>
              </w:rPr>
              <w:t>__________________________</w:t>
            </w:r>
          </w:p>
        </w:tc>
      </w:tr>
      <w:tr w:rsidR="006C48CB" w14:paraId="31C3C43D" w14:textId="77777777">
        <w:trPr>
          <w:trHeight w:val="268"/>
        </w:trPr>
        <w:tc>
          <w:tcPr>
            <w:tcW w:w="4127" w:type="dxa"/>
            <w:tcBorders>
              <w:top w:val="single" w:sz="4" w:space="0" w:color="FFFFFF"/>
              <w:left w:val="single" w:sz="4" w:space="0" w:color="FFFFFF"/>
              <w:bottom w:val="single" w:sz="4" w:space="0" w:color="FFFFFF"/>
              <w:right w:val="single" w:sz="4" w:space="0" w:color="FFFFFF"/>
            </w:tcBorders>
            <w:hideMark/>
          </w:tcPr>
          <w:p w14:paraId="2E8CF4A5" w14:textId="77777777" w:rsidR="006C48CB" w:rsidRDefault="00091FC6" w:rsidP="00A96BBE">
            <w:pPr>
              <w:spacing w:after="0" w:line="240" w:lineRule="auto"/>
              <w:jc w:val="center"/>
              <w:rPr>
                <w:sz w:val="24"/>
                <w:vertAlign w:val="superscript"/>
              </w:rPr>
            </w:pPr>
            <w:r>
              <w:rPr>
                <w:sz w:val="24"/>
                <w:vertAlign w:val="superscript"/>
              </w:rPr>
              <w:t>(подпись, фамилия и инициалы)</w:t>
            </w:r>
          </w:p>
        </w:tc>
        <w:tc>
          <w:tcPr>
            <w:tcW w:w="4997" w:type="dxa"/>
            <w:tcBorders>
              <w:top w:val="single" w:sz="4" w:space="0" w:color="FFFFFF"/>
              <w:left w:val="single" w:sz="4" w:space="0" w:color="FFFFFF"/>
              <w:bottom w:val="single" w:sz="4" w:space="0" w:color="FFFFFF"/>
              <w:right w:val="single" w:sz="4" w:space="0" w:color="FFFFFF"/>
            </w:tcBorders>
            <w:hideMark/>
          </w:tcPr>
          <w:p w14:paraId="709225DF" w14:textId="77777777" w:rsidR="006C48CB" w:rsidRDefault="00091FC6" w:rsidP="00A96BBE">
            <w:pPr>
              <w:spacing w:after="0" w:line="240" w:lineRule="auto"/>
              <w:jc w:val="center"/>
              <w:rPr>
                <w:sz w:val="24"/>
                <w:vertAlign w:val="superscript"/>
              </w:rPr>
            </w:pPr>
            <w:r>
              <w:rPr>
                <w:sz w:val="24"/>
                <w:vertAlign w:val="superscript"/>
              </w:rPr>
              <w:t>(подпись, фамилия и инициалы)</w:t>
            </w:r>
          </w:p>
        </w:tc>
      </w:tr>
      <w:tr w:rsidR="006C48CB" w14:paraId="137452BA" w14:textId="77777777">
        <w:trPr>
          <w:trHeight w:val="707"/>
        </w:trPr>
        <w:tc>
          <w:tcPr>
            <w:tcW w:w="4127" w:type="dxa"/>
            <w:tcBorders>
              <w:top w:val="single" w:sz="4" w:space="0" w:color="FFFFFF"/>
              <w:left w:val="single" w:sz="4" w:space="0" w:color="FFFFFF"/>
              <w:bottom w:val="single" w:sz="4" w:space="0" w:color="FFFFFF"/>
              <w:right w:val="single" w:sz="4" w:space="0" w:color="FFFFFF"/>
            </w:tcBorders>
            <w:hideMark/>
          </w:tcPr>
          <w:p w14:paraId="3E4C251D" w14:textId="77777777" w:rsidR="006C48CB" w:rsidRDefault="00091FC6" w:rsidP="00A96BBE">
            <w:pPr>
              <w:spacing w:after="0" w:line="240" w:lineRule="auto"/>
              <w:jc w:val="center"/>
              <w:rPr>
                <w:sz w:val="24"/>
              </w:rPr>
            </w:pPr>
            <w:r>
              <w:rPr>
                <w:sz w:val="24"/>
              </w:rPr>
              <w:lastRenderedPageBreak/>
              <w:t>___ ____________ 20__ г.</w:t>
            </w:r>
          </w:p>
        </w:tc>
        <w:tc>
          <w:tcPr>
            <w:tcW w:w="4997" w:type="dxa"/>
            <w:tcBorders>
              <w:top w:val="single" w:sz="4" w:space="0" w:color="FFFFFF"/>
              <w:left w:val="single" w:sz="4" w:space="0" w:color="FFFFFF"/>
              <w:bottom w:val="single" w:sz="4" w:space="0" w:color="FFFFFF"/>
              <w:right w:val="single" w:sz="4" w:space="0" w:color="FFFFFF"/>
            </w:tcBorders>
          </w:tcPr>
          <w:p w14:paraId="0A3891EB" w14:textId="77777777" w:rsidR="006C48CB" w:rsidRDefault="00091FC6" w:rsidP="00A96BBE">
            <w:pPr>
              <w:spacing w:after="0" w:line="240" w:lineRule="auto"/>
              <w:jc w:val="center"/>
              <w:rPr>
                <w:sz w:val="24"/>
              </w:rPr>
            </w:pPr>
            <w:r>
              <w:rPr>
                <w:sz w:val="24"/>
              </w:rPr>
              <w:t>___ ____________ 20__ г.</w:t>
            </w:r>
          </w:p>
          <w:p w14:paraId="3742A9AE" w14:textId="77777777" w:rsidR="006C48CB" w:rsidRDefault="00091FC6" w:rsidP="00A96BBE">
            <w:pPr>
              <w:spacing w:after="0" w:line="240" w:lineRule="auto"/>
              <w:jc w:val="center"/>
              <w:rPr>
                <w:sz w:val="24"/>
                <w:vertAlign w:val="superscript"/>
              </w:rPr>
            </w:pPr>
            <w:r>
              <w:rPr>
                <w:sz w:val="24"/>
              </w:rPr>
              <w:t>М.П. (при наличии печати)</w:t>
            </w:r>
          </w:p>
        </w:tc>
      </w:tr>
    </w:tbl>
    <w:p w14:paraId="70966D3A" w14:textId="5DAD8138" w:rsidR="006C48CB" w:rsidRDefault="006C48CB" w:rsidP="00A96BBE">
      <w:pPr>
        <w:spacing w:after="0" w:line="240" w:lineRule="auto"/>
        <w:jc w:val="center"/>
        <w:rPr>
          <w:sz w:val="24"/>
        </w:rPr>
      </w:pPr>
    </w:p>
    <w:tbl>
      <w:tblPr>
        <w:tblStyle w:val="a4"/>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536"/>
      </w:tblGrid>
      <w:tr w:rsidR="004D39A6" w14:paraId="2DF7F03E" w14:textId="77777777" w:rsidTr="00BB67B2">
        <w:tc>
          <w:tcPr>
            <w:tcW w:w="4678" w:type="dxa"/>
          </w:tcPr>
          <w:p w14:paraId="00620A20" w14:textId="77777777" w:rsidR="004D39A6" w:rsidRDefault="004D39A6" w:rsidP="00A96BBE">
            <w:pPr>
              <w:pStyle w:val="LBScheduleBodytext"/>
              <w:jc w:val="center"/>
              <w:rPr>
                <w:b/>
              </w:rPr>
            </w:pPr>
            <w:r>
              <w:rPr>
                <w:b/>
              </w:rPr>
              <w:t>ЗАКАЗЧИК:</w:t>
            </w:r>
          </w:p>
        </w:tc>
        <w:tc>
          <w:tcPr>
            <w:tcW w:w="4536" w:type="dxa"/>
          </w:tcPr>
          <w:p w14:paraId="4C2B2359" w14:textId="77777777" w:rsidR="004D39A6" w:rsidRDefault="004D39A6" w:rsidP="00A96BBE">
            <w:pPr>
              <w:pStyle w:val="LBScheduleBodytext"/>
              <w:jc w:val="center"/>
              <w:rPr>
                <w:b/>
              </w:rPr>
            </w:pPr>
            <w:r>
              <w:rPr>
                <w:b/>
                <w:lang w:val="ru-RU"/>
              </w:rPr>
              <w:t>ПОСТАВЩИК</w:t>
            </w:r>
            <w:r>
              <w:rPr>
                <w:b/>
              </w:rPr>
              <w:t>:</w:t>
            </w:r>
          </w:p>
        </w:tc>
      </w:tr>
      <w:tr w:rsidR="004D39A6" w14:paraId="45C47300" w14:textId="77777777" w:rsidTr="00BB67B2">
        <w:tc>
          <w:tcPr>
            <w:tcW w:w="4678" w:type="dxa"/>
          </w:tcPr>
          <w:p w14:paraId="1BC83366" w14:textId="1589EF50" w:rsidR="004D39A6" w:rsidRDefault="004D39A6" w:rsidP="00A96BBE">
            <w:pPr>
              <w:pStyle w:val="LBScheduleBodytext"/>
              <w:jc w:val="center"/>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"27"</w:instrText>
            </w:r>
            <w:r>
              <w:rPr>
                <w:lang w:val="ru-RU"/>
              </w:rPr>
              <w:fldChar w:fldCharType="separate"/>
            </w:r>
            <w:r>
              <w:rPr>
                <w:lang w:val="ru-RU"/>
              </w:rPr>
              <w:t>Директор УФПС Новосибирской области</w:t>
            </w:r>
            <w:r>
              <w:rPr>
                <w:lang w:val="ru-RU"/>
              </w:rPr>
              <w:fldChar w:fldCharType="end"/>
            </w:r>
            <w:r>
              <w:rPr>
                <w:lang w:val="ru-RU"/>
              </w:rPr>
              <w:fldChar w:fldCharType="end"/>
            </w:r>
          </w:p>
        </w:tc>
        <w:tc>
          <w:tcPr>
            <w:tcW w:w="4536" w:type="dxa"/>
          </w:tcPr>
          <w:p w14:paraId="6A687E5C" w14:textId="77777777" w:rsidR="004D39A6" w:rsidRDefault="004D39A6" w:rsidP="00A96BBE">
            <w:pPr>
              <w:pStyle w:val="LBScheduleBodytext"/>
              <w:jc w:val="center"/>
            </w:pPr>
          </w:p>
        </w:tc>
      </w:tr>
      <w:tr w:rsidR="004D39A6" w14:paraId="03FC559D" w14:textId="77777777" w:rsidTr="00BB67B2">
        <w:tc>
          <w:tcPr>
            <w:tcW w:w="4678" w:type="dxa"/>
          </w:tcPr>
          <w:p w14:paraId="1C7CB034" w14:textId="77777777" w:rsidR="004D39A6" w:rsidRDefault="004D39A6" w:rsidP="00A96BBE">
            <w:pPr>
              <w:pStyle w:val="LBScheduleBodytext"/>
              <w:jc w:val="center"/>
              <w:rPr>
                <w:lang w:val="ru-RU"/>
              </w:rPr>
            </w:pPr>
            <w:r>
              <w:rPr>
                <w:lang w:val="ru-RU"/>
              </w:rPr>
              <w:t xml:space="preserve">____________________ </w:t>
            </w:r>
          </w:p>
          <w:p w14:paraId="76806F43" w14:textId="77777777" w:rsidR="004D39A6" w:rsidRDefault="004D39A6" w:rsidP="00BB67B2">
            <w:pPr>
              <w:pStyle w:val="LBScheduleBodytext"/>
              <w:jc w:val="both"/>
            </w:pPr>
            <w:r>
              <w:rPr>
                <w:lang w:val="ru-RU"/>
              </w:rPr>
              <w:fldChar w:fldCharType="begin" w:fldLock="1"/>
            </w:r>
            <w:r>
              <w:rPr>
                <w:lang w:val="ru-RU"/>
              </w:rPr>
              <w:instrText>LBVARIABLE \id "23"</w:instrText>
            </w:r>
            <w:r>
              <w:rPr>
                <w:lang w:val="ru-RU"/>
              </w:rPr>
              <w:fldChar w:fldCharType="separate"/>
            </w:r>
            <w:r>
              <w:rPr>
                <w:lang w:val="ru-RU"/>
              </w:rPr>
              <w:fldChar w:fldCharType="begin" w:fldLock="1"/>
            </w:r>
            <w:r>
              <w:rPr>
                <w:lang w:val="ru-RU"/>
              </w:rPr>
              <w:instrText>LBVARIABLE \id "28" \letterCase "camel"</w:instrText>
            </w:r>
            <w:r>
              <w:rPr>
                <w:lang w:val="ru-RU"/>
              </w:rPr>
              <w:fldChar w:fldCharType="separate"/>
            </w:r>
            <w:r>
              <w:rPr>
                <w:lang w:val="ru-RU"/>
              </w:rPr>
              <w:t>Завьялов Александр Владиславович</w:t>
            </w:r>
            <w:r>
              <w:rPr>
                <w:lang w:val="ru-RU"/>
              </w:rPr>
              <w:fldChar w:fldCharType="end"/>
            </w:r>
            <w:r>
              <w:rPr>
                <w:lang w:val="ru-RU"/>
              </w:rPr>
              <w:fldChar w:fldCharType="end"/>
            </w:r>
          </w:p>
        </w:tc>
        <w:tc>
          <w:tcPr>
            <w:tcW w:w="4536" w:type="dxa"/>
          </w:tcPr>
          <w:p w14:paraId="38395C45" w14:textId="77777777" w:rsidR="004D39A6" w:rsidRDefault="004D39A6" w:rsidP="00BB67B2">
            <w:pPr>
              <w:pStyle w:val="LBScheduleBodytext"/>
              <w:rPr>
                <w:lang w:val="ru-RU"/>
              </w:rPr>
            </w:pPr>
            <w:r>
              <w:rPr>
                <w:lang w:val="ru-RU"/>
              </w:rPr>
              <w:t xml:space="preserve">____________________ </w:t>
            </w:r>
          </w:p>
          <w:p w14:paraId="0B959185" w14:textId="77777777" w:rsidR="004D39A6" w:rsidRDefault="004D39A6" w:rsidP="00BB67B2">
            <w:pPr>
              <w:pStyle w:val="LBScheduleBodytext"/>
              <w:jc w:val="both"/>
            </w:pPr>
          </w:p>
        </w:tc>
      </w:tr>
      <w:tr w:rsidR="004D39A6" w14:paraId="0710F504" w14:textId="77777777" w:rsidTr="00BB67B2">
        <w:tc>
          <w:tcPr>
            <w:tcW w:w="4678" w:type="dxa"/>
          </w:tcPr>
          <w:p w14:paraId="026D27A7" w14:textId="77777777" w:rsidR="004D39A6" w:rsidRDefault="004D39A6" w:rsidP="00BB67B2">
            <w:pPr>
              <w:pStyle w:val="LBScheduleBodytext"/>
            </w:pPr>
            <w:r>
              <w:t>«___» ______________ 20 __ г.</w:t>
            </w:r>
          </w:p>
        </w:tc>
        <w:tc>
          <w:tcPr>
            <w:tcW w:w="4536" w:type="dxa"/>
          </w:tcPr>
          <w:p w14:paraId="3096ED50" w14:textId="77777777" w:rsidR="004D39A6" w:rsidRDefault="004D39A6" w:rsidP="00BB67B2">
            <w:pPr>
              <w:pStyle w:val="LBScheduleBodytext"/>
              <w:rPr>
                <w:lang w:val="ru-RU"/>
              </w:rPr>
            </w:pPr>
            <w:r>
              <w:rPr>
                <w:lang w:val="ru-RU"/>
              </w:rPr>
              <w:t>«___» ______________ 20 __ г.</w:t>
            </w:r>
          </w:p>
          <w:p w14:paraId="291AE005" w14:textId="40ABD92B" w:rsidR="004D39A6" w:rsidRDefault="004D39A6" w:rsidP="00BB67B2">
            <w:pPr>
              <w:pStyle w:val="LBScheduleBodytext"/>
              <w:rPr>
                <w:lang w:val="ru-RU"/>
              </w:rPr>
            </w:pPr>
          </w:p>
        </w:tc>
      </w:tr>
    </w:tbl>
    <w:p w14:paraId="64432EAA" w14:textId="77777777" w:rsidR="004D39A6" w:rsidRDefault="004D39A6">
      <w:pPr>
        <w:spacing w:after="0" w:line="240" w:lineRule="auto"/>
        <w:rPr>
          <w:sz w:val="24"/>
        </w:rPr>
      </w:pPr>
    </w:p>
    <w:sectPr w:rsidR="004D39A6">
      <w:pgSz w:w="11906" w:h="16838"/>
      <w:pgMar w:top="1134" w:right="851"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6E9ADF" w14:textId="77777777" w:rsidR="000C011C" w:rsidRDefault="000C011C" w:rsidP="00CE05AB">
      <w:pPr>
        <w:pStyle w:val="NormaldoczillaStyle1"/>
        <w:spacing w:after="0" w:line="240" w:lineRule="auto"/>
      </w:pPr>
      <w:r>
        <w:separator/>
      </w:r>
    </w:p>
  </w:endnote>
  <w:endnote w:type="continuationSeparator" w:id="0">
    <w:p w14:paraId="0BFE53F2" w14:textId="77777777" w:rsidR="000C011C" w:rsidRDefault="000C011C" w:rsidP="00CE05AB">
      <w:pPr>
        <w:pStyle w:val="NormaldoczillaStyle1"/>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0C0D56" w14:textId="77777777" w:rsidR="00BB67B2" w:rsidRDefault="00BB67B2">
    <w:pPr>
      <w:pStyle w:val="af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93B56" w14:textId="77777777" w:rsidR="00BB67B2" w:rsidRDefault="00BB67B2">
    <w:pPr>
      <w:pStyle w:val="afe"/>
      <w:jc w:val="right"/>
    </w:pPr>
  </w:p>
  <w:p w14:paraId="1FD63B12" w14:textId="77777777" w:rsidR="00BB67B2" w:rsidRDefault="00BB67B2">
    <w:pPr>
      <w:pStyle w:val="af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9D86C7" w14:textId="77777777" w:rsidR="000C011C" w:rsidRDefault="000C011C" w:rsidP="00CE05AB">
      <w:pPr>
        <w:pStyle w:val="NormaldoczillaStyle1"/>
        <w:spacing w:after="0" w:line="240" w:lineRule="auto"/>
      </w:pPr>
      <w:r>
        <w:separator/>
      </w:r>
    </w:p>
  </w:footnote>
  <w:footnote w:type="continuationSeparator" w:id="0">
    <w:p w14:paraId="75C7BB33" w14:textId="77777777" w:rsidR="000C011C" w:rsidRDefault="000C011C" w:rsidP="00CE05AB">
      <w:pPr>
        <w:pStyle w:val="NormaldoczillaStyle1"/>
        <w:spacing w:after="0" w:line="240" w:lineRule="auto"/>
      </w:pPr>
      <w:r>
        <w:continuationSeparator/>
      </w:r>
    </w:p>
  </w:footnote>
  <w:footnote w:id="1">
    <w:p w14:paraId="2CBA28A4" w14:textId="77777777" w:rsidR="00BB67B2" w:rsidRPr="00B80575" w:rsidRDefault="00BB67B2" w:rsidP="00B80575">
      <w:pPr>
        <w:pStyle w:val="ab"/>
        <w:jc w:val="both"/>
        <w:rPr>
          <w:sz w:val="18"/>
          <w:szCs w:val="18"/>
        </w:rPr>
      </w:pPr>
      <w:r w:rsidRPr="00B80575">
        <w:rPr>
          <w:rStyle w:val="ad"/>
          <w:sz w:val="18"/>
          <w:szCs w:val="18"/>
        </w:rPr>
        <w:footnoteRef/>
      </w:r>
      <w:r w:rsidRPr="00B80575">
        <w:rPr>
          <w:sz w:val="18"/>
          <w:szCs w:val="18"/>
        </w:rPr>
        <w:t xml:space="preserve"> Указывается номер Договора.</w:t>
      </w:r>
    </w:p>
  </w:footnote>
  <w:footnote w:id="2">
    <w:p w14:paraId="7CB5E082" w14:textId="77777777" w:rsidR="00BB67B2" w:rsidRDefault="00BB67B2">
      <w:pPr>
        <w:pStyle w:val="ab"/>
      </w:pPr>
      <w:r>
        <w:rPr>
          <w:rStyle w:val="ad"/>
        </w:rPr>
        <w:footnoteRef/>
      </w:r>
      <w:r>
        <w:t xml:space="preserve"> </w:t>
      </w:r>
      <w:r w:rsidRPr="003C45A8">
        <w:rPr>
          <w:sz w:val="18"/>
          <w:szCs w:val="18"/>
        </w:rPr>
        <w:t>Указывается дата заключения Договора.</w:t>
      </w:r>
    </w:p>
  </w:footnote>
  <w:footnote w:id="3">
    <w:p w14:paraId="6872DF9F" w14:textId="77777777" w:rsidR="00BB67B2" w:rsidRPr="00B80575" w:rsidRDefault="00BB67B2" w:rsidP="00B80575">
      <w:pPr>
        <w:pStyle w:val="ab"/>
        <w:jc w:val="both"/>
        <w:rPr>
          <w:sz w:val="18"/>
          <w:szCs w:val="18"/>
        </w:rPr>
      </w:pPr>
      <w:r w:rsidRPr="00B80575">
        <w:rPr>
          <w:rStyle w:val="ad"/>
          <w:sz w:val="18"/>
          <w:szCs w:val="18"/>
        </w:rPr>
        <w:footnoteRef/>
      </w:r>
      <w:r w:rsidRPr="00B80575">
        <w:rPr>
          <w:sz w:val="18"/>
          <w:szCs w:val="18"/>
        </w:rPr>
        <w:t xml:space="preserve"> Указывается полное наименование Поставщика (с указанием организационно-правовой формы) или фамилия, имя и отчество (при наличии) Поставщика-физического лица, в том числе зарегистрированного в качестве индивидуального предпринимателя.</w:t>
      </w:r>
    </w:p>
  </w:footnote>
  <w:footnote w:id="4">
    <w:p w14:paraId="19F9D578" w14:textId="77777777" w:rsidR="00BB67B2" w:rsidRPr="00B80575" w:rsidRDefault="00BB67B2" w:rsidP="00B80575">
      <w:pPr>
        <w:pStyle w:val="ab"/>
        <w:jc w:val="both"/>
        <w:rPr>
          <w:sz w:val="18"/>
          <w:szCs w:val="18"/>
        </w:rPr>
      </w:pPr>
      <w:r w:rsidRPr="00B80575">
        <w:rPr>
          <w:rStyle w:val="ad"/>
          <w:sz w:val="18"/>
          <w:szCs w:val="18"/>
        </w:rPr>
        <w:footnoteRef/>
      </w:r>
      <w:r w:rsidRPr="00B80575">
        <w:rPr>
          <w:sz w:val="18"/>
          <w:szCs w:val="18"/>
        </w:rPr>
        <w:t xml:space="preserve"> Указывается фамилия, имя и отчество (при наличии), а также должность (при наличии) лица, уполномоченного на подписание Договора от имени Поставщика.</w:t>
      </w:r>
    </w:p>
  </w:footnote>
  <w:footnote w:id="5">
    <w:p w14:paraId="207F15FE" w14:textId="77777777" w:rsidR="00BB67B2" w:rsidRPr="00B80575" w:rsidRDefault="00BB67B2" w:rsidP="00B80575">
      <w:pPr>
        <w:pStyle w:val="ab"/>
        <w:jc w:val="both"/>
        <w:rPr>
          <w:sz w:val="18"/>
          <w:szCs w:val="18"/>
        </w:rPr>
      </w:pPr>
      <w:r w:rsidRPr="00B80575">
        <w:rPr>
          <w:rStyle w:val="ad"/>
          <w:sz w:val="18"/>
          <w:szCs w:val="18"/>
        </w:rPr>
        <w:footnoteRef/>
      </w:r>
      <w:r w:rsidRPr="00B80575">
        <w:rPr>
          <w:sz w:val="18"/>
          <w:szCs w:val="18"/>
        </w:rPr>
        <w:t xml:space="preserve"> Указывается документ (акт) со всеми реквизитами, на основании которого действует лица, уполномоченного на подписание Договора от имени Поставщика.</w:t>
      </w:r>
    </w:p>
  </w:footnote>
  <w:footnote w:id="6">
    <w:p w14:paraId="467B69FE" w14:textId="77777777" w:rsidR="00BB67B2" w:rsidRPr="00AF25AB" w:rsidRDefault="00BB67B2" w:rsidP="001A3653">
      <w:pPr>
        <w:pStyle w:val="ab"/>
        <w:rPr>
          <w:sz w:val="18"/>
          <w:szCs w:val="18"/>
        </w:rPr>
      </w:pPr>
      <w:r w:rsidRPr="00AF25AB">
        <w:rPr>
          <w:rStyle w:val="ad"/>
          <w:sz w:val="18"/>
          <w:szCs w:val="18"/>
        </w:rPr>
        <w:footnoteRef/>
      </w:r>
      <w:r w:rsidRPr="00AF25AB">
        <w:rPr>
          <w:sz w:val="18"/>
          <w:szCs w:val="18"/>
        </w:rPr>
        <w:t xml:space="preserve">   Предоставление счета-фактуры не требуется в случае, если Поставщик не является плательщиком НДС.</w:t>
      </w:r>
    </w:p>
  </w:footnote>
  <w:footnote w:id="7">
    <w:p w14:paraId="079E225F" w14:textId="77777777" w:rsidR="00BB67B2" w:rsidRDefault="00BB67B2">
      <w:pPr>
        <w:pStyle w:val="ab"/>
      </w:pPr>
      <w:r>
        <w:rPr>
          <w:rStyle w:val="ad"/>
        </w:rPr>
        <w:footnoteRef/>
      </w:r>
      <w:r>
        <w:t xml:space="preserve"> Предоставление счета-фактуры не требуется в случае, если Поставщик не является плательщиком НДС.</w:t>
      </w:r>
    </w:p>
  </w:footnote>
  <w:footnote w:id="8">
    <w:p w14:paraId="58995BF8" w14:textId="77777777" w:rsidR="00BB67B2" w:rsidRPr="00874591" w:rsidRDefault="00BB67B2" w:rsidP="00874591">
      <w:pPr>
        <w:pStyle w:val="ab"/>
        <w:jc w:val="both"/>
        <w:rPr>
          <w:sz w:val="18"/>
          <w:szCs w:val="18"/>
        </w:rPr>
      </w:pPr>
      <w:r w:rsidRPr="00874591">
        <w:rPr>
          <w:rStyle w:val="ad"/>
          <w:sz w:val="18"/>
          <w:szCs w:val="18"/>
        </w:rPr>
        <w:footnoteRef/>
      </w:r>
      <w:r w:rsidRPr="00874591">
        <w:rPr>
          <w:sz w:val="18"/>
          <w:szCs w:val="18"/>
        </w:rPr>
        <w:t xml:space="preserve"> </w:t>
      </w:r>
      <w:r w:rsidRPr="00874591">
        <w:rPr>
          <w:bCs/>
          <w:sz w:val="18"/>
          <w:szCs w:val="18"/>
        </w:rPr>
        <w:t>Применяется, если Договор заключается с физическим лицом (за исключением индивидуального предпринимателя или иного занимающегося частной практикой лица).</w:t>
      </w:r>
    </w:p>
  </w:footnote>
  <w:footnote w:id="9">
    <w:p w14:paraId="0E6A218C" w14:textId="77777777" w:rsidR="00BB67B2" w:rsidRPr="00874591" w:rsidRDefault="00BB67B2" w:rsidP="00874591">
      <w:pPr>
        <w:pStyle w:val="ab"/>
        <w:jc w:val="both"/>
        <w:rPr>
          <w:bCs/>
          <w:sz w:val="18"/>
          <w:szCs w:val="18"/>
        </w:rPr>
      </w:pPr>
      <w:r w:rsidRPr="00874591">
        <w:rPr>
          <w:rStyle w:val="ad"/>
          <w:sz w:val="18"/>
          <w:szCs w:val="18"/>
        </w:rPr>
        <w:footnoteRef/>
      </w:r>
      <w:r w:rsidRPr="00874591">
        <w:rPr>
          <w:sz w:val="18"/>
          <w:szCs w:val="18"/>
        </w:rPr>
        <w:t xml:space="preserve"> </w:t>
      </w:r>
      <w:r w:rsidRPr="00874591">
        <w:rPr>
          <w:bCs/>
          <w:sz w:val="18"/>
          <w:szCs w:val="18"/>
        </w:rPr>
        <w:t xml:space="preserve">Применяется, если Договор заключен с иностранным лицом, в случаях, установленных ст.147 и/или ст.148 НК РФ, с учетом положений п.1 ст.161 НК РФ. </w:t>
      </w:r>
    </w:p>
    <w:p w14:paraId="1895B348" w14:textId="77777777" w:rsidR="00BB67B2" w:rsidRPr="00AF25AB" w:rsidRDefault="00BB67B2" w:rsidP="00874591">
      <w:pPr>
        <w:pStyle w:val="ab"/>
        <w:jc w:val="both"/>
        <w:rPr>
          <w:sz w:val="18"/>
          <w:szCs w:val="18"/>
        </w:rPr>
      </w:pPr>
      <w:r w:rsidRPr="00AF25AB">
        <w:rPr>
          <w:bCs/>
          <w:sz w:val="18"/>
          <w:szCs w:val="18"/>
        </w:rPr>
        <w:t>.</w:t>
      </w:r>
    </w:p>
  </w:footnote>
  <w:footnote w:id="10">
    <w:p w14:paraId="420B8635" w14:textId="77777777" w:rsidR="00BB67B2" w:rsidRPr="00AF25AB" w:rsidRDefault="00BB67B2" w:rsidP="00874591">
      <w:pPr>
        <w:pStyle w:val="ab"/>
        <w:jc w:val="both"/>
        <w:rPr>
          <w:sz w:val="18"/>
          <w:szCs w:val="18"/>
        </w:rPr>
      </w:pPr>
      <w:r w:rsidRPr="00AF25AB">
        <w:rPr>
          <w:rStyle w:val="ad"/>
          <w:sz w:val="18"/>
          <w:szCs w:val="18"/>
        </w:rPr>
        <w:footnoteRef/>
      </w:r>
      <w:r w:rsidRPr="00AF25AB">
        <w:rPr>
          <w:sz w:val="18"/>
          <w:szCs w:val="18"/>
        </w:rPr>
        <w:t xml:space="preserve"> Применяется, если </w:t>
      </w:r>
      <w:proofErr w:type="gramStart"/>
      <w:r w:rsidRPr="00AF25AB">
        <w:rPr>
          <w:sz w:val="18"/>
          <w:szCs w:val="18"/>
        </w:rPr>
        <w:t>Поставщик  является</w:t>
      </w:r>
      <w:proofErr w:type="gramEnd"/>
      <w:r w:rsidRPr="00AF25AB">
        <w:rPr>
          <w:sz w:val="18"/>
          <w:szCs w:val="18"/>
        </w:rPr>
        <w:t xml:space="preserve"> плательщиком НДС.</w:t>
      </w:r>
    </w:p>
  </w:footnote>
  <w:footnote w:id="11">
    <w:p w14:paraId="4F2869CF" w14:textId="77777777" w:rsidR="00BB67B2" w:rsidRPr="00AF25AB" w:rsidRDefault="00BB67B2" w:rsidP="00874591">
      <w:pPr>
        <w:pStyle w:val="ab"/>
        <w:jc w:val="both"/>
        <w:rPr>
          <w:sz w:val="18"/>
          <w:szCs w:val="18"/>
        </w:rPr>
      </w:pPr>
      <w:r w:rsidRPr="00AF25AB">
        <w:rPr>
          <w:rStyle w:val="ad"/>
          <w:sz w:val="18"/>
          <w:szCs w:val="18"/>
        </w:rPr>
        <w:footnoteRef/>
      </w:r>
      <w:r w:rsidRPr="00AF25AB">
        <w:rPr>
          <w:sz w:val="18"/>
          <w:szCs w:val="18"/>
        </w:rPr>
        <w:t xml:space="preserve"> Подлежит включению в договор в случае выплаты иностранным организациям доходов в соответствии с положениями пункта 4 статьи 286, а также статей 309, 310, 312 Налогового Кодекса Российской Федерации. </w:t>
      </w:r>
    </w:p>
  </w:footnote>
  <w:footnote w:id="12">
    <w:p w14:paraId="3D280FFD" w14:textId="77777777" w:rsidR="00C5572D" w:rsidRDefault="00C5572D" w:rsidP="00C5572D">
      <w:pPr>
        <w:pStyle w:val="ab"/>
        <w:jc w:val="both"/>
      </w:pPr>
      <w:r>
        <w:rPr>
          <w:rStyle w:val="ad"/>
        </w:rPr>
        <w:footnoteRef/>
      </w:r>
      <w:r>
        <w:t xml:space="preserve"> </w:t>
      </w:r>
      <w:r>
        <w:rPr>
          <w:sz w:val="18"/>
          <w:szCs w:val="18"/>
        </w:rPr>
        <w:t>Положение включается, если источником финансового обеспечения Договора являются средства федерального бюджета.</w:t>
      </w:r>
    </w:p>
  </w:footnote>
  <w:footnote w:id="13">
    <w:p w14:paraId="44FA261D" w14:textId="77777777" w:rsidR="00C5572D" w:rsidRDefault="00C5572D" w:rsidP="00C5572D">
      <w:pPr>
        <w:pStyle w:val="ab"/>
        <w:jc w:val="both"/>
      </w:pPr>
      <w:r>
        <w:rPr>
          <w:rStyle w:val="ad"/>
        </w:rPr>
        <w:footnoteRef/>
      </w:r>
      <w:r>
        <w:t xml:space="preserve"> </w:t>
      </w:r>
      <w:r>
        <w:rPr>
          <w:sz w:val="18"/>
          <w:szCs w:val="18"/>
        </w:rPr>
        <w:t>Положение включается, если источником финансового обеспечения Договора являются средства федерального бюджета и ИГК неизвестен на дату заключения Договора.</w:t>
      </w:r>
    </w:p>
  </w:footnote>
  <w:footnote w:id="14">
    <w:p w14:paraId="5C6FF9C6" w14:textId="77777777" w:rsidR="00BB67B2" w:rsidRPr="00AF25AB" w:rsidRDefault="00BB67B2" w:rsidP="00D8298D">
      <w:pPr>
        <w:pStyle w:val="ab"/>
        <w:jc w:val="both"/>
        <w:rPr>
          <w:sz w:val="18"/>
          <w:szCs w:val="18"/>
        </w:rPr>
      </w:pPr>
      <w:r w:rsidRPr="00AF25AB">
        <w:rPr>
          <w:rStyle w:val="ad"/>
          <w:sz w:val="18"/>
          <w:szCs w:val="18"/>
        </w:rPr>
        <w:footnoteRef/>
      </w:r>
      <w:r w:rsidRPr="00AF25AB">
        <w:rPr>
          <w:sz w:val="18"/>
          <w:szCs w:val="18"/>
        </w:rPr>
        <w:t xml:space="preserve"> </w:t>
      </w:r>
      <w:r w:rsidRPr="00AF25AB">
        <w:rPr>
          <w:bCs/>
          <w:sz w:val="18"/>
          <w:szCs w:val="18"/>
        </w:rPr>
        <w:t xml:space="preserve">В случае если в качестве обеспечения исполнения Договора, обеспечения исполнения гарантийных обязательств предоставлена банковская гарантия. </w:t>
      </w:r>
    </w:p>
  </w:footnote>
  <w:footnote w:id="15">
    <w:p w14:paraId="4ECDF706" w14:textId="77777777" w:rsidR="00BB67B2" w:rsidRPr="00AF25AB" w:rsidRDefault="00BB67B2" w:rsidP="00874591">
      <w:pPr>
        <w:pStyle w:val="ab"/>
        <w:jc w:val="both"/>
        <w:rPr>
          <w:sz w:val="18"/>
          <w:szCs w:val="18"/>
        </w:rPr>
      </w:pPr>
      <w:r w:rsidRPr="00AF25AB">
        <w:rPr>
          <w:sz w:val="18"/>
          <w:szCs w:val="18"/>
          <w:vertAlign w:val="superscript"/>
        </w:rPr>
        <w:footnoteRef/>
      </w:r>
      <w:r w:rsidRPr="00AF25AB">
        <w:rPr>
          <w:sz w:val="18"/>
          <w:szCs w:val="18"/>
        </w:rPr>
        <w:t xml:space="preserve"> Если контрагент является иностранным лицом, то пункт изложить в следующей редакции: «Заказчик является юридическим лицом, надлежащим образом созданным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 Поставщик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w:t>
      </w:r>
      <w:proofErr w:type="gramStart"/>
      <w:r w:rsidRPr="00AF25AB">
        <w:rPr>
          <w:sz w:val="18"/>
          <w:szCs w:val="18"/>
        </w:rPr>
        <w:t>_[</w:t>
      </w:r>
      <w:proofErr w:type="gramEnd"/>
      <w:r w:rsidRPr="00AF25AB">
        <w:rPr>
          <w:i/>
          <w:iCs/>
          <w:sz w:val="18"/>
          <w:szCs w:val="18"/>
        </w:rPr>
        <w:t>указать наименование страны, в соответствии с законодательством которой создан контрагент</w:t>
      </w:r>
      <w:r w:rsidRPr="00AF25AB">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6">
    <w:p w14:paraId="4E8A6FB4" w14:textId="77777777" w:rsidR="00BB67B2" w:rsidRPr="00AF25AB" w:rsidRDefault="00BB67B2" w:rsidP="00874591">
      <w:pPr>
        <w:pStyle w:val="ab"/>
        <w:tabs>
          <w:tab w:val="left" w:pos="284"/>
        </w:tabs>
        <w:spacing w:after="120"/>
        <w:jc w:val="both"/>
        <w:rPr>
          <w:sz w:val="18"/>
          <w:szCs w:val="18"/>
        </w:rPr>
      </w:pPr>
      <w:r w:rsidRPr="00AF25AB">
        <w:rPr>
          <w:rStyle w:val="ad"/>
          <w:sz w:val="18"/>
          <w:szCs w:val="18"/>
        </w:rPr>
        <w:footnoteRef/>
      </w:r>
      <w:r w:rsidRPr="00AF25AB">
        <w:rPr>
          <w:sz w:val="18"/>
          <w:szCs w:val="18"/>
        </w:rPr>
        <w:tab/>
        <w:t>Только для физических лиц.</w:t>
      </w:r>
    </w:p>
  </w:footnote>
  <w:footnote w:id="17">
    <w:p w14:paraId="2FEC3405" w14:textId="77777777" w:rsidR="00BB67B2" w:rsidRDefault="00BB67B2" w:rsidP="00234473">
      <w:pPr>
        <w:pStyle w:val="ab"/>
        <w:jc w:val="both"/>
      </w:pPr>
      <w:r>
        <w:rPr>
          <w:rStyle w:val="ad"/>
        </w:rPr>
        <w:footnoteRef/>
      </w:r>
      <w:r>
        <w:t xml:space="preserve"> </w:t>
      </w:r>
      <w:r w:rsidRPr="009B6FB4">
        <w:rPr>
          <w:sz w:val="18"/>
          <w:szCs w:val="18"/>
        </w:rPr>
        <w:t>Условия приложения «Комплаенс-оговорка» заполняются в редакции, актуальной на момент согласования документации о закупке в составе закупочной процедуры.</w:t>
      </w:r>
    </w:p>
  </w:footnote>
  <w:footnote w:id="18">
    <w:p w14:paraId="3E193C15" w14:textId="77777777" w:rsidR="00BB67B2" w:rsidRPr="00851704" w:rsidRDefault="00BB67B2" w:rsidP="00851704">
      <w:pPr>
        <w:pStyle w:val="ab"/>
        <w:jc w:val="both"/>
        <w:rPr>
          <w:sz w:val="18"/>
          <w:szCs w:val="18"/>
        </w:rPr>
      </w:pPr>
      <w:r>
        <w:rPr>
          <w:rStyle w:val="ad"/>
        </w:rPr>
        <w:footnoteRef/>
      </w:r>
      <w:r>
        <w:t xml:space="preserve"> </w:t>
      </w:r>
      <w:r w:rsidRPr="00851704">
        <w:rPr>
          <w:sz w:val="18"/>
          <w:szCs w:val="18"/>
        </w:rPr>
        <w:t>Указывается дата заключения Договора.</w:t>
      </w:r>
    </w:p>
  </w:footnote>
  <w:footnote w:id="19">
    <w:p w14:paraId="6922B80F" w14:textId="77777777" w:rsidR="00BB67B2" w:rsidRPr="00B80575" w:rsidRDefault="00BB67B2" w:rsidP="00097550">
      <w:pPr>
        <w:pStyle w:val="ab"/>
        <w:jc w:val="both"/>
        <w:rPr>
          <w:sz w:val="18"/>
          <w:szCs w:val="18"/>
        </w:rPr>
      </w:pPr>
      <w:r w:rsidRPr="00851704">
        <w:rPr>
          <w:rStyle w:val="ad"/>
          <w:sz w:val="18"/>
          <w:szCs w:val="18"/>
        </w:rPr>
        <w:footnoteRef/>
      </w:r>
      <w:r w:rsidRPr="00851704">
        <w:rPr>
          <w:sz w:val="18"/>
          <w:szCs w:val="18"/>
        </w:rPr>
        <w:t xml:space="preserve"> Указывается номер Договора.</w:t>
      </w:r>
    </w:p>
  </w:footnote>
  <w:footnote w:id="20">
    <w:p w14:paraId="73FC0DC2" w14:textId="77777777" w:rsidR="00BB67B2" w:rsidRPr="007B3A43" w:rsidRDefault="00BB67B2">
      <w:pPr>
        <w:pStyle w:val="ab"/>
        <w:rPr>
          <w:sz w:val="18"/>
          <w:szCs w:val="18"/>
        </w:rPr>
      </w:pPr>
      <w:r w:rsidRPr="007B3A43">
        <w:rPr>
          <w:rStyle w:val="ad"/>
          <w:sz w:val="18"/>
          <w:szCs w:val="18"/>
        </w:rPr>
        <w:footnoteRef/>
      </w:r>
      <w:r w:rsidRPr="007B3A43">
        <w:rPr>
          <w:sz w:val="18"/>
          <w:szCs w:val="18"/>
        </w:rPr>
        <w:t xml:space="preserve"> Для различных видов Товара указанный столбец может быть переименован в соответствии с требованиями документации о закупке к поставляемому Товару.</w:t>
      </w:r>
    </w:p>
  </w:footnote>
  <w:footnote w:id="21">
    <w:p w14:paraId="27A8C46A" w14:textId="77777777" w:rsidR="00BB67B2" w:rsidRPr="00851704" w:rsidRDefault="00BB67B2" w:rsidP="000F5B32">
      <w:pPr>
        <w:pStyle w:val="ab"/>
        <w:jc w:val="both"/>
        <w:rPr>
          <w:sz w:val="18"/>
          <w:szCs w:val="18"/>
        </w:rPr>
      </w:pPr>
      <w:r w:rsidRPr="000E3CEF">
        <w:rPr>
          <w:rStyle w:val="ad"/>
          <w:sz w:val="18"/>
          <w:szCs w:val="18"/>
        </w:rPr>
        <w:footnoteRef/>
      </w:r>
      <w:r w:rsidRPr="000E3CEF">
        <w:rPr>
          <w:sz w:val="18"/>
          <w:szCs w:val="18"/>
        </w:rPr>
        <w:t xml:space="preserve"> </w:t>
      </w:r>
      <w:r w:rsidRPr="00851704">
        <w:rPr>
          <w:sz w:val="18"/>
          <w:szCs w:val="18"/>
        </w:rPr>
        <w:t>Указывается дата заключения Договора.</w:t>
      </w:r>
    </w:p>
  </w:footnote>
  <w:footnote w:id="22">
    <w:p w14:paraId="1083D095" w14:textId="77777777" w:rsidR="00BB67B2" w:rsidRPr="00B80575" w:rsidRDefault="00BB67B2" w:rsidP="000F5B32">
      <w:pPr>
        <w:pStyle w:val="ab"/>
        <w:jc w:val="both"/>
        <w:rPr>
          <w:sz w:val="18"/>
          <w:szCs w:val="18"/>
        </w:rPr>
      </w:pPr>
      <w:r w:rsidRPr="00851704">
        <w:rPr>
          <w:rStyle w:val="ad"/>
          <w:sz w:val="18"/>
          <w:szCs w:val="18"/>
        </w:rPr>
        <w:footnoteRef/>
      </w:r>
      <w:r w:rsidRPr="00851704">
        <w:rPr>
          <w:sz w:val="18"/>
          <w:szCs w:val="18"/>
        </w:rPr>
        <w:t xml:space="preserve"> Указывается номер Договора.</w:t>
      </w:r>
    </w:p>
  </w:footnote>
  <w:footnote w:id="23">
    <w:p w14:paraId="2BE58ED7" w14:textId="77777777" w:rsidR="00BB67B2" w:rsidRPr="00851704" w:rsidRDefault="00BB67B2" w:rsidP="004902BE">
      <w:pPr>
        <w:pStyle w:val="ab"/>
        <w:jc w:val="both"/>
        <w:rPr>
          <w:sz w:val="18"/>
          <w:szCs w:val="18"/>
        </w:rPr>
      </w:pPr>
      <w:r w:rsidRPr="00851704">
        <w:rPr>
          <w:rStyle w:val="ad"/>
          <w:sz w:val="18"/>
          <w:szCs w:val="18"/>
        </w:rPr>
        <w:footnoteRef/>
      </w:r>
      <w:r w:rsidRPr="00851704">
        <w:rPr>
          <w:sz w:val="18"/>
          <w:szCs w:val="18"/>
        </w:rPr>
        <w:t xml:space="preserve"> Указывается дата заключения Договора.</w:t>
      </w:r>
    </w:p>
  </w:footnote>
  <w:footnote w:id="24">
    <w:p w14:paraId="20A5961D" w14:textId="77777777" w:rsidR="00BB67B2" w:rsidRDefault="00BB67B2" w:rsidP="004902BE">
      <w:pPr>
        <w:pStyle w:val="ab"/>
        <w:jc w:val="both"/>
      </w:pPr>
      <w:r w:rsidRPr="00851704">
        <w:rPr>
          <w:rStyle w:val="ad"/>
          <w:sz w:val="18"/>
          <w:szCs w:val="18"/>
        </w:rPr>
        <w:footnoteRef/>
      </w:r>
      <w:r w:rsidRPr="00851704">
        <w:rPr>
          <w:sz w:val="18"/>
          <w:szCs w:val="18"/>
        </w:rPr>
        <w:t xml:space="preserve"> Указы</w:t>
      </w:r>
      <w:r>
        <w:rPr>
          <w:sz w:val="18"/>
          <w:szCs w:val="18"/>
        </w:rPr>
        <w:t>вается номер Договора</w:t>
      </w:r>
      <w:r w:rsidRPr="00851704">
        <w:rPr>
          <w:sz w:val="18"/>
          <w:szCs w:val="18"/>
        </w:rPr>
        <w:t>.</w:t>
      </w:r>
    </w:p>
  </w:footnote>
  <w:footnote w:id="25">
    <w:p w14:paraId="0B7C9F5E" w14:textId="77777777" w:rsidR="00BB67B2" w:rsidRPr="00851704" w:rsidRDefault="00BB67B2" w:rsidP="00851704">
      <w:pPr>
        <w:pStyle w:val="ab"/>
        <w:jc w:val="both"/>
        <w:rPr>
          <w:sz w:val="18"/>
          <w:szCs w:val="18"/>
        </w:rPr>
      </w:pPr>
      <w:r>
        <w:rPr>
          <w:rStyle w:val="ad"/>
        </w:rPr>
        <w:footnoteRef/>
      </w:r>
      <w:r>
        <w:t xml:space="preserve"> </w:t>
      </w:r>
      <w:r w:rsidRPr="00851704">
        <w:rPr>
          <w:sz w:val="18"/>
          <w:szCs w:val="18"/>
        </w:rPr>
        <w:t>Указывается дата заключения Договора.</w:t>
      </w:r>
    </w:p>
  </w:footnote>
  <w:footnote w:id="26">
    <w:p w14:paraId="46FAA1E7" w14:textId="77777777" w:rsidR="00BB67B2" w:rsidRPr="00B80575" w:rsidRDefault="00BB67B2" w:rsidP="00851704">
      <w:pPr>
        <w:pStyle w:val="ab"/>
        <w:jc w:val="both"/>
        <w:rPr>
          <w:sz w:val="18"/>
          <w:szCs w:val="18"/>
        </w:rPr>
      </w:pPr>
      <w:r w:rsidRPr="00851704">
        <w:rPr>
          <w:rStyle w:val="ad"/>
          <w:sz w:val="18"/>
          <w:szCs w:val="18"/>
        </w:rPr>
        <w:footnoteRef/>
      </w:r>
      <w:r w:rsidRPr="00851704">
        <w:rPr>
          <w:sz w:val="18"/>
          <w:szCs w:val="18"/>
        </w:rPr>
        <w:t xml:space="preserve"> Указывается номер Договора.</w:t>
      </w:r>
    </w:p>
  </w:footnote>
  <w:footnote w:id="27">
    <w:p w14:paraId="18220312" w14:textId="77777777" w:rsidR="00BB67B2" w:rsidRDefault="00BB67B2">
      <w:pPr>
        <w:pStyle w:val="ab"/>
      </w:pPr>
      <w:r>
        <w:rPr>
          <w:rStyle w:val="ad"/>
        </w:rPr>
        <w:footnoteRef/>
      </w:r>
      <w:r>
        <w:t xml:space="preserve"> </w:t>
      </w:r>
      <w:r w:rsidRPr="00236D09">
        <w:t>Указывается идентификатор договора или соглашения, во исполнение которого заключен Договор, если источником финансового обеспечения Договора являются средства федерального бюджета.</w:t>
      </w:r>
    </w:p>
  </w:footnote>
  <w:footnote w:id="28">
    <w:p w14:paraId="6BDC8F72" w14:textId="77777777" w:rsidR="00BB67B2" w:rsidRPr="00AF25AB" w:rsidRDefault="00BB67B2" w:rsidP="00CA337E">
      <w:pPr>
        <w:pStyle w:val="ab"/>
        <w:jc w:val="both"/>
        <w:rPr>
          <w:sz w:val="18"/>
          <w:szCs w:val="18"/>
        </w:rPr>
      </w:pPr>
      <w:r w:rsidRPr="00AF25AB">
        <w:rPr>
          <w:rStyle w:val="ad"/>
          <w:sz w:val="18"/>
          <w:szCs w:val="18"/>
        </w:rPr>
        <w:footnoteRef/>
      </w:r>
      <w:r w:rsidRPr="00AF25AB">
        <w:rPr>
          <w:sz w:val="18"/>
          <w:szCs w:val="18"/>
        </w:rPr>
        <w:t xml:space="preserve"> Если Договор заключается от имени </w:t>
      </w:r>
      <w:r>
        <w:rPr>
          <w:sz w:val="18"/>
          <w:szCs w:val="18"/>
        </w:rPr>
        <w:t>Филиала</w:t>
      </w:r>
      <w:r w:rsidRPr="00AF25AB">
        <w:rPr>
          <w:sz w:val="18"/>
          <w:szCs w:val="18"/>
        </w:rPr>
        <w:t xml:space="preserve">, то указать АО «Почта России» и полное наименование </w:t>
      </w:r>
      <w:r>
        <w:rPr>
          <w:sz w:val="18"/>
          <w:szCs w:val="18"/>
        </w:rPr>
        <w:t>Филиала</w:t>
      </w:r>
      <w:r w:rsidRPr="00AF25AB">
        <w:rPr>
          <w:sz w:val="18"/>
          <w:szCs w:val="18"/>
        </w:rPr>
        <w:t xml:space="preserve"> с указанием уполномоченного лица, имеющего доверенность.  </w:t>
      </w:r>
    </w:p>
  </w:footnote>
  <w:footnote w:id="29">
    <w:p w14:paraId="0777F451" w14:textId="77777777" w:rsidR="00BB67B2" w:rsidRPr="00AF25AB" w:rsidRDefault="00BB67B2" w:rsidP="00CA337E">
      <w:pPr>
        <w:pStyle w:val="ab"/>
        <w:rPr>
          <w:sz w:val="18"/>
          <w:szCs w:val="18"/>
        </w:rPr>
      </w:pPr>
      <w:r w:rsidRPr="00AF25AB">
        <w:rPr>
          <w:rStyle w:val="ad"/>
          <w:sz w:val="18"/>
          <w:szCs w:val="18"/>
        </w:rPr>
        <w:footnoteRef/>
      </w:r>
      <w:r w:rsidRPr="00AF25AB">
        <w:rPr>
          <w:sz w:val="18"/>
          <w:szCs w:val="18"/>
        </w:rPr>
        <w:t xml:space="preserve"> Для различных видов Товара указанный столбец может быть переименован в соответствии с требованиями документации о закупке к поставляемому Товару</w:t>
      </w:r>
    </w:p>
  </w:footnote>
  <w:footnote w:id="30">
    <w:p w14:paraId="1FE46A1F" w14:textId="77777777" w:rsidR="00BB67B2" w:rsidRPr="00AF25AB" w:rsidRDefault="00BB67B2" w:rsidP="00CA337E">
      <w:pPr>
        <w:pStyle w:val="ab"/>
        <w:jc w:val="both"/>
        <w:rPr>
          <w:sz w:val="18"/>
          <w:szCs w:val="18"/>
        </w:rPr>
      </w:pPr>
      <w:r w:rsidRPr="00AF25AB">
        <w:rPr>
          <w:rStyle w:val="ad"/>
          <w:sz w:val="18"/>
          <w:szCs w:val="18"/>
        </w:rPr>
        <w:footnoteRef/>
      </w:r>
      <w:r w:rsidRPr="00FF44AD">
        <w:rPr>
          <w:sz w:val="18"/>
          <w:szCs w:val="18"/>
        </w:rPr>
        <w:t>Столбец заполняется с учетом требований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основании сведений, предоставленных Поставщиком в соответствии с п.3 указанного постановления, при их наличии.</w:t>
      </w:r>
    </w:p>
  </w:footnote>
  <w:footnote w:id="31">
    <w:p w14:paraId="18C7DE90" w14:textId="77777777" w:rsidR="00BB67B2" w:rsidRPr="00AF25AB" w:rsidRDefault="00BB67B2" w:rsidP="00CA337E">
      <w:pPr>
        <w:pStyle w:val="ab"/>
        <w:rPr>
          <w:sz w:val="18"/>
          <w:szCs w:val="18"/>
        </w:rPr>
      </w:pPr>
      <w:r w:rsidRPr="00AF25AB">
        <w:rPr>
          <w:rStyle w:val="ad"/>
          <w:sz w:val="18"/>
          <w:szCs w:val="18"/>
        </w:rPr>
        <w:footnoteRef/>
      </w:r>
      <w:r w:rsidRPr="00AF25AB">
        <w:rPr>
          <w:sz w:val="18"/>
          <w:szCs w:val="18"/>
        </w:rPr>
        <w:t xml:space="preserve"> Указать наименование валюты</w:t>
      </w:r>
    </w:p>
  </w:footnote>
  <w:footnote w:id="32">
    <w:p w14:paraId="46B1EFBC" w14:textId="77777777" w:rsidR="00BB67B2" w:rsidRPr="00AF25AB" w:rsidRDefault="00BB67B2" w:rsidP="00CA337E">
      <w:pPr>
        <w:pStyle w:val="ab"/>
        <w:rPr>
          <w:sz w:val="18"/>
          <w:szCs w:val="18"/>
        </w:rPr>
      </w:pPr>
      <w:r w:rsidRPr="00AF25AB">
        <w:rPr>
          <w:rStyle w:val="ad"/>
          <w:sz w:val="18"/>
          <w:szCs w:val="18"/>
        </w:rPr>
        <w:footnoteRef/>
      </w:r>
      <w:r w:rsidRPr="00AF25AB">
        <w:rPr>
          <w:sz w:val="18"/>
          <w:szCs w:val="18"/>
        </w:rPr>
        <w:t xml:space="preserve"> Указать наименование валюты</w:t>
      </w:r>
    </w:p>
  </w:footnote>
  <w:footnote w:id="33">
    <w:p w14:paraId="3346ECB1" w14:textId="77777777" w:rsidR="00BB67B2" w:rsidRPr="00851704" w:rsidRDefault="00BB67B2" w:rsidP="00851704">
      <w:pPr>
        <w:pStyle w:val="ab"/>
        <w:jc w:val="both"/>
        <w:rPr>
          <w:sz w:val="18"/>
          <w:szCs w:val="18"/>
        </w:rPr>
      </w:pPr>
      <w:r w:rsidRPr="00851704">
        <w:rPr>
          <w:rStyle w:val="ad"/>
          <w:sz w:val="18"/>
          <w:szCs w:val="18"/>
        </w:rPr>
        <w:footnoteRef/>
      </w:r>
      <w:r w:rsidRPr="00851704">
        <w:rPr>
          <w:sz w:val="18"/>
          <w:szCs w:val="18"/>
        </w:rPr>
        <w:t xml:space="preserve"> Указывается дата заключения Договора.</w:t>
      </w:r>
    </w:p>
  </w:footnote>
  <w:footnote w:id="34">
    <w:p w14:paraId="42F323A2" w14:textId="77777777" w:rsidR="00BB67B2" w:rsidRDefault="00BB67B2" w:rsidP="00851704">
      <w:pPr>
        <w:pStyle w:val="ab"/>
        <w:jc w:val="both"/>
      </w:pPr>
      <w:r w:rsidRPr="00851704">
        <w:rPr>
          <w:rStyle w:val="ad"/>
          <w:sz w:val="18"/>
          <w:szCs w:val="18"/>
        </w:rPr>
        <w:footnoteRef/>
      </w:r>
      <w:r w:rsidRPr="00851704">
        <w:rPr>
          <w:sz w:val="18"/>
          <w:szCs w:val="18"/>
        </w:rPr>
        <w:t xml:space="preserve"> Указы</w:t>
      </w:r>
      <w:r>
        <w:rPr>
          <w:sz w:val="18"/>
          <w:szCs w:val="18"/>
        </w:rPr>
        <w:t>вается номер Договора</w:t>
      </w:r>
      <w:r w:rsidRPr="00851704">
        <w:rPr>
          <w:sz w:val="18"/>
          <w:szCs w:val="18"/>
        </w:rPr>
        <w:t>.</w:t>
      </w:r>
    </w:p>
  </w:footnote>
  <w:footnote w:id="35">
    <w:p w14:paraId="04AAD5D2" w14:textId="77777777" w:rsidR="00BB67B2" w:rsidRPr="00AF25AB" w:rsidRDefault="00BB67B2" w:rsidP="00CA4774">
      <w:pPr>
        <w:pStyle w:val="ab"/>
        <w:jc w:val="both"/>
        <w:rPr>
          <w:sz w:val="18"/>
          <w:szCs w:val="18"/>
        </w:rPr>
      </w:pPr>
      <w:r w:rsidRPr="00AF25AB">
        <w:rPr>
          <w:rStyle w:val="ad"/>
          <w:sz w:val="18"/>
          <w:szCs w:val="18"/>
        </w:rPr>
        <w:footnoteRef/>
      </w:r>
      <w:r w:rsidRPr="00AF25AB">
        <w:rPr>
          <w:sz w:val="18"/>
          <w:szCs w:val="18"/>
        </w:rPr>
        <w:t xml:space="preserve"> Если Договор заключается от имени </w:t>
      </w:r>
      <w:r>
        <w:rPr>
          <w:sz w:val="18"/>
          <w:szCs w:val="18"/>
        </w:rPr>
        <w:t>Филиала</w:t>
      </w:r>
      <w:r w:rsidRPr="00AF25AB">
        <w:rPr>
          <w:sz w:val="18"/>
          <w:szCs w:val="18"/>
        </w:rPr>
        <w:t>, то указать АО «Почт</w:t>
      </w:r>
      <w:r>
        <w:rPr>
          <w:sz w:val="18"/>
          <w:szCs w:val="18"/>
        </w:rPr>
        <w:t>а России» и полное наименование Филиала</w:t>
      </w:r>
      <w:r w:rsidRPr="00AF25AB">
        <w:rPr>
          <w:sz w:val="18"/>
          <w:szCs w:val="18"/>
        </w:rPr>
        <w:t xml:space="preserve"> с указанием уполномоченного лица, имеющего доверенность.  </w:t>
      </w:r>
    </w:p>
  </w:footnote>
  <w:footnote w:id="36">
    <w:p w14:paraId="28D99635" w14:textId="77777777" w:rsidR="00BB67B2" w:rsidRPr="00AF25AB" w:rsidRDefault="00BB67B2" w:rsidP="00CA4774">
      <w:pPr>
        <w:pStyle w:val="ab"/>
        <w:jc w:val="both"/>
        <w:rPr>
          <w:sz w:val="18"/>
          <w:szCs w:val="18"/>
        </w:rPr>
      </w:pPr>
      <w:r w:rsidRPr="00AF25AB">
        <w:rPr>
          <w:rStyle w:val="ad"/>
          <w:sz w:val="18"/>
          <w:szCs w:val="18"/>
        </w:rPr>
        <w:footnoteRef/>
      </w:r>
      <w:r w:rsidRPr="00AF25AB">
        <w:rPr>
          <w:sz w:val="18"/>
          <w:szCs w:val="18"/>
        </w:rPr>
        <w:t xml:space="preserve"> Указывается фамилия, имя и отчество (при наличии), а также должность должностного лица Заказчика, уполномоченного на подписание Договора.</w:t>
      </w:r>
    </w:p>
  </w:footnote>
  <w:footnote w:id="37">
    <w:p w14:paraId="3E643C95" w14:textId="77777777" w:rsidR="00BB67B2" w:rsidRPr="00517BDC" w:rsidRDefault="00BB67B2">
      <w:pPr>
        <w:pStyle w:val="ab"/>
        <w:rPr>
          <w:sz w:val="18"/>
          <w:szCs w:val="18"/>
        </w:rPr>
      </w:pPr>
      <w:r w:rsidRPr="00517BDC">
        <w:rPr>
          <w:rStyle w:val="ad"/>
          <w:sz w:val="18"/>
          <w:szCs w:val="18"/>
        </w:rPr>
        <w:footnoteRef/>
      </w:r>
      <w:r w:rsidRPr="00517BDC">
        <w:rPr>
          <w:sz w:val="18"/>
          <w:szCs w:val="18"/>
        </w:rPr>
        <w:t xml:space="preserve"> Заполняется в соответствии с условиями Договора и Заявки.</w:t>
      </w:r>
    </w:p>
  </w:footnote>
  <w:footnote w:id="38">
    <w:p w14:paraId="2674E4FD" w14:textId="77777777" w:rsidR="00BB67B2" w:rsidRPr="00AF25AB" w:rsidRDefault="00BB67B2" w:rsidP="00CA4774">
      <w:pPr>
        <w:pStyle w:val="ab"/>
        <w:jc w:val="both"/>
        <w:rPr>
          <w:sz w:val="18"/>
          <w:szCs w:val="18"/>
        </w:rPr>
      </w:pPr>
      <w:r w:rsidRPr="00AF25AB">
        <w:rPr>
          <w:rStyle w:val="ad"/>
          <w:sz w:val="18"/>
          <w:szCs w:val="18"/>
        </w:rPr>
        <w:footnoteRef/>
      </w:r>
      <w:r w:rsidRPr="00AF25AB">
        <w:rPr>
          <w:sz w:val="18"/>
          <w:szCs w:val="18"/>
        </w:rPr>
        <w:t xml:space="preserve"> Сумма должна содержать указание на применяемую Поставщиком си</w:t>
      </w:r>
      <w:r>
        <w:rPr>
          <w:sz w:val="18"/>
          <w:szCs w:val="18"/>
        </w:rPr>
        <w:t>стему налогообложения (например,</w:t>
      </w:r>
      <w:r w:rsidRPr="00AF25AB">
        <w:rPr>
          <w:sz w:val="18"/>
          <w:szCs w:val="18"/>
        </w:rPr>
        <w:t xml:space="preserve"> «в том числе НДС ____%___________ (__________) рублей», если Поставщик применяет общую систему налогообложения, «НДС не облагается на основании </w:t>
      </w:r>
      <w:proofErr w:type="spellStart"/>
      <w:r w:rsidRPr="00AF25AB">
        <w:rPr>
          <w:sz w:val="18"/>
          <w:szCs w:val="18"/>
        </w:rPr>
        <w:t>пп</w:t>
      </w:r>
      <w:proofErr w:type="spellEnd"/>
      <w:r w:rsidRPr="00AF25AB">
        <w:rPr>
          <w:sz w:val="18"/>
          <w:szCs w:val="18"/>
        </w:rPr>
        <w:t>.___п._____</w:t>
      </w:r>
      <w:proofErr w:type="spellStart"/>
      <w:r w:rsidRPr="00AF25AB">
        <w:rPr>
          <w:sz w:val="18"/>
          <w:szCs w:val="18"/>
        </w:rPr>
        <w:t>ст</w:t>
      </w:r>
      <w:proofErr w:type="spellEnd"/>
      <w:r w:rsidRPr="00AF25AB">
        <w:rPr>
          <w:sz w:val="18"/>
          <w:szCs w:val="18"/>
        </w:rPr>
        <w:t>.______ Налогового Кодекса Российской Федерации», если Поставщик не признается плательщиком НДС или освобожден от уплаты НДС).</w:t>
      </w:r>
    </w:p>
  </w:footnote>
  <w:footnote w:id="39">
    <w:p w14:paraId="6D8194F9" w14:textId="77777777" w:rsidR="00BB67B2" w:rsidRPr="00AF25AB" w:rsidRDefault="00BB67B2" w:rsidP="00CA4774">
      <w:pPr>
        <w:pStyle w:val="ab"/>
        <w:jc w:val="both"/>
        <w:rPr>
          <w:sz w:val="18"/>
          <w:szCs w:val="18"/>
        </w:rPr>
      </w:pPr>
      <w:r w:rsidRPr="00AF25AB">
        <w:rPr>
          <w:rStyle w:val="ad"/>
          <w:sz w:val="18"/>
          <w:szCs w:val="18"/>
        </w:rPr>
        <w:footnoteRef/>
      </w:r>
      <w:r w:rsidRPr="00AF25AB">
        <w:rPr>
          <w:sz w:val="18"/>
          <w:szCs w:val="18"/>
        </w:rPr>
        <w:t xml:space="preserve"> Сумма должна содержать указание на применяемую Поставщиком си</w:t>
      </w:r>
      <w:r>
        <w:rPr>
          <w:sz w:val="18"/>
          <w:szCs w:val="18"/>
        </w:rPr>
        <w:t>стему налогообложения (например,</w:t>
      </w:r>
      <w:r w:rsidRPr="00AF25AB">
        <w:rPr>
          <w:sz w:val="18"/>
          <w:szCs w:val="18"/>
        </w:rPr>
        <w:t xml:space="preserve"> «в том числе НДС ____%___________ (__________) рублей», если Поставщик применяет общую систему налогообложения, «НДС не облагается на основании </w:t>
      </w:r>
      <w:proofErr w:type="spellStart"/>
      <w:r w:rsidRPr="00AF25AB">
        <w:rPr>
          <w:sz w:val="18"/>
          <w:szCs w:val="18"/>
        </w:rPr>
        <w:t>пп</w:t>
      </w:r>
      <w:proofErr w:type="spellEnd"/>
      <w:r w:rsidRPr="00AF25AB">
        <w:rPr>
          <w:sz w:val="18"/>
          <w:szCs w:val="18"/>
        </w:rPr>
        <w:t>.___п._____</w:t>
      </w:r>
      <w:proofErr w:type="spellStart"/>
      <w:r w:rsidRPr="00AF25AB">
        <w:rPr>
          <w:sz w:val="18"/>
          <w:szCs w:val="18"/>
        </w:rPr>
        <w:t>ст</w:t>
      </w:r>
      <w:proofErr w:type="spellEnd"/>
      <w:r w:rsidRPr="00AF25AB">
        <w:rPr>
          <w:sz w:val="18"/>
          <w:szCs w:val="18"/>
        </w:rPr>
        <w:t>.______ Налогового Кодекса Российской Федерации», если Поставщик не признается плательщиком НДС или освобожден от уплаты НДС).</w:t>
      </w:r>
    </w:p>
  </w:footnote>
  <w:footnote w:id="40">
    <w:p w14:paraId="1F3D1736" w14:textId="77777777" w:rsidR="00BB67B2" w:rsidRPr="00AF25AB" w:rsidRDefault="00BB67B2" w:rsidP="00CA4774">
      <w:pPr>
        <w:pStyle w:val="ab"/>
        <w:jc w:val="both"/>
        <w:rPr>
          <w:sz w:val="18"/>
          <w:szCs w:val="18"/>
        </w:rPr>
      </w:pPr>
      <w:r w:rsidRPr="00AF25AB">
        <w:rPr>
          <w:rStyle w:val="ad"/>
          <w:sz w:val="18"/>
          <w:szCs w:val="18"/>
        </w:rPr>
        <w:footnoteRef/>
      </w:r>
      <w:r w:rsidRPr="00AF25AB">
        <w:rPr>
          <w:sz w:val="18"/>
          <w:szCs w:val="18"/>
        </w:rPr>
        <w:t xml:space="preserve"> Текст включается, если Договором не предусмотрено подписание Сводного акта сдачи-приемки Работ. </w:t>
      </w:r>
    </w:p>
  </w:footnote>
  <w:footnote w:id="41">
    <w:p w14:paraId="05B024C0" w14:textId="77777777" w:rsidR="00BB67B2" w:rsidRPr="00AE3230" w:rsidRDefault="00BB67B2" w:rsidP="00CA4774">
      <w:pPr>
        <w:pStyle w:val="ab"/>
        <w:jc w:val="both"/>
        <w:rPr>
          <w:rFonts w:asciiTheme="minorHAnsi" w:hAnsiTheme="minorHAnsi" w:cstheme="minorHAnsi"/>
          <w:sz w:val="18"/>
          <w:szCs w:val="18"/>
        </w:rPr>
      </w:pPr>
      <w:r w:rsidRPr="00AE3230">
        <w:rPr>
          <w:rStyle w:val="ad"/>
          <w:rFonts w:asciiTheme="minorHAnsi" w:hAnsiTheme="minorHAnsi" w:cstheme="minorHAnsi"/>
          <w:sz w:val="18"/>
          <w:szCs w:val="18"/>
        </w:rPr>
        <w:footnoteRef/>
      </w:r>
      <w:r w:rsidRPr="00AE3230">
        <w:rPr>
          <w:rFonts w:asciiTheme="minorHAnsi" w:hAnsiTheme="minorHAnsi" w:cstheme="minorHAnsi"/>
          <w:sz w:val="18"/>
          <w:szCs w:val="18"/>
        </w:rPr>
        <w:t xml:space="preserve"> Применяется, если Договор заключен с иностранным лицом, в случаях, установленных ст.148 НК РФ, с учетом положений п.1 ст.161 НК РФ</w:t>
      </w:r>
      <w:r w:rsidRPr="00AE3230">
        <w:rPr>
          <w:rFonts w:asciiTheme="minorHAnsi" w:hAnsiTheme="minorHAnsi" w:cstheme="minorHAnsi"/>
          <w:bCs/>
          <w:color w:val="000000"/>
          <w:sz w:val="18"/>
          <w:szCs w:val="18"/>
        </w:rPr>
        <w:t>.</w:t>
      </w:r>
    </w:p>
  </w:footnote>
  <w:footnote w:id="42">
    <w:p w14:paraId="517E7AB8" w14:textId="77777777" w:rsidR="00BB67B2" w:rsidRPr="00AF25AB" w:rsidRDefault="00BB67B2" w:rsidP="00CA4774">
      <w:pPr>
        <w:pStyle w:val="ab"/>
        <w:jc w:val="both"/>
        <w:rPr>
          <w:sz w:val="18"/>
          <w:szCs w:val="18"/>
        </w:rPr>
      </w:pPr>
      <w:r w:rsidRPr="00AF25AB">
        <w:rPr>
          <w:rStyle w:val="ad"/>
          <w:sz w:val="18"/>
          <w:szCs w:val="18"/>
        </w:rPr>
        <w:footnoteRef/>
      </w:r>
      <w:r w:rsidRPr="00AF25AB">
        <w:rPr>
          <w:sz w:val="18"/>
          <w:szCs w:val="18"/>
        </w:rPr>
        <w:t xml:space="preserve"> </w:t>
      </w:r>
      <w:r w:rsidRPr="00B10FBF">
        <w:rPr>
          <w:sz w:val="18"/>
          <w:szCs w:val="18"/>
        </w:rPr>
        <w:t xml:space="preserve">Договор заключен с физическим лицом, не являющимся индивидуальным предпринимателем; и (или) если </w:t>
      </w:r>
      <w:r>
        <w:rPr>
          <w:sz w:val="18"/>
          <w:szCs w:val="18"/>
        </w:rPr>
        <w:t xml:space="preserve">он </w:t>
      </w:r>
      <w:r w:rsidRPr="00B10FBF">
        <w:rPr>
          <w:sz w:val="18"/>
          <w:szCs w:val="18"/>
        </w:rPr>
        <w:t>не является самозанятым лицом и не применяет в своей деятельности специальный налоговый режим «Налог на профессиональный доход (НПД).</w:t>
      </w:r>
    </w:p>
  </w:footnote>
  <w:footnote w:id="43">
    <w:p w14:paraId="7C36BBAF" w14:textId="77777777" w:rsidR="00BB67B2" w:rsidRPr="00851704" w:rsidRDefault="00BB67B2" w:rsidP="00566412">
      <w:pPr>
        <w:pStyle w:val="ab"/>
        <w:jc w:val="both"/>
        <w:rPr>
          <w:sz w:val="18"/>
          <w:szCs w:val="18"/>
        </w:rPr>
      </w:pPr>
      <w:r w:rsidRPr="00851704">
        <w:rPr>
          <w:rStyle w:val="ad"/>
          <w:sz w:val="18"/>
          <w:szCs w:val="18"/>
        </w:rPr>
        <w:footnoteRef/>
      </w:r>
      <w:r w:rsidRPr="00851704">
        <w:rPr>
          <w:sz w:val="18"/>
          <w:szCs w:val="18"/>
        </w:rPr>
        <w:t xml:space="preserve"> Указывается дата заключения Договора.</w:t>
      </w:r>
    </w:p>
  </w:footnote>
  <w:footnote w:id="44">
    <w:p w14:paraId="5ACB166B" w14:textId="77777777" w:rsidR="00BB67B2" w:rsidRDefault="00BB67B2" w:rsidP="00566412">
      <w:pPr>
        <w:pStyle w:val="ab"/>
        <w:jc w:val="both"/>
      </w:pPr>
      <w:r w:rsidRPr="00851704">
        <w:rPr>
          <w:rStyle w:val="ad"/>
          <w:sz w:val="18"/>
          <w:szCs w:val="18"/>
        </w:rPr>
        <w:footnoteRef/>
      </w:r>
      <w:r w:rsidRPr="00851704">
        <w:rPr>
          <w:sz w:val="18"/>
          <w:szCs w:val="18"/>
        </w:rPr>
        <w:t xml:space="preserve"> Указы</w:t>
      </w:r>
      <w:r>
        <w:rPr>
          <w:sz w:val="18"/>
          <w:szCs w:val="18"/>
        </w:rPr>
        <w:t>вается номер Договора</w:t>
      </w:r>
      <w:r w:rsidRPr="00851704">
        <w:rPr>
          <w:sz w:val="18"/>
          <w:szCs w:val="18"/>
        </w:rPr>
        <w:t>.</w:t>
      </w:r>
    </w:p>
  </w:footnote>
  <w:footnote w:id="45">
    <w:p w14:paraId="3C27EBCD" w14:textId="77777777" w:rsidR="00BB67B2" w:rsidRDefault="00BB67B2" w:rsidP="00566412">
      <w:pPr>
        <w:pStyle w:val="ab"/>
        <w:jc w:val="both"/>
        <w:rPr>
          <w:sz w:val="18"/>
          <w:szCs w:val="18"/>
        </w:rPr>
      </w:pPr>
      <w:r>
        <w:rPr>
          <w:rStyle w:val="ad"/>
          <w:sz w:val="18"/>
          <w:szCs w:val="18"/>
        </w:rPr>
        <w:footnoteRef/>
      </w:r>
      <w:r>
        <w:rPr>
          <w:sz w:val="18"/>
          <w:szCs w:val="18"/>
        </w:rPr>
        <w:t xml:space="preserve"> Необходимо указать номер, дату договора.</w:t>
      </w:r>
    </w:p>
  </w:footnote>
  <w:footnote w:id="46">
    <w:p w14:paraId="628DE4A6" w14:textId="77777777" w:rsidR="00BB67B2" w:rsidRPr="00AF25AB" w:rsidRDefault="00BB67B2" w:rsidP="00CA4774">
      <w:pPr>
        <w:pStyle w:val="ab"/>
        <w:jc w:val="both"/>
        <w:rPr>
          <w:sz w:val="18"/>
          <w:szCs w:val="18"/>
        </w:rPr>
      </w:pPr>
      <w:r w:rsidRPr="00AF25AB">
        <w:rPr>
          <w:rStyle w:val="ad"/>
          <w:sz w:val="18"/>
          <w:szCs w:val="18"/>
        </w:rPr>
        <w:footnoteRef/>
      </w:r>
      <w:r w:rsidRPr="00AF25AB">
        <w:rPr>
          <w:sz w:val="18"/>
          <w:szCs w:val="18"/>
        </w:rPr>
        <w:t xml:space="preserve"> Если Договор заключается от имени Фили</w:t>
      </w:r>
      <w:r>
        <w:rPr>
          <w:sz w:val="18"/>
          <w:szCs w:val="18"/>
        </w:rPr>
        <w:t>ала</w:t>
      </w:r>
      <w:r w:rsidRPr="00AF25AB">
        <w:rPr>
          <w:sz w:val="18"/>
          <w:szCs w:val="18"/>
        </w:rPr>
        <w:t xml:space="preserve">, то указать АО «Почта России» и полное наименование </w:t>
      </w:r>
      <w:r>
        <w:rPr>
          <w:sz w:val="18"/>
          <w:szCs w:val="18"/>
        </w:rPr>
        <w:t>Филиала</w:t>
      </w:r>
      <w:r w:rsidRPr="00AF25AB">
        <w:rPr>
          <w:sz w:val="18"/>
          <w:szCs w:val="18"/>
        </w:rPr>
        <w:t xml:space="preserve"> с указанием уполномоченного лица, имеющего доверенность.  </w:t>
      </w:r>
    </w:p>
  </w:footnote>
  <w:footnote w:id="47">
    <w:p w14:paraId="78899196" w14:textId="77777777" w:rsidR="00BB67B2" w:rsidRPr="00AF25AB" w:rsidRDefault="00BB67B2" w:rsidP="00CA4774">
      <w:pPr>
        <w:pStyle w:val="ab"/>
        <w:jc w:val="both"/>
        <w:rPr>
          <w:sz w:val="18"/>
          <w:szCs w:val="18"/>
        </w:rPr>
      </w:pPr>
      <w:r w:rsidRPr="00AF25AB">
        <w:rPr>
          <w:rStyle w:val="ad"/>
          <w:sz w:val="18"/>
          <w:szCs w:val="18"/>
        </w:rPr>
        <w:footnoteRef/>
      </w:r>
      <w:r w:rsidRPr="00AF25AB">
        <w:rPr>
          <w:sz w:val="18"/>
          <w:szCs w:val="18"/>
        </w:rPr>
        <w:t xml:space="preserve"> Указывается фамилия, имя и отчество (при наличии), а также должность должностного лица Заказчика, уполномоченного на подписание Договора.</w:t>
      </w:r>
    </w:p>
  </w:footnote>
  <w:footnote w:id="48">
    <w:p w14:paraId="50A32D2A" w14:textId="77777777" w:rsidR="00BB67B2" w:rsidRPr="00AE3230" w:rsidRDefault="00BB67B2" w:rsidP="00CA4774">
      <w:pPr>
        <w:pStyle w:val="ab"/>
        <w:jc w:val="both"/>
        <w:rPr>
          <w:rFonts w:asciiTheme="minorHAnsi" w:hAnsiTheme="minorHAnsi" w:cstheme="minorHAnsi"/>
          <w:sz w:val="18"/>
          <w:szCs w:val="18"/>
        </w:rPr>
      </w:pPr>
      <w:r w:rsidRPr="00AE3230">
        <w:rPr>
          <w:rStyle w:val="ad"/>
          <w:rFonts w:asciiTheme="minorHAnsi" w:hAnsiTheme="minorHAnsi" w:cstheme="minorHAnsi"/>
          <w:sz w:val="18"/>
          <w:szCs w:val="18"/>
        </w:rPr>
        <w:footnoteRef/>
      </w:r>
      <w:r w:rsidRPr="00AE3230">
        <w:rPr>
          <w:rFonts w:asciiTheme="minorHAnsi" w:hAnsiTheme="minorHAnsi" w:cstheme="minorHAnsi"/>
          <w:sz w:val="18"/>
          <w:szCs w:val="18"/>
        </w:rPr>
        <w:t xml:space="preserve"> Акт заполняется с учетом обстоятельств конкретных недостатков, выявленных в ходе приемки работ.</w:t>
      </w:r>
    </w:p>
  </w:footnote>
  <w:footnote w:id="49">
    <w:p w14:paraId="1F087FE6" w14:textId="77777777" w:rsidR="00BB67B2" w:rsidRPr="004D4E41" w:rsidRDefault="00BB67B2" w:rsidP="00CA4774">
      <w:pPr>
        <w:pStyle w:val="ab"/>
        <w:jc w:val="both"/>
      </w:pPr>
      <w:r w:rsidRPr="004D4E41">
        <w:rPr>
          <w:rStyle w:val="ad"/>
        </w:rPr>
        <w:footnoteRef/>
      </w:r>
      <w:r w:rsidRPr="004D4E41">
        <w:t xml:space="preserve"> Приложения указываются в случае их наличия.</w:t>
      </w:r>
    </w:p>
  </w:footnote>
  <w:footnote w:id="50">
    <w:p w14:paraId="241F53A7" w14:textId="77777777" w:rsidR="00BB67B2" w:rsidRDefault="00BB67B2" w:rsidP="00CD49A5">
      <w:pPr>
        <w:pStyle w:val="ab"/>
        <w:jc w:val="both"/>
        <w:rPr>
          <w:sz w:val="18"/>
          <w:szCs w:val="18"/>
        </w:rPr>
      </w:pPr>
      <w:r>
        <w:rPr>
          <w:rStyle w:val="ad"/>
          <w:sz w:val="18"/>
          <w:szCs w:val="18"/>
        </w:rPr>
        <w:footnoteRef/>
      </w:r>
      <w:r>
        <w:rPr>
          <w:sz w:val="18"/>
          <w:szCs w:val="18"/>
        </w:rPr>
        <w:t xml:space="preserve"> Указывается дата заключения Договора.</w:t>
      </w:r>
    </w:p>
  </w:footnote>
  <w:footnote w:id="51">
    <w:p w14:paraId="60D8F0E1" w14:textId="77777777" w:rsidR="00BB67B2" w:rsidRDefault="00BB67B2" w:rsidP="00CD49A5">
      <w:pPr>
        <w:pStyle w:val="ab"/>
        <w:jc w:val="both"/>
      </w:pPr>
      <w:r>
        <w:rPr>
          <w:rStyle w:val="ad"/>
          <w:sz w:val="18"/>
          <w:szCs w:val="18"/>
        </w:rPr>
        <w:footnoteRef/>
      </w:r>
      <w:r>
        <w:rPr>
          <w:sz w:val="18"/>
          <w:szCs w:val="18"/>
        </w:rPr>
        <w:t xml:space="preserve"> Указывается номер Договора.</w:t>
      </w:r>
    </w:p>
  </w:footnote>
  <w:footnote w:id="52">
    <w:p w14:paraId="134D90FB" w14:textId="77777777" w:rsidR="00BB67B2" w:rsidRDefault="00BB67B2" w:rsidP="00511325">
      <w:pPr>
        <w:pStyle w:val="ab"/>
        <w:jc w:val="both"/>
        <w:rPr>
          <w:sz w:val="18"/>
          <w:szCs w:val="18"/>
        </w:rPr>
      </w:pPr>
      <w:r>
        <w:rPr>
          <w:rStyle w:val="ad"/>
          <w:sz w:val="18"/>
          <w:szCs w:val="18"/>
        </w:rPr>
        <w:footnoteRef/>
      </w:r>
      <w:r>
        <w:rPr>
          <w:sz w:val="18"/>
          <w:szCs w:val="18"/>
        </w:rPr>
        <w:t xml:space="preserve"> Необходимо указать наименование договора.</w:t>
      </w:r>
    </w:p>
  </w:footnote>
  <w:footnote w:id="53">
    <w:p w14:paraId="4E1ED51A" w14:textId="77777777" w:rsidR="00BB67B2" w:rsidRDefault="00BB67B2" w:rsidP="00511325">
      <w:pPr>
        <w:pStyle w:val="ab"/>
        <w:jc w:val="both"/>
        <w:rPr>
          <w:sz w:val="18"/>
          <w:szCs w:val="18"/>
        </w:rPr>
      </w:pPr>
      <w:r>
        <w:rPr>
          <w:rStyle w:val="ad"/>
          <w:sz w:val="18"/>
          <w:szCs w:val="18"/>
        </w:rPr>
        <w:footnoteRef/>
      </w:r>
      <w:r>
        <w:rPr>
          <w:sz w:val="18"/>
          <w:szCs w:val="18"/>
        </w:rPr>
        <w:t xml:space="preserve"> Если Договор заключается от имени Макрорегиона (Филиала), то указать полное наименование Макрорегиона (Филиала) с указанием уполномоченного лица, имеющего доверенность.  </w:t>
      </w:r>
    </w:p>
  </w:footnote>
  <w:footnote w:id="54">
    <w:p w14:paraId="0FE22C20" w14:textId="77777777" w:rsidR="00BB67B2" w:rsidRDefault="00BB67B2" w:rsidP="00511325">
      <w:pPr>
        <w:pStyle w:val="ab"/>
        <w:jc w:val="both"/>
        <w:rPr>
          <w:sz w:val="18"/>
          <w:szCs w:val="18"/>
        </w:rPr>
      </w:pPr>
      <w:r>
        <w:rPr>
          <w:rStyle w:val="ad"/>
          <w:sz w:val="18"/>
          <w:szCs w:val="18"/>
        </w:rPr>
        <w:footnoteRef/>
      </w:r>
      <w:r>
        <w:rPr>
          <w:sz w:val="18"/>
          <w:szCs w:val="18"/>
        </w:rPr>
        <w:t xml:space="preserve"> Указывается фамилия, имя и отчество (при наличии), а также должность должностного лица Заказчика, уполномоченного на подписание Договора.</w:t>
      </w:r>
    </w:p>
  </w:footnote>
  <w:footnote w:id="55">
    <w:p w14:paraId="72C38DC1" w14:textId="77777777" w:rsidR="00BB67B2" w:rsidRDefault="00BB67B2" w:rsidP="00511325">
      <w:pPr>
        <w:pStyle w:val="ab"/>
        <w:jc w:val="both"/>
        <w:rPr>
          <w:sz w:val="18"/>
          <w:szCs w:val="18"/>
        </w:rPr>
      </w:pPr>
      <w:r>
        <w:rPr>
          <w:rStyle w:val="ad"/>
          <w:sz w:val="18"/>
          <w:szCs w:val="18"/>
        </w:rPr>
        <w:footnoteRef/>
      </w:r>
      <w:r>
        <w:rPr>
          <w:sz w:val="18"/>
          <w:szCs w:val="18"/>
        </w:rPr>
        <w:t xml:space="preserve"> Не заполняется, если Поставщик не признается плательщиком НДС или освобожден от уплаты НДС.</w:t>
      </w:r>
    </w:p>
  </w:footnote>
  <w:footnote w:id="56">
    <w:p w14:paraId="532225EA" w14:textId="77777777" w:rsidR="00BB67B2" w:rsidRDefault="00BB67B2" w:rsidP="00511325">
      <w:pPr>
        <w:pStyle w:val="ab"/>
        <w:jc w:val="both"/>
        <w:rPr>
          <w:sz w:val="18"/>
          <w:szCs w:val="18"/>
        </w:rPr>
      </w:pPr>
      <w:r>
        <w:rPr>
          <w:rStyle w:val="ad"/>
          <w:sz w:val="18"/>
          <w:szCs w:val="18"/>
        </w:rPr>
        <w:footnoteRef/>
      </w:r>
      <w:r>
        <w:rPr>
          <w:sz w:val="18"/>
          <w:szCs w:val="18"/>
        </w:rPr>
        <w:t xml:space="preserve"> Не заполняется, если Поставщик не признается плательщиком НДС или освобожден от уплаты НДС.</w:t>
      </w:r>
    </w:p>
  </w:footnote>
  <w:footnote w:id="57">
    <w:p w14:paraId="60156523" w14:textId="77777777" w:rsidR="00BB67B2" w:rsidRDefault="00BB67B2" w:rsidP="00511325">
      <w:pPr>
        <w:pStyle w:val="ab"/>
        <w:jc w:val="both"/>
        <w:rPr>
          <w:sz w:val="18"/>
          <w:szCs w:val="18"/>
        </w:rPr>
      </w:pPr>
      <w:r>
        <w:rPr>
          <w:rStyle w:val="ad"/>
          <w:sz w:val="18"/>
          <w:szCs w:val="18"/>
        </w:rPr>
        <w:footnoteRef/>
      </w:r>
      <w:r>
        <w:rPr>
          <w:sz w:val="18"/>
          <w:szCs w:val="18"/>
        </w:rPr>
        <w:t xml:space="preserve"> Не заполняется, если Поставщик не признается плательщиком НДС или освобожден от уплаты НДС.</w:t>
      </w:r>
    </w:p>
  </w:footnote>
  <w:footnote w:id="58">
    <w:p w14:paraId="2FD5D578" w14:textId="77777777" w:rsidR="00BB67B2" w:rsidRDefault="00BB67B2" w:rsidP="00511325">
      <w:pPr>
        <w:pStyle w:val="ab"/>
        <w:jc w:val="both"/>
        <w:rPr>
          <w:sz w:val="18"/>
          <w:szCs w:val="18"/>
        </w:rPr>
      </w:pPr>
      <w:r>
        <w:rPr>
          <w:rStyle w:val="ad"/>
          <w:sz w:val="18"/>
          <w:szCs w:val="18"/>
        </w:rPr>
        <w:footnoteRef/>
      </w:r>
      <w:r>
        <w:rPr>
          <w:sz w:val="18"/>
          <w:szCs w:val="18"/>
        </w:rPr>
        <w:t xml:space="preserve"> Не заполняется, если Поставщик не признается плательщиком НДС или освобожден от уплаты НДС.</w:t>
      </w:r>
    </w:p>
  </w:footnote>
  <w:footnote w:id="59">
    <w:p w14:paraId="396B29B2" w14:textId="77777777" w:rsidR="00BB67B2" w:rsidRDefault="00BB67B2" w:rsidP="00511325">
      <w:pPr>
        <w:pStyle w:val="ab"/>
        <w:jc w:val="both"/>
        <w:rPr>
          <w:sz w:val="18"/>
          <w:szCs w:val="18"/>
        </w:rPr>
      </w:pPr>
      <w:r>
        <w:rPr>
          <w:rStyle w:val="ad"/>
          <w:sz w:val="18"/>
          <w:szCs w:val="18"/>
        </w:rPr>
        <w:footnoteRef/>
      </w:r>
      <w:r>
        <w:rPr>
          <w:sz w:val="18"/>
          <w:szCs w:val="18"/>
        </w:rPr>
        <w:t xml:space="preserve"> Сумма должна содержать указание на применяемую Поставщиком систему налогообложения (например, «в том числе НДС ____%___________ (__________) рублей», если Поставщик применяет общую систему налогообложения, «НДС не облагается на основании </w:t>
      </w:r>
      <w:proofErr w:type="spellStart"/>
      <w:r>
        <w:rPr>
          <w:sz w:val="18"/>
          <w:szCs w:val="18"/>
        </w:rPr>
        <w:t>пп</w:t>
      </w:r>
      <w:proofErr w:type="spellEnd"/>
      <w:r>
        <w:rPr>
          <w:sz w:val="18"/>
          <w:szCs w:val="18"/>
        </w:rPr>
        <w:t>.___п._____</w:t>
      </w:r>
      <w:proofErr w:type="spellStart"/>
      <w:r>
        <w:rPr>
          <w:sz w:val="18"/>
          <w:szCs w:val="18"/>
        </w:rPr>
        <w:t>ст</w:t>
      </w:r>
      <w:proofErr w:type="spellEnd"/>
      <w:r>
        <w:rPr>
          <w:sz w:val="18"/>
          <w:szCs w:val="18"/>
        </w:rPr>
        <w:t>.______ Налогового Кодекса Российской Федерации», если Поставщик не признается плательщиком НДС или освобожден от уплаты НДС).</w:t>
      </w:r>
    </w:p>
  </w:footnote>
  <w:footnote w:id="60">
    <w:p w14:paraId="5F2B67FB" w14:textId="77777777" w:rsidR="00BB67B2" w:rsidRDefault="00BB67B2" w:rsidP="00511325">
      <w:pPr>
        <w:pStyle w:val="ab"/>
        <w:jc w:val="both"/>
        <w:rPr>
          <w:sz w:val="18"/>
          <w:szCs w:val="18"/>
        </w:rPr>
      </w:pPr>
      <w:r>
        <w:rPr>
          <w:rStyle w:val="ad"/>
          <w:sz w:val="18"/>
          <w:szCs w:val="18"/>
        </w:rPr>
        <w:footnoteRef/>
      </w:r>
      <w:r>
        <w:rPr>
          <w:sz w:val="18"/>
          <w:szCs w:val="18"/>
        </w:rPr>
        <w:t xml:space="preserve"> Сумма должна содержать указание на применяемую Поставщиком систему налогообложения (например, «в том числе НДС ____%___________ (__________) рублей», если Поставщик применяет общую систему налогообложения, «НДС не облагается на основании </w:t>
      </w:r>
      <w:proofErr w:type="spellStart"/>
      <w:r>
        <w:rPr>
          <w:sz w:val="18"/>
          <w:szCs w:val="18"/>
        </w:rPr>
        <w:t>пп</w:t>
      </w:r>
      <w:proofErr w:type="spellEnd"/>
      <w:r>
        <w:rPr>
          <w:sz w:val="18"/>
          <w:szCs w:val="18"/>
        </w:rPr>
        <w:t>.___п._____</w:t>
      </w:r>
      <w:proofErr w:type="spellStart"/>
      <w:r>
        <w:rPr>
          <w:sz w:val="18"/>
          <w:szCs w:val="18"/>
        </w:rPr>
        <w:t>ст</w:t>
      </w:r>
      <w:proofErr w:type="spellEnd"/>
      <w:r>
        <w:rPr>
          <w:sz w:val="18"/>
          <w:szCs w:val="18"/>
        </w:rPr>
        <w:t>.______ Налогового Кодекса Российской Федерации», если Поставщик не признается плательщиком НДС или освобожден от уплаты НДС).</w:t>
      </w:r>
    </w:p>
  </w:footnote>
  <w:footnote w:id="61">
    <w:p w14:paraId="1F40EB9E" w14:textId="77777777" w:rsidR="00BB67B2" w:rsidRDefault="00BB67B2" w:rsidP="00511325">
      <w:pPr>
        <w:pStyle w:val="ab"/>
        <w:jc w:val="both"/>
        <w:rPr>
          <w:sz w:val="18"/>
          <w:szCs w:val="18"/>
        </w:rPr>
      </w:pPr>
      <w:r>
        <w:rPr>
          <w:rStyle w:val="ad"/>
          <w:sz w:val="18"/>
          <w:szCs w:val="18"/>
        </w:rPr>
        <w:footnoteRef/>
      </w:r>
      <w:r>
        <w:rPr>
          <w:sz w:val="18"/>
          <w:szCs w:val="18"/>
        </w:rPr>
        <w:t xml:space="preserve"> Сумма должна содержать указание на применяемую Поставщиком систему налогообложения (например, «в том числе НДС ____%___________ (__________) рублей», если Поставщик применяет общую систему налогообложения, «НДС не облагается на основании </w:t>
      </w:r>
      <w:proofErr w:type="spellStart"/>
      <w:r>
        <w:rPr>
          <w:sz w:val="18"/>
          <w:szCs w:val="18"/>
        </w:rPr>
        <w:t>пп</w:t>
      </w:r>
      <w:proofErr w:type="spellEnd"/>
      <w:r>
        <w:rPr>
          <w:sz w:val="18"/>
          <w:szCs w:val="18"/>
        </w:rPr>
        <w:t>.___п._____</w:t>
      </w:r>
      <w:proofErr w:type="spellStart"/>
      <w:r>
        <w:rPr>
          <w:sz w:val="18"/>
          <w:szCs w:val="18"/>
        </w:rPr>
        <w:t>ст</w:t>
      </w:r>
      <w:proofErr w:type="spellEnd"/>
      <w:r>
        <w:rPr>
          <w:sz w:val="18"/>
          <w:szCs w:val="18"/>
        </w:rPr>
        <w:t>.______ Налогового Кодекса Российской Федерации», если Поставщик не признается плательщиком НДС или освобожден от уплаты НДС).</w:t>
      </w:r>
    </w:p>
  </w:footnote>
  <w:footnote w:id="62">
    <w:p w14:paraId="189BC14D" w14:textId="77777777" w:rsidR="00BB67B2" w:rsidRDefault="00BB67B2" w:rsidP="00511325">
      <w:pPr>
        <w:pStyle w:val="ab"/>
        <w:jc w:val="both"/>
        <w:rPr>
          <w:sz w:val="18"/>
          <w:szCs w:val="18"/>
        </w:rPr>
      </w:pPr>
      <w:r>
        <w:rPr>
          <w:rStyle w:val="ad"/>
          <w:sz w:val="18"/>
          <w:szCs w:val="18"/>
        </w:rPr>
        <w:footnoteRef/>
      </w:r>
      <w:r>
        <w:rPr>
          <w:sz w:val="18"/>
          <w:szCs w:val="18"/>
        </w:rPr>
        <w:t xml:space="preserve"> </w:t>
      </w:r>
      <w:r>
        <w:rPr>
          <w:bCs/>
          <w:color w:val="000000"/>
          <w:sz w:val="18"/>
          <w:szCs w:val="18"/>
        </w:rPr>
        <w:t>Необходимо заполнить.</w:t>
      </w:r>
    </w:p>
  </w:footnote>
  <w:footnote w:id="63">
    <w:p w14:paraId="2A536397" w14:textId="77777777" w:rsidR="00BB67B2" w:rsidRDefault="00BB67B2" w:rsidP="00511325">
      <w:pPr>
        <w:pStyle w:val="ab"/>
        <w:jc w:val="both"/>
        <w:rPr>
          <w:sz w:val="18"/>
          <w:szCs w:val="18"/>
        </w:rPr>
      </w:pPr>
      <w:r>
        <w:rPr>
          <w:rStyle w:val="ad"/>
          <w:sz w:val="18"/>
          <w:szCs w:val="18"/>
        </w:rPr>
        <w:footnoteRef/>
      </w:r>
      <w:r>
        <w:rPr>
          <w:sz w:val="18"/>
          <w:szCs w:val="18"/>
        </w:rPr>
        <w:t xml:space="preserve"> </w:t>
      </w:r>
      <w:r>
        <w:rPr>
          <w:bCs/>
          <w:color w:val="002846" w:themeColor="text1"/>
          <w:sz w:val="18"/>
          <w:szCs w:val="18"/>
        </w:rPr>
        <w:t>Применяется, если Договор заключен с иностранным лицом, в случаях, установленных ст.147 и/или ст.148 НК РФ, с учетом положений п.1 ст.161 НК РФ</w:t>
      </w:r>
      <w:r>
        <w:rPr>
          <w:sz w:val="18"/>
          <w:szCs w:val="18"/>
        </w:rPr>
        <w:t>.</w:t>
      </w:r>
    </w:p>
  </w:footnote>
  <w:footnote w:id="64">
    <w:p w14:paraId="5C206FAC" w14:textId="77777777" w:rsidR="00BB67B2" w:rsidRDefault="00BB67B2" w:rsidP="00511325">
      <w:pPr>
        <w:pStyle w:val="ab"/>
        <w:jc w:val="both"/>
        <w:rPr>
          <w:sz w:val="18"/>
          <w:szCs w:val="18"/>
        </w:rPr>
      </w:pPr>
      <w:r>
        <w:rPr>
          <w:rStyle w:val="ad"/>
          <w:sz w:val="18"/>
          <w:szCs w:val="18"/>
        </w:rPr>
        <w:footnoteRef/>
      </w:r>
      <w:r>
        <w:rPr>
          <w:sz w:val="18"/>
          <w:szCs w:val="18"/>
        </w:rPr>
        <w:t xml:space="preserve"> Указываются отчетные документы в соответствии с условиями Договора.</w:t>
      </w:r>
    </w:p>
  </w:footnote>
  <w:footnote w:id="65">
    <w:p w14:paraId="130D8C45" w14:textId="77777777" w:rsidR="00BB67B2" w:rsidRPr="00851704" w:rsidRDefault="00BB67B2" w:rsidP="00851704">
      <w:pPr>
        <w:pStyle w:val="ab"/>
        <w:jc w:val="both"/>
        <w:rPr>
          <w:sz w:val="18"/>
          <w:szCs w:val="18"/>
        </w:rPr>
      </w:pPr>
      <w:r w:rsidRPr="00851704">
        <w:rPr>
          <w:rStyle w:val="ad"/>
          <w:sz w:val="18"/>
          <w:szCs w:val="18"/>
        </w:rPr>
        <w:footnoteRef/>
      </w:r>
      <w:r w:rsidRPr="00851704">
        <w:rPr>
          <w:sz w:val="18"/>
          <w:szCs w:val="18"/>
        </w:rPr>
        <w:t xml:space="preserve"> Указывается дата заключения Договора.</w:t>
      </w:r>
    </w:p>
  </w:footnote>
  <w:footnote w:id="66">
    <w:p w14:paraId="09CADC81" w14:textId="77777777" w:rsidR="00BB67B2" w:rsidRDefault="00BB67B2" w:rsidP="00851704">
      <w:pPr>
        <w:pStyle w:val="ab"/>
        <w:jc w:val="both"/>
      </w:pPr>
      <w:r w:rsidRPr="00851704">
        <w:rPr>
          <w:rStyle w:val="ad"/>
          <w:sz w:val="18"/>
          <w:szCs w:val="18"/>
        </w:rPr>
        <w:footnoteRef/>
      </w:r>
      <w:r w:rsidRPr="00851704">
        <w:rPr>
          <w:sz w:val="18"/>
          <w:szCs w:val="18"/>
        </w:rPr>
        <w:t xml:space="preserve"> Указы</w:t>
      </w:r>
      <w:r>
        <w:rPr>
          <w:sz w:val="18"/>
          <w:szCs w:val="18"/>
        </w:rPr>
        <w:t>вается номер Договора</w:t>
      </w:r>
      <w:r w:rsidRPr="00851704">
        <w:rPr>
          <w:sz w:val="18"/>
          <w:szCs w:val="18"/>
        </w:rPr>
        <w:t>.</w:t>
      </w:r>
    </w:p>
  </w:footnote>
  <w:footnote w:id="67">
    <w:p w14:paraId="27977707" w14:textId="77777777" w:rsidR="00BB67B2" w:rsidRPr="00961B6F" w:rsidRDefault="00BB67B2" w:rsidP="00D3697C">
      <w:pPr>
        <w:pStyle w:val="ab"/>
        <w:jc w:val="both"/>
        <w:rPr>
          <w:sz w:val="18"/>
          <w:szCs w:val="18"/>
        </w:rPr>
      </w:pPr>
      <w:r w:rsidRPr="00961B6F">
        <w:rPr>
          <w:rStyle w:val="ad"/>
          <w:sz w:val="18"/>
          <w:szCs w:val="18"/>
        </w:rPr>
        <w:footnoteRef/>
      </w:r>
      <w:r w:rsidRPr="00961B6F">
        <w:rPr>
          <w:sz w:val="18"/>
          <w:szCs w:val="18"/>
        </w:rPr>
        <w:t xml:space="preserve"> Необходимо указать наименование договора.</w:t>
      </w:r>
    </w:p>
  </w:footnote>
  <w:footnote w:id="68">
    <w:p w14:paraId="78BE0AD4" w14:textId="77777777" w:rsidR="00BB67B2" w:rsidRPr="00961B6F" w:rsidRDefault="00BB67B2" w:rsidP="00D3697C">
      <w:pPr>
        <w:pStyle w:val="ab"/>
        <w:rPr>
          <w:sz w:val="18"/>
          <w:szCs w:val="18"/>
        </w:rPr>
      </w:pPr>
      <w:r w:rsidRPr="00961B6F">
        <w:rPr>
          <w:rStyle w:val="ad"/>
          <w:sz w:val="18"/>
          <w:szCs w:val="18"/>
        </w:rPr>
        <w:footnoteRef/>
      </w:r>
      <w:r w:rsidRPr="00961B6F">
        <w:rPr>
          <w:sz w:val="18"/>
          <w:szCs w:val="18"/>
        </w:rPr>
        <w:t xml:space="preserve"> Указывается идентификатор договора или соглашения, во исполнение которого заключен Договор, если источником финансового обеспечения Договора являются средства федерального бюджета.</w:t>
      </w:r>
    </w:p>
  </w:footnote>
  <w:footnote w:id="69">
    <w:p w14:paraId="2DB25C34" w14:textId="77777777" w:rsidR="00BB67B2" w:rsidRPr="00961B6F" w:rsidRDefault="00BB67B2" w:rsidP="00D3697C">
      <w:pPr>
        <w:pStyle w:val="ab"/>
        <w:jc w:val="both"/>
        <w:rPr>
          <w:sz w:val="18"/>
          <w:szCs w:val="18"/>
        </w:rPr>
      </w:pPr>
      <w:r w:rsidRPr="00961B6F">
        <w:rPr>
          <w:rStyle w:val="ad"/>
          <w:sz w:val="18"/>
          <w:szCs w:val="18"/>
        </w:rPr>
        <w:footnoteRef/>
      </w:r>
      <w:r w:rsidRPr="00961B6F">
        <w:rPr>
          <w:sz w:val="18"/>
          <w:szCs w:val="18"/>
        </w:rPr>
        <w:t xml:space="preserve"> Если Договор заключается от имени Макрорегиона (Филиала), то указать полное наименование Макрорегиона (Филиала) с указанием уполномоченного лица, имеющего доверенность.  </w:t>
      </w:r>
    </w:p>
  </w:footnote>
  <w:footnote w:id="70">
    <w:p w14:paraId="2E881407" w14:textId="77777777" w:rsidR="00BB67B2" w:rsidRPr="00961B6F" w:rsidRDefault="00BB67B2" w:rsidP="00D3697C">
      <w:pPr>
        <w:pStyle w:val="ab"/>
        <w:jc w:val="both"/>
        <w:rPr>
          <w:sz w:val="18"/>
          <w:szCs w:val="18"/>
        </w:rPr>
      </w:pPr>
      <w:r w:rsidRPr="00961B6F">
        <w:rPr>
          <w:rStyle w:val="ad"/>
          <w:sz w:val="18"/>
          <w:szCs w:val="18"/>
        </w:rPr>
        <w:footnoteRef/>
      </w:r>
      <w:r w:rsidRPr="00961B6F">
        <w:rPr>
          <w:sz w:val="18"/>
          <w:szCs w:val="18"/>
        </w:rPr>
        <w:t xml:space="preserve"> Указывается фамилия, имя и отчество (при наличии), а также должность должностного лица Заказчика, уполномоченного на подписание Договора.</w:t>
      </w:r>
    </w:p>
  </w:footnote>
  <w:footnote w:id="71">
    <w:p w14:paraId="357521EB" w14:textId="77777777" w:rsidR="00BB67B2" w:rsidRPr="00E438F9" w:rsidRDefault="00BB67B2" w:rsidP="00D3697C">
      <w:pPr>
        <w:pStyle w:val="ab"/>
        <w:jc w:val="both"/>
      </w:pPr>
      <w:r w:rsidRPr="00961B6F">
        <w:rPr>
          <w:rStyle w:val="ad"/>
          <w:sz w:val="18"/>
          <w:szCs w:val="18"/>
        </w:rPr>
        <w:footnoteRef/>
      </w:r>
      <w:r w:rsidRPr="00961B6F">
        <w:rPr>
          <w:sz w:val="18"/>
          <w:szCs w:val="18"/>
        </w:rPr>
        <w:t xml:space="preserve"> Указать приложения.</w:t>
      </w:r>
    </w:p>
  </w:footnote>
  <w:footnote w:id="72">
    <w:p w14:paraId="58BCC37A" w14:textId="77777777" w:rsidR="00BB67B2" w:rsidRPr="00851704" w:rsidRDefault="00BB67B2" w:rsidP="00D3697C">
      <w:pPr>
        <w:pStyle w:val="ab"/>
        <w:jc w:val="both"/>
        <w:rPr>
          <w:sz w:val="18"/>
          <w:szCs w:val="18"/>
        </w:rPr>
      </w:pPr>
      <w:r w:rsidRPr="00851704">
        <w:rPr>
          <w:rStyle w:val="ad"/>
          <w:sz w:val="18"/>
          <w:szCs w:val="18"/>
        </w:rPr>
        <w:footnoteRef/>
      </w:r>
      <w:r w:rsidRPr="00851704">
        <w:rPr>
          <w:sz w:val="18"/>
          <w:szCs w:val="18"/>
        </w:rPr>
        <w:t xml:space="preserve"> Указывается дата заключения Договора.</w:t>
      </w:r>
    </w:p>
  </w:footnote>
  <w:footnote w:id="73">
    <w:p w14:paraId="467A057F" w14:textId="77777777" w:rsidR="00BB67B2" w:rsidRDefault="00BB67B2" w:rsidP="0023116A">
      <w:pPr>
        <w:pStyle w:val="ab"/>
        <w:jc w:val="both"/>
        <w:rPr>
          <w:sz w:val="18"/>
          <w:szCs w:val="18"/>
        </w:rPr>
      </w:pPr>
      <w:r>
        <w:rPr>
          <w:rStyle w:val="ad"/>
          <w:sz w:val="18"/>
          <w:szCs w:val="18"/>
        </w:rPr>
        <w:footnoteRef/>
      </w:r>
      <w:r>
        <w:rPr>
          <w:sz w:val="18"/>
          <w:szCs w:val="18"/>
        </w:rPr>
        <w:t xml:space="preserve"> Указывается дата заключения Договора.</w:t>
      </w:r>
    </w:p>
  </w:footnote>
  <w:footnote w:id="74">
    <w:p w14:paraId="5231C1A9" w14:textId="77777777" w:rsidR="00BB67B2" w:rsidRDefault="00BB67B2" w:rsidP="0023116A">
      <w:pPr>
        <w:pStyle w:val="ab"/>
        <w:jc w:val="both"/>
      </w:pPr>
      <w:r>
        <w:rPr>
          <w:rStyle w:val="ad"/>
          <w:sz w:val="18"/>
          <w:szCs w:val="18"/>
        </w:rPr>
        <w:footnoteRef/>
      </w:r>
      <w:r>
        <w:rPr>
          <w:sz w:val="18"/>
          <w:szCs w:val="18"/>
        </w:rPr>
        <w:t xml:space="preserve"> Указывается номер Договора.</w:t>
      </w:r>
    </w:p>
  </w:footnote>
  <w:footnote w:id="75">
    <w:p w14:paraId="59DF5925" w14:textId="77777777" w:rsidR="00BB67B2" w:rsidRPr="000B5F12" w:rsidRDefault="00BB67B2" w:rsidP="0023116A">
      <w:pPr>
        <w:pStyle w:val="ab"/>
        <w:jc w:val="both"/>
        <w:rPr>
          <w:sz w:val="18"/>
          <w:szCs w:val="18"/>
        </w:rPr>
      </w:pPr>
      <w:r w:rsidRPr="000B5F12">
        <w:rPr>
          <w:rStyle w:val="ad"/>
          <w:sz w:val="18"/>
          <w:szCs w:val="18"/>
        </w:rPr>
        <w:footnoteRef/>
      </w:r>
      <w:r w:rsidRPr="000B5F12">
        <w:rPr>
          <w:sz w:val="18"/>
          <w:szCs w:val="18"/>
        </w:rPr>
        <w:t xml:space="preserve"> Если действующим внутренним документом АО «Почта России» установлен иной текст Комплаенс-оговорки, применяются положения, утвержденные таким внутренним документом.</w:t>
      </w:r>
    </w:p>
  </w:footnote>
  <w:footnote w:id="76">
    <w:p w14:paraId="686BB7BB" w14:textId="77777777" w:rsidR="00BB67B2" w:rsidRPr="000B5F12" w:rsidRDefault="00BB67B2" w:rsidP="0023116A">
      <w:pPr>
        <w:pStyle w:val="ab"/>
        <w:jc w:val="both"/>
        <w:rPr>
          <w:sz w:val="18"/>
          <w:szCs w:val="18"/>
        </w:rPr>
      </w:pPr>
      <w:r w:rsidRPr="000B5F12">
        <w:rPr>
          <w:rStyle w:val="ad"/>
          <w:sz w:val="18"/>
          <w:szCs w:val="18"/>
        </w:rPr>
        <w:footnoteRef/>
      </w:r>
      <w:r w:rsidRPr="000B5F12">
        <w:rPr>
          <w:sz w:val="18"/>
          <w:szCs w:val="18"/>
        </w:rPr>
        <w:t xml:space="preserve"> Указать наименование контрагента.</w:t>
      </w:r>
    </w:p>
  </w:footnote>
  <w:footnote w:id="77">
    <w:p w14:paraId="0774723B" w14:textId="77777777" w:rsidR="00BB67B2" w:rsidRDefault="00BB67B2" w:rsidP="0023116A">
      <w:pPr>
        <w:pStyle w:val="ab"/>
        <w:jc w:val="both"/>
      </w:pPr>
      <w:r w:rsidRPr="000B5F12">
        <w:rPr>
          <w:rStyle w:val="ad"/>
          <w:sz w:val="18"/>
          <w:szCs w:val="18"/>
        </w:rPr>
        <w:footnoteRef/>
      </w:r>
      <w:r w:rsidRPr="000B5F12">
        <w:rPr>
          <w:sz w:val="18"/>
          <w:szCs w:val="18"/>
        </w:rPr>
        <w:t xml:space="preserve"> Указать порядок направления уведомления.</w:t>
      </w:r>
    </w:p>
  </w:footnote>
  <w:footnote w:id="78">
    <w:p w14:paraId="194EE720" w14:textId="77777777" w:rsidR="00BB67B2" w:rsidRPr="000E0907" w:rsidRDefault="00BB67B2" w:rsidP="005E48DD">
      <w:pPr>
        <w:pStyle w:val="ab"/>
        <w:jc w:val="both"/>
        <w:rPr>
          <w:sz w:val="18"/>
          <w:szCs w:val="18"/>
        </w:rPr>
      </w:pPr>
      <w:r w:rsidRPr="000E0907">
        <w:rPr>
          <w:rStyle w:val="ad"/>
          <w:sz w:val="18"/>
          <w:szCs w:val="18"/>
        </w:rPr>
        <w:footnoteRef/>
      </w:r>
      <w:r w:rsidRPr="000E0907">
        <w:rPr>
          <w:sz w:val="18"/>
          <w:szCs w:val="18"/>
        </w:rPr>
        <w:t xml:space="preserve"> Необходимо указать наименование договора.</w:t>
      </w:r>
    </w:p>
  </w:footnote>
  <w:footnote w:id="79">
    <w:p w14:paraId="0305781E" w14:textId="77777777" w:rsidR="00BB67B2" w:rsidRPr="000E0907" w:rsidRDefault="00BB67B2" w:rsidP="005E48DD">
      <w:pPr>
        <w:pStyle w:val="ab"/>
        <w:rPr>
          <w:sz w:val="18"/>
          <w:szCs w:val="18"/>
        </w:rPr>
      </w:pPr>
      <w:r w:rsidRPr="000E0907">
        <w:rPr>
          <w:rStyle w:val="ad"/>
          <w:sz w:val="18"/>
          <w:szCs w:val="18"/>
        </w:rPr>
        <w:footnoteRef/>
      </w:r>
      <w:r w:rsidRPr="000E0907">
        <w:rPr>
          <w:sz w:val="18"/>
          <w:szCs w:val="18"/>
        </w:rPr>
        <w:t xml:space="preserve"> Указывается идентификатор договора или соглашения, во исполнение которого заключен Договор, если источником финансового обеспечения Договора являются средства федерального бюджета.</w:t>
      </w:r>
    </w:p>
  </w:footnote>
  <w:footnote w:id="80">
    <w:p w14:paraId="03DDC0F0" w14:textId="77777777" w:rsidR="00BB67B2" w:rsidRPr="000E0907" w:rsidRDefault="00BB67B2" w:rsidP="005E48DD">
      <w:pPr>
        <w:pStyle w:val="ab"/>
        <w:jc w:val="both"/>
        <w:rPr>
          <w:sz w:val="18"/>
          <w:szCs w:val="18"/>
        </w:rPr>
      </w:pPr>
      <w:r w:rsidRPr="000E0907">
        <w:rPr>
          <w:rStyle w:val="ad"/>
          <w:sz w:val="18"/>
          <w:szCs w:val="18"/>
        </w:rPr>
        <w:footnoteRef/>
      </w:r>
      <w:r w:rsidRPr="000E0907">
        <w:rPr>
          <w:sz w:val="18"/>
          <w:szCs w:val="18"/>
        </w:rPr>
        <w:t xml:space="preserve"> Если Договор заключается от имени </w:t>
      </w:r>
      <w:r>
        <w:rPr>
          <w:sz w:val="18"/>
          <w:szCs w:val="18"/>
        </w:rPr>
        <w:t>Филиала</w:t>
      </w:r>
      <w:r w:rsidRPr="000E0907">
        <w:rPr>
          <w:sz w:val="18"/>
          <w:szCs w:val="18"/>
        </w:rPr>
        <w:t xml:space="preserve">, то указать АО «Почта России» и полное наименование </w:t>
      </w:r>
      <w:r>
        <w:rPr>
          <w:sz w:val="18"/>
          <w:szCs w:val="18"/>
        </w:rPr>
        <w:t>Филиала</w:t>
      </w:r>
      <w:r w:rsidRPr="000E0907">
        <w:rPr>
          <w:sz w:val="18"/>
          <w:szCs w:val="18"/>
        </w:rPr>
        <w:t xml:space="preserve"> с указанием уполномоченного лица, имеющего доверенность.  </w:t>
      </w:r>
    </w:p>
  </w:footnote>
  <w:footnote w:id="81">
    <w:p w14:paraId="6D3F66D8" w14:textId="77777777" w:rsidR="00BB67B2" w:rsidRPr="000E0907" w:rsidRDefault="00BB67B2" w:rsidP="005E48DD">
      <w:pPr>
        <w:pStyle w:val="ab"/>
        <w:jc w:val="both"/>
        <w:rPr>
          <w:sz w:val="18"/>
          <w:szCs w:val="18"/>
        </w:rPr>
      </w:pPr>
      <w:r w:rsidRPr="000E0907">
        <w:rPr>
          <w:rStyle w:val="ad"/>
          <w:sz w:val="18"/>
          <w:szCs w:val="18"/>
        </w:rPr>
        <w:footnoteRef/>
      </w:r>
      <w:r w:rsidRPr="000E0907">
        <w:rPr>
          <w:sz w:val="18"/>
          <w:szCs w:val="18"/>
        </w:rPr>
        <w:t xml:space="preserve"> Указывается фамилия, имя и отчество (при наличии), а также должность должностного лица Заказчика, уполномоченного на подписание Договора.</w:t>
      </w:r>
    </w:p>
  </w:footnote>
  <w:footnote w:id="82">
    <w:p w14:paraId="34594B05" w14:textId="77777777" w:rsidR="00BB67B2" w:rsidRPr="000E0907" w:rsidRDefault="00BB67B2" w:rsidP="005E48DD">
      <w:pPr>
        <w:pStyle w:val="ab"/>
        <w:rPr>
          <w:sz w:val="18"/>
          <w:szCs w:val="18"/>
        </w:rPr>
      </w:pPr>
      <w:r w:rsidRPr="000E0907">
        <w:rPr>
          <w:rStyle w:val="ad"/>
          <w:sz w:val="18"/>
          <w:szCs w:val="18"/>
        </w:rPr>
        <w:footnoteRef/>
      </w:r>
      <w:r w:rsidRPr="000E0907">
        <w:rPr>
          <w:sz w:val="18"/>
          <w:szCs w:val="18"/>
        </w:rPr>
        <w:t xml:space="preserve"> Указать наименования приемосдаточных испытаний.</w:t>
      </w:r>
    </w:p>
  </w:footnote>
  <w:footnote w:id="83">
    <w:p w14:paraId="609FD25C" w14:textId="77777777" w:rsidR="00BB67B2" w:rsidRPr="00E438F9" w:rsidRDefault="00BB67B2" w:rsidP="005E48DD">
      <w:pPr>
        <w:pStyle w:val="ab"/>
        <w:jc w:val="both"/>
      </w:pPr>
      <w:r w:rsidRPr="000E0907">
        <w:rPr>
          <w:rStyle w:val="ad"/>
          <w:sz w:val="18"/>
          <w:szCs w:val="18"/>
        </w:rPr>
        <w:footnoteRef/>
      </w:r>
      <w:r w:rsidRPr="000E0907">
        <w:rPr>
          <w:sz w:val="18"/>
          <w:szCs w:val="18"/>
        </w:rPr>
        <w:t xml:space="preserve"> Указать приложения.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9010330"/>
      <w:docPartObj>
        <w:docPartGallery w:val="Page Numbers (Top of Page)"/>
        <w:docPartUnique/>
      </w:docPartObj>
    </w:sdtPr>
    <w:sdtEndPr/>
    <w:sdtContent>
      <w:p w14:paraId="44271EEA" w14:textId="3DBD9825" w:rsidR="00BB67B2" w:rsidRDefault="00BB67B2">
        <w:pPr>
          <w:pStyle w:val="a0"/>
          <w:jc w:val="center"/>
        </w:pPr>
        <w:r>
          <w:fldChar w:fldCharType="begin"/>
        </w:r>
        <w:r>
          <w:instrText>PAGE</w:instrText>
        </w:r>
        <w:r>
          <w:fldChar w:fldCharType="separate"/>
        </w:r>
        <w:r w:rsidR="004835D0">
          <w:rPr>
            <w:noProof/>
          </w:rPr>
          <w:t>22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E98CB" w14:textId="27AC84CA" w:rsidR="00BB67B2" w:rsidRDefault="00BB67B2">
    <w:pPr>
      <w:pStyle w:val="a0"/>
      <w:jc w:val="center"/>
    </w:pPr>
    <w:r>
      <w:fldChar w:fldCharType="begin"/>
    </w:r>
    <w:r>
      <w:instrText>PAGE</w:instrText>
    </w:r>
    <w:r>
      <w:fldChar w:fldCharType="separate"/>
    </w:r>
    <w:r w:rsidR="004835D0">
      <w:rPr>
        <w:noProof/>
      </w:rPr>
      <w:t>38</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0363009"/>
      <w:docPartObj>
        <w:docPartGallery w:val="Page Numbers (Top of Page)"/>
        <w:docPartUnique/>
      </w:docPartObj>
    </w:sdtPr>
    <w:sdtEndPr/>
    <w:sdtContent>
      <w:p w14:paraId="72375DFB" w14:textId="6614D5A8" w:rsidR="00BB67B2" w:rsidRDefault="00BB67B2">
        <w:pPr>
          <w:pStyle w:val="a0"/>
          <w:jc w:val="center"/>
        </w:pPr>
        <w:r>
          <w:fldChar w:fldCharType="begin"/>
        </w:r>
        <w:r>
          <w:instrText>PAGE</w:instrText>
        </w:r>
        <w:r>
          <w:fldChar w:fldCharType="separate"/>
        </w:r>
        <w:r w:rsidR="004835D0">
          <w:rPr>
            <w:noProof/>
          </w:rPr>
          <w:t>45</w:t>
        </w:r>
        <w:r>
          <w:fldChar w:fldCharType="end"/>
        </w:r>
      </w:p>
    </w:sdtContent>
  </w:sdt>
  <w:p w14:paraId="511D4DCF" w14:textId="77777777" w:rsidR="00BB67B2" w:rsidRDefault="00BB67B2">
    <w:pPr>
      <w:pStyle w:val="a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14B00C"/>
    <w:multiLevelType w:val="multilevel"/>
    <w:tmpl w:val="BD12D152"/>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1" w15:restartNumberingAfterBreak="0">
    <w:nsid w:val="80BAA8F0"/>
    <w:multiLevelType w:val="multilevel"/>
    <w:tmpl w:val="CA828030"/>
    <w:name w:val="l0"/>
    <w:lvl w:ilvl="0">
      <w:start w:val="11"/>
      <w:numFmt w:val="decimal"/>
      <w:lvlText w:val="%1."/>
      <w:lvlJc w:val="left"/>
      <w:pPr>
        <w:ind w:left="480" w:hanging="480"/>
      </w:pPr>
    </w:lvl>
    <w:lvl w:ilvl="1">
      <w:start w:val="1"/>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15:restartNumberingAfterBreak="0">
    <w:nsid w:val="845AB0D2"/>
    <w:multiLevelType w:val="multilevel"/>
    <w:tmpl w:val="1C402BDA"/>
    <w:styleLink w:val="1"/>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84CC5CB5"/>
    <w:multiLevelType w:val="multilevel"/>
    <w:tmpl w:val="D1B8FEA0"/>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4" w15:restartNumberingAfterBreak="0">
    <w:nsid w:val="899FAE34"/>
    <w:multiLevelType w:val="multilevel"/>
    <w:tmpl w:val="F1F4B5C2"/>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99329647"/>
    <w:multiLevelType w:val="hybridMultilevel"/>
    <w:tmpl w:val="4CA4C6E4"/>
    <w:name w:val="l0"/>
    <w:lvl w:ilvl="0" w:tplc="C0A292E4">
      <w:start w:val="1"/>
      <w:numFmt w:val="bullet"/>
      <w:lvlText w:val=""/>
      <w:lvlJc w:val="left"/>
      <w:pPr>
        <w:ind w:left="1429" w:hanging="360"/>
      </w:pPr>
      <w:rPr>
        <w:rFonts w:ascii="Symbol" w:hAnsi="Symbol"/>
      </w:rPr>
    </w:lvl>
    <w:lvl w:ilvl="1" w:tplc="CE2E2EB2">
      <w:start w:val="1"/>
      <w:numFmt w:val="bullet"/>
      <w:lvlText w:val="o"/>
      <w:lvlJc w:val="left"/>
      <w:pPr>
        <w:ind w:left="2149" w:hanging="360"/>
      </w:pPr>
      <w:rPr>
        <w:rFonts w:ascii="Courier New" w:hAnsi="Courier New"/>
      </w:rPr>
    </w:lvl>
    <w:lvl w:ilvl="2" w:tplc="CCA42F7A">
      <w:start w:val="1"/>
      <w:numFmt w:val="bullet"/>
      <w:lvlText w:val=""/>
      <w:lvlJc w:val="left"/>
      <w:pPr>
        <w:ind w:left="2869" w:hanging="360"/>
      </w:pPr>
      <w:rPr>
        <w:rFonts w:ascii="Wingdings" w:hAnsi="Wingdings"/>
      </w:rPr>
    </w:lvl>
    <w:lvl w:ilvl="3" w:tplc="BEF8E97C">
      <w:start w:val="1"/>
      <w:numFmt w:val="bullet"/>
      <w:lvlText w:val=""/>
      <w:lvlJc w:val="left"/>
      <w:pPr>
        <w:ind w:left="3589" w:hanging="360"/>
      </w:pPr>
      <w:rPr>
        <w:rFonts w:ascii="Symbol" w:hAnsi="Symbol"/>
      </w:rPr>
    </w:lvl>
    <w:lvl w:ilvl="4" w:tplc="C50CDE62">
      <w:start w:val="1"/>
      <w:numFmt w:val="bullet"/>
      <w:lvlText w:val="o"/>
      <w:lvlJc w:val="left"/>
      <w:pPr>
        <w:ind w:left="4309" w:hanging="360"/>
      </w:pPr>
      <w:rPr>
        <w:rFonts w:ascii="Courier New" w:hAnsi="Courier New"/>
      </w:rPr>
    </w:lvl>
    <w:lvl w:ilvl="5" w:tplc="EE665C88">
      <w:start w:val="1"/>
      <w:numFmt w:val="bullet"/>
      <w:lvlText w:val=""/>
      <w:lvlJc w:val="left"/>
      <w:pPr>
        <w:ind w:left="5029" w:hanging="360"/>
      </w:pPr>
      <w:rPr>
        <w:rFonts w:ascii="Wingdings" w:hAnsi="Wingdings"/>
      </w:rPr>
    </w:lvl>
    <w:lvl w:ilvl="6" w:tplc="3668BE1E">
      <w:start w:val="1"/>
      <w:numFmt w:val="bullet"/>
      <w:lvlText w:val=""/>
      <w:lvlJc w:val="left"/>
      <w:pPr>
        <w:ind w:left="5749" w:hanging="360"/>
      </w:pPr>
      <w:rPr>
        <w:rFonts w:ascii="Symbol" w:hAnsi="Symbol"/>
      </w:rPr>
    </w:lvl>
    <w:lvl w:ilvl="7" w:tplc="23363B58">
      <w:start w:val="1"/>
      <w:numFmt w:val="bullet"/>
      <w:lvlText w:val="o"/>
      <w:lvlJc w:val="left"/>
      <w:pPr>
        <w:ind w:left="6469" w:hanging="360"/>
      </w:pPr>
      <w:rPr>
        <w:rFonts w:ascii="Courier New" w:hAnsi="Courier New"/>
      </w:rPr>
    </w:lvl>
    <w:lvl w:ilvl="8" w:tplc="01C2BE60">
      <w:start w:val="1"/>
      <w:numFmt w:val="bullet"/>
      <w:lvlText w:val=""/>
      <w:lvlJc w:val="left"/>
      <w:pPr>
        <w:ind w:left="7189" w:hanging="360"/>
      </w:pPr>
      <w:rPr>
        <w:rFonts w:ascii="Wingdings" w:hAnsi="Wingdings"/>
      </w:rPr>
    </w:lvl>
  </w:abstractNum>
  <w:abstractNum w:abstractNumId="6" w15:restartNumberingAfterBreak="0">
    <w:nsid w:val="B1793177"/>
    <w:multiLevelType w:val="multilevel"/>
    <w:tmpl w:val="A5369236"/>
    <w:lvl w:ilvl="0">
      <w:start w:val="1"/>
      <w:numFmt w:val="decimal"/>
      <w:lvlText w:val="%1."/>
      <w:lvlJc w:val="left"/>
      <w:pPr>
        <w:ind w:left="851" w:hanging="851"/>
      </w:pPr>
      <w:rPr>
        <w:b/>
        <w:i w:val="0"/>
      </w:rPr>
    </w:lvl>
    <w:lvl w:ilvl="1">
      <w:start w:val="1"/>
      <w:numFmt w:val="decimal"/>
      <w:lvlText w:val="%1.%2."/>
      <w:lvlJc w:val="left"/>
      <w:pPr>
        <w:ind w:left="851" w:hanging="851"/>
      </w:pPr>
      <w:rPr>
        <w:b w:val="0"/>
      </w:rPr>
    </w:lvl>
    <w:lvl w:ilvl="2">
      <w:start w:val="1"/>
      <w:numFmt w:val="decimal"/>
      <w:lvlText w:val="%1.%2.%3."/>
      <w:lvlJc w:val="left"/>
      <w:pPr>
        <w:ind w:left="851" w:hanging="851"/>
      </w:pPr>
      <w:rPr>
        <w:color w:val="auto"/>
      </w:rPr>
    </w:lvl>
    <w:lvl w:ilvl="3">
      <w:start w:val="1"/>
      <w:numFmt w:val="decimal"/>
      <w:lvlText w:val="%1.%2.%3.%4."/>
      <w:lvlJc w:val="left"/>
      <w:pPr>
        <w:ind w:left="851" w:hanging="851"/>
      </w:pPr>
    </w:lvl>
    <w:lvl w:ilvl="4">
      <w:start w:val="1"/>
      <w:numFmt w:val="lowerRoman"/>
      <w:lvlText w:val="(%5)"/>
      <w:lvlJc w:val="left"/>
      <w:pPr>
        <w:tabs>
          <w:tab w:val="num" w:pos="5670"/>
        </w:tabs>
        <w:ind w:left="851" w:hanging="851"/>
      </w:pPr>
    </w:lvl>
    <w:lvl w:ilvl="5">
      <w:start w:val="1"/>
      <w:numFmt w:val="bullet"/>
      <w:lvlText w:val=""/>
      <w:lvlJc w:val="left"/>
      <w:pPr>
        <w:ind w:left="851" w:hanging="851"/>
      </w:pPr>
      <w:rPr>
        <w:rFonts w:ascii="Symbol" w:hAnsi="Symbol"/>
      </w:rPr>
    </w:lvl>
    <w:lvl w:ilvl="6">
      <w:start w:val="1"/>
      <w:numFmt w:val="bullet"/>
      <w:pStyle w:val="LBGovstyle6"/>
      <w:lvlText w:val=""/>
      <w:lvlJc w:val="left"/>
      <w:pPr>
        <w:ind w:left="851" w:hanging="851"/>
      </w:pPr>
      <w:rPr>
        <w:rFonts w:ascii="Symbol" w:hAnsi="Symbol"/>
        <w:color w:val="auto"/>
      </w:rPr>
    </w:lvl>
    <w:lvl w:ilvl="7">
      <w:start w:val="1"/>
      <w:numFmt w:val="lowerLetter"/>
      <w:lvlText w:val="%8."/>
      <w:lvlJc w:val="left"/>
      <w:pPr>
        <w:ind w:left="851" w:hanging="851"/>
      </w:pPr>
    </w:lvl>
    <w:lvl w:ilvl="8">
      <w:start w:val="1"/>
      <w:numFmt w:val="lowerRoman"/>
      <w:lvlText w:val="%9."/>
      <w:lvlJc w:val="right"/>
      <w:pPr>
        <w:ind w:left="851" w:hanging="851"/>
      </w:pPr>
    </w:lvl>
  </w:abstractNum>
  <w:abstractNum w:abstractNumId="7" w15:restartNumberingAfterBreak="0">
    <w:nsid w:val="B336337A"/>
    <w:multiLevelType w:val="hybridMultilevel"/>
    <w:tmpl w:val="A95CAC94"/>
    <w:name w:val="l1_doczillaScheme_1"/>
    <w:lvl w:ilvl="0" w:tplc="46BAD5B0">
      <w:start w:val="1"/>
      <w:numFmt w:val="bullet"/>
      <w:lvlText w:val=""/>
      <w:lvlJc w:val="left"/>
      <w:pPr>
        <w:ind w:left="1429" w:hanging="360"/>
      </w:pPr>
      <w:rPr>
        <w:rFonts w:ascii="Symbol" w:hAnsi="Symbol"/>
      </w:rPr>
    </w:lvl>
    <w:lvl w:ilvl="1" w:tplc="48A08A5E">
      <w:start w:val="1"/>
      <w:numFmt w:val="bullet"/>
      <w:lvlText w:val="o"/>
      <w:lvlJc w:val="left"/>
      <w:pPr>
        <w:ind w:left="2149" w:hanging="360"/>
      </w:pPr>
      <w:rPr>
        <w:rFonts w:ascii="Courier New" w:hAnsi="Courier New"/>
      </w:rPr>
    </w:lvl>
    <w:lvl w:ilvl="2" w:tplc="DAE07E4A">
      <w:start w:val="1"/>
      <w:numFmt w:val="bullet"/>
      <w:lvlText w:val=""/>
      <w:lvlJc w:val="left"/>
      <w:pPr>
        <w:ind w:left="2868" w:hanging="360"/>
      </w:pPr>
      <w:rPr>
        <w:rFonts w:ascii="Wingdings" w:hAnsi="Wingdings"/>
      </w:rPr>
    </w:lvl>
    <w:lvl w:ilvl="3" w:tplc="6090DFEC">
      <w:start w:val="1"/>
      <w:numFmt w:val="bullet"/>
      <w:lvlText w:val=""/>
      <w:lvlJc w:val="left"/>
      <w:pPr>
        <w:ind w:left="3588" w:hanging="360"/>
      </w:pPr>
      <w:rPr>
        <w:rFonts w:ascii="Symbol" w:hAnsi="Symbol"/>
      </w:rPr>
    </w:lvl>
    <w:lvl w:ilvl="4" w:tplc="0BE0EDD4">
      <w:start w:val="1"/>
      <w:numFmt w:val="bullet"/>
      <w:lvlText w:val="o"/>
      <w:lvlJc w:val="left"/>
      <w:pPr>
        <w:ind w:left="4309" w:hanging="360"/>
      </w:pPr>
      <w:rPr>
        <w:rFonts w:ascii="Courier New" w:hAnsi="Courier New"/>
      </w:rPr>
    </w:lvl>
    <w:lvl w:ilvl="5" w:tplc="8E3E8BC6">
      <w:start w:val="1"/>
      <w:numFmt w:val="bullet"/>
      <w:lvlText w:val=""/>
      <w:lvlJc w:val="left"/>
      <w:pPr>
        <w:ind w:left="5029" w:hanging="360"/>
      </w:pPr>
      <w:rPr>
        <w:rFonts w:ascii="Wingdings" w:hAnsi="Wingdings"/>
      </w:rPr>
    </w:lvl>
    <w:lvl w:ilvl="6" w:tplc="C82828D4">
      <w:start w:val="1"/>
      <w:numFmt w:val="bullet"/>
      <w:lvlText w:val=""/>
      <w:lvlJc w:val="left"/>
      <w:pPr>
        <w:ind w:left="5749" w:hanging="360"/>
      </w:pPr>
      <w:rPr>
        <w:rFonts w:ascii="Symbol" w:hAnsi="Symbol"/>
      </w:rPr>
    </w:lvl>
    <w:lvl w:ilvl="7" w:tplc="A0B2547A">
      <w:start w:val="1"/>
      <w:numFmt w:val="bullet"/>
      <w:lvlText w:val="o"/>
      <w:lvlJc w:val="left"/>
      <w:pPr>
        <w:ind w:left="6469" w:hanging="360"/>
      </w:pPr>
      <w:rPr>
        <w:rFonts w:ascii="Courier New" w:hAnsi="Courier New"/>
      </w:rPr>
    </w:lvl>
    <w:lvl w:ilvl="8" w:tplc="2B305414">
      <w:start w:val="1"/>
      <w:numFmt w:val="bullet"/>
      <w:lvlText w:val=""/>
      <w:lvlJc w:val="left"/>
      <w:pPr>
        <w:ind w:left="7189" w:hanging="360"/>
      </w:pPr>
      <w:rPr>
        <w:rFonts w:ascii="Wingdings" w:hAnsi="Wingdings"/>
      </w:rPr>
    </w:lvl>
  </w:abstractNum>
  <w:abstractNum w:abstractNumId="8" w15:restartNumberingAfterBreak="0">
    <w:nsid w:val="B5297B76"/>
    <w:multiLevelType w:val="multilevel"/>
    <w:tmpl w:val="F2E6E95C"/>
    <w:lvl w:ilvl="0">
      <w:start w:val="2"/>
      <w:numFmt w:val="decimal"/>
      <w:pStyle w:val="LBGovstyle1"/>
      <w:lvlText w:val="%1."/>
      <w:lvlJc w:val="left"/>
      <w:pPr>
        <w:tabs>
          <w:tab w:val="num" w:pos="720"/>
        </w:tabs>
        <w:ind w:left="0" w:firstLine="0"/>
      </w:pPr>
      <w:rPr>
        <w:b/>
        <w:sz w:val="24"/>
      </w:rPr>
    </w:lvl>
    <w:lvl w:ilvl="1">
      <w:start w:val="1"/>
      <w:numFmt w:val="decimal"/>
      <w:pStyle w:val="LBGovstyle2"/>
      <w:lvlText w:val="%1.%2."/>
      <w:lvlJc w:val="left"/>
      <w:pPr>
        <w:ind w:left="0" w:firstLine="720"/>
      </w:pPr>
      <w:rPr>
        <w:b w:val="0"/>
        <w:i w:val="0"/>
        <w:sz w:val="24"/>
        <w:lang w:val="ru-RU"/>
      </w:rPr>
    </w:lvl>
    <w:lvl w:ilvl="2">
      <w:start w:val="1"/>
      <w:numFmt w:val="decimal"/>
      <w:pStyle w:val="LBGovstyle3"/>
      <w:lvlText w:val="%1.%2.%3."/>
      <w:lvlJc w:val="left"/>
      <w:pPr>
        <w:ind w:left="0" w:firstLine="720"/>
      </w:pPr>
      <w:rPr>
        <w:b w:val="0"/>
        <w:color w:val="auto"/>
        <w:sz w:val="24"/>
      </w:rPr>
    </w:lvl>
    <w:lvl w:ilvl="3">
      <w:start w:val="1"/>
      <w:numFmt w:val="decimal"/>
      <w:pStyle w:val="LBGovstyle4"/>
      <w:lvlText w:val="%1.%2.%3.%4."/>
      <w:lvlJc w:val="left"/>
      <w:pPr>
        <w:ind w:left="0" w:firstLine="720"/>
      </w:pPr>
      <w:rPr>
        <w:b w:val="0"/>
        <w:sz w:val="24"/>
      </w:rPr>
    </w:lvl>
    <w:lvl w:ilvl="4">
      <w:start w:val="1"/>
      <w:numFmt w:val="decimal"/>
      <w:pStyle w:val="LBGovstyle5"/>
      <w:lvlText w:val="%1.%2.%3.%4.%5."/>
      <w:lvlJc w:val="left"/>
      <w:pPr>
        <w:ind w:left="0" w:firstLine="720"/>
      </w:pPr>
      <w:rPr>
        <w:b w:val="0"/>
        <w:i w:val="0"/>
        <w:sz w:val="26"/>
      </w:rPr>
    </w:lvl>
    <w:lvl w:ilvl="5">
      <w:start w:val="1"/>
      <w:numFmt w:val="decimal"/>
      <w:lvlText w:val="%1.%2.%3.%4.%5.%6."/>
      <w:lvlJc w:val="left"/>
      <w:pPr>
        <w:ind w:left="3240" w:hanging="1440"/>
      </w:pPr>
      <w:rPr>
        <w:b w:val="0"/>
        <w:i w:val="0"/>
        <w:sz w:val="26"/>
      </w:rPr>
    </w:lvl>
    <w:lvl w:ilvl="6">
      <w:start w:val="1"/>
      <w:numFmt w:val="decimal"/>
      <w:lvlText w:val="%1.%2.%3.%4.%5.%6.%7."/>
      <w:lvlJc w:val="left"/>
      <w:pPr>
        <w:ind w:left="3960" w:hanging="1800"/>
      </w:pPr>
      <w:rPr>
        <w:b w:val="0"/>
        <w:i w:val="0"/>
        <w:sz w:val="26"/>
      </w:rPr>
    </w:lvl>
    <w:lvl w:ilvl="7">
      <w:start w:val="1"/>
      <w:numFmt w:val="decimal"/>
      <w:lvlText w:val="%1.%2.%3.%4.%5.%6.%7.%8."/>
      <w:lvlJc w:val="left"/>
      <w:pPr>
        <w:ind w:left="4320" w:hanging="1800"/>
      </w:pPr>
      <w:rPr>
        <w:b w:val="0"/>
        <w:i w:val="0"/>
        <w:sz w:val="26"/>
      </w:rPr>
    </w:lvl>
    <w:lvl w:ilvl="8">
      <w:start w:val="1"/>
      <w:numFmt w:val="decimal"/>
      <w:lvlText w:val="%1.%2.%3.%4.%5.%6.%7.%8.%9."/>
      <w:lvlJc w:val="left"/>
      <w:pPr>
        <w:ind w:left="5040" w:hanging="2160"/>
      </w:pPr>
      <w:rPr>
        <w:b w:val="0"/>
        <w:i w:val="0"/>
        <w:sz w:val="26"/>
      </w:rPr>
    </w:lvl>
  </w:abstractNum>
  <w:abstractNum w:abstractNumId="9" w15:restartNumberingAfterBreak="0">
    <w:nsid w:val="C419CED6"/>
    <w:multiLevelType w:val="multilevel"/>
    <w:tmpl w:val="117C2E14"/>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C68A3CDB"/>
    <w:multiLevelType w:val="multilevel"/>
    <w:tmpl w:val="0D606928"/>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11" w15:restartNumberingAfterBreak="0">
    <w:nsid w:val="D00ACD37"/>
    <w:multiLevelType w:val="multilevel"/>
    <w:tmpl w:val="7CD430C6"/>
    <w:lvl w:ilvl="0">
      <w:start w:val="1"/>
      <w:numFmt w:val="decimal"/>
      <w:lvlText w:val="%1."/>
      <w:lvlJc w:val="left"/>
      <w:pPr>
        <w:tabs>
          <w:tab w:val="num" w:pos="720"/>
        </w:tabs>
        <w:ind w:left="0" w:firstLine="0"/>
      </w:pPr>
      <w:rPr>
        <w:b/>
        <w:sz w:val="24"/>
      </w:rPr>
    </w:lvl>
    <w:lvl w:ilvl="1">
      <w:start w:val="5"/>
      <w:numFmt w:val="decimal"/>
      <w:lvlText w:val="%1.%2."/>
      <w:lvlJc w:val="left"/>
      <w:pPr>
        <w:ind w:left="0" w:firstLine="720"/>
      </w:pPr>
      <w:rPr>
        <w:b w:val="0"/>
        <w:i w:val="0"/>
        <w:sz w:val="24"/>
        <w:lang w:val="ru-RU"/>
      </w:rPr>
    </w:lvl>
    <w:lvl w:ilvl="2">
      <w:start w:val="1"/>
      <w:numFmt w:val="decimal"/>
      <w:lvlText w:val="%1.%2.%3."/>
      <w:lvlJc w:val="left"/>
      <w:pPr>
        <w:ind w:left="0" w:firstLine="720"/>
      </w:pPr>
      <w:rPr>
        <w:b w:val="0"/>
        <w:color w:val="auto"/>
        <w:sz w:val="24"/>
      </w:rPr>
    </w:lvl>
    <w:lvl w:ilvl="3">
      <w:start w:val="1"/>
      <w:numFmt w:val="decimal"/>
      <w:lvlText w:val="%1.%2.%3.%4."/>
      <w:lvlJc w:val="left"/>
      <w:pPr>
        <w:ind w:left="0" w:firstLine="720"/>
      </w:pPr>
      <w:rPr>
        <w:b w:val="0"/>
        <w:sz w:val="24"/>
        <w:lang w:val="ru-RU"/>
      </w:rPr>
    </w:lvl>
    <w:lvl w:ilvl="4">
      <w:start w:val="1"/>
      <w:numFmt w:val="decimal"/>
      <w:lvlText w:val="%1.%2.%3.%4.%5."/>
      <w:lvlJc w:val="left"/>
      <w:pPr>
        <w:ind w:left="0" w:firstLine="720"/>
      </w:pPr>
      <w:rPr>
        <w:b w:val="0"/>
        <w:i w:val="0"/>
        <w:sz w:val="26"/>
      </w:rPr>
    </w:lvl>
    <w:lvl w:ilvl="5">
      <w:start w:val="1"/>
      <w:numFmt w:val="decimal"/>
      <w:lvlText w:val="%1.%2.%3.%4.%5.%6."/>
      <w:lvlJc w:val="left"/>
      <w:pPr>
        <w:ind w:left="3240" w:hanging="1440"/>
      </w:pPr>
      <w:rPr>
        <w:b w:val="0"/>
        <w:i w:val="0"/>
        <w:sz w:val="26"/>
      </w:rPr>
    </w:lvl>
    <w:lvl w:ilvl="6">
      <w:start w:val="1"/>
      <w:numFmt w:val="decimal"/>
      <w:lvlText w:val="%1.%2.%3.%4.%5.%6.%7."/>
      <w:lvlJc w:val="left"/>
      <w:pPr>
        <w:ind w:left="3960" w:hanging="1800"/>
      </w:pPr>
      <w:rPr>
        <w:b w:val="0"/>
        <w:i w:val="0"/>
        <w:sz w:val="26"/>
      </w:rPr>
    </w:lvl>
    <w:lvl w:ilvl="7">
      <w:start w:val="1"/>
      <w:numFmt w:val="decimal"/>
      <w:lvlText w:val="%1.%2.%3.%4.%5.%6.%7.%8."/>
      <w:lvlJc w:val="left"/>
      <w:pPr>
        <w:ind w:left="4320" w:hanging="1800"/>
      </w:pPr>
      <w:rPr>
        <w:b w:val="0"/>
        <w:i w:val="0"/>
        <w:sz w:val="26"/>
      </w:rPr>
    </w:lvl>
    <w:lvl w:ilvl="8">
      <w:start w:val="1"/>
      <w:numFmt w:val="decimal"/>
      <w:lvlText w:val="%1.%2.%3.%4.%5.%6.%7.%8.%9."/>
      <w:lvlJc w:val="left"/>
      <w:pPr>
        <w:ind w:left="5040" w:hanging="2160"/>
      </w:pPr>
      <w:rPr>
        <w:b w:val="0"/>
        <w:i w:val="0"/>
        <w:sz w:val="26"/>
      </w:rPr>
    </w:lvl>
  </w:abstractNum>
  <w:abstractNum w:abstractNumId="12" w15:restartNumberingAfterBreak="0">
    <w:nsid w:val="D519A6D5"/>
    <w:multiLevelType w:val="hybridMultilevel"/>
    <w:tmpl w:val="73ECC1E4"/>
    <w:lvl w:ilvl="0" w:tplc="CE9E283C">
      <w:start w:val="1"/>
      <w:numFmt w:val="lowerRoman"/>
      <w:lvlText w:val="(%1)"/>
      <w:lvlJc w:val="left"/>
      <w:pPr>
        <w:ind w:left="1429" w:hanging="360"/>
      </w:pPr>
    </w:lvl>
    <w:lvl w:ilvl="1" w:tplc="02420F56">
      <w:start w:val="1"/>
      <w:numFmt w:val="lowerLetter"/>
      <w:lvlText w:val="%2."/>
      <w:lvlJc w:val="left"/>
      <w:pPr>
        <w:ind w:left="2149" w:hanging="360"/>
      </w:pPr>
    </w:lvl>
    <w:lvl w:ilvl="2" w:tplc="B9ACB198">
      <w:start w:val="1"/>
      <w:numFmt w:val="lowerRoman"/>
      <w:lvlText w:val="%3."/>
      <w:lvlJc w:val="right"/>
      <w:pPr>
        <w:ind w:left="2869" w:hanging="180"/>
      </w:pPr>
    </w:lvl>
    <w:lvl w:ilvl="3" w:tplc="9188AF28">
      <w:start w:val="1"/>
      <w:numFmt w:val="decimal"/>
      <w:lvlText w:val="%4."/>
      <w:lvlJc w:val="left"/>
      <w:pPr>
        <w:ind w:left="3589" w:hanging="360"/>
      </w:pPr>
    </w:lvl>
    <w:lvl w:ilvl="4" w:tplc="3260E1A0">
      <w:start w:val="1"/>
      <w:numFmt w:val="lowerLetter"/>
      <w:lvlText w:val="%5."/>
      <w:lvlJc w:val="left"/>
      <w:pPr>
        <w:ind w:left="4309" w:hanging="360"/>
      </w:pPr>
    </w:lvl>
    <w:lvl w:ilvl="5" w:tplc="3BD0E504">
      <w:start w:val="1"/>
      <w:numFmt w:val="lowerRoman"/>
      <w:lvlText w:val="%6."/>
      <w:lvlJc w:val="right"/>
      <w:pPr>
        <w:ind w:left="5029" w:hanging="180"/>
      </w:pPr>
    </w:lvl>
    <w:lvl w:ilvl="6" w:tplc="7324A0E2">
      <w:start w:val="1"/>
      <w:numFmt w:val="decimal"/>
      <w:lvlText w:val="%7."/>
      <w:lvlJc w:val="left"/>
      <w:pPr>
        <w:ind w:left="5749" w:hanging="360"/>
      </w:pPr>
    </w:lvl>
    <w:lvl w:ilvl="7" w:tplc="666A7E70">
      <w:start w:val="1"/>
      <w:numFmt w:val="lowerLetter"/>
      <w:lvlText w:val="%8."/>
      <w:lvlJc w:val="left"/>
      <w:pPr>
        <w:ind w:left="6469" w:hanging="360"/>
      </w:pPr>
    </w:lvl>
    <w:lvl w:ilvl="8" w:tplc="01686AD8">
      <w:start w:val="1"/>
      <w:numFmt w:val="lowerRoman"/>
      <w:lvlText w:val="%9."/>
      <w:lvlJc w:val="right"/>
      <w:pPr>
        <w:ind w:left="7189" w:hanging="180"/>
      </w:pPr>
    </w:lvl>
  </w:abstractNum>
  <w:abstractNum w:abstractNumId="13" w15:restartNumberingAfterBreak="0">
    <w:nsid w:val="D743E04B"/>
    <w:multiLevelType w:val="multilevel"/>
    <w:tmpl w:val="63C4EFDC"/>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D96CA7B2"/>
    <w:multiLevelType w:val="multilevel"/>
    <w:tmpl w:val="72D030E8"/>
    <w:name w:val="l0"/>
    <w:lvl w:ilvl="0">
      <w:start w:val="11"/>
      <w:numFmt w:val="decimal"/>
      <w:lvlText w:val="%1."/>
      <w:lvlJc w:val="left"/>
      <w:pPr>
        <w:ind w:left="480" w:hanging="480"/>
      </w:pPr>
    </w:lvl>
    <w:lvl w:ilvl="1">
      <w:start w:val="1"/>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5" w15:restartNumberingAfterBreak="0">
    <w:nsid w:val="DC22C065"/>
    <w:multiLevelType w:val="hybridMultilevel"/>
    <w:tmpl w:val="B452329E"/>
    <w:lvl w:ilvl="0" w:tplc="5252A6B4">
      <w:start w:val="1"/>
      <w:numFmt w:val="decimal"/>
      <w:lvlText w:val="%1."/>
      <w:lvlJc w:val="left"/>
      <w:pPr>
        <w:ind w:left="1211" w:hanging="360"/>
      </w:pPr>
    </w:lvl>
    <w:lvl w:ilvl="1" w:tplc="BF40819A">
      <w:start w:val="1"/>
      <w:numFmt w:val="lowerLetter"/>
      <w:lvlText w:val="%2."/>
      <w:lvlJc w:val="left"/>
      <w:pPr>
        <w:ind w:left="1440" w:hanging="360"/>
      </w:pPr>
    </w:lvl>
    <w:lvl w:ilvl="2" w:tplc="96DABEEA">
      <w:start w:val="1"/>
      <w:numFmt w:val="lowerRoman"/>
      <w:lvlText w:val="%3."/>
      <w:lvlJc w:val="right"/>
      <w:pPr>
        <w:ind w:left="2160" w:hanging="180"/>
      </w:pPr>
    </w:lvl>
    <w:lvl w:ilvl="3" w:tplc="8FB0CEBA">
      <w:start w:val="1"/>
      <w:numFmt w:val="decimal"/>
      <w:lvlText w:val="%4."/>
      <w:lvlJc w:val="left"/>
      <w:pPr>
        <w:ind w:left="2880" w:hanging="360"/>
      </w:pPr>
    </w:lvl>
    <w:lvl w:ilvl="4" w:tplc="37787BAC">
      <w:start w:val="1"/>
      <w:numFmt w:val="lowerLetter"/>
      <w:lvlText w:val="%5."/>
      <w:lvlJc w:val="left"/>
      <w:pPr>
        <w:ind w:left="3600" w:hanging="360"/>
      </w:pPr>
    </w:lvl>
    <w:lvl w:ilvl="5" w:tplc="ED243E60">
      <w:start w:val="1"/>
      <w:numFmt w:val="lowerRoman"/>
      <w:lvlText w:val="%6."/>
      <w:lvlJc w:val="right"/>
      <w:pPr>
        <w:ind w:left="4320" w:hanging="180"/>
      </w:pPr>
    </w:lvl>
    <w:lvl w:ilvl="6" w:tplc="6FB4DBF0">
      <w:start w:val="1"/>
      <w:numFmt w:val="decimal"/>
      <w:lvlText w:val="%7."/>
      <w:lvlJc w:val="left"/>
      <w:pPr>
        <w:ind w:left="5040" w:hanging="360"/>
      </w:pPr>
    </w:lvl>
    <w:lvl w:ilvl="7" w:tplc="00A65238">
      <w:start w:val="1"/>
      <w:numFmt w:val="lowerLetter"/>
      <w:lvlText w:val="%8."/>
      <w:lvlJc w:val="left"/>
      <w:pPr>
        <w:ind w:left="5760" w:hanging="360"/>
      </w:pPr>
    </w:lvl>
    <w:lvl w:ilvl="8" w:tplc="8F4CC0C6">
      <w:start w:val="1"/>
      <w:numFmt w:val="lowerRoman"/>
      <w:lvlText w:val="%9."/>
      <w:lvlJc w:val="right"/>
      <w:pPr>
        <w:ind w:left="6480" w:hanging="180"/>
      </w:pPr>
    </w:lvl>
  </w:abstractNum>
  <w:abstractNum w:abstractNumId="16" w15:restartNumberingAfterBreak="0">
    <w:nsid w:val="E010C002"/>
    <w:multiLevelType w:val="hybridMultilevel"/>
    <w:tmpl w:val="04E2A388"/>
    <w:name w:val="l1_doczillaScheme_3"/>
    <w:lvl w:ilvl="0" w:tplc="49943A64">
      <w:start w:val="1"/>
      <w:numFmt w:val="bullet"/>
      <w:lvlText w:val=""/>
      <w:lvlJc w:val="left"/>
      <w:pPr>
        <w:ind w:left="1429" w:hanging="360"/>
      </w:pPr>
      <w:rPr>
        <w:rFonts w:ascii="Symbol" w:hAnsi="Symbol"/>
      </w:rPr>
    </w:lvl>
    <w:lvl w:ilvl="1" w:tplc="757EDBD8">
      <w:start w:val="1"/>
      <w:numFmt w:val="bullet"/>
      <w:lvlText w:val="o"/>
      <w:lvlJc w:val="left"/>
      <w:pPr>
        <w:ind w:left="2149" w:hanging="360"/>
      </w:pPr>
      <w:rPr>
        <w:rFonts w:ascii="Courier New" w:hAnsi="Courier New"/>
      </w:rPr>
    </w:lvl>
    <w:lvl w:ilvl="2" w:tplc="786431D4">
      <w:start w:val="1"/>
      <w:numFmt w:val="bullet"/>
      <w:lvlText w:val=""/>
      <w:lvlJc w:val="left"/>
      <w:pPr>
        <w:ind w:left="2868" w:hanging="360"/>
      </w:pPr>
      <w:rPr>
        <w:rFonts w:ascii="Wingdings" w:hAnsi="Wingdings"/>
      </w:rPr>
    </w:lvl>
    <w:lvl w:ilvl="3" w:tplc="20CC93EE">
      <w:start w:val="1"/>
      <w:numFmt w:val="bullet"/>
      <w:lvlText w:val=""/>
      <w:lvlJc w:val="left"/>
      <w:pPr>
        <w:ind w:left="3588" w:hanging="360"/>
      </w:pPr>
      <w:rPr>
        <w:rFonts w:ascii="Symbol" w:hAnsi="Symbol"/>
      </w:rPr>
    </w:lvl>
    <w:lvl w:ilvl="4" w:tplc="92DA5E52">
      <w:start w:val="1"/>
      <w:numFmt w:val="bullet"/>
      <w:lvlText w:val="o"/>
      <w:lvlJc w:val="left"/>
      <w:pPr>
        <w:ind w:left="4309" w:hanging="360"/>
      </w:pPr>
      <w:rPr>
        <w:rFonts w:ascii="Courier New" w:hAnsi="Courier New"/>
      </w:rPr>
    </w:lvl>
    <w:lvl w:ilvl="5" w:tplc="CAFA57C2">
      <w:start w:val="1"/>
      <w:numFmt w:val="bullet"/>
      <w:lvlText w:val=""/>
      <w:lvlJc w:val="left"/>
      <w:pPr>
        <w:ind w:left="5029" w:hanging="360"/>
      </w:pPr>
      <w:rPr>
        <w:rFonts w:ascii="Wingdings" w:hAnsi="Wingdings"/>
      </w:rPr>
    </w:lvl>
    <w:lvl w:ilvl="6" w:tplc="4746B19A">
      <w:start w:val="1"/>
      <w:numFmt w:val="bullet"/>
      <w:lvlText w:val=""/>
      <w:lvlJc w:val="left"/>
      <w:pPr>
        <w:ind w:left="5749" w:hanging="360"/>
      </w:pPr>
      <w:rPr>
        <w:rFonts w:ascii="Symbol" w:hAnsi="Symbol"/>
      </w:rPr>
    </w:lvl>
    <w:lvl w:ilvl="7" w:tplc="036CBD0A">
      <w:start w:val="1"/>
      <w:numFmt w:val="bullet"/>
      <w:lvlText w:val="o"/>
      <w:lvlJc w:val="left"/>
      <w:pPr>
        <w:ind w:left="6469" w:hanging="360"/>
      </w:pPr>
      <w:rPr>
        <w:rFonts w:ascii="Courier New" w:hAnsi="Courier New"/>
      </w:rPr>
    </w:lvl>
    <w:lvl w:ilvl="8" w:tplc="C090D4BE">
      <w:start w:val="1"/>
      <w:numFmt w:val="bullet"/>
      <w:lvlText w:val=""/>
      <w:lvlJc w:val="left"/>
      <w:pPr>
        <w:ind w:left="7189" w:hanging="360"/>
      </w:pPr>
      <w:rPr>
        <w:rFonts w:ascii="Wingdings" w:hAnsi="Wingdings"/>
      </w:rPr>
    </w:lvl>
  </w:abstractNum>
  <w:abstractNum w:abstractNumId="17" w15:restartNumberingAfterBreak="0">
    <w:nsid w:val="E0F49228"/>
    <w:multiLevelType w:val="multilevel"/>
    <w:tmpl w:val="FF3E8F7E"/>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18" w15:restartNumberingAfterBreak="0">
    <w:nsid w:val="F6BF31B8"/>
    <w:multiLevelType w:val="multilevel"/>
    <w:tmpl w:val="3622484E"/>
    <w:lvl w:ilvl="0">
      <w:start w:val="1"/>
      <w:numFmt w:val="lowerLetter"/>
      <w:pStyle w:val="LBRoman2"/>
      <w:lvlText w:val="(%1)"/>
      <w:lvlJc w:val="left"/>
      <w:pPr>
        <w:tabs>
          <w:tab w:val="num" w:pos="1440"/>
        </w:tabs>
        <w:ind w:left="1440" w:hanging="720"/>
      </w:pPr>
      <w:rPr>
        <w:b w:val="0"/>
        <w:i w:val="0"/>
        <w:caps w:val="0"/>
        <w:smallCaps w:val="0"/>
        <w:strike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19" w15:restartNumberingAfterBreak="0">
    <w:nsid w:val="F969DB11"/>
    <w:multiLevelType w:val="multilevel"/>
    <w:tmpl w:val="6B4CCEC6"/>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FE43DF76"/>
    <w:multiLevelType w:val="hybridMultilevel"/>
    <w:tmpl w:val="3E024E9A"/>
    <w:name w:val="l0_doczillaScheme_6"/>
    <w:lvl w:ilvl="0" w:tplc="E8E2E150">
      <w:start w:val="1"/>
      <w:numFmt w:val="lowerRoman"/>
      <w:lvlText w:val="%1."/>
      <w:lvlJc w:val="right"/>
      <w:pPr>
        <w:ind w:hanging="360"/>
      </w:pPr>
    </w:lvl>
    <w:lvl w:ilvl="1" w:tplc="364A3030">
      <w:start w:val="1"/>
      <w:numFmt w:val="lowerLetter"/>
      <w:lvlText w:val="%2."/>
      <w:lvlJc w:val="left"/>
      <w:pPr>
        <w:ind w:hanging="360"/>
      </w:pPr>
    </w:lvl>
    <w:lvl w:ilvl="2" w:tplc="25F81C88">
      <w:start w:val="1"/>
      <w:numFmt w:val="lowerRoman"/>
      <w:lvlText w:val="%3."/>
      <w:lvlJc w:val="right"/>
      <w:pPr>
        <w:ind w:hanging="180"/>
      </w:pPr>
    </w:lvl>
    <w:lvl w:ilvl="3" w:tplc="D8B06376">
      <w:start w:val="1"/>
      <w:numFmt w:val="decimal"/>
      <w:lvlText w:val="%4."/>
      <w:lvlJc w:val="left"/>
      <w:pPr>
        <w:ind w:hanging="360"/>
      </w:pPr>
    </w:lvl>
    <w:lvl w:ilvl="4" w:tplc="2078FB12">
      <w:start w:val="1"/>
      <w:numFmt w:val="lowerLetter"/>
      <w:lvlText w:val="%5."/>
      <w:lvlJc w:val="left"/>
      <w:pPr>
        <w:ind w:hanging="360"/>
      </w:pPr>
    </w:lvl>
    <w:lvl w:ilvl="5" w:tplc="7040E6B2">
      <w:start w:val="1"/>
      <w:numFmt w:val="lowerRoman"/>
      <w:lvlText w:val="%6."/>
      <w:lvlJc w:val="right"/>
      <w:pPr>
        <w:ind w:hanging="180"/>
      </w:pPr>
    </w:lvl>
    <w:lvl w:ilvl="6" w:tplc="F75AE1F8">
      <w:start w:val="1"/>
      <w:numFmt w:val="decimal"/>
      <w:lvlText w:val="%7."/>
      <w:lvlJc w:val="left"/>
      <w:pPr>
        <w:ind w:hanging="360"/>
      </w:pPr>
    </w:lvl>
    <w:lvl w:ilvl="7" w:tplc="75A8366E">
      <w:start w:val="1"/>
      <w:numFmt w:val="lowerLetter"/>
      <w:lvlText w:val="%8."/>
      <w:lvlJc w:val="left"/>
      <w:pPr>
        <w:ind w:hanging="360"/>
      </w:pPr>
    </w:lvl>
    <w:lvl w:ilvl="8" w:tplc="8EBAD748">
      <w:start w:val="1"/>
      <w:numFmt w:val="lowerRoman"/>
      <w:lvlText w:val="%9."/>
      <w:lvlJc w:val="right"/>
      <w:pPr>
        <w:ind w:hanging="180"/>
      </w:pPr>
    </w:lvl>
  </w:abstractNum>
  <w:abstractNum w:abstractNumId="21" w15:restartNumberingAfterBreak="0">
    <w:nsid w:val="0804C103"/>
    <w:multiLevelType w:val="hybridMultilevel"/>
    <w:tmpl w:val="6BAE78B2"/>
    <w:lvl w:ilvl="0" w:tplc="B6E4CB36">
      <w:start w:val="1"/>
      <w:numFmt w:val="decimal"/>
      <w:lvlText w:val="%1."/>
      <w:lvlJc w:val="left"/>
      <w:pPr>
        <w:ind w:left="720" w:hanging="360"/>
      </w:pPr>
      <w:rPr>
        <w:b w:val="0"/>
        <w:i w:val="0"/>
      </w:rPr>
    </w:lvl>
    <w:lvl w:ilvl="1" w:tplc="93E08ADA">
      <w:start w:val="1"/>
      <w:numFmt w:val="lowerLetter"/>
      <w:lvlText w:val="%2."/>
      <w:lvlJc w:val="left"/>
      <w:pPr>
        <w:ind w:left="1440" w:hanging="360"/>
      </w:pPr>
    </w:lvl>
    <w:lvl w:ilvl="2" w:tplc="384C050A">
      <w:start w:val="1"/>
      <w:numFmt w:val="lowerRoman"/>
      <w:lvlText w:val="%3."/>
      <w:lvlJc w:val="right"/>
      <w:pPr>
        <w:ind w:left="2160" w:hanging="180"/>
      </w:pPr>
    </w:lvl>
    <w:lvl w:ilvl="3" w:tplc="B8A8919E">
      <w:start w:val="1"/>
      <w:numFmt w:val="decimal"/>
      <w:lvlText w:val="%4."/>
      <w:lvlJc w:val="left"/>
      <w:pPr>
        <w:ind w:left="2880" w:hanging="360"/>
      </w:pPr>
    </w:lvl>
    <w:lvl w:ilvl="4" w:tplc="D80286E6">
      <w:start w:val="1"/>
      <w:numFmt w:val="lowerLetter"/>
      <w:lvlText w:val="%5."/>
      <w:lvlJc w:val="left"/>
      <w:pPr>
        <w:ind w:left="3600" w:hanging="360"/>
      </w:pPr>
    </w:lvl>
    <w:lvl w:ilvl="5" w:tplc="B5ECCE98">
      <w:start w:val="1"/>
      <w:numFmt w:val="lowerRoman"/>
      <w:lvlText w:val="%6."/>
      <w:lvlJc w:val="right"/>
      <w:pPr>
        <w:ind w:left="4320" w:hanging="180"/>
      </w:pPr>
    </w:lvl>
    <w:lvl w:ilvl="6" w:tplc="31366690">
      <w:start w:val="1"/>
      <w:numFmt w:val="decimal"/>
      <w:lvlText w:val="%7."/>
      <w:lvlJc w:val="left"/>
      <w:pPr>
        <w:ind w:left="5040" w:hanging="360"/>
      </w:pPr>
    </w:lvl>
    <w:lvl w:ilvl="7" w:tplc="3040677E">
      <w:start w:val="1"/>
      <w:numFmt w:val="lowerLetter"/>
      <w:lvlText w:val="%8."/>
      <w:lvlJc w:val="left"/>
      <w:pPr>
        <w:ind w:left="5760" w:hanging="360"/>
      </w:pPr>
    </w:lvl>
    <w:lvl w:ilvl="8" w:tplc="E690A354">
      <w:start w:val="1"/>
      <w:numFmt w:val="lowerRoman"/>
      <w:lvlText w:val="%9."/>
      <w:lvlJc w:val="right"/>
      <w:pPr>
        <w:ind w:left="6480" w:hanging="180"/>
      </w:pPr>
    </w:lvl>
  </w:abstractNum>
  <w:abstractNum w:abstractNumId="22" w15:restartNumberingAfterBreak="0">
    <w:nsid w:val="0DE74CE4"/>
    <w:multiLevelType w:val="hybridMultilevel"/>
    <w:tmpl w:val="4E988B7A"/>
    <w:name w:val="l1"/>
    <w:lvl w:ilvl="0" w:tplc="6E6214A8">
      <w:start w:val="1"/>
      <w:numFmt w:val="lowerRoman"/>
      <w:lvlText w:val="%1."/>
      <w:lvlJc w:val="right"/>
      <w:pPr>
        <w:ind w:hanging="360"/>
      </w:pPr>
    </w:lvl>
    <w:lvl w:ilvl="1" w:tplc="C6FE9570">
      <w:start w:val="1"/>
      <w:numFmt w:val="lowerLetter"/>
      <w:lvlText w:val="%2."/>
      <w:lvlJc w:val="left"/>
      <w:pPr>
        <w:ind w:hanging="360"/>
      </w:pPr>
    </w:lvl>
    <w:lvl w:ilvl="2" w:tplc="5EBA8CB2">
      <w:start w:val="1"/>
      <w:numFmt w:val="lowerRoman"/>
      <w:lvlText w:val="%3."/>
      <w:lvlJc w:val="right"/>
      <w:pPr>
        <w:ind w:hanging="180"/>
      </w:pPr>
    </w:lvl>
    <w:lvl w:ilvl="3" w:tplc="057EF07E">
      <w:start w:val="1"/>
      <w:numFmt w:val="decimal"/>
      <w:lvlText w:val="%4."/>
      <w:lvlJc w:val="left"/>
      <w:pPr>
        <w:ind w:hanging="360"/>
      </w:pPr>
    </w:lvl>
    <w:lvl w:ilvl="4" w:tplc="BB6484AE">
      <w:start w:val="1"/>
      <w:numFmt w:val="lowerLetter"/>
      <w:lvlText w:val="%5."/>
      <w:lvlJc w:val="left"/>
      <w:pPr>
        <w:ind w:hanging="360"/>
      </w:pPr>
    </w:lvl>
    <w:lvl w:ilvl="5" w:tplc="95C8A278">
      <w:start w:val="1"/>
      <w:numFmt w:val="lowerRoman"/>
      <w:lvlText w:val="%6."/>
      <w:lvlJc w:val="right"/>
      <w:pPr>
        <w:ind w:hanging="180"/>
      </w:pPr>
    </w:lvl>
    <w:lvl w:ilvl="6" w:tplc="41E08D42">
      <w:start w:val="1"/>
      <w:numFmt w:val="decimal"/>
      <w:lvlText w:val="%7."/>
      <w:lvlJc w:val="left"/>
      <w:pPr>
        <w:ind w:hanging="360"/>
      </w:pPr>
    </w:lvl>
    <w:lvl w:ilvl="7" w:tplc="8FE6177E">
      <w:start w:val="1"/>
      <w:numFmt w:val="lowerLetter"/>
      <w:lvlText w:val="%8."/>
      <w:lvlJc w:val="left"/>
      <w:pPr>
        <w:ind w:hanging="360"/>
      </w:pPr>
    </w:lvl>
    <w:lvl w:ilvl="8" w:tplc="A7E21030">
      <w:start w:val="1"/>
      <w:numFmt w:val="lowerRoman"/>
      <w:lvlText w:val="%9."/>
      <w:lvlJc w:val="right"/>
      <w:pPr>
        <w:ind w:hanging="180"/>
      </w:pPr>
    </w:lvl>
  </w:abstractNum>
  <w:abstractNum w:abstractNumId="23" w15:restartNumberingAfterBreak="0">
    <w:nsid w:val="189A958F"/>
    <w:multiLevelType w:val="hybridMultilevel"/>
    <w:tmpl w:val="4D9E2548"/>
    <w:name w:val="l0_doczillaScheme_5"/>
    <w:lvl w:ilvl="0" w:tplc="92D8D6F2">
      <w:start w:val="1"/>
      <w:numFmt w:val="lowerRoman"/>
      <w:lvlText w:val="%1."/>
      <w:lvlJc w:val="right"/>
      <w:pPr>
        <w:ind w:hanging="360"/>
      </w:pPr>
    </w:lvl>
    <w:lvl w:ilvl="1" w:tplc="91723756">
      <w:start w:val="1"/>
      <w:numFmt w:val="lowerLetter"/>
      <w:lvlText w:val="%2."/>
      <w:lvlJc w:val="left"/>
      <w:pPr>
        <w:ind w:hanging="360"/>
      </w:pPr>
    </w:lvl>
    <w:lvl w:ilvl="2" w:tplc="2FB816EA">
      <w:start w:val="1"/>
      <w:numFmt w:val="lowerRoman"/>
      <w:lvlText w:val="%3."/>
      <w:lvlJc w:val="right"/>
      <w:pPr>
        <w:ind w:hanging="180"/>
      </w:pPr>
    </w:lvl>
    <w:lvl w:ilvl="3" w:tplc="6D48F134">
      <w:start w:val="1"/>
      <w:numFmt w:val="decimal"/>
      <w:lvlText w:val="%4."/>
      <w:lvlJc w:val="left"/>
      <w:pPr>
        <w:ind w:hanging="360"/>
      </w:pPr>
    </w:lvl>
    <w:lvl w:ilvl="4" w:tplc="FC921D94">
      <w:start w:val="1"/>
      <w:numFmt w:val="lowerLetter"/>
      <w:lvlText w:val="%5."/>
      <w:lvlJc w:val="left"/>
      <w:pPr>
        <w:ind w:hanging="360"/>
      </w:pPr>
    </w:lvl>
    <w:lvl w:ilvl="5" w:tplc="26201E78">
      <w:start w:val="1"/>
      <w:numFmt w:val="lowerRoman"/>
      <w:lvlText w:val="%6."/>
      <w:lvlJc w:val="right"/>
      <w:pPr>
        <w:ind w:hanging="180"/>
      </w:pPr>
    </w:lvl>
    <w:lvl w:ilvl="6" w:tplc="66149CF2">
      <w:start w:val="1"/>
      <w:numFmt w:val="decimal"/>
      <w:lvlText w:val="%7."/>
      <w:lvlJc w:val="left"/>
      <w:pPr>
        <w:ind w:hanging="360"/>
      </w:pPr>
    </w:lvl>
    <w:lvl w:ilvl="7" w:tplc="943A0AC8">
      <w:start w:val="1"/>
      <w:numFmt w:val="lowerLetter"/>
      <w:lvlText w:val="%8."/>
      <w:lvlJc w:val="left"/>
      <w:pPr>
        <w:ind w:hanging="360"/>
      </w:pPr>
    </w:lvl>
    <w:lvl w:ilvl="8" w:tplc="EB4EB198">
      <w:start w:val="1"/>
      <w:numFmt w:val="lowerRoman"/>
      <w:lvlText w:val="%9."/>
      <w:lvlJc w:val="right"/>
      <w:pPr>
        <w:ind w:hanging="180"/>
      </w:pPr>
    </w:lvl>
  </w:abstractNum>
  <w:abstractNum w:abstractNumId="24" w15:restartNumberingAfterBreak="0">
    <w:nsid w:val="19BFE90A"/>
    <w:multiLevelType w:val="hybridMultilevel"/>
    <w:tmpl w:val="BD3654A0"/>
    <w:lvl w:ilvl="0" w:tplc="01F6726C">
      <w:start w:val="1"/>
      <w:numFmt w:val="decimal"/>
      <w:pStyle w:val="LBArabic1"/>
      <w:lvlText w:val="(%1)"/>
      <w:lvlJc w:val="left"/>
      <w:pPr>
        <w:tabs>
          <w:tab w:val="num" w:pos="720"/>
        </w:tabs>
        <w:ind w:left="720" w:hanging="720"/>
      </w:pPr>
    </w:lvl>
    <w:lvl w:ilvl="1" w:tplc="0264068E">
      <w:start w:val="1"/>
      <w:numFmt w:val="lowerLetter"/>
      <w:lvlText w:val="%2."/>
      <w:lvlJc w:val="left"/>
      <w:pPr>
        <w:tabs>
          <w:tab w:val="num" w:pos="1440"/>
        </w:tabs>
        <w:ind w:left="1440" w:hanging="360"/>
      </w:pPr>
    </w:lvl>
    <w:lvl w:ilvl="2" w:tplc="BA4CA310">
      <w:start w:val="1"/>
      <w:numFmt w:val="lowerRoman"/>
      <w:lvlText w:val="%3."/>
      <w:lvlJc w:val="right"/>
      <w:pPr>
        <w:tabs>
          <w:tab w:val="num" w:pos="2160"/>
        </w:tabs>
        <w:ind w:left="2160" w:hanging="180"/>
      </w:pPr>
    </w:lvl>
    <w:lvl w:ilvl="3" w:tplc="1E9A7172">
      <w:start w:val="1"/>
      <w:numFmt w:val="decimal"/>
      <w:lvlText w:val="%4."/>
      <w:lvlJc w:val="left"/>
      <w:pPr>
        <w:tabs>
          <w:tab w:val="num" w:pos="2880"/>
        </w:tabs>
        <w:ind w:left="2880" w:hanging="360"/>
      </w:pPr>
    </w:lvl>
    <w:lvl w:ilvl="4" w:tplc="A1502690">
      <w:start w:val="1"/>
      <w:numFmt w:val="lowerLetter"/>
      <w:lvlText w:val="%5."/>
      <w:lvlJc w:val="left"/>
      <w:pPr>
        <w:tabs>
          <w:tab w:val="num" w:pos="3600"/>
        </w:tabs>
        <w:ind w:left="3600" w:hanging="360"/>
      </w:pPr>
    </w:lvl>
    <w:lvl w:ilvl="5" w:tplc="EEB67F2E">
      <w:start w:val="1"/>
      <w:numFmt w:val="lowerRoman"/>
      <w:lvlText w:val="%6."/>
      <w:lvlJc w:val="right"/>
      <w:pPr>
        <w:tabs>
          <w:tab w:val="num" w:pos="4320"/>
        </w:tabs>
        <w:ind w:left="4320" w:hanging="180"/>
      </w:pPr>
    </w:lvl>
    <w:lvl w:ilvl="6" w:tplc="7ED42BE2">
      <w:start w:val="1"/>
      <w:numFmt w:val="decimal"/>
      <w:lvlText w:val="%7."/>
      <w:lvlJc w:val="left"/>
      <w:pPr>
        <w:tabs>
          <w:tab w:val="num" w:pos="5040"/>
        </w:tabs>
        <w:ind w:left="5040" w:hanging="360"/>
      </w:pPr>
    </w:lvl>
    <w:lvl w:ilvl="7" w:tplc="FE3AA7C4">
      <w:start w:val="1"/>
      <w:numFmt w:val="lowerLetter"/>
      <w:lvlText w:val="%8."/>
      <w:lvlJc w:val="left"/>
      <w:pPr>
        <w:tabs>
          <w:tab w:val="num" w:pos="5760"/>
        </w:tabs>
        <w:ind w:left="5760" w:hanging="360"/>
      </w:pPr>
    </w:lvl>
    <w:lvl w:ilvl="8" w:tplc="A98E2030">
      <w:start w:val="1"/>
      <w:numFmt w:val="lowerRoman"/>
      <w:lvlText w:val="%9."/>
      <w:lvlJc w:val="right"/>
      <w:pPr>
        <w:tabs>
          <w:tab w:val="num" w:pos="6480"/>
        </w:tabs>
        <w:ind w:left="6480" w:hanging="180"/>
      </w:pPr>
    </w:lvl>
  </w:abstractNum>
  <w:abstractNum w:abstractNumId="25" w15:restartNumberingAfterBreak="0">
    <w:nsid w:val="1BDA3419"/>
    <w:multiLevelType w:val="multilevel"/>
    <w:tmpl w:val="3722A04C"/>
    <w:lvl w:ilvl="0">
      <w:start w:val="1"/>
      <w:numFmt w:val="decimal"/>
      <w:lvlText w:val="%1."/>
      <w:lvlJc w:val="left"/>
      <w:pPr>
        <w:ind w:left="360" w:hanging="360"/>
      </w:pPr>
    </w:lvl>
    <w:lvl w:ilvl="1">
      <w:start w:val="1"/>
      <w:numFmt w:val="lowerRoman"/>
      <w:lvlText w:val="(%2)"/>
      <w:lvlJc w:val="left"/>
      <w:pPr>
        <w:ind w:left="4685" w:hanging="432"/>
      </w:pPr>
      <w:rPr>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0100144"/>
    <w:multiLevelType w:val="multilevel"/>
    <w:tmpl w:val="EB3E62C6"/>
    <w:name w:val="l0"/>
    <w:lvl w:ilvl="0">
      <w:start w:val="12"/>
      <w:numFmt w:val="decimal"/>
      <w:lvlText w:val="%1."/>
      <w:lvlJc w:val="left"/>
      <w:pPr>
        <w:ind w:left="480" w:hanging="480"/>
      </w:pPr>
    </w:lvl>
    <w:lvl w:ilvl="1">
      <w:start w:val="1"/>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7" w15:restartNumberingAfterBreak="0">
    <w:nsid w:val="2094E9EE"/>
    <w:multiLevelType w:val="multilevel"/>
    <w:tmpl w:val="E3C46256"/>
    <w:styleLink w:val="2"/>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23392945"/>
    <w:multiLevelType w:val="multilevel"/>
    <w:tmpl w:val="F948C25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29" w15:restartNumberingAfterBreak="0">
    <w:nsid w:val="247D2DE6"/>
    <w:multiLevelType w:val="hybridMultilevel"/>
    <w:tmpl w:val="A7F63994"/>
    <w:name w:val="l1_doczillaScheme_2"/>
    <w:lvl w:ilvl="0" w:tplc="611C0F06">
      <w:start w:val="1"/>
      <w:numFmt w:val="bullet"/>
      <w:lvlText w:val=""/>
      <w:lvlJc w:val="left"/>
      <w:pPr>
        <w:ind w:left="1429" w:hanging="360"/>
      </w:pPr>
      <w:rPr>
        <w:rFonts w:ascii="Symbol" w:hAnsi="Symbol"/>
      </w:rPr>
    </w:lvl>
    <w:lvl w:ilvl="1" w:tplc="C560AC42">
      <w:start w:val="1"/>
      <w:numFmt w:val="bullet"/>
      <w:lvlText w:val="o"/>
      <w:lvlJc w:val="left"/>
      <w:pPr>
        <w:ind w:left="2149" w:hanging="360"/>
      </w:pPr>
      <w:rPr>
        <w:rFonts w:ascii="Courier New" w:hAnsi="Courier New"/>
      </w:rPr>
    </w:lvl>
    <w:lvl w:ilvl="2" w:tplc="00C02CF8">
      <w:start w:val="1"/>
      <w:numFmt w:val="bullet"/>
      <w:lvlText w:val=""/>
      <w:lvlJc w:val="left"/>
      <w:pPr>
        <w:ind w:left="2868" w:hanging="360"/>
      </w:pPr>
      <w:rPr>
        <w:rFonts w:ascii="Wingdings" w:hAnsi="Wingdings"/>
      </w:rPr>
    </w:lvl>
    <w:lvl w:ilvl="3" w:tplc="AA46E0D6">
      <w:start w:val="1"/>
      <w:numFmt w:val="bullet"/>
      <w:lvlText w:val=""/>
      <w:lvlJc w:val="left"/>
      <w:pPr>
        <w:ind w:left="3588" w:hanging="360"/>
      </w:pPr>
      <w:rPr>
        <w:rFonts w:ascii="Symbol" w:hAnsi="Symbol"/>
      </w:rPr>
    </w:lvl>
    <w:lvl w:ilvl="4" w:tplc="27069CA0">
      <w:start w:val="1"/>
      <w:numFmt w:val="bullet"/>
      <w:lvlText w:val="o"/>
      <w:lvlJc w:val="left"/>
      <w:pPr>
        <w:ind w:left="4309" w:hanging="360"/>
      </w:pPr>
      <w:rPr>
        <w:rFonts w:ascii="Courier New" w:hAnsi="Courier New"/>
      </w:rPr>
    </w:lvl>
    <w:lvl w:ilvl="5" w:tplc="1CBA85DE">
      <w:start w:val="1"/>
      <w:numFmt w:val="bullet"/>
      <w:lvlText w:val=""/>
      <w:lvlJc w:val="left"/>
      <w:pPr>
        <w:ind w:left="5029" w:hanging="360"/>
      </w:pPr>
      <w:rPr>
        <w:rFonts w:ascii="Wingdings" w:hAnsi="Wingdings"/>
      </w:rPr>
    </w:lvl>
    <w:lvl w:ilvl="6" w:tplc="361C1A00">
      <w:start w:val="1"/>
      <w:numFmt w:val="bullet"/>
      <w:lvlText w:val=""/>
      <w:lvlJc w:val="left"/>
      <w:pPr>
        <w:ind w:left="5749" w:hanging="360"/>
      </w:pPr>
      <w:rPr>
        <w:rFonts w:ascii="Symbol" w:hAnsi="Symbol"/>
      </w:rPr>
    </w:lvl>
    <w:lvl w:ilvl="7" w:tplc="C27A3C08">
      <w:start w:val="1"/>
      <w:numFmt w:val="bullet"/>
      <w:lvlText w:val="o"/>
      <w:lvlJc w:val="left"/>
      <w:pPr>
        <w:ind w:left="6469" w:hanging="360"/>
      </w:pPr>
      <w:rPr>
        <w:rFonts w:ascii="Courier New" w:hAnsi="Courier New"/>
      </w:rPr>
    </w:lvl>
    <w:lvl w:ilvl="8" w:tplc="6F0E056C">
      <w:start w:val="1"/>
      <w:numFmt w:val="bullet"/>
      <w:lvlText w:val=""/>
      <w:lvlJc w:val="left"/>
      <w:pPr>
        <w:ind w:left="7189" w:hanging="360"/>
      </w:pPr>
      <w:rPr>
        <w:rFonts w:ascii="Wingdings" w:hAnsi="Wingdings"/>
      </w:rPr>
    </w:lvl>
  </w:abstractNum>
  <w:abstractNum w:abstractNumId="30" w15:restartNumberingAfterBreak="0">
    <w:nsid w:val="284E7770"/>
    <w:multiLevelType w:val="hybridMultilevel"/>
    <w:tmpl w:val="54F0F9B0"/>
    <w:lvl w:ilvl="0" w:tplc="0B041D3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15:restartNumberingAfterBreak="0">
    <w:nsid w:val="2DD751DA"/>
    <w:multiLevelType w:val="hybridMultilevel"/>
    <w:tmpl w:val="65280978"/>
    <w:name w:val="l0_doczillaScheme_7"/>
    <w:lvl w:ilvl="0" w:tplc="79E6DB6E">
      <w:start w:val="1"/>
      <w:numFmt w:val="lowerRoman"/>
      <w:lvlText w:val="%1."/>
      <w:lvlJc w:val="right"/>
      <w:pPr>
        <w:ind w:hanging="360"/>
      </w:pPr>
    </w:lvl>
    <w:lvl w:ilvl="1" w:tplc="9B661306">
      <w:start w:val="1"/>
      <w:numFmt w:val="lowerLetter"/>
      <w:lvlText w:val="%2."/>
      <w:lvlJc w:val="left"/>
      <w:pPr>
        <w:ind w:hanging="360"/>
      </w:pPr>
    </w:lvl>
    <w:lvl w:ilvl="2" w:tplc="339E9A94">
      <w:start w:val="1"/>
      <w:numFmt w:val="lowerRoman"/>
      <w:lvlText w:val="%3."/>
      <w:lvlJc w:val="right"/>
      <w:pPr>
        <w:ind w:hanging="180"/>
      </w:pPr>
    </w:lvl>
    <w:lvl w:ilvl="3" w:tplc="AFDE727A">
      <w:start w:val="1"/>
      <w:numFmt w:val="decimal"/>
      <w:lvlText w:val="%4."/>
      <w:lvlJc w:val="left"/>
      <w:pPr>
        <w:ind w:hanging="360"/>
      </w:pPr>
    </w:lvl>
    <w:lvl w:ilvl="4" w:tplc="3596344A">
      <w:start w:val="1"/>
      <w:numFmt w:val="lowerLetter"/>
      <w:lvlText w:val="%5."/>
      <w:lvlJc w:val="left"/>
      <w:pPr>
        <w:ind w:hanging="360"/>
      </w:pPr>
    </w:lvl>
    <w:lvl w:ilvl="5" w:tplc="4A6EF186">
      <w:start w:val="1"/>
      <w:numFmt w:val="lowerRoman"/>
      <w:lvlText w:val="%6."/>
      <w:lvlJc w:val="right"/>
      <w:pPr>
        <w:ind w:hanging="180"/>
      </w:pPr>
    </w:lvl>
    <w:lvl w:ilvl="6" w:tplc="501EF104">
      <w:start w:val="1"/>
      <w:numFmt w:val="decimal"/>
      <w:lvlText w:val="%7."/>
      <w:lvlJc w:val="left"/>
      <w:pPr>
        <w:ind w:hanging="360"/>
      </w:pPr>
    </w:lvl>
    <w:lvl w:ilvl="7" w:tplc="CEFE7EA2">
      <w:start w:val="1"/>
      <w:numFmt w:val="lowerLetter"/>
      <w:lvlText w:val="%8."/>
      <w:lvlJc w:val="left"/>
      <w:pPr>
        <w:ind w:hanging="360"/>
      </w:pPr>
    </w:lvl>
    <w:lvl w:ilvl="8" w:tplc="9B12740C">
      <w:start w:val="1"/>
      <w:numFmt w:val="lowerRoman"/>
      <w:lvlText w:val="%9."/>
      <w:lvlJc w:val="right"/>
      <w:pPr>
        <w:ind w:hanging="180"/>
      </w:pPr>
    </w:lvl>
  </w:abstractNum>
  <w:abstractNum w:abstractNumId="32" w15:restartNumberingAfterBreak="0">
    <w:nsid w:val="2E496A66"/>
    <w:multiLevelType w:val="hybridMultilevel"/>
    <w:tmpl w:val="E3304F8A"/>
    <w:lvl w:ilvl="0" w:tplc="D3CCCB9C">
      <w:start w:val="1"/>
      <w:numFmt w:val="decimal"/>
      <w:lvlText w:val="%1."/>
      <w:lvlJc w:val="left"/>
      <w:pPr>
        <w:ind w:left="1654" w:hanging="945"/>
      </w:pPr>
      <w:rPr>
        <w:b w:val="0"/>
        <w:i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3117E562"/>
    <w:multiLevelType w:val="multilevel"/>
    <w:tmpl w:val="9028B1D8"/>
    <w:name w:val="l0"/>
    <w:lvl w:ilvl="0">
      <w:start w:val="1"/>
      <w:numFmt w:val="decimal"/>
      <w:pStyle w:val="LBGovstyle1doczillaStyle1"/>
      <w:lvlText w:val="%1."/>
      <w:lvlJc w:val="left"/>
      <w:pPr>
        <w:ind w:hanging="720"/>
      </w:pPr>
    </w:lvl>
    <w:lvl w:ilvl="1">
      <w:start w:val="1"/>
      <w:numFmt w:val="decimal"/>
      <w:pStyle w:val="LBGovstyle2doczillaStyle1"/>
      <w:lvlText w:val="%1.%2."/>
      <w:lvlJc w:val="left"/>
      <w:pPr>
        <w:ind w:left="720" w:hanging="720"/>
      </w:pPr>
    </w:lvl>
    <w:lvl w:ilvl="2">
      <w:start w:val="1"/>
      <w:numFmt w:val="decimal"/>
      <w:pStyle w:val="LBGovstyle3doczillaStyle1"/>
      <w:lvlText w:val="%1.%2.%3."/>
      <w:lvlJc w:val="left"/>
      <w:pPr>
        <w:ind w:left="720" w:hanging="720"/>
      </w:pPr>
    </w:lvl>
    <w:lvl w:ilvl="3">
      <w:start w:val="1"/>
      <w:numFmt w:val="decimal"/>
      <w:pStyle w:val="LBGovstyle4doczillaStyle1"/>
      <w:lvlText w:val="%1.%2.%3.%4."/>
      <w:lvlJc w:val="left"/>
      <w:pPr>
        <w:ind w:left="720" w:hanging="720"/>
      </w:pPr>
    </w:lvl>
    <w:lvl w:ilvl="4">
      <w:start w:val="1"/>
      <w:numFmt w:val="decimal"/>
      <w:pStyle w:val="LBGovstyle5doczillaStyle1"/>
      <w:lvlText w:val="(%5)"/>
      <w:lvlJc w:val="left"/>
      <w:pPr>
        <w:ind w:left="1440" w:hanging="720"/>
      </w:pPr>
    </w:lvl>
    <w:lvl w:ilvl="5">
      <w:start w:val="1"/>
      <w:numFmt w:val="bullet"/>
      <w:lvlText w:val=""/>
      <w:lvlJc w:val="left"/>
      <w:pPr>
        <w:ind w:left="1440" w:hanging="720"/>
      </w:pPr>
      <w:rPr>
        <w:rFonts w:ascii="Symbol" w:hAnsi="Symbol"/>
      </w:rPr>
    </w:lvl>
    <w:lvl w:ilvl="6">
      <w:start w:val="1"/>
      <w:numFmt w:val="bullet"/>
      <w:pStyle w:val="LBGovstyle6doczillaStyle1"/>
      <w:lvlText w:val=""/>
      <w:lvlJc w:val="left"/>
      <w:pPr>
        <w:ind w:left="1440" w:hanging="720"/>
      </w:pPr>
      <w:rPr>
        <w:rFonts w:ascii="Symbol" w:hAnsi="Symbol"/>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4" w15:restartNumberingAfterBreak="0">
    <w:nsid w:val="3159D2E2"/>
    <w:multiLevelType w:val="multilevel"/>
    <w:tmpl w:val="2CC297EE"/>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5" w15:restartNumberingAfterBreak="0">
    <w:nsid w:val="3A52C2BD"/>
    <w:multiLevelType w:val="multilevel"/>
    <w:tmpl w:val="FF5C2474"/>
    <w:name w:val="l0_doczillaScheme_3"/>
    <w:lvl w:ilvl="0">
      <w:start w:val="1"/>
      <w:numFmt w:val="decimal"/>
      <w:lvlText w:val="%1."/>
      <w:lvlJc w:val="left"/>
      <w:pPr>
        <w:ind w:left="360" w:hanging="360"/>
      </w:pPr>
    </w:lvl>
    <w:lvl w:ilvl="1">
      <w:start w:val="2"/>
      <w:numFmt w:val="decimal"/>
      <w:lvlText w:val="%1.%2."/>
      <w:lvlJc w:val="left"/>
      <w:pPr>
        <w:ind w:left="1141" w:hanging="432"/>
      </w:pPr>
    </w:lvl>
    <w:lvl w:ilvl="2">
      <w:start w:val="1"/>
      <w:numFmt w:val="decimal"/>
      <w:lvlText w:val="%1.%2.%3."/>
      <w:lvlJc w:val="left"/>
      <w:pPr>
        <w:ind w:left="1224" w:hanging="504"/>
      </w:pPr>
      <w:rPr>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622AEF7"/>
    <w:multiLevelType w:val="multilevel"/>
    <w:tmpl w:val="C9369A50"/>
    <w:name w:val="l0"/>
    <w:lvl w:ilvl="0">
      <w:start w:val="14"/>
      <w:numFmt w:val="decimal"/>
      <w:lvlText w:val="%1."/>
      <w:lvlJc w:val="left"/>
      <w:pPr>
        <w:ind w:left="480" w:hanging="480"/>
      </w:pPr>
    </w:lvl>
    <w:lvl w:ilvl="1">
      <w:start w:val="1"/>
      <w:numFmt w:val="decimal"/>
      <w:lvlText w:val="%1.%2."/>
      <w:lvlJc w:val="left"/>
      <w:pPr>
        <w:ind w:left="1048" w:hanging="480"/>
      </w:pPr>
    </w:lvl>
    <w:lvl w:ilvl="2">
      <w:start w:val="1"/>
      <w:numFmt w:val="decimal"/>
      <w:lvlText w:val="%1.%2.%3."/>
      <w:lvlJc w:val="left"/>
      <w:pPr>
        <w:ind w:left="1856" w:hanging="720"/>
      </w:pPr>
    </w:lvl>
    <w:lvl w:ilvl="3">
      <w:start w:val="1"/>
      <w:numFmt w:val="decimal"/>
      <w:lvlText w:val="%1.%2.%3.%4."/>
      <w:lvlJc w:val="left"/>
      <w:pPr>
        <w:ind w:left="1997"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37" w15:restartNumberingAfterBreak="0">
    <w:nsid w:val="47CFA727"/>
    <w:multiLevelType w:val="multilevel"/>
    <w:tmpl w:val="9920EBBC"/>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48B2E8B9"/>
    <w:multiLevelType w:val="hybridMultilevel"/>
    <w:tmpl w:val="0E46D922"/>
    <w:name w:val="l1_doczillaScheme_4"/>
    <w:lvl w:ilvl="0" w:tplc="941680E4">
      <w:start w:val="1"/>
      <w:numFmt w:val="bullet"/>
      <w:lvlText w:val=""/>
      <w:lvlJc w:val="left"/>
      <w:pPr>
        <w:ind w:left="1429" w:hanging="360"/>
      </w:pPr>
      <w:rPr>
        <w:rFonts w:ascii="Symbol" w:hAnsi="Symbol"/>
      </w:rPr>
    </w:lvl>
    <w:lvl w:ilvl="1" w:tplc="19CC0304">
      <w:start w:val="1"/>
      <w:numFmt w:val="bullet"/>
      <w:lvlText w:val="o"/>
      <w:lvlJc w:val="left"/>
      <w:pPr>
        <w:ind w:left="2149" w:hanging="360"/>
      </w:pPr>
      <w:rPr>
        <w:rFonts w:ascii="Courier New" w:hAnsi="Courier New"/>
      </w:rPr>
    </w:lvl>
    <w:lvl w:ilvl="2" w:tplc="291A3BF6">
      <w:start w:val="1"/>
      <w:numFmt w:val="bullet"/>
      <w:lvlText w:val=""/>
      <w:lvlJc w:val="left"/>
      <w:pPr>
        <w:ind w:left="2868" w:hanging="360"/>
      </w:pPr>
      <w:rPr>
        <w:rFonts w:ascii="Wingdings" w:hAnsi="Wingdings"/>
      </w:rPr>
    </w:lvl>
    <w:lvl w:ilvl="3" w:tplc="B246A1A6">
      <w:start w:val="1"/>
      <w:numFmt w:val="bullet"/>
      <w:lvlText w:val=""/>
      <w:lvlJc w:val="left"/>
      <w:pPr>
        <w:ind w:left="3588" w:hanging="360"/>
      </w:pPr>
      <w:rPr>
        <w:rFonts w:ascii="Symbol" w:hAnsi="Symbol"/>
      </w:rPr>
    </w:lvl>
    <w:lvl w:ilvl="4" w:tplc="EBD4A58A">
      <w:start w:val="1"/>
      <w:numFmt w:val="bullet"/>
      <w:lvlText w:val="o"/>
      <w:lvlJc w:val="left"/>
      <w:pPr>
        <w:ind w:left="4309" w:hanging="360"/>
      </w:pPr>
      <w:rPr>
        <w:rFonts w:ascii="Courier New" w:hAnsi="Courier New"/>
      </w:rPr>
    </w:lvl>
    <w:lvl w:ilvl="5" w:tplc="334C6C88">
      <w:start w:val="1"/>
      <w:numFmt w:val="bullet"/>
      <w:lvlText w:val=""/>
      <w:lvlJc w:val="left"/>
      <w:pPr>
        <w:ind w:left="5029" w:hanging="360"/>
      </w:pPr>
      <w:rPr>
        <w:rFonts w:ascii="Wingdings" w:hAnsi="Wingdings"/>
      </w:rPr>
    </w:lvl>
    <w:lvl w:ilvl="6" w:tplc="0730F5A8">
      <w:start w:val="1"/>
      <w:numFmt w:val="bullet"/>
      <w:lvlText w:val=""/>
      <w:lvlJc w:val="left"/>
      <w:pPr>
        <w:ind w:left="5749" w:hanging="360"/>
      </w:pPr>
      <w:rPr>
        <w:rFonts w:ascii="Symbol" w:hAnsi="Symbol"/>
      </w:rPr>
    </w:lvl>
    <w:lvl w:ilvl="7" w:tplc="DD9E92BE">
      <w:start w:val="1"/>
      <w:numFmt w:val="bullet"/>
      <w:lvlText w:val="o"/>
      <w:lvlJc w:val="left"/>
      <w:pPr>
        <w:ind w:left="6469" w:hanging="360"/>
      </w:pPr>
      <w:rPr>
        <w:rFonts w:ascii="Courier New" w:hAnsi="Courier New"/>
      </w:rPr>
    </w:lvl>
    <w:lvl w:ilvl="8" w:tplc="1F9C2330">
      <w:start w:val="1"/>
      <w:numFmt w:val="bullet"/>
      <w:lvlText w:val=""/>
      <w:lvlJc w:val="left"/>
      <w:pPr>
        <w:ind w:left="7189" w:hanging="360"/>
      </w:pPr>
      <w:rPr>
        <w:rFonts w:ascii="Wingdings" w:hAnsi="Wingdings"/>
      </w:rPr>
    </w:lvl>
  </w:abstractNum>
  <w:abstractNum w:abstractNumId="39" w15:restartNumberingAfterBreak="0">
    <w:nsid w:val="4DBCD0BD"/>
    <w:multiLevelType w:val="hybridMultilevel"/>
    <w:tmpl w:val="4CEEDDB2"/>
    <w:name w:val="l0_doczillaScheme_4"/>
    <w:lvl w:ilvl="0" w:tplc="9C587DE4">
      <w:start w:val="1"/>
      <w:numFmt w:val="lowerRoman"/>
      <w:lvlText w:val="%1."/>
      <w:lvlJc w:val="right"/>
      <w:pPr>
        <w:ind w:hanging="360"/>
      </w:pPr>
    </w:lvl>
    <w:lvl w:ilvl="1" w:tplc="311ED4DC">
      <w:start w:val="1"/>
      <w:numFmt w:val="lowerLetter"/>
      <w:lvlText w:val="%2."/>
      <w:lvlJc w:val="left"/>
      <w:pPr>
        <w:ind w:hanging="360"/>
      </w:pPr>
    </w:lvl>
    <w:lvl w:ilvl="2" w:tplc="B2BAFDE6">
      <w:start w:val="1"/>
      <w:numFmt w:val="lowerRoman"/>
      <w:lvlText w:val="%3."/>
      <w:lvlJc w:val="right"/>
      <w:pPr>
        <w:ind w:hanging="180"/>
      </w:pPr>
    </w:lvl>
    <w:lvl w:ilvl="3" w:tplc="20107314">
      <w:start w:val="1"/>
      <w:numFmt w:val="decimal"/>
      <w:lvlText w:val="%4."/>
      <w:lvlJc w:val="left"/>
      <w:pPr>
        <w:ind w:hanging="360"/>
      </w:pPr>
    </w:lvl>
    <w:lvl w:ilvl="4" w:tplc="449229EE">
      <w:start w:val="1"/>
      <w:numFmt w:val="lowerLetter"/>
      <w:lvlText w:val="%5."/>
      <w:lvlJc w:val="left"/>
      <w:pPr>
        <w:ind w:hanging="360"/>
      </w:pPr>
    </w:lvl>
    <w:lvl w:ilvl="5" w:tplc="0EF65FFA">
      <w:start w:val="1"/>
      <w:numFmt w:val="lowerRoman"/>
      <w:lvlText w:val="%6."/>
      <w:lvlJc w:val="right"/>
      <w:pPr>
        <w:ind w:hanging="180"/>
      </w:pPr>
    </w:lvl>
    <w:lvl w:ilvl="6" w:tplc="590444B4">
      <w:start w:val="1"/>
      <w:numFmt w:val="decimal"/>
      <w:lvlText w:val="%7."/>
      <w:lvlJc w:val="left"/>
      <w:pPr>
        <w:ind w:hanging="360"/>
      </w:pPr>
    </w:lvl>
    <w:lvl w:ilvl="7" w:tplc="1F462084">
      <w:start w:val="1"/>
      <w:numFmt w:val="lowerLetter"/>
      <w:lvlText w:val="%8."/>
      <w:lvlJc w:val="left"/>
      <w:pPr>
        <w:ind w:hanging="360"/>
      </w:pPr>
    </w:lvl>
    <w:lvl w:ilvl="8" w:tplc="D5D6111C">
      <w:start w:val="1"/>
      <w:numFmt w:val="lowerRoman"/>
      <w:lvlText w:val="%9."/>
      <w:lvlJc w:val="right"/>
      <w:pPr>
        <w:ind w:hanging="180"/>
      </w:pPr>
    </w:lvl>
  </w:abstractNum>
  <w:abstractNum w:abstractNumId="40" w15:restartNumberingAfterBreak="0">
    <w:nsid w:val="4FB218A5"/>
    <w:multiLevelType w:val="multilevel"/>
    <w:tmpl w:val="5C22EE20"/>
    <w:lvl w:ilvl="0">
      <w:start w:val="11"/>
      <w:numFmt w:val="decimal"/>
      <w:lvlText w:val="%1."/>
      <w:lvlJc w:val="left"/>
      <w:pPr>
        <w:ind w:left="480" w:hanging="480"/>
      </w:pPr>
    </w:lvl>
    <w:lvl w:ilvl="1">
      <w:start w:val="1"/>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1" w15:restartNumberingAfterBreak="0">
    <w:nsid w:val="5029BE18"/>
    <w:multiLevelType w:val="multilevel"/>
    <w:tmpl w:val="D18C8758"/>
    <w:lvl w:ilvl="0">
      <w:start w:val="1"/>
      <w:numFmt w:val="decimal"/>
      <w:lvlText w:val="%1."/>
      <w:lvlJc w:val="left"/>
      <w:pPr>
        <w:ind w:left="360" w:hanging="360"/>
      </w:pPr>
    </w:lvl>
    <w:lvl w:ilvl="1">
      <w:start w:val="1"/>
      <w:numFmt w:val="decimal"/>
      <w:lvlText w:val="%1.%2."/>
      <w:lvlJc w:val="left"/>
      <w:pPr>
        <w:ind w:left="0" w:firstLine="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0EA3599"/>
    <w:multiLevelType w:val="multilevel"/>
    <w:tmpl w:val="B90CA43A"/>
    <w:lvl w:ilvl="0">
      <w:start w:val="1"/>
      <w:numFmt w:val="decimal"/>
      <w:pStyle w:val="LBSimple1"/>
      <w:lvlText w:val="%1."/>
      <w:lvlJc w:val="left"/>
      <w:pPr>
        <w:ind w:left="567" w:hanging="567"/>
      </w:pPr>
    </w:lvl>
    <w:lvl w:ilvl="1">
      <w:start w:val="1"/>
      <w:numFmt w:val="lowerLetter"/>
      <w:pStyle w:val="LBSimple2"/>
      <w:lvlText w:val="%2)"/>
      <w:lvlJc w:val="left"/>
      <w:pPr>
        <w:ind w:left="1440" w:hanging="589"/>
      </w:pPr>
    </w:lvl>
    <w:lvl w:ilvl="2">
      <w:start w:val="1"/>
      <w:numFmt w:val="lowerRoman"/>
      <w:pStyle w:val="LBSimple3"/>
      <w:lvlText w:val="%3)"/>
      <w:lvlJc w:val="left"/>
      <w:pPr>
        <w:ind w:left="851" w:hanging="851"/>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C2BD552"/>
    <w:multiLevelType w:val="multilevel"/>
    <w:tmpl w:val="CD585878"/>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44" w15:restartNumberingAfterBreak="0">
    <w:nsid w:val="5C5564AA"/>
    <w:multiLevelType w:val="multilevel"/>
    <w:tmpl w:val="7F160ACC"/>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612B1867"/>
    <w:multiLevelType w:val="multilevel"/>
    <w:tmpl w:val="79425388"/>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232E7BD"/>
    <w:multiLevelType w:val="hybridMultilevel"/>
    <w:tmpl w:val="E9261B6A"/>
    <w:lvl w:ilvl="0" w:tplc="08305920">
      <w:start w:val="1"/>
      <w:numFmt w:val="bullet"/>
      <w:lvlText w:val=""/>
      <w:lvlJc w:val="left"/>
      <w:pPr>
        <w:ind w:left="1429" w:hanging="360"/>
      </w:pPr>
      <w:rPr>
        <w:rFonts w:ascii="Symbol" w:hAnsi="Symbol"/>
      </w:rPr>
    </w:lvl>
    <w:lvl w:ilvl="1" w:tplc="A330D5E2">
      <w:start w:val="1"/>
      <w:numFmt w:val="bullet"/>
      <w:lvlText w:val="o"/>
      <w:lvlJc w:val="left"/>
      <w:pPr>
        <w:ind w:left="2149" w:hanging="360"/>
      </w:pPr>
      <w:rPr>
        <w:rFonts w:ascii="Courier New" w:hAnsi="Courier New"/>
      </w:rPr>
    </w:lvl>
    <w:lvl w:ilvl="2" w:tplc="FF6802CA">
      <w:start w:val="1"/>
      <w:numFmt w:val="bullet"/>
      <w:lvlText w:val=""/>
      <w:lvlJc w:val="left"/>
      <w:pPr>
        <w:ind w:left="2869" w:hanging="360"/>
      </w:pPr>
      <w:rPr>
        <w:rFonts w:ascii="Wingdings" w:hAnsi="Wingdings"/>
      </w:rPr>
    </w:lvl>
    <w:lvl w:ilvl="3" w:tplc="7CBA9238">
      <w:start w:val="1"/>
      <w:numFmt w:val="bullet"/>
      <w:lvlText w:val=""/>
      <w:lvlJc w:val="left"/>
      <w:pPr>
        <w:ind w:left="3589" w:hanging="360"/>
      </w:pPr>
      <w:rPr>
        <w:rFonts w:ascii="Symbol" w:hAnsi="Symbol"/>
      </w:rPr>
    </w:lvl>
    <w:lvl w:ilvl="4" w:tplc="02C83352">
      <w:start w:val="1"/>
      <w:numFmt w:val="bullet"/>
      <w:lvlText w:val="o"/>
      <w:lvlJc w:val="left"/>
      <w:pPr>
        <w:ind w:left="4309" w:hanging="360"/>
      </w:pPr>
      <w:rPr>
        <w:rFonts w:ascii="Courier New" w:hAnsi="Courier New"/>
      </w:rPr>
    </w:lvl>
    <w:lvl w:ilvl="5" w:tplc="3A10EC3A">
      <w:start w:val="1"/>
      <w:numFmt w:val="bullet"/>
      <w:lvlText w:val=""/>
      <w:lvlJc w:val="left"/>
      <w:pPr>
        <w:ind w:left="5029" w:hanging="360"/>
      </w:pPr>
      <w:rPr>
        <w:rFonts w:ascii="Wingdings" w:hAnsi="Wingdings"/>
      </w:rPr>
    </w:lvl>
    <w:lvl w:ilvl="6" w:tplc="31FC20B6">
      <w:start w:val="1"/>
      <w:numFmt w:val="bullet"/>
      <w:lvlText w:val=""/>
      <w:lvlJc w:val="left"/>
      <w:pPr>
        <w:ind w:left="5749" w:hanging="360"/>
      </w:pPr>
      <w:rPr>
        <w:rFonts w:ascii="Symbol" w:hAnsi="Symbol"/>
      </w:rPr>
    </w:lvl>
    <w:lvl w:ilvl="7" w:tplc="6F14ACCA">
      <w:start w:val="1"/>
      <w:numFmt w:val="bullet"/>
      <w:lvlText w:val="o"/>
      <w:lvlJc w:val="left"/>
      <w:pPr>
        <w:ind w:left="6469" w:hanging="360"/>
      </w:pPr>
      <w:rPr>
        <w:rFonts w:ascii="Courier New" w:hAnsi="Courier New"/>
      </w:rPr>
    </w:lvl>
    <w:lvl w:ilvl="8" w:tplc="6B7C0362">
      <w:start w:val="1"/>
      <w:numFmt w:val="bullet"/>
      <w:lvlText w:val=""/>
      <w:lvlJc w:val="left"/>
      <w:pPr>
        <w:ind w:left="7189" w:hanging="360"/>
      </w:pPr>
      <w:rPr>
        <w:rFonts w:ascii="Wingdings" w:hAnsi="Wingdings"/>
      </w:rPr>
    </w:lvl>
  </w:abstractNum>
  <w:abstractNum w:abstractNumId="47" w15:restartNumberingAfterBreak="0">
    <w:nsid w:val="6474FFE9"/>
    <w:multiLevelType w:val="multilevel"/>
    <w:tmpl w:val="726038B6"/>
    <w:lvl w:ilvl="0">
      <w:start w:val="1"/>
      <w:numFmt w:val="decimal"/>
      <w:pStyle w:val="LBSimple1-Alt"/>
      <w:lvlText w:val="%1."/>
      <w:lvlJc w:val="left"/>
      <w:pPr>
        <w:ind w:left="851" w:hanging="851"/>
      </w:pPr>
    </w:lvl>
    <w:lvl w:ilvl="1">
      <w:start w:val="1"/>
      <w:numFmt w:val="decimal"/>
      <w:pStyle w:val="LBSimple2-Alt"/>
      <w:lvlText w:val="%1.%2."/>
      <w:lvlJc w:val="left"/>
      <w:pPr>
        <w:ind w:left="851" w:hanging="851"/>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C8049D8"/>
    <w:multiLevelType w:val="multilevel"/>
    <w:tmpl w:val="01CA0D90"/>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753C544A"/>
    <w:multiLevelType w:val="multilevel"/>
    <w:tmpl w:val="C1CAE8D6"/>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76460732"/>
    <w:multiLevelType w:val="multilevel"/>
    <w:tmpl w:val="F998F38E"/>
    <w:name w:val="l0_doczillaScheme_2"/>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833B31C"/>
    <w:multiLevelType w:val="multilevel"/>
    <w:tmpl w:val="4B98959A"/>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52" w15:restartNumberingAfterBreak="0">
    <w:nsid w:val="78D9A5A4"/>
    <w:multiLevelType w:val="multilevel"/>
    <w:tmpl w:val="9A6C9A46"/>
    <w:name w:val="l0_doczillaScheme_1"/>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1"/>
  </w:num>
  <w:num w:numId="2">
    <w:abstractNumId w:val="48"/>
  </w:num>
  <w:num w:numId="3">
    <w:abstractNumId w:val="2"/>
  </w:num>
  <w:num w:numId="4">
    <w:abstractNumId w:val="51"/>
  </w:num>
  <w:num w:numId="5">
    <w:abstractNumId w:val="34"/>
  </w:num>
  <w:num w:numId="6">
    <w:abstractNumId w:val="43"/>
  </w:num>
  <w:num w:numId="7">
    <w:abstractNumId w:val="24"/>
  </w:num>
  <w:num w:numId="8">
    <w:abstractNumId w:val="10"/>
  </w:num>
  <w:num w:numId="9">
    <w:abstractNumId w:val="0"/>
  </w:num>
  <w:num w:numId="10">
    <w:abstractNumId w:val="27"/>
  </w:num>
  <w:num w:numId="11">
    <w:abstractNumId w:val="28"/>
  </w:num>
  <w:num w:numId="12">
    <w:abstractNumId w:val="3"/>
  </w:num>
  <w:num w:numId="13">
    <w:abstractNumId w:val="17"/>
  </w:num>
  <w:num w:numId="14">
    <w:abstractNumId w:val="49"/>
  </w:num>
  <w:num w:numId="15">
    <w:abstractNumId w:val="45"/>
  </w:num>
  <w:num w:numId="16">
    <w:abstractNumId w:val="44"/>
  </w:num>
  <w:num w:numId="17">
    <w:abstractNumId w:val="37"/>
  </w:num>
  <w:num w:numId="18">
    <w:abstractNumId w:val="19"/>
  </w:num>
  <w:num w:numId="19">
    <w:abstractNumId w:val="13"/>
  </w:num>
  <w:num w:numId="20">
    <w:abstractNumId w:val="9"/>
  </w:num>
  <w:num w:numId="21">
    <w:abstractNumId w:val="42"/>
  </w:num>
  <w:num w:numId="22">
    <w:abstractNumId w:val="47"/>
  </w:num>
  <w:num w:numId="23">
    <w:abstractNumId w:val="4"/>
  </w:num>
  <w:num w:numId="24">
    <w:abstractNumId w:val="18"/>
  </w:num>
  <w:num w:numId="25">
    <w:abstractNumId w:val="6"/>
  </w:num>
  <w:num w:numId="26">
    <w:abstractNumId w:val="33"/>
  </w:num>
  <w:num w:numId="27">
    <w:abstractNumId w:val="35"/>
  </w:num>
  <w:num w:numId="28">
    <w:abstractNumId w:val="22"/>
  </w:num>
  <w:num w:numId="29">
    <w:abstractNumId w:val="31"/>
  </w:num>
  <w:num w:numId="30">
    <w:abstractNumId w:val="38"/>
  </w:num>
  <w:num w:numId="31">
    <w:abstractNumId w:val="12"/>
    <w:lvlOverride w:ilvl="0">
      <w:lvl w:ilvl="0" w:tplc="CE9E283C">
        <w:numFmt w:val="decimal"/>
        <w:lvlText w:val=""/>
        <w:lvlJc w:val="left"/>
      </w:lvl>
    </w:lvlOverride>
    <w:lvlOverride w:ilvl="1">
      <w:lvl w:ilvl="1" w:tplc="02420F56">
        <w:numFmt w:val="decimal"/>
        <w:lvlText w:val=""/>
        <w:lvlJc w:val="left"/>
      </w:lvl>
    </w:lvlOverride>
    <w:lvlOverride w:ilvl="2">
      <w:lvl w:ilvl="2" w:tplc="B9ACB198">
        <w:numFmt w:val="decimal"/>
        <w:lvlText w:val=""/>
        <w:lvlJc w:val="left"/>
      </w:lvl>
    </w:lvlOverride>
    <w:lvlOverride w:ilvl="3">
      <w:lvl w:ilvl="3" w:tplc="9188AF28">
        <w:numFmt w:val="decimal"/>
        <w:lvlText w:val=""/>
        <w:lvlJc w:val="left"/>
      </w:lvl>
    </w:lvlOverride>
    <w:lvlOverride w:ilvl="4">
      <w:lvl w:ilvl="4" w:tplc="3260E1A0">
        <w:numFmt w:val="decimal"/>
        <w:lvlText w:val=""/>
        <w:lvlJc w:val="left"/>
      </w:lvl>
    </w:lvlOverride>
    <w:lvlOverride w:ilvl="5">
      <w:lvl w:ilvl="5" w:tplc="3BD0E504">
        <w:numFmt w:val="decimal"/>
        <w:lvlText w:val=""/>
        <w:lvlJc w:val="left"/>
      </w:lvl>
    </w:lvlOverride>
    <w:lvlOverride w:ilvl="6">
      <w:lvl w:ilvl="6" w:tplc="7324A0E2">
        <w:numFmt w:val="decimal"/>
        <w:lvlText w:val=""/>
        <w:lvlJc w:val="left"/>
      </w:lvl>
    </w:lvlOverride>
    <w:lvlOverride w:ilvl="7">
      <w:lvl w:ilvl="7" w:tplc="666A7E70">
        <w:numFmt w:val="decimal"/>
        <w:lvlText w:val=""/>
        <w:lvlJc w:val="left"/>
      </w:lvl>
    </w:lvlOverride>
    <w:lvlOverride w:ilvl="8">
      <w:lvl w:ilvl="8" w:tplc="01686AD8">
        <w:numFmt w:val="decimal"/>
        <w:lvlText w:val=""/>
        <w:lvlJc w:val="left"/>
      </w:lvl>
    </w:lvlOverride>
  </w:num>
  <w:num w:numId="32">
    <w:abstractNumId w:val="25"/>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3">
    <w:abstractNumId w:val="21"/>
  </w:num>
  <w:num w:numId="34">
    <w:abstractNumId w:val="11"/>
  </w:num>
  <w:num w:numId="35">
    <w:abstractNumId w:val="8"/>
  </w:num>
  <w:num w:numId="36">
    <w:abstractNumId w:val="8"/>
    <w:lvlOverride w:ilvl="0">
      <w:lvl w:ilvl="0">
        <w:start w:val="2"/>
        <w:numFmt w:val="decimal"/>
        <w:pStyle w:val="LBGovstyle1"/>
        <w:lvlText w:val="%1."/>
        <w:lvlJc w:val="left"/>
        <w:pPr>
          <w:tabs>
            <w:tab w:val="num" w:pos="720"/>
          </w:tabs>
          <w:ind w:left="0" w:firstLine="0"/>
        </w:pPr>
        <w:rPr>
          <w:b/>
          <w:sz w:val="24"/>
        </w:rPr>
      </w:lvl>
    </w:lvlOverride>
    <w:lvlOverride w:ilvl="1">
      <w:lvl w:ilvl="1">
        <w:start w:val="1"/>
        <w:numFmt w:val="decimal"/>
        <w:pStyle w:val="LBGovstyle2"/>
        <w:lvlText w:val="%1.%2."/>
        <w:lvlJc w:val="left"/>
        <w:pPr>
          <w:ind w:left="0" w:firstLine="720"/>
        </w:pPr>
        <w:rPr>
          <w:b/>
          <w:i w:val="0"/>
          <w:sz w:val="24"/>
        </w:rPr>
      </w:lvl>
    </w:lvlOverride>
    <w:lvlOverride w:ilvl="2">
      <w:lvl w:ilvl="2">
        <w:start w:val="1"/>
        <w:numFmt w:val="decimal"/>
        <w:pStyle w:val="LBGovstyle3"/>
        <w:lvlText w:val="%1.%2.%3."/>
        <w:lvlJc w:val="left"/>
        <w:pPr>
          <w:ind w:left="0" w:firstLine="720"/>
        </w:pPr>
        <w:rPr>
          <w:b w:val="0"/>
          <w:color w:val="auto"/>
          <w:sz w:val="24"/>
        </w:rPr>
      </w:lvl>
    </w:lvlOverride>
    <w:lvlOverride w:ilvl="3">
      <w:lvl w:ilvl="3">
        <w:start w:val="1"/>
        <w:numFmt w:val="decimal"/>
        <w:pStyle w:val="LBGovstyle4"/>
        <w:lvlText w:val="%1.%2.%3.%4."/>
        <w:lvlJc w:val="left"/>
        <w:pPr>
          <w:ind w:left="0" w:firstLine="720"/>
        </w:pPr>
        <w:rPr>
          <w:b w:val="0"/>
          <w:sz w:val="24"/>
        </w:rPr>
      </w:lvl>
    </w:lvlOverride>
    <w:lvlOverride w:ilvl="4">
      <w:lvl w:ilvl="4">
        <w:start w:val="1"/>
        <w:numFmt w:val="decimal"/>
        <w:pStyle w:val="LBGovstyle5"/>
        <w:lvlText w:val="%1.%2.%3.%4.%5."/>
        <w:lvlJc w:val="left"/>
        <w:pPr>
          <w:ind w:left="0" w:firstLine="720"/>
        </w:pPr>
        <w:rPr>
          <w:b w:val="0"/>
          <w:i w:val="0"/>
          <w:sz w:val="26"/>
        </w:rPr>
      </w:lvl>
    </w:lvlOverride>
    <w:lvlOverride w:ilvl="5">
      <w:lvl w:ilvl="5">
        <w:start w:val="1"/>
        <w:numFmt w:val="decimal"/>
        <w:lvlText w:val="%1.%2.%3.%4.%5.%6."/>
        <w:lvlJc w:val="left"/>
        <w:pPr>
          <w:ind w:left="3240" w:hanging="1440"/>
        </w:pPr>
        <w:rPr>
          <w:b w:val="0"/>
          <w:i w:val="0"/>
          <w:sz w:val="26"/>
        </w:rPr>
      </w:lvl>
    </w:lvlOverride>
    <w:lvlOverride w:ilvl="6">
      <w:lvl w:ilvl="6">
        <w:start w:val="1"/>
        <w:numFmt w:val="decimal"/>
        <w:lvlText w:val="%1.%2.%3.%4.%5.%6.%7."/>
        <w:lvlJc w:val="left"/>
        <w:pPr>
          <w:ind w:left="3960" w:hanging="1800"/>
        </w:pPr>
        <w:rPr>
          <w:b w:val="0"/>
          <w:i w:val="0"/>
          <w:sz w:val="26"/>
        </w:rPr>
      </w:lvl>
    </w:lvlOverride>
    <w:lvlOverride w:ilvl="7">
      <w:lvl w:ilvl="7">
        <w:start w:val="1"/>
        <w:numFmt w:val="decimal"/>
        <w:lvlText w:val="%1.%2.%3.%4.%5.%6.%7.%8."/>
        <w:lvlJc w:val="left"/>
        <w:pPr>
          <w:ind w:left="4320" w:hanging="1800"/>
        </w:pPr>
        <w:rPr>
          <w:b w:val="0"/>
          <w:i w:val="0"/>
          <w:sz w:val="26"/>
        </w:rPr>
      </w:lvl>
    </w:lvlOverride>
    <w:lvlOverride w:ilvl="8">
      <w:lvl w:ilvl="8">
        <w:start w:val="1"/>
        <w:numFmt w:val="decimal"/>
        <w:lvlText w:val="%1.%2.%3.%4.%5.%6.%7.%8.%9."/>
        <w:lvlJc w:val="left"/>
        <w:pPr>
          <w:ind w:left="5040" w:hanging="2160"/>
        </w:pPr>
        <w:rPr>
          <w:b w:val="0"/>
          <w:i w:val="0"/>
          <w:sz w:val="26"/>
        </w:rPr>
      </w:lvl>
    </w:lvlOverride>
  </w:num>
  <w:num w:numId="37">
    <w:abstractNumId w:val="46"/>
  </w:num>
  <w:num w:numId="38">
    <w:abstractNumId w:val="15"/>
  </w:num>
  <w:num w:numId="39">
    <w:abstractNumId w:val="5"/>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num>
  <w:num w:numId="42">
    <w:abstractNumId w:val="4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204"/>
    <w:rsid w:val="00001451"/>
    <w:rsid w:val="00001E67"/>
    <w:rsid w:val="0000273D"/>
    <w:rsid w:val="000062BA"/>
    <w:rsid w:val="00006901"/>
    <w:rsid w:val="00013E35"/>
    <w:rsid w:val="00017FA6"/>
    <w:rsid w:val="000219B4"/>
    <w:rsid w:val="00022397"/>
    <w:rsid w:val="00023FB7"/>
    <w:rsid w:val="00027F35"/>
    <w:rsid w:val="0003070D"/>
    <w:rsid w:val="00043710"/>
    <w:rsid w:val="00051ADC"/>
    <w:rsid w:val="00051C59"/>
    <w:rsid w:val="00052CC0"/>
    <w:rsid w:val="00052D6C"/>
    <w:rsid w:val="000778CF"/>
    <w:rsid w:val="0008039B"/>
    <w:rsid w:val="00081189"/>
    <w:rsid w:val="00081265"/>
    <w:rsid w:val="00083D0D"/>
    <w:rsid w:val="00085871"/>
    <w:rsid w:val="0009190E"/>
    <w:rsid w:val="00091FC6"/>
    <w:rsid w:val="00097550"/>
    <w:rsid w:val="000B184D"/>
    <w:rsid w:val="000B218C"/>
    <w:rsid w:val="000B5618"/>
    <w:rsid w:val="000C011C"/>
    <w:rsid w:val="000C58A9"/>
    <w:rsid w:val="000C62B6"/>
    <w:rsid w:val="000C7152"/>
    <w:rsid w:val="000D794A"/>
    <w:rsid w:val="000E3CEF"/>
    <w:rsid w:val="000E4FAC"/>
    <w:rsid w:val="000E554C"/>
    <w:rsid w:val="000E656F"/>
    <w:rsid w:val="000F1532"/>
    <w:rsid w:val="000F5B32"/>
    <w:rsid w:val="001066C1"/>
    <w:rsid w:val="00110ABF"/>
    <w:rsid w:val="00112306"/>
    <w:rsid w:val="001124FB"/>
    <w:rsid w:val="001215A2"/>
    <w:rsid w:val="00123222"/>
    <w:rsid w:val="0012354C"/>
    <w:rsid w:val="00125632"/>
    <w:rsid w:val="00127824"/>
    <w:rsid w:val="001312DF"/>
    <w:rsid w:val="0013197B"/>
    <w:rsid w:val="00136150"/>
    <w:rsid w:val="00144AAC"/>
    <w:rsid w:val="0014521A"/>
    <w:rsid w:val="001472A0"/>
    <w:rsid w:val="001513E3"/>
    <w:rsid w:val="001611A5"/>
    <w:rsid w:val="001613E1"/>
    <w:rsid w:val="00161B4E"/>
    <w:rsid w:val="001621E4"/>
    <w:rsid w:val="00166F63"/>
    <w:rsid w:val="00167623"/>
    <w:rsid w:val="00167998"/>
    <w:rsid w:val="001736DC"/>
    <w:rsid w:val="00173C54"/>
    <w:rsid w:val="0017639B"/>
    <w:rsid w:val="00183F70"/>
    <w:rsid w:val="00185CBD"/>
    <w:rsid w:val="0018692C"/>
    <w:rsid w:val="00192CCB"/>
    <w:rsid w:val="00194889"/>
    <w:rsid w:val="00194AF9"/>
    <w:rsid w:val="001A3653"/>
    <w:rsid w:val="001A5717"/>
    <w:rsid w:val="001B1FB1"/>
    <w:rsid w:val="001B20E2"/>
    <w:rsid w:val="001C18F1"/>
    <w:rsid w:val="001C4C76"/>
    <w:rsid w:val="001D1352"/>
    <w:rsid w:val="001D7083"/>
    <w:rsid w:val="001E1098"/>
    <w:rsid w:val="001E1F11"/>
    <w:rsid w:val="001F54E9"/>
    <w:rsid w:val="001F6919"/>
    <w:rsid w:val="001F7A57"/>
    <w:rsid w:val="00204BD5"/>
    <w:rsid w:val="00206D22"/>
    <w:rsid w:val="00207602"/>
    <w:rsid w:val="00207773"/>
    <w:rsid w:val="002105FB"/>
    <w:rsid w:val="00212542"/>
    <w:rsid w:val="00212E78"/>
    <w:rsid w:val="00214B24"/>
    <w:rsid w:val="002179E3"/>
    <w:rsid w:val="002200F9"/>
    <w:rsid w:val="0022104E"/>
    <w:rsid w:val="002232C5"/>
    <w:rsid w:val="00225BB5"/>
    <w:rsid w:val="002272F5"/>
    <w:rsid w:val="00227798"/>
    <w:rsid w:val="002278DF"/>
    <w:rsid w:val="00230150"/>
    <w:rsid w:val="00230272"/>
    <w:rsid w:val="0023116A"/>
    <w:rsid w:val="00232214"/>
    <w:rsid w:val="002324E5"/>
    <w:rsid w:val="002333D9"/>
    <w:rsid w:val="00234473"/>
    <w:rsid w:val="002350CD"/>
    <w:rsid w:val="002351DC"/>
    <w:rsid w:val="0023618B"/>
    <w:rsid w:val="00236D09"/>
    <w:rsid w:val="00237745"/>
    <w:rsid w:val="00241C35"/>
    <w:rsid w:val="00242695"/>
    <w:rsid w:val="00244B4A"/>
    <w:rsid w:val="002476F4"/>
    <w:rsid w:val="0025148B"/>
    <w:rsid w:val="00255929"/>
    <w:rsid w:val="002609F6"/>
    <w:rsid w:val="00263964"/>
    <w:rsid w:val="00266E77"/>
    <w:rsid w:val="0027169C"/>
    <w:rsid w:val="002729FF"/>
    <w:rsid w:val="002766AB"/>
    <w:rsid w:val="00280793"/>
    <w:rsid w:val="00281CC2"/>
    <w:rsid w:val="00281EA8"/>
    <w:rsid w:val="002905AB"/>
    <w:rsid w:val="00294D8C"/>
    <w:rsid w:val="002A2A62"/>
    <w:rsid w:val="002B0310"/>
    <w:rsid w:val="002B36C6"/>
    <w:rsid w:val="002B7336"/>
    <w:rsid w:val="002B79C2"/>
    <w:rsid w:val="002C7245"/>
    <w:rsid w:val="002C7C41"/>
    <w:rsid w:val="002D1CB2"/>
    <w:rsid w:val="002D3D54"/>
    <w:rsid w:val="002E286F"/>
    <w:rsid w:val="002E2FFD"/>
    <w:rsid w:val="002E3D97"/>
    <w:rsid w:val="002E65E6"/>
    <w:rsid w:val="002F1598"/>
    <w:rsid w:val="002F15CA"/>
    <w:rsid w:val="002F23C0"/>
    <w:rsid w:val="002F37CF"/>
    <w:rsid w:val="002F3B1D"/>
    <w:rsid w:val="002F5D43"/>
    <w:rsid w:val="002F673E"/>
    <w:rsid w:val="002F6DB1"/>
    <w:rsid w:val="002F7AE5"/>
    <w:rsid w:val="00300358"/>
    <w:rsid w:val="00303EE7"/>
    <w:rsid w:val="00304C72"/>
    <w:rsid w:val="0030550B"/>
    <w:rsid w:val="00305D1C"/>
    <w:rsid w:val="00310A1B"/>
    <w:rsid w:val="00316C1A"/>
    <w:rsid w:val="00316CB4"/>
    <w:rsid w:val="00320BE0"/>
    <w:rsid w:val="0032168D"/>
    <w:rsid w:val="00322B83"/>
    <w:rsid w:val="00325B0C"/>
    <w:rsid w:val="00332987"/>
    <w:rsid w:val="00333BC2"/>
    <w:rsid w:val="0034047B"/>
    <w:rsid w:val="003408A8"/>
    <w:rsid w:val="0034120B"/>
    <w:rsid w:val="00342323"/>
    <w:rsid w:val="00344270"/>
    <w:rsid w:val="00344EF4"/>
    <w:rsid w:val="0034563E"/>
    <w:rsid w:val="003475D3"/>
    <w:rsid w:val="00351E0B"/>
    <w:rsid w:val="00356DFA"/>
    <w:rsid w:val="00357F3C"/>
    <w:rsid w:val="00361A18"/>
    <w:rsid w:val="0036285D"/>
    <w:rsid w:val="00362981"/>
    <w:rsid w:val="003659E0"/>
    <w:rsid w:val="003706A5"/>
    <w:rsid w:val="003742E4"/>
    <w:rsid w:val="00375D1F"/>
    <w:rsid w:val="003834C8"/>
    <w:rsid w:val="003849D4"/>
    <w:rsid w:val="00384AC6"/>
    <w:rsid w:val="003911D2"/>
    <w:rsid w:val="003934E6"/>
    <w:rsid w:val="003A0A66"/>
    <w:rsid w:val="003A135D"/>
    <w:rsid w:val="003B0AFF"/>
    <w:rsid w:val="003B4F47"/>
    <w:rsid w:val="003C165D"/>
    <w:rsid w:val="003C45A8"/>
    <w:rsid w:val="003C75EA"/>
    <w:rsid w:val="003C7D18"/>
    <w:rsid w:val="003D4018"/>
    <w:rsid w:val="003D63CA"/>
    <w:rsid w:val="003E36DE"/>
    <w:rsid w:val="003E683A"/>
    <w:rsid w:val="003E7BCD"/>
    <w:rsid w:val="003F054F"/>
    <w:rsid w:val="003F0D10"/>
    <w:rsid w:val="003F1099"/>
    <w:rsid w:val="003F15D2"/>
    <w:rsid w:val="003F5CE0"/>
    <w:rsid w:val="003F727E"/>
    <w:rsid w:val="00403898"/>
    <w:rsid w:val="00412C8D"/>
    <w:rsid w:val="004139F9"/>
    <w:rsid w:val="0041713B"/>
    <w:rsid w:val="00420F5A"/>
    <w:rsid w:val="004225E6"/>
    <w:rsid w:val="00422B7F"/>
    <w:rsid w:val="00422F5A"/>
    <w:rsid w:val="004234F4"/>
    <w:rsid w:val="00423C24"/>
    <w:rsid w:val="00426CD4"/>
    <w:rsid w:val="004270A1"/>
    <w:rsid w:val="00441279"/>
    <w:rsid w:val="00445B91"/>
    <w:rsid w:val="00445C60"/>
    <w:rsid w:val="00446104"/>
    <w:rsid w:val="00447E94"/>
    <w:rsid w:val="00450711"/>
    <w:rsid w:val="00450DCE"/>
    <w:rsid w:val="00450E74"/>
    <w:rsid w:val="004525F3"/>
    <w:rsid w:val="0045522F"/>
    <w:rsid w:val="004660AF"/>
    <w:rsid w:val="00472DFA"/>
    <w:rsid w:val="00474319"/>
    <w:rsid w:val="0047704C"/>
    <w:rsid w:val="004835D0"/>
    <w:rsid w:val="00484053"/>
    <w:rsid w:val="0048443A"/>
    <w:rsid w:val="00485682"/>
    <w:rsid w:val="00486699"/>
    <w:rsid w:val="004902BE"/>
    <w:rsid w:val="004938AE"/>
    <w:rsid w:val="0049449F"/>
    <w:rsid w:val="00495608"/>
    <w:rsid w:val="004973FB"/>
    <w:rsid w:val="004A0346"/>
    <w:rsid w:val="004A396D"/>
    <w:rsid w:val="004A551A"/>
    <w:rsid w:val="004B0707"/>
    <w:rsid w:val="004B0FE8"/>
    <w:rsid w:val="004B4FD3"/>
    <w:rsid w:val="004B7518"/>
    <w:rsid w:val="004C052C"/>
    <w:rsid w:val="004C2620"/>
    <w:rsid w:val="004C3479"/>
    <w:rsid w:val="004D39A6"/>
    <w:rsid w:val="004D6BFA"/>
    <w:rsid w:val="004D7BAE"/>
    <w:rsid w:val="004E185B"/>
    <w:rsid w:val="004E37F6"/>
    <w:rsid w:val="004F04D2"/>
    <w:rsid w:val="004F1192"/>
    <w:rsid w:val="00505C16"/>
    <w:rsid w:val="0051074E"/>
    <w:rsid w:val="00510D7C"/>
    <w:rsid w:val="00511325"/>
    <w:rsid w:val="00512B9A"/>
    <w:rsid w:val="00515186"/>
    <w:rsid w:val="0051565D"/>
    <w:rsid w:val="00517BDC"/>
    <w:rsid w:val="0052623F"/>
    <w:rsid w:val="00527C6C"/>
    <w:rsid w:val="00531778"/>
    <w:rsid w:val="005339AB"/>
    <w:rsid w:val="00534AA3"/>
    <w:rsid w:val="0053660B"/>
    <w:rsid w:val="00540880"/>
    <w:rsid w:val="0054092F"/>
    <w:rsid w:val="00550CA0"/>
    <w:rsid w:val="005516A0"/>
    <w:rsid w:val="0055495A"/>
    <w:rsid w:val="00554AA2"/>
    <w:rsid w:val="00554D62"/>
    <w:rsid w:val="00555899"/>
    <w:rsid w:val="00555CE1"/>
    <w:rsid w:val="0055612C"/>
    <w:rsid w:val="005570B1"/>
    <w:rsid w:val="005604C5"/>
    <w:rsid w:val="00562A4C"/>
    <w:rsid w:val="00564AD7"/>
    <w:rsid w:val="00566412"/>
    <w:rsid w:val="00567BFF"/>
    <w:rsid w:val="00570016"/>
    <w:rsid w:val="00571A64"/>
    <w:rsid w:val="00582017"/>
    <w:rsid w:val="00582EFB"/>
    <w:rsid w:val="005841A9"/>
    <w:rsid w:val="005861D4"/>
    <w:rsid w:val="005907D7"/>
    <w:rsid w:val="00590E55"/>
    <w:rsid w:val="00592389"/>
    <w:rsid w:val="00595635"/>
    <w:rsid w:val="005972A1"/>
    <w:rsid w:val="005A002B"/>
    <w:rsid w:val="005A0837"/>
    <w:rsid w:val="005A37EB"/>
    <w:rsid w:val="005B716A"/>
    <w:rsid w:val="005B7F2C"/>
    <w:rsid w:val="005C4EC1"/>
    <w:rsid w:val="005C5126"/>
    <w:rsid w:val="005D1E1F"/>
    <w:rsid w:val="005D3B88"/>
    <w:rsid w:val="005D4089"/>
    <w:rsid w:val="005D5AB6"/>
    <w:rsid w:val="005E2323"/>
    <w:rsid w:val="005E48DD"/>
    <w:rsid w:val="005E5E7B"/>
    <w:rsid w:val="005F0B0C"/>
    <w:rsid w:val="005F165E"/>
    <w:rsid w:val="005F3AB8"/>
    <w:rsid w:val="005F467D"/>
    <w:rsid w:val="005F61AB"/>
    <w:rsid w:val="006049BD"/>
    <w:rsid w:val="00612D99"/>
    <w:rsid w:val="006176D8"/>
    <w:rsid w:val="00624F4E"/>
    <w:rsid w:val="006255F8"/>
    <w:rsid w:val="00630D08"/>
    <w:rsid w:val="00632319"/>
    <w:rsid w:val="006327E2"/>
    <w:rsid w:val="006375E2"/>
    <w:rsid w:val="00640B12"/>
    <w:rsid w:val="00644752"/>
    <w:rsid w:val="00652FA0"/>
    <w:rsid w:val="00661D85"/>
    <w:rsid w:val="006633EC"/>
    <w:rsid w:val="00663E89"/>
    <w:rsid w:val="006654B5"/>
    <w:rsid w:val="006659DF"/>
    <w:rsid w:val="006666BF"/>
    <w:rsid w:val="0066704B"/>
    <w:rsid w:val="00674768"/>
    <w:rsid w:val="00676BA3"/>
    <w:rsid w:val="0068465B"/>
    <w:rsid w:val="006847DB"/>
    <w:rsid w:val="006849C6"/>
    <w:rsid w:val="0068567D"/>
    <w:rsid w:val="00686B26"/>
    <w:rsid w:val="0069216A"/>
    <w:rsid w:val="00693513"/>
    <w:rsid w:val="006958EC"/>
    <w:rsid w:val="00697B77"/>
    <w:rsid w:val="006A4381"/>
    <w:rsid w:val="006A7866"/>
    <w:rsid w:val="006B149F"/>
    <w:rsid w:val="006B1739"/>
    <w:rsid w:val="006B1FF0"/>
    <w:rsid w:val="006B4A06"/>
    <w:rsid w:val="006B6C54"/>
    <w:rsid w:val="006C1016"/>
    <w:rsid w:val="006C1D24"/>
    <w:rsid w:val="006C322D"/>
    <w:rsid w:val="006C48C2"/>
    <w:rsid w:val="006C48CB"/>
    <w:rsid w:val="006C6E63"/>
    <w:rsid w:val="006D3D8B"/>
    <w:rsid w:val="006D6C4D"/>
    <w:rsid w:val="006D6F73"/>
    <w:rsid w:val="006E04DB"/>
    <w:rsid w:val="006E3601"/>
    <w:rsid w:val="006E3A35"/>
    <w:rsid w:val="006E4214"/>
    <w:rsid w:val="006F08A0"/>
    <w:rsid w:val="006F0AD7"/>
    <w:rsid w:val="006F3CEC"/>
    <w:rsid w:val="006F4E37"/>
    <w:rsid w:val="006F750C"/>
    <w:rsid w:val="00703F24"/>
    <w:rsid w:val="00704740"/>
    <w:rsid w:val="007070E7"/>
    <w:rsid w:val="007146CC"/>
    <w:rsid w:val="00723550"/>
    <w:rsid w:val="007244FE"/>
    <w:rsid w:val="0072473D"/>
    <w:rsid w:val="00724CDD"/>
    <w:rsid w:val="00727E42"/>
    <w:rsid w:val="00730F99"/>
    <w:rsid w:val="00732809"/>
    <w:rsid w:val="007335BA"/>
    <w:rsid w:val="00733CA3"/>
    <w:rsid w:val="00737EA5"/>
    <w:rsid w:val="007406E8"/>
    <w:rsid w:val="00740C60"/>
    <w:rsid w:val="007413E4"/>
    <w:rsid w:val="007444D8"/>
    <w:rsid w:val="007519D7"/>
    <w:rsid w:val="00751B17"/>
    <w:rsid w:val="00754CFB"/>
    <w:rsid w:val="00757AC3"/>
    <w:rsid w:val="00760A1F"/>
    <w:rsid w:val="007643CF"/>
    <w:rsid w:val="0076530E"/>
    <w:rsid w:val="00765436"/>
    <w:rsid w:val="00770EAC"/>
    <w:rsid w:val="00771A1F"/>
    <w:rsid w:val="00777EAF"/>
    <w:rsid w:val="00781EE0"/>
    <w:rsid w:val="0078253C"/>
    <w:rsid w:val="00790A15"/>
    <w:rsid w:val="007A1598"/>
    <w:rsid w:val="007A188A"/>
    <w:rsid w:val="007A44A6"/>
    <w:rsid w:val="007B3A43"/>
    <w:rsid w:val="007C150D"/>
    <w:rsid w:val="007C1713"/>
    <w:rsid w:val="007C6AE4"/>
    <w:rsid w:val="007D175D"/>
    <w:rsid w:val="007D18E6"/>
    <w:rsid w:val="007D352B"/>
    <w:rsid w:val="007D3B0A"/>
    <w:rsid w:val="007D6B10"/>
    <w:rsid w:val="007E0F6C"/>
    <w:rsid w:val="007E4C90"/>
    <w:rsid w:val="007F1FF8"/>
    <w:rsid w:val="007F3069"/>
    <w:rsid w:val="007F5C90"/>
    <w:rsid w:val="007F75B6"/>
    <w:rsid w:val="008011EB"/>
    <w:rsid w:val="00802BBC"/>
    <w:rsid w:val="00803895"/>
    <w:rsid w:val="00804573"/>
    <w:rsid w:val="008065A2"/>
    <w:rsid w:val="0080666D"/>
    <w:rsid w:val="00810006"/>
    <w:rsid w:val="0081298D"/>
    <w:rsid w:val="0081553F"/>
    <w:rsid w:val="00816055"/>
    <w:rsid w:val="008175DC"/>
    <w:rsid w:val="0082169B"/>
    <w:rsid w:val="0082459E"/>
    <w:rsid w:val="00824FFA"/>
    <w:rsid w:val="00831FE8"/>
    <w:rsid w:val="00833D01"/>
    <w:rsid w:val="00834AF4"/>
    <w:rsid w:val="008373F2"/>
    <w:rsid w:val="008441FF"/>
    <w:rsid w:val="008446DA"/>
    <w:rsid w:val="008456C7"/>
    <w:rsid w:val="00850097"/>
    <w:rsid w:val="00851704"/>
    <w:rsid w:val="00852B8E"/>
    <w:rsid w:val="0086019D"/>
    <w:rsid w:val="008635BD"/>
    <w:rsid w:val="00865735"/>
    <w:rsid w:val="008669F5"/>
    <w:rsid w:val="00867AE5"/>
    <w:rsid w:val="00870E49"/>
    <w:rsid w:val="00873462"/>
    <w:rsid w:val="00874591"/>
    <w:rsid w:val="008753DC"/>
    <w:rsid w:val="00876AAF"/>
    <w:rsid w:val="008931B6"/>
    <w:rsid w:val="0089374F"/>
    <w:rsid w:val="008B00F7"/>
    <w:rsid w:val="008B0120"/>
    <w:rsid w:val="008B089A"/>
    <w:rsid w:val="008B1483"/>
    <w:rsid w:val="008B5FFB"/>
    <w:rsid w:val="008C749E"/>
    <w:rsid w:val="008D26AC"/>
    <w:rsid w:val="008D2A71"/>
    <w:rsid w:val="008D31F1"/>
    <w:rsid w:val="008E089E"/>
    <w:rsid w:val="008E13AE"/>
    <w:rsid w:val="008E3495"/>
    <w:rsid w:val="008F3BD4"/>
    <w:rsid w:val="008F50E5"/>
    <w:rsid w:val="008F5149"/>
    <w:rsid w:val="009002C2"/>
    <w:rsid w:val="00901A4B"/>
    <w:rsid w:val="00904D16"/>
    <w:rsid w:val="0091062C"/>
    <w:rsid w:val="009130BC"/>
    <w:rsid w:val="0092004F"/>
    <w:rsid w:val="00920958"/>
    <w:rsid w:val="0092167E"/>
    <w:rsid w:val="00923714"/>
    <w:rsid w:val="009239F7"/>
    <w:rsid w:val="0093393D"/>
    <w:rsid w:val="00945169"/>
    <w:rsid w:val="00945F7D"/>
    <w:rsid w:val="00946176"/>
    <w:rsid w:val="00946675"/>
    <w:rsid w:val="00950D9D"/>
    <w:rsid w:val="00952525"/>
    <w:rsid w:val="00952D82"/>
    <w:rsid w:val="00953D28"/>
    <w:rsid w:val="00960C22"/>
    <w:rsid w:val="00971C42"/>
    <w:rsid w:val="009731C2"/>
    <w:rsid w:val="00975428"/>
    <w:rsid w:val="00977C46"/>
    <w:rsid w:val="00981C34"/>
    <w:rsid w:val="00982A06"/>
    <w:rsid w:val="00984E23"/>
    <w:rsid w:val="009859CF"/>
    <w:rsid w:val="0098636C"/>
    <w:rsid w:val="00996477"/>
    <w:rsid w:val="009A171A"/>
    <w:rsid w:val="009A23D4"/>
    <w:rsid w:val="009A497E"/>
    <w:rsid w:val="009A578A"/>
    <w:rsid w:val="009B0CAC"/>
    <w:rsid w:val="009B13E8"/>
    <w:rsid w:val="009B2F26"/>
    <w:rsid w:val="009B775C"/>
    <w:rsid w:val="009C0F40"/>
    <w:rsid w:val="009C11B0"/>
    <w:rsid w:val="009C2A9E"/>
    <w:rsid w:val="009C4733"/>
    <w:rsid w:val="009C4AD3"/>
    <w:rsid w:val="009C4D39"/>
    <w:rsid w:val="009C51A3"/>
    <w:rsid w:val="009C752A"/>
    <w:rsid w:val="009D17FE"/>
    <w:rsid w:val="009D2229"/>
    <w:rsid w:val="009D247D"/>
    <w:rsid w:val="009D5E96"/>
    <w:rsid w:val="009D62DA"/>
    <w:rsid w:val="009D6F5C"/>
    <w:rsid w:val="009E62E4"/>
    <w:rsid w:val="009E75DE"/>
    <w:rsid w:val="009F5C21"/>
    <w:rsid w:val="009F7DB7"/>
    <w:rsid w:val="00A00417"/>
    <w:rsid w:val="00A14335"/>
    <w:rsid w:val="00A14AFE"/>
    <w:rsid w:val="00A22EC5"/>
    <w:rsid w:val="00A3690E"/>
    <w:rsid w:val="00A406C2"/>
    <w:rsid w:val="00A41E8B"/>
    <w:rsid w:val="00A45118"/>
    <w:rsid w:val="00A465B2"/>
    <w:rsid w:val="00A50BD6"/>
    <w:rsid w:val="00A51158"/>
    <w:rsid w:val="00A633F1"/>
    <w:rsid w:val="00A63ED0"/>
    <w:rsid w:val="00A7074B"/>
    <w:rsid w:val="00A7165D"/>
    <w:rsid w:val="00A7345D"/>
    <w:rsid w:val="00A77C9D"/>
    <w:rsid w:val="00A849EA"/>
    <w:rsid w:val="00A8752B"/>
    <w:rsid w:val="00A90171"/>
    <w:rsid w:val="00A916B8"/>
    <w:rsid w:val="00A9211F"/>
    <w:rsid w:val="00A92244"/>
    <w:rsid w:val="00A922FD"/>
    <w:rsid w:val="00A93656"/>
    <w:rsid w:val="00A96705"/>
    <w:rsid w:val="00A96BBE"/>
    <w:rsid w:val="00A97279"/>
    <w:rsid w:val="00AA5EF4"/>
    <w:rsid w:val="00AB0F11"/>
    <w:rsid w:val="00AC04AE"/>
    <w:rsid w:val="00AC0709"/>
    <w:rsid w:val="00AD03ED"/>
    <w:rsid w:val="00AD4894"/>
    <w:rsid w:val="00AD6283"/>
    <w:rsid w:val="00AD6AE5"/>
    <w:rsid w:val="00AE143C"/>
    <w:rsid w:val="00AE4969"/>
    <w:rsid w:val="00AE71C7"/>
    <w:rsid w:val="00AE7CF7"/>
    <w:rsid w:val="00AF01EA"/>
    <w:rsid w:val="00AF0E20"/>
    <w:rsid w:val="00AF68B7"/>
    <w:rsid w:val="00AF761A"/>
    <w:rsid w:val="00AF761F"/>
    <w:rsid w:val="00B03784"/>
    <w:rsid w:val="00B10FA1"/>
    <w:rsid w:val="00B10FBF"/>
    <w:rsid w:val="00B1270D"/>
    <w:rsid w:val="00B133B0"/>
    <w:rsid w:val="00B170B6"/>
    <w:rsid w:val="00B17CBE"/>
    <w:rsid w:val="00B21BFF"/>
    <w:rsid w:val="00B25F20"/>
    <w:rsid w:val="00B26E69"/>
    <w:rsid w:val="00B315F5"/>
    <w:rsid w:val="00B31BB0"/>
    <w:rsid w:val="00B41965"/>
    <w:rsid w:val="00B436CD"/>
    <w:rsid w:val="00B47ECB"/>
    <w:rsid w:val="00B565D1"/>
    <w:rsid w:val="00B57696"/>
    <w:rsid w:val="00B57E08"/>
    <w:rsid w:val="00B57FAF"/>
    <w:rsid w:val="00B6122A"/>
    <w:rsid w:val="00B6128E"/>
    <w:rsid w:val="00B632E9"/>
    <w:rsid w:val="00B6421C"/>
    <w:rsid w:val="00B75D25"/>
    <w:rsid w:val="00B76609"/>
    <w:rsid w:val="00B80575"/>
    <w:rsid w:val="00B80E79"/>
    <w:rsid w:val="00B85649"/>
    <w:rsid w:val="00B92DF8"/>
    <w:rsid w:val="00BB246E"/>
    <w:rsid w:val="00BB67B2"/>
    <w:rsid w:val="00BB6E48"/>
    <w:rsid w:val="00BD002E"/>
    <w:rsid w:val="00BD1DD8"/>
    <w:rsid w:val="00BD3697"/>
    <w:rsid w:val="00BD44DE"/>
    <w:rsid w:val="00BD6757"/>
    <w:rsid w:val="00BD6F2D"/>
    <w:rsid w:val="00BE0457"/>
    <w:rsid w:val="00BE04FF"/>
    <w:rsid w:val="00BE371A"/>
    <w:rsid w:val="00BE4F6D"/>
    <w:rsid w:val="00BE6957"/>
    <w:rsid w:val="00BF44A1"/>
    <w:rsid w:val="00BF45CC"/>
    <w:rsid w:val="00BF6C2A"/>
    <w:rsid w:val="00C047BE"/>
    <w:rsid w:val="00C06B8F"/>
    <w:rsid w:val="00C22666"/>
    <w:rsid w:val="00C23C8F"/>
    <w:rsid w:val="00C26335"/>
    <w:rsid w:val="00C30F54"/>
    <w:rsid w:val="00C31653"/>
    <w:rsid w:val="00C32A5B"/>
    <w:rsid w:val="00C34208"/>
    <w:rsid w:val="00C3495D"/>
    <w:rsid w:val="00C473C1"/>
    <w:rsid w:val="00C47586"/>
    <w:rsid w:val="00C5572D"/>
    <w:rsid w:val="00C55835"/>
    <w:rsid w:val="00C63188"/>
    <w:rsid w:val="00C63E6F"/>
    <w:rsid w:val="00C6478E"/>
    <w:rsid w:val="00C80790"/>
    <w:rsid w:val="00C83FFC"/>
    <w:rsid w:val="00C85609"/>
    <w:rsid w:val="00C8690B"/>
    <w:rsid w:val="00C96672"/>
    <w:rsid w:val="00CA22D2"/>
    <w:rsid w:val="00CA256D"/>
    <w:rsid w:val="00CA2637"/>
    <w:rsid w:val="00CA337E"/>
    <w:rsid w:val="00CA4774"/>
    <w:rsid w:val="00CB1492"/>
    <w:rsid w:val="00CB4059"/>
    <w:rsid w:val="00CC13E9"/>
    <w:rsid w:val="00CC66FB"/>
    <w:rsid w:val="00CC6727"/>
    <w:rsid w:val="00CC6A23"/>
    <w:rsid w:val="00CD137F"/>
    <w:rsid w:val="00CD17B6"/>
    <w:rsid w:val="00CD2410"/>
    <w:rsid w:val="00CD49A5"/>
    <w:rsid w:val="00CD60AD"/>
    <w:rsid w:val="00CE05AB"/>
    <w:rsid w:val="00CE0A4A"/>
    <w:rsid w:val="00CE7082"/>
    <w:rsid w:val="00CE7B5E"/>
    <w:rsid w:val="00CF31B6"/>
    <w:rsid w:val="00CF79D2"/>
    <w:rsid w:val="00D03F0D"/>
    <w:rsid w:val="00D05FEE"/>
    <w:rsid w:val="00D075EA"/>
    <w:rsid w:val="00D1116E"/>
    <w:rsid w:val="00D114BB"/>
    <w:rsid w:val="00D11705"/>
    <w:rsid w:val="00D11F91"/>
    <w:rsid w:val="00D14C9B"/>
    <w:rsid w:val="00D16EF9"/>
    <w:rsid w:val="00D17DA9"/>
    <w:rsid w:val="00D201B2"/>
    <w:rsid w:val="00D32A57"/>
    <w:rsid w:val="00D365A7"/>
    <w:rsid w:val="00D3697C"/>
    <w:rsid w:val="00D4054E"/>
    <w:rsid w:val="00D40D90"/>
    <w:rsid w:val="00D41464"/>
    <w:rsid w:val="00D414F7"/>
    <w:rsid w:val="00D41C50"/>
    <w:rsid w:val="00D42405"/>
    <w:rsid w:val="00D54269"/>
    <w:rsid w:val="00D54882"/>
    <w:rsid w:val="00D57463"/>
    <w:rsid w:val="00D63B57"/>
    <w:rsid w:val="00D641DD"/>
    <w:rsid w:val="00D678E4"/>
    <w:rsid w:val="00D7177E"/>
    <w:rsid w:val="00D73C80"/>
    <w:rsid w:val="00D74BB9"/>
    <w:rsid w:val="00D76AD3"/>
    <w:rsid w:val="00D803FC"/>
    <w:rsid w:val="00D80999"/>
    <w:rsid w:val="00D8298D"/>
    <w:rsid w:val="00D97233"/>
    <w:rsid w:val="00DA1BA8"/>
    <w:rsid w:val="00DA3BF0"/>
    <w:rsid w:val="00DB57C5"/>
    <w:rsid w:val="00DB67C5"/>
    <w:rsid w:val="00DB7120"/>
    <w:rsid w:val="00DB7D8E"/>
    <w:rsid w:val="00DC2908"/>
    <w:rsid w:val="00DC2E25"/>
    <w:rsid w:val="00DC4ED2"/>
    <w:rsid w:val="00DD2E4F"/>
    <w:rsid w:val="00DD3725"/>
    <w:rsid w:val="00DD3D50"/>
    <w:rsid w:val="00DD6117"/>
    <w:rsid w:val="00DE1227"/>
    <w:rsid w:val="00DE20F0"/>
    <w:rsid w:val="00DE578F"/>
    <w:rsid w:val="00DF1B49"/>
    <w:rsid w:val="00DF3114"/>
    <w:rsid w:val="00DF3963"/>
    <w:rsid w:val="00E01ED7"/>
    <w:rsid w:val="00E022DA"/>
    <w:rsid w:val="00E0531E"/>
    <w:rsid w:val="00E078B6"/>
    <w:rsid w:val="00E10ACF"/>
    <w:rsid w:val="00E10CA0"/>
    <w:rsid w:val="00E11747"/>
    <w:rsid w:val="00E14083"/>
    <w:rsid w:val="00E15FA0"/>
    <w:rsid w:val="00E16311"/>
    <w:rsid w:val="00E21815"/>
    <w:rsid w:val="00E22395"/>
    <w:rsid w:val="00E26904"/>
    <w:rsid w:val="00E31782"/>
    <w:rsid w:val="00E36027"/>
    <w:rsid w:val="00E36B68"/>
    <w:rsid w:val="00E477A2"/>
    <w:rsid w:val="00E51951"/>
    <w:rsid w:val="00E54F55"/>
    <w:rsid w:val="00E72584"/>
    <w:rsid w:val="00E77A6F"/>
    <w:rsid w:val="00E82C2C"/>
    <w:rsid w:val="00E855B9"/>
    <w:rsid w:val="00E85750"/>
    <w:rsid w:val="00E913E1"/>
    <w:rsid w:val="00EA208E"/>
    <w:rsid w:val="00EB1F01"/>
    <w:rsid w:val="00EB7C6B"/>
    <w:rsid w:val="00EC2E13"/>
    <w:rsid w:val="00EC3726"/>
    <w:rsid w:val="00EC4751"/>
    <w:rsid w:val="00ED5DF6"/>
    <w:rsid w:val="00ED64EF"/>
    <w:rsid w:val="00EE3B5A"/>
    <w:rsid w:val="00EE4C13"/>
    <w:rsid w:val="00EE71E1"/>
    <w:rsid w:val="00EF0B0F"/>
    <w:rsid w:val="00EF4C9A"/>
    <w:rsid w:val="00EF4F45"/>
    <w:rsid w:val="00F0216F"/>
    <w:rsid w:val="00F02428"/>
    <w:rsid w:val="00F0295E"/>
    <w:rsid w:val="00F03C32"/>
    <w:rsid w:val="00F131F6"/>
    <w:rsid w:val="00F14044"/>
    <w:rsid w:val="00F23F46"/>
    <w:rsid w:val="00F275EC"/>
    <w:rsid w:val="00F27B91"/>
    <w:rsid w:val="00F32621"/>
    <w:rsid w:val="00F32695"/>
    <w:rsid w:val="00F37BB0"/>
    <w:rsid w:val="00F406CB"/>
    <w:rsid w:val="00F447EF"/>
    <w:rsid w:val="00F57B46"/>
    <w:rsid w:val="00F623F1"/>
    <w:rsid w:val="00F64139"/>
    <w:rsid w:val="00F65B57"/>
    <w:rsid w:val="00F664C8"/>
    <w:rsid w:val="00F7049A"/>
    <w:rsid w:val="00F7234A"/>
    <w:rsid w:val="00F73747"/>
    <w:rsid w:val="00F75B14"/>
    <w:rsid w:val="00F764D2"/>
    <w:rsid w:val="00F77901"/>
    <w:rsid w:val="00F8038E"/>
    <w:rsid w:val="00F83CA0"/>
    <w:rsid w:val="00F87FD4"/>
    <w:rsid w:val="00FA33D9"/>
    <w:rsid w:val="00FA6BFE"/>
    <w:rsid w:val="00FA7574"/>
    <w:rsid w:val="00FB4801"/>
    <w:rsid w:val="00FB5021"/>
    <w:rsid w:val="00FB6802"/>
    <w:rsid w:val="00FC72C7"/>
    <w:rsid w:val="00FD2BE4"/>
    <w:rsid w:val="00FE4204"/>
    <w:rsid w:val="00FF1CC3"/>
    <w:rsid w:val="00FF35E0"/>
    <w:rsid w:val="00FF44AD"/>
    <w:rsid w:val="00FF57C0"/>
    <w:rsid w:val="00FF689D"/>
    <w:rsid w:val="00FF78C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FD65EC"/>
  <w15:docId w15:val="{A293EACE-D66A-47C8-98E5-3B24C2804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0">
    <w:name w:val="heading 1"/>
    <w:basedOn w:val="a0"/>
    <w:next w:val="a"/>
    <w:link w:val="11"/>
    <w:uiPriority w:val="9"/>
    <w:pPr>
      <w:spacing w:before="120" w:after="120"/>
      <w:jc w:val="both"/>
      <w:outlineLvl w:val="0"/>
    </w:pPr>
    <w:rPr>
      <w:color w:val="636F78"/>
      <w:sz w:val="18"/>
    </w:rPr>
  </w:style>
  <w:style w:type="paragraph" w:styleId="20">
    <w:name w:val="heading 2"/>
    <w:link w:val="21"/>
    <w:uiPriority w:val="9"/>
    <w:semiHidden/>
    <w:pPr>
      <w:tabs>
        <w:tab w:val="num" w:pos="720"/>
      </w:tabs>
      <w:spacing w:before="120" w:after="120" w:line="240" w:lineRule="auto"/>
      <w:ind w:left="720" w:hanging="720"/>
      <w:jc w:val="both"/>
      <w:outlineLvl w:val="1"/>
    </w:pPr>
  </w:style>
  <w:style w:type="paragraph" w:styleId="3">
    <w:name w:val="heading 3"/>
    <w:basedOn w:val="a"/>
    <w:next w:val="a"/>
    <w:link w:val="30"/>
    <w:uiPriority w:val="9"/>
    <w:pPr>
      <w:keepNext/>
      <w:spacing w:before="240" w:after="60" w:line="360" w:lineRule="auto"/>
      <w:ind w:firstLine="720"/>
      <w:jc w:val="both"/>
      <w:outlineLvl w:val="2"/>
    </w:pPr>
    <w:rPr>
      <w:rFonts w:ascii="Arial" w:hAnsi="Arial"/>
      <w:b/>
      <w:sz w:val="26"/>
    </w:rPr>
  </w:style>
  <w:style w:type="paragraph" w:styleId="4">
    <w:name w:val="heading 4"/>
    <w:link w:val="40"/>
    <w:uiPriority w:val="9"/>
    <w:semiHidden/>
    <w:pPr>
      <w:tabs>
        <w:tab w:val="num" w:pos="3981"/>
      </w:tabs>
      <w:spacing w:before="120" w:after="120" w:line="240" w:lineRule="auto"/>
      <w:ind w:left="3981" w:hanging="720"/>
      <w:jc w:val="both"/>
      <w:outlineLvl w:val="3"/>
    </w:pPr>
  </w:style>
  <w:style w:type="paragraph" w:styleId="5">
    <w:name w:val="heading 5"/>
    <w:link w:val="50"/>
    <w:uiPriority w:val="9"/>
    <w:semiHidden/>
    <w:pPr>
      <w:tabs>
        <w:tab w:val="num" w:pos="2880"/>
      </w:tabs>
      <w:spacing w:before="120" w:after="120" w:line="240" w:lineRule="auto"/>
      <w:ind w:left="2880" w:hanging="720"/>
      <w:jc w:val="both"/>
      <w:outlineLvl w:val="4"/>
    </w:pPr>
    <w:rPr>
      <w:lang w:val="en-GB"/>
    </w:rPr>
  </w:style>
  <w:style w:type="paragraph" w:styleId="6">
    <w:name w:val="heading 6"/>
    <w:next w:val="7"/>
    <w:link w:val="60"/>
    <w:uiPriority w:val="9"/>
    <w:semiHidden/>
    <w:pPr>
      <w:tabs>
        <w:tab w:val="num" w:pos="3600"/>
      </w:tabs>
      <w:spacing w:before="120" w:after="120" w:line="240" w:lineRule="auto"/>
      <w:ind w:left="3600" w:hanging="720"/>
      <w:jc w:val="both"/>
      <w:outlineLvl w:val="5"/>
    </w:pPr>
  </w:style>
  <w:style w:type="paragraph" w:styleId="7">
    <w:name w:val="heading 7"/>
    <w:next w:val="8"/>
    <w:link w:val="70"/>
    <w:uiPriority w:val="99"/>
    <w:semiHidden/>
    <w:pPr>
      <w:tabs>
        <w:tab w:val="num" w:pos="4321"/>
      </w:tabs>
      <w:spacing w:before="120" w:after="120" w:line="240" w:lineRule="auto"/>
      <w:ind w:left="4321" w:hanging="721"/>
      <w:jc w:val="both"/>
      <w:outlineLvl w:val="6"/>
    </w:pPr>
  </w:style>
  <w:style w:type="paragraph" w:styleId="8">
    <w:name w:val="heading 8"/>
    <w:next w:val="a"/>
    <w:link w:val="80"/>
    <w:uiPriority w:val="99"/>
    <w:semiHidden/>
    <w:pPr>
      <w:keepNext/>
      <w:keepLines/>
      <w:spacing w:before="200" w:after="0" w:line="240" w:lineRule="auto"/>
      <w:ind w:left="2880" w:hanging="360"/>
      <w:jc w:val="both"/>
      <w:outlineLvl w:val="7"/>
    </w:pPr>
  </w:style>
  <w:style w:type="paragraph" w:styleId="9">
    <w:name w:val="heading 9"/>
    <w:basedOn w:val="a"/>
    <w:next w:val="a"/>
    <w:link w:val="90"/>
    <w:uiPriority w:val="99"/>
    <w:semiHidden/>
    <w:pPr>
      <w:keepNext/>
      <w:keepLines/>
      <w:spacing w:before="200" w:after="0" w:line="240" w:lineRule="auto"/>
      <w:jc w:val="both"/>
      <w:outlineLvl w:val="8"/>
    </w:pPr>
    <w:rPr>
      <w:rFonts w:ascii="Cambria" w:hAnsi="Cambria"/>
      <w:i/>
      <w:color w:val="404040"/>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
    <w:name w:val="Стиль1"/>
    <w:basedOn w:val="a3"/>
    <w:uiPriority w:val="99"/>
    <w:pPr>
      <w:numPr>
        <w:numId w:val="3"/>
      </w:numPr>
    </w:pPr>
  </w:style>
  <w:style w:type="numbering" w:customStyle="1" w:styleId="2">
    <w:name w:val="Стиль2"/>
    <w:basedOn w:val="1"/>
    <w:uiPriority w:val="99"/>
    <w:pPr>
      <w:numPr>
        <w:numId w:val="10"/>
      </w:numPr>
    </w:pPr>
  </w:style>
  <w:style w:type="character" w:customStyle="1" w:styleId="11">
    <w:name w:val="Заголовок 1 Знак"/>
    <w:basedOn w:val="a1"/>
    <w:link w:val="10"/>
    <w:uiPriority w:val="9"/>
    <w:rPr>
      <w:rFonts w:ascii="Times New Roman" w:hAnsi="Times New Roman"/>
      <w:color w:val="636F78"/>
      <w:sz w:val="18"/>
    </w:rPr>
  </w:style>
  <w:style w:type="character" w:customStyle="1" w:styleId="12">
    <w:name w:val="Основной текст Знак1"/>
    <w:rPr>
      <w:rFonts w:ascii="Times New Roman" w:hAnsi="Times New Roman"/>
      <w:color w:val="000000"/>
      <w:sz w:val="28"/>
    </w:rPr>
  </w:style>
  <w:style w:type="character" w:customStyle="1" w:styleId="13">
    <w:name w:val="Текст сноски Знак1"/>
    <w:basedOn w:val="a1"/>
    <w:uiPriority w:val="99"/>
    <w:semiHidden/>
    <w:rPr>
      <w:sz w:val="20"/>
    </w:rPr>
  </w:style>
  <w:style w:type="table" w:customStyle="1" w:styleId="14">
    <w:name w:val="Сетка таблицы1"/>
    <w:basedOn w:val="a2"/>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Основной шрифт абзаца1"/>
  </w:style>
  <w:style w:type="table" w:customStyle="1" w:styleId="16">
    <w:name w:val="Обычная таблица1"/>
    <w:uiPriority w:val="99"/>
    <w:semiHidden/>
    <w:pPr>
      <w:spacing w:after="200" w:line="276" w:lineRule="auto"/>
    </w:pPr>
    <w:rPr>
      <w:rFonts w:ascii="Calibri" w:hAnsi="Calibri"/>
    </w:rPr>
    <w:tblPr>
      <w:tblCellMar>
        <w:top w:w="0" w:type="dxa"/>
        <w:left w:w="108" w:type="dxa"/>
        <w:bottom w:w="0" w:type="dxa"/>
        <w:right w:w="108" w:type="dxa"/>
      </w:tblCellMar>
    </w:tblPr>
  </w:style>
  <w:style w:type="character" w:customStyle="1" w:styleId="21">
    <w:name w:val="Заголовок 2 Знак"/>
    <w:basedOn w:val="a1"/>
    <w:link w:val="20"/>
    <w:uiPriority w:val="9"/>
    <w:semiHidden/>
  </w:style>
  <w:style w:type="paragraph" w:styleId="22">
    <w:name w:val="Body Text 2"/>
    <w:basedOn w:val="a"/>
    <w:link w:val="23"/>
    <w:uiPriority w:val="99"/>
    <w:pPr>
      <w:spacing w:after="0" w:line="240" w:lineRule="auto"/>
      <w:jc w:val="both"/>
    </w:pPr>
    <w:rPr>
      <w:sz w:val="28"/>
    </w:rPr>
  </w:style>
  <w:style w:type="character" w:customStyle="1" w:styleId="23">
    <w:name w:val="Основной текст 2 Знак"/>
    <w:basedOn w:val="a1"/>
    <w:link w:val="22"/>
    <w:uiPriority w:val="99"/>
    <w:rPr>
      <w:rFonts w:ascii="Times New Roman" w:hAnsi="Times New Roman"/>
      <w:sz w:val="28"/>
    </w:rPr>
  </w:style>
  <w:style w:type="table" w:customStyle="1" w:styleId="24">
    <w:name w:val="Сетка таблицы2"/>
    <w:basedOn w:val="a2"/>
    <w:next w:val="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Обычная таблица2"/>
    <w:uiPriority w:val="99"/>
    <w:semiHidden/>
    <w:pPr>
      <w:spacing w:after="200" w:line="276" w:lineRule="auto"/>
    </w:pPr>
    <w:rPr>
      <w:rFonts w:ascii="Calibri" w:hAnsi="Calibri"/>
    </w:rPr>
    <w:tblPr>
      <w:tblCellMar>
        <w:top w:w="0" w:type="dxa"/>
        <w:left w:w="108" w:type="dxa"/>
        <w:bottom w:w="0" w:type="dxa"/>
        <w:right w:w="108" w:type="dxa"/>
      </w:tblCellMar>
    </w:tblPr>
  </w:style>
  <w:style w:type="character" w:customStyle="1" w:styleId="30">
    <w:name w:val="Заголовок 3 Знак"/>
    <w:basedOn w:val="a1"/>
    <w:link w:val="3"/>
    <w:uiPriority w:val="9"/>
    <w:rPr>
      <w:rFonts w:ascii="Arial" w:hAnsi="Arial"/>
      <w:b/>
      <w:sz w:val="26"/>
    </w:rPr>
  </w:style>
  <w:style w:type="paragraph" w:styleId="31">
    <w:name w:val="Body Text Indent 3"/>
    <w:basedOn w:val="a"/>
    <w:link w:val="32"/>
    <w:uiPriority w:val="99"/>
    <w:semiHidden/>
    <w:pPr>
      <w:spacing w:after="120"/>
      <w:ind w:left="283"/>
    </w:pPr>
    <w:rPr>
      <w:sz w:val="16"/>
    </w:rPr>
  </w:style>
  <w:style w:type="character" w:customStyle="1" w:styleId="32">
    <w:name w:val="Основной текст с отступом 3 Знак"/>
    <w:basedOn w:val="a1"/>
    <w:link w:val="31"/>
    <w:uiPriority w:val="99"/>
    <w:semiHidden/>
    <w:rPr>
      <w:sz w:val="16"/>
    </w:rPr>
  </w:style>
  <w:style w:type="paragraph" w:styleId="33">
    <w:name w:val="Body Text 3"/>
    <w:basedOn w:val="a"/>
    <w:link w:val="34"/>
    <w:uiPriority w:val="99"/>
    <w:semiHidden/>
    <w:pPr>
      <w:spacing w:after="120" w:line="240" w:lineRule="auto"/>
      <w:jc w:val="both"/>
    </w:pPr>
    <w:rPr>
      <w:sz w:val="16"/>
    </w:rPr>
  </w:style>
  <w:style w:type="character" w:customStyle="1" w:styleId="34">
    <w:name w:val="Основной текст 3 Знак"/>
    <w:basedOn w:val="a1"/>
    <w:link w:val="33"/>
    <w:uiPriority w:val="99"/>
    <w:semiHidden/>
    <w:rPr>
      <w:sz w:val="16"/>
    </w:rPr>
  </w:style>
  <w:style w:type="table" w:customStyle="1" w:styleId="35">
    <w:name w:val="Обычная таблица3"/>
    <w:uiPriority w:val="99"/>
    <w:semiHidden/>
    <w:pPr>
      <w:spacing w:after="200" w:line="276" w:lineRule="auto"/>
    </w:pPr>
    <w:rPr>
      <w:rFonts w:ascii="Calibri" w:hAnsi="Calibri"/>
    </w:rPr>
    <w:tblPr>
      <w:tblCellMar>
        <w:top w:w="0" w:type="dxa"/>
        <w:left w:w="108" w:type="dxa"/>
        <w:bottom w:w="0" w:type="dxa"/>
        <w:right w:w="108" w:type="dxa"/>
      </w:tblCellMar>
    </w:tblPr>
  </w:style>
  <w:style w:type="table" w:customStyle="1" w:styleId="36">
    <w:name w:val="Сетка таблицы3"/>
    <w:uiPriority w:val="39"/>
    <w:pPr>
      <w:spacing w:after="0"/>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1"/>
    <w:link w:val="4"/>
    <w:uiPriority w:val="9"/>
    <w:semiHidden/>
  </w:style>
  <w:style w:type="table" w:customStyle="1" w:styleId="41">
    <w:name w:val="Обычная таблица4"/>
    <w:uiPriority w:val="99"/>
    <w:semiHidden/>
    <w:pPr>
      <w:spacing w:after="200" w:line="276" w:lineRule="auto"/>
    </w:pPr>
    <w:rPr>
      <w:rFonts w:ascii="Calibri" w:hAnsi="Calibri"/>
    </w:rPr>
    <w:tblPr>
      <w:tblCellMar>
        <w:top w:w="0" w:type="dxa"/>
        <w:left w:w="108" w:type="dxa"/>
        <w:bottom w:w="0" w:type="dxa"/>
        <w:right w:w="108" w:type="dxa"/>
      </w:tblCellMar>
    </w:tblPr>
  </w:style>
  <w:style w:type="character" w:customStyle="1" w:styleId="50">
    <w:name w:val="Заголовок 5 Знак"/>
    <w:basedOn w:val="a1"/>
    <w:link w:val="5"/>
    <w:uiPriority w:val="9"/>
    <w:semiHidden/>
    <w:rPr>
      <w:lang w:val="en-GB"/>
    </w:rPr>
  </w:style>
  <w:style w:type="table" w:customStyle="1" w:styleId="51">
    <w:name w:val="Обычная таблица5"/>
    <w:uiPriority w:val="99"/>
    <w:semiHidden/>
    <w:pPr>
      <w:spacing w:after="200" w:line="276" w:lineRule="auto"/>
    </w:pPr>
    <w:rPr>
      <w:rFonts w:ascii="Calibri" w:hAnsi="Calibri"/>
    </w:rPr>
    <w:tblPr>
      <w:tblCellMar>
        <w:top w:w="0" w:type="dxa"/>
        <w:left w:w="108" w:type="dxa"/>
        <w:bottom w:w="0" w:type="dxa"/>
        <w:right w:w="108" w:type="dxa"/>
      </w:tblCellMar>
    </w:tblPr>
  </w:style>
  <w:style w:type="character" w:customStyle="1" w:styleId="60">
    <w:name w:val="Заголовок 6 Знак"/>
    <w:basedOn w:val="a1"/>
    <w:link w:val="6"/>
    <w:uiPriority w:val="9"/>
    <w:semiHidden/>
  </w:style>
  <w:style w:type="table" w:customStyle="1" w:styleId="61">
    <w:name w:val="Обычная таблица6"/>
    <w:uiPriority w:val="99"/>
    <w:semiHidden/>
    <w:pPr>
      <w:spacing w:after="200" w:line="276" w:lineRule="auto"/>
    </w:pPr>
    <w:rPr>
      <w:rFonts w:ascii="Calibri" w:hAnsi="Calibri"/>
    </w:rPr>
    <w:tblPr>
      <w:tblCellMar>
        <w:top w:w="0" w:type="dxa"/>
        <w:left w:w="108" w:type="dxa"/>
        <w:bottom w:w="0" w:type="dxa"/>
        <w:right w:w="108" w:type="dxa"/>
      </w:tblCellMar>
    </w:tblPr>
  </w:style>
  <w:style w:type="character" w:customStyle="1" w:styleId="70">
    <w:name w:val="Заголовок 7 Знак"/>
    <w:basedOn w:val="a1"/>
    <w:link w:val="7"/>
    <w:uiPriority w:val="99"/>
    <w:semiHidden/>
  </w:style>
  <w:style w:type="table" w:customStyle="1" w:styleId="71">
    <w:name w:val="Обычная таблица7"/>
    <w:uiPriority w:val="99"/>
    <w:semiHidden/>
    <w:pPr>
      <w:spacing w:after="200" w:line="276" w:lineRule="auto"/>
    </w:pPr>
    <w:rPr>
      <w:rFonts w:ascii="Calibri" w:hAnsi="Calibri"/>
    </w:rPr>
    <w:tblPr>
      <w:tblCellMar>
        <w:top w:w="0" w:type="dxa"/>
        <w:left w:w="108" w:type="dxa"/>
        <w:bottom w:w="0" w:type="dxa"/>
        <w:right w:w="108" w:type="dxa"/>
      </w:tblCellMar>
    </w:tblPr>
  </w:style>
  <w:style w:type="character" w:customStyle="1" w:styleId="80">
    <w:name w:val="Заголовок 8 Знак"/>
    <w:basedOn w:val="a1"/>
    <w:link w:val="8"/>
    <w:uiPriority w:val="99"/>
    <w:semiHidden/>
  </w:style>
  <w:style w:type="table" w:customStyle="1" w:styleId="81">
    <w:name w:val="Обычная таблица8"/>
    <w:uiPriority w:val="99"/>
    <w:semiHidden/>
    <w:pPr>
      <w:spacing w:after="200" w:line="276" w:lineRule="auto"/>
    </w:pPr>
    <w:rPr>
      <w:rFonts w:ascii="Calibri" w:hAnsi="Calibri"/>
    </w:rPr>
    <w:tblPr>
      <w:tblCellMar>
        <w:top w:w="0" w:type="dxa"/>
        <w:left w:w="108" w:type="dxa"/>
        <w:bottom w:w="0" w:type="dxa"/>
        <w:right w:w="108" w:type="dxa"/>
      </w:tblCellMar>
    </w:tblPr>
  </w:style>
  <w:style w:type="character" w:customStyle="1" w:styleId="90">
    <w:name w:val="Заголовок 9 Знак"/>
    <w:basedOn w:val="a1"/>
    <w:link w:val="9"/>
    <w:uiPriority w:val="99"/>
    <w:semiHidden/>
    <w:rPr>
      <w:rFonts w:ascii="Cambria" w:hAnsi="Cambria"/>
      <w:i/>
      <w:color w:val="404040"/>
      <w:sz w:val="20"/>
    </w:rPr>
  </w:style>
  <w:style w:type="table" w:customStyle="1" w:styleId="91">
    <w:name w:val="Обычная таблица9"/>
    <w:uiPriority w:val="99"/>
    <w:semiHidden/>
    <w:pPr>
      <w:spacing w:after="200" w:line="276" w:lineRule="auto"/>
    </w:pPr>
    <w:rPr>
      <w:rFonts w:ascii="Calibri" w:hAnsi="Calibri"/>
    </w:rPr>
    <w:tblPr>
      <w:tblCellMar>
        <w:top w:w="0" w:type="dxa"/>
        <w:left w:w="108" w:type="dxa"/>
        <w:bottom w:w="0" w:type="dxa"/>
        <w:right w:w="108" w:type="dxa"/>
      </w:tblCellMar>
    </w:tblPr>
  </w:style>
  <w:style w:type="table" w:customStyle="1" w:styleId="100">
    <w:name w:val="Обычная таблица10"/>
    <w:uiPriority w:val="99"/>
    <w:semiHidden/>
    <w:pPr>
      <w:spacing w:after="200" w:line="276" w:lineRule="auto"/>
    </w:pPr>
    <w:rPr>
      <w:rFonts w:ascii="Calibri" w:hAnsi="Calibri"/>
    </w:rPr>
    <w:tblPr>
      <w:tblCellMar>
        <w:top w:w="0" w:type="dxa"/>
        <w:left w:w="108" w:type="dxa"/>
        <w:bottom w:w="0" w:type="dxa"/>
        <w:right w:w="108" w:type="dxa"/>
      </w:tblCellMar>
    </w:tblPr>
  </w:style>
  <w:style w:type="character" w:customStyle="1" w:styleId="110">
    <w:name w:val="Заголовок 1 Знак1"/>
    <w:basedOn w:val="a1"/>
    <w:rPr>
      <w:rFonts w:ascii="Times New Roman" w:hAnsi="Times New Roman"/>
      <w:color w:val="013F5A"/>
      <w:sz w:val="32"/>
    </w:rPr>
  </w:style>
  <w:style w:type="character" w:customStyle="1" w:styleId="111">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5"/>
    <w:uiPriority w:val="99"/>
    <w:rPr>
      <w:rFonts w:ascii="Times New Roman" w:hAnsi="Times New Roman"/>
      <w:sz w:val="20"/>
    </w:rPr>
  </w:style>
  <w:style w:type="table" w:customStyle="1" w:styleId="112">
    <w:name w:val="Сетка таблицы11"/>
    <w:basedOn w:val="a2"/>
    <w:next w:val="a4"/>
    <w:uiPriority w:val="59"/>
    <w:pPr>
      <w:spacing w:after="60" w:line="240" w:lineRule="auto"/>
      <w:jc w:val="both"/>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
    <w:pPr>
      <w:spacing w:after="0" w:line="240" w:lineRule="auto"/>
      <w:jc w:val="both"/>
    </w:pPr>
    <w:rPr>
      <w:i/>
      <w:lang w:val="en-US"/>
    </w:rPr>
  </w:style>
  <w:style w:type="paragraph" w:customStyle="1" w:styleId="310">
    <w:name w:val="Основной текст 31"/>
    <w:basedOn w:val="BodyText4"/>
    <w:uiPriority w:val="99"/>
    <w:semiHidden/>
    <w:pPr>
      <w:ind w:left="1440"/>
    </w:pPr>
  </w:style>
  <w:style w:type="character" w:customStyle="1" w:styleId="1110">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6"/>
    <w:uiPriority w:val="99"/>
    <w:rPr>
      <w:rFonts w:ascii="Times New Roman" w:hAnsi="Times New Roman"/>
      <w:sz w:val="20"/>
    </w:rPr>
  </w:style>
  <w:style w:type="character" w:customStyle="1" w:styleId="1111">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7"/>
    <w:uiPriority w:val="99"/>
    <w:rPr>
      <w:rFonts w:ascii="Times New Roman" w:hAnsi="Times New Roman"/>
      <w:sz w:val="20"/>
    </w:rPr>
  </w:style>
  <w:style w:type="character" w:customStyle="1" w:styleId="1112">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8"/>
    <w:uiPriority w:val="99"/>
    <w:rPr>
      <w:rFonts w:ascii="Times New Roman" w:hAnsi="Times New Roman"/>
      <w:sz w:val="20"/>
    </w:rPr>
  </w:style>
  <w:style w:type="character" w:customStyle="1" w:styleId="1113">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9"/>
    <w:uiPriority w:val="99"/>
    <w:rPr>
      <w:rFonts w:ascii="Times New Roman" w:hAnsi="Times New Roman"/>
      <w:sz w:val="20"/>
    </w:rPr>
  </w:style>
  <w:style w:type="paragraph" w:customStyle="1" w:styleId="VL">
    <w:name w:val="VL_Заголовок"/>
    <w:basedOn w:val="10"/>
    <w:next w:val="a"/>
    <w:pPr>
      <w:spacing w:before="240" w:after="0"/>
    </w:pPr>
    <w:rPr>
      <w:b/>
      <w:caps/>
      <w:color w:val="002846"/>
      <w:sz w:val="22"/>
    </w:rPr>
  </w:style>
  <w:style w:type="paragraph" w:customStyle="1" w:styleId="VL0">
    <w:name w:val="VL_Основной текст"/>
    <w:basedOn w:val="a"/>
    <w:qFormat/>
    <w:pPr>
      <w:spacing w:before="240" w:after="0" w:line="240" w:lineRule="auto"/>
      <w:jc w:val="both"/>
    </w:pPr>
    <w:rPr>
      <w:color w:val="141618"/>
    </w:rPr>
  </w:style>
  <w:style w:type="paragraph" w:customStyle="1" w:styleId="VL1">
    <w:name w:val="VL_Подзаголовок"/>
    <w:basedOn w:val="a"/>
    <w:next w:val="VL0"/>
    <w:pPr>
      <w:spacing w:before="240" w:after="0" w:line="240" w:lineRule="auto"/>
      <w:jc w:val="both"/>
      <w:outlineLvl w:val="1"/>
    </w:pPr>
    <w:rPr>
      <w:b/>
      <w:color w:val="015579"/>
    </w:rPr>
  </w:style>
  <w:style w:type="table" w:styleId="a4">
    <w:name w:val="Table Grid"/>
    <w:basedOn w:val="a2"/>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pPr>
      <w:spacing w:after="0" w:line="240" w:lineRule="auto"/>
      <w:jc w:val="center"/>
    </w:pPr>
    <w:rPr>
      <w:color w:val="141618"/>
    </w:rPr>
    <w:tblPr>
      <w:tblBorders>
        <w:top w:val="single" w:sz="4" w:space="0" w:color="636F78"/>
        <w:bottom w:val="single" w:sz="4" w:space="0" w:color="636F78"/>
        <w:insideH w:val="single" w:sz="4" w:space="0" w:color="636F78"/>
        <w:insideV w:val="single" w:sz="4" w:space="0" w:color="636F78"/>
      </w:tblBorders>
    </w:tblPr>
  </w:style>
  <w:style w:type="paragraph" w:customStyle="1" w:styleId="VL2">
    <w:name w:val="VL_Сноска"/>
    <w:basedOn w:val="a"/>
    <w:link w:val="VL3"/>
    <w:pPr>
      <w:spacing w:after="0" w:line="240" w:lineRule="auto"/>
      <w:jc w:val="both"/>
    </w:pPr>
    <w:rPr>
      <w:color w:val="31373C"/>
      <w:sz w:val="18"/>
    </w:rPr>
  </w:style>
  <w:style w:type="character" w:customStyle="1" w:styleId="VL3">
    <w:name w:val="VL_Сноска Знак"/>
    <w:basedOn w:val="a1"/>
    <w:link w:val="VL2"/>
    <w:rPr>
      <w:color w:val="31373C"/>
      <w:sz w:val="18"/>
    </w:rPr>
  </w:style>
  <w:style w:type="paragraph" w:styleId="a0">
    <w:name w:val="header"/>
    <w:basedOn w:val="a"/>
    <w:link w:val="aa"/>
    <w:uiPriority w:val="99"/>
    <w:pPr>
      <w:tabs>
        <w:tab w:val="center" w:pos="4677"/>
        <w:tab w:val="right" w:pos="9355"/>
      </w:tabs>
      <w:spacing w:after="0" w:line="240" w:lineRule="auto"/>
    </w:pPr>
  </w:style>
  <w:style w:type="character" w:customStyle="1" w:styleId="aa">
    <w:name w:val="Верхний колонтитул Знак"/>
    <w:basedOn w:val="a1"/>
    <w:link w:val="a0"/>
    <w:uiPriority w:val="99"/>
  </w:style>
  <w:style w:type="paragraph" w:styleId="ab">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c"/>
    <w:uiPriority w:val="99"/>
    <w:qFormat/>
    <w:pPr>
      <w:spacing w:after="0" w:line="240" w:lineRule="auto"/>
    </w:pPr>
    <w:rPr>
      <w:sz w:val="20"/>
    </w:rPr>
  </w:style>
  <w:style w:type="character" w:customStyle="1" w:styleId="ac">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b"/>
    <w:uiPriority w:val="99"/>
    <w:rPr>
      <w:rFonts w:ascii="Times New Roman" w:hAnsi="Times New Roman"/>
      <w:sz w:val="20"/>
    </w:rPr>
  </w:style>
  <w:style w:type="character" w:styleId="ad">
    <w:name w:val="footnote reference"/>
    <w:aliases w:val="fr,Used by Word for Help footnote symbols,Знак сноски 1,Ciae niinee 1,Знак сноски-FN,Ciae niinee-FN,Ссылка на сноску 45,Referencia nota al pie,SUPERS"/>
    <w:basedOn w:val="a1"/>
    <w:rPr>
      <w:vertAlign w:val="superscript"/>
    </w:rPr>
  </w:style>
  <w:style w:type="paragraph" w:styleId="ae">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f"/>
    <w:uiPriority w:val="34"/>
    <w:qFormat/>
    <w:pPr>
      <w:spacing w:after="0" w:line="240" w:lineRule="auto"/>
      <w:ind w:left="720"/>
      <w:contextualSpacing/>
    </w:pPr>
    <w:rPr>
      <w:sz w:val="24"/>
    </w:rPr>
  </w:style>
  <w:style w:type="character" w:customStyle="1" w:styleId="af">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e"/>
    <w:uiPriority w:val="34"/>
    <w:qFormat/>
    <w:rPr>
      <w:rFonts w:ascii="Times New Roman" w:hAnsi="Times New Roman"/>
      <w:sz w:val="24"/>
    </w:rPr>
  </w:style>
  <w:style w:type="paragraph" w:customStyle="1" w:styleId="ConsPlusNormal">
    <w:name w:val="ConsPlusNormal"/>
    <w:link w:val="ConsPlusNormal0"/>
    <w:pPr>
      <w:spacing w:after="0" w:line="240" w:lineRule="auto"/>
    </w:pPr>
    <w:rPr>
      <w:rFonts w:ascii="Arial" w:hAnsi="Arial"/>
      <w:sz w:val="20"/>
    </w:rPr>
  </w:style>
  <w:style w:type="character" w:customStyle="1" w:styleId="ConsPlusNormal0">
    <w:name w:val="ConsPlusNormal Знак"/>
    <w:link w:val="ConsPlusNormal"/>
    <w:rPr>
      <w:rFonts w:ascii="Arial" w:hAnsi="Arial"/>
      <w:sz w:val="20"/>
    </w:rPr>
  </w:style>
  <w:style w:type="paragraph" w:styleId="af0">
    <w:name w:val="No Spacing"/>
    <w:link w:val="af1"/>
    <w:uiPriority w:val="1"/>
    <w:pPr>
      <w:spacing w:after="0" w:line="240" w:lineRule="auto"/>
      <w:jc w:val="both"/>
    </w:pPr>
    <w:rPr>
      <w:sz w:val="24"/>
    </w:rPr>
  </w:style>
  <w:style w:type="character" w:customStyle="1" w:styleId="af1">
    <w:name w:val="Без интервала Знак"/>
    <w:basedOn w:val="a1"/>
    <w:link w:val="af0"/>
    <w:uiPriority w:val="1"/>
    <w:rPr>
      <w:rFonts w:ascii="Times New Roman" w:hAnsi="Times New Roman"/>
      <w:sz w:val="24"/>
    </w:rPr>
  </w:style>
  <w:style w:type="character" w:styleId="af2">
    <w:name w:val="annotation reference"/>
    <w:basedOn w:val="a1"/>
    <w:uiPriority w:val="99"/>
    <w:rPr>
      <w:sz w:val="16"/>
    </w:rPr>
  </w:style>
  <w:style w:type="paragraph" w:styleId="af3">
    <w:name w:val="annotation text"/>
    <w:basedOn w:val="a"/>
    <w:link w:val="af4"/>
    <w:uiPriority w:val="99"/>
    <w:semiHidden/>
    <w:pPr>
      <w:spacing w:line="240" w:lineRule="auto"/>
    </w:pPr>
    <w:rPr>
      <w:sz w:val="20"/>
    </w:rPr>
  </w:style>
  <w:style w:type="character" w:customStyle="1" w:styleId="af4">
    <w:name w:val="Текст примечания Знак"/>
    <w:basedOn w:val="a1"/>
    <w:link w:val="af3"/>
    <w:uiPriority w:val="99"/>
    <w:semiHidden/>
    <w:rPr>
      <w:sz w:val="20"/>
    </w:rPr>
  </w:style>
  <w:style w:type="paragraph" w:styleId="af5">
    <w:name w:val="annotation subject"/>
    <w:basedOn w:val="af3"/>
    <w:next w:val="af3"/>
    <w:link w:val="af6"/>
    <w:uiPriority w:val="99"/>
    <w:semiHidden/>
    <w:rPr>
      <w:b/>
    </w:rPr>
  </w:style>
  <w:style w:type="character" w:customStyle="1" w:styleId="af6">
    <w:name w:val="Тема примечания Знак"/>
    <w:basedOn w:val="af4"/>
    <w:link w:val="af5"/>
    <w:uiPriority w:val="99"/>
    <w:semiHidden/>
    <w:rPr>
      <w:b/>
      <w:sz w:val="20"/>
    </w:rPr>
  </w:style>
  <w:style w:type="paragraph" w:styleId="af7">
    <w:name w:val="Balloon Text"/>
    <w:basedOn w:val="a"/>
    <w:link w:val="af8"/>
    <w:uiPriority w:val="99"/>
    <w:semiHidden/>
    <w:pPr>
      <w:spacing w:after="0" w:line="240" w:lineRule="auto"/>
    </w:pPr>
    <w:rPr>
      <w:rFonts w:ascii="Segoe UI" w:hAnsi="Segoe UI"/>
      <w:sz w:val="18"/>
    </w:rPr>
  </w:style>
  <w:style w:type="character" w:customStyle="1" w:styleId="af8">
    <w:name w:val="Текст выноски Знак"/>
    <w:basedOn w:val="a1"/>
    <w:link w:val="af7"/>
    <w:uiPriority w:val="99"/>
    <w:semiHidden/>
    <w:rPr>
      <w:rFonts w:ascii="Segoe UI" w:hAnsi="Segoe UI"/>
      <w:sz w:val="18"/>
    </w:rPr>
  </w:style>
  <w:style w:type="paragraph" w:styleId="af9">
    <w:name w:val="Body Text Indent"/>
    <w:basedOn w:val="a"/>
    <w:link w:val="afa"/>
    <w:uiPriority w:val="99"/>
    <w:semiHidden/>
    <w:pPr>
      <w:spacing w:after="120"/>
      <w:ind w:left="283"/>
    </w:pPr>
  </w:style>
  <w:style w:type="character" w:customStyle="1" w:styleId="afa">
    <w:name w:val="Основной текст с отступом Знак"/>
    <w:basedOn w:val="a1"/>
    <w:link w:val="af9"/>
    <w:uiPriority w:val="99"/>
    <w:semiHidden/>
  </w:style>
  <w:style w:type="paragraph" w:styleId="afb">
    <w:name w:val="Subtitle"/>
    <w:basedOn w:val="a"/>
    <w:next w:val="a"/>
    <w:link w:val="afc"/>
    <w:pPr>
      <w:spacing w:after="60" w:line="240" w:lineRule="auto"/>
      <w:jc w:val="center"/>
      <w:outlineLvl w:val="1"/>
    </w:pPr>
    <w:rPr>
      <w:rFonts w:ascii="Cambria" w:hAnsi="Cambria"/>
      <w:sz w:val="24"/>
    </w:rPr>
  </w:style>
  <w:style w:type="character" w:customStyle="1" w:styleId="afc">
    <w:name w:val="Подзаголовок Знак"/>
    <w:basedOn w:val="a1"/>
    <w:link w:val="afb"/>
    <w:rPr>
      <w:rFonts w:ascii="Cambria" w:hAnsi="Cambria"/>
      <w:sz w:val="24"/>
    </w:rPr>
  </w:style>
  <w:style w:type="paragraph" w:customStyle="1" w:styleId="ConsPlusNonformat">
    <w:name w:val="ConsPlusNonformat"/>
    <w:uiPriority w:val="99"/>
    <w:pPr>
      <w:spacing w:after="0" w:line="240" w:lineRule="auto"/>
    </w:pPr>
    <w:rPr>
      <w:rFonts w:ascii="Courier New" w:hAnsi="Courier New"/>
      <w:sz w:val="20"/>
    </w:rPr>
  </w:style>
  <w:style w:type="paragraph" w:customStyle="1" w:styleId="ConsPlusCell">
    <w:name w:val="ConsPlusCell"/>
    <w:pPr>
      <w:spacing w:after="0" w:line="240" w:lineRule="auto"/>
    </w:pPr>
    <w:rPr>
      <w:rFonts w:ascii="Arial" w:hAnsi="Arial"/>
      <w:sz w:val="20"/>
    </w:rPr>
  </w:style>
  <w:style w:type="character" w:styleId="afd">
    <w:name w:val="Hyperlink"/>
    <w:uiPriority w:val="99"/>
    <w:semiHidden/>
    <w:rPr>
      <w:rFonts w:ascii="Times New Roman" w:hAnsi="Times New Roman"/>
      <w:color w:val="000080"/>
      <w:u w:val="single"/>
    </w:rPr>
  </w:style>
  <w:style w:type="paragraph" w:styleId="afe">
    <w:name w:val="footer"/>
    <w:basedOn w:val="a"/>
    <w:link w:val="aff"/>
    <w:uiPriority w:val="99"/>
    <w:pPr>
      <w:tabs>
        <w:tab w:val="center" w:pos="4677"/>
        <w:tab w:val="right" w:pos="9355"/>
      </w:tabs>
      <w:spacing w:after="0" w:line="240" w:lineRule="auto"/>
    </w:pPr>
  </w:style>
  <w:style w:type="character" w:customStyle="1" w:styleId="aff">
    <w:name w:val="Нижний колонтитул Знак"/>
    <w:basedOn w:val="a1"/>
    <w:link w:val="afe"/>
    <w:uiPriority w:val="99"/>
  </w:style>
  <w:style w:type="paragraph" w:styleId="aff0">
    <w:name w:val="Body Text"/>
    <w:basedOn w:val="a"/>
    <w:link w:val="aff1"/>
    <w:uiPriority w:val="99"/>
    <w:semiHidden/>
    <w:pPr>
      <w:spacing w:after="120"/>
    </w:pPr>
  </w:style>
  <w:style w:type="character" w:customStyle="1" w:styleId="aff1">
    <w:name w:val="Основной текст Знак"/>
    <w:basedOn w:val="a1"/>
    <w:link w:val="aff0"/>
    <w:uiPriority w:val="99"/>
    <w:semiHidden/>
  </w:style>
  <w:style w:type="character" w:styleId="aff2">
    <w:name w:val="FollowedHyperlink"/>
    <w:basedOn w:val="a1"/>
    <w:uiPriority w:val="99"/>
    <w:semiHidden/>
    <w:rPr>
      <w:color w:val="626E77"/>
      <w:u w:val="single"/>
    </w:rPr>
  </w:style>
  <w:style w:type="paragraph" w:customStyle="1" w:styleId="msonormal0">
    <w:name w:val="msonormal"/>
    <w:basedOn w:val="a"/>
    <w:pPr>
      <w:spacing w:before="100" w:after="100" w:line="240" w:lineRule="auto"/>
    </w:pPr>
    <w:rPr>
      <w:sz w:val="24"/>
    </w:rPr>
  </w:style>
  <w:style w:type="paragraph" w:customStyle="1" w:styleId="MsoNormal1">
    <w:name w:val="MsoNormal"/>
    <w:pPr>
      <w:spacing w:line="256" w:lineRule="auto"/>
    </w:pPr>
  </w:style>
  <w:style w:type="paragraph" w:customStyle="1" w:styleId="MsoChpDefault">
    <w:name w:val="MsoChpDefault"/>
  </w:style>
  <w:style w:type="paragraph" w:customStyle="1" w:styleId="MsoPapDefault">
    <w:name w:val="MsoPapDefault"/>
    <w:pPr>
      <w:spacing w:line="256" w:lineRule="auto"/>
    </w:pPr>
  </w:style>
  <w:style w:type="paragraph" w:customStyle="1" w:styleId="WordSection1">
    <w:name w:val="WordSection1"/>
  </w:style>
  <w:style w:type="paragraph" w:customStyle="1" w:styleId="MsoNormaldoczillaStyle1">
    <w:name w:val="MsoNormal_doczillaStyle_1"/>
    <w:pPr>
      <w:spacing w:line="256" w:lineRule="auto"/>
    </w:pPr>
    <w:rPr>
      <w:rFonts w:ascii="Calibri" w:hAnsi="Calibri"/>
    </w:rPr>
  </w:style>
  <w:style w:type="paragraph" w:customStyle="1" w:styleId="MsoChpDefaultdoczillaStyle1">
    <w:name w:val="MsoChpDefault_doczillaStyle_1"/>
    <w:rPr>
      <w:rFonts w:ascii="Calibri" w:hAnsi="Calibri"/>
    </w:rPr>
  </w:style>
  <w:style w:type="paragraph" w:customStyle="1" w:styleId="MsoPapDefaultdoczillaStyle1">
    <w:name w:val="MsoPapDefault_doczillaStyle_1"/>
    <w:pPr>
      <w:spacing w:line="256" w:lineRule="auto"/>
    </w:pPr>
  </w:style>
  <w:style w:type="paragraph" w:customStyle="1" w:styleId="WordSection1doczillaStyle1">
    <w:name w:val="WordSection1_doczillaStyle_1"/>
  </w:style>
  <w:style w:type="paragraph" w:customStyle="1" w:styleId="Parties">
    <w:name w:val="Parties"/>
    <w:basedOn w:val="aff0"/>
    <w:uiPriority w:val="13"/>
    <w:semiHidden/>
    <w:pPr>
      <w:numPr>
        <w:numId w:val="16"/>
      </w:numPr>
      <w:spacing w:before="120" w:line="240" w:lineRule="auto"/>
      <w:jc w:val="both"/>
    </w:pPr>
    <w:rPr>
      <w:lang w:val="en-GB"/>
    </w:rPr>
  </w:style>
  <w:style w:type="paragraph" w:customStyle="1" w:styleId="Recitals">
    <w:name w:val="Recitals"/>
    <w:basedOn w:val="aff0"/>
    <w:uiPriority w:val="13"/>
    <w:semiHidden/>
    <w:pPr>
      <w:numPr>
        <w:numId w:val="2"/>
      </w:numPr>
      <w:spacing w:before="120" w:line="240" w:lineRule="auto"/>
      <w:jc w:val="both"/>
    </w:pPr>
    <w:rPr>
      <w:lang w:val="en-GB"/>
    </w:rPr>
  </w:style>
  <w:style w:type="paragraph" w:customStyle="1" w:styleId="aff3">
    <w:name w:val="Все прописные + жирный"/>
    <w:basedOn w:val="aff0"/>
    <w:uiPriority w:val="99"/>
    <w:semiHidden/>
    <w:pPr>
      <w:spacing w:after="220" w:line="240" w:lineRule="auto"/>
      <w:jc w:val="both"/>
    </w:pPr>
    <w:rPr>
      <w:b/>
      <w:caps/>
      <w:lang w:val="en-GB"/>
    </w:rPr>
  </w:style>
  <w:style w:type="paragraph" w:customStyle="1" w:styleId="LBArabic2">
    <w:name w:val="LB Arabic 2"/>
    <w:basedOn w:val="22"/>
    <w:uiPriority w:val="48"/>
    <w:pPr>
      <w:numPr>
        <w:numId w:val="4"/>
      </w:numPr>
      <w:tabs>
        <w:tab w:val="clear" w:pos="1440"/>
        <w:tab w:val="num" w:pos="360"/>
      </w:tabs>
    </w:pPr>
    <w:rPr>
      <w:sz w:val="24"/>
    </w:rPr>
  </w:style>
  <w:style w:type="paragraph" w:customStyle="1" w:styleId="LBScheduleHeading">
    <w:name w:val="LB Schedule Heading"/>
    <w:basedOn w:val="aff0"/>
    <w:next w:val="LBSchedulePart"/>
    <w:uiPriority w:val="13"/>
    <w:pPr>
      <w:keepNext/>
      <w:pageBreakBefore/>
      <w:spacing w:after="0" w:line="240" w:lineRule="auto"/>
      <w:ind w:left="6237"/>
    </w:pPr>
    <w:rPr>
      <w:sz w:val="24"/>
    </w:rPr>
  </w:style>
  <w:style w:type="paragraph" w:customStyle="1" w:styleId="LBScheduleSubheading">
    <w:name w:val="LB Schedule Subheading"/>
    <w:basedOn w:val="aff0"/>
    <w:next w:val="a"/>
    <w:uiPriority w:val="13"/>
    <w:pPr>
      <w:keepNext/>
      <w:spacing w:before="60" w:after="60" w:line="240" w:lineRule="auto"/>
      <w:jc w:val="center"/>
    </w:pPr>
    <w:rPr>
      <w:b/>
      <w:sz w:val="24"/>
    </w:rPr>
  </w:style>
  <w:style w:type="paragraph" w:customStyle="1" w:styleId="LBSchedulePart">
    <w:name w:val="LB Schedule Part"/>
    <w:basedOn w:val="aff0"/>
    <w:uiPriority w:val="13"/>
    <w:pPr>
      <w:keepNext/>
      <w:spacing w:after="0" w:line="240" w:lineRule="auto"/>
      <w:ind w:left="6237"/>
    </w:pPr>
    <w:rPr>
      <w:sz w:val="24"/>
    </w:rPr>
  </w:style>
  <w:style w:type="paragraph" w:customStyle="1" w:styleId="LBSchedule5">
    <w:name w:val="LB Schedule 5"/>
    <w:uiPriority w:val="11"/>
    <w:pPr>
      <w:numPr>
        <w:ilvl w:val="4"/>
        <w:numId w:val="20"/>
      </w:numPr>
      <w:spacing w:after="0" w:line="240" w:lineRule="auto"/>
    </w:pPr>
  </w:style>
  <w:style w:type="paragraph" w:customStyle="1" w:styleId="LBSchedule4">
    <w:name w:val="LB Schedule 4"/>
    <w:uiPriority w:val="11"/>
    <w:pPr>
      <w:numPr>
        <w:ilvl w:val="3"/>
        <w:numId w:val="20"/>
      </w:numPr>
      <w:spacing w:after="0" w:line="240" w:lineRule="auto"/>
    </w:pPr>
  </w:style>
  <w:style w:type="paragraph" w:customStyle="1" w:styleId="LBSchedule1">
    <w:name w:val="LB Schedule 1"/>
    <w:basedOn w:val="aff0"/>
    <w:uiPriority w:val="11"/>
    <w:pPr>
      <w:numPr>
        <w:numId w:val="20"/>
      </w:numPr>
      <w:spacing w:before="60" w:after="60" w:line="240" w:lineRule="auto"/>
      <w:jc w:val="both"/>
    </w:pPr>
    <w:rPr>
      <w:b/>
      <w:caps/>
    </w:rPr>
  </w:style>
  <w:style w:type="paragraph" w:customStyle="1" w:styleId="LBSchedule3">
    <w:name w:val="LB Schedule 3"/>
    <w:basedOn w:val="aff0"/>
    <w:uiPriority w:val="11"/>
    <w:pPr>
      <w:numPr>
        <w:ilvl w:val="2"/>
        <w:numId w:val="20"/>
      </w:numPr>
      <w:spacing w:after="0" w:line="240" w:lineRule="auto"/>
      <w:jc w:val="both"/>
    </w:pPr>
    <w:rPr>
      <w:sz w:val="24"/>
    </w:rPr>
  </w:style>
  <w:style w:type="paragraph" w:customStyle="1" w:styleId="LBSchedule2">
    <w:name w:val="LB Schedule 2"/>
    <w:basedOn w:val="aff0"/>
    <w:uiPriority w:val="11"/>
    <w:pPr>
      <w:numPr>
        <w:ilvl w:val="1"/>
        <w:numId w:val="20"/>
      </w:numPr>
      <w:spacing w:after="0" w:line="240" w:lineRule="auto"/>
      <w:jc w:val="both"/>
    </w:pPr>
    <w:rPr>
      <w:sz w:val="24"/>
    </w:rPr>
  </w:style>
  <w:style w:type="paragraph" w:customStyle="1" w:styleId="LBArabic1">
    <w:name w:val="LB Arabic 1"/>
    <w:basedOn w:val="aff0"/>
    <w:uiPriority w:val="48"/>
    <w:pPr>
      <w:numPr>
        <w:numId w:val="7"/>
      </w:numPr>
      <w:spacing w:after="0" w:line="240" w:lineRule="auto"/>
      <w:jc w:val="both"/>
    </w:pPr>
    <w:rPr>
      <w:sz w:val="24"/>
    </w:rPr>
  </w:style>
  <w:style w:type="paragraph" w:customStyle="1" w:styleId="LBArabic3">
    <w:name w:val="LB Arabic 3"/>
    <w:basedOn w:val="33"/>
    <w:uiPriority w:val="48"/>
    <w:pPr>
      <w:numPr>
        <w:numId w:val="6"/>
      </w:numPr>
      <w:spacing w:after="0"/>
    </w:pPr>
    <w:rPr>
      <w:sz w:val="24"/>
    </w:rPr>
  </w:style>
  <w:style w:type="paragraph" w:customStyle="1" w:styleId="LBArabic4">
    <w:name w:val="LB Arabic 4"/>
    <w:basedOn w:val="a"/>
    <w:uiPriority w:val="48"/>
    <w:pPr>
      <w:numPr>
        <w:numId w:val="8"/>
      </w:numPr>
      <w:spacing w:after="0" w:line="240" w:lineRule="auto"/>
      <w:jc w:val="both"/>
    </w:pPr>
    <w:rPr>
      <w:sz w:val="24"/>
    </w:rPr>
  </w:style>
  <w:style w:type="paragraph" w:customStyle="1" w:styleId="LBArabic5">
    <w:name w:val="LB Arabic 5"/>
    <w:basedOn w:val="a"/>
    <w:uiPriority w:val="48"/>
    <w:pPr>
      <w:numPr>
        <w:numId w:val="9"/>
      </w:numPr>
      <w:spacing w:after="0" w:line="240" w:lineRule="auto"/>
      <w:jc w:val="both"/>
    </w:pPr>
    <w:rPr>
      <w:sz w:val="24"/>
    </w:rPr>
  </w:style>
  <w:style w:type="paragraph" w:customStyle="1" w:styleId="LBArabic6">
    <w:name w:val="LB Arabic 6"/>
    <w:basedOn w:val="a"/>
    <w:uiPriority w:val="48"/>
    <w:pPr>
      <w:numPr>
        <w:numId w:val="5"/>
      </w:numPr>
      <w:spacing w:after="0" w:line="240" w:lineRule="auto"/>
      <w:jc w:val="both"/>
    </w:pPr>
    <w:rPr>
      <w:sz w:val="24"/>
    </w:rPr>
  </w:style>
  <w:style w:type="paragraph" w:customStyle="1" w:styleId="BodyText4">
    <w:name w:val="Body Text 4"/>
    <w:basedOn w:val="aff0"/>
    <w:uiPriority w:val="3"/>
    <w:semiHidden/>
    <w:pPr>
      <w:spacing w:before="120" w:line="240" w:lineRule="auto"/>
      <w:ind w:left="2160"/>
      <w:jc w:val="both"/>
    </w:pPr>
    <w:rPr>
      <w:lang w:val="en-GB"/>
    </w:rPr>
  </w:style>
  <w:style w:type="paragraph" w:customStyle="1" w:styleId="BodyText5">
    <w:name w:val="Body Text 5"/>
    <w:basedOn w:val="aff0"/>
    <w:uiPriority w:val="3"/>
    <w:semiHidden/>
    <w:pPr>
      <w:spacing w:before="120" w:line="240" w:lineRule="auto"/>
      <w:ind w:left="2880"/>
      <w:jc w:val="both"/>
    </w:pPr>
    <w:rPr>
      <w:lang w:val="en-GB"/>
    </w:rPr>
  </w:style>
  <w:style w:type="paragraph" w:customStyle="1" w:styleId="BodyText6">
    <w:name w:val="Body Text 6"/>
    <w:basedOn w:val="aff0"/>
    <w:uiPriority w:val="3"/>
    <w:semiHidden/>
    <w:pPr>
      <w:spacing w:before="120" w:line="240" w:lineRule="auto"/>
      <w:ind w:left="3600"/>
      <w:jc w:val="both"/>
    </w:pPr>
    <w:rPr>
      <w:lang w:val="en-GB"/>
    </w:rPr>
  </w:style>
  <w:style w:type="paragraph" w:customStyle="1" w:styleId="BodyText1">
    <w:name w:val="Body Text 1"/>
    <w:basedOn w:val="210"/>
    <w:uiPriority w:val="2"/>
    <w:semiHidden/>
    <w:pPr>
      <w:spacing w:before="120" w:after="120"/>
    </w:pPr>
    <w:rPr>
      <w:i w:val="0"/>
      <w:lang w:val="en-GB"/>
    </w:r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paragraph" w:customStyle="1" w:styleId="Schedule1">
    <w:name w:val="Schedule 1"/>
    <w:basedOn w:val="a"/>
    <w:uiPriority w:val="99"/>
    <w:semiHidden/>
    <w:pPr>
      <w:numPr>
        <w:numId w:val="11"/>
      </w:numPr>
      <w:spacing w:after="140" w:line="290" w:lineRule="auto"/>
      <w:jc w:val="both"/>
      <w:outlineLvl w:val="0"/>
    </w:pPr>
    <w:rPr>
      <w:rFonts w:ascii="Arial" w:hAnsi="Arial"/>
      <w:sz w:val="20"/>
    </w:rPr>
  </w:style>
  <w:style w:type="paragraph" w:customStyle="1" w:styleId="Schedule2">
    <w:name w:val="Schedule 2"/>
    <w:basedOn w:val="a"/>
    <w:uiPriority w:val="99"/>
    <w:semiHidden/>
    <w:pPr>
      <w:numPr>
        <w:ilvl w:val="1"/>
        <w:numId w:val="11"/>
      </w:numPr>
      <w:spacing w:after="140" w:line="290" w:lineRule="auto"/>
      <w:jc w:val="both"/>
      <w:outlineLvl w:val="1"/>
    </w:pPr>
    <w:rPr>
      <w:rFonts w:ascii="Arial" w:hAnsi="Arial"/>
      <w:sz w:val="20"/>
    </w:rPr>
  </w:style>
  <w:style w:type="paragraph" w:customStyle="1" w:styleId="Schedule3">
    <w:name w:val="Schedule 3"/>
    <w:basedOn w:val="a"/>
    <w:uiPriority w:val="99"/>
    <w:semiHidden/>
    <w:pPr>
      <w:numPr>
        <w:ilvl w:val="2"/>
        <w:numId w:val="11"/>
      </w:numPr>
      <w:spacing w:after="140" w:line="290" w:lineRule="auto"/>
      <w:jc w:val="both"/>
      <w:outlineLvl w:val="2"/>
    </w:pPr>
    <w:rPr>
      <w:rFonts w:ascii="Arial" w:hAnsi="Arial"/>
      <w:sz w:val="20"/>
    </w:rPr>
  </w:style>
  <w:style w:type="paragraph" w:customStyle="1" w:styleId="Schedule4">
    <w:name w:val="Schedule 4"/>
    <w:basedOn w:val="a"/>
    <w:uiPriority w:val="99"/>
    <w:semiHidden/>
    <w:pPr>
      <w:numPr>
        <w:ilvl w:val="3"/>
        <w:numId w:val="11"/>
      </w:numPr>
      <w:tabs>
        <w:tab w:val="clear" w:pos="2041"/>
        <w:tab w:val="num" w:pos="1584"/>
      </w:tabs>
      <w:spacing w:after="140" w:line="290" w:lineRule="auto"/>
      <w:ind w:left="1584" w:hanging="864"/>
      <w:jc w:val="both"/>
      <w:outlineLvl w:val="3"/>
    </w:pPr>
    <w:rPr>
      <w:rFonts w:ascii="Arial" w:hAnsi="Arial"/>
      <w:sz w:val="20"/>
    </w:rPr>
  </w:style>
  <w:style w:type="paragraph" w:customStyle="1" w:styleId="Schedule5">
    <w:name w:val="Schedule 5"/>
    <w:basedOn w:val="a"/>
    <w:uiPriority w:val="99"/>
    <w:semiHidden/>
    <w:pPr>
      <w:numPr>
        <w:ilvl w:val="4"/>
        <w:numId w:val="11"/>
      </w:numPr>
      <w:spacing w:after="140" w:line="290" w:lineRule="auto"/>
      <w:jc w:val="both"/>
      <w:outlineLvl w:val="4"/>
    </w:pPr>
    <w:rPr>
      <w:rFonts w:ascii="Arial" w:hAnsi="Arial"/>
      <w:sz w:val="20"/>
    </w:rPr>
  </w:style>
  <w:style w:type="paragraph" w:customStyle="1" w:styleId="Schedule6">
    <w:name w:val="Schedule 6"/>
    <w:basedOn w:val="a"/>
    <w:uiPriority w:val="99"/>
    <w:semiHidden/>
    <w:pPr>
      <w:numPr>
        <w:ilvl w:val="5"/>
        <w:numId w:val="11"/>
      </w:numPr>
      <w:spacing w:after="140" w:line="290" w:lineRule="auto"/>
      <w:jc w:val="both"/>
      <w:outlineLvl w:val="5"/>
    </w:pPr>
    <w:rPr>
      <w:rFonts w:ascii="Arial" w:hAnsi="Arial"/>
      <w:sz w:val="20"/>
    </w:rPr>
  </w:style>
  <w:style w:type="paragraph" w:customStyle="1" w:styleId="LBSchedule1-Alt">
    <w:name w:val="LB Schedule 1 - Alt"/>
    <w:uiPriority w:val="12"/>
    <w:pPr>
      <w:numPr>
        <w:numId w:val="19"/>
      </w:numPr>
      <w:tabs>
        <w:tab w:val="left" w:pos="720"/>
      </w:tabs>
      <w:spacing w:before="240" w:after="120" w:line="240" w:lineRule="auto"/>
      <w:ind w:left="0" w:firstLine="0"/>
      <w:jc w:val="center"/>
    </w:pPr>
    <w:rPr>
      <w:b/>
      <w:caps/>
      <w:sz w:val="24"/>
      <w:lang w:val="en-GB"/>
    </w:rPr>
  </w:style>
  <w:style w:type="paragraph" w:customStyle="1" w:styleId="LBSchedule2-Alt">
    <w:name w:val="LB Schedule 2 - Alt"/>
    <w:uiPriority w:val="12"/>
    <w:pPr>
      <w:numPr>
        <w:ilvl w:val="1"/>
        <w:numId w:val="19"/>
      </w:numPr>
      <w:tabs>
        <w:tab w:val="left" w:pos="720"/>
      </w:tabs>
      <w:spacing w:after="0" w:line="240" w:lineRule="auto"/>
      <w:jc w:val="both"/>
    </w:pPr>
    <w:rPr>
      <w:sz w:val="24"/>
      <w:lang w:val="en-GB"/>
    </w:rPr>
  </w:style>
  <w:style w:type="paragraph" w:customStyle="1" w:styleId="LBSchedule3-Alt">
    <w:name w:val="LB Schedule 3 - Alt"/>
    <w:uiPriority w:val="12"/>
    <w:pPr>
      <w:numPr>
        <w:ilvl w:val="3"/>
        <w:numId w:val="19"/>
      </w:numPr>
      <w:tabs>
        <w:tab w:val="left" w:pos="1440"/>
      </w:tabs>
      <w:spacing w:after="0" w:line="240" w:lineRule="auto"/>
      <w:jc w:val="both"/>
    </w:pPr>
    <w:rPr>
      <w:sz w:val="24"/>
      <w:lang w:val="en-GB"/>
    </w:rPr>
  </w:style>
  <w:style w:type="paragraph" w:customStyle="1" w:styleId="LBSchedule4-Alt">
    <w:name w:val="LB Schedule 4 - Alt"/>
    <w:uiPriority w:val="12"/>
    <w:pPr>
      <w:numPr>
        <w:ilvl w:val="4"/>
        <w:numId w:val="19"/>
      </w:numPr>
      <w:tabs>
        <w:tab w:val="left" w:pos="2160"/>
      </w:tabs>
      <w:spacing w:after="0" w:line="240" w:lineRule="auto"/>
    </w:pPr>
    <w:rPr>
      <w:sz w:val="24"/>
      <w:lang w:val="en-GB"/>
    </w:rPr>
  </w:style>
  <w:style w:type="paragraph" w:customStyle="1" w:styleId="LBSchedule5-Alt">
    <w:name w:val="LB Schedule 5 - Alt"/>
    <w:uiPriority w:val="12"/>
    <w:pPr>
      <w:numPr>
        <w:ilvl w:val="5"/>
        <w:numId w:val="19"/>
      </w:numPr>
      <w:tabs>
        <w:tab w:val="left" w:pos="2880"/>
      </w:tabs>
      <w:spacing w:after="0" w:line="240" w:lineRule="auto"/>
      <w:jc w:val="both"/>
    </w:pPr>
    <w:rPr>
      <w:sz w:val="24"/>
      <w:lang w:val="en-GB"/>
    </w:rPr>
  </w:style>
  <w:style w:type="paragraph" w:customStyle="1" w:styleId="LBHeading1">
    <w:name w:val="LB Heading 1"/>
    <w:pPr>
      <w:numPr>
        <w:numId w:val="13"/>
      </w:numPr>
      <w:spacing w:before="240" w:after="120" w:line="240" w:lineRule="auto"/>
      <w:jc w:val="center"/>
    </w:pPr>
    <w:rPr>
      <w:b/>
      <w:caps/>
      <w:sz w:val="24"/>
    </w:rPr>
  </w:style>
  <w:style w:type="paragraph" w:customStyle="1" w:styleId="LBHeading2">
    <w:name w:val="LB Heading 2"/>
    <w:pPr>
      <w:numPr>
        <w:ilvl w:val="1"/>
        <w:numId w:val="13"/>
      </w:numPr>
      <w:spacing w:after="0" w:line="240" w:lineRule="auto"/>
      <w:jc w:val="both"/>
    </w:pPr>
    <w:rPr>
      <w:sz w:val="24"/>
    </w:rPr>
  </w:style>
  <w:style w:type="paragraph" w:customStyle="1" w:styleId="LBHeading3">
    <w:name w:val="LB Heading 3"/>
    <w:pPr>
      <w:numPr>
        <w:ilvl w:val="3"/>
        <w:numId w:val="13"/>
      </w:numPr>
      <w:spacing w:after="0" w:line="240" w:lineRule="auto"/>
      <w:jc w:val="both"/>
    </w:pPr>
    <w:rPr>
      <w:sz w:val="24"/>
    </w:rPr>
  </w:style>
  <w:style w:type="paragraph" w:customStyle="1" w:styleId="LBHeading3-111">
    <w:name w:val="LB Heading 3 - 1.1.1"/>
    <w:uiPriority w:val="99"/>
    <w:semiHidden/>
    <w:pPr>
      <w:numPr>
        <w:ilvl w:val="2"/>
        <w:numId w:val="13"/>
      </w:numPr>
      <w:spacing w:before="120" w:after="120" w:line="240" w:lineRule="auto"/>
      <w:jc w:val="both"/>
    </w:pPr>
    <w:rPr>
      <w:lang w:val="en-US"/>
    </w:rPr>
  </w:style>
  <w:style w:type="paragraph" w:customStyle="1" w:styleId="LBHeading4">
    <w:name w:val="LB Heading 4"/>
    <w:pPr>
      <w:numPr>
        <w:ilvl w:val="4"/>
        <w:numId w:val="13"/>
      </w:numPr>
      <w:spacing w:after="0" w:line="240" w:lineRule="auto"/>
      <w:jc w:val="both"/>
    </w:pPr>
    <w:rPr>
      <w:sz w:val="24"/>
    </w:rPr>
  </w:style>
  <w:style w:type="paragraph" w:customStyle="1" w:styleId="LBHeading5">
    <w:name w:val="LB Heading 5"/>
    <w:pPr>
      <w:numPr>
        <w:ilvl w:val="5"/>
        <w:numId w:val="13"/>
      </w:numPr>
      <w:spacing w:after="0" w:line="240" w:lineRule="auto"/>
      <w:jc w:val="both"/>
    </w:pPr>
  </w:style>
  <w:style w:type="paragraph" w:customStyle="1" w:styleId="LBHeading1-Alt">
    <w:name w:val="LB Heading 1 - Alt"/>
    <w:uiPriority w:val="1"/>
    <w:pPr>
      <w:numPr>
        <w:numId w:val="12"/>
      </w:numPr>
      <w:tabs>
        <w:tab w:val="left" w:pos="720"/>
      </w:tabs>
      <w:spacing w:before="240" w:after="120" w:line="240" w:lineRule="auto"/>
      <w:jc w:val="center"/>
    </w:pPr>
    <w:rPr>
      <w:b/>
      <w:caps/>
      <w:sz w:val="24"/>
      <w:lang w:val="en-GB"/>
    </w:rPr>
  </w:style>
  <w:style w:type="paragraph" w:customStyle="1" w:styleId="LBHeading2-Alt">
    <w:name w:val="LB Heading 2 - Alt"/>
    <w:uiPriority w:val="1"/>
    <w:pPr>
      <w:numPr>
        <w:ilvl w:val="1"/>
        <w:numId w:val="12"/>
      </w:numPr>
      <w:spacing w:after="0" w:line="240" w:lineRule="auto"/>
      <w:jc w:val="both"/>
    </w:pPr>
    <w:rPr>
      <w:sz w:val="24"/>
      <w:lang w:val="en-GB"/>
    </w:rPr>
  </w:style>
  <w:style w:type="paragraph" w:customStyle="1" w:styleId="LBHeading3-Alt">
    <w:name w:val="LB Heading 3 - Alt"/>
    <w:uiPriority w:val="1"/>
    <w:pPr>
      <w:numPr>
        <w:ilvl w:val="3"/>
        <w:numId w:val="12"/>
      </w:numPr>
      <w:spacing w:after="0" w:line="240" w:lineRule="auto"/>
      <w:jc w:val="both"/>
    </w:pPr>
    <w:rPr>
      <w:sz w:val="24"/>
      <w:lang w:val="en-GB"/>
    </w:rPr>
  </w:style>
  <w:style w:type="paragraph" w:customStyle="1" w:styleId="LBHeading3-111Alt">
    <w:name w:val="LB Heading 3 - 1.1.1 Alt"/>
    <w:uiPriority w:val="99"/>
    <w:semiHidden/>
    <w:pPr>
      <w:numPr>
        <w:ilvl w:val="2"/>
        <w:numId w:val="12"/>
      </w:numPr>
      <w:tabs>
        <w:tab w:val="left" w:pos="720"/>
      </w:tabs>
      <w:spacing w:before="120" w:after="120" w:line="240" w:lineRule="auto"/>
      <w:jc w:val="both"/>
    </w:pPr>
  </w:style>
  <w:style w:type="paragraph" w:customStyle="1" w:styleId="LBHeading4-Alt">
    <w:name w:val="LB Heading 4 - Alt"/>
    <w:uiPriority w:val="1"/>
    <w:pPr>
      <w:numPr>
        <w:ilvl w:val="4"/>
        <w:numId w:val="12"/>
      </w:numPr>
      <w:spacing w:after="0" w:line="240" w:lineRule="auto"/>
      <w:jc w:val="both"/>
    </w:pPr>
    <w:rPr>
      <w:sz w:val="24"/>
      <w:lang w:val="en-GB"/>
    </w:rPr>
  </w:style>
  <w:style w:type="paragraph" w:customStyle="1" w:styleId="LBHeading5-Alt">
    <w:name w:val="LB Heading 5 - Alt"/>
    <w:uiPriority w:val="1"/>
    <w:pPr>
      <w:numPr>
        <w:ilvl w:val="5"/>
        <w:numId w:val="12"/>
      </w:numPr>
      <w:spacing w:after="0" w:line="240" w:lineRule="auto"/>
      <w:jc w:val="both"/>
    </w:pPr>
    <w:rPr>
      <w:sz w:val="24"/>
      <w:lang w:val="en-GB"/>
    </w:rPr>
  </w:style>
  <w:style w:type="paragraph" w:customStyle="1" w:styleId="Parties-Alt">
    <w:name w:val="Parties - Alt"/>
    <w:uiPriority w:val="13"/>
    <w:semiHidden/>
    <w:pPr>
      <w:numPr>
        <w:ilvl w:val="1"/>
        <w:numId w:val="15"/>
      </w:numPr>
      <w:spacing w:before="120" w:after="120" w:line="240" w:lineRule="auto"/>
      <w:jc w:val="both"/>
    </w:pPr>
  </w:style>
  <w:style w:type="paragraph" w:customStyle="1" w:styleId="Recitals-Alt">
    <w:name w:val="Recitals - Alt"/>
    <w:uiPriority w:val="13"/>
    <w:semiHidden/>
    <w:pPr>
      <w:numPr>
        <w:numId w:val="15"/>
      </w:numPr>
      <w:spacing w:before="120" w:after="120" w:line="240" w:lineRule="auto"/>
      <w:jc w:val="both"/>
    </w:pPr>
  </w:style>
  <w:style w:type="paragraph" w:customStyle="1" w:styleId="LBSchedule3-111Alt">
    <w:name w:val="LB Schedule 3 - 1.1.1 Alt"/>
    <w:uiPriority w:val="99"/>
    <w:semiHidden/>
    <w:pPr>
      <w:numPr>
        <w:ilvl w:val="2"/>
        <w:numId w:val="19"/>
      </w:numPr>
      <w:tabs>
        <w:tab w:val="left" w:pos="720"/>
      </w:tabs>
      <w:spacing w:before="120" w:after="120" w:line="240" w:lineRule="auto"/>
      <w:jc w:val="both"/>
    </w:pPr>
    <w:rPr>
      <w:lang w:val="en-US"/>
    </w:rPr>
  </w:style>
  <w:style w:type="paragraph" w:customStyle="1" w:styleId="LBArabic1-Alt">
    <w:name w:val="LB Arabic 1 - Alt"/>
    <w:uiPriority w:val="49"/>
    <w:pPr>
      <w:numPr>
        <w:numId w:val="14"/>
      </w:numPr>
      <w:spacing w:after="0" w:line="240" w:lineRule="auto"/>
      <w:jc w:val="both"/>
    </w:pPr>
    <w:rPr>
      <w:sz w:val="24"/>
      <w:lang w:val="en-GB"/>
    </w:rPr>
  </w:style>
  <w:style w:type="paragraph" w:customStyle="1" w:styleId="LBArabic2-Alt">
    <w:name w:val="LB Arabic 2 - Alt"/>
    <w:uiPriority w:val="49"/>
    <w:pPr>
      <w:numPr>
        <w:ilvl w:val="1"/>
        <w:numId w:val="14"/>
      </w:numPr>
      <w:spacing w:after="0" w:line="240" w:lineRule="auto"/>
      <w:jc w:val="both"/>
    </w:pPr>
    <w:rPr>
      <w:sz w:val="24"/>
      <w:lang w:val="en-GB"/>
    </w:rPr>
  </w:style>
  <w:style w:type="paragraph" w:customStyle="1" w:styleId="LBArabic3-Alt">
    <w:name w:val="LB Arabic 3 - Alt"/>
    <w:uiPriority w:val="49"/>
    <w:pPr>
      <w:numPr>
        <w:ilvl w:val="2"/>
        <w:numId w:val="14"/>
      </w:numPr>
      <w:spacing w:after="0" w:line="240" w:lineRule="auto"/>
      <w:jc w:val="both"/>
    </w:pPr>
    <w:rPr>
      <w:sz w:val="24"/>
      <w:lang w:val="en-GB"/>
    </w:rPr>
  </w:style>
  <w:style w:type="paragraph" w:customStyle="1" w:styleId="LBArabic4-Alt">
    <w:name w:val="LB Arabic 4 - Alt"/>
    <w:uiPriority w:val="49"/>
    <w:pPr>
      <w:numPr>
        <w:ilvl w:val="3"/>
        <w:numId w:val="14"/>
      </w:numPr>
      <w:spacing w:after="0" w:line="240" w:lineRule="auto"/>
      <w:jc w:val="both"/>
    </w:pPr>
    <w:rPr>
      <w:sz w:val="24"/>
      <w:lang w:val="en-GB"/>
    </w:rPr>
  </w:style>
  <w:style w:type="paragraph" w:customStyle="1" w:styleId="LBArabic5-Alt">
    <w:name w:val="LB Arabic 5 - Alt"/>
    <w:uiPriority w:val="49"/>
    <w:pPr>
      <w:numPr>
        <w:ilvl w:val="4"/>
        <w:numId w:val="14"/>
      </w:numPr>
      <w:spacing w:after="0" w:line="240" w:lineRule="auto"/>
      <w:jc w:val="both"/>
    </w:pPr>
    <w:rPr>
      <w:sz w:val="24"/>
      <w:lang w:val="en-GB"/>
    </w:rPr>
  </w:style>
  <w:style w:type="paragraph" w:customStyle="1" w:styleId="LBArabic6-Alt">
    <w:name w:val="LB Arabic 6 - Alt"/>
    <w:uiPriority w:val="49"/>
    <w:pPr>
      <w:numPr>
        <w:ilvl w:val="5"/>
        <w:numId w:val="14"/>
      </w:numPr>
      <w:spacing w:after="0" w:line="240" w:lineRule="auto"/>
      <w:jc w:val="both"/>
    </w:pPr>
    <w:rPr>
      <w:sz w:val="24"/>
      <w:lang w:val="en-GB"/>
    </w:rPr>
  </w:style>
  <w:style w:type="paragraph" w:customStyle="1" w:styleId="BdyText2">
    <w:name w:val="Bоdy Text 2"/>
    <w:uiPriority w:val="2"/>
    <w:semiHidden/>
    <w:pPr>
      <w:spacing w:before="120" w:after="120" w:line="240" w:lineRule="auto"/>
      <w:ind w:left="720"/>
      <w:jc w:val="both"/>
    </w:p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sz w:val="24"/>
      <w:lang w:val="ru-RU"/>
    </w:rPr>
  </w:style>
  <w:style w:type="paragraph" w:customStyle="1" w:styleId="LBParties-Alt">
    <w:name w:val="LB Parties - Alt"/>
    <w:basedOn w:val="Parties-Alt"/>
    <w:uiPriority w:val="13"/>
    <w:pPr>
      <w:numPr>
        <w:ilvl w:val="0"/>
        <w:numId w:val="0"/>
      </w:numPr>
      <w:spacing w:before="0" w:after="0"/>
      <w:ind w:left="720" w:hanging="720"/>
    </w:pPr>
    <w:rPr>
      <w:sz w:val="24"/>
      <w:lang w:val="en-GB"/>
    </w:rPr>
  </w:style>
  <w:style w:type="paragraph" w:customStyle="1" w:styleId="LBRecitals">
    <w:name w:val="LB Recitals"/>
    <w:basedOn w:val="Recitals"/>
    <w:uiPriority w:val="13"/>
    <w:pPr>
      <w:spacing w:before="0" w:after="0"/>
    </w:pPr>
    <w:rPr>
      <w:sz w:val="24"/>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rPr>
      <w:sz w:val="24"/>
    </w:rPr>
  </w:style>
  <w:style w:type="paragraph" w:customStyle="1" w:styleId="LBNameoftheParty">
    <w:name w:val="LB Name of the Party"/>
    <w:basedOn w:val="NameoftheParty"/>
    <w:uiPriority w:val="13"/>
    <w:pPr>
      <w:spacing w:before="0" w:after="0"/>
    </w:pPr>
    <w:rPr>
      <w:sz w:val="24"/>
      <w:lang w:val="ru-RU"/>
    </w:rPr>
  </w:style>
  <w:style w:type="paragraph" w:customStyle="1" w:styleId="LBNameofthePartyAND">
    <w:name w:val="LB Name of the Party – AND"/>
    <w:basedOn w:val="NameoftheParty-AND"/>
    <w:uiPriority w:val="13"/>
    <w:pPr>
      <w:spacing w:before="60" w:after="60"/>
    </w:pPr>
    <w:rPr>
      <w:sz w:val="24"/>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ind w:left="851"/>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sz w:val="24"/>
      <w:lang w:val="ru-RU"/>
    </w:rPr>
  </w:style>
  <w:style w:type="paragraph" w:customStyle="1" w:styleId="LBScheduleParties">
    <w:name w:val="LB Schedule Parties"/>
    <w:uiPriority w:val="14"/>
    <w:pPr>
      <w:numPr>
        <w:numId w:val="17"/>
      </w:numPr>
      <w:spacing w:after="0" w:line="240" w:lineRule="auto"/>
      <w:jc w:val="both"/>
    </w:pPr>
    <w:rPr>
      <w:sz w:val="24"/>
    </w:rPr>
  </w:style>
  <w:style w:type="paragraph" w:customStyle="1" w:styleId="LBScheduleParties-Alt">
    <w:name w:val="LB Schedule Parties - Alt"/>
    <w:uiPriority w:val="14"/>
    <w:pPr>
      <w:numPr>
        <w:numId w:val="18"/>
      </w:numPr>
      <w:spacing w:after="0" w:line="240" w:lineRule="auto"/>
      <w:jc w:val="both"/>
    </w:pPr>
    <w:rPr>
      <w:sz w:val="24"/>
      <w:lang w:val="en-GB"/>
    </w:rPr>
  </w:style>
  <w:style w:type="paragraph" w:customStyle="1" w:styleId="LBSimple1">
    <w:name w:val="LB Simple 1"/>
    <w:uiPriority w:val="15"/>
    <w:pPr>
      <w:numPr>
        <w:numId w:val="21"/>
      </w:numPr>
      <w:spacing w:after="0" w:line="240" w:lineRule="auto"/>
      <w:jc w:val="both"/>
    </w:pPr>
    <w:rPr>
      <w:sz w:val="24"/>
    </w:rPr>
  </w:style>
  <w:style w:type="paragraph" w:customStyle="1" w:styleId="LBSimple1-Alt">
    <w:name w:val="LB Simple 1 - Alt"/>
    <w:uiPriority w:val="16"/>
    <w:pPr>
      <w:numPr>
        <w:numId w:val="22"/>
      </w:numPr>
      <w:spacing w:after="0" w:line="240" w:lineRule="auto"/>
      <w:jc w:val="both"/>
    </w:pPr>
    <w:rPr>
      <w:sz w:val="24"/>
      <w:lang w:val="en-GB"/>
    </w:rPr>
  </w:style>
  <w:style w:type="paragraph" w:customStyle="1" w:styleId="LBSimple2">
    <w:name w:val="LB Simple 2"/>
    <w:uiPriority w:val="15"/>
    <w:pPr>
      <w:numPr>
        <w:ilvl w:val="1"/>
        <w:numId w:val="21"/>
      </w:numPr>
      <w:spacing w:after="0" w:line="240" w:lineRule="auto"/>
      <w:jc w:val="both"/>
    </w:pPr>
    <w:rPr>
      <w:sz w:val="24"/>
    </w:rPr>
  </w:style>
  <w:style w:type="paragraph" w:customStyle="1" w:styleId="LBSimple2-Alt">
    <w:name w:val="LB Simple 2 - Alt"/>
    <w:uiPriority w:val="16"/>
    <w:pPr>
      <w:numPr>
        <w:ilvl w:val="1"/>
        <w:numId w:val="22"/>
      </w:numPr>
      <w:spacing w:after="0" w:line="240" w:lineRule="auto"/>
      <w:jc w:val="both"/>
    </w:pPr>
    <w:rPr>
      <w:sz w:val="24"/>
      <w:lang w:val="en-GB"/>
    </w:rPr>
  </w:style>
  <w:style w:type="paragraph" w:customStyle="1" w:styleId="LBSimple3-Alt">
    <w:name w:val="LB Simple 3 - Alt"/>
    <w:uiPriority w:val="16"/>
    <w:pPr>
      <w:numPr>
        <w:ilvl w:val="2"/>
        <w:numId w:val="22"/>
      </w:numPr>
      <w:spacing w:after="0" w:line="240" w:lineRule="auto"/>
      <w:jc w:val="both"/>
    </w:pPr>
    <w:rPr>
      <w:sz w:val="24"/>
      <w:lang w:val="en-GB"/>
    </w:rPr>
  </w:style>
  <w:style w:type="paragraph" w:customStyle="1" w:styleId="LBSimple3">
    <w:name w:val="LB Simple 3"/>
    <w:uiPriority w:val="15"/>
    <w:pPr>
      <w:numPr>
        <w:ilvl w:val="2"/>
        <w:numId w:val="21"/>
      </w:numPr>
      <w:spacing w:after="0" w:line="240" w:lineRule="auto"/>
      <w:jc w:val="both"/>
    </w:pPr>
    <w:rPr>
      <w:sz w:val="24"/>
    </w:rPr>
  </w:style>
  <w:style w:type="paragraph" w:customStyle="1" w:styleId="LBGovstyle1">
    <w:name w:val="LB Gov style 1"/>
    <w:uiPriority w:val="98"/>
    <w:pPr>
      <w:numPr>
        <w:numId w:val="35"/>
      </w:numPr>
      <w:spacing w:before="240" w:after="120" w:line="240" w:lineRule="auto"/>
      <w:jc w:val="center"/>
    </w:pPr>
    <w:rPr>
      <w:b/>
      <w:sz w:val="24"/>
    </w:rPr>
  </w:style>
  <w:style w:type="paragraph" w:customStyle="1" w:styleId="LBGovstyle2">
    <w:name w:val="LB Gov style 2"/>
    <w:uiPriority w:val="98"/>
    <w:pPr>
      <w:numPr>
        <w:ilvl w:val="1"/>
        <w:numId w:val="35"/>
      </w:numPr>
      <w:spacing w:after="0" w:line="240" w:lineRule="auto"/>
      <w:jc w:val="both"/>
    </w:pPr>
    <w:rPr>
      <w:sz w:val="24"/>
      <w:lang w:val="en-US"/>
    </w:rPr>
  </w:style>
  <w:style w:type="paragraph" w:customStyle="1" w:styleId="LBGovstyle3">
    <w:name w:val="LB Gov style 3"/>
    <w:basedOn w:val="LBGovstyle2"/>
    <w:uiPriority w:val="98"/>
    <w:pPr>
      <w:numPr>
        <w:ilvl w:val="2"/>
      </w:numPr>
      <w:spacing w:before="120" w:after="120"/>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3"/>
      </w:numPr>
      <w:spacing w:before="240" w:after="120" w:line="240" w:lineRule="auto"/>
      <w:ind w:left="0" w:firstLine="0"/>
      <w:jc w:val="center"/>
    </w:pPr>
    <w:rPr>
      <w:b/>
      <w:sz w:val="24"/>
      <w:lang w:val="en-US"/>
    </w:rPr>
  </w:style>
  <w:style w:type="character" w:customStyle="1" w:styleId="LBGovstyle1-Alt0">
    <w:name w:val="LB Gov style 1 - Alt Знак"/>
    <w:basedOn w:val="a1"/>
    <w:link w:val="LBGovstyle1-Alt"/>
    <w:uiPriority w:val="99"/>
    <w:rPr>
      <w:b/>
      <w:sz w:val="24"/>
      <w:lang w:val="en-US"/>
    </w:rPr>
  </w:style>
  <w:style w:type="paragraph" w:customStyle="1" w:styleId="LBGovstyle2-Alt">
    <w:name w:val="LB Gov style 2 - Alt"/>
    <w:uiPriority w:val="99"/>
    <w:pPr>
      <w:numPr>
        <w:ilvl w:val="1"/>
        <w:numId w:val="23"/>
      </w:numPr>
      <w:spacing w:after="0" w:line="240" w:lineRule="auto"/>
      <w:ind w:left="0" w:firstLine="0"/>
      <w:jc w:val="both"/>
    </w:pPr>
    <w:rPr>
      <w:sz w:val="24"/>
      <w:lang w:val="en-US"/>
    </w:rPr>
  </w:style>
  <w:style w:type="paragraph" w:customStyle="1" w:styleId="LBGovstyle3-Alt">
    <w:name w:val="LB Gov style 3 - Alt"/>
    <w:uiPriority w:val="99"/>
    <w:pPr>
      <w:numPr>
        <w:ilvl w:val="2"/>
        <w:numId w:val="23"/>
      </w:numPr>
      <w:spacing w:after="0" w:line="240" w:lineRule="auto"/>
      <w:ind w:left="0" w:firstLine="0"/>
      <w:jc w:val="both"/>
    </w:pPr>
    <w:rPr>
      <w:sz w:val="24"/>
      <w:lang w:val="en-US"/>
    </w:rPr>
  </w:style>
  <w:style w:type="paragraph" w:customStyle="1" w:styleId="LBGovstyle4-Alt">
    <w:name w:val="LB Gov style 4 - Alt"/>
    <w:uiPriority w:val="99"/>
    <w:pPr>
      <w:numPr>
        <w:ilvl w:val="3"/>
        <w:numId w:val="23"/>
      </w:numPr>
      <w:spacing w:after="0" w:line="240" w:lineRule="auto"/>
      <w:jc w:val="both"/>
    </w:pPr>
    <w:rPr>
      <w:sz w:val="24"/>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6"/>
        <w:numId w:val="25"/>
      </w:numPr>
      <w:spacing w:after="0" w:line="240" w:lineRule="auto"/>
      <w:jc w:val="both"/>
    </w:pPr>
    <w:rPr>
      <w:sz w:val="24"/>
      <w:lang w:val="en-US"/>
    </w:rPr>
  </w:style>
  <w:style w:type="paragraph" w:customStyle="1" w:styleId="LBScheduleBodytext">
    <w:name w:val="LB Schedule Body text"/>
    <w:basedOn w:val="BodyText1"/>
    <w:uiPriority w:val="99"/>
    <w:pPr>
      <w:spacing w:before="60" w:after="60"/>
      <w:jc w:val="left"/>
    </w:pPr>
    <w:rPr>
      <w:sz w:val="24"/>
    </w:rPr>
  </w:style>
  <w:style w:type="paragraph" w:customStyle="1" w:styleId="LBRoman2">
    <w:name w:val="LB Roman 2"/>
    <w:basedOn w:val="22"/>
    <w:uiPriority w:val="49"/>
    <w:pPr>
      <w:numPr>
        <w:numId w:val="24"/>
      </w:numPr>
    </w:pPr>
    <w:rPr>
      <w:sz w:val="24"/>
    </w:rPr>
  </w:style>
  <w:style w:type="paragraph" w:customStyle="1" w:styleId="LBGovStyle7">
    <w:name w:val="LB Gov Style 7"/>
    <w:basedOn w:val="LBGovstyle6"/>
    <w:uiPriority w:val="98"/>
    <w:pPr>
      <w:numPr>
        <w:ilvl w:val="0"/>
        <w:numId w:val="0"/>
      </w:numPr>
      <w:tabs>
        <w:tab w:val="num" w:pos="720"/>
      </w:tabs>
      <w:ind w:left="720" w:hanging="720"/>
    </w:pPr>
  </w:style>
  <w:style w:type="paragraph" w:customStyle="1" w:styleId="DZ1">
    <w:name w:val="DZ Основной текст 1"/>
    <w:basedOn w:val="BodyText1"/>
    <w:uiPriority w:val="1"/>
    <w:rPr>
      <w:lang w:val="ru-RU"/>
    </w:rPr>
  </w:style>
  <w:style w:type="paragraph" w:customStyle="1" w:styleId="ol">
    <w:name w:val="ol"/>
    <w:pPr>
      <w:spacing w:after="0" w:line="240" w:lineRule="auto"/>
    </w:pPr>
    <w:rPr>
      <w:rFonts w:ascii="Calibri" w:hAnsi="Calibri"/>
    </w:rPr>
  </w:style>
  <w:style w:type="paragraph" w:customStyle="1" w:styleId="ul">
    <w:name w:val="ul"/>
    <w:pPr>
      <w:spacing w:after="0" w:line="240" w:lineRule="auto"/>
    </w:pPr>
    <w:rPr>
      <w:rFonts w:ascii="Calibri" w:hAnsi="Calibri"/>
    </w:rPr>
  </w:style>
  <w:style w:type="paragraph" w:customStyle="1" w:styleId="MsoNormaldoczillaStyle2">
    <w:name w:val="MsoNormal_doczillaStyle_2"/>
    <w:uiPriority w:val="99"/>
    <w:pPr>
      <w:spacing w:after="0" w:line="240" w:lineRule="auto"/>
      <w:jc w:val="both"/>
    </w:pPr>
  </w:style>
  <w:style w:type="paragraph" w:customStyle="1" w:styleId="LBGovstyle1doczillaStyle1">
    <w:name w:val="LB Gov style 1_doczillaStyle_1"/>
    <w:uiPriority w:val="98"/>
    <w:pPr>
      <w:numPr>
        <w:numId w:val="26"/>
      </w:numPr>
      <w:spacing w:before="120" w:after="120" w:line="240" w:lineRule="auto"/>
      <w:ind w:left="720"/>
      <w:jc w:val="both"/>
    </w:pPr>
  </w:style>
  <w:style w:type="paragraph" w:customStyle="1" w:styleId="LBGovstyle2doczillaStyle1">
    <w:name w:val="LB Gov style 2_doczillaStyle_1"/>
    <w:uiPriority w:val="98"/>
    <w:pPr>
      <w:numPr>
        <w:ilvl w:val="1"/>
        <w:numId w:val="26"/>
      </w:numPr>
      <w:spacing w:before="120" w:after="120" w:line="240" w:lineRule="auto"/>
      <w:jc w:val="both"/>
    </w:pPr>
    <w:rPr>
      <w:lang w:val="en-US"/>
    </w:rPr>
  </w:style>
  <w:style w:type="paragraph" w:customStyle="1" w:styleId="LBGovstyle3doczillaStyle1">
    <w:name w:val="LB Gov style 3_doczillaStyle_1"/>
    <w:uiPriority w:val="98"/>
    <w:pPr>
      <w:numPr>
        <w:ilvl w:val="2"/>
        <w:numId w:val="26"/>
      </w:numPr>
      <w:spacing w:before="120" w:after="120" w:line="240" w:lineRule="auto"/>
      <w:jc w:val="both"/>
    </w:pPr>
    <w:rPr>
      <w:lang w:val="en-US"/>
    </w:rPr>
  </w:style>
  <w:style w:type="paragraph" w:customStyle="1" w:styleId="LBGovstyle4doczillaStyle1">
    <w:name w:val="LB Gov style 4_doczillaStyle_1"/>
    <w:uiPriority w:val="98"/>
    <w:pPr>
      <w:numPr>
        <w:ilvl w:val="3"/>
        <w:numId w:val="26"/>
      </w:numPr>
      <w:spacing w:before="120" w:after="120" w:line="240" w:lineRule="auto"/>
      <w:jc w:val="both"/>
    </w:pPr>
    <w:rPr>
      <w:lang w:val="en-US"/>
    </w:rPr>
  </w:style>
  <w:style w:type="paragraph" w:customStyle="1" w:styleId="LBGovstyle5doczillaStyle1">
    <w:name w:val="LB Gov style 5_doczillaStyle_1"/>
    <w:uiPriority w:val="98"/>
    <w:pPr>
      <w:numPr>
        <w:ilvl w:val="4"/>
        <w:numId w:val="26"/>
      </w:numPr>
      <w:tabs>
        <w:tab w:val="left" w:pos="5669"/>
      </w:tabs>
      <w:spacing w:before="120" w:after="120" w:line="240" w:lineRule="auto"/>
      <w:jc w:val="both"/>
    </w:pPr>
    <w:rPr>
      <w:lang w:val="en-US"/>
    </w:rPr>
  </w:style>
  <w:style w:type="paragraph" w:customStyle="1" w:styleId="LBGovstyle6doczillaStyle1">
    <w:name w:val="LB Gov style 6_doczillaStyle_1"/>
    <w:uiPriority w:val="98"/>
    <w:pPr>
      <w:numPr>
        <w:ilvl w:val="6"/>
        <w:numId w:val="26"/>
      </w:numPr>
      <w:spacing w:before="120" w:after="120" w:line="240" w:lineRule="auto"/>
      <w:jc w:val="both"/>
    </w:pPr>
    <w:rPr>
      <w:lang w:val="en-US"/>
    </w:rPr>
  </w:style>
  <w:style w:type="paragraph" w:customStyle="1" w:styleId="MsoChpDefaultdoczillaStyle2">
    <w:name w:val="MsoChpDefault_doczillaStyle_2"/>
    <w:pPr>
      <w:spacing w:after="0" w:line="240" w:lineRule="auto"/>
    </w:pPr>
    <w:rPr>
      <w:rFonts w:ascii="Calibri" w:hAnsi="Calibri"/>
      <w:sz w:val="20"/>
    </w:rPr>
  </w:style>
  <w:style w:type="paragraph" w:customStyle="1" w:styleId="WordSection1doczillaStyle2">
    <w:name w:val="WordSection1_doczillaStyle_2"/>
    <w:pPr>
      <w:spacing w:after="0" w:line="240" w:lineRule="auto"/>
    </w:pPr>
    <w:rPr>
      <w:rFonts w:ascii="Calibri" w:hAnsi="Calibri"/>
    </w:rPr>
  </w:style>
  <w:style w:type="paragraph" w:customStyle="1" w:styleId="MsoNormaldoczillaStyle3">
    <w:name w:val="MsoNormal_doczillaStyle_3"/>
    <w:pPr>
      <w:spacing w:line="256" w:lineRule="auto"/>
    </w:pPr>
  </w:style>
  <w:style w:type="paragraph" w:customStyle="1" w:styleId="MsoChpDefaultdoczillaStyle3">
    <w:name w:val="MsoChpDefault_doczillaStyle_3"/>
    <w:pPr>
      <w:spacing w:after="0" w:line="240" w:lineRule="auto"/>
    </w:pPr>
    <w:rPr>
      <w:rFonts w:ascii="Calibri" w:hAnsi="Calibri"/>
    </w:rPr>
  </w:style>
  <w:style w:type="paragraph" w:customStyle="1" w:styleId="MsoPapDefaultdoczillaStyle2">
    <w:name w:val="MsoPapDefault_doczillaStyle_2"/>
    <w:pPr>
      <w:spacing w:line="256" w:lineRule="auto"/>
    </w:pPr>
    <w:rPr>
      <w:rFonts w:ascii="Calibri" w:hAnsi="Calibri"/>
    </w:rPr>
  </w:style>
  <w:style w:type="paragraph" w:customStyle="1" w:styleId="WordSection1doczillaStyle3">
    <w:name w:val="WordSection1_doczillaStyle_3"/>
    <w:pPr>
      <w:spacing w:after="0" w:line="240" w:lineRule="auto"/>
    </w:pPr>
    <w:rPr>
      <w:rFonts w:ascii="Calibri" w:hAnsi="Calibri"/>
    </w:rPr>
  </w:style>
  <w:style w:type="paragraph" w:customStyle="1" w:styleId="MsoNormaldoczillaStyle4">
    <w:name w:val="MsoNormal_doczillaStyle_4"/>
    <w:pPr>
      <w:spacing w:line="256" w:lineRule="auto"/>
    </w:pPr>
  </w:style>
  <w:style w:type="paragraph" w:customStyle="1" w:styleId="MsoChpDefaultdoczillaStyle4">
    <w:name w:val="MsoChpDefault_doczillaStyle_4"/>
  </w:style>
  <w:style w:type="paragraph" w:customStyle="1" w:styleId="MsoPapDefaultdoczillaStyle3">
    <w:name w:val="MsoPapDefault_doczillaStyle_3"/>
    <w:pPr>
      <w:spacing w:line="256" w:lineRule="auto"/>
    </w:pPr>
  </w:style>
  <w:style w:type="paragraph" w:customStyle="1" w:styleId="WordSection1doczillaStyle4">
    <w:name w:val="WordSection1_doczillaStyle_4"/>
  </w:style>
  <w:style w:type="paragraph" w:customStyle="1" w:styleId="MsoNormaldoczillaStyle5">
    <w:name w:val="MsoNormal_doczillaStyle_5"/>
    <w:pPr>
      <w:spacing w:line="256" w:lineRule="auto"/>
    </w:pPr>
  </w:style>
  <w:style w:type="paragraph" w:customStyle="1" w:styleId="MsoChpDefaultdoczillaStyle5">
    <w:name w:val="MsoChpDefault_doczillaStyle_5"/>
  </w:style>
  <w:style w:type="paragraph" w:customStyle="1" w:styleId="MsoPapDefaultdoczillaStyle4">
    <w:name w:val="MsoPapDefault_doczillaStyle_4"/>
    <w:pPr>
      <w:spacing w:line="256" w:lineRule="auto"/>
    </w:pPr>
  </w:style>
  <w:style w:type="paragraph" w:customStyle="1" w:styleId="WordSection1doczillaStyle5">
    <w:name w:val="WordSection1_doczillaStyle_5"/>
  </w:style>
  <w:style w:type="paragraph" w:customStyle="1" w:styleId="MsoNormaldoczillaStyle6">
    <w:name w:val="MsoNormal_doczillaStyle_6"/>
    <w:pPr>
      <w:spacing w:line="256" w:lineRule="auto"/>
    </w:pPr>
    <w:rPr>
      <w:rFonts w:ascii="Calibri" w:hAnsi="Calibri"/>
    </w:rPr>
  </w:style>
  <w:style w:type="paragraph" w:customStyle="1" w:styleId="MsoChpDefaultdoczillaStyle6">
    <w:name w:val="MsoChpDefault_doczillaStyle_6"/>
    <w:rPr>
      <w:rFonts w:ascii="Calibri" w:hAnsi="Calibri"/>
    </w:rPr>
  </w:style>
  <w:style w:type="paragraph" w:customStyle="1" w:styleId="MsoNormaldoczillaStyle7">
    <w:name w:val="MsoNormal_doczillaStyle_7"/>
    <w:pPr>
      <w:spacing w:line="256" w:lineRule="auto"/>
    </w:pPr>
  </w:style>
  <w:style w:type="paragraph" w:customStyle="1" w:styleId="MsoChpDefaultdoczillaStyle7">
    <w:name w:val="MsoChpDefault_doczillaStyle_7"/>
  </w:style>
  <w:style w:type="paragraph" w:customStyle="1" w:styleId="MsoPapDefaultdoczillaStyle5">
    <w:name w:val="MsoPapDefault_doczillaStyle_5"/>
    <w:pPr>
      <w:spacing w:line="256" w:lineRule="auto"/>
    </w:pPr>
  </w:style>
  <w:style w:type="paragraph" w:customStyle="1" w:styleId="WordSection1doczillaStyle6">
    <w:name w:val="WordSection1_doczillaStyle_6"/>
  </w:style>
  <w:style w:type="paragraph" w:customStyle="1" w:styleId="MsoNormaldoczillaStyle8">
    <w:name w:val="MsoNormal_doczillaStyle_8"/>
    <w:pPr>
      <w:spacing w:line="256" w:lineRule="auto"/>
    </w:pPr>
  </w:style>
  <w:style w:type="paragraph" w:customStyle="1" w:styleId="VLdoczillaStyle1">
    <w:name w:val="VL_Основной текст_doczillaStyle_1"/>
    <w:pPr>
      <w:spacing w:before="240" w:after="0"/>
      <w:jc w:val="both"/>
    </w:pPr>
    <w:rPr>
      <w:color w:val="141618"/>
    </w:rPr>
  </w:style>
  <w:style w:type="paragraph" w:customStyle="1" w:styleId="MsoChpDefaultdoczillaStyle8">
    <w:name w:val="MsoChpDefault_doczillaStyle_8"/>
  </w:style>
  <w:style w:type="paragraph" w:customStyle="1" w:styleId="MsoPapDefaultdoczillaStyle6">
    <w:name w:val="MsoPapDefault_doczillaStyle_6"/>
    <w:pPr>
      <w:spacing w:line="256" w:lineRule="auto"/>
    </w:pPr>
  </w:style>
  <w:style w:type="paragraph" w:customStyle="1" w:styleId="WordSection1doczillaStyle7">
    <w:name w:val="WordSection1_doczillaStyle_7"/>
  </w:style>
  <w:style w:type="paragraph" w:customStyle="1" w:styleId="MsoNormaldoczillaStyle9">
    <w:name w:val="MsoNormal_doczillaStyle_9"/>
    <w:pPr>
      <w:spacing w:line="256" w:lineRule="auto"/>
    </w:pPr>
    <w:rPr>
      <w:rFonts w:ascii="Calibri" w:hAnsi="Calibri"/>
    </w:rPr>
  </w:style>
  <w:style w:type="paragraph" w:customStyle="1" w:styleId="VLdoczillaStyle2">
    <w:name w:val="VL_Основной текст_doczillaStyle_2"/>
    <w:pPr>
      <w:spacing w:before="240" w:after="0"/>
      <w:jc w:val="both"/>
    </w:pPr>
    <w:rPr>
      <w:rFonts w:ascii="Calibri" w:hAnsi="Calibri"/>
      <w:color w:val="0B1107"/>
    </w:rPr>
  </w:style>
  <w:style w:type="paragraph" w:customStyle="1" w:styleId="MsoChpDefaultdoczillaStyle9">
    <w:name w:val="MsoChpDefault_doczillaStyle_9"/>
    <w:rPr>
      <w:rFonts w:ascii="Calibri" w:hAnsi="Calibri"/>
    </w:rPr>
  </w:style>
  <w:style w:type="paragraph" w:customStyle="1" w:styleId="MsoNormaldoczillaStyle10">
    <w:name w:val="MsoNormal_doczillaStyle_10"/>
    <w:pPr>
      <w:spacing w:after="0"/>
    </w:pPr>
    <w:rPr>
      <w:sz w:val="24"/>
    </w:rPr>
  </w:style>
  <w:style w:type="paragraph" w:customStyle="1" w:styleId="MsoChpDefaultdoczillaStyle10">
    <w:name w:val="MsoChpDefault_doczillaStyle_10"/>
    <w:rPr>
      <w:rFonts w:ascii="Calibri" w:hAnsi="Calibri"/>
    </w:rPr>
  </w:style>
  <w:style w:type="paragraph" w:customStyle="1" w:styleId="MsoPapDefaultdoczillaStyle7">
    <w:name w:val="MsoPapDefault_doczillaStyle_7"/>
    <w:pPr>
      <w:spacing w:after="200" w:line="276" w:lineRule="auto"/>
    </w:pPr>
  </w:style>
  <w:style w:type="paragraph" w:customStyle="1" w:styleId="WordSection1doczillaStyle8">
    <w:name w:val="WordSection1_doczillaStyle_8"/>
  </w:style>
  <w:style w:type="paragraph" w:customStyle="1" w:styleId="VLdoczillaStyle3">
    <w:name w:val="VL_Основной текст_doczillaStyle_3"/>
    <w:uiPriority w:val="99"/>
    <w:pPr>
      <w:spacing w:before="240" w:after="0"/>
      <w:jc w:val="both"/>
    </w:pPr>
    <w:rPr>
      <w:rFonts w:ascii="Calibri" w:hAnsi="Calibri"/>
      <w:color w:val="1E0E01"/>
    </w:rPr>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style>
  <w:style w:type="paragraph" w:customStyle="1" w:styleId="a5">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
    <w:uiPriority w:val="99"/>
    <w:pPr>
      <w:spacing w:after="0"/>
    </w:pPr>
    <w:rPr>
      <w:sz w:val="20"/>
    </w:rPr>
  </w:style>
  <w:style w:type="paragraph" w:customStyle="1" w:styleId="LBGovstyle3doczillaStyle2">
    <w:name w:val="LB Gov style 3_doczillaStyle_2"/>
    <w:basedOn w:val="LBGovstyle2"/>
    <w:uiPriority w:val="98"/>
    <w:pPr>
      <w:numPr>
        <w:ilvl w:val="0"/>
        <w:numId w:val="0"/>
      </w:numPr>
      <w:tabs>
        <w:tab w:val="num" w:pos="720"/>
      </w:tabs>
      <w:spacing w:before="120" w:after="120"/>
      <w:ind w:firstLine="720"/>
    </w:pPr>
  </w:style>
  <w:style w:type="paragraph" w:customStyle="1" w:styleId="LBGovstyle4doczillaStyle2">
    <w:name w:val="LB Gov style 4_doczillaStyle_2"/>
    <w:basedOn w:val="LBGovstyle3doczillaStyle2"/>
    <w:uiPriority w:val="98"/>
  </w:style>
  <w:style w:type="paragraph" w:customStyle="1" w:styleId="LBGovstyle5doczillaStyle2">
    <w:name w:val="LB Gov style 5_doczillaStyle_2"/>
    <w:basedOn w:val="LBGovstyle4doczillaStyle2"/>
    <w:uiPriority w:val="98"/>
  </w:style>
  <w:style w:type="paragraph" w:customStyle="1" w:styleId="MsoNormaldoczillaStyle11">
    <w:name w:val="MsoNormal_doczillaStyle_11"/>
    <w:pPr>
      <w:spacing w:after="0"/>
    </w:pPr>
    <w:rPr>
      <w:sz w:val="24"/>
    </w:rPr>
  </w:style>
  <w:style w:type="paragraph" w:customStyle="1" w:styleId="MsoChpDefaultdoczillaStyle11">
    <w:name w:val="MsoChpDefault_doczillaStyle_11"/>
    <w:rPr>
      <w:rFonts w:ascii="Calibri" w:hAnsi="Calibri"/>
    </w:rPr>
  </w:style>
  <w:style w:type="paragraph" w:customStyle="1" w:styleId="MsoPapDefaultdoczillaStyle8">
    <w:name w:val="MsoPapDefault_doczillaStyle_8"/>
    <w:pPr>
      <w:spacing w:after="200" w:line="276" w:lineRule="auto"/>
    </w:pPr>
  </w:style>
  <w:style w:type="paragraph" w:customStyle="1" w:styleId="WordSection1doczillaStyle9">
    <w:name w:val="WordSection1_doczillaStyle_9"/>
  </w:style>
  <w:style w:type="paragraph" w:customStyle="1" w:styleId="oldoczillaStyle1">
    <w:name w:val="ol_doczillaStyle_1"/>
    <w:pPr>
      <w:spacing w:after="0"/>
    </w:pPr>
  </w:style>
  <w:style w:type="paragraph" w:customStyle="1" w:styleId="uldoczillaStyle1">
    <w:name w:val="ul_doczillaStyle_1"/>
    <w:pPr>
      <w:spacing w:after="0"/>
    </w:pPr>
  </w:style>
  <w:style w:type="paragraph" w:customStyle="1" w:styleId="MsoNormaldoczillaStyle12">
    <w:name w:val="MsoNormal_doczillaStyle_12"/>
    <w:pPr>
      <w:spacing w:after="0"/>
    </w:pPr>
    <w:rPr>
      <w:sz w:val="24"/>
    </w:rPr>
  </w:style>
  <w:style w:type="paragraph" w:customStyle="1" w:styleId="MsoChpDefaultdoczillaStyle12">
    <w:name w:val="MsoChpDefault_doczillaStyle_12"/>
    <w:rPr>
      <w:rFonts w:ascii="Calibri" w:hAnsi="Calibri"/>
    </w:rPr>
  </w:style>
  <w:style w:type="paragraph" w:customStyle="1" w:styleId="MsoPapDefaultdoczillaStyle9">
    <w:name w:val="MsoPapDefault_doczillaStyle_9"/>
    <w:pPr>
      <w:spacing w:after="200" w:line="276" w:lineRule="auto"/>
    </w:pPr>
  </w:style>
  <w:style w:type="paragraph" w:customStyle="1" w:styleId="WordSection1doczillaStyle10">
    <w:name w:val="WordSection1_doczillaStyle_10"/>
  </w:style>
  <w:style w:type="character" w:customStyle="1" w:styleId="frUsedbyWordforHelpfootnotesymbols1Ciaeniinee1-FNCiaeniinee-FN45ReferencianotaalpieSUPERS0">
    <w:name w:val="Знак сноски\;fr\;Used by Word for Help footnote symbols\;Знак сноски 1\;Ciae niinee 1\;Знак сноски-FN\;Ciae niinee-FN\;Ссылка на сноску 45\;Referencia nota al pie\;SUPERS"/>
    <w:uiPriority w:val="99"/>
  </w:style>
  <w:style w:type="paragraph" w:customStyle="1" w:styleId="MsoNormaldoczillaStyle13">
    <w:name w:val="MsoNormal_doczillaStyle_13"/>
    <w:pPr>
      <w:spacing w:after="0"/>
    </w:pPr>
    <w:rPr>
      <w:sz w:val="24"/>
    </w:rPr>
  </w:style>
  <w:style w:type="paragraph" w:customStyle="1" w:styleId="a6">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0"/>
    <w:uiPriority w:val="99"/>
    <w:pPr>
      <w:spacing w:after="0"/>
    </w:pPr>
    <w:rPr>
      <w:sz w:val="20"/>
    </w:rPr>
  </w:style>
  <w:style w:type="paragraph" w:customStyle="1" w:styleId="MsoChpDefaultdoczillaStyle13">
    <w:name w:val="MsoChpDefault_doczillaStyle_13"/>
    <w:rPr>
      <w:rFonts w:ascii="Calibri" w:hAnsi="Calibri"/>
    </w:rPr>
  </w:style>
  <w:style w:type="paragraph" w:customStyle="1" w:styleId="MsoPapDefaultdoczillaStyle10">
    <w:name w:val="MsoPapDefault_doczillaStyle_10"/>
    <w:pPr>
      <w:spacing w:after="200" w:line="276" w:lineRule="auto"/>
    </w:pPr>
  </w:style>
  <w:style w:type="paragraph" w:customStyle="1" w:styleId="WordSection1doczillaStyle11">
    <w:name w:val="WordSection1_doczillaStyle_11"/>
  </w:style>
  <w:style w:type="character" w:customStyle="1" w:styleId="BulletListFooterTextnumberedParagraphedeliste1lp1NumBullet1TableNumberParagraphBulletNumberBulletrListParagraph1ListParagraph2Liste">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
    <w:link w:val="BulletListFooterTextnumberedParagraphedeliste1lp1NumBullet1TableNumberParagraphBulletNumberBulletrListParagraph1ListParagraph2ListParagraph21Listeafsnit1PargrafodaLista1BulletlistList"/>
    <w:uiPriority w:val="34"/>
    <w:rPr>
      <w:rFonts w:ascii="Times New Roman" w:hAnsi="Times New Roman"/>
      <w:sz w:val="24"/>
    </w:rPr>
  </w:style>
  <w:style w:type="paragraph" w:customStyle="1" w:styleId="oldoczillaStyle2">
    <w:name w:val="ol_doczillaStyle_2"/>
    <w:pPr>
      <w:spacing w:after="0"/>
    </w:pPr>
  </w:style>
  <w:style w:type="paragraph" w:customStyle="1" w:styleId="uldoczillaStyle2">
    <w:name w:val="ul_doczillaStyle_2"/>
    <w:pPr>
      <w:spacing w:after="0"/>
    </w:pPr>
  </w:style>
  <w:style w:type="paragraph" w:customStyle="1" w:styleId="MsoNormaldoczillaStyle14">
    <w:name w:val="MsoNormal_doczillaStyle_14"/>
    <w:pPr>
      <w:spacing w:after="0"/>
    </w:pPr>
    <w:rPr>
      <w:sz w:val="24"/>
    </w:rPr>
  </w:style>
  <w:style w:type="paragraph" w:customStyle="1" w:styleId="BulletListFooterTextnumberedParagraphedeliste1lp1NumBullet1TableNumberParagraphBulletNumberBulletrListParagraph1ListParagraph2ListParagraph21Listeafsnit1PargrafodaLista1BulletlistList">
    <w:name w:val="Абзац списка\;Bullet List\;FooterText\;numbered\;Paragraphe de liste1\;lp1\;Num Bullet 1\;Table Number Paragraph\;Bullet Number\;Bulletr List Paragraph\;列出段落\;列出段落1\;List Paragraph2\;List Paragraph21\;Listeafsnit1\;Parágrafo da Lista1\;Bullet list\;List"/>
    <w:link w:val="BulletListFooterTextnumberedParagraphedeliste1lp1NumBullet1TableNumberParagraphBulletNumberBulletrListParagraph1ListParagraph2Liste"/>
    <w:uiPriority w:val="34"/>
    <w:pPr>
      <w:spacing w:after="0"/>
      <w:ind w:left="720"/>
    </w:pPr>
    <w:rPr>
      <w:sz w:val="24"/>
    </w:rPr>
  </w:style>
  <w:style w:type="paragraph" w:customStyle="1" w:styleId="VLdoczillaStyle4">
    <w:name w:val="VL_Основной текст_doczillaStyle_4"/>
    <w:pPr>
      <w:spacing w:before="240" w:after="0"/>
      <w:jc w:val="both"/>
    </w:pPr>
    <w:rPr>
      <w:rFonts w:ascii="Calibri" w:hAnsi="Calibri"/>
      <w:color w:val="1E0E01"/>
    </w:rPr>
  </w:style>
  <w:style w:type="paragraph" w:customStyle="1" w:styleId="MsoChpDefaultdoczillaStyle14">
    <w:name w:val="MsoChpDefault_doczillaStyle_14"/>
    <w:rPr>
      <w:rFonts w:ascii="Calibri" w:hAnsi="Calibri"/>
    </w:rPr>
  </w:style>
  <w:style w:type="paragraph" w:customStyle="1" w:styleId="MsoPapDefaultdoczillaStyle11">
    <w:name w:val="MsoPapDefault_doczillaStyle_11"/>
    <w:pPr>
      <w:spacing w:after="200" w:line="276" w:lineRule="auto"/>
    </w:pPr>
  </w:style>
  <w:style w:type="paragraph" w:customStyle="1" w:styleId="WordSection1doczillaStyle12">
    <w:name w:val="WordSection1_doczillaStyle_12"/>
  </w:style>
  <w:style w:type="character" w:customStyle="1" w:styleId="frUsedbyWordforHelpfootnotesymbols1Ciaeniinee1-FNCiaeniinee-FN45ReferencianotaalpieSUPERS1">
    <w:name w:val="Знак сноски\;fr\;Used by Word for Help footnote symbols\;Знак сноски 1\;Ciae niinee 1\;Знак сноски-FN\;Ciae niinee-FN\;Ссылка на сноску 45\;Referencia nota al pie\;SUPERS"/>
    <w:uiPriority w:val="99"/>
  </w:style>
  <w:style w:type="paragraph" w:customStyle="1" w:styleId="MsoNormaldoczillaStyle15">
    <w:name w:val="MsoNormal_doczillaStyle_15"/>
    <w:pPr>
      <w:spacing w:after="0"/>
    </w:pPr>
    <w:rPr>
      <w:sz w:val="24"/>
    </w:rPr>
  </w:style>
  <w:style w:type="paragraph" w:customStyle="1" w:styleId="a7">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1"/>
    <w:uiPriority w:val="99"/>
    <w:pPr>
      <w:spacing w:after="0"/>
    </w:pPr>
    <w:rPr>
      <w:sz w:val="20"/>
    </w:rPr>
  </w:style>
  <w:style w:type="paragraph" w:customStyle="1" w:styleId="MsoChpDefaultdoczillaStyle15">
    <w:name w:val="MsoChpDefault_doczillaStyle_15"/>
    <w:rPr>
      <w:rFonts w:ascii="Calibri" w:hAnsi="Calibri"/>
    </w:rPr>
  </w:style>
  <w:style w:type="paragraph" w:customStyle="1" w:styleId="MsoPapDefaultdoczillaStyle12">
    <w:name w:val="MsoPapDefault_doczillaStyle_12"/>
    <w:pPr>
      <w:spacing w:after="200" w:line="276" w:lineRule="auto"/>
    </w:pPr>
  </w:style>
  <w:style w:type="paragraph" w:customStyle="1" w:styleId="WordSection1doczillaStyle13">
    <w:name w:val="WordSection1_doczillaStyle_13"/>
  </w:style>
  <w:style w:type="paragraph" w:customStyle="1" w:styleId="MsoNormaldoczillaStyle16">
    <w:name w:val="MsoNormal_doczillaStyle_16"/>
    <w:pPr>
      <w:spacing w:line="256" w:lineRule="auto"/>
    </w:pPr>
    <w:rPr>
      <w:rFonts w:ascii="Calibri" w:hAnsi="Calibri"/>
    </w:rPr>
  </w:style>
  <w:style w:type="paragraph" w:customStyle="1" w:styleId="MsoPapDefaultdoczillaStyle13">
    <w:name w:val="MsoPapDefault_doczillaStyle_13"/>
    <w:pPr>
      <w:spacing w:line="256" w:lineRule="auto"/>
    </w:pPr>
  </w:style>
  <w:style w:type="table" w:customStyle="1" w:styleId="doczillaStyle1">
    <w:name w:val="Обычная таблица_doczillaStyle_1"/>
    <w:uiPriority w:val="99"/>
    <w:semiHidden/>
    <w:pPr>
      <w:spacing w:line="256" w:lineRule="auto"/>
    </w:pPr>
    <w:rPr>
      <w:rFonts w:ascii="Calibri" w:hAnsi="Calibri"/>
    </w:rPr>
    <w:tblPr>
      <w:tblCellMar>
        <w:top w:w="0" w:type="dxa"/>
        <w:left w:w="108" w:type="dxa"/>
        <w:bottom w:w="0" w:type="dxa"/>
        <w:right w:w="108" w:type="dxa"/>
      </w:tblCellMar>
    </w:tblPr>
  </w:style>
  <w:style w:type="paragraph" w:customStyle="1" w:styleId="VLdoczillaStyle5">
    <w:name w:val="VL_Основной текст_doczillaStyle_5"/>
    <w:pPr>
      <w:spacing w:before="240" w:after="0"/>
      <w:jc w:val="both"/>
    </w:pPr>
    <w:rPr>
      <w:rFonts w:ascii="Calibri" w:hAnsi="Calibri"/>
      <w:color w:val="1E0E01"/>
    </w:rPr>
  </w:style>
  <w:style w:type="character" w:customStyle="1" w:styleId="BulletListFooterTextnumberedParagraphedeliste1lp1NumBullet1TableNumberParagraphBulletNumberBulletrListParagraph1ListParagraph2Liste0">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
    <w:link w:val="BulletListFooterTextnumberedParagraphedeliste1lp1NumBullet1TableNumberParagraphBulletNumberBulletrListParagraph1ListParagraph2ListParagraph21Listeafsnit1PargrafodaLista1BulletlistList0"/>
    <w:uiPriority w:val="34"/>
    <w:rPr>
      <w:rFonts w:ascii="Times New Roman" w:hAnsi="Times New Roman"/>
      <w:sz w:val="24"/>
    </w:rPr>
  </w:style>
  <w:style w:type="paragraph" w:customStyle="1" w:styleId="BulletListFooterTextnumberedParagraphedeliste1lp1NumBullet1TableNumberParagraphBulletNumberBulletrListParagraph1ListParagraph2ListParagraph21Listeafsnit1PargrafodaLista1BulletlistList0">
    <w:name w:val="Абзац списка\;Bullet List\;FooterText\;numbered\;Paragraphe de liste1\;lp1\;Num Bullet 1\;Table Number Paragraph\;Bullet Number\;Bulletr List Paragraph\;列出段落\;列出段落1\;List Paragraph2\;List Paragraph21\;Listeafsnit1\;Parágrafo da Lista1\;Bullet list\;List"/>
    <w:link w:val="BulletListFooterTextnumberedParagraphedeliste1lp1NumBullet1TableNumberParagraphBulletNumberBulletrListParagraph1ListParagraph2Liste0"/>
    <w:uiPriority w:val="34"/>
    <w:pPr>
      <w:spacing w:after="0"/>
      <w:ind w:left="720"/>
    </w:pPr>
    <w:rPr>
      <w:sz w:val="24"/>
    </w:rPr>
  </w:style>
  <w:style w:type="character" w:customStyle="1" w:styleId="ConsPlusNormaldoczillaStyle1">
    <w:name w:val="ConsPlusNormal Знак_doczillaStyle_1"/>
    <w:link w:val="ConsPlusNormaldoczillaStyle10"/>
    <w:uiPriority w:val="99"/>
    <w:rPr>
      <w:rFonts w:ascii="Arial" w:hAnsi="Arial"/>
      <w:sz w:val="20"/>
    </w:rPr>
  </w:style>
  <w:style w:type="paragraph" w:customStyle="1" w:styleId="oldoczillaStyle3">
    <w:name w:val="ol_doczillaStyle_3"/>
    <w:pPr>
      <w:spacing w:after="0"/>
    </w:pPr>
  </w:style>
  <w:style w:type="paragraph" w:customStyle="1" w:styleId="uldoczillaStyle3">
    <w:name w:val="ul_doczillaStyle_3"/>
    <w:pPr>
      <w:spacing w:after="0"/>
    </w:pPr>
  </w:style>
  <w:style w:type="paragraph" w:customStyle="1" w:styleId="ConsPlusNormaldoczillaStyle10">
    <w:name w:val="ConsPlusNormal_doczillaStyle_1"/>
    <w:link w:val="ConsPlusNormaldoczillaStyle1"/>
    <w:uiPriority w:val="99"/>
    <w:pPr>
      <w:spacing w:after="0"/>
    </w:pPr>
    <w:rPr>
      <w:rFonts w:ascii="Arial" w:hAnsi="Arial"/>
      <w:sz w:val="20"/>
    </w:rPr>
  </w:style>
  <w:style w:type="paragraph" w:customStyle="1" w:styleId="MsoNormaldoczillaStyle17">
    <w:name w:val="MsoNormal_doczillaStyle_17"/>
    <w:pPr>
      <w:spacing w:after="0"/>
    </w:pPr>
    <w:rPr>
      <w:sz w:val="24"/>
    </w:rPr>
  </w:style>
  <w:style w:type="paragraph" w:customStyle="1" w:styleId="MsoChpDefaultdoczillaStyle16">
    <w:name w:val="MsoChpDefault_doczillaStyle_16"/>
    <w:rPr>
      <w:rFonts w:ascii="Calibri" w:hAnsi="Calibri"/>
    </w:rPr>
  </w:style>
  <w:style w:type="paragraph" w:customStyle="1" w:styleId="MsoPapDefaultdoczillaStyle14">
    <w:name w:val="MsoPapDefault_doczillaStyle_14"/>
    <w:pPr>
      <w:spacing w:after="200" w:line="276" w:lineRule="auto"/>
    </w:pPr>
  </w:style>
  <w:style w:type="paragraph" w:customStyle="1" w:styleId="WordSection1doczillaStyle14">
    <w:name w:val="WordSection1_doczillaStyle_14"/>
  </w:style>
  <w:style w:type="paragraph" w:customStyle="1" w:styleId="VLdoczillaStyle6">
    <w:name w:val="VL_Основной текст_doczillaStyle_6"/>
    <w:pPr>
      <w:spacing w:before="240" w:after="0"/>
      <w:jc w:val="both"/>
    </w:pPr>
    <w:rPr>
      <w:rFonts w:ascii="Calibri" w:hAnsi="Calibri"/>
      <w:color w:val="1E0E01"/>
    </w:rPr>
  </w:style>
  <w:style w:type="paragraph" w:customStyle="1" w:styleId="MsoNormaldoczillaStyle18">
    <w:name w:val="MsoNormal_doczillaStyle_18"/>
    <w:pPr>
      <w:spacing w:after="0"/>
    </w:pPr>
    <w:rPr>
      <w:sz w:val="24"/>
    </w:rPr>
  </w:style>
  <w:style w:type="paragraph" w:customStyle="1" w:styleId="MsoChpDefaultdoczillaStyle17">
    <w:name w:val="MsoChpDefault_doczillaStyle_17"/>
    <w:rPr>
      <w:rFonts w:ascii="Calibri" w:hAnsi="Calibri"/>
    </w:rPr>
  </w:style>
  <w:style w:type="paragraph" w:customStyle="1" w:styleId="MsoPapDefaultdoczillaStyle15">
    <w:name w:val="MsoPapDefault_doczillaStyle_15"/>
    <w:pPr>
      <w:spacing w:after="200" w:line="276" w:lineRule="auto"/>
    </w:pPr>
  </w:style>
  <w:style w:type="paragraph" w:customStyle="1" w:styleId="WordSection1doczillaStyle15">
    <w:name w:val="WordSection1_doczillaStyle_15"/>
  </w:style>
  <w:style w:type="paragraph" w:customStyle="1" w:styleId="MsoNormaldoczillaStyle19">
    <w:name w:val="MsoNormal_doczillaStyle_19"/>
    <w:pPr>
      <w:spacing w:line="256" w:lineRule="auto"/>
    </w:pPr>
    <w:rPr>
      <w:rFonts w:ascii="Calibri" w:hAnsi="Calibri"/>
    </w:rPr>
  </w:style>
  <w:style w:type="paragraph" w:customStyle="1" w:styleId="MsoPapDefaultdoczillaStyle16">
    <w:name w:val="MsoPapDefault_doczillaStyle_16"/>
    <w:pPr>
      <w:spacing w:line="256" w:lineRule="auto"/>
    </w:pPr>
  </w:style>
  <w:style w:type="table" w:customStyle="1" w:styleId="doczillaStyle2">
    <w:name w:val="Обычная таблица_doczillaStyle_2"/>
    <w:uiPriority w:val="99"/>
    <w:semiHidden/>
    <w:pPr>
      <w:spacing w:line="256" w:lineRule="auto"/>
    </w:pPr>
    <w:rPr>
      <w:rFonts w:ascii="Calibri" w:hAnsi="Calibri"/>
    </w:rPr>
    <w:tblPr>
      <w:tblCellMar>
        <w:top w:w="0" w:type="dxa"/>
        <w:left w:w="108" w:type="dxa"/>
        <w:bottom w:w="0" w:type="dxa"/>
        <w:right w:w="108" w:type="dxa"/>
      </w:tblCellMar>
    </w:tblPr>
  </w:style>
  <w:style w:type="paragraph" w:customStyle="1" w:styleId="NormaldoczillaStyle1">
    <w:name w:val="Normal_doczillaStyle_1"/>
    <w:pPr>
      <w:jc w:val="both"/>
    </w:pPr>
  </w:style>
  <w:style w:type="paragraph" w:customStyle="1" w:styleId="MsoNormaldoczillaStyle20">
    <w:name w:val="MsoNormal_doczillaStyle_20"/>
    <w:pPr>
      <w:spacing w:after="0"/>
    </w:pPr>
    <w:rPr>
      <w:sz w:val="24"/>
    </w:rPr>
  </w:style>
  <w:style w:type="paragraph" w:customStyle="1" w:styleId="MsoChpDefaultdoczillaStyle18">
    <w:name w:val="MsoChpDefault_doczillaStyle_18"/>
    <w:rPr>
      <w:rFonts w:ascii="Calibri" w:hAnsi="Calibri"/>
    </w:rPr>
  </w:style>
  <w:style w:type="paragraph" w:customStyle="1" w:styleId="MsoPapDefaultdoczillaStyle17">
    <w:name w:val="MsoPapDefault_doczillaStyle_17"/>
    <w:pPr>
      <w:spacing w:after="200" w:line="276" w:lineRule="auto"/>
    </w:pPr>
  </w:style>
  <w:style w:type="paragraph" w:customStyle="1" w:styleId="WordSection1doczillaStyle16">
    <w:name w:val="WordSection1_doczillaStyle_16"/>
  </w:style>
  <w:style w:type="paragraph" w:customStyle="1" w:styleId="MsoNormaldoczillaStyle21">
    <w:name w:val="MsoNormal_doczillaStyle_21"/>
    <w:pPr>
      <w:spacing w:after="0"/>
    </w:pPr>
    <w:rPr>
      <w:sz w:val="24"/>
    </w:rPr>
  </w:style>
  <w:style w:type="paragraph" w:customStyle="1" w:styleId="MsoChpDefaultdoczillaStyle19">
    <w:name w:val="MsoChpDefault_doczillaStyle_19"/>
    <w:rPr>
      <w:rFonts w:ascii="Calibri" w:hAnsi="Calibri"/>
    </w:rPr>
  </w:style>
  <w:style w:type="paragraph" w:customStyle="1" w:styleId="MsoPapDefaultdoczillaStyle18">
    <w:name w:val="MsoPapDefault_doczillaStyle_18"/>
    <w:pPr>
      <w:spacing w:after="200" w:line="276" w:lineRule="auto"/>
    </w:pPr>
  </w:style>
  <w:style w:type="paragraph" w:customStyle="1" w:styleId="WordSection1doczillaStyle17">
    <w:name w:val="WordSection1_doczillaStyle_17"/>
  </w:style>
  <w:style w:type="character" w:customStyle="1" w:styleId="frUsedbyWordforHelpfootnotesymbols1Ciaeniinee1-FNCiaeniinee-FN45ReferencianotaalpieSUPERS2">
    <w:name w:val="Знак сноски\;fr\;Used by Word for Help footnote symbols\;Знак сноски 1\;Ciae niinee 1\;Знак сноски-FN\;Ciae niinee-FN\;Ссылка на сноску 45\;Referencia nota al pie\;SUPERS"/>
  </w:style>
  <w:style w:type="character" w:customStyle="1" w:styleId="BulletListFooterTextnumberedParagraphedeliste1lp1NumBullet1TableNumberParagraphBulletNumberBulletrListParagraph1ListParagraph2Liste1">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
    <w:link w:val="BulletListFooterTextnumberedParagraphedeliste1lp1NumBullet1TableNumberParagraphBulletNumberBulletrListParagraph1ListParagraph2ListParagraph21Listeafsnit1PargrafodaLista1BulletlistList1"/>
    <w:uiPriority w:val="34"/>
    <w:rPr>
      <w:rFonts w:ascii="Times New Roman" w:hAnsi="Times New Roman"/>
      <w:sz w:val="24"/>
    </w:rPr>
  </w:style>
  <w:style w:type="character" w:customStyle="1" w:styleId="msoIns0">
    <w:name w:val="msoIns"/>
    <w:rPr>
      <w:color w:val="008080"/>
      <w:u w:val="single"/>
    </w:rPr>
  </w:style>
  <w:style w:type="paragraph" w:customStyle="1" w:styleId="MsoNormaldoczillaStyle22">
    <w:name w:val="MsoNormal_doczillaStyle_22"/>
    <w:pPr>
      <w:spacing w:after="0"/>
    </w:pPr>
    <w:rPr>
      <w:sz w:val="24"/>
    </w:rPr>
  </w:style>
  <w:style w:type="paragraph" w:customStyle="1" w:styleId="a8">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2"/>
    <w:uiPriority w:val="99"/>
    <w:pPr>
      <w:spacing w:after="0"/>
    </w:pPr>
    <w:rPr>
      <w:sz w:val="20"/>
    </w:rPr>
  </w:style>
  <w:style w:type="paragraph" w:customStyle="1" w:styleId="BulletListFooterTextnumberedParagraphedeliste1lp1NumBullet1TableNumberParagraphBulletNumberBulletrListParagraph1ListParagraph2ListParagraph21Listeafsnit1PargrafodaLista1BulletlistList1">
    <w:name w:val="Абзац списка\;Bullet List\;FooterText\;numbered\;Paragraphe de liste1\;lp1\;Num Bullet 1\;Table Number Paragraph\;Bullet Number\;Bulletr List Paragraph\;列出段落\;列出段落1\;List Paragraph2\;List Paragraph21\;Listeafsnit1\;Parágrafo da Lista1\;Bullet list\;List"/>
    <w:link w:val="BulletListFooterTextnumberedParagraphedeliste1lp1NumBullet1TableNumberParagraphBulletNumberBulletrListParagraph1ListParagraph2Liste1"/>
    <w:uiPriority w:val="34"/>
    <w:pPr>
      <w:spacing w:after="0"/>
      <w:ind w:left="720"/>
    </w:pPr>
    <w:rPr>
      <w:sz w:val="24"/>
    </w:rPr>
  </w:style>
  <w:style w:type="paragraph" w:customStyle="1" w:styleId="MsoChpDefaultdoczillaStyle20">
    <w:name w:val="MsoChpDefault_doczillaStyle_20"/>
    <w:rPr>
      <w:rFonts w:ascii="Calibri" w:hAnsi="Calibri"/>
    </w:rPr>
  </w:style>
  <w:style w:type="paragraph" w:customStyle="1" w:styleId="MsoPapDefaultdoczillaStyle19">
    <w:name w:val="MsoPapDefault_doczillaStyle_19"/>
    <w:pPr>
      <w:spacing w:after="200" w:line="276" w:lineRule="auto"/>
    </w:pPr>
  </w:style>
  <w:style w:type="paragraph" w:customStyle="1" w:styleId="WordSection1doczillaStyle18">
    <w:name w:val="WordSection1_doczillaStyle_18"/>
  </w:style>
  <w:style w:type="character" w:customStyle="1" w:styleId="frUsedbyWordforHelpfootnotesymbols1Ciaeniinee1-FNCiaeniinee-FN45ReferencianotaalpieSUPERSdoczillaStyle1">
    <w:name w:val="Знак сноски\;fr\;Used by Word for Help footnote symbols\;Знак сноски 1\;Ciae niinee 1\;Знак сноски-FN\;Ciae niinee-FN\;Ссылка на сноску 45\;Referencia nota al pie\;SUPERS_doczillaStyle_1"/>
    <w:uiPriority w:val="99"/>
  </w:style>
  <w:style w:type="paragraph" w:customStyle="1" w:styleId="oldoczillaStyle4">
    <w:name w:val="ol_doczillaStyle_4"/>
    <w:pPr>
      <w:spacing w:after="0"/>
    </w:pPr>
  </w:style>
  <w:style w:type="paragraph" w:customStyle="1" w:styleId="uldoczillaStyle4">
    <w:name w:val="ul_doczillaStyle_4"/>
    <w:pPr>
      <w:spacing w:after="0"/>
    </w:pPr>
  </w:style>
  <w:style w:type="paragraph" w:customStyle="1" w:styleId="MsoNormaldoczillaStyle23">
    <w:name w:val="MsoNormal_doczillaStyle_23"/>
    <w:pPr>
      <w:spacing w:after="0"/>
    </w:pPr>
    <w:rPr>
      <w:sz w:val="24"/>
    </w:rPr>
  </w:style>
  <w:style w:type="paragraph" w:customStyle="1" w:styleId="MsoChpDefaultdoczillaStyle21">
    <w:name w:val="MsoChpDefault_doczillaStyle_21"/>
    <w:rPr>
      <w:rFonts w:ascii="Calibri" w:hAnsi="Calibri"/>
    </w:rPr>
  </w:style>
  <w:style w:type="paragraph" w:customStyle="1" w:styleId="MsoPapDefaultdoczillaStyle20">
    <w:name w:val="MsoPapDefault_doczillaStyle_20"/>
    <w:pPr>
      <w:spacing w:after="200" w:line="276" w:lineRule="auto"/>
    </w:pPr>
  </w:style>
  <w:style w:type="paragraph" w:customStyle="1" w:styleId="WordSection1doczillaStyle19">
    <w:name w:val="WordSection1_doczillaStyle_19"/>
  </w:style>
  <w:style w:type="paragraph" w:customStyle="1" w:styleId="oldoczillaStyle5">
    <w:name w:val="ol_doczillaStyle_5"/>
    <w:pPr>
      <w:spacing w:after="0"/>
    </w:pPr>
  </w:style>
  <w:style w:type="paragraph" w:customStyle="1" w:styleId="uldoczillaStyle5">
    <w:name w:val="ul_doczillaStyle_5"/>
    <w:pPr>
      <w:spacing w:after="0"/>
    </w:pPr>
  </w:style>
  <w:style w:type="paragraph" w:customStyle="1" w:styleId="MsoNormaldoczillaStyle24">
    <w:name w:val="MsoNormal_doczillaStyle_24"/>
    <w:pPr>
      <w:spacing w:after="0"/>
    </w:pPr>
    <w:rPr>
      <w:sz w:val="24"/>
    </w:rPr>
  </w:style>
  <w:style w:type="paragraph" w:customStyle="1" w:styleId="MsoChpDefaultdoczillaStyle22">
    <w:name w:val="MsoChpDefault_doczillaStyle_22"/>
    <w:rPr>
      <w:rFonts w:ascii="Calibri" w:hAnsi="Calibri"/>
    </w:rPr>
  </w:style>
  <w:style w:type="paragraph" w:customStyle="1" w:styleId="MsoPapDefaultdoczillaStyle21">
    <w:name w:val="MsoPapDefault_doczillaStyle_21"/>
    <w:pPr>
      <w:spacing w:after="200" w:line="276" w:lineRule="auto"/>
    </w:pPr>
  </w:style>
  <w:style w:type="paragraph" w:customStyle="1" w:styleId="WordSection1doczillaStyle20">
    <w:name w:val="WordSection1_doczillaStyle_20"/>
  </w:style>
  <w:style w:type="character" w:customStyle="1" w:styleId="frUsedbyWordforHelpfootnotesymbols1Ciaeniinee1-FNCiaeniinee-FN45ReferencianotaalpieSUPERS3">
    <w:name w:val="Знак сноски\;fr\;Used by Word for Help footnote symbols\;Знак сноски 1\;Ciae niinee 1\;Знак сноски-FN\;Ciae niinee-FN\;Ссылка на сноску 45\;Referencia nota al pie\;SUPERS"/>
    <w:uiPriority w:val="99"/>
  </w:style>
  <w:style w:type="character" w:customStyle="1" w:styleId="BulletListFooterTextnumberedParagraphedeliste1lp1NumBullet1TableNumberParagraphBulletNumberBulletrListParagraph1ListParagraph2Liste2">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
    <w:link w:val="BulletListFooterTextnumberedParagraphedeliste1lp1NumBullet1TableNumberParagraphBulletNumberBulletrListParagraph1ListParagraph2ListParagraph21Listeafsnit1PargrafodaLista1BulletlistList2"/>
    <w:uiPriority w:val="34"/>
    <w:rPr>
      <w:rFonts w:ascii="Times New Roman" w:hAnsi="Times New Roman"/>
      <w:sz w:val="24"/>
    </w:rPr>
  </w:style>
  <w:style w:type="paragraph" w:customStyle="1" w:styleId="a9">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3"/>
    <w:uiPriority w:val="99"/>
    <w:pPr>
      <w:spacing w:after="0"/>
    </w:pPr>
    <w:rPr>
      <w:sz w:val="20"/>
    </w:rPr>
  </w:style>
  <w:style w:type="paragraph" w:customStyle="1" w:styleId="BulletListFooterTextnumberedParagraphedeliste1lp1NumBullet1TableNumberParagraphBulletNumberBulletrListParagraph1ListParagraph2ListParagraph21Listeafsnit1PargrafodaLista1BulletlistList2">
    <w:name w:val="Абзац списка\;Bullet List\;FooterText\;numbered\;Paragraphe de liste1\;lp1\;Num Bullet 1\;Table Number Paragraph\;Bullet Number\;Bulletr List Paragraph\;列出段落\;列出段落1\;List Paragraph2\;List Paragraph21\;Listeafsnit1\;Parágrafo da Lista1\;Bullet list\;List"/>
    <w:link w:val="BulletListFooterTextnumberedParagraphedeliste1lp1NumBullet1TableNumberParagraphBulletNumberBulletrListParagraph1ListParagraph2Liste2"/>
    <w:uiPriority w:val="34"/>
    <w:pPr>
      <w:spacing w:after="0"/>
      <w:ind w:left="720"/>
    </w:pPr>
    <w:rPr>
      <w:sz w:val="24"/>
    </w:rPr>
  </w:style>
  <w:style w:type="paragraph" w:customStyle="1" w:styleId="VLdoczillaStyle7">
    <w:name w:val="VL_Основной текст_doczillaStyle_7"/>
    <w:pPr>
      <w:spacing w:before="240" w:after="0"/>
      <w:jc w:val="both"/>
    </w:pPr>
    <w:rPr>
      <w:rFonts w:ascii="Calibri" w:hAnsi="Calibri"/>
      <w:color w:val="1E0E01"/>
    </w:rPr>
  </w:style>
  <w:style w:type="character" w:customStyle="1" w:styleId="111doczill">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_doczill"/>
    <w:link w:val="aff4"/>
    <w:uiPriority w:val="99"/>
    <w:rPr>
      <w:rFonts w:ascii="Times New Roman" w:hAnsi="Times New Roman"/>
      <w:sz w:val="20"/>
    </w:rPr>
  </w:style>
  <w:style w:type="paragraph" w:customStyle="1" w:styleId="aff4">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doczill"/>
    <w:uiPriority w:val="99"/>
    <w:pPr>
      <w:spacing w:after="0"/>
    </w:pPr>
    <w:rPr>
      <w:sz w:val="20"/>
    </w:rPr>
  </w:style>
  <w:style w:type="character" w:customStyle="1" w:styleId="frUsedbyWordforHelpfootnotesymbols1Ciaeniinee1-FNCiaeniinee-FN45ReferencianotaalpieSUPERS4">
    <w:name w:val="Знак сноски;fr;Used by Word for Help footnote symbols;Знак сноски 1;Ciae niinee 1;Знак сноски-FN;Ciae niinee-FN;Ссылка на сноску 45;Referencia nota al pie;SUPERS"/>
    <w:uiPriority w:val="99"/>
  </w:style>
  <w:style w:type="paragraph" w:customStyle="1" w:styleId="BulletListFooterTextnumberedParagraphedeliste1lp1NumBullet1TableNumberParagraphBulletNumberBulletrListParagraph1ListParagraph2Listeafsnit1">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uiPriority w:val="3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168764705">
      <w:bodyDiv w:val="1"/>
      <w:marLeft w:val="0"/>
      <w:marRight w:val="0"/>
      <w:marTop w:val="0"/>
      <w:marBottom w:val="0"/>
      <w:divBdr>
        <w:top w:val="none" w:sz="0" w:space="0" w:color="auto"/>
        <w:left w:val="none" w:sz="0" w:space="0" w:color="auto"/>
        <w:bottom w:val="none" w:sz="0" w:space="0" w:color="auto"/>
        <w:right w:val="none" w:sz="0" w:space="0" w:color="auto"/>
      </w:divBdr>
    </w:div>
    <w:div w:id="300574001">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531187322">
      <w:bodyDiv w:val="1"/>
      <w:marLeft w:val="0"/>
      <w:marRight w:val="0"/>
      <w:marTop w:val="0"/>
      <w:marBottom w:val="0"/>
      <w:divBdr>
        <w:top w:val="none" w:sz="0" w:space="0" w:color="auto"/>
        <w:left w:val="none" w:sz="0" w:space="0" w:color="auto"/>
        <w:bottom w:val="none" w:sz="0" w:space="0" w:color="auto"/>
        <w:right w:val="none" w:sz="0" w:space="0" w:color="auto"/>
      </w:divBdr>
    </w:div>
    <w:div w:id="577403486">
      <w:bodyDiv w:val="1"/>
      <w:marLeft w:val="0"/>
      <w:marRight w:val="0"/>
      <w:marTop w:val="0"/>
      <w:marBottom w:val="0"/>
      <w:divBdr>
        <w:top w:val="none" w:sz="0" w:space="0" w:color="auto"/>
        <w:left w:val="none" w:sz="0" w:space="0" w:color="auto"/>
        <w:bottom w:val="none" w:sz="0" w:space="0" w:color="auto"/>
        <w:right w:val="none" w:sz="0" w:space="0" w:color="auto"/>
      </w:divBdr>
    </w:div>
    <w:div w:id="685441608">
      <w:bodyDiv w:val="1"/>
      <w:marLeft w:val="0"/>
      <w:marRight w:val="0"/>
      <w:marTop w:val="0"/>
      <w:marBottom w:val="0"/>
      <w:divBdr>
        <w:top w:val="none" w:sz="0" w:space="0" w:color="auto"/>
        <w:left w:val="none" w:sz="0" w:space="0" w:color="auto"/>
        <w:bottom w:val="none" w:sz="0" w:space="0" w:color="auto"/>
        <w:right w:val="none" w:sz="0" w:space="0" w:color="auto"/>
      </w:divBdr>
    </w:div>
    <w:div w:id="722943962">
      <w:bodyDiv w:val="1"/>
      <w:marLeft w:val="0"/>
      <w:marRight w:val="0"/>
      <w:marTop w:val="0"/>
      <w:marBottom w:val="0"/>
      <w:divBdr>
        <w:top w:val="none" w:sz="0" w:space="0" w:color="auto"/>
        <w:left w:val="none" w:sz="0" w:space="0" w:color="auto"/>
        <w:bottom w:val="none" w:sz="0" w:space="0" w:color="auto"/>
        <w:right w:val="none" w:sz="0" w:space="0" w:color="auto"/>
      </w:divBdr>
    </w:div>
    <w:div w:id="969893624">
      <w:bodyDiv w:val="1"/>
      <w:marLeft w:val="0"/>
      <w:marRight w:val="0"/>
      <w:marTop w:val="0"/>
      <w:marBottom w:val="0"/>
      <w:divBdr>
        <w:top w:val="none" w:sz="0" w:space="0" w:color="auto"/>
        <w:left w:val="none" w:sz="0" w:space="0" w:color="auto"/>
        <w:bottom w:val="none" w:sz="0" w:space="0" w:color="auto"/>
        <w:right w:val="none" w:sz="0" w:space="0" w:color="auto"/>
      </w:divBdr>
    </w:div>
    <w:div w:id="1038432554">
      <w:bodyDiv w:val="1"/>
      <w:marLeft w:val="0"/>
      <w:marRight w:val="0"/>
      <w:marTop w:val="0"/>
      <w:marBottom w:val="0"/>
      <w:divBdr>
        <w:top w:val="none" w:sz="0" w:space="0" w:color="auto"/>
        <w:left w:val="none" w:sz="0" w:space="0" w:color="auto"/>
        <w:bottom w:val="none" w:sz="0" w:space="0" w:color="auto"/>
        <w:right w:val="none" w:sz="0" w:space="0" w:color="auto"/>
      </w:divBdr>
    </w:div>
    <w:div w:id="1048188868">
      <w:bodyDiv w:val="1"/>
      <w:marLeft w:val="0"/>
      <w:marRight w:val="0"/>
      <w:marTop w:val="0"/>
      <w:marBottom w:val="0"/>
      <w:divBdr>
        <w:top w:val="none" w:sz="0" w:space="0" w:color="auto"/>
        <w:left w:val="none" w:sz="0" w:space="0" w:color="auto"/>
        <w:bottom w:val="none" w:sz="0" w:space="0" w:color="auto"/>
        <w:right w:val="none" w:sz="0" w:space="0" w:color="auto"/>
      </w:divBdr>
    </w:div>
    <w:div w:id="1081369095">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180314485">
      <w:bodyDiv w:val="1"/>
      <w:marLeft w:val="0"/>
      <w:marRight w:val="0"/>
      <w:marTop w:val="0"/>
      <w:marBottom w:val="0"/>
      <w:divBdr>
        <w:top w:val="none" w:sz="0" w:space="0" w:color="auto"/>
        <w:left w:val="none" w:sz="0" w:space="0" w:color="auto"/>
        <w:bottom w:val="none" w:sz="0" w:space="0" w:color="auto"/>
        <w:right w:val="none" w:sz="0" w:space="0" w:color="auto"/>
      </w:divBdr>
    </w:div>
    <w:div w:id="1254587014">
      <w:bodyDiv w:val="1"/>
      <w:marLeft w:val="0"/>
      <w:marRight w:val="0"/>
      <w:marTop w:val="0"/>
      <w:marBottom w:val="0"/>
      <w:divBdr>
        <w:top w:val="none" w:sz="0" w:space="0" w:color="auto"/>
        <w:left w:val="none" w:sz="0" w:space="0" w:color="auto"/>
        <w:bottom w:val="none" w:sz="0" w:space="0" w:color="auto"/>
        <w:right w:val="none" w:sz="0" w:space="0" w:color="auto"/>
      </w:divBdr>
    </w:div>
    <w:div w:id="1259560360">
      <w:bodyDiv w:val="1"/>
      <w:marLeft w:val="0"/>
      <w:marRight w:val="0"/>
      <w:marTop w:val="0"/>
      <w:marBottom w:val="0"/>
      <w:divBdr>
        <w:top w:val="none" w:sz="0" w:space="0" w:color="auto"/>
        <w:left w:val="none" w:sz="0" w:space="0" w:color="auto"/>
        <w:bottom w:val="none" w:sz="0" w:space="0" w:color="auto"/>
        <w:right w:val="none" w:sz="0" w:space="0" w:color="auto"/>
      </w:divBdr>
    </w:div>
    <w:div w:id="1265460902">
      <w:bodyDiv w:val="1"/>
      <w:marLeft w:val="0"/>
      <w:marRight w:val="0"/>
      <w:marTop w:val="0"/>
      <w:marBottom w:val="0"/>
      <w:divBdr>
        <w:top w:val="none" w:sz="0" w:space="0" w:color="auto"/>
        <w:left w:val="none" w:sz="0" w:space="0" w:color="auto"/>
        <w:bottom w:val="none" w:sz="0" w:space="0" w:color="auto"/>
        <w:right w:val="none" w:sz="0" w:space="0" w:color="auto"/>
      </w:divBdr>
    </w:div>
    <w:div w:id="1347757040">
      <w:bodyDiv w:val="1"/>
      <w:marLeft w:val="0"/>
      <w:marRight w:val="0"/>
      <w:marTop w:val="0"/>
      <w:marBottom w:val="0"/>
      <w:divBdr>
        <w:top w:val="none" w:sz="0" w:space="0" w:color="auto"/>
        <w:left w:val="none" w:sz="0" w:space="0" w:color="auto"/>
        <w:bottom w:val="none" w:sz="0" w:space="0" w:color="auto"/>
        <w:right w:val="none" w:sz="0" w:space="0" w:color="auto"/>
      </w:divBdr>
    </w:div>
    <w:div w:id="1379738132">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394886911">
      <w:bodyDiv w:val="1"/>
      <w:marLeft w:val="0"/>
      <w:marRight w:val="0"/>
      <w:marTop w:val="0"/>
      <w:marBottom w:val="0"/>
      <w:divBdr>
        <w:top w:val="none" w:sz="0" w:space="0" w:color="auto"/>
        <w:left w:val="none" w:sz="0" w:space="0" w:color="auto"/>
        <w:bottom w:val="none" w:sz="0" w:space="0" w:color="auto"/>
        <w:right w:val="none" w:sz="0" w:space="0" w:color="auto"/>
      </w:divBdr>
    </w:div>
    <w:div w:id="1398629973">
      <w:bodyDiv w:val="1"/>
      <w:marLeft w:val="0"/>
      <w:marRight w:val="0"/>
      <w:marTop w:val="0"/>
      <w:marBottom w:val="0"/>
      <w:divBdr>
        <w:top w:val="none" w:sz="0" w:space="0" w:color="auto"/>
        <w:left w:val="none" w:sz="0" w:space="0" w:color="auto"/>
        <w:bottom w:val="none" w:sz="0" w:space="0" w:color="auto"/>
        <w:right w:val="none" w:sz="0" w:space="0" w:color="auto"/>
      </w:divBdr>
    </w:div>
    <w:div w:id="1534541460">
      <w:bodyDiv w:val="1"/>
      <w:marLeft w:val="0"/>
      <w:marRight w:val="0"/>
      <w:marTop w:val="0"/>
      <w:marBottom w:val="0"/>
      <w:divBdr>
        <w:top w:val="none" w:sz="0" w:space="0" w:color="auto"/>
        <w:left w:val="none" w:sz="0" w:space="0" w:color="auto"/>
        <w:bottom w:val="none" w:sz="0" w:space="0" w:color="auto"/>
        <w:right w:val="none" w:sz="0" w:space="0" w:color="auto"/>
      </w:divBdr>
    </w:div>
    <w:div w:id="1548376296">
      <w:bodyDiv w:val="1"/>
      <w:marLeft w:val="0"/>
      <w:marRight w:val="0"/>
      <w:marTop w:val="0"/>
      <w:marBottom w:val="0"/>
      <w:divBdr>
        <w:top w:val="none" w:sz="0" w:space="0" w:color="auto"/>
        <w:left w:val="none" w:sz="0" w:space="0" w:color="auto"/>
        <w:bottom w:val="none" w:sz="0" w:space="0" w:color="auto"/>
        <w:right w:val="none" w:sz="0" w:space="0" w:color="auto"/>
      </w:divBdr>
    </w:div>
    <w:div w:id="1616213765">
      <w:bodyDiv w:val="1"/>
      <w:marLeft w:val="0"/>
      <w:marRight w:val="0"/>
      <w:marTop w:val="0"/>
      <w:marBottom w:val="0"/>
      <w:divBdr>
        <w:top w:val="none" w:sz="0" w:space="0" w:color="auto"/>
        <w:left w:val="none" w:sz="0" w:space="0" w:color="auto"/>
        <w:bottom w:val="none" w:sz="0" w:space="0" w:color="auto"/>
        <w:right w:val="none" w:sz="0" w:space="0" w:color="auto"/>
      </w:divBdr>
    </w:div>
    <w:div w:id="1646349598">
      <w:bodyDiv w:val="1"/>
      <w:marLeft w:val="0"/>
      <w:marRight w:val="0"/>
      <w:marTop w:val="0"/>
      <w:marBottom w:val="0"/>
      <w:divBdr>
        <w:top w:val="none" w:sz="0" w:space="0" w:color="auto"/>
        <w:left w:val="none" w:sz="0" w:space="0" w:color="auto"/>
        <w:bottom w:val="none" w:sz="0" w:space="0" w:color="auto"/>
        <w:right w:val="none" w:sz="0" w:space="0" w:color="auto"/>
      </w:divBdr>
    </w:div>
    <w:div w:id="1659261648">
      <w:bodyDiv w:val="1"/>
      <w:marLeft w:val="0"/>
      <w:marRight w:val="0"/>
      <w:marTop w:val="0"/>
      <w:marBottom w:val="0"/>
      <w:divBdr>
        <w:top w:val="none" w:sz="0" w:space="0" w:color="auto"/>
        <w:left w:val="none" w:sz="0" w:space="0" w:color="auto"/>
        <w:bottom w:val="none" w:sz="0" w:space="0" w:color="auto"/>
        <w:right w:val="none" w:sz="0" w:space="0" w:color="auto"/>
      </w:divBdr>
    </w:div>
    <w:div w:id="1662350343">
      <w:bodyDiv w:val="1"/>
      <w:marLeft w:val="0"/>
      <w:marRight w:val="0"/>
      <w:marTop w:val="0"/>
      <w:marBottom w:val="0"/>
      <w:divBdr>
        <w:top w:val="none" w:sz="0" w:space="0" w:color="auto"/>
        <w:left w:val="none" w:sz="0" w:space="0" w:color="auto"/>
        <w:bottom w:val="none" w:sz="0" w:space="0" w:color="auto"/>
        <w:right w:val="none" w:sz="0" w:space="0" w:color="auto"/>
      </w:divBdr>
    </w:div>
    <w:div w:id="1691177208">
      <w:bodyDiv w:val="1"/>
      <w:marLeft w:val="0"/>
      <w:marRight w:val="0"/>
      <w:marTop w:val="0"/>
      <w:marBottom w:val="0"/>
      <w:divBdr>
        <w:top w:val="none" w:sz="0" w:space="0" w:color="auto"/>
        <w:left w:val="none" w:sz="0" w:space="0" w:color="auto"/>
        <w:bottom w:val="none" w:sz="0" w:space="0" w:color="auto"/>
        <w:right w:val="none" w:sz="0" w:space="0" w:color="auto"/>
      </w:divBdr>
    </w:div>
    <w:div w:id="1726444693">
      <w:bodyDiv w:val="1"/>
      <w:marLeft w:val="0"/>
      <w:marRight w:val="0"/>
      <w:marTop w:val="0"/>
      <w:marBottom w:val="0"/>
      <w:divBdr>
        <w:top w:val="none" w:sz="0" w:space="0" w:color="auto"/>
        <w:left w:val="none" w:sz="0" w:space="0" w:color="auto"/>
        <w:bottom w:val="none" w:sz="0" w:space="0" w:color="auto"/>
        <w:right w:val="none" w:sz="0" w:space="0" w:color="auto"/>
      </w:divBdr>
    </w:div>
    <w:div w:id="1748991098">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03118193">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Office-r54@russianpost.ru"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00001377</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MF6D2DN74KZZ-3-39880</_dlc_DocId>
    <_dlc_DocIdUrl xmlns="b578d009-2ffc-49e2-b773-02d315b8cf3b">
      <Url>https://mowws01.vegaslex.ru/sites/CRM/_layouts/15/DocIdRedir.aspx?ID=MF6D2DN74KZZ-3-39880</Url>
      <Description>MF6D2DN74KZZ-3-39880</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87F97-1730-4043-8455-6028F316529F}">
  <ds:schemaRefs>
    <ds:schemaRef ds:uri="http://schemas.microsoft.com/office/2006/metadata/customXsn"/>
  </ds:schemaRefs>
</ds:datastoreItem>
</file>

<file path=customXml/itemProps2.xml><?xml version="1.0" encoding="utf-8"?>
<ds:datastoreItem xmlns:ds="http://schemas.openxmlformats.org/officeDocument/2006/customXml" ds:itemID="{E238805E-D43B-44BD-9F4F-4A6594FD386B}">
  <ds:schemaRefs>
    <ds:schemaRef ds:uri="http://schemas.microsoft.com/sharepoint/events"/>
  </ds:schemaRefs>
</ds:datastoreItem>
</file>

<file path=customXml/itemProps3.xml><?xml version="1.0" encoding="utf-8"?>
<ds:datastoreItem xmlns:ds="http://schemas.openxmlformats.org/officeDocument/2006/customXml" ds:itemID="{A5239CE9-D681-4676-8E31-627E5A1CD6FE}">
  <ds:schemaRefs>
    <ds:schemaRef ds:uri="http://schemas.microsoft.com/sharepoint/v3/contenttype/forms"/>
  </ds:schemaRefs>
</ds:datastoreItem>
</file>

<file path=customXml/itemProps4.xml><?xml version="1.0" encoding="utf-8"?>
<ds:datastoreItem xmlns:ds="http://schemas.openxmlformats.org/officeDocument/2006/customXml" ds:itemID="{2D3816A5-EC9B-4E20-9443-734DD7141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15E2C7C-9ECE-4B35-B033-0E6B9F51BA0C}">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6.xml><?xml version="1.0" encoding="utf-8"?>
<ds:datastoreItem xmlns:ds="http://schemas.openxmlformats.org/officeDocument/2006/customXml" ds:itemID="{657D9DE4-9793-4EF9-9C45-BFD5C4653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55</Pages>
  <Words>14183</Words>
  <Characters>107638</Characters>
  <Application>Microsoft Office Word</Application>
  <DocSecurity>0</DocSecurity>
  <Lines>896</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Дедова Анастасия Сергеевна</dc:creator>
  <cp:keywords/>
  <dc:description/>
  <cp:lastModifiedBy>Барсукова Юлия Николаевна</cp:lastModifiedBy>
  <cp:revision>7</cp:revision>
  <cp:lastPrinted>2020-09-29T12:34:00Z</cp:lastPrinted>
  <dcterms:created xsi:type="dcterms:W3CDTF">2026-09-07T07:48:00Z</dcterms:created>
  <dcterms:modified xsi:type="dcterms:W3CDTF">2026-09-08T06:27:00Z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2e41c4c4-4b92-4d13-9b28-d54f2c6c92fa</vt:lpwstr>
  </property>
</Properties>
</file>