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611" w:rsidRPr="00733D5B" w:rsidRDefault="00756611" w:rsidP="00756611">
      <w:pPr>
        <w:contextualSpacing/>
        <w:jc w:val="center"/>
        <w:rPr>
          <w:b/>
          <w:sz w:val="28"/>
          <w:szCs w:val="28"/>
        </w:rPr>
      </w:pPr>
      <w:bookmarkStart w:id="0" w:name="_GoBack"/>
      <w:bookmarkEnd w:id="0"/>
      <w:r w:rsidRPr="00733D5B">
        <w:rPr>
          <w:b/>
          <w:sz w:val="28"/>
          <w:szCs w:val="28"/>
        </w:rPr>
        <w:t>Техническое задание</w:t>
      </w:r>
    </w:p>
    <w:p w:rsidR="00756611" w:rsidRPr="00733D5B" w:rsidRDefault="00756611" w:rsidP="00756611">
      <w:pPr>
        <w:ind w:left="57" w:hanging="199"/>
        <w:contextualSpacing/>
        <w:jc w:val="center"/>
        <w:rPr>
          <w:b/>
          <w:sz w:val="28"/>
          <w:szCs w:val="28"/>
          <w:shd w:val="clear" w:color="auto" w:fill="FFFFFF"/>
        </w:rPr>
      </w:pPr>
      <w:r w:rsidRPr="00733D5B">
        <w:rPr>
          <w:b/>
          <w:sz w:val="28"/>
          <w:szCs w:val="28"/>
          <w:shd w:val="clear" w:color="auto" w:fill="FFFFFF"/>
        </w:rPr>
        <w:t>на оказание услуг по техническому обслуживанию и ремонту</w:t>
      </w:r>
    </w:p>
    <w:p w:rsidR="00756611" w:rsidRPr="00733D5B" w:rsidRDefault="00756611" w:rsidP="00756611">
      <w:pPr>
        <w:ind w:left="57" w:hanging="199"/>
        <w:contextualSpacing/>
        <w:jc w:val="center"/>
        <w:rPr>
          <w:b/>
          <w:sz w:val="28"/>
          <w:szCs w:val="28"/>
          <w:shd w:val="clear" w:color="auto" w:fill="FFFFFF"/>
        </w:rPr>
      </w:pPr>
      <w:proofErr w:type="spellStart"/>
      <w:r w:rsidRPr="00733D5B">
        <w:rPr>
          <w:b/>
          <w:sz w:val="28"/>
          <w:szCs w:val="28"/>
          <w:shd w:val="clear" w:color="auto" w:fill="FFFFFF"/>
        </w:rPr>
        <w:t>постпечатного</w:t>
      </w:r>
      <w:proofErr w:type="spellEnd"/>
      <w:r w:rsidRPr="00733D5B">
        <w:rPr>
          <w:b/>
          <w:sz w:val="28"/>
          <w:szCs w:val="28"/>
          <w:shd w:val="clear" w:color="auto" w:fill="FFFFFF"/>
        </w:rPr>
        <w:t xml:space="preserve"> оборудования, предоставлению сервиса "Горячая линия" для нужд УФПС Красноярского края</w:t>
      </w:r>
    </w:p>
    <w:p w:rsidR="00756611" w:rsidRPr="00733D5B" w:rsidRDefault="00756611" w:rsidP="00756611">
      <w:pPr>
        <w:ind w:left="57" w:hanging="199"/>
        <w:contextualSpacing/>
        <w:jc w:val="center"/>
        <w:rPr>
          <w:b/>
          <w:sz w:val="28"/>
          <w:szCs w:val="28"/>
          <w:shd w:val="clear" w:color="auto" w:fill="FFFFFF"/>
        </w:rPr>
      </w:pPr>
    </w:p>
    <w:p w:rsidR="00756611" w:rsidRPr="00733D5B" w:rsidRDefault="00756611" w:rsidP="00756611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714" w:hanging="357"/>
        <w:contextualSpacing/>
        <w:jc w:val="center"/>
        <w:rPr>
          <w:sz w:val="28"/>
          <w:szCs w:val="28"/>
        </w:rPr>
      </w:pPr>
      <w:r w:rsidRPr="00733D5B">
        <w:rPr>
          <w:b/>
          <w:sz w:val="28"/>
          <w:szCs w:val="28"/>
        </w:rPr>
        <w:t>ПЕРЕЧЕНЬ ПРИНЯТЫХ СОКРАЩЕНИЙ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2126"/>
        <w:gridCol w:w="6946"/>
      </w:tblGrid>
      <w:tr w:rsidR="00756611" w:rsidRPr="00733D5B" w:rsidTr="00B96647">
        <w:trPr>
          <w:trHeight w:val="4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pStyle w:val="ConsPlusNormal"/>
              <w:ind w:left="222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Расшифровка сокращения</w:t>
            </w:r>
          </w:p>
        </w:tc>
      </w:tr>
      <w:tr w:rsidR="00756611" w:rsidRPr="00733D5B" w:rsidTr="00B966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ind w:right="121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обслуживание: Комплекс работ, включающий планово-предупредительные работы, по поддержанию работоспособности и исправности оборудования при его использовании, а также выявлению узлов и деталей, ресурс которых подходит к окончанию.</w:t>
            </w:r>
          </w:p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Ремонт: Комплекс работ по восстановлению исправности (работоспособности) оборудования, либо его составных частей.</w:t>
            </w:r>
          </w:p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Сервис «Горячая линия»: Комплекс работ с использованием средств электронной коммуникации для решения проблем пользователей с аппаратным и программным обеспечением, работа с инцидентами (сервисная поддержка).</w:t>
            </w:r>
          </w:p>
        </w:tc>
      </w:tr>
      <w:tr w:rsidR="00756611" w:rsidRPr="00733D5B" w:rsidTr="00B96647">
        <w:trPr>
          <w:trHeight w:val="8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tabs>
                <w:tab w:val="left" w:pos="506"/>
              </w:tabs>
              <w:ind w:right="-20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Default="00756611" w:rsidP="00B96647">
            <w:pPr>
              <w:pStyle w:val="a3"/>
              <w:autoSpaceDE w:val="0"/>
              <w:autoSpaceDN w:val="0"/>
              <w:adjustRightInd w:val="0"/>
              <w:ind w:left="83" w:hanging="83"/>
            </w:pPr>
            <w:r>
              <w:rPr>
                <w:snapToGrid w:val="0"/>
              </w:rPr>
              <w:t>Р</w:t>
            </w:r>
            <w:r w:rsidRPr="008F2292">
              <w:rPr>
                <w:snapToGrid w:val="0"/>
              </w:rPr>
              <w:t>аботоспособные, введенные в эксплуатацию</w:t>
            </w:r>
            <w:r>
              <w:rPr>
                <w:snapToGrid w:val="0"/>
              </w:rPr>
              <w:t>:</w:t>
            </w:r>
            <w:r w:rsidRPr="008F2292">
              <w:rPr>
                <w:snapToGrid w:val="0"/>
              </w:rPr>
              <w:t xml:space="preserve"> </w:t>
            </w:r>
          </w:p>
          <w:p w:rsidR="00756611" w:rsidRPr="00AE12C7" w:rsidRDefault="00756611" w:rsidP="00B96647">
            <w:pPr>
              <w:pStyle w:val="a3"/>
              <w:autoSpaceDE w:val="0"/>
              <w:autoSpaceDN w:val="0"/>
              <w:adjustRightInd w:val="0"/>
              <w:ind w:left="83" w:hanging="83"/>
            </w:pPr>
            <w:r w:rsidRPr="00AE12C7">
              <w:t xml:space="preserve">1. </w:t>
            </w:r>
            <w:proofErr w:type="spellStart"/>
            <w:r>
              <w:rPr>
                <w:snapToGrid w:val="0"/>
              </w:rPr>
              <w:t>К</w:t>
            </w:r>
            <w:r w:rsidRPr="008F2292">
              <w:rPr>
                <w:snapToGrid w:val="0"/>
              </w:rPr>
              <w:t>онвертовальн</w:t>
            </w:r>
            <w:r>
              <w:rPr>
                <w:snapToGrid w:val="0"/>
              </w:rPr>
              <w:t>ая</w:t>
            </w:r>
            <w:proofErr w:type="spellEnd"/>
            <w:r w:rsidRPr="008F2292">
              <w:rPr>
                <w:snapToGrid w:val="0"/>
              </w:rPr>
              <w:t xml:space="preserve"> систем</w:t>
            </w:r>
            <w:r>
              <w:rPr>
                <w:snapToGrid w:val="0"/>
              </w:rPr>
              <w:t>а</w:t>
            </w:r>
            <w:r w:rsidRPr="00AE12C7">
              <w:t xml:space="preserve"> </w:t>
            </w:r>
            <w:proofErr w:type="spellStart"/>
            <w:r w:rsidRPr="0000408A">
              <w:rPr>
                <w:lang w:val="en-US"/>
              </w:rPr>
              <w:t>Quadient</w:t>
            </w:r>
            <w:proofErr w:type="spellEnd"/>
            <w:r w:rsidRPr="00AE12C7">
              <w:t xml:space="preserve"> </w:t>
            </w:r>
            <w:r w:rsidRPr="0000408A">
              <w:rPr>
                <w:lang w:val="en-US"/>
              </w:rPr>
              <w:t>DS</w:t>
            </w:r>
            <w:r w:rsidRPr="00AE12C7">
              <w:t>-180</w:t>
            </w:r>
            <w:proofErr w:type="spellStart"/>
            <w:r w:rsidRPr="0000408A">
              <w:rPr>
                <w:lang w:val="en-US"/>
              </w:rPr>
              <w:t>i</w:t>
            </w:r>
            <w:proofErr w:type="spellEnd"/>
            <w:r w:rsidRPr="00AE12C7">
              <w:t>;</w:t>
            </w:r>
          </w:p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8272E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</w:t>
            </w:r>
            <w:r w:rsidRPr="008F229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онвертовальн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ая</w:t>
            </w:r>
            <w:proofErr w:type="spellEnd"/>
            <w:r w:rsidRPr="008F229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систем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</w:t>
            </w:r>
            <w:r w:rsidRPr="00AE12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55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Neopost</w:t>
            </w:r>
            <w:r w:rsidRPr="008272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55F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DS</w:t>
            </w:r>
            <w:r w:rsidRPr="008272E3">
              <w:rPr>
                <w:rFonts w:ascii="Times New Roman" w:hAnsi="Times New Roman" w:cs="Times New Roman"/>
                <w:sz w:val="24"/>
                <w:szCs w:val="24"/>
              </w:rPr>
              <w:t>-85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56611" w:rsidRPr="00733D5B" w:rsidTr="00B966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tabs>
                <w:tab w:val="left" w:pos="506"/>
              </w:tabs>
              <w:ind w:right="-20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ЗИП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733D5B"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  <w:t>Запасные части, комплектующие части, детали, принадлежности</w:t>
            </w:r>
          </w:p>
        </w:tc>
      </w:tr>
      <w:tr w:rsidR="00756611" w:rsidRPr="00733D5B" w:rsidTr="00B966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tabs>
                <w:tab w:val="left" w:pos="506"/>
              </w:tabs>
              <w:ind w:right="-20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 xml:space="preserve">Запасные </w:t>
            </w:r>
          </w:p>
          <w:p w:rsidR="00756611" w:rsidRPr="00733D5B" w:rsidRDefault="00756611" w:rsidP="00B96647">
            <w:pPr>
              <w:pStyle w:val="ConsPlusNormal"/>
              <w:tabs>
                <w:tab w:val="left" w:pos="506"/>
              </w:tabs>
              <w:ind w:right="8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(не ресурсные) части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733D5B"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  <w:t xml:space="preserve">Любые части и элементы, ресурс которых не зависит от объема </w:t>
            </w:r>
            <w:proofErr w:type="spellStart"/>
            <w:r w:rsidRPr="00733D5B"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  <w:t>конвертования</w:t>
            </w:r>
            <w:proofErr w:type="spellEnd"/>
            <w:r w:rsidRPr="00733D5B"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  <w:t xml:space="preserve"> (отправлений), циклов</w:t>
            </w:r>
          </w:p>
        </w:tc>
      </w:tr>
      <w:tr w:rsidR="00756611" w:rsidRPr="00733D5B" w:rsidTr="00B96647">
        <w:trPr>
          <w:trHeight w:val="6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tabs>
                <w:tab w:val="left" w:pos="506"/>
              </w:tabs>
              <w:ind w:left="75" w:right="-20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 xml:space="preserve">Ресурсные (регламентные) детали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733D5B"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  <w:t xml:space="preserve">Любые части и элементы, ресурс которых зависит от объема </w:t>
            </w:r>
            <w:proofErr w:type="spellStart"/>
            <w:r w:rsidRPr="00733D5B"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  <w:t>конвертования</w:t>
            </w:r>
            <w:proofErr w:type="spellEnd"/>
            <w:r w:rsidRPr="00733D5B"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  <w:t xml:space="preserve"> (отправлений), циклов. Если части и элементы меняются только в составе узлов, то такие узлы также относятся к ресурсным деталям</w:t>
            </w:r>
          </w:p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</w:pPr>
          </w:p>
        </w:tc>
      </w:tr>
      <w:tr w:rsidR="00756611" w:rsidRPr="00733D5B" w:rsidTr="00B9664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tabs>
                <w:tab w:val="left" w:pos="506"/>
              </w:tabs>
              <w:ind w:left="75" w:right="-20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733D5B"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  <w:t xml:space="preserve">АО “Почта России” в лице УФПС 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  <w:t>Красноярского края</w:t>
            </w:r>
          </w:p>
        </w:tc>
      </w:tr>
      <w:tr w:rsidR="00756611" w:rsidRPr="00733D5B" w:rsidTr="00B9664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tabs>
                <w:tab w:val="left" w:pos="506"/>
              </w:tabs>
              <w:ind w:left="80" w:right="-204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3D5B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611" w:rsidRPr="00733D5B" w:rsidRDefault="00756611" w:rsidP="00B96647">
            <w:pPr>
              <w:pStyle w:val="ConsPlusNormal"/>
              <w:contextualSpacing/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</w:pPr>
            <w:r w:rsidRPr="00733D5B">
              <w:rPr>
                <w:rFonts w:ascii="Times New Roman" w:hAnsi="Times New Roman" w:cs="Times New Roman"/>
                <w:snapToGrid w:val="0"/>
                <w:sz w:val="24"/>
                <w:szCs w:val="24"/>
                <w:lang w:eastAsia="en-US"/>
              </w:rPr>
              <w:t>Любое юридическое лицо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капитала, за исключением юридического лица, являющегося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влиянием»,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за исключением физического лица, являющегося иностранным агентом в соответствии с Федеральным законом от 14 июля 2022 года «255-ФЗ «О контроле за деятельностью лиц, находящихся под иностранным влиянием», которое оказывает услуги в соответствии с заключенным договором</w:t>
            </w:r>
          </w:p>
        </w:tc>
      </w:tr>
    </w:tbl>
    <w:p w:rsidR="00756611" w:rsidRPr="00733D5B" w:rsidRDefault="00756611" w:rsidP="00756611">
      <w:pPr>
        <w:contextualSpacing/>
        <w:rPr>
          <w:b/>
        </w:rPr>
      </w:pPr>
    </w:p>
    <w:p w:rsidR="00756611" w:rsidRPr="00733D5B" w:rsidRDefault="00756611" w:rsidP="00756611">
      <w:pPr>
        <w:pStyle w:val="a3"/>
        <w:numPr>
          <w:ilvl w:val="0"/>
          <w:numId w:val="8"/>
        </w:numPr>
        <w:ind w:firstLine="1974"/>
        <w:rPr>
          <w:b/>
        </w:rPr>
      </w:pPr>
      <w:r w:rsidRPr="00733D5B">
        <w:rPr>
          <w:b/>
        </w:rPr>
        <w:t>НАИМЕНОВАНИЕ УСЛУГ</w:t>
      </w:r>
    </w:p>
    <w:p w:rsidR="00756611" w:rsidRPr="00733D5B" w:rsidRDefault="00756611" w:rsidP="00756611">
      <w:pPr>
        <w:ind w:firstLine="708"/>
        <w:contextualSpacing/>
        <w:jc w:val="both"/>
      </w:pPr>
      <w:r w:rsidRPr="00733D5B">
        <w:t xml:space="preserve">Оказание услуг по техническому обслуживанию и ремонту </w:t>
      </w:r>
      <w:proofErr w:type="spellStart"/>
      <w:r w:rsidRPr="00733D5B">
        <w:t>постпечатного</w:t>
      </w:r>
      <w:proofErr w:type="spellEnd"/>
      <w:r w:rsidRPr="00733D5B">
        <w:t xml:space="preserve"> оборудования, предоставлению сервиса "Горячая линия" для нужд УФПС Красноярского края. </w:t>
      </w:r>
    </w:p>
    <w:p w:rsidR="00756611" w:rsidRPr="00733D5B" w:rsidRDefault="00756611" w:rsidP="00756611">
      <w:pPr>
        <w:ind w:firstLine="708"/>
        <w:contextualSpacing/>
        <w:jc w:val="both"/>
      </w:pPr>
    </w:p>
    <w:p w:rsidR="00756611" w:rsidRPr="00733D5B" w:rsidRDefault="00756611" w:rsidP="00756611">
      <w:pPr>
        <w:numPr>
          <w:ilvl w:val="0"/>
          <w:numId w:val="9"/>
        </w:numPr>
        <w:ind w:left="714" w:hanging="357"/>
        <w:contextualSpacing/>
        <w:jc w:val="center"/>
        <w:rPr>
          <w:b/>
          <w:bCs/>
        </w:rPr>
      </w:pPr>
      <w:r w:rsidRPr="00733D5B">
        <w:rPr>
          <w:b/>
          <w:bCs/>
        </w:rPr>
        <w:t>ОПИСАНИЕ УСЛУГИ, ЦЕЛЬ, ЗАДАЧИ</w:t>
      </w:r>
    </w:p>
    <w:p w:rsidR="00756611" w:rsidRPr="00733D5B" w:rsidRDefault="00756611" w:rsidP="00756611">
      <w:pPr>
        <w:pStyle w:val="a3"/>
        <w:numPr>
          <w:ilvl w:val="1"/>
          <w:numId w:val="1"/>
        </w:numPr>
        <w:ind w:left="0" w:firstLine="0"/>
        <w:jc w:val="both"/>
        <w:rPr>
          <w:bCs/>
        </w:rPr>
      </w:pPr>
      <w:r w:rsidRPr="00733D5B">
        <w:t xml:space="preserve">Услуги по техническому обслуживанию и ремонту </w:t>
      </w:r>
      <w:proofErr w:type="spellStart"/>
      <w:r w:rsidRPr="00733D5B">
        <w:t>постпечатного</w:t>
      </w:r>
      <w:proofErr w:type="spellEnd"/>
      <w:r w:rsidRPr="00733D5B">
        <w:t xml:space="preserve"> оборудования включают в себя:</w:t>
      </w:r>
    </w:p>
    <w:p w:rsidR="00756611" w:rsidRPr="00733D5B" w:rsidRDefault="00756611" w:rsidP="00756611">
      <w:pPr>
        <w:pStyle w:val="ConsPlusNormal"/>
        <w:widowControl w:val="0"/>
        <w:numPr>
          <w:ilvl w:val="2"/>
          <w:numId w:val="1"/>
        </w:numPr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3D5B">
        <w:rPr>
          <w:rFonts w:ascii="Times New Roman" w:hAnsi="Times New Roman" w:cs="Times New Roman"/>
          <w:sz w:val="24"/>
          <w:szCs w:val="24"/>
        </w:rPr>
        <w:t xml:space="preserve">Техническое обслуживание </w:t>
      </w:r>
      <w:r w:rsidRPr="00733D5B">
        <w:rPr>
          <w:rFonts w:ascii="Times New Roman" w:hAnsi="Times New Roman" w:cs="Times New Roman"/>
          <w:bCs/>
          <w:sz w:val="24"/>
          <w:szCs w:val="24"/>
        </w:rPr>
        <w:t>Оборудования</w:t>
      </w:r>
      <w:bookmarkStart w:id="1" w:name="_Ref450202689"/>
      <w:r w:rsidRPr="00733D5B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733D5B">
        <w:rPr>
          <w:rFonts w:ascii="Times New Roman" w:hAnsi="Times New Roman" w:cs="Times New Roman"/>
          <w:sz w:val="24"/>
          <w:szCs w:val="24"/>
        </w:rPr>
        <w:t>комплекс работ специалистов Исполнителя, включающий планово-предупредительные работы, по поддержанию работоспособности и исправности оборудования при его использовании, а также выявлению узлов и деталей, ресурс которых подходит к окончанию.</w:t>
      </w:r>
      <w:bookmarkStart w:id="2" w:name="_Ref468861083"/>
      <w:bookmarkEnd w:id="1"/>
    </w:p>
    <w:p w:rsidR="00756611" w:rsidRPr="00733D5B" w:rsidRDefault="00756611" w:rsidP="00756611">
      <w:pPr>
        <w:pStyle w:val="ConsPlusNormal"/>
        <w:widowControl w:val="0"/>
        <w:numPr>
          <w:ilvl w:val="2"/>
          <w:numId w:val="1"/>
        </w:numPr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3D5B">
        <w:rPr>
          <w:rFonts w:ascii="Times New Roman" w:hAnsi="Times New Roman" w:cs="Times New Roman"/>
          <w:sz w:val="24"/>
          <w:szCs w:val="24"/>
        </w:rPr>
        <w:t>Ремонт - Комплекс работ специалистов Исполнителя по восстановлению исправности (работоспособности) Оборудования, либо его составных частей.</w:t>
      </w:r>
    </w:p>
    <w:bookmarkEnd w:id="2"/>
    <w:p w:rsidR="00756611" w:rsidRPr="00733D5B" w:rsidRDefault="00756611" w:rsidP="00756611">
      <w:pPr>
        <w:pStyle w:val="ConsPlusNormal"/>
        <w:widowControl w:val="0"/>
        <w:numPr>
          <w:ilvl w:val="2"/>
          <w:numId w:val="1"/>
        </w:numPr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3D5B">
        <w:rPr>
          <w:rFonts w:ascii="Times New Roman" w:hAnsi="Times New Roman" w:cs="Times New Roman"/>
          <w:sz w:val="24"/>
          <w:szCs w:val="24"/>
        </w:rPr>
        <w:t>Сервис «Горячая линия» - комплекс работ специалистов Исполнителя с использованием средств электронной коммуникации для оперативного решения проблем (сервисная поддержка) Заказчика с аппаратным и программным обеспечением Оборудования.</w:t>
      </w:r>
    </w:p>
    <w:p w:rsidR="00756611" w:rsidRPr="00733D5B" w:rsidRDefault="00756611" w:rsidP="00756611">
      <w:pPr>
        <w:pStyle w:val="ConsPlusNormal"/>
        <w:widowControl w:val="0"/>
        <w:numPr>
          <w:ilvl w:val="1"/>
          <w:numId w:val="1"/>
        </w:numPr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3D5B">
        <w:rPr>
          <w:rFonts w:ascii="Times New Roman" w:hAnsi="Times New Roman" w:cs="Times New Roman"/>
          <w:sz w:val="24"/>
          <w:szCs w:val="24"/>
        </w:rPr>
        <w:t xml:space="preserve"> Цель оказания Услуг - поддержание в работоспособном состоянии Оборудования Заказчика.</w:t>
      </w:r>
    </w:p>
    <w:p w:rsidR="00756611" w:rsidRPr="00733D5B" w:rsidRDefault="00756611" w:rsidP="00756611">
      <w:pPr>
        <w:pStyle w:val="ConsPlusNormal"/>
        <w:widowControl w:val="0"/>
        <w:numPr>
          <w:ilvl w:val="1"/>
          <w:numId w:val="1"/>
        </w:numPr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3D5B">
        <w:rPr>
          <w:rFonts w:ascii="Times New Roman" w:hAnsi="Times New Roman" w:cs="Times New Roman"/>
          <w:sz w:val="24"/>
          <w:szCs w:val="24"/>
        </w:rPr>
        <w:t>Задачи в процессе оказания Услуг: Поставка и замена ресурсных комплектующих, запасных частей и деталей, необходимых для осуществления технического обслуживания и ремонта оборудования (по мере их расходования вследствие естественного износа или выхода из строя по независящим от Заказчика или третьих лиц и сил причинам).</w:t>
      </w:r>
    </w:p>
    <w:p w:rsidR="00756611" w:rsidRDefault="00756611" w:rsidP="00756611">
      <w:pPr>
        <w:pStyle w:val="ConsPlusNormal"/>
        <w:widowControl w:val="0"/>
        <w:numPr>
          <w:ilvl w:val="1"/>
          <w:numId w:val="1"/>
        </w:numPr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33D5B">
        <w:rPr>
          <w:rFonts w:ascii="Times New Roman" w:hAnsi="Times New Roman" w:cs="Times New Roman"/>
          <w:sz w:val="24"/>
          <w:szCs w:val="24"/>
        </w:rPr>
        <w:t>В стоимость сервисного обслуживания включены все запчасти, кроме вышедших из строя по вине работников Заказчика.</w:t>
      </w:r>
    </w:p>
    <w:p w:rsidR="00756611" w:rsidRPr="00733D5B" w:rsidRDefault="00756611" w:rsidP="00756611">
      <w:pPr>
        <w:pStyle w:val="ConsPlusNormal"/>
        <w:widowControl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56611" w:rsidRPr="00733D5B" w:rsidRDefault="00756611" w:rsidP="00756611">
      <w:pPr>
        <w:autoSpaceDE w:val="0"/>
        <w:autoSpaceDN w:val="0"/>
        <w:adjustRightInd w:val="0"/>
        <w:contextualSpacing/>
        <w:jc w:val="center"/>
        <w:rPr>
          <w:b/>
        </w:rPr>
      </w:pPr>
      <w:r w:rsidRPr="00733D5B">
        <w:rPr>
          <w:b/>
          <w:bCs/>
        </w:rPr>
        <w:t>4.</w:t>
      </w:r>
      <w:r w:rsidRPr="00733D5B">
        <w:rPr>
          <w:b/>
        </w:rPr>
        <w:t xml:space="preserve"> ТРЕБОВАНИЯ К СРОКУ И МЕСТУ ОКАЗАНИЯ УСЛУГ</w:t>
      </w:r>
    </w:p>
    <w:p w:rsidR="00756611" w:rsidRPr="00733D5B" w:rsidRDefault="00756611" w:rsidP="00756611">
      <w:pPr>
        <w:ind w:firstLine="708"/>
        <w:contextualSpacing/>
        <w:jc w:val="both"/>
        <w:rPr>
          <w:bCs/>
        </w:rPr>
      </w:pPr>
      <w:r w:rsidRPr="00733D5B">
        <w:rPr>
          <w:bCs/>
          <w:iCs/>
        </w:rPr>
        <w:t xml:space="preserve">Услуги по </w:t>
      </w:r>
      <w:r w:rsidRPr="00733D5B">
        <w:t>техническому обслуживанию и ремонту Оборудования Заказчика</w:t>
      </w:r>
      <w:r w:rsidRPr="00733D5B">
        <w:rPr>
          <w:bCs/>
          <w:iCs/>
        </w:rPr>
        <w:t xml:space="preserve"> оказываются с момента заключения договора </w:t>
      </w:r>
      <w:r w:rsidRPr="00733D5B">
        <w:rPr>
          <w:bCs/>
        </w:rPr>
        <w:t>в течение 12 месяцев.</w:t>
      </w:r>
    </w:p>
    <w:p w:rsidR="00756611" w:rsidRPr="00733D5B" w:rsidRDefault="00756611" w:rsidP="00756611">
      <w:pPr>
        <w:ind w:firstLine="708"/>
        <w:contextualSpacing/>
        <w:jc w:val="both"/>
        <w:rPr>
          <w:bCs/>
          <w:iCs/>
        </w:rPr>
      </w:pPr>
      <w:r w:rsidRPr="00733D5B">
        <w:t xml:space="preserve">Период направления заявок Заказчиком Исполнителю осуществляется с момента заключения договора в течение 12 месяцев. Инициация проведения технического обслуживания и ремонта производится по мере необходимости по заявке ответственного </w:t>
      </w:r>
      <w:r w:rsidRPr="00733D5B">
        <w:lastRenderedPageBreak/>
        <w:t xml:space="preserve">лица Заказчика. Основной способ подачи заявки – электронная почта. Исполнитель подтверждает приём заявки ответным электронным письмом с указанием планируемого времени прибытия своего специалиста в ИВЦ. </w:t>
      </w:r>
      <w:r w:rsidRPr="00733D5B">
        <w:rPr>
          <w:bCs/>
          <w:iCs/>
        </w:rPr>
        <w:t>Последняя заявка может быть подана Заказчиком Исполнителю не позднее 3-х рабочих дней до окончания срока 12 месяцев.</w:t>
      </w:r>
    </w:p>
    <w:p w:rsidR="00756611" w:rsidRPr="00733D5B" w:rsidRDefault="00756611" w:rsidP="00756611">
      <w:pPr>
        <w:ind w:firstLine="708"/>
        <w:contextualSpacing/>
        <w:jc w:val="both"/>
      </w:pPr>
      <w:r w:rsidRPr="00733D5B">
        <w:t xml:space="preserve">Режим выполнения </w:t>
      </w:r>
      <w:proofErr w:type="gramStart"/>
      <w:r w:rsidRPr="00733D5B">
        <w:t>услуг  (</w:t>
      </w:r>
      <w:proofErr w:type="gramEnd"/>
      <w:r w:rsidRPr="00733D5B">
        <w:t>время выполнения работ специалистами Исполнителя) - рабочие дни с понедельника по четверг с 8:00 до 17:00 часов, в пятницу с 8:00 до 15:45 часов по местному времени.</w:t>
      </w:r>
    </w:p>
    <w:p w:rsidR="00756611" w:rsidRPr="00733D5B" w:rsidRDefault="00756611" w:rsidP="00756611">
      <w:pPr>
        <w:ind w:firstLine="708"/>
        <w:contextualSpacing/>
        <w:jc w:val="both"/>
      </w:pPr>
      <w:r w:rsidRPr="00733D5B">
        <w:t>Время реагирования (период времени, в течение которого специалист Исполнителя должен приступить к диагностике оборудования, начиная с момента получения заявки от представителя Заказчика) – не более 2-х рабочих дней.</w:t>
      </w:r>
    </w:p>
    <w:p w:rsidR="00756611" w:rsidRPr="00733D5B" w:rsidRDefault="00756611" w:rsidP="00756611">
      <w:pPr>
        <w:ind w:firstLine="708"/>
        <w:contextualSpacing/>
        <w:jc w:val="both"/>
      </w:pPr>
      <w:r w:rsidRPr="00733D5B">
        <w:t>Время оказание услуг (время, в течение которого функциональность оборудования должна быть восстановлена, начиная с момента выявления неисправности специалистом Исполнителя) - не более 3-х рабочих дней.</w:t>
      </w:r>
    </w:p>
    <w:p w:rsidR="00756611" w:rsidRPr="00733D5B" w:rsidRDefault="00756611" w:rsidP="00756611">
      <w:pPr>
        <w:ind w:firstLine="708"/>
        <w:contextualSpacing/>
        <w:jc w:val="both"/>
        <w:rPr>
          <w:bCs/>
        </w:rPr>
      </w:pPr>
      <w:r w:rsidRPr="00733D5B">
        <w:rPr>
          <w:bCs/>
        </w:rPr>
        <w:t xml:space="preserve">Объем </w:t>
      </w:r>
      <w:r w:rsidRPr="00733D5B">
        <w:t>технического обслуживания и ремонта</w:t>
      </w:r>
      <w:r w:rsidRPr="00733D5B">
        <w:rPr>
          <w:bCs/>
        </w:rPr>
        <w:t xml:space="preserve"> определяется реальными условиями эксплуатации и зависит от интенсивности использования оборудования, качества используемого сырья, материалов и других факторов.</w:t>
      </w:r>
    </w:p>
    <w:p w:rsidR="00756611" w:rsidRPr="00733D5B" w:rsidRDefault="00756611" w:rsidP="00756611">
      <w:pPr>
        <w:widowControl w:val="0"/>
        <w:tabs>
          <w:tab w:val="left" w:pos="851"/>
          <w:tab w:val="left" w:pos="1134"/>
        </w:tabs>
        <w:contextualSpacing/>
        <w:jc w:val="both"/>
      </w:pPr>
      <w:r w:rsidRPr="00733D5B">
        <w:tab/>
        <w:t>Услуги оказываются по адресу: г. Красноярск, ул. Копылова, д. 48, ИВЦ.</w:t>
      </w:r>
    </w:p>
    <w:p w:rsidR="00756611" w:rsidRPr="00733D5B" w:rsidRDefault="00756611" w:rsidP="00756611">
      <w:pPr>
        <w:contextualSpacing/>
        <w:jc w:val="both"/>
      </w:pPr>
    </w:p>
    <w:p w:rsidR="00756611" w:rsidRPr="00733D5B" w:rsidRDefault="00756611" w:rsidP="00756611">
      <w:pPr>
        <w:contextualSpacing/>
        <w:jc w:val="center"/>
        <w:rPr>
          <w:b/>
          <w:bCs/>
        </w:rPr>
      </w:pPr>
      <w:r w:rsidRPr="00733D5B">
        <w:rPr>
          <w:b/>
          <w:bCs/>
        </w:rPr>
        <w:t>5. ХАРАКТЕРИСТИКИ ОКАЗЫВАЕМЫХ УСЛУГ</w:t>
      </w:r>
    </w:p>
    <w:p w:rsidR="00756611" w:rsidRPr="00733D5B" w:rsidRDefault="00756611" w:rsidP="00756611">
      <w:pPr>
        <w:contextualSpacing/>
        <w:jc w:val="both"/>
        <w:rPr>
          <w:b/>
          <w:bCs/>
        </w:rPr>
      </w:pPr>
      <w:r w:rsidRPr="00733D5B">
        <w:rPr>
          <w:b/>
          <w:bCs/>
        </w:rPr>
        <w:t>5.1. Перечень оборудования и периодичность оказания услуг.</w:t>
      </w:r>
    </w:p>
    <w:p w:rsidR="00756611" w:rsidRPr="00733D5B" w:rsidRDefault="00756611" w:rsidP="00756611">
      <w:pPr>
        <w:contextualSpacing/>
        <w:jc w:val="both"/>
        <w:rPr>
          <w:bCs/>
        </w:rPr>
      </w:pPr>
      <w:r w:rsidRPr="00733D5B">
        <w:rPr>
          <w:bCs/>
        </w:rPr>
        <w:t>Перечень оборудования и периодичность оказания услуг приведены в Таблице 1.</w:t>
      </w:r>
    </w:p>
    <w:p w:rsidR="00756611" w:rsidRPr="00733D5B" w:rsidRDefault="00756611" w:rsidP="00756611">
      <w:pPr>
        <w:ind w:firstLine="709"/>
        <w:contextualSpacing/>
        <w:jc w:val="right"/>
        <w:rPr>
          <w:bCs/>
        </w:rPr>
      </w:pPr>
      <w:r w:rsidRPr="00733D5B">
        <w:rPr>
          <w:bCs/>
        </w:rPr>
        <w:t>Таблица 1</w:t>
      </w:r>
    </w:p>
    <w:tbl>
      <w:tblPr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1727"/>
        <w:gridCol w:w="1561"/>
        <w:gridCol w:w="2316"/>
        <w:gridCol w:w="1876"/>
      </w:tblGrid>
      <w:tr w:rsidR="00756611" w:rsidRPr="00733D5B" w:rsidTr="00B96647">
        <w:trPr>
          <w:trHeight w:val="60"/>
        </w:trPr>
        <w:tc>
          <w:tcPr>
            <w:tcW w:w="2513" w:type="dxa"/>
            <w:shd w:val="clear" w:color="auto" w:fill="F2F2F2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rPr>
                <w:b/>
                <w:bCs/>
              </w:rPr>
              <w:t>Наименование и модель оборудования</w:t>
            </w:r>
          </w:p>
        </w:tc>
        <w:tc>
          <w:tcPr>
            <w:tcW w:w="1605" w:type="dxa"/>
            <w:shd w:val="clear" w:color="auto" w:fill="F2F2F2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rPr>
                <w:b/>
                <w:bCs/>
              </w:rPr>
              <w:t>Серийный номер оборудования</w:t>
            </w:r>
          </w:p>
        </w:tc>
        <w:tc>
          <w:tcPr>
            <w:tcW w:w="1453" w:type="dxa"/>
            <w:shd w:val="clear" w:color="auto" w:fill="F2F2F2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rPr>
                <w:b/>
                <w:bCs/>
              </w:rPr>
              <w:t>ТО</w:t>
            </w:r>
          </w:p>
        </w:tc>
        <w:tc>
          <w:tcPr>
            <w:tcW w:w="2146" w:type="dxa"/>
            <w:shd w:val="clear" w:color="auto" w:fill="F2F2F2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rPr>
                <w:b/>
                <w:bCs/>
              </w:rPr>
              <w:t>Выявление неисправности и восстановление функциональности (ремонт)</w:t>
            </w:r>
          </w:p>
        </w:tc>
        <w:tc>
          <w:tcPr>
            <w:tcW w:w="1741" w:type="dxa"/>
            <w:shd w:val="clear" w:color="auto" w:fill="F2F2F2"/>
            <w:noWrap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rPr>
                <w:b/>
                <w:bCs/>
              </w:rPr>
              <w:t>Сервис «</w:t>
            </w:r>
            <w:r w:rsidRPr="00733D5B">
              <w:rPr>
                <w:b/>
              </w:rPr>
              <w:t>Горячая линия»</w:t>
            </w:r>
          </w:p>
        </w:tc>
      </w:tr>
      <w:tr w:rsidR="00756611" w:rsidRPr="00733D5B" w:rsidTr="00B96647">
        <w:trPr>
          <w:trHeight w:val="725"/>
        </w:trPr>
        <w:tc>
          <w:tcPr>
            <w:tcW w:w="2513" w:type="dxa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proofErr w:type="spellStart"/>
            <w:r w:rsidRPr="00733D5B">
              <w:t>Конвертовальная</w:t>
            </w:r>
            <w:proofErr w:type="spellEnd"/>
            <w:r w:rsidRPr="00733D5B">
              <w:t xml:space="preserve"> система </w:t>
            </w:r>
            <w:proofErr w:type="spellStart"/>
            <w:r w:rsidRPr="00733D5B">
              <w:rPr>
                <w:lang w:val="en-US"/>
              </w:rPr>
              <w:t>Quadient</w:t>
            </w:r>
            <w:proofErr w:type="spellEnd"/>
            <w:r w:rsidRPr="00733D5B">
              <w:t xml:space="preserve"> </w:t>
            </w:r>
            <w:r w:rsidRPr="00733D5B">
              <w:rPr>
                <w:lang w:val="en-US"/>
              </w:rPr>
              <w:t>DS</w:t>
            </w:r>
            <w:r w:rsidRPr="00733D5B">
              <w:t>-180</w:t>
            </w:r>
            <w:proofErr w:type="spellStart"/>
            <w:r w:rsidRPr="00733D5B">
              <w:rPr>
                <w:lang w:val="en-US"/>
              </w:rPr>
              <w:t>i</w:t>
            </w:r>
            <w:proofErr w:type="spellEnd"/>
          </w:p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  <w:i/>
              </w:rPr>
            </w:pPr>
          </w:p>
        </w:tc>
        <w:tc>
          <w:tcPr>
            <w:tcW w:w="1605" w:type="dxa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  <w:rPr>
                <w:color w:val="000000"/>
              </w:rPr>
            </w:pPr>
            <w:r w:rsidRPr="00733D5B">
              <w:rPr>
                <w:color w:val="000000"/>
              </w:rPr>
              <w:t>20GG1049</w:t>
            </w:r>
          </w:p>
          <w:p w:rsidR="00756611" w:rsidRPr="00733D5B" w:rsidRDefault="00756611" w:rsidP="00B96647">
            <w:pPr>
              <w:contextualSpacing/>
              <w:jc w:val="center"/>
              <w:rPr>
                <w:bCs/>
                <w:lang w:val="en-US"/>
              </w:rPr>
            </w:pPr>
          </w:p>
        </w:tc>
        <w:tc>
          <w:tcPr>
            <w:tcW w:w="1453" w:type="dxa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rPr>
                <w:bCs/>
              </w:rPr>
              <w:t>1 (один) раз в календарный месяц</w:t>
            </w:r>
          </w:p>
        </w:tc>
        <w:tc>
          <w:tcPr>
            <w:tcW w:w="2146" w:type="dxa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 xml:space="preserve">не ограничено </w:t>
            </w:r>
          </w:p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t>(по необходимости)</w:t>
            </w:r>
          </w:p>
        </w:tc>
        <w:tc>
          <w:tcPr>
            <w:tcW w:w="1741" w:type="dxa"/>
            <w:noWrap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 xml:space="preserve">не ограничено </w:t>
            </w:r>
          </w:p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t>(по необходимости)</w:t>
            </w:r>
          </w:p>
        </w:tc>
      </w:tr>
      <w:tr w:rsidR="00756611" w:rsidRPr="00733D5B" w:rsidTr="00B96647">
        <w:trPr>
          <w:trHeight w:val="1431"/>
        </w:trPr>
        <w:tc>
          <w:tcPr>
            <w:tcW w:w="2513" w:type="dxa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proofErr w:type="spellStart"/>
            <w:r w:rsidRPr="00733D5B">
              <w:t>Конвертовальная</w:t>
            </w:r>
            <w:proofErr w:type="spellEnd"/>
            <w:r w:rsidRPr="00733D5B">
              <w:t xml:space="preserve"> система </w:t>
            </w:r>
          </w:p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rPr>
                <w:lang w:val="en-US"/>
              </w:rPr>
              <w:t>Neopost</w:t>
            </w:r>
            <w:r w:rsidRPr="00733D5B">
              <w:t xml:space="preserve"> </w:t>
            </w:r>
            <w:r w:rsidRPr="00733D5B">
              <w:rPr>
                <w:lang w:val="en-US"/>
              </w:rPr>
              <w:t>DS</w:t>
            </w:r>
            <w:r w:rsidRPr="00733D5B">
              <w:t>-85</w:t>
            </w:r>
          </w:p>
        </w:tc>
        <w:tc>
          <w:tcPr>
            <w:tcW w:w="1605" w:type="dxa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  <w:rPr>
                <w:color w:val="000000"/>
              </w:rPr>
            </w:pPr>
            <w:r w:rsidRPr="00733D5B">
              <w:rPr>
                <w:color w:val="000000"/>
              </w:rPr>
              <w:t>15</w:t>
            </w:r>
            <w:r w:rsidRPr="00733D5B">
              <w:rPr>
                <w:color w:val="000000"/>
                <w:lang w:val="en-US"/>
              </w:rPr>
              <w:t>F</w:t>
            </w:r>
            <w:r w:rsidRPr="00733D5B">
              <w:rPr>
                <w:color w:val="000000"/>
              </w:rPr>
              <w:t>Н1062</w:t>
            </w:r>
          </w:p>
          <w:p w:rsidR="00756611" w:rsidRPr="00733D5B" w:rsidRDefault="00756611" w:rsidP="00B96647">
            <w:pPr>
              <w:contextualSpacing/>
              <w:jc w:val="center"/>
              <w:rPr>
                <w:bCs/>
                <w:lang w:val="en-US"/>
              </w:rPr>
            </w:pPr>
          </w:p>
        </w:tc>
        <w:tc>
          <w:tcPr>
            <w:tcW w:w="1453" w:type="dxa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rPr>
                <w:bCs/>
              </w:rPr>
              <w:t>1 (один) раз в календарный месяц</w:t>
            </w:r>
          </w:p>
        </w:tc>
        <w:tc>
          <w:tcPr>
            <w:tcW w:w="2146" w:type="dxa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 xml:space="preserve">не ограничено </w:t>
            </w:r>
          </w:p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t>(по необходимости)</w:t>
            </w:r>
          </w:p>
        </w:tc>
        <w:tc>
          <w:tcPr>
            <w:tcW w:w="1741" w:type="dxa"/>
            <w:noWrap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 xml:space="preserve">не ограничено </w:t>
            </w:r>
          </w:p>
          <w:p w:rsidR="00756611" w:rsidRPr="00733D5B" w:rsidRDefault="00756611" w:rsidP="00B96647">
            <w:pPr>
              <w:contextualSpacing/>
              <w:jc w:val="center"/>
              <w:rPr>
                <w:b/>
                <w:bCs/>
              </w:rPr>
            </w:pPr>
            <w:r w:rsidRPr="00733D5B">
              <w:t>(по необходимости)</w:t>
            </w:r>
          </w:p>
        </w:tc>
      </w:tr>
    </w:tbl>
    <w:p w:rsidR="00756611" w:rsidRPr="00733D5B" w:rsidRDefault="00756611" w:rsidP="00756611">
      <w:pPr>
        <w:ind w:firstLine="709"/>
        <w:contextualSpacing/>
        <w:rPr>
          <w:bCs/>
        </w:rPr>
      </w:pPr>
    </w:p>
    <w:p w:rsidR="00756611" w:rsidRPr="00733D5B" w:rsidRDefault="00756611" w:rsidP="00756611">
      <w:pPr>
        <w:tabs>
          <w:tab w:val="left" w:pos="284"/>
        </w:tabs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>5.2. Оказанные услуг по техническому обслуживанию и ремонту должны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если такие требования предъявляются действующим законодательством Российской Федерации, в том числе:</w:t>
      </w:r>
    </w:p>
    <w:p w:rsidR="00756611" w:rsidRPr="00733D5B" w:rsidRDefault="00756611" w:rsidP="00756611">
      <w:pPr>
        <w:numPr>
          <w:ilvl w:val="0"/>
          <w:numId w:val="2"/>
        </w:numPr>
        <w:autoSpaceDE w:val="0"/>
        <w:autoSpaceDN w:val="0"/>
        <w:adjustRightInd w:val="0"/>
        <w:ind w:left="39" w:firstLine="103"/>
        <w:contextualSpacing/>
        <w:jc w:val="both"/>
        <w:rPr>
          <w:lang w:eastAsia="ar-SA"/>
        </w:rPr>
      </w:pPr>
      <w:r w:rsidRPr="00733D5B">
        <w:rPr>
          <w:lang w:eastAsia="ar-SA"/>
        </w:rPr>
        <w:t>ГОСТ 15.601-98 «Техническое обслуживание и ремонт техники. Основные положения»;</w:t>
      </w:r>
    </w:p>
    <w:p w:rsidR="00756611" w:rsidRPr="00733D5B" w:rsidRDefault="00756611" w:rsidP="00756611">
      <w:pPr>
        <w:numPr>
          <w:ilvl w:val="0"/>
          <w:numId w:val="2"/>
        </w:numPr>
        <w:autoSpaceDE w:val="0"/>
        <w:autoSpaceDN w:val="0"/>
        <w:adjustRightInd w:val="0"/>
        <w:ind w:left="39" w:firstLine="103"/>
        <w:contextualSpacing/>
        <w:jc w:val="both"/>
        <w:rPr>
          <w:bCs/>
        </w:rPr>
      </w:pPr>
      <w:r w:rsidRPr="00733D5B">
        <w:rPr>
          <w:lang w:eastAsia="ar-SA"/>
        </w:rPr>
        <w:t>ГОСТ Р 27.001-2009 «Надежность в технике. Система управления надежностью. Основные положения».</w:t>
      </w:r>
    </w:p>
    <w:p w:rsidR="00756611" w:rsidRPr="00733D5B" w:rsidRDefault="00756611" w:rsidP="00756611">
      <w:pPr>
        <w:autoSpaceDE w:val="0"/>
        <w:autoSpaceDN w:val="0"/>
        <w:adjustRightInd w:val="0"/>
        <w:ind w:left="39"/>
        <w:contextualSpacing/>
        <w:jc w:val="both"/>
        <w:rPr>
          <w:bCs/>
        </w:rPr>
      </w:pPr>
      <w:r w:rsidRPr="00733D5B">
        <w:t xml:space="preserve">5.3. </w:t>
      </w:r>
      <w:r w:rsidRPr="00733D5B">
        <w:rPr>
          <w:lang w:eastAsia="ar-SA"/>
        </w:rPr>
        <w:t>Конечный</w:t>
      </w:r>
      <w:r w:rsidRPr="00733D5B">
        <w:t xml:space="preserve"> результат оказания услуг </w:t>
      </w:r>
      <w:r w:rsidRPr="00733D5B">
        <w:rPr>
          <w:bCs/>
        </w:rPr>
        <w:t xml:space="preserve">подразумевает </w:t>
      </w:r>
      <w:r w:rsidRPr="00733D5B">
        <w:t>содержание Оборудования в исправном состоянии, отвечающем техническим параметрам, заявленным производителем (заводом-изготовителем), для возможности эксплуатации по прямому назначению</w:t>
      </w:r>
      <w:r w:rsidRPr="00733D5B">
        <w:rPr>
          <w:bCs/>
        </w:rPr>
        <w:t>.</w:t>
      </w:r>
    </w:p>
    <w:p w:rsidR="00756611" w:rsidRPr="00733D5B" w:rsidRDefault="00756611" w:rsidP="00756611">
      <w:pPr>
        <w:tabs>
          <w:tab w:val="left" w:pos="284"/>
        </w:tabs>
        <w:autoSpaceDE w:val="0"/>
        <w:autoSpaceDN w:val="0"/>
        <w:adjustRightInd w:val="0"/>
        <w:contextualSpacing/>
        <w:jc w:val="both"/>
      </w:pPr>
    </w:p>
    <w:p w:rsidR="00756611" w:rsidRPr="00733D5B" w:rsidRDefault="00756611" w:rsidP="00756611">
      <w:pPr>
        <w:widowControl w:val="0"/>
        <w:contextualSpacing/>
        <w:jc w:val="center"/>
        <w:rPr>
          <w:b/>
        </w:rPr>
      </w:pPr>
      <w:r w:rsidRPr="00733D5B">
        <w:rPr>
          <w:b/>
        </w:rPr>
        <w:t>6. ТРЕБОВАНИЯ К ПОРЯДКУ ОКАЗАНИЯ УСЛУГ</w:t>
      </w:r>
    </w:p>
    <w:p w:rsidR="00756611" w:rsidRPr="00733D5B" w:rsidRDefault="00756611" w:rsidP="00756611">
      <w:pPr>
        <w:autoSpaceDE w:val="0"/>
        <w:autoSpaceDN w:val="0"/>
        <w:adjustRightInd w:val="0"/>
        <w:ind w:left="360"/>
        <w:contextualSpacing/>
        <w:jc w:val="both"/>
        <w:rPr>
          <w:b/>
          <w:lang w:eastAsia="ar-SA"/>
        </w:rPr>
      </w:pPr>
    </w:p>
    <w:p w:rsidR="00756611" w:rsidRPr="00733D5B" w:rsidRDefault="00756611" w:rsidP="00756611">
      <w:pPr>
        <w:numPr>
          <w:ilvl w:val="1"/>
          <w:numId w:val="3"/>
        </w:numPr>
        <w:autoSpaceDE w:val="0"/>
        <w:autoSpaceDN w:val="0"/>
        <w:adjustRightInd w:val="0"/>
        <w:contextualSpacing/>
        <w:jc w:val="both"/>
        <w:rPr>
          <w:b/>
          <w:lang w:eastAsia="ar-SA"/>
        </w:rPr>
      </w:pPr>
      <w:r w:rsidRPr="00733D5B">
        <w:rPr>
          <w:b/>
          <w:lang w:eastAsia="ar-SA"/>
        </w:rPr>
        <w:lastRenderedPageBreak/>
        <w:t>Требования к качеству оказываемых услуг.</w:t>
      </w:r>
    </w:p>
    <w:p w:rsidR="00756611" w:rsidRPr="00733D5B" w:rsidRDefault="00756611" w:rsidP="00756611">
      <w:pPr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>6.1.1. Качество оказанных Услуг должно соответствовать следующим критериям:</w:t>
      </w:r>
    </w:p>
    <w:p w:rsidR="00756611" w:rsidRPr="00733D5B" w:rsidRDefault="00756611" w:rsidP="00756611">
      <w:pPr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 xml:space="preserve">- После оказания Услуг на корпусе Оборудования не должны присутствовать следы проведенных работ (грязь, смазка и т.п.), т.е. корпус должен быть чистым, не должно быть грубых следов его вскрытия (царапины, сколы, не предусмотренные отверстия, отломанные и деформированные части корпуса). </w:t>
      </w:r>
    </w:p>
    <w:p w:rsidR="00756611" w:rsidRPr="00733D5B" w:rsidRDefault="00756611" w:rsidP="00756611">
      <w:pPr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>- В процессе функционирования оборудования не должно быть посторонних стуков, скрипов и прочих шумов, возникающих по причине неправильного обслуживания Оборудования Исполнителем.</w:t>
      </w:r>
    </w:p>
    <w:p w:rsidR="00756611" w:rsidRPr="00733D5B" w:rsidRDefault="00756611" w:rsidP="00756611">
      <w:pPr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 xml:space="preserve">6.1.2. </w:t>
      </w:r>
      <w:r w:rsidRPr="00733D5B">
        <w:rPr>
          <w:rFonts w:eastAsia="Arial"/>
          <w:lang w:eastAsia="ar-SA"/>
        </w:rPr>
        <w:t xml:space="preserve">Услуги, подлежащие обязательной сертификации, оказываются с предоставлением соответствующих сертификатов. </w:t>
      </w:r>
      <w:r w:rsidRPr="00733D5B">
        <w:rPr>
          <w:lang w:eastAsia="ar-SA"/>
        </w:rPr>
        <w:t>Качество оказываемых Услуг должно соответствовать требованиям ГОСТ, и удостоверяться сертификатом (паспортом, актом) качества (сертификатом соответствия), техническим паспортом (актом технической годности). Документы, перечисленные в настоящем пункте, предоставляются в соответствии с требованиями закона об обязательности их наличия и их относимости к конкретному виду работ.</w:t>
      </w:r>
    </w:p>
    <w:p w:rsidR="00756611" w:rsidRPr="00733D5B" w:rsidRDefault="00756611" w:rsidP="00756611">
      <w:pPr>
        <w:autoSpaceDE w:val="0"/>
        <w:autoSpaceDN w:val="0"/>
        <w:adjustRightInd w:val="0"/>
        <w:contextualSpacing/>
        <w:jc w:val="both"/>
        <w:rPr>
          <w:lang w:eastAsia="ar-SA"/>
        </w:rPr>
      </w:pPr>
    </w:p>
    <w:p w:rsidR="00756611" w:rsidRPr="00733D5B" w:rsidRDefault="00756611" w:rsidP="00756611">
      <w:pPr>
        <w:widowControl w:val="0"/>
        <w:tabs>
          <w:tab w:val="left" w:pos="7200"/>
        </w:tabs>
        <w:contextualSpacing/>
        <w:rPr>
          <w:b/>
        </w:rPr>
      </w:pPr>
      <w:r w:rsidRPr="00733D5B">
        <w:rPr>
          <w:b/>
        </w:rPr>
        <w:t>6.2 Условия оказания услуг.</w:t>
      </w:r>
    </w:p>
    <w:p w:rsidR="00756611" w:rsidRPr="00733D5B" w:rsidRDefault="00756611" w:rsidP="00756611">
      <w:pPr>
        <w:widowControl w:val="0"/>
        <w:contextualSpacing/>
        <w:jc w:val="both"/>
      </w:pPr>
      <w:r w:rsidRPr="00733D5B">
        <w:t xml:space="preserve">6.2.1. </w:t>
      </w:r>
      <w:r w:rsidRPr="00733D5B">
        <w:rPr>
          <w:lang w:val="x-none"/>
        </w:rPr>
        <w:t xml:space="preserve">Исполнитель </w:t>
      </w:r>
      <w:r w:rsidRPr="00733D5B">
        <w:t>в</w:t>
      </w:r>
      <w:r w:rsidRPr="00733D5B">
        <w:rPr>
          <w:lang w:val="x-none"/>
        </w:rPr>
        <w:t xml:space="preserve"> течение </w:t>
      </w:r>
      <w:r w:rsidRPr="00733D5B">
        <w:t>5</w:t>
      </w:r>
      <w:r w:rsidRPr="00733D5B">
        <w:rPr>
          <w:lang w:val="x-none"/>
        </w:rPr>
        <w:t xml:space="preserve"> (</w:t>
      </w:r>
      <w:r w:rsidRPr="00733D5B">
        <w:t>пят</w:t>
      </w:r>
      <w:r w:rsidRPr="00733D5B">
        <w:rPr>
          <w:lang w:val="x-none"/>
        </w:rPr>
        <w:t xml:space="preserve">и) </w:t>
      </w:r>
      <w:r w:rsidRPr="00733D5B">
        <w:t xml:space="preserve">рабочих </w:t>
      </w:r>
      <w:r w:rsidRPr="00733D5B">
        <w:rPr>
          <w:lang w:val="x-none"/>
        </w:rPr>
        <w:t xml:space="preserve">дней с </w:t>
      </w:r>
      <w:r w:rsidRPr="00733D5B">
        <w:t xml:space="preserve">момента </w:t>
      </w:r>
      <w:r>
        <w:t>заключения договора</w:t>
      </w:r>
      <w:r w:rsidRPr="00733D5B">
        <w:rPr>
          <w:lang w:val="x-none"/>
        </w:rPr>
        <w:t xml:space="preserve"> проводит первичное обследование </w:t>
      </w:r>
      <w:r w:rsidRPr="00733D5B">
        <w:t xml:space="preserve">оборудования </w:t>
      </w:r>
      <w:r w:rsidRPr="00733D5B">
        <w:rPr>
          <w:lang w:val="x-none"/>
        </w:rPr>
        <w:t xml:space="preserve">для уточнения </w:t>
      </w:r>
      <w:r w:rsidRPr="00733D5B">
        <w:t xml:space="preserve">его </w:t>
      </w:r>
      <w:r w:rsidRPr="00733D5B">
        <w:rPr>
          <w:lang w:val="x-none"/>
        </w:rPr>
        <w:t>технического состояния</w:t>
      </w:r>
      <w:r w:rsidRPr="00733D5B">
        <w:t>.</w:t>
      </w:r>
      <w:r w:rsidRPr="00733D5B">
        <w:rPr>
          <w:lang w:val="x-none"/>
        </w:rPr>
        <w:t xml:space="preserve"> По результатам первичного обследования Исполнитель в течение </w:t>
      </w:r>
      <w:r w:rsidRPr="00733D5B">
        <w:t>3</w:t>
      </w:r>
      <w:r w:rsidRPr="00733D5B">
        <w:rPr>
          <w:lang w:val="x-none"/>
        </w:rPr>
        <w:t xml:space="preserve"> (</w:t>
      </w:r>
      <w:r w:rsidRPr="00733D5B">
        <w:t>трех</w:t>
      </w:r>
      <w:r w:rsidRPr="00733D5B">
        <w:rPr>
          <w:lang w:val="x-none"/>
        </w:rPr>
        <w:t xml:space="preserve">) дней предоставляет Заказчику акт первичного обследования </w:t>
      </w:r>
      <w:r w:rsidRPr="00733D5B">
        <w:t>Оборудования</w:t>
      </w:r>
      <w:r w:rsidRPr="00733D5B">
        <w:rPr>
          <w:lang w:val="x-none"/>
        </w:rPr>
        <w:t xml:space="preserve"> с указанием </w:t>
      </w:r>
      <w:r w:rsidRPr="00733D5B">
        <w:t>результатов</w:t>
      </w:r>
      <w:r w:rsidRPr="00733D5B">
        <w:rPr>
          <w:lang w:val="x-none"/>
        </w:rPr>
        <w:t xml:space="preserve"> </w:t>
      </w:r>
      <w:r w:rsidRPr="00733D5B">
        <w:t>обследования и</w:t>
      </w:r>
      <w:r w:rsidRPr="00733D5B">
        <w:rPr>
          <w:lang w:val="x-none"/>
        </w:rPr>
        <w:t xml:space="preserve"> </w:t>
      </w:r>
      <w:proofErr w:type="spellStart"/>
      <w:r w:rsidRPr="00733D5B">
        <w:rPr>
          <w:lang w:val="x-none"/>
        </w:rPr>
        <w:t>при</w:t>
      </w:r>
      <w:r w:rsidRPr="00733D5B">
        <w:t>ё</w:t>
      </w:r>
      <w:r w:rsidRPr="00733D5B">
        <w:rPr>
          <w:lang w:val="x-none"/>
        </w:rPr>
        <w:t>мк</w:t>
      </w:r>
      <w:r w:rsidRPr="00733D5B">
        <w:t>и</w:t>
      </w:r>
      <w:proofErr w:type="spellEnd"/>
      <w:r w:rsidRPr="00733D5B">
        <w:t xml:space="preserve"> Оборудования на обслуживание.</w:t>
      </w:r>
    </w:p>
    <w:p w:rsidR="00756611" w:rsidRPr="00733D5B" w:rsidRDefault="00756611" w:rsidP="00756611">
      <w:pPr>
        <w:widowControl w:val="0"/>
        <w:contextualSpacing/>
        <w:jc w:val="both"/>
      </w:pPr>
      <w:r w:rsidRPr="00733D5B">
        <w:t>6.2.2. Сроки реагирования и исполнения заявки приведены в Таблице 2.</w:t>
      </w:r>
    </w:p>
    <w:p w:rsidR="00756611" w:rsidRPr="00733D5B" w:rsidRDefault="00756611" w:rsidP="00756611">
      <w:pPr>
        <w:widowControl w:val="0"/>
        <w:shd w:val="clear" w:color="auto" w:fill="FFFFFF"/>
        <w:autoSpaceDE w:val="0"/>
        <w:autoSpaceDN w:val="0"/>
        <w:adjustRightInd w:val="0"/>
        <w:contextualSpacing/>
        <w:jc w:val="right"/>
        <w:rPr>
          <w:caps/>
        </w:rPr>
      </w:pPr>
      <w:r w:rsidRPr="00733D5B">
        <w:t>Таблица 2</w:t>
      </w:r>
      <w:r w:rsidRPr="00733D5B">
        <w:rPr>
          <w:caps/>
        </w:rPr>
        <w:t>.</w:t>
      </w:r>
    </w:p>
    <w:tbl>
      <w:tblPr>
        <w:tblW w:w="925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75"/>
        <w:gridCol w:w="2546"/>
        <w:gridCol w:w="2693"/>
        <w:gridCol w:w="3544"/>
      </w:tblGrid>
      <w:tr w:rsidR="00756611" w:rsidRPr="00733D5B" w:rsidTr="00B96647">
        <w:trPr>
          <w:trHeight w:val="736"/>
        </w:trPr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№ п/п</w:t>
            </w:r>
          </w:p>
        </w:tc>
        <w:tc>
          <w:tcPr>
            <w:tcW w:w="254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Наименование/назначение услуг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Реагирование (время приезда специалиста Исполнителя на место эксплуатации оборудования, начиная с момента получения заявки от представителя Заказчика)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Время оказания услуг (время, в течение которого функциональность оборудования должна быть восстановлена, начиная с момента выявления неисправности специалистом Исполнителя)</w:t>
            </w:r>
          </w:p>
        </w:tc>
      </w:tr>
      <w:tr w:rsidR="00756611" w:rsidRPr="00733D5B" w:rsidTr="00B96647">
        <w:trPr>
          <w:trHeight w:val="736"/>
        </w:trPr>
        <w:tc>
          <w:tcPr>
            <w:tcW w:w="4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</w:pPr>
          </w:p>
        </w:tc>
        <w:tc>
          <w:tcPr>
            <w:tcW w:w="25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</w:pPr>
          </w:p>
        </w:tc>
      </w:tr>
      <w:tr w:rsidR="00756611" w:rsidRPr="00733D5B" w:rsidTr="00B96647">
        <w:trPr>
          <w:trHeight w:val="183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1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Сервис «Горячая линия»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не учитывается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не учитывается</w:t>
            </w:r>
          </w:p>
        </w:tc>
      </w:tr>
      <w:tr w:rsidR="00756611" w:rsidRPr="00733D5B" w:rsidTr="00B96647">
        <w:trPr>
          <w:trHeight w:val="370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2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Техническое обслуживание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не учитывается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3 (три) рабочих дня</w:t>
            </w:r>
            <w:r w:rsidRPr="00733D5B">
              <w:rPr>
                <w:spacing w:val="-1"/>
              </w:rPr>
              <w:t xml:space="preserve"> </w:t>
            </w:r>
          </w:p>
        </w:tc>
      </w:tr>
      <w:tr w:rsidR="00756611" w:rsidRPr="00733D5B" w:rsidTr="00B96647">
        <w:trPr>
          <w:trHeight w:val="1307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3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Выявление неисправности и восстановление функциональности (ремонт)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2 (два) рабочих день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611" w:rsidRPr="00733D5B" w:rsidRDefault="00756611" w:rsidP="00B96647">
            <w:pPr>
              <w:contextualSpacing/>
              <w:jc w:val="center"/>
            </w:pPr>
            <w:r w:rsidRPr="00733D5B">
              <w:t>3 (три) рабочих дня</w:t>
            </w:r>
          </w:p>
        </w:tc>
      </w:tr>
    </w:tbl>
    <w:p w:rsidR="00756611" w:rsidRPr="00733D5B" w:rsidRDefault="00756611" w:rsidP="00756611">
      <w:pPr>
        <w:widowControl w:val="0"/>
        <w:shd w:val="clear" w:color="auto" w:fill="FFFFFF"/>
        <w:autoSpaceDE w:val="0"/>
        <w:autoSpaceDN w:val="0"/>
        <w:adjustRightInd w:val="0"/>
        <w:contextualSpacing/>
        <w:jc w:val="right"/>
        <w:rPr>
          <w:caps/>
        </w:rPr>
      </w:pPr>
      <w:r w:rsidRPr="00733D5B">
        <w:rPr>
          <w:caps/>
        </w:rPr>
        <w:t xml:space="preserve"> </w:t>
      </w:r>
    </w:p>
    <w:p w:rsidR="00756611" w:rsidRPr="00733D5B" w:rsidRDefault="00756611" w:rsidP="00756611">
      <w:pPr>
        <w:widowControl w:val="0"/>
        <w:numPr>
          <w:ilvl w:val="2"/>
          <w:numId w:val="11"/>
        </w:numPr>
        <w:ind w:left="0" w:firstLine="0"/>
        <w:contextualSpacing/>
        <w:jc w:val="both"/>
      </w:pPr>
      <w:r w:rsidRPr="00733D5B">
        <w:t xml:space="preserve">В части оказания услуг, предусмотренных п.3.1.2: </w:t>
      </w:r>
    </w:p>
    <w:p w:rsidR="00756611" w:rsidRPr="00733D5B" w:rsidRDefault="00756611" w:rsidP="00756611">
      <w:pPr>
        <w:widowControl w:val="0"/>
        <w:numPr>
          <w:ilvl w:val="3"/>
          <w:numId w:val="11"/>
        </w:numPr>
        <w:tabs>
          <w:tab w:val="left" w:pos="851"/>
          <w:tab w:val="left" w:pos="1134"/>
        </w:tabs>
        <w:ind w:left="0" w:firstLine="0"/>
        <w:contextualSpacing/>
        <w:jc w:val="both"/>
      </w:pPr>
      <w:r w:rsidRPr="00733D5B">
        <w:t>Оказание услуг осуществляется Исполнителем в течении всего срока действия договора в рабочие дни с понедельника по четверг с 8:00 до 17:00 часов, в пятницу с 8:00 до 15:45 часов по местному времени.</w:t>
      </w:r>
    </w:p>
    <w:p w:rsidR="00756611" w:rsidRPr="00733D5B" w:rsidRDefault="00756611" w:rsidP="00756611">
      <w:pPr>
        <w:widowControl w:val="0"/>
        <w:numPr>
          <w:ilvl w:val="3"/>
          <w:numId w:val="11"/>
        </w:numPr>
        <w:tabs>
          <w:tab w:val="left" w:pos="851"/>
          <w:tab w:val="left" w:pos="1134"/>
        </w:tabs>
        <w:ind w:left="0" w:firstLine="0"/>
        <w:contextualSpacing/>
        <w:jc w:val="both"/>
      </w:pPr>
      <w:r w:rsidRPr="00733D5B">
        <w:t xml:space="preserve">Исполнитель отвечает за обеспечение, доставку и установку ЗИП (по мере их расходования вследствие естественного износа или выхода из строя по независящим от Заказчика или третьих лиц и сил причинам), необходимых для осуществления периодического профилактического технического обслуживания и текущего ремонта </w:t>
      </w:r>
      <w:r w:rsidRPr="00733D5B">
        <w:lastRenderedPageBreak/>
        <w:t xml:space="preserve">оборудования. Представитель Исполнителя в письменном виде (допускается использование электронной почты) извещает представителя Заказчика о времени передачи ЗИП не позднее, чем за один рабочий день до дня передачи. </w:t>
      </w:r>
    </w:p>
    <w:p w:rsidR="00756611" w:rsidRPr="00733D5B" w:rsidRDefault="00756611" w:rsidP="00756611">
      <w:pPr>
        <w:widowControl w:val="0"/>
        <w:numPr>
          <w:ilvl w:val="3"/>
          <w:numId w:val="11"/>
        </w:numPr>
        <w:tabs>
          <w:tab w:val="left" w:pos="851"/>
          <w:tab w:val="left" w:pos="1134"/>
        </w:tabs>
        <w:ind w:left="0" w:firstLine="0"/>
        <w:contextualSpacing/>
        <w:jc w:val="both"/>
      </w:pPr>
      <w:r w:rsidRPr="00733D5B">
        <w:t>Представитель Заказчика должен в письменном виде (допускается использование электронной почты) подтвердить представителю Исполнителя готовность принять ЗИП в указанное Исполнителем время. Без наличия подтверждения от представителя Заказчика передача ЗИП в указанное представителем Исполнителя время не производится.</w:t>
      </w:r>
    </w:p>
    <w:p w:rsidR="00756611" w:rsidRPr="00733D5B" w:rsidRDefault="00756611" w:rsidP="00756611">
      <w:pPr>
        <w:widowControl w:val="0"/>
        <w:numPr>
          <w:ilvl w:val="3"/>
          <w:numId w:val="11"/>
        </w:numPr>
        <w:tabs>
          <w:tab w:val="left" w:pos="851"/>
          <w:tab w:val="left" w:pos="1134"/>
        </w:tabs>
        <w:ind w:left="0" w:firstLine="0"/>
        <w:contextualSpacing/>
        <w:jc w:val="both"/>
      </w:pPr>
      <w:r w:rsidRPr="00733D5B">
        <w:t xml:space="preserve">Выбор способа доставки ЗИП принадлежит Исполнителю. Разгрузочные работы в месте передачи ЗИП осуществляются силами Исполнителя. Доставка ЗИП осуществляется до места установки Оборудования. </w:t>
      </w:r>
    </w:p>
    <w:p w:rsidR="00756611" w:rsidRPr="00733D5B" w:rsidRDefault="00756611" w:rsidP="00756611">
      <w:pPr>
        <w:widowControl w:val="0"/>
        <w:numPr>
          <w:ilvl w:val="2"/>
          <w:numId w:val="11"/>
        </w:numPr>
        <w:ind w:left="0" w:firstLine="0"/>
        <w:contextualSpacing/>
        <w:jc w:val="both"/>
      </w:pPr>
      <w:r w:rsidRPr="00733D5B">
        <w:t>В части оказания услуг, предусмотренных п.3.1.1:</w:t>
      </w:r>
    </w:p>
    <w:p w:rsidR="00756611" w:rsidRPr="00733D5B" w:rsidRDefault="00756611" w:rsidP="00756611">
      <w:pPr>
        <w:widowControl w:val="0"/>
        <w:numPr>
          <w:ilvl w:val="3"/>
          <w:numId w:val="11"/>
        </w:numPr>
        <w:ind w:left="0" w:firstLine="0"/>
        <w:contextualSpacing/>
        <w:jc w:val="both"/>
      </w:pPr>
      <w:r w:rsidRPr="00733D5B">
        <w:t xml:space="preserve"> Исполнитель устраняет неисправности посредством оказания услуг по техническому обслуживанию и ремонту Оборудования и/или установки новых запасных частей и элементов, ресурсных деталей, а также оказанием консультаций по телефону и каналам электронной связи. Исполнитель вправе устранить неисправность по своему усмотрению, заменив запасную часть или элемент на новую, либо путем ремонта неисправной запасной части или элемента, в полном соответствии с инструкциями завода-изготовителя.</w:t>
      </w:r>
    </w:p>
    <w:p w:rsidR="00756611" w:rsidRPr="00733D5B" w:rsidRDefault="00756611" w:rsidP="00756611">
      <w:pPr>
        <w:widowControl w:val="0"/>
        <w:numPr>
          <w:ilvl w:val="3"/>
          <w:numId w:val="11"/>
        </w:numPr>
        <w:ind w:left="0" w:firstLine="0"/>
        <w:contextualSpacing/>
        <w:jc w:val="both"/>
      </w:pPr>
      <w:r w:rsidRPr="00733D5B">
        <w:t>Все виды услуг и замененные детали (узлы, механизмы и т.п.) регистрируются сервисным инженером Исполнителя в Акте сервисного обслуживания.</w:t>
      </w:r>
    </w:p>
    <w:p w:rsidR="00756611" w:rsidRPr="00733D5B" w:rsidRDefault="00756611" w:rsidP="00756611">
      <w:pPr>
        <w:widowControl w:val="0"/>
        <w:numPr>
          <w:ilvl w:val="2"/>
          <w:numId w:val="11"/>
        </w:numPr>
        <w:ind w:left="0" w:firstLine="0"/>
        <w:contextualSpacing/>
        <w:jc w:val="both"/>
      </w:pPr>
      <w:r w:rsidRPr="00733D5B">
        <w:t>Техническое обслуживание и ремонт осуществляется на основании письменных заявок Заказчика либо по инициативе Исполнителя, исходя из требований документации на Оборудование и существующей статистики по техническому обслуживанию аналогичного Оборудования, по согласованному с Заказчиком времени. Заявка должна содержать наименование Заказчика, модель, серийный номер, место эксплуатации Оборудования, краткое описание проблемы/причины обращения, Ф.И.О и телефон ответственного лица.</w:t>
      </w:r>
    </w:p>
    <w:p w:rsidR="00756611" w:rsidRPr="00733D5B" w:rsidRDefault="00756611" w:rsidP="00756611">
      <w:pPr>
        <w:widowControl w:val="0"/>
        <w:numPr>
          <w:ilvl w:val="2"/>
          <w:numId w:val="11"/>
        </w:numPr>
        <w:ind w:left="0" w:firstLine="0"/>
        <w:contextualSpacing/>
        <w:jc w:val="both"/>
        <w:rPr>
          <w:u w:val="single"/>
        </w:rPr>
      </w:pPr>
      <w:r w:rsidRPr="00733D5B">
        <w:rPr>
          <w:u w:val="single"/>
          <w:lang w:eastAsia="ar-SA"/>
        </w:rPr>
        <w:t xml:space="preserve">Техническое обслуживание включает в себя: </w:t>
      </w:r>
    </w:p>
    <w:p w:rsidR="00756611" w:rsidRPr="00733D5B" w:rsidRDefault="00756611" w:rsidP="00756611">
      <w:pPr>
        <w:numPr>
          <w:ilvl w:val="0"/>
          <w:numId w:val="12"/>
        </w:numPr>
        <w:autoSpaceDE w:val="0"/>
        <w:autoSpaceDN w:val="0"/>
        <w:adjustRightInd w:val="0"/>
        <w:ind w:left="0" w:firstLine="360"/>
        <w:contextualSpacing/>
        <w:jc w:val="both"/>
        <w:rPr>
          <w:rFonts w:eastAsia="Arial"/>
          <w:lang w:eastAsia="ar-SA"/>
        </w:rPr>
      </w:pPr>
      <w:r w:rsidRPr="00733D5B">
        <w:rPr>
          <w:rFonts w:eastAsia="Arial"/>
          <w:lang w:eastAsia="ar-SA"/>
        </w:rPr>
        <w:t xml:space="preserve">при ежемесячном ТО проводится полный осмотр и </w:t>
      </w:r>
      <w:proofErr w:type="spellStart"/>
      <w:r w:rsidRPr="00733D5B">
        <w:rPr>
          <w:rFonts w:eastAsia="Arial"/>
          <w:lang w:eastAsia="ar-SA"/>
        </w:rPr>
        <w:t>дефектовка</w:t>
      </w:r>
      <w:proofErr w:type="spellEnd"/>
      <w:r w:rsidRPr="00733D5B">
        <w:rPr>
          <w:rFonts w:eastAsia="Arial"/>
          <w:lang w:eastAsia="ar-SA"/>
        </w:rPr>
        <w:t xml:space="preserve"> узлов и механизмов, их очистка, промывка, смазка (замена смазки), отслеживание параметров износа частей Оборудования и замену узлов и деталей, износ которых свыше допустимого предела выявлен в процессе осмотра, а также узлов и деталей, имеющих ограниченный срок службы; проводится устранение ранее выявленных неисправностей путем замены или ремонта деталей; проводится проверка крепежных соединений, натяжение приводных ремней, осмотр состояния электродвигателей и др. устройств электрооборудования; осмотр и регулировка предохранительных устройств; инсталляция и настройка поставляемого к Оборудованию программного обеспечения, его взаимодействие с узлами Оборудования и программным обеспечением устройств, обеспечивающих работу оборудования; другие виды работ, которые Исполнитель считает необходимым осуществить с целью приведения оборудования в соответствие с требованиями завода-изготовителя.</w:t>
      </w:r>
    </w:p>
    <w:p w:rsidR="00756611" w:rsidRPr="00733D5B" w:rsidRDefault="00756611" w:rsidP="00756611">
      <w:pPr>
        <w:numPr>
          <w:ilvl w:val="0"/>
          <w:numId w:val="12"/>
        </w:numPr>
        <w:autoSpaceDE w:val="0"/>
        <w:autoSpaceDN w:val="0"/>
        <w:adjustRightInd w:val="0"/>
        <w:ind w:left="0" w:firstLine="360"/>
        <w:contextualSpacing/>
        <w:jc w:val="both"/>
        <w:rPr>
          <w:rFonts w:eastAsia="Arial"/>
          <w:lang w:eastAsia="ar-SA"/>
        </w:rPr>
      </w:pPr>
      <w:r w:rsidRPr="00733D5B">
        <w:rPr>
          <w:rFonts w:eastAsia="Arial"/>
          <w:lang w:eastAsia="ar-SA"/>
        </w:rPr>
        <w:t>либо (и) обслуживание согласно требованиям завода-изготовителя, в зависимости от наработки оборудования (в часах, циклах, включениях и т.п.).</w:t>
      </w:r>
    </w:p>
    <w:p w:rsidR="00756611" w:rsidRPr="00733D5B" w:rsidRDefault="00756611" w:rsidP="00756611">
      <w:pPr>
        <w:numPr>
          <w:ilvl w:val="2"/>
          <w:numId w:val="11"/>
        </w:numPr>
        <w:autoSpaceDE w:val="0"/>
        <w:autoSpaceDN w:val="0"/>
        <w:adjustRightInd w:val="0"/>
        <w:ind w:left="0" w:firstLine="0"/>
        <w:contextualSpacing/>
        <w:jc w:val="both"/>
        <w:rPr>
          <w:u w:val="single"/>
          <w:lang w:eastAsia="ar-SA"/>
        </w:rPr>
      </w:pPr>
      <w:r w:rsidRPr="00733D5B">
        <w:rPr>
          <w:u w:val="single"/>
          <w:lang w:eastAsia="ar-SA"/>
        </w:rPr>
        <w:t>Ремонт Оборудования включает в себя:</w:t>
      </w:r>
    </w:p>
    <w:p w:rsidR="00756611" w:rsidRPr="00733D5B" w:rsidRDefault="00756611" w:rsidP="00756611">
      <w:pPr>
        <w:numPr>
          <w:ilvl w:val="0"/>
          <w:numId w:val="4"/>
        </w:numPr>
        <w:autoSpaceDE w:val="0"/>
        <w:autoSpaceDN w:val="0"/>
        <w:adjustRightInd w:val="0"/>
        <w:ind w:left="0" w:firstLine="0"/>
        <w:contextualSpacing/>
        <w:jc w:val="both"/>
        <w:rPr>
          <w:lang w:eastAsia="ar-SA"/>
        </w:rPr>
      </w:pPr>
      <w:r w:rsidRPr="00733D5B">
        <w:t xml:space="preserve">ППР </w:t>
      </w:r>
      <w:r w:rsidRPr="00733D5B">
        <w:rPr>
          <w:lang w:eastAsia="ar-SA"/>
        </w:rPr>
        <w:t>подразумевает под собой совокупность организационных и технических мероприятий по контролю износа деталей и узлов, а также по уходу, надзору, обслуживанию и ремонту оборудования, проводимых на нормативной основе с целью постоянного поддержания оборудования в работоспособном состоянии и предупреждения неожиданных выходов его из строя. ППР проводят, с учетом результатов предыдущих ТО;</w:t>
      </w:r>
    </w:p>
    <w:p w:rsidR="00756611" w:rsidRPr="00733D5B" w:rsidRDefault="00756611" w:rsidP="00756611">
      <w:pPr>
        <w:numPr>
          <w:ilvl w:val="0"/>
          <w:numId w:val="4"/>
        </w:numPr>
        <w:autoSpaceDE w:val="0"/>
        <w:autoSpaceDN w:val="0"/>
        <w:adjustRightInd w:val="0"/>
        <w:ind w:left="0" w:firstLine="0"/>
        <w:contextualSpacing/>
        <w:jc w:val="both"/>
        <w:rPr>
          <w:lang w:eastAsia="ar-SA"/>
        </w:rPr>
      </w:pPr>
      <w:r w:rsidRPr="00733D5B">
        <w:rPr>
          <w:lang w:eastAsia="ar-SA"/>
        </w:rPr>
        <w:t>внеплановый ремонт производится в аварийных случаях, вызванных выходом из строя запасных частей и комплектующих Оборудования вследствие естественного износа или по независящим от Заказчика или третьих лиц и сил причинам.</w:t>
      </w:r>
    </w:p>
    <w:p w:rsidR="00756611" w:rsidRPr="00733D5B" w:rsidRDefault="00756611" w:rsidP="00756611">
      <w:pPr>
        <w:numPr>
          <w:ilvl w:val="2"/>
          <w:numId w:val="11"/>
        </w:numPr>
        <w:autoSpaceDE w:val="0"/>
        <w:autoSpaceDN w:val="0"/>
        <w:adjustRightInd w:val="0"/>
        <w:ind w:left="0" w:firstLine="0"/>
        <w:contextualSpacing/>
        <w:jc w:val="both"/>
        <w:rPr>
          <w:rFonts w:eastAsia="Arial"/>
          <w:lang w:eastAsia="ar-SA"/>
        </w:rPr>
      </w:pPr>
      <w:r w:rsidRPr="00733D5B">
        <w:rPr>
          <w:rFonts w:eastAsia="Arial"/>
          <w:lang w:eastAsia="ar-SA"/>
        </w:rPr>
        <w:t xml:space="preserve">ЗИП, запасные части, ресурсные детали, необходимые для технического обслуживания и ремонта Оборудования закупаются Исполнителем самостоятельно в </w:t>
      </w:r>
      <w:r w:rsidRPr="00733D5B">
        <w:rPr>
          <w:rFonts w:eastAsia="Arial"/>
          <w:lang w:eastAsia="ar-SA"/>
        </w:rPr>
        <w:lastRenderedPageBreak/>
        <w:t>соответствии с требованиями технической документации к Оборудованию, и их стоимость входит в стоимость услуг по техническому обслуживанию и ремонту. ЗИП, запасные части, ресурсные детали, используемые при оказании услуг, должны отвечать следующим требованиям:</w:t>
      </w:r>
    </w:p>
    <w:p w:rsidR="00756611" w:rsidRPr="00733D5B" w:rsidRDefault="00756611" w:rsidP="00756611">
      <w:pPr>
        <w:numPr>
          <w:ilvl w:val="0"/>
          <w:numId w:val="5"/>
        </w:numPr>
        <w:autoSpaceDE w:val="0"/>
        <w:autoSpaceDN w:val="0"/>
        <w:adjustRightInd w:val="0"/>
        <w:ind w:left="0" w:firstLine="0"/>
        <w:contextualSpacing/>
        <w:jc w:val="both"/>
        <w:rPr>
          <w:lang w:eastAsia="ar-SA"/>
        </w:rPr>
      </w:pPr>
      <w:r w:rsidRPr="00733D5B">
        <w:rPr>
          <w:lang w:eastAsia="ar-SA"/>
        </w:rPr>
        <w:t>должны быть новыми, не восстановленными и не демонтированными из деталей, бывших в употреблении и не являться выставочными образцами;</w:t>
      </w:r>
    </w:p>
    <w:p w:rsidR="00756611" w:rsidRPr="00733D5B" w:rsidRDefault="00756611" w:rsidP="00756611">
      <w:pPr>
        <w:numPr>
          <w:ilvl w:val="0"/>
          <w:numId w:val="5"/>
        </w:numPr>
        <w:autoSpaceDE w:val="0"/>
        <w:autoSpaceDN w:val="0"/>
        <w:adjustRightInd w:val="0"/>
        <w:ind w:left="0" w:firstLine="0"/>
        <w:contextualSpacing/>
        <w:jc w:val="both"/>
        <w:rPr>
          <w:lang w:eastAsia="ar-SA"/>
        </w:rPr>
      </w:pPr>
      <w:r w:rsidRPr="00733D5B">
        <w:rPr>
          <w:lang w:eastAsia="ar-SA"/>
        </w:rPr>
        <w:t>должны быть полностью совместимыми с Оборудованием Заказчика, их использование не должно отменять гарантийного технического обслуживания производителя (завода-изготовителя) данного Оборудования;</w:t>
      </w:r>
    </w:p>
    <w:p w:rsidR="00756611" w:rsidRPr="00733D5B" w:rsidRDefault="00756611" w:rsidP="00756611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0"/>
        <w:contextualSpacing/>
        <w:jc w:val="both"/>
        <w:rPr>
          <w:b/>
        </w:rPr>
      </w:pPr>
      <w:r w:rsidRPr="00733D5B">
        <w:rPr>
          <w:lang w:eastAsia="ar-SA"/>
        </w:rPr>
        <w:t>по своим функциональным характеристикам (потребительским свойствам), качественным характеристикам и комплектности, должны соответствовать технической документации производителя (завода-изготовителя).</w:t>
      </w:r>
    </w:p>
    <w:p w:rsidR="00756611" w:rsidRPr="00733D5B" w:rsidRDefault="00756611" w:rsidP="00756611">
      <w:pPr>
        <w:numPr>
          <w:ilvl w:val="2"/>
          <w:numId w:val="11"/>
        </w:numPr>
        <w:ind w:left="0" w:firstLine="0"/>
        <w:contextualSpacing/>
        <w:jc w:val="both"/>
        <w:rPr>
          <w:snapToGrid w:val="0"/>
        </w:rPr>
      </w:pPr>
      <w:r w:rsidRPr="00733D5B">
        <w:rPr>
          <w:snapToGrid w:val="0"/>
        </w:rPr>
        <w:t>Исполнителем не оказываются услуги по техническому обслуживанию и ремонту (а также поставке и установке ресурсных комплектующих, запасных частей и элементов, необходимых для оказания данных услуг) требуемые для устранения неисправностей оборудования, возникших в результате действий персонала Заказчика, не предусмотренных инструкцией по эксплуатации оборудования.</w:t>
      </w:r>
    </w:p>
    <w:p w:rsidR="00756611" w:rsidRPr="00733D5B" w:rsidRDefault="00756611" w:rsidP="00756611">
      <w:pPr>
        <w:widowControl w:val="0"/>
        <w:numPr>
          <w:ilvl w:val="2"/>
          <w:numId w:val="11"/>
        </w:numPr>
        <w:ind w:left="0" w:firstLine="0"/>
        <w:contextualSpacing/>
        <w:jc w:val="both"/>
        <w:rPr>
          <w:snapToGrid w:val="0"/>
        </w:rPr>
      </w:pPr>
      <w:r w:rsidRPr="00733D5B">
        <w:rPr>
          <w:bCs/>
        </w:rPr>
        <w:t>Расходные материалы, необходимые для эксплуатации Оборудования (конверты, бумага, клей, вода и т.д.), в стоимость технического обслуживания и ремонта не входят и приобретаются Заказчиком самостоятельно в соответствии с рекомендациями завода-изготовителя</w:t>
      </w:r>
      <w:r w:rsidRPr="00733D5B">
        <w:rPr>
          <w:bCs/>
          <w:snapToGrid w:val="0"/>
        </w:rPr>
        <w:t>.</w:t>
      </w:r>
    </w:p>
    <w:p w:rsidR="00756611" w:rsidRPr="00733D5B" w:rsidRDefault="00756611" w:rsidP="00756611">
      <w:pPr>
        <w:widowControl w:val="0"/>
        <w:contextualSpacing/>
        <w:jc w:val="both"/>
        <w:rPr>
          <w:snapToGrid w:val="0"/>
        </w:rPr>
      </w:pPr>
    </w:p>
    <w:p w:rsidR="00756611" w:rsidRPr="00733D5B" w:rsidRDefault="00756611" w:rsidP="00756611">
      <w:pPr>
        <w:widowControl w:val="0"/>
        <w:numPr>
          <w:ilvl w:val="1"/>
          <w:numId w:val="11"/>
        </w:numPr>
        <w:ind w:left="0" w:firstLine="0"/>
        <w:contextualSpacing/>
        <w:jc w:val="both"/>
        <w:rPr>
          <w:b/>
          <w:snapToGrid w:val="0"/>
        </w:rPr>
      </w:pPr>
      <w:r w:rsidRPr="00733D5B">
        <w:rPr>
          <w:b/>
          <w:snapToGrid w:val="0"/>
        </w:rPr>
        <w:t>Требования к безопасности.</w:t>
      </w:r>
    </w:p>
    <w:p w:rsidR="00756611" w:rsidRPr="00733D5B" w:rsidRDefault="00756611" w:rsidP="00756611">
      <w:pPr>
        <w:numPr>
          <w:ilvl w:val="2"/>
          <w:numId w:val="10"/>
        </w:numPr>
        <w:ind w:left="0" w:firstLine="0"/>
        <w:contextualSpacing/>
        <w:jc w:val="both"/>
      </w:pPr>
      <w:r w:rsidRPr="00733D5B">
        <w:t>Ответственность за соблюдение норм и правил безопасности работниками Исполнителя в ходе оказания услуг по техническому обслуживанию и ремонту Оборудования на территории Заказчика возлагается на Исполнителя. Исполнитель обязан обеспечить соблюдение норм и правил техники безопасности, правил пожарной безопасности и охраны труда, предъявляемые действующим законодательством Российской Федерации, своими работниками на территории Заказчика.</w:t>
      </w:r>
    </w:p>
    <w:p w:rsidR="00756611" w:rsidRPr="00733D5B" w:rsidRDefault="00756611" w:rsidP="00756611">
      <w:pPr>
        <w:contextualSpacing/>
        <w:jc w:val="both"/>
      </w:pPr>
    </w:p>
    <w:p w:rsidR="00756611" w:rsidRPr="00733D5B" w:rsidRDefault="00756611" w:rsidP="00756611">
      <w:pPr>
        <w:widowControl w:val="0"/>
        <w:numPr>
          <w:ilvl w:val="1"/>
          <w:numId w:val="10"/>
        </w:numPr>
        <w:tabs>
          <w:tab w:val="left" w:pos="284"/>
          <w:tab w:val="left" w:pos="426"/>
        </w:tabs>
        <w:ind w:left="0" w:firstLine="0"/>
        <w:contextualSpacing/>
        <w:jc w:val="both"/>
        <w:rPr>
          <w:b/>
          <w:snapToGrid w:val="0"/>
        </w:rPr>
      </w:pPr>
      <w:r w:rsidRPr="00733D5B">
        <w:rPr>
          <w:b/>
          <w:snapToGrid w:val="0"/>
        </w:rPr>
        <w:t xml:space="preserve"> Требования к конфиденциальности</w:t>
      </w:r>
    </w:p>
    <w:p w:rsidR="00756611" w:rsidRPr="00733D5B" w:rsidRDefault="00756611" w:rsidP="00756611">
      <w:pPr>
        <w:widowControl w:val="0"/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>6.4.1. Стороны не имеют права разглашать, передавать третьим лицам или использовать полученную от другой Стороны информацию в собственных целях без письменного предварительного согласия другой Стороны.</w:t>
      </w:r>
    </w:p>
    <w:p w:rsidR="00756611" w:rsidRPr="00733D5B" w:rsidRDefault="00756611" w:rsidP="00756611">
      <w:pPr>
        <w:widowControl w:val="0"/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>6.4.2. Стороны не несут ответственность в случае разглашения третьим лицам либо публичного распространения (неопределенному кругу лиц) информации, если на момент отнесения её к конфиденциальной она уже была распространена либо открыта для доступа.</w:t>
      </w:r>
    </w:p>
    <w:p w:rsidR="00756611" w:rsidRPr="00733D5B" w:rsidRDefault="00756611" w:rsidP="00756611">
      <w:pPr>
        <w:widowControl w:val="0"/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 xml:space="preserve">6.4.3. </w:t>
      </w:r>
      <w:r w:rsidRPr="00733D5B">
        <w:t>Стороны обязаны обеспечивать конфиденциальность любых сведений, касающихся оказания услуг, и не разглашать указанные сведения без согласия другой Стороны. Конфиденциальной является также вся финансовая документация, относящаяся к оказанию услуг.</w:t>
      </w:r>
    </w:p>
    <w:p w:rsidR="00756611" w:rsidRPr="00733D5B" w:rsidRDefault="00756611" w:rsidP="00756611">
      <w:pPr>
        <w:widowControl w:val="0"/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 xml:space="preserve">6.4.4. </w:t>
      </w:r>
      <w:r w:rsidRPr="00733D5B">
        <w:t>Стороны обязаны обеспечить соблюдение требования конфиденциальности условий оказания услуг со стороны своих работников, а также лиц, не являющихся работниками Сторон, но привлечённых к оказанию услуг на основании договоров и соглашений гражданско-правового характера.</w:t>
      </w:r>
    </w:p>
    <w:p w:rsidR="00756611" w:rsidRPr="00733D5B" w:rsidRDefault="00756611" w:rsidP="00756611">
      <w:pPr>
        <w:widowControl w:val="0"/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>6.4.5.</w:t>
      </w:r>
      <w:r w:rsidRPr="00733D5B">
        <w:t xml:space="preserve"> В случае, если по вине Стороны, нарушившей условия соблюдения конфиденциальности, другой Стороне будут причинены убытки, то нарушившая Сторона обязуется возместить другой Стороне убытки в полном объёме.</w:t>
      </w:r>
    </w:p>
    <w:p w:rsidR="00756611" w:rsidRPr="00733D5B" w:rsidRDefault="00756611" w:rsidP="00756611">
      <w:pPr>
        <w:widowControl w:val="0"/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 xml:space="preserve">6.4.6. </w:t>
      </w:r>
      <w:r w:rsidRPr="00733D5B">
        <w:t>Условия</w:t>
      </w:r>
      <w:r w:rsidRPr="00733D5B">
        <w:rPr>
          <w:lang w:eastAsia="ar-SA"/>
        </w:rPr>
        <w:t xml:space="preserve">, изложенные в настоящем разделе, обязательны для Сторон, как в период срока </w:t>
      </w:r>
      <w:r w:rsidRPr="00733D5B">
        <w:t>оказания услуг</w:t>
      </w:r>
      <w:r w:rsidRPr="00733D5B">
        <w:rPr>
          <w:lang w:eastAsia="ar-SA"/>
        </w:rPr>
        <w:t>, так и в течение трех лет с момента его завершения по любым основаниям.</w:t>
      </w:r>
    </w:p>
    <w:p w:rsidR="00756611" w:rsidRPr="00733D5B" w:rsidRDefault="00756611" w:rsidP="00756611">
      <w:pPr>
        <w:widowControl w:val="0"/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733D5B">
        <w:rPr>
          <w:lang w:eastAsia="ar-SA"/>
        </w:rPr>
        <w:t xml:space="preserve">6.4.7. В </w:t>
      </w:r>
      <w:r w:rsidRPr="00733D5B">
        <w:t>соответствии</w:t>
      </w:r>
      <w:r w:rsidRPr="00733D5B">
        <w:rPr>
          <w:lang w:eastAsia="ar-SA"/>
        </w:rPr>
        <w:t xml:space="preserve"> с Федеральным законом от 27.07.2006 г. № 152-ФЗ «О персональных </w:t>
      </w:r>
      <w:r w:rsidRPr="00733D5B">
        <w:rPr>
          <w:lang w:eastAsia="ar-SA"/>
        </w:rPr>
        <w:lastRenderedPageBreak/>
        <w:t xml:space="preserve">данных» при </w:t>
      </w:r>
      <w:r w:rsidRPr="00733D5B">
        <w:t>оказании услуг</w:t>
      </w:r>
      <w:r w:rsidRPr="00733D5B">
        <w:rPr>
          <w:lang w:eastAsia="ar-SA"/>
        </w:rPr>
        <w:t xml:space="preserve">, Исполнитель принимает на себя обязательства соблюдать конфиденциальность сведений, ставших ему известными при осуществлении своей деятельности в период срока </w:t>
      </w:r>
      <w:r w:rsidRPr="00733D5B">
        <w:t>оказания услуг</w:t>
      </w:r>
      <w:r w:rsidRPr="00733D5B">
        <w:rPr>
          <w:lang w:eastAsia="ar-SA"/>
        </w:rPr>
        <w:t>.</w:t>
      </w:r>
    </w:p>
    <w:p w:rsidR="00756611" w:rsidRPr="00733D5B" w:rsidRDefault="00756611" w:rsidP="00756611">
      <w:pPr>
        <w:widowControl w:val="0"/>
        <w:autoSpaceDE w:val="0"/>
        <w:autoSpaceDN w:val="0"/>
        <w:adjustRightInd w:val="0"/>
        <w:contextualSpacing/>
        <w:jc w:val="both"/>
        <w:rPr>
          <w:lang w:eastAsia="ar-SA"/>
        </w:rPr>
      </w:pPr>
    </w:p>
    <w:p w:rsidR="00756611" w:rsidRPr="00733D5B" w:rsidRDefault="00756611" w:rsidP="00756611">
      <w:pPr>
        <w:numPr>
          <w:ilvl w:val="1"/>
          <w:numId w:val="10"/>
        </w:numPr>
        <w:tabs>
          <w:tab w:val="left" w:pos="426"/>
        </w:tabs>
        <w:ind w:left="0" w:firstLine="0"/>
        <w:contextualSpacing/>
        <w:jc w:val="both"/>
        <w:rPr>
          <w:b/>
        </w:rPr>
      </w:pPr>
      <w:r w:rsidRPr="00733D5B">
        <w:rPr>
          <w:b/>
        </w:rPr>
        <w:t xml:space="preserve"> Требования к приемке услуг.</w:t>
      </w:r>
    </w:p>
    <w:p w:rsidR="00756611" w:rsidRPr="00733D5B" w:rsidRDefault="00756611" w:rsidP="00756611">
      <w:pPr>
        <w:widowControl w:val="0"/>
        <w:numPr>
          <w:ilvl w:val="2"/>
          <w:numId w:val="10"/>
        </w:numPr>
        <w:autoSpaceDE w:val="0"/>
        <w:autoSpaceDN w:val="0"/>
        <w:adjustRightInd w:val="0"/>
        <w:ind w:left="0" w:firstLine="0"/>
        <w:contextualSpacing/>
        <w:jc w:val="both"/>
      </w:pPr>
      <w:r w:rsidRPr="00733D5B">
        <w:t>Приемка осуществляется ответственным работником (представителем) Заказчика.</w:t>
      </w:r>
    </w:p>
    <w:p w:rsidR="00756611" w:rsidRPr="00733D5B" w:rsidRDefault="00756611" w:rsidP="00756611">
      <w:pPr>
        <w:widowControl w:val="0"/>
        <w:numPr>
          <w:ilvl w:val="2"/>
          <w:numId w:val="10"/>
        </w:numPr>
        <w:autoSpaceDE w:val="0"/>
        <w:autoSpaceDN w:val="0"/>
        <w:adjustRightInd w:val="0"/>
        <w:ind w:left="0" w:firstLine="0"/>
        <w:contextualSpacing/>
        <w:jc w:val="both"/>
      </w:pPr>
      <w:r w:rsidRPr="00733D5B">
        <w:t xml:space="preserve">Представитель Заказчика осматривает и принимает Результат оказания услуг в присутствии представителя Исполнителя в день и по месту установки Оборудования, подписывает Акт технического обслуживания или предоставляет Исполнителю мотивированный отказ от подписания указанного документа </w:t>
      </w:r>
      <w:r w:rsidRPr="00733D5B">
        <w:rPr>
          <w:bCs/>
        </w:rPr>
        <w:t>в течение 15 (пятнадцати)</w:t>
      </w:r>
      <w:r w:rsidRPr="00733D5B">
        <w:rPr>
          <w:bCs/>
          <w:iCs/>
        </w:rPr>
        <w:t xml:space="preserve"> рабочих дней </w:t>
      </w:r>
      <w:r w:rsidRPr="00733D5B">
        <w:rPr>
          <w:bCs/>
        </w:rPr>
        <w:t>с момента его получения</w:t>
      </w:r>
      <w:r w:rsidRPr="00733D5B">
        <w:t xml:space="preserve">. Под Результатом оказанных услуг </w:t>
      </w:r>
      <w:r w:rsidRPr="00733D5B">
        <w:rPr>
          <w:bCs/>
        </w:rPr>
        <w:t xml:space="preserve">подразумевается </w:t>
      </w:r>
      <w:r w:rsidRPr="00733D5B">
        <w:t>нахождение Оборудования в исправном состоянии, отвечающем техническим параметрам заявленным производителем (заводом-изготовителем), для возможности эксплуатации по прямому назначению</w:t>
      </w:r>
      <w:r w:rsidRPr="00733D5B">
        <w:rPr>
          <w:bCs/>
        </w:rPr>
        <w:t>.</w:t>
      </w:r>
    </w:p>
    <w:p w:rsidR="00756611" w:rsidRPr="00733D5B" w:rsidRDefault="00756611" w:rsidP="00756611">
      <w:pPr>
        <w:numPr>
          <w:ilvl w:val="2"/>
          <w:numId w:val="10"/>
        </w:numPr>
        <w:ind w:left="0" w:firstLine="0"/>
        <w:contextualSpacing/>
        <w:jc w:val="both"/>
      </w:pPr>
      <w:r w:rsidRPr="00733D5B">
        <w:t>Все виды услуг, причины их выполнения, заменённые детали и узлы Исполнитель регистрирует в Акте технического обслуживания, а представитель Заказчика подтверждает это своей подписью.</w:t>
      </w:r>
    </w:p>
    <w:p w:rsidR="00756611" w:rsidRPr="00733D5B" w:rsidRDefault="00756611" w:rsidP="00756611">
      <w:pPr>
        <w:contextualSpacing/>
        <w:jc w:val="both"/>
      </w:pPr>
    </w:p>
    <w:p w:rsidR="00756611" w:rsidRPr="00733D5B" w:rsidRDefault="00756611" w:rsidP="00756611">
      <w:pPr>
        <w:widowControl w:val="0"/>
        <w:numPr>
          <w:ilvl w:val="1"/>
          <w:numId w:val="10"/>
        </w:numPr>
        <w:tabs>
          <w:tab w:val="left" w:pos="426"/>
        </w:tabs>
        <w:ind w:left="0" w:firstLine="0"/>
        <w:contextualSpacing/>
        <w:jc w:val="both"/>
        <w:rPr>
          <w:b/>
        </w:rPr>
      </w:pPr>
      <w:r w:rsidRPr="00733D5B">
        <w:rPr>
          <w:b/>
        </w:rPr>
        <w:t>Требования к передаче заказчику закупки технических и иных документов.</w:t>
      </w:r>
    </w:p>
    <w:p w:rsidR="00756611" w:rsidRPr="00733D5B" w:rsidRDefault="00756611" w:rsidP="00756611">
      <w:pPr>
        <w:widowControl w:val="0"/>
        <w:numPr>
          <w:ilvl w:val="2"/>
          <w:numId w:val="10"/>
        </w:numPr>
        <w:ind w:left="0" w:firstLine="0"/>
        <w:contextualSpacing/>
        <w:jc w:val="both"/>
      </w:pPr>
      <w:r w:rsidRPr="00733D5B">
        <w:t>Документом, подтверждающим факт оказания услуг, является Акт технического обслуживания, подписанный сервисным инженером Исполнителя и представителем Заказчика.</w:t>
      </w:r>
    </w:p>
    <w:p w:rsidR="00756611" w:rsidRPr="00733D5B" w:rsidRDefault="00756611" w:rsidP="00756611">
      <w:pPr>
        <w:widowControl w:val="0"/>
        <w:numPr>
          <w:ilvl w:val="2"/>
          <w:numId w:val="10"/>
        </w:numPr>
        <w:ind w:left="0" w:firstLine="0"/>
        <w:contextualSpacing/>
        <w:jc w:val="both"/>
      </w:pPr>
      <w:r w:rsidRPr="00733D5B">
        <w:rPr>
          <w:lang w:eastAsia="ar-SA"/>
        </w:rPr>
        <w:t>В каждый последний календарный день отчетного периода (календарного месяца), Исполнитель оформляет и в срок не более пяти календарных дней представляет Заказчику в двух экземплярах Акт сдачи-приемки оказанных услуг за отчетный период.</w:t>
      </w:r>
    </w:p>
    <w:p w:rsidR="00756611" w:rsidRPr="00733D5B" w:rsidRDefault="00756611" w:rsidP="00756611">
      <w:pPr>
        <w:widowControl w:val="0"/>
        <w:numPr>
          <w:ilvl w:val="2"/>
          <w:numId w:val="10"/>
        </w:numPr>
        <w:ind w:left="0" w:firstLine="0"/>
        <w:contextualSpacing/>
        <w:jc w:val="both"/>
      </w:pPr>
      <w:r w:rsidRPr="00733D5B">
        <w:t>Исполнитель обязан составлять и предоставлять отчетные формы (счет на оплату, счет-фактуру и другие бухгалтерские (налоговые) документы) по оказанным услугам, которые предоставляются в соответствии с правилами бухгалтерской отчетности или по требованию Заказчика.</w:t>
      </w:r>
    </w:p>
    <w:p w:rsidR="00756611" w:rsidRPr="00733D5B" w:rsidRDefault="00756611" w:rsidP="00756611">
      <w:pPr>
        <w:widowControl w:val="0"/>
        <w:numPr>
          <w:ilvl w:val="2"/>
          <w:numId w:val="10"/>
        </w:numPr>
        <w:ind w:left="0" w:firstLine="0"/>
        <w:contextualSpacing/>
        <w:jc w:val="both"/>
      </w:pPr>
      <w:r w:rsidRPr="00733D5B">
        <w:rPr>
          <w:lang w:eastAsia="ar-SA"/>
        </w:rPr>
        <w:t>На ЗИП, в силу своих характеристик, требующих наличия соответствующей специальной документации, Исполнитель предоставляет инструкции по хранению, установке и эксплуатации на русском языке или иные сопутствующие документы (при условии, что такие документы предусмотрены для ЗИП данного вида).</w:t>
      </w:r>
    </w:p>
    <w:p w:rsidR="00756611" w:rsidRPr="00733D5B" w:rsidRDefault="00756611" w:rsidP="00756611">
      <w:pPr>
        <w:widowControl w:val="0"/>
        <w:contextualSpacing/>
        <w:jc w:val="both"/>
      </w:pPr>
    </w:p>
    <w:p w:rsidR="00756611" w:rsidRPr="00733D5B" w:rsidRDefault="00756611" w:rsidP="00756611">
      <w:pPr>
        <w:widowControl w:val="0"/>
        <w:numPr>
          <w:ilvl w:val="0"/>
          <w:numId w:val="6"/>
        </w:numPr>
        <w:ind w:left="0" w:firstLine="0"/>
        <w:contextualSpacing/>
        <w:jc w:val="center"/>
        <w:rPr>
          <w:b/>
        </w:rPr>
      </w:pPr>
      <w:r w:rsidRPr="00733D5B">
        <w:rPr>
          <w:b/>
        </w:rPr>
        <w:t>ТРЕБОВАНИЯ К ГАРАНТИЙНЫМ ОБЯЗАТЕЛЬСТВАМ ОКАЗАННЫХ УСЛУГ</w:t>
      </w:r>
    </w:p>
    <w:p w:rsidR="00756611" w:rsidRPr="00733D5B" w:rsidRDefault="00756611" w:rsidP="00756611">
      <w:pPr>
        <w:widowControl w:val="0"/>
        <w:contextualSpacing/>
        <w:jc w:val="both"/>
        <w:rPr>
          <w:b/>
        </w:rPr>
      </w:pPr>
    </w:p>
    <w:p w:rsidR="00756611" w:rsidRPr="00733D5B" w:rsidRDefault="00756611" w:rsidP="00756611">
      <w:pPr>
        <w:numPr>
          <w:ilvl w:val="1"/>
          <w:numId w:val="7"/>
        </w:numPr>
        <w:ind w:left="0" w:firstLine="0"/>
        <w:contextualSpacing/>
        <w:jc w:val="both"/>
        <w:rPr>
          <w:b/>
        </w:rPr>
      </w:pPr>
      <w:r w:rsidRPr="00733D5B">
        <w:rPr>
          <w:b/>
        </w:rPr>
        <w:t>Гарантийные обязательства по оказанным услугам.</w:t>
      </w:r>
    </w:p>
    <w:p w:rsidR="00756611" w:rsidRPr="00733D5B" w:rsidRDefault="00756611" w:rsidP="00756611">
      <w:pPr>
        <w:widowControl w:val="0"/>
        <w:numPr>
          <w:ilvl w:val="2"/>
          <w:numId w:val="7"/>
        </w:numPr>
        <w:ind w:left="0" w:firstLine="0"/>
        <w:contextualSpacing/>
        <w:jc w:val="both"/>
      </w:pPr>
      <w:r w:rsidRPr="00733D5B">
        <w:t xml:space="preserve">Исполнитель гарантирует качество и безопасность запасных частей, деталей и узлов в соответствии с технической документацией производителя (завода-изготовителя), утвержденной в отношении данного вида Оборудования. </w:t>
      </w:r>
    </w:p>
    <w:p w:rsidR="00756611" w:rsidRPr="00733D5B" w:rsidRDefault="00756611" w:rsidP="00756611">
      <w:pPr>
        <w:widowControl w:val="0"/>
        <w:numPr>
          <w:ilvl w:val="2"/>
          <w:numId w:val="7"/>
        </w:numPr>
        <w:ind w:left="0" w:firstLine="0"/>
        <w:contextualSpacing/>
        <w:jc w:val="both"/>
      </w:pPr>
      <w:r w:rsidRPr="00733D5B">
        <w:t>На запасные части, детали, узлы к оборудованию, не являющиеся ресурсными, Исполнитель предоставляет гарантию качества в соответствии с нормативными документами на данный вид деталей, гарантийные сроки должны составлять не менее 12 (двенадцати) месяцев с момента установки в Оборудование Заказчика, и (но) не менее срока, установленного производителем.</w:t>
      </w:r>
    </w:p>
    <w:p w:rsidR="00756611" w:rsidRPr="00733D5B" w:rsidRDefault="00756611" w:rsidP="00756611">
      <w:pPr>
        <w:widowControl w:val="0"/>
        <w:numPr>
          <w:ilvl w:val="2"/>
          <w:numId w:val="7"/>
        </w:numPr>
        <w:ind w:left="0" w:firstLine="0"/>
        <w:contextualSpacing/>
        <w:jc w:val="both"/>
      </w:pPr>
      <w:r w:rsidRPr="00733D5B">
        <w:t>На ресурсные запасные части срок гарантии с момента их установки должен соответствовать сроку, заявленному производителем.</w:t>
      </w:r>
    </w:p>
    <w:p w:rsidR="00756611" w:rsidRPr="00733D5B" w:rsidRDefault="00756611" w:rsidP="00756611">
      <w:pPr>
        <w:widowControl w:val="0"/>
        <w:numPr>
          <w:ilvl w:val="2"/>
          <w:numId w:val="7"/>
        </w:numPr>
        <w:ind w:left="0" w:firstLine="0"/>
        <w:contextualSpacing/>
        <w:jc w:val="both"/>
      </w:pPr>
      <w:r w:rsidRPr="00733D5B">
        <w:t>Срок гарантии на ресурсные и запасные части устанавливается с момента установки деталей на оборудовании.</w:t>
      </w:r>
    </w:p>
    <w:p w:rsidR="00756611" w:rsidRDefault="00756611" w:rsidP="00756611">
      <w:pPr>
        <w:widowControl w:val="0"/>
        <w:numPr>
          <w:ilvl w:val="2"/>
          <w:numId w:val="7"/>
        </w:numPr>
        <w:ind w:left="0" w:firstLine="0"/>
        <w:contextualSpacing/>
        <w:jc w:val="both"/>
      </w:pPr>
      <w:r w:rsidRPr="00733D5B">
        <w:t xml:space="preserve">Исполнитель несет материальную ответственность в случае случайной или умышленной порчи имущества (материалов, оборудования) предоставленного Заказчиком </w:t>
      </w:r>
      <w:r w:rsidRPr="00733D5B">
        <w:lastRenderedPageBreak/>
        <w:t>для осуществления технического обслуживания и (или) ремонта.</w:t>
      </w:r>
    </w:p>
    <w:p w:rsidR="00756611" w:rsidRPr="00733D5B" w:rsidRDefault="00756611" w:rsidP="00756611">
      <w:pPr>
        <w:widowControl w:val="0"/>
        <w:contextualSpacing/>
        <w:jc w:val="both"/>
      </w:pPr>
    </w:p>
    <w:p w:rsidR="00756611" w:rsidRPr="00733D5B" w:rsidRDefault="00756611" w:rsidP="00756611">
      <w:pPr>
        <w:ind w:right="851"/>
        <w:contextualSpacing/>
        <w:jc w:val="both"/>
        <w:rPr>
          <w:color w:val="000000" w:themeColor="text1"/>
          <w:sz w:val="28"/>
          <w:szCs w:val="28"/>
        </w:rPr>
      </w:pPr>
    </w:p>
    <w:tbl>
      <w:tblPr>
        <w:tblW w:w="96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62"/>
        <w:gridCol w:w="4678"/>
      </w:tblGrid>
      <w:tr w:rsidR="00756611" w:rsidRPr="00733D5B" w:rsidTr="00B96647">
        <w:trPr>
          <w:trHeight w:val="1529"/>
        </w:trPr>
        <w:tc>
          <w:tcPr>
            <w:tcW w:w="4962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56611" w:rsidRPr="00733D5B" w:rsidRDefault="00756611" w:rsidP="00B96647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733D5B">
              <w:rPr>
                <w:bCs/>
              </w:rPr>
              <w:t>ЗАКАЗЧИК</w:t>
            </w:r>
          </w:p>
          <w:p w:rsidR="00756611" w:rsidRDefault="00756611" w:rsidP="00B96647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</w:p>
          <w:p w:rsidR="00756611" w:rsidRPr="00733D5B" w:rsidRDefault="00756611" w:rsidP="00B96647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</w:p>
          <w:p w:rsidR="00756611" w:rsidRPr="00733D5B" w:rsidRDefault="00756611" w:rsidP="00B96647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733D5B">
              <w:rPr>
                <w:bCs/>
              </w:rPr>
              <w:t>___________________________________</w:t>
            </w:r>
          </w:p>
          <w:p w:rsidR="00756611" w:rsidRPr="00733D5B" w:rsidRDefault="00756611" w:rsidP="00B96647">
            <w:pPr>
              <w:contextualSpacing/>
              <w:rPr>
                <w:b/>
                <w:bCs/>
              </w:rPr>
            </w:pPr>
          </w:p>
        </w:tc>
        <w:tc>
          <w:tcPr>
            <w:tcW w:w="4678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56611" w:rsidRPr="00733D5B" w:rsidRDefault="00756611" w:rsidP="00B96647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733D5B">
              <w:rPr>
                <w:bCs/>
              </w:rPr>
              <w:t>ИСПОЛНИТЕЛЬ</w:t>
            </w:r>
          </w:p>
          <w:p w:rsidR="00756611" w:rsidRPr="00733D5B" w:rsidRDefault="00756611" w:rsidP="00B96647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</w:p>
          <w:p w:rsidR="00756611" w:rsidRPr="00733D5B" w:rsidRDefault="00756611" w:rsidP="00B96647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</w:p>
          <w:p w:rsidR="00756611" w:rsidRPr="00733D5B" w:rsidRDefault="00756611" w:rsidP="00B96647">
            <w:pPr>
              <w:autoSpaceDE w:val="0"/>
              <w:autoSpaceDN w:val="0"/>
              <w:adjustRightInd w:val="0"/>
              <w:contextualSpacing/>
              <w:rPr>
                <w:bCs/>
              </w:rPr>
            </w:pPr>
            <w:r w:rsidRPr="00733D5B">
              <w:rPr>
                <w:bCs/>
              </w:rPr>
              <w:t>_________________________________</w:t>
            </w:r>
          </w:p>
          <w:p w:rsidR="00756611" w:rsidRPr="00733D5B" w:rsidRDefault="00756611" w:rsidP="00B96647">
            <w:pPr>
              <w:contextualSpacing/>
            </w:pPr>
          </w:p>
        </w:tc>
      </w:tr>
    </w:tbl>
    <w:p w:rsidR="00756611" w:rsidRDefault="00756611" w:rsidP="00756611">
      <w:pPr>
        <w:jc w:val="both"/>
      </w:pPr>
    </w:p>
    <w:p w:rsidR="00190E4A" w:rsidRDefault="00190E4A"/>
    <w:sectPr w:rsidR="00190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0360B"/>
    <w:multiLevelType w:val="multilevel"/>
    <w:tmpl w:val="173235A2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1" w15:restartNumberingAfterBreak="0">
    <w:nsid w:val="0CBE77D8"/>
    <w:multiLevelType w:val="hybridMultilevel"/>
    <w:tmpl w:val="D9F41B66"/>
    <w:lvl w:ilvl="0" w:tplc="4F5A87F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48F706C"/>
    <w:multiLevelType w:val="hybridMultilevel"/>
    <w:tmpl w:val="DF5A0266"/>
    <w:lvl w:ilvl="0" w:tplc="3DAAFBC8">
      <w:start w:val="6"/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31409"/>
    <w:multiLevelType w:val="hybridMultilevel"/>
    <w:tmpl w:val="A3463980"/>
    <w:lvl w:ilvl="0" w:tplc="4F5A87F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2CF7455A"/>
    <w:multiLevelType w:val="hybridMultilevel"/>
    <w:tmpl w:val="1450AB98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762A5C"/>
    <w:multiLevelType w:val="hybridMultilevel"/>
    <w:tmpl w:val="AC4EBDA4"/>
    <w:lvl w:ilvl="0" w:tplc="4F5A87F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474B4C82"/>
    <w:multiLevelType w:val="hybridMultilevel"/>
    <w:tmpl w:val="52E237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A87871"/>
    <w:multiLevelType w:val="multilevel"/>
    <w:tmpl w:val="D7FA44D2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DC061CC"/>
    <w:multiLevelType w:val="multilevel"/>
    <w:tmpl w:val="217870A0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9" w15:restartNumberingAfterBreak="0">
    <w:nsid w:val="5EAB109B"/>
    <w:multiLevelType w:val="multilevel"/>
    <w:tmpl w:val="7194A8AC"/>
    <w:lvl w:ilvl="0">
      <w:start w:val="6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62371D4E"/>
    <w:multiLevelType w:val="multilevel"/>
    <w:tmpl w:val="F55C5096"/>
    <w:lvl w:ilvl="0">
      <w:start w:val="7"/>
      <w:numFmt w:val="decimal"/>
      <w:lvlText w:val="%1."/>
      <w:lvlJc w:val="left"/>
      <w:pPr>
        <w:ind w:left="540" w:hanging="540"/>
      </w:pPr>
      <w:rPr>
        <w:rFonts w:cs="Times New Roman"/>
      </w:rPr>
    </w:lvl>
    <w:lvl w:ilvl="1">
      <w:start w:val="6"/>
      <w:numFmt w:val="decimal"/>
      <w:lvlText w:val="%1.%2."/>
      <w:lvlJc w:val="left"/>
      <w:pPr>
        <w:ind w:left="1178" w:hanging="540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99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cs="Times New Roman"/>
      </w:rPr>
    </w:lvl>
  </w:abstractNum>
  <w:abstractNum w:abstractNumId="11" w15:restartNumberingAfterBreak="0">
    <w:nsid w:val="6C8A2D6A"/>
    <w:multiLevelType w:val="multilevel"/>
    <w:tmpl w:val="AE2673D6"/>
    <w:lvl w:ilvl="0">
      <w:start w:val="6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192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02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7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3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5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00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016" w:hanging="1800"/>
      </w:pPr>
      <w:rPr>
        <w:rFonts w:cs="Times New Roman" w:hint="default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10"/>
    <w:lvlOverride w:ilvl="0">
      <w:startOverride w:val="7"/>
    </w:lvlOverride>
    <w:lvlOverride w:ilvl="1">
      <w:startOverride w:val="6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6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611"/>
    <w:rsid w:val="00190E4A"/>
    <w:rsid w:val="003C4D13"/>
    <w:rsid w:val="00756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B847DD-BB48-4D95-9AB0-77221B034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Num Bullet 1,Table Number Paragraph,Bullet Number,Bulletr List Paragraph,列出段落,列出段落1,List Paragraph2,List Paragraph21,Listeafsnit1,Parágrafo da Lista1,Bullet list,List Paragraph,Ref"/>
    <w:basedOn w:val="a"/>
    <w:link w:val="a4"/>
    <w:uiPriority w:val="34"/>
    <w:qFormat/>
    <w:rsid w:val="00756611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Num Bullet 1 Знак,Table Number Paragraph Знак,Bullet Number Знак,Bulletr List Paragraph Знак,列出段落 Знак,列出段落1 Знак,List Paragraph2 Знак,Listeafsnit1 Знак"/>
    <w:link w:val="a3"/>
    <w:uiPriority w:val="34"/>
    <w:qFormat/>
    <w:locked/>
    <w:rsid w:val="007566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566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5661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3010</Words>
  <Characters>17159</Characters>
  <Application>Microsoft Office Word</Application>
  <DocSecurity>4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20129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Белозерова Людмила Юрьевна</dc:creator>
  <cp:keywords/>
  <dc:description/>
  <cp:lastModifiedBy>Денисова Юлия Владимировна</cp:lastModifiedBy>
  <cp:revision>2</cp:revision>
  <dcterms:created xsi:type="dcterms:W3CDTF">2026-09-04T04:22:00Z</dcterms:created>
  <dcterms:modified xsi:type="dcterms:W3CDTF">2026-09-04T04:22:00Z</dcterms:modified>
</cp:coreProperties>
</file>