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7A" w:rsidRPr="003A0657" w:rsidRDefault="00815B0B">
      <w:pPr>
        <w:pStyle w:val="Default1"/>
        <w:ind w:firstLine="709"/>
        <w:jc w:val="both"/>
        <w:rPr>
          <w:szCs w:val="24"/>
        </w:rPr>
      </w:pPr>
      <w:r w:rsidRPr="003A0657">
        <w:rPr>
          <w:szCs w:val="24"/>
        </w:rPr>
        <w:t xml:space="preserve">Информируем Вас о том, что ПАО «Ростелеком» проводит анализ рынка на </w:t>
      </w:r>
      <w:r w:rsidR="0035367A" w:rsidRPr="0035367A">
        <w:rPr>
          <w:szCs w:val="24"/>
        </w:rPr>
        <w:t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</w:t>
      </w:r>
      <w:r w:rsidR="00722DDC">
        <w:rPr>
          <w:szCs w:val="24"/>
        </w:rPr>
        <w:t xml:space="preserve"> -</w:t>
      </w:r>
      <w:r w:rsidR="0035367A" w:rsidRPr="0035367A">
        <w:rPr>
          <w:szCs w:val="24"/>
        </w:rPr>
        <w:t xml:space="preserve"> Мост через </w:t>
      </w:r>
      <w:proofErr w:type="spellStart"/>
      <w:r w:rsidR="0035367A" w:rsidRPr="0035367A">
        <w:rPr>
          <w:szCs w:val="24"/>
        </w:rPr>
        <w:t>р.Урга</w:t>
      </w:r>
      <w:proofErr w:type="spellEnd"/>
      <w:r w:rsidR="0035367A" w:rsidRPr="0035367A">
        <w:rPr>
          <w:szCs w:val="24"/>
        </w:rPr>
        <w:t xml:space="preserve"> на км 12+</w:t>
      </w:r>
      <w:proofErr w:type="gramStart"/>
      <w:r w:rsidR="0035367A" w:rsidRPr="0035367A">
        <w:rPr>
          <w:szCs w:val="24"/>
        </w:rPr>
        <w:t>148</w:t>
      </w:r>
      <w:proofErr w:type="gramEnd"/>
      <w:r w:rsidR="0035367A" w:rsidRPr="0035367A">
        <w:rPr>
          <w:szCs w:val="24"/>
        </w:rPr>
        <w:t xml:space="preserve"> а/д Воротынец-Спасское-Сергач (3 категория)</w:t>
      </w:r>
      <w:r w:rsidR="00226061">
        <w:rPr>
          <w:szCs w:val="24"/>
        </w:rPr>
        <w:t xml:space="preserve"> </w:t>
      </w:r>
      <w:r w:rsidRPr="003A0657">
        <w:rPr>
          <w:szCs w:val="24"/>
        </w:rPr>
        <w:t xml:space="preserve">с целью формирования начальной максимальной цены расходного договора. </w:t>
      </w:r>
    </w:p>
    <w:p w:rsidR="00815B0B" w:rsidRDefault="00815B0B">
      <w:pPr>
        <w:pStyle w:val="Default1"/>
        <w:ind w:firstLine="709"/>
        <w:jc w:val="both"/>
        <w:rPr>
          <w:szCs w:val="24"/>
        </w:rPr>
      </w:pPr>
    </w:p>
    <w:p w:rsidR="0089297A" w:rsidRPr="00980F35" w:rsidRDefault="00815B0B">
      <w:pPr>
        <w:pStyle w:val="Default1"/>
        <w:ind w:firstLine="709"/>
        <w:jc w:val="both"/>
        <w:rPr>
          <w:b/>
          <w:szCs w:val="24"/>
        </w:rPr>
      </w:pPr>
      <w:r w:rsidRPr="003A0657">
        <w:rPr>
          <w:szCs w:val="24"/>
        </w:rPr>
        <w:t xml:space="preserve">Просим вас предоставить технико-коммерческое предложение для запланированной закупки на </w:t>
      </w:r>
      <w:r w:rsidR="0035367A" w:rsidRPr="0035367A">
        <w:rPr>
          <w:b/>
          <w:szCs w:val="24"/>
        </w:rPr>
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35367A" w:rsidRPr="0035367A">
        <w:rPr>
          <w:b/>
          <w:szCs w:val="24"/>
        </w:rPr>
        <w:t>р.Урга</w:t>
      </w:r>
      <w:proofErr w:type="spellEnd"/>
      <w:r w:rsidR="0035367A" w:rsidRPr="0035367A">
        <w:rPr>
          <w:b/>
          <w:szCs w:val="24"/>
        </w:rPr>
        <w:t xml:space="preserve"> на км 12+</w:t>
      </w:r>
      <w:proofErr w:type="gramStart"/>
      <w:r w:rsidR="0035367A" w:rsidRPr="0035367A">
        <w:rPr>
          <w:b/>
          <w:szCs w:val="24"/>
        </w:rPr>
        <w:t>148</w:t>
      </w:r>
      <w:proofErr w:type="gramEnd"/>
      <w:r w:rsidR="0035367A" w:rsidRPr="0035367A">
        <w:rPr>
          <w:b/>
          <w:szCs w:val="24"/>
        </w:rPr>
        <w:t xml:space="preserve"> а/д Воротынец-Спасское-Сергач (3 категория)</w:t>
      </w:r>
      <w:r w:rsidR="00980F35" w:rsidRPr="00980F35">
        <w:rPr>
          <w:b/>
          <w:szCs w:val="24"/>
        </w:rPr>
        <w:t>.</w:t>
      </w:r>
    </w:p>
    <w:p w:rsidR="00940805" w:rsidRPr="003A0657" w:rsidRDefault="00940805">
      <w:pPr>
        <w:pStyle w:val="Default1"/>
        <w:ind w:firstLine="709"/>
        <w:jc w:val="both"/>
        <w:rPr>
          <w:b/>
          <w:szCs w:val="24"/>
        </w:rPr>
      </w:pPr>
    </w:p>
    <w:p w:rsidR="00940805" w:rsidRPr="003A0657" w:rsidRDefault="00940805" w:rsidP="00722DDC">
      <w:pPr>
        <w:ind w:firstLine="709"/>
        <w:jc w:val="both"/>
        <w:rPr>
          <w:sz w:val="24"/>
          <w:szCs w:val="24"/>
        </w:rPr>
      </w:pPr>
      <w:r w:rsidRPr="003A0657">
        <w:rPr>
          <w:sz w:val="24"/>
          <w:szCs w:val="24"/>
        </w:rPr>
        <w:t xml:space="preserve">Технико-коммерческое предложение требуется заполнить в соответствии с Техническим заданием на </w:t>
      </w:r>
      <w:r w:rsidR="00722DDC">
        <w:rPr>
          <w:sz w:val="24"/>
          <w:szCs w:val="24"/>
        </w:rPr>
        <w:t>в</w:t>
      </w:r>
      <w:r w:rsidR="00722DDC" w:rsidRPr="00722DDC">
        <w:rPr>
          <w:sz w:val="24"/>
          <w:szCs w:val="24"/>
        </w:rPr>
        <w:t xml:space="preserve">ыполнение работ по оснащению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722DDC" w:rsidRPr="00722DDC">
        <w:rPr>
          <w:sz w:val="24"/>
          <w:szCs w:val="24"/>
        </w:rPr>
        <w:t>р.Урга</w:t>
      </w:r>
      <w:proofErr w:type="spellEnd"/>
      <w:r w:rsidR="00722DDC" w:rsidRPr="00722DDC">
        <w:rPr>
          <w:sz w:val="24"/>
          <w:szCs w:val="24"/>
        </w:rPr>
        <w:t xml:space="preserve"> на км 12+148 а/д Воротыне</w:t>
      </w:r>
      <w:r w:rsidR="00722DDC">
        <w:rPr>
          <w:sz w:val="24"/>
          <w:szCs w:val="24"/>
        </w:rPr>
        <w:t>ц-Спасское-Сергач (3 категория)</w:t>
      </w:r>
      <w:r w:rsidRPr="003A0657">
        <w:rPr>
          <w:sz w:val="24"/>
          <w:szCs w:val="24"/>
        </w:rPr>
        <w:t xml:space="preserve"> (Приложение № 1 к з</w:t>
      </w:r>
      <w:r w:rsidR="00F52B37">
        <w:rPr>
          <w:sz w:val="24"/>
          <w:szCs w:val="24"/>
        </w:rPr>
        <w:t>апросу), по установленной форме</w:t>
      </w:r>
      <w:r w:rsidRPr="003A0657">
        <w:rPr>
          <w:sz w:val="24"/>
          <w:szCs w:val="24"/>
        </w:rPr>
        <w:t xml:space="preserve"> ТКП (Приложение № 2 к запросу). Анкета претендента предоставляется в соответствии с установленной в запросе формой (Приложение № 3 к запросу).</w:t>
      </w:r>
    </w:p>
    <w:p w:rsidR="0089297A" w:rsidRDefault="0089297A" w:rsidP="00722DDC">
      <w:pPr>
        <w:ind w:firstLine="709"/>
        <w:jc w:val="both"/>
        <w:rPr>
          <w:i/>
          <w:color w:val="FF0000"/>
        </w:rPr>
      </w:pPr>
    </w:p>
    <w:p w:rsidR="0089297A" w:rsidRDefault="00815B0B">
      <w:pPr>
        <w:jc w:val="right"/>
      </w:pPr>
      <w:r>
        <w:t xml:space="preserve">Таблица 1. Общие условия </w:t>
      </w:r>
    </w:p>
    <w:p w:rsidR="0089297A" w:rsidRDefault="0089297A">
      <w:pPr>
        <w:jc w:val="right"/>
      </w:pPr>
    </w:p>
    <w:tbl>
      <w:tblPr>
        <w:tblStyle w:val="af0"/>
        <w:tblpPr w:leftFromText="180" w:rightFromText="180" w:vertAnchor="text" w:horzAnchor="margin" w:tblpY="-78"/>
        <w:tblW w:w="14596" w:type="dxa"/>
        <w:tblLayout w:type="fixed"/>
        <w:tblLook w:val="04A0" w:firstRow="1" w:lastRow="0" w:firstColumn="1" w:lastColumn="0" w:noHBand="0" w:noVBand="1"/>
      </w:tblPr>
      <w:tblGrid>
        <w:gridCol w:w="9065"/>
        <w:gridCol w:w="5531"/>
      </w:tblGrid>
      <w:tr w:rsidR="00940805" w:rsidRPr="003A0657" w:rsidTr="00940805">
        <w:tc>
          <w:tcPr>
            <w:tcW w:w="9065" w:type="dxa"/>
          </w:tcPr>
          <w:p w:rsidR="00940805" w:rsidRPr="003A0657" w:rsidRDefault="00940805">
            <w:pPr>
              <w:rPr>
                <w:i/>
                <w:sz w:val="24"/>
                <w:szCs w:val="24"/>
              </w:rPr>
            </w:pPr>
            <w:r w:rsidRPr="003A0657">
              <w:rPr>
                <w:b/>
                <w:sz w:val="24"/>
                <w:szCs w:val="24"/>
              </w:rPr>
              <w:t>Требования к потенциальным  участникам</w:t>
            </w:r>
          </w:p>
        </w:tc>
        <w:tc>
          <w:tcPr>
            <w:tcW w:w="5531" w:type="dxa"/>
          </w:tcPr>
          <w:p w:rsidR="00940805" w:rsidRPr="003A0657" w:rsidRDefault="00940805">
            <w:pPr>
              <w:rPr>
                <w:i/>
                <w:sz w:val="24"/>
                <w:szCs w:val="24"/>
              </w:rPr>
            </w:pPr>
            <w:r w:rsidRPr="003A0657">
              <w:rPr>
                <w:b/>
                <w:sz w:val="24"/>
                <w:szCs w:val="24"/>
              </w:rPr>
              <w:t>Сроки предоставления информации, до</w:t>
            </w:r>
          </w:p>
        </w:tc>
      </w:tr>
      <w:tr w:rsidR="00940805" w:rsidRPr="003A0657" w:rsidTr="00940805">
        <w:tc>
          <w:tcPr>
            <w:tcW w:w="9065" w:type="dxa"/>
          </w:tcPr>
          <w:p w:rsidR="00940805" w:rsidRPr="003A0657" w:rsidRDefault="00980F35">
            <w:pPr>
              <w:rPr>
                <w:i/>
                <w:sz w:val="24"/>
                <w:szCs w:val="24"/>
              </w:rPr>
            </w:pPr>
            <w:r w:rsidRPr="00980F35">
              <w:rPr>
                <w:i/>
                <w:sz w:val="24"/>
                <w:szCs w:val="24"/>
              </w:rPr>
              <w:t xml:space="preserve">Соответствие требованием установленным законодательством РФ к участникам в соответствии с предметом закупки </w:t>
            </w:r>
          </w:p>
        </w:tc>
        <w:tc>
          <w:tcPr>
            <w:tcW w:w="5531" w:type="dxa"/>
          </w:tcPr>
          <w:p w:rsidR="00940805" w:rsidRPr="003A0657" w:rsidRDefault="00DD3ABD" w:rsidP="0035367A">
            <w:pPr>
              <w:rPr>
                <w:color w:val="FF4000"/>
                <w:sz w:val="24"/>
                <w:szCs w:val="24"/>
              </w:rPr>
            </w:pPr>
            <w:r w:rsidRPr="003A0657">
              <w:rPr>
                <w:color w:val="auto"/>
                <w:sz w:val="24"/>
                <w:szCs w:val="24"/>
              </w:rPr>
              <w:t>1</w:t>
            </w:r>
            <w:r w:rsidR="0035367A">
              <w:rPr>
                <w:color w:val="auto"/>
                <w:sz w:val="24"/>
                <w:szCs w:val="24"/>
              </w:rPr>
              <w:t>7</w:t>
            </w:r>
            <w:r w:rsidRPr="003A0657">
              <w:rPr>
                <w:color w:val="auto"/>
                <w:sz w:val="24"/>
                <w:szCs w:val="24"/>
              </w:rPr>
              <w:t xml:space="preserve">:00 </w:t>
            </w:r>
            <w:proofErr w:type="spellStart"/>
            <w:r w:rsidRPr="003A0657">
              <w:rPr>
                <w:color w:val="auto"/>
                <w:sz w:val="24"/>
                <w:szCs w:val="24"/>
              </w:rPr>
              <w:t>мск</w:t>
            </w:r>
            <w:proofErr w:type="spellEnd"/>
            <w:r w:rsidRPr="003A0657">
              <w:rPr>
                <w:color w:val="auto"/>
                <w:sz w:val="24"/>
                <w:szCs w:val="24"/>
              </w:rPr>
              <w:t xml:space="preserve"> </w:t>
            </w:r>
            <w:r w:rsidR="0035367A">
              <w:rPr>
                <w:color w:val="auto"/>
                <w:sz w:val="24"/>
                <w:szCs w:val="24"/>
              </w:rPr>
              <w:t>11.09.2026</w:t>
            </w:r>
          </w:p>
        </w:tc>
      </w:tr>
    </w:tbl>
    <w:p w:rsidR="0089297A" w:rsidRDefault="00815B0B">
      <w:pPr>
        <w:jc w:val="right"/>
      </w:pPr>
      <w:r>
        <w:t>Таблица 2. Закупаемые услуги</w:t>
      </w:r>
      <w:r w:rsidR="005B4B4F">
        <w:t>/работы</w:t>
      </w:r>
    </w:p>
    <w:tbl>
      <w:tblPr>
        <w:tblStyle w:val="af0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4109"/>
        <w:gridCol w:w="3687"/>
        <w:gridCol w:w="2126"/>
      </w:tblGrid>
      <w:tr w:rsidR="0035367A" w:rsidTr="00D0346E">
        <w:tc>
          <w:tcPr>
            <w:tcW w:w="425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№ п/п</w:t>
            </w:r>
          </w:p>
        </w:tc>
        <w:tc>
          <w:tcPr>
            <w:tcW w:w="229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Наименование товара,</w:t>
            </w:r>
          </w:p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работы, услуги</w:t>
            </w:r>
          </w:p>
        </w:tc>
        <w:tc>
          <w:tcPr>
            <w:tcW w:w="212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Назначение товара,</w:t>
            </w:r>
          </w:p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работы, услуги</w:t>
            </w:r>
          </w:p>
        </w:tc>
        <w:tc>
          <w:tcPr>
            <w:tcW w:w="4109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35367A" w:rsidRDefault="0035367A" w:rsidP="00D0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 w:bidi="ar-SA"/>
              </w:rPr>
              <w:t>Количество товара, объем работ, услуг</w:t>
            </w:r>
          </w:p>
        </w:tc>
      </w:tr>
      <w:tr w:rsidR="0035367A" w:rsidTr="00D0346E">
        <w:trPr>
          <w:trHeight w:val="8438"/>
        </w:trPr>
        <w:tc>
          <w:tcPr>
            <w:tcW w:w="425" w:type="dxa"/>
          </w:tcPr>
          <w:p w:rsidR="0035367A" w:rsidRDefault="0035367A" w:rsidP="0035367A">
            <w:pPr>
              <w:pStyle w:val="ac"/>
              <w:numPr>
                <w:ilvl w:val="0"/>
                <w:numId w:val="6"/>
              </w:numPr>
              <w:suppressAutoHyphens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35367A" w:rsidRDefault="0035367A" w:rsidP="00D0346E"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р.Урга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на км 12+148 а/д Воротынец-Спасское-Сергач (3 категория)</w:t>
            </w:r>
          </w:p>
        </w:tc>
        <w:tc>
          <w:tcPr>
            <w:tcW w:w="2127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>р.Урга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en-US" w:bidi="ar-SA"/>
              </w:rPr>
              <w:t xml:space="preserve"> на км 12+148 а/д Воротынец-Спасское-Сергач (3 категория)</w:t>
            </w:r>
          </w:p>
        </w:tc>
        <w:tc>
          <w:tcPr>
            <w:tcW w:w="4109" w:type="dxa"/>
          </w:tcPr>
          <w:p w:rsidR="0035367A" w:rsidRPr="00722DDC" w:rsidRDefault="0035367A" w:rsidP="00722DDC">
            <w:pPr>
              <w:rPr>
                <w:sz w:val="24"/>
                <w:szCs w:val="24"/>
                <w:lang w:eastAsia="x-none"/>
              </w:rPr>
            </w:pPr>
            <w:r w:rsidRPr="00722DDC">
              <w:rPr>
                <w:b/>
                <w:sz w:val="24"/>
                <w:szCs w:val="24"/>
                <w:lang w:eastAsia="x-none"/>
              </w:rPr>
              <w:t>Срок выполнения работ:</w:t>
            </w:r>
            <w:r w:rsidRPr="00722DDC">
              <w:rPr>
                <w:sz w:val="24"/>
                <w:szCs w:val="24"/>
                <w:lang w:eastAsia="x-none"/>
              </w:rPr>
              <w:t xml:space="preserve"> с даты заключения Договора по 31.07.2027.</w:t>
            </w:r>
          </w:p>
          <w:p w:rsidR="00722DDC" w:rsidRDefault="00722DDC" w:rsidP="00D0346E">
            <w:pPr>
              <w:pStyle w:val="ac"/>
              <w:ind w:left="360"/>
              <w:rPr>
                <w:color w:val="000000"/>
                <w:sz w:val="24"/>
                <w:szCs w:val="24"/>
                <w:lang w:eastAsia="x-none"/>
              </w:rPr>
            </w:pPr>
          </w:p>
          <w:p w:rsidR="0035367A" w:rsidRPr="00722DDC" w:rsidRDefault="0035367A" w:rsidP="00722DDC">
            <w:pPr>
              <w:rPr>
                <w:sz w:val="24"/>
                <w:szCs w:val="24"/>
                <w:u w:val="single"/>
                <w:lang w:eastAsia="x-none"/>
              </w:rPr>
            </w:pPr>
            <w:r w:rsidRPr="00722DDC">
              <w:rPr>
                <w:sz w:val="24"/>
                <w:szCs w:val="24"/>
                <w:u w:val="single"/>
                <w:lang w:eastAsia="x-none"/>
              </w:rPr>
              <w:t>Предусмотрено обеспечение исполнение договора в размере 30 %</w:t>
            </w:r>
          </w:p>
          <w:p w:rsidR="00722DDC" w:rsidRDefault="00722DDC" w:rsidP="00722DDC">
            <w:pPr>
              <w:rPr>
                <w:sz w:val="24"/>
                <w:szCs w:val="24"/>
                <w:lang w:eastAsia="x-none"/>
              </w:rPr>
            </w:pPr>
          </w:p>
          <w:p w:rsidR="0035367A" w:rsidRPr="00722DDC" w:rsidRDefault="00722DDC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b/>
                <w:sz w:val="24"/>
                <w:szCs w:val="24"/>
                <w:lang w:eastAsia="x-none"/>
              </w:rPr>
              <w:t>Порядок оплаты: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  <w:r w:rsidR="0035367A" w:rsidRPr="00722DDC">
              <w:rPr>
                <w:sz w:val="24"/>
                <w:szCs w:val="24"/>
                <w:lang w:eastAsia="x-none"/>
              </w:rPr>
              <w:t>Аванс не предусмотрен</w:t>
            </w:r>
            <w:r>
              <w:rPr>
                <w:sz w:val="24"/>
                <w:szCs w:val="24"/>
                <w:lang w:eastAsia="x-none"/>
              </w:rPr>
              <w:t>.</w:t>
            </w:r>
          </w:p>
          <w:p w:rsidR="0035367A" w:rsidRDefault="0035367A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sz w:val="24"/>
                <w:szCs w:val="24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:rsidR="00722DDC" w:rsidRPr="00722DDC" w:rsidRDefault="00722DDC" w:rsidP="00722DDC">
            <w:pPr>
              <w:jc w:val="both"/>
              <w:rPr>
                <w:sz w:val="24"/>
                <w:szCs w:val="24"/>
              </w:rPr>
            </w:pPr>
          </w:p>
          <w:p w:rsidR="0035367A" w:rsidRPr="00722DDC" w:rsidRDefault="0035367A" w:rsidP="00722DDC">
            <w:pPr>
              <w:jc w:val="both"/>
              <w:rPr>
                <w:sz w:val="24"/>
                <w:szCs w:val="24"/>
              </w:rPr>
            </w:pPr>
            <w:r w:rsidRPr="00722DDC">
              <w:rPr>
                <w:sz w:val="24"/>
                <w:szCs w:val="24"/>
              </w:rPr>
              <w:t>Принимаются альтернативные условия оплаты</w:t>
            </w:r>
            <w:r w:rsidR="00722DDC">
              <w:rPr>
                <w:sz w:val="24"/>
                <w:szCs w:val="24"/>
              </w:rPr>
              <w:t>.</w:t>
            </w:r>
          </w:p>
          <w:p w:rsidR="0035367A" w:rsidRPr="00722DDC" w:rsidRDefault="0035367A" w:rsidP="00722DDC">
            <w:pPr>
              <w:rPr>
                <w:sz w:val="24"/>
                <w:szCs w:val="24"/>
              </w:rPr>
            </w:pPr>
            <w:r w:rsidRPr="00722DDC">
              <w:rPr>
                <w:b/>
                <w:sz w:val="24"/>
                <w:szCs w:val="24"/>
              </w:rPr>
              <w:t>Место оказания услуг:</w:t>
            </w:r>
            <w:r w:rsidRPr="00722DDC">
              <w:rPr>
                <w:sz w:val="24"/>
                <w:szCs w:val="24"/>
              </w:rPr>
              <w:t xml:space="preserve"> Нижегородская область</w:t>
            </w:r>
          </w:p>
        </w:tc>
        <w:tc>
          <w:tcPr>
            <w:tcW w:w="3687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 w:bidi="ar-SA"/>
              </w:rPr>
              <w:t>В соответствии с техническими заданием</w:t>
            </w:r>
          </w:p>
        </w:tc>
        <w:tc>
          <w:tcPr>
            <w:tcW w:w="2126" w:type="dxa"/>
          </w:tcPr>
          <w:p w:rsidR="0035367A" w:rsidRDefault="0035367A" w:rsidP="00D0346E"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 w:bidi="ar-SA"/>
              </w:rPr>
              <w:t>В соответствии с техническими заданием</w:t>
            </w:r>
          </w:p>
        </w:tc>
      </w:tr>
    </w:tbl>
    <w:p w:rsidR="0089297A" w:rsidRDefault="0089297A">
      <w:pPr>
        <w:rPr>
          <w:i/>
        </w:rPr>
      </w:pPr>
    </w:p>
    <w:p w:rsidR="00741515" w:rsidRDefault="00741515">
      <w:pPr>
        <w:pStyle w:val="Default1"/>
        <w:ind w:firstLine="709"/>
        <w:jc w:val="both"/>
        <w:rPr>
          <w:rFonts w:eastAsia="Times New Roman"/>
          <w:szCs w:val="24"/>
          <w:lang w:eastAsia="ru-RU"/>
        </w:rPr>
      </w:pPr>
      <w:r w:rsidRPr="00741515">
        <w:rPr>
          <w:rFonts w:eastAsia="Times New Roman"/>
          <w:szCs w:val="24"/>
          <w:lang w:eastAsia="ru-RU"/>
        </w:rPr>
        <w:t>Обеспечение исполнения договора –  в случае наличия аванса по договору, требование об обеспечении исполнении договора устанавливается в обязательном порядке. Размер обеспечения исполнения договора будет составлять размер аванса (%).</w:t>
      </w:r>
    </w:p>
    <w:p w:rsidR="00741515" w:rsidRDefault="00741515">
      <w:pPr>
        <w:pStyle w:val="Default1"/>
        <w:ind w:firstLine="709"/>
        <w:jc w:val="both"/>
        <w:rPr>
          <w:rFonts w:eastAsia="Times New Roman"/>
          <w:szCs w:val="24"/>
          <w:lang w:eastAsia="ru-RU"/>
        </w:rPr>
      </w:pPr>
    </w:p>
    <w:p w:rsidR="005B4B4F" w:rsidRPr="004D3F47" w:rsidRDefault="005B4B4F">
      <w:pPr>
        <w:pStyle w:val="Default1"/>
        <w:ind w:firstLine="709"/>
        <w:jc w:val="both"/>
        <w:rPr>
          <w:szCs w:val="24"/>
          <w:shd w:val="clear" w:color="auto" w:fill="FFFF00"/>
        </w:rPr>
      </w:pPr>
      <w:r w:rsidRPr="004D3F47">
        <w:rPr>
          <w:rFonts w:eastAsia="Times New Roman"/>
          <w:szCs w:val="24"/>
          <w:lang w:eastAsia="ru-RU"/>
        </w:rPr>
        <w:lastRenderedPageBreak/>
        <w:t xml:space="preserve">В случае вашей заинтересованности просим направить предложения </w:t>
      </w:r>
      <w:r w:rsidRPr="004D3F47">
        <w:rPr>
          <w:rFonts w:eastAsia="Times New Roman"/>
          <w:szCs w:val="24"/>
          <w:lang w:eastAsia="ru-RU"/>
        </w:rPr>
        <w:br/>
      </w:r>
      <w:r w:rsidRPr="004D3F47">
        <w:rPr>
          <w:rFonts w:eastAsia="Times New Roman"/>
          <w:b/>
          <w:szCs w:val="24"/>
          <w:lang w:eastAsia="ru-RU"/>
        </w:rPr>
        <w:t>до 1</w:t>
      </w:r>
      <w:r w:rsidR="00722DDC">
        <w:rPr>
          <w:rFonts w:eastAsia="Times New Roman"/>
          <w:b/>
          <w:szCs w:val="24"/>
          <w:lang w:eastAsia="ru-RU"/>
        </w:rPr>
        <w:t>7</w:t>
      </w:r>
      <w:r w:rsidRPr="004D3F47">
        <w:rPr>
          <w:rFonts w:eastAsia="Times New Roman"/>
          <w:b/>
          <w:szCs w:val="24"/>
          <w:lang w:eastAsia="ru-RU"/>
        </w:rPr>
        <w:t xml:space="preserve">.00 </w:t>
      </w:r>
      <w:proofErr w:type="spellStart"/>
      <w:r w:rsidRPr="004D3F47">
        <w:rPr>
          <w:rFonts w:eastAsia="Times New Roman"/>
          <w:b/>
          <w:szCs w:val="24"/>
          <w:lang w:eastAsia="ru-RU"/>
        </w:rPr>
        <w:t>мск</w:t>
      </w:r>
      <w:proofErr w:type="spellEnd"/>
      <w:r w:rsidRPr="004D3F47">
        <w:rPr>
          <w:rFonts w:eastAsia="Times New Roman"/>
          <w:b/>
          <w:szCs w:val="24"/>
          <w:lang w:eastAsia="ru-RU"/>
        </w:rPr>
        <w:t xml:space="preserve"> </w:t>
      </w:r>
      <w:r w:rsidR="00722DDC">
        <w:rPr>
          <w:rFonts w:eastAsia="Times New Roman"/>
          <w:b/>
          <w:szCs w:val="24"/>
          <w:lang w:eastAsia="ru-RU"/>
        </w:rPr>
        <w:t xml:space="preserve">11 сентября </w:t>
      </w:r>
      <w:r w:rsidRPr="004D3F47">
        <w:rPr>
          <w:rFonts w:eastAsia="Times New Roman"/>
          <w:b/>
          <w:szCs w:val="24"/>
          <w:lang w:eastAsia="ru-RU"/>
        </w:rPr>
        <w:t>2026 года</w:t>
      </w:r>
      <w:r w:rsidRPr="004D3F47">
        <w:rPr>
          <w:b/>
          <w:szCs w:val="24"/>
        </w:rPr>
        <w:t xml:space="preserve"> </w:t>
      </w:r>
      <w:r w:rsidRPr="004D3F47">
        <w:rPr>
          <w:szCs w:val="24"/>
        </w:rPr>
        <w:t xml:space="preserve">по электронной почте </w:t>
      </w:r>
      <w:hyperlink r:id="rId5" w:history="1">
        <w:r w:rsidRPr="004D3F47">
          <w:rPr>
            <w:rStyle w:val="a3"/>
            <w:szCs w:val="24"/>
          </w:rPr>
          <w:t>y.sorokina@volga.rt.ru</w:t>
        </w:r>
      </w:hyperlink>
      <w:r w:rsidRPr="004D3F47">
        <w:rPr>
          <w:szCs w:val="24"/>
        </w:rPr>
        <w:t xml:space="preserve"> или разместить на электронной торговой площадке АО «Российский аукционный дом», находящейся по адресу </w:t>
      </w:r>
      <w:hyperlink r:id="rId6" w:history="1">
        <w:r w:rsidRPr="004D3F47">
          <w:rPr>
            <w:rStyle w:val="a3"/>
            <w:iCs/>
            <w:szCs w:val="24"/>
          </w:rPr>
          <w:t>https://lot-online.ru/</w:t>
        </w:r>
      </w:hyperlink>
      <w:r w:rsidRPr="004D3F47">
        <w:rPr>
          <w:szCs w:val="24"/>
        </w:rPr>
        <w:t>.</w:t>
      </w:r>
    </w:p>
    <w:p w:rsidR="005B4B4F" w:rsidRPr="004D3F47" w:rsidRDefault="005B4B4F">
      <w:pPr>
        <w:pStyle w:val="Default1"/>
        <w:ind w:firstLine="709"/>
        <w:jc w:val="both"/>
        <w:rPr>
          <w:szCs w:val="24"/>
          <w:shd w:val="clear" w:color="auto" w:fill="FFFF00"/>
        </w:rPr>
      </w:pPr>
    </w:p>
    <w:p w:rsidR="0089297A" w:rsidRPr="004D3F47" w:rsidRDefault="00815B0B">
      <w:pPr>
        <w:pStyle w:val="Default1"/>
        <w:ind w:firstLine="709"/>
        <w:jc w:val="both"/>
        <w:rPr>
          <w:szCs w:val="24"/>
        </w:rPr>
      </w:pPr>
      <w:r w:rsidRPr="004D3F47">
        <w:rPr>
          <w:szCs w:val="24"/>
        </w:rPr>
        <w:t xml:space="preserve">В теме письма </w:t>
      </w:r>
      <w:proofErr w:type="gramStart"/>
      <w:r w:rsidRPr="004D3F47">
        <w:rPr>
          <w:szCs w:val="24"/>
        </w:rPr>
        <w:t>указать:  «</w:t>
      </w:r>
      <w:proofErr w:type="gramEnd"/>
      <w:r w:rsidRPr="004D3F47">
        <w:rPr>
          <w:szCs w:val="24"/>
        </w:rPr>
        <w:t xml:space="preserve">RFI № ___________: </w:t>
      </w:r>
      <w:r w:rsidR="00722DDC" w:rsidRPr="00722DDC">
        <w:rPr>
          <w:szCs w:val="24"/>
        </w:rPr>
        <w:t xml:space="preserve">Оснащение категорированного объекта транспортной инфраструктуры инженерно-техническими системами (средствами) обеспечения транспортной безопасности на автомобильных дорогах в Воротынском муниципальном округе Нижегородской области на объекте: - Мост через </w:t>
      </w:r>
      <w:proofErr w:type="spellStart"/>
      <w:r w:rsidR="00722DDC" w:rsidRPr="00722DDC">
        <w:rPr>
          <w:szCs w:val="24"/>
        </w:rPr>
        <w:t>р.Урга</w:t>
      </w:r>
      <w:proofErr w:type="spellEnd"/>
      <w:r w:rsidR="00722DDC" w:rsidRPr="00722DDC">
        <w:rPr>
          <w:szCs w:val="24"/>
        </w:rPr>
        <w:t xml:space="preserve"> на км 12+148 а/д Воротынец-Спасское-Сергач (3 категория)</w:t>
      </w:r>
      <w:r w:rsidR="0007093F" w:rsidRPr="0007093F">
        <w:rPr>
          <w:szCs w:val="24"/>
        </w:rPr>
        <w:t>».</w:t>
      </w:r>
    </w:p>
    <w:p w:rsidR="0089297A" w:rsidRPr="004D3F47" w:rsidRDefault="0089297A">
      <w:pPr>
        <w:spacing w:line="360" w:lineRule="auto"/>
        <w:ind w:firstLine="567"/>
        <w:rPr>
          <w:sz w:val="24"/>
          <w:szCs w:val="24"/>
        </w:rPr>
      </w:pPr>
    </w:p>
    <w:p w:rsidR="0089297A" w:rsidRPr="005D7CD7" w:rsidRDefault="00815B0B" w:rsidP="005D7CD7">
      <w:pPr>
        <w:jc w:val="both"/>
        <w:rPr>
          <w:b/>
          <w:sz w:val="24"/>
          <w:szCs w:val="24"/>
        </w:rPr>
      </w:pPr>
      <w:r w:rsidRPr="005D7CD7">
        <w:rPr>
          <w:b/>
          <w:sz w:val="24"/>
          <w:szCs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9297A" w:rsidRPr="005D7CD7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6DE0"/>
    <w:multiLevelType w:val="multilevel"/>
    <w:tmpl w:val="0D8C192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FE3315"/>
    <w:multiLevelType w:val="multilevel"/>
    <w:tmpl w:val="C5F035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2D0719"/>
    <w:multiLevelType w:val="multilevel"/>
    <w:tmpl w:val="D1F408D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3DAB76C9"/>
    <w:multiLevelType w:val="multilevel"/>
    <w:tmpl w:val="BF000E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66227D4"/>
    <w:multiLevelType w:val="multilevel"/>
    <w:tmpl w:val="690091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9033B3D"/>
    <w:multiLevelType w:val="multilevel"/>
    <w:tmpl w:val="83EA4D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7A"/>
    <w:rsid w:val="0007093F"/>
    <w:rsid w:val="001045E5"/>
    <w:rsid w:val="00226061"/>
    <w:rsid w:val="0035367A"/>
    <w:rsid w:val="003A0657"/>
    <w:rsid w:val="00413F5F"/>
    <w:rsid w:val="004D3F47"/>
    <w:rsid w:val="00575E29"/>
    <w:rsid w:val="005B4B4F"/>
    <w:rsid w:val="005D7CD7"/>
    <w:rsid w:val="006A062A"/>
    <w:rsid w:val="00722DDC"/>
    <w:rsid w:val="00737654"/>
    <w:rsid w:val="00741515"/>
    <w:rsid w:val="007E72DD"/>
    <w:rsid w:val="00806F98"/>
    <w:rsid w:val="00815B0B"/>
    <w:rsid w:val="0089297A"/>
    <w:rsid w:val="00940805"/>
    <w:rsid w:val="00980F35"/>
    <w:rsid w:val="00A14AD4"/>
    <w:rsid w:val="00AC1D35"/>
    <w:rsid w:val="00C10E2C"/>
    <w:rsid w:val="00D0244A"/>
    <w:rsid w:val="00DD3ABD"/>
    <w:rsid w:val="00F52B37"/>
    <w:rsid w:val="00F8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51BC"/>
  <w15:docId w15:val="{BB290842-F684-4994-B3BE-BAEA1EBF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Times12">
    <w:name w:val="Times 12"/>
    <w:link w:val="Times12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0">
    <w:name w:val="Абзац списка1"/>
    <w:link w:val="ListParagraph1"/>
    <w:qFormat/>
  </w:style>
  <w:style w:type="character" w:customStyle="1" w:styleId="Heading51">
    <w:name w:val="Heading 51"/>
    <w:qFormat/>
    <w:rPr>
      <w:b/>
      <w:i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3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tyle4">
    <w:name w:val="Style4"/>
    <w:link w:val="Style41"/>
    <w:qFormat/>
    <w:rPr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paragraph" w:styleId="a4">
    <w:name w:val="Title"/>
    <w:next w:val="a5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4"/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9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ListParagraph1">
    <w:name w:val="List Paragraph1"/>
    <w:basedOn w:val="a"/>
    <w:link w:val="10"/>
    <w:qFormat/>
    <w:pPr>
      <w:ind w:left="720"/>
      <w:contextualSpacing/>
    </w:p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Internetlink">
    <w:name w:val="Internet link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styleId="aa">
    <w:name w:val="Body Text Indent"/>
    <w:basedOn w:val="a"/>
    <w:pPr>
      <w:spacing w:after="120"/>
      <w:ind w:left="283"/>
    </w:pPr>
    <w:rPr>
      <w:sz w:val="24"/>
    </w:rPr>
  </w:style>
  <w:style w:type="paragraph" w:customStyle="1" w:styleId="user1">
    <w:name w:val="Колонтитулы (user)"/>
    <w:qFormat/>
    <w:pPr>
      <w:ind w:firstLine="709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tyle41">
    <w:name w:val="Style41"/>
    <w:basedOn w:val="a"/>
    <w:link w:val="Style4"/>
    <w:qFormat/>
    <w:pPr>
      <w:widowControl w:val="0"/>
      <w:spacing w:line="408" w:lineRule="exact"/>
      <w:ind w:firstLine="701"/>
    </w:pPr>
    <w:rPr>
      <w:sz w:val="24"/>
    </w:rPr>
  </w:style>
  <w:style w:type="paragraph" w:styleId="ab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user2">
    <w:name w:val="Содержимое врезки (user)"/>
    <w:basedOn w:val="a"/>
    <w:qFormat/>
  </w:style>
  <w:style w:type="paragraph" w:styleId="ac">
    <w:name w:val="List Paragraph"/>
    <w:basedOn w:val="a"/>
    <w:link w:val="ad"/>
    <w:uiPriority w:val="34"/>
    <w:qFormat/>
    <w:rsid w:val="00C67DDC"/>
    <w:pPr>
      <w:suppressAutoHyphens w:val="0"/>
      <w:ind w:left="720"/>
      <w:contextualSpacing/>
    </w:pPr>
    <w:rPr>
      <w:rFonts w:eastAsia="Times New Roman" w:cs="Times New Roman"/>
      <w:color w:val="auto"/>
      <w:szCs w:val="22"/>
      <w:lang w:eastAsia="en-US" w:bidi="ar-SA"/>
    </w:rPr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link w:val="af2"/>
    <w:qFormat/>
    <w:rsid w:val="00940805"/>
    <w:pPr>
      <w:suppressAutoHyphens w:val="0"/>
    </w:pPr>
    <w:rPr>
      <w:rFonts w:ascii="Calibri" w:eastAsia="Times New Roman" w:hAnsi="Calibri" w:cs="Times New Roman"/>
      <w:color w:val="auto"/>
      <w:sz w:val="22"/>
      <w:szCs w:val="22"/>
      <w:lang w:eastAsia="ru-RU" w:bidi="ar-SA"/>
    </w:rPr>
  </w:style>
  <w:style w:type="character" w:customStyle="1" w:styleId="af2">
    <w:name w:val="Без интервала Знак"/>
    <w:link w:val="af1"/>
    <w:locked/>
    <w:rsid w:val="00940805"/>
    <w:rPr>
      <w:rFonts w:ascii="Calibri" w:eastAsia="Times New Roman" w:hAnsi="Calibri" w:cs="Times New Roman"/>
      <w:color w:val="auto"/>
      <w:sz w:val="22"/>
      <w:szCs w:val="22"/>
      <w:lang w:eastAsia="ru-RU" w:bidi="ar-SA"/>
    </w:rPr>
  </w:style>
  <w:style w:type="character" w:customStyle="1" w:styleId="ad">
    <w:name w:val="Абзац списка Знак"/>
    <w:link w:val="ac"/>
    <w:uiPriority w:val="34"/>
    <w:qFormat/>
    <w:locked/>
    <w:rsid w:val="0007093F"/>
    <w:rPr>
      <w:rFonts w:eastAsia="Times New Roman" w:cs="Times New Roman"/>
      <w:color w:val="auto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mailto:y.sorokin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Юлия Алексеевна</dc:creator>
  <dc:description/>
  <cp:lastModifiedBy>Сорокина Юлия Алексеевна</cp:lastModifiedBy>
  <cp:revision>9</cp:revision>
  <cp:lastPrinted>2026-08-13T12:30:00Z</cp:lastPrinted>
  <dcterms:created xsi:type="dcterms:W3CDTF">2026-08-25T11:35:00Z</dcterms:created>
  <dcterms:modified xsi:type="dcterms:W3CDTF">2026-09-09T04:43:00Z</dcterms:modified>
  <dc:language>ru-RU</dc:language>
</cp:coreProperties>
</file>