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E2C5C" w14:textId="77777777" w:rsidR="009F32D2" w:rsidRDefault="009F32D2">
      <w:pPr>
        <w:jc w:val="right"/>
        <w:rPr>
          <w:rFonts w:eastAsiaTheme="minorHAnsi"/>
          <w:lang w:eastAsia="en-US"/>
        </w:rPr>
      </w:pPr>
    </w:p>
    <w:p w14:paraId="5658A1BC" w14:textId="77777777" w:rsidR="009F32D2" w:rsidRDefault="00A56E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Техническое задание </w:t>
      </w:r>
    </w:p>
    <w:p w14:paraId="21417ABF" w14:textId="77777777" w:rsidR="009F32D2" w:rsidRDefault="00A56ED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по </w:t>
      </w:r>
      <w:r>
        <w:rPr>
          <w:sz w:val="28"/>
          <w:szCs w:val="28"/>
          <w:shd w:val="clear" w:color="auto" w:fill="FFFFFF"/>
        </w:rPr>
        <w:t>абонентскому комплексному</w:t>
      </w:r>
      <w:r>
        <w:rPr>
          <w:sz w:val="28"/>
          <w:szCs w:val="28"/>
        </w:rPr>
        <w:t xml:space="preserve"> техническому обслуживанию здания, а также его конструктивных элементов и инженерных систем зданий, расположенных по адресу: 610000, Кировская область, г. Киров, ул. Спасская, 43</w:t>
      </w:r>
    </w:p>
    <w:p w14:paraId="680EB5DE" w14:textId="77777777" w:rsidR="009F32D2" w:rsidRDefault="009F32D2">
      <w:pPr>
        <w:jc w:val="center"/>
        <w:rPr>
          <w:sz w:val="26"/>
          <w:szCs w:val="26"/>
        </w:rPr>
      </w:pPr>
    </w:p>
    <w:p w14:paraId="1764069A" w14:textId="77777777" w:rsidR="009F32D2" w:rsidRDefault="00A56ED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1. ПЕРЕЧЕНЬ ПРИНЯТЫХ СОКРАЩЕНИЙ</w:t>
      </w:r>
    </w:p>
    <w:p w14:paraId="735E0C92" w14:textId="77777777" w:rsidR="009F32D2" w:rsidRDefault="009F32D2">
      <w:pPr>
        <w:jc w:val="center"/>
        <w:rPr>
          <w:sz w:val="26"/>
          <w:szCs w:val="26"/>
        </w:rPr>
      </w:pPr>
    </w:p>
    <w:tbl>
      <w:tblPr>
        <w:tblStyle w:val="292"/>
        <w:tblW w:w="9776" w:type="dxa"/>
        <w:tblLayout w:type="fixed"/>
        <w:tblLook w:val="04A0" w:firstRow="1" w:lastRow="0" w:firstColumn="1" w:lastColumn="0" w:noHBand="0" w:noVBand="1"/>
      </w:tblPr>
      <w:tblGrid>
        <w:gridCol w:w="942"/>
        <w:gridCol w:w="2374"/>
        <w:gridCol w:w="6460"/>
      </w:tblGrid>
      <w:tr w:rsidR="009F32D2" w14:paraId="0FB55EA7" w14:textId="77777777">
        <w:trPr>
          <w:trHeight w:val="767"/>
        </w:trPr>
        <w:tc>
          <w:tcPr>
            <w:tcW w:w="942" w:type="dxa"/>
            <w:vAlign w:val="center"/>
          </w:tcPr>
          <w:p w14:paraId="7A1539F1" w14:textId="77777777" w:rsidR="009F32D2" w:rsidRDefault="00A56ED6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374" w:type="dxa"/>
            <w:vAlign w:val="center"/>
          </w:tcPr>
          <w:p w14:paraId="1B5CCAF7" w14:textId="77777777" w:rsidR="009F32D2" w:rsidRDefault="00A56ED6">
            <w:pPr>
              <w:jc w:val="center"/>
              <w:rPr>
                <w:b/>
              </w:rPr>
            </w:pPr>
            <w:r>
              <w:rPr>
                <w:b/>
              </w:rPr>
              <w:t>Сокращение</w:t>
            </w:r>
          </w:p>
        </w:tc>
        <w:tc>
          <w:tcPr>
            <w:tcW w:w="6460" w:type="dxa"/>
            <w:vAlign w:val="center"/>
          </w:tcPr>
          <w:p w14:paraId="51E3154F" w14:textId="77777777" w:rsidR="009F32D2" w:rsidRDefault="00A56ED6">
            <w:pPr>
              <w:jc w:val="center"/>
              <w:rPr>
                <w:b/>
              </w:rPr>
            </w:pPr>
            <w:r>
              <w:rPr>
                <w:b/>
              </w:rPr>
              <w:t>Расшифровка сокращения</w:t>
            </w:r>
          </w:p>
        </w:tc>
      </w:tr>
      <w:tr w:rsidR="009F32D2" w14:paraId="555DA003" w14:textId="77777777">
        <w:tc>
          <w:tcPr>
            <w:tcW w:w="942" w:type="dxa"/>
            <w:vAlign w:val="center"/>
          </w:tcPr>
          <w:p w14:paraId="3BFCF62C" w14:textId="77777777" w:rsidR="009F32D2" w:rsidRDefault="00A56ED6">
            <w:pPr>
              <w:jc w:val="center"/>
            </w:pPr>
            <w:r>
              <w:t>1</w:t>
            </w:r>
          </w:p>
        </w:tc>
        <w:tc>
          <w:tcPr>
            <w:tcW w:w="2374" w:type="dxa"/>
            <w:vAlign w:val="center"/>
          </w:tcPr>
          <w:p w14:paraId="727CD717" w14:textId="77777777" w:rsidR="009F32D2" w:rsidRDefault="00A56ED6">
            <w:r>
              <w:t>Заказчик</w:t>
            </w:r>
          </w:p>
        </w:tc>
        <w:tc>
          <w:tcPr>
            <w:tcW w:w="6460" w:type="dxa"/>
            <w:vAlign w:val="center"/>
          </w:tcPr>
          <w:p w14:paraId="3A5476C8" w14:textId="77777777" w:rsidR="009F32D2" w:rsidRDefault="00A56ED6">
            <w:r>
              <w:rPr>
                <w:color w:val="000000" w:themeColor="text1"/>
              </w:rPr>
              <w:t xml:space="preserve">АО «Почта России» в лице </w:t>
            </w:r>
            <w:r>
              <w:t>УФПС Кировской области</w:t>
            </w:r>
          </w:p>
        </w:tc>
      </w:tr>
      <w:tr w:rsidR="009F32D2" w14:paraId="08FB6A35" w14:textId="77777777">
        <w:trPr>
          <w:trHeight w:val="5292"/>
        </w:trPr>
        <w:tc>
          <w:tcPr>
            <w:tcW w:w="942" w:type="dxa"/>
            <w:vAlign w:val="center"/>
          </w:tcPr>
          <w:p w14:paraId="03D06644" w14:textId="77777777" w:rsidR="009F32D2" w:rsidRDefault="00A56ED6">
            <w:pPr>
              <w:jc w:val="center"/>
            </w:pPr>
            <w:r>
              <w:t>2</w:t>
            </w:r>
          </w:p>
        </w:tc>
        <w:tc>
          <w:tcPr>
            <w:tcW w:w="2374" w:type="dxa"/>
            <w:vAlign w:val="center"/>
          </w:tcPr>
          <w:p w14:paraId="6CEFE3A4" w14:textId="77777777" w:rsidR="009F32D2" w:rsidRDefault="00A56ED6">
            <w:r>
              <w:t>Исполнитель</w:t>
            </w:r>
          </w:p>
        </w:tc>
        <w:tc>
          <w:tcPr>
            <w:tcW w:w="6460" w:type="dxa"/>
            <w:vAlign w:val="center"/>
          </w:tcPr>
          <w:p w14:paraId="49FCF979" w14:textId="77777777" w:rsidR="009F32D2" w:rsidRDefault="00A56ED6">
            <w:pPr>
              <w:pStyle w:val="af3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Любое юридическое лицо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</w:t>
            </w:r>
            <w:r>
              <w:rPr>
                <w:rFonts w:ascii="Times New Roman" w:hAnsi="Times New Roman"/>
                <w:sz w:val="24"/>
                <w:szCs w:val="24"/>
              </w:rPr>
              <w:t>нахождения и места происхождения капитала, за исключением юридического лица, являющегося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влиянием», либо лю</w:t>
            </w:r>
            <w:r>
              <w:rPr>
                <w:rFonts w:ascii="Times New Roman" w:hAnsi="Times New Roman"/>
                <w:sz w:val="24"/>
                <w:szCs w:val="24"/>
              </w:rPr>
              <w:t>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за исключением физ</w:t>
            </w:r>
            <w:r>
              <w:rPr>
                <w:rFonts w:ascii="Times New Roman" w:hAnsi="Times New Roman"/>
                <w:sz w:val="24"/>
                <w:szCs w:val="24"/>
              </w:rPr>
              <w:t>ического лица, являющегося иностранным агентом в соответствии с Федеральным законом от 14 июля 2022 года « 255-ФЗ «О контроле за деятельностью лиц, находящихся под иностранным влиянием», которое оказывает услуги в соответствии с заключенным договором.</w:t>
            </w:r>
          </w:p>
        </w:tc>
      </w:tr>
      <w:tr w:rsidR="009F32D2" w14:paraId="783370C5" w14:textId="77777777">
        <w:tc>
          <w:tcPr>
            <w:tcW w:w="942" w:type="dxa"/>
          </w:tcPr>
          <w:p w14:paraId="30261F2A" w14:textId="77777777" w:rsidR="009F32D2" w:rsidRDefault="00A56ED6">
            <w:pPr>
              <w:jc w:val="center"/>
            </w:pPr>
            <w:r>
              <w:t>3</w:t>
            </w:r>
          </w:p>
        </w:tc>
        <w:tc>
          <w:tcPr>
            <w:tcW w:w="2374" w:type="dxa"/>
            <w:vAlign w:val="center"/>
          </w:tcPr>
          <w:p w14:paraId="418652AB" w14:textId="77777777" w:rsidR="009F32D2" w:rsidRDefault="00A56ED6">
            <w:r>
              <w:t>С</w:t>
            </w:r>
            <w:r>
              <w:t>тороны</w:t>
            </w:r>
          </w:p>
        </w:tc>
        <w:tc>
          <w:tcPr>
            <w:tcW w:w="6460" w:type="dxa"/>
            <w:vAlign w:val="center"/>
          </w:tcPr>
          <w:p w14:paraId="591E3DBD" w14:textId="77777777" w:rsidR="009F32D2" w:rsidRDefault="00A56ED6">
            <w:r>
              <w:t>Заказчик, поручающий оказание определённого вида услуг, и Исполнитель, обязующийся оказать эти услуги.</w:t>
            </w:r>
          </w:p>
        </w:tc>
      </w:tr>
      <w:tr w:rsidR="009F32D2" w14:paraId="22E2AA4C" w14:textId="77777777">
        <w:tc>
          <w:tcPr>
            <w:tcW w:w="942" w:type="dxa"/>
          </w:tcPr>
          <w:p w14:paraId="687A3218" w14:textId="77777777" w:rsidR="009F32D2" w:rsidRDefault="00A56ED6">
            <w:pPr>
              <w:jc w:val="center"/>
            </w:pPr>
            <w:r>
              <w:t>4</w:t>
            </w:r>
          </w:p>
        </w:tc>
        <w:tc>
          <w:tcPr>
            <w:tcW w:w="2374" w:type="dxa"/>
            <w:vAlign w:val="center"/>
          </w:tcPr>
          <w:p w14:paraId="32E0BEBA" w14:textId="77777777" w:rsidR="009F32D2" w:rsidRDefault="00A56ED6">
            <w:r>
              <w:t>Услуга</w:t>
            </w:r>
          </w:p>
        </w:tc>
        <w:tc>
          <w:tcPr>
            <w:tcW w:w="6460" w:type="dxa"/>
            <w:vAlign w:val="center"/>
          </w:tcPr>
          <w:p w14:paraId="7301B0A5" w14:textId="77777777" w:rsidR="009F32D2" w:rsidRDefault="00A56ED6">
            <w:r>
              <w:t>Техническое обслуживание инженерных систем и конструктивных элементов зданий</w:t>
            </w:r>
          </w:p>
        </w:tc>
      </w:tr>
      <w:tr w:rsidR="009F32D2" w14:paraId="2D8418D9" w14:textId="77777777">
        <w:tc>
          <w:tcPr>
            <w:tcW w:w="942" w:type="dxa"/>
          </w:tcPr>
          <w:p w14:paraId="6CABDEED" w14:textId="77777777" w:rsidR="009F32D2" w:rsidRDefault="00A56ED6">
            <w:pPr>
              <w:jc w:val="center"/>
            </w:pPr>
            <w:r>
              <w:t>5</w:t>
            </w:r>
          </w:p>
        </w:tc>
        <w:tc>
          <w:tcPr>
            <w:tcW w:w="2374" w:type="dxa"/>
          </w:tcPr>
          <w:p w14:paraId="18942894" w14:textId="77777777" w:rsidR="009F32D2" w:rsidRDefault="00A56ED6">
            <w:r>
              <w:t>УФПС</w:t>
            </w:r>
          </w:p>
        </w:tc>
        <w:tc>
          <w:tcPr>
            <w:tcW w:w="6460" w:type="dxa"/>
          </w:tcPr>
          <w:p w14:paraId="06E5809F" w14:textId="77777777" w:rsidR="009F32D2" w:rsidRDefault="00A56ED6">
            <w:r>
              <w:t>Управление федеральной почтовой связи</w:t>
            </w:r>
          </w:p>
        </w:tc>
      </w:tr>
      <w:tr w:rsidR="009F32D2" w14:paraId="3BCD7637" w14:textId="77777777">
        <w:tc>
          <w:tcPr>
            <w:tcW w:w="942" w:type="dxa"/>
            <w:vAlign w:val="center"/>
          </w:tcPr>
          <w:p w14:paraId="3FBA0271" w14:textId="77777777" w:rsidR="009F32D2" w:rsidRDefault="00A56ED6">
            <w:pPr>
              <w:jc w:val="center"/>
            </w:pPr>
            <w:r>
              <w:t>6</w:t>
            </w:r>
          </w:p>
        </w:tc>
        <w:tc>
          <w:tcPr>
            <w:tcW w:w="2374" w:type="dxa"/>
          </w:tcPr>
          <w:p w14:paraId="5DFC7913" w14:textId="77777777" w:rsidR="009F32D2" w:rsidRDefault="00A56ED6">
            <w:r>
              <w:t>СП</w:t>
            </w:r>
          </w:p>
        </w:tc>
        <w:tc>
          <w:tcPr>
            <w:tcW w:w="6460" w:type="dxa"/>
          </w:tcPr>
          <w:p w14:paraId="39BDA771" w14:textId="77777777" w:rsidR="009F32D2" w:rsidRDefault="00A56ED6">
            <w:r>
              <w:t>Структурное подразделение</w:t>
            </w:r>
          </w:p>
        </w:tc>
      </w:tr>
      <w:tr w:rsidR="009F32D2" w14:paraId="38AABC47" w14:textId="77777777">
        <w:tc>
          <w:tcPr>
            <w:tcW w:w="942" w:type="dxa"/>
          </w:tcPr>
          <w:p w14:paraId="543CDF7D" w14:textId="77777777" w:rsidR="009F32D2" w:rsidRDefault="00A56ED6">
            <w:pPr>
              <w:jc w:val="center"/>
            </w:pPr>
            <w:r>
              <w:t>7</w:t>
            </w:r>
          </w:p>
        </w:tc>
        <w:tc>
          <w:tcPr>
            <w:tcW w:w="2374" w:type="dxa"/>
            <w:vAlign w:val="center"/>
          </w:tcPr>
          <w:p w14:paraId="3E56B180" w14:textId="77777777" w:rsidR="009F32D2" w:rsidRDefault="00A56ED6">
            <w:r>
              <w:t>Объект</w:t>
            </w:r>
          </w:p>
        </w:tc>
        <w:tc>
          <w:tcPr>
            <w:tcW w:w="6460" w:type="dxa"/>
            <w:vAlign w:val="center"/>
          </w:tcPr>
          <w:p w14:paraId="1EE45557" w14:textId="77777777" w:rsidR="009F32D2" w:rsidRDefault="00A56ED6">
            <w:r>
              <w:t>Здания находящиеся по определённому адресу и числящиеся  на балансе  УФПС Кировской области</w:t>
            </w:r>
          </w:p>
        </w:tc>
      </w:tr>
      <w:tr w:rsidR="009F32D2" w14:paraId="3D8CDA8C" w14:textId="77777777">
        <w:tc>
          <w:tcPr>
            <w:tcW w:w="942" w:type="dxa"/>
            <w:shd w:val="clear" w:color="auto" w:fill="auto"/>
          </w:tcPr>
          <w:p w14:paraId="0905C930" w14:textId="77777777" w:rsidR="009F32D2" w:rsidRDefault="00A56ED6">
            <w:pPr>
              <w:jc w:val="center"/>
            </w:pPr>
            <w:r>
              <w:t>8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3E03DE4D" w14:textId="77777777" w:rsidR="009F32D2" w:rsidRDefault="00A56ED6">
            <w:r>
              <w:t>ИТС</w:t>
            </w:r>
          </w:p>
        </w:tc>
        <w:tc>
          <w:tcPr>
            <w:tcW w:w="6460" w:type="dxa"/>
            <w:shd w:val="clear" w:color="auto" w:fill="auto"/>
            <w:vAlign w:val="center"/>
          </w:tcPr>
          <w:p w14:paraId="3573FBBA" w14:textId="77777777" w:rsidR="009F32D2" w:rsidRDefault="00A56ED6">
            <w:r>
              <w:t>Инженерно-технические системы</w:t>
            </w:r>
          </w:p>
        </w:tc>
      </w:tr>
      <w:tr w:rsidR="009F32D2" w14:paraId="6144A83B" w14:textId="77777777">
        <w:tc>
          <w:tcPr>
            <w:tcW w:w="942" w:type="dxa"/>
            <w:shd w:val="clear" w:color="auto" w:fill="auto"/>
          </w:tcPr>
          <w:p w14:paraId="5FA90DBD" w14:textId="77777777" w:rsidR="009F32D2" w:rsidRDefault="00A56ED6">
            <w:pPr>
              <w:jc w:val="center"/>
            </w:pPr>
            <w:r>
              <w:t>9</w:t>
            </w:r>
          </w:p>
        </w:tc>
        <w:tc>
          <w:tcPr>
            <w:tcW w:w="2374" w:type="dxa"/>
            <w:shd w:val="clear" w:color="auto" w:fill="auto"/>
          </w:tcPr>
          <w:p w14:paraId="7381068A" w14:textId="77777777" w:rsidR="009F32D2" w:rsidRDefault="00A56ED6">
            <w:r>
              <w:t>ТЗ</w:t>
            </w:r>
          </w:p>
        </w:tc>
        <w:tc>
          <w:tcPr>
            <w:tcW w:w="6460" w:type="dxa"/>
            <w:shd w:val="clear" w:color="auto" w:fill="auto"/>
          </w:tcPr>
          <w:p w14:paraId="37E4D824" w14:textId="77777777" w:rsidR="009F32D2" w:rsidRDefault="00A56ED6">
            <w:r>
              <w:t>Техническое задание</w:t>
            </w:r>
          </w:p>
        </w:tc>
      </w:tr>
      <w:tr w:rsidR="009F32D2" w14:paraId="76C14D3A" w14:textId="77777777">
        <w:tc>
          <w:tcPr>
            <w:tcW w:w="942" w:type="dxa"/>
          </w:tcPr>
          <w:p w14:paraId="21F6C065" w14:textId="77777777" w:rsidR="009F32D2" w:rsidRDefault="00A56ED6">
            <w:pPr>
              <w:jc w:val="center"/>
            </w:pPr>
            <w:r>
              <w:t>10</w:t>
            </w:r>
          </w:p>
        </w:tc>
        <w:tc>
          <w:tcPr>
            <w:tcW w:w="2374" w:type="dxa"/>
          </w:tcPr>
          <w:p w14:paraId="123F97D2" w14:textId="77777777" w:rsidR="009F32D2" w:rsidRDefault="00A56ED6">
            <w:r>
              <w:t>ТО</w:t>
            </w:r>
          </w:p>
        </w:tc>
        <w:tc>
          <w:tcPr>
            <w:tcW w:w="6460" w:type="dxa"/>
          </w:tcPr>
          <w:p w14:paraId="2CAFFE73" w14:textId="77777777" w:rsidR="009F32D2" w:rsidRDefault="00A56ED6">
            <w:r>
              <w:t>Техническое обслуживание</w:t>
            </w:r>
          </w:p>
        </w:tc>
      </w:tr>
      <w:tr w:rsidR="009F32D2" w14:paraId="56BAD97E" w14:textId="77777777">
        <w:tc>
          <w:tcPr>
            <w:tcW w:w="942" w:type="dxa"/>
          </w:tcPr>
          <w:p w14:paraId="70BCA6E6" w14:textId="77777777" w:rsidR="009F32D2" w:rsidRDefault="00A56ED6">
            <w:pPr>
              <w:jc w:val="center"/>
            </w:pPr>
            <w:r>
              <w:t>11</w:t>
            </w:r>
          </w:p>
        </w:tc>
        <w:tc>
          <w:tcPr>
            <w:tcW w:w="2374" w:type="dxa"/>
          </w:tcPr>
          <w:p w14:paraId="105BB713" w14:textId="77777777" w:rsidR="009F32D2" w:rsidRDefault="00A56ED6">
            <w:r>
              <w:t>ГОСТ</w:t>
            </w:r>
          </w:p>
        </w:tc>
        <w:tc>
          <w:tcPr>
            <w:tcW w:w="6460" w:type="dxa"/>
          </w:tcPr>
          <w:p w14:paraId="298B0E93" w14:textId="77777777" w:rsidR="009F32D2" w:rsidRDefault="00A56ED6">
            <w:pPr>
              <w:rPr>
                <w:lang w:val="en-US"/>
              </w:rPr>
            </w:pPr>
            <w:r>
              <w:t>Государственный стандарт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</w:rPr>
              <w:t>Российской Федерации</w:t>
            </w:r>
          </w:p>
        </w:tc>
      </w:tr>
      <w:tr w:rsidR="009F32D2" w14:paraId="37C41CD3" w14:textId="77777777">
        <w:tc>
          <w:tcPr>
            <w:tcW w:w="942" w:type="dxa"/>
          </w:tcPr>
          <w:p w14:paraId="5936AA89" w14:textId="77777777" w:rsidR="009F32D2" w:rsidRDefault="00A56ED6">
            <w:pPr>
              <w:jc w:val="center"/>
            </w:pPr>
            <w:r>
              <w:t>12</w:t>
            </w:r>
          </w:p>
        </w:tc>
        <w:tc>
          <w:tcPr>
            <w:tcW w:w="2374" w:type="dxa"/>
          </w:tcPr>
          <w:p w14:paraId="21393BF6" w14:textId="77777777" w:rsidR="009F32D2" w:rsidRDefault="00A56ED6">
            <w:r>
              <w:t>ОПС</w:t>
            </w:r>
          </w:p>
        </w:tc>
        <w:tc>
          <w:tcPr>
            <w:tcW w:w="6460" w:type="dxa"/>
          </w:tcPr>
          <w:p w14:paraId="2BBE1F50" w14:textId="77777777" w:rsidR="009F32D2" w:rsidRDefault="00A56ED6">
            <w:r>
              <w:t>Отделение почтовой связи</w:t>
            </w:r>
          </w:p>
        </w:tc>
      </w:tr>
      <w:tr w:rsidR="009F32D2" w14:paraId="68BA34AD" w14:textId="77777777">
        <w:trPr>
          <w:trHeight w:val="275"/>
        </w:trPr>
        <w:tc>
          <w:tcPr>
            <w:tcW w:w="942" w:type="dxa"/>
          </w:tcPr>
          <w:p w14:paraId="79929F8B" w14:textId="77777777" w:rsidR="009F32D2" w:rsidRDefault="00A56ED6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374" w:type="dxa"/>
          </w:tcPr>
          <w:p w14:paraId="08FF8FFC" w14:textId="77777777" w:rsidR="009F32D2" w:rsidRDefault="00A56ED6">
            <w:pPr>
              <w:spacing w:line="276" w:lineRule="auto"/>
              <w:jc w:val="both"/>
            </w:pPr>
            <w:r>
              <w:t>ГВС</w:t>
            </w:r>
          </w:p>
        </w:tc>
        <w:tc>
          <w:tcPr>
            <w:tcW w:w="6460" w:type="dxa"/>
          </w:tcPr>
          <w:p w14:paraId="4F436D05" w14:textId="77777777" w:rsidR="009F32D2" w:rsidRDefault="00A56ED6">
            <w:pPr>
              <w:spacing w:line="276" w:lineRule="auto"/>
              <w:jc w:val="both"/>
            </w:pPr>
            <w:r>
              <w:t>Горячее водоснабжение</w:t>
            </w:r>
          </w:p>
        </w:tc>
      </w:tr>
      <w:tr w:rsidR="009F32D2" w14:paraId="26AFF8D2" w14:textId="77777777">
        <w:trPr>
          <w:trHeight w:val="275"/>
        </w:trPr>
        <w:tc>
          <w:tcPr>
            <w:tcW w:w="942" w:type="dxa"/>
          </w:tcPr>
          <w:p w14:paraId="4A83C536" w14:textId="77777777" w:rsidR="009F32D2" w:rsidRDefault="00A56ED6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374" w:type="dxa"/>
          </w:tcPr>
          <w:p w14:paraId="3C3185D4" w14:textId="77777777" w:rsidR="009F32D2" w:rsidRDefault="00A56ED6">
            <w:pPr>
              <w:spacing w:line="276" w:lineRule="auto"/>
              <w:jc w:val="both"/>
            </w:pPr>
            <w:r>
              <w:t>АВР</w:t>
            </w:r>
          </w:p>
        </w:tc>
        <w:tc>
          <w:tcPr>
            <w:tcW w:w="6460" w:type="dxa"/>
          </w:tcPr>
          <w:p w14:paraId="52E7EE5B" w14:textId="77777777" w:rsidR="009F32D2" w:rsidRDefault="00A56ED6">
            <w:pPr>
              <w:spacing w:line="276" w:lineRule="auto"/>
              <w:jc w:val="both"/>
            </w:pPr>
            <w:r>
              <w:t>Автоматический ввод резерва</w:t>
            </w:r>
          </w:p>
        </w:tc>
      </w:tr>
      <w:tr w:rsidR="009F32D2" w14:paraId="6C169C9F" w14:textId="77777777">
        <w:trPr>
          <w:trHeight w:val="275"/>
        </w:trPr>
        <w:tc>
          <w:tcPr>
            <w:tcW w:w="942" w:type="dxa"/>
          </w:tcPr>
          <w:p w14:paraId="47E94902" w14:textId="77777777" w:rsidR="009F32D2" w:rsidRDefault="00A56ED6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374" w:type="dxa"/>
          </w:tcPr>
          <w:p w14:paraId="5BA2BED2" w14:textId="77777777" w:rsidR="009F32D2" w:rsidRDefault="00A56ED6">
            <w:pPr>
              <w:spacing w:line="276" w:lineRule="auto"/>
              <w:jc w:val="both"/>
            </w:pPr>
            <w:r>
              <w:t>Регламент</w:t>
            </w:r>
          </w:p>
        </w:tc>
        <w:tc>
          <w:tcPr>
            <w:tcW w:w="6460" w:type="dxa"/>
          </w:tcPr>
          <w:p w14:paraId="0D7F6A1D" w14:textId="77777777" w:rsidR="009F32D2" w:rsidRDefault="00A56ED6">
            <w:pPr>
              <w:spacing w:line="276" w:lineRule="auto"/>
              <w:jc w:val="both"/>
            </w:pPr>
            <w:r>
              <w:t>Регламент организации технического обслуживания объектов недвижимости в АО «Почта России»</w:t>
            </w:r>
          </w:p>
        </w:tc>
      </w:tr>
    </w:tbl>
    <w:p w14:paraId="3A83618B" w14:textId="77777777" w:rsidR="009F32D2" w:rsidRDefault="009F32D2">
      <w:pPr>
        <w:ind w:firstLine="426"/>
        <w:rPr>
          <w:color w:val="FF0000"/>
        </w:rPr>
      </w:pPr>
    </w:p>
    <w:p w14:paraId="5D41ECFB" w14:textId="77777777" w:rsidR="009F32D2" w:rsidRDefault="00A56ED6">
      <w:pPr>
        <w:ind w:firstLine="426"/>
        <w:jc w:val="center"/>
        <w:rPr>
          <w:b/>
        </w:rPr>
      </w:pPr>
      <w:r>
        <w:rPr>
          <w:b/>
        </w:rPr>
        <w:t xml:space="preserve">2. </w:t>
      </w:r>
      <w:r>
        <w:rPr>
          <w:b/>
        </w:rPr>
        <w:t>НАИМЕНОВАНИЕ УСЛУГИ</w:t>
      </w:r>
    </w:p>
    <w:p w14:paraId="452D5112" w14:textId="77777777" w:rsidR="009F32D2" w:rsidRDefault="009F32D2">
      <w:pPr>
        <w:ind w:firstLine="426"/>
        <w:jc w:val="center"/>
        <w:rPr>
          <w:b/>
        </w:rPr>
      </w:pPr>
    </w:p>
    <w:p w14:paraId="768BEAFD" w14:textId="77777777" w:rsidR="009F32D2" w:rsidRDefault="00A56ED6">
      <w:pPr>
        <w:ind w:firstLine="709"/>
        <w:jc w:val="both"/>
      </w:pPr>
      <w:r>
        <w:t xml:space="preserve">Оказание услуг по </w:t>
      </w:r>
      <w:r>
        <w:rPr>
          <w:shd w:val="clear" w:color="auto" w:fill="FFFFFF"/>
        </w:rPr>
        <w:t>абонентскому комплексному</w:t>
      </w:r>
      <w:r>
        <w:t xml:space="preserve"> техническому обслуживанию здания, а также его конструктивных элементов и инженерных систем зданий, расположенных по адресу: 610000, Кировская область, г. Киров, ул. Спасская, 43.</w:t>
      </w:r>
    </w:p>
    <w:p w14:paraId="70C2E8BD" w14:textId="77777777" w:rsidR="009F32D2" w:rsidRDefault="009F32D2">
      <w:pPr>
        <w:ind w:firstLine="709"/>
        <w:jc w:val="both"/>
      </w:pPr>
    </w:p>
    <w:p w14:paraId="00678C2E" w14:textId="77777777" w:rsidR="009F32D2" w:rsidRDefault="00A56ED6">
      <w:pPr>
        <w:ind w:firstLine="426"/>
        <w:jc w:val="center"/>
        <w:rPr>
          <w:b/>
        </w:rPr>
      </w:pPr>
      <w:r>
        <w:rPr>
          <w:b/>
        </w:rPr>
        <w:t>3. ОПИСАНИЕ</w:t>
      </w:r>
      <w:r>
        <w:rPr>
          <w:b/>
        </w:rPr>
        <w:t xml:space="preserve"> УСЛУГИ, ЦЕЛЬ И ЗАДАЧИ</w:t>
      </w:r>
    </w:p>
    <w:p w14:paraId="1F797B62" w14:textId="77777777" w:rsidR="009F32D2" w:rsidRDefault="009F32D2">
      <w:pPr>
        <w:ind w:firstLine="426"/>
        <w:jc w:val="center"/>
        <w:rPr>
          <w:b/>
        </w:rPr>
      </w:pPr>
    </w:p>
    <w:p w14:paraId="127F1AB3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highlight w:val="yellow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3.1.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Исполнитель обязуется по заданию Заказчика оказывать комплекс услуг по абонентскому техническому обслуживанию, поддержанию в исправном, работоспособном и безопасном состоянии конструктивных элементов и инженерных систем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зданий по адресу: 610000, Кировская область, г. Киров, ул. Спасская, 43</w:t>
      </w:r>
    </w:p>
    <w:p w14:paraId="312FFA74" w14:textId="77777777" w:rsidR="009F32D2" w:rsidRDefault="00A56ED6">
      <w:pPr>
        <w:pStyle w:val="aff8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ab/>
        <w:t xml:space="preserve">в составе: </w:t>
      </w:r>
    </w:p>
    <w:p w14:paraId="18A7FB2D" w14:textId="77777777" w:rsidR="009F32D2" w:rsidRDefault="00A56ED6">
      <w:pPr>
        <w:pStyle w:val="aff8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- Конструктивные элементы: фундаменты, стены, фасады, перекрытия, кровля, заполнения оконных и дверных проемов, внутренняя отделка мест общего пользования;</w:t>
      </w:r>
    </w:p>
    <w:p w14:paraId="7F5BA850" w14:textId="77777777" w:rsidR="009F32D2" w:rsidRDefault="00A56ED6">
      <w:pPr>
        <w:pStyle w:val="aff8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Инженерные системы: системы холодного и горячего водоснабжения, водоотведения (канализации), отопления и теплоснабжения, электроснабжения и освещения, вентиляции и кондиционирования воздуха.</w:t>
      </w:r>
    </w:p>
    <w:p w14:paraId="7A550363" w14:textId="77777777" w:rsidR="009F32D2" w:rsidRDefault="00A56ED6">
      <w:pPr>
        <w:pStyle w:val="aff8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ab/>
        <w:t>3.2. В рамках абонентского обслуживания Исполнитель обязуется ос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уществлять эксплуатацию и контроль за работоспособностью оборудования и элементов зданий и сооружений силами технического персонала Исполнителя (дежурство на объектах, согласованных сторонами) для своевременного выявления и устранения возникших аварий и не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поладок в инженерных системах, включая помощь в организации аварийного тепло и водоснабжения, проводить регулярные технические осмотры конструкций здания и инженерных сетей; осуществлять планово-предупредительный ремонт (ППР),  круглосуточное аварийно-дисп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етчерское обслуживание с локализацией аварийных ситуаций </w:t>
      </w:r>
    </w:p>
    <w:p w14:paraId="2A6FF6C2" w14:textId="77777777" w:rsidR="009F32D2" w:rsidRDefault="00A56ED6">
      <w:pPr>
        <w:pStyle w:val="aff8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ab/>
        <w:t>3.3. Все Услуги должны оказываться с применением только новых запасных частей, комплектующих и материалов (которые не были в употреблении, в ремонте, в том числе которые не были восстановлены, у ко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торых не была осуществлена замена составных частей, не были восстановлены потребительские свойства). В стоимость абонентской платы включена стоимость расходных материалов и запасных частей, необходимых для технического обслуживания и текущего ремонта конст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рукций и инженерных систем (включая, но не ограничиваясь: прокладки, уплотнители, крепеж, смазочные материалы, краны, задвижки, мелкие элементы электрики, кабели, лакокрасочные материалы для локального ремонта).</w:t>
      </w:r>
    </w:p>
    <w:p w14:paraId="245A4BD1" w14:textId="77777777" w:rsidR="009F32D2" w:rsidRDefault="00A56ED6">
      <w:pPr>
        <w:pStyle w:val="aff8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В стоимость абонентской платы не входит прио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бретение крупного инженерного оборудования и капитальных элементов в случае их полной замены (например: блоки кондиционеров, тепловые завесы, насосные станции целиком, бойлеры, вводно-распределительные устройства, лифтовое оборудование, полная перекладка к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ровельного ковра и т.п.).</w:t>
      </w:r>
    </w:p>
    <w:p w14:paraId="371B5483" w14:textId="77777777" w:rsidR="009F32D2" w:rsidRDefault="00A56ED6">
      <w:pPr>
        <w:pStyle w:val="aff8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ab/>
        <w:t>3.4. Все Услуги должны оказываться в строгом соответствии с требованиями нормативно-технических документов, указанных в п. 6.1 настоящего ТЗ, технологиями заводов-изготовителей энергетического оборудования, техническими регламент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ами, с соблюдением технических условий, государственных стандартов и законодательства Российской Федерации.</w:t>
      </w:r>
    </w:p>
    <w:p w14:paraId="2E85F949" w14:textId="77777777" w:rsidR="009F32D2" w:rsidRDefault="00A56ED6">
      <w:pPr>
        <w:pStyle w:val="aff8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ab/>
        <w:t>3.5. Техническое обслуживание инженерных систем и оборудования здания должно обеспечивать их дальнейшее нормальное функционирование в течение всего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 периода использования по назначению. Техническое обслуживание должно проводиться постоянно в течение всего срока оказания услуг, и включать в себя услуги по контролю технического состояния, поддержанию работоспособности или исправности, наладке и регулиро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вке систем теплоснабжения, системы водоснабжения и канализации, электроснабжения и электрооборудования на объекте.</w:t>
      </w:r>
    </w:p>
    <w:p w14:paraId="64B93B3C" w14:textId="77777777" w:rsidR="009F32D2" w:rsidRDefault="009F32D2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31226535" w14:textId="77777777" w:rsidR="009F32D2" w:rsidRDefault="00A56ED6">
      <w:pPr>
        <w:ind w:firstLine="426"/>
        <w:jc w:val="center"/>
        <w:rPr>
          <w:b/>
          <w:bCs/>
        </w:rPr>
      </w:pPr>
      <w:r>
        <w:rPr>
          <w:b/>
          <w:bCs/>
        </w:rPr>
        <w:t>4. ТРЕБОВАНИЯ К СРОКУ И МЕСТУ ОКАЗАНИЯ УСЛУГ</w:t>
      </w:r>
    </w:p>
    <w:p w14:paraId="0F917820" w14:textId="77777777" w:rsidR="009F32D2" w:rsidRDefault="009F32D2">
      <w:pPr>
        <w:ind w:firstLine="426"/>
        <w:jc w:val="center"/>
        <w:rPr>
          <w:bCs/>
        </w:rPr>
      </w:pPr>
    </w:p>
    <w:p w14:paraId="5ABA1D3E" w14:textId="77777777" w:rsidR="009F32D2" w:rsidRDefault="00A56ED6">
      <w:pPr>
        <w:jc w:val="both"/>
      </w:pPr>
      <w:r>
        <w:tab/>
        <w:t>4.</w:t>
      </w:r>
      <w:r>
        <w:rPr>
          <w:lang w:eastAsia="en-US"/>
        </w:rPr>
        <w:t>1. Место оказания услуг:</w:t>
      </w:r>
    </w:p>
    <w:p w14:paraId="3100C783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lastRenderedPageBreak/>
        <w:tab/>
        <w:t xml:space="preserve">Комплекс зданий УФПС Кировской области, расположенных по адресу: </w:t>
      </w:r>
      <w:r>
        <w:rPr>
          <w:rFonts w:ascii="Times New Roman" w:hAnsi="Times New Roman" w:cs="Times New Roman"/>
          <w:sz w:val="24"/>
          <w:szCs w:val="24"/>
          <w:lang w:eastAsia="en-US"/>
        </w:rPr>
        <w:t>610000 г. Киров, ул. Спасская, д.43.</w:t>
      </w:r>
    </w:p>
    <w:p w14:paraId="05F2CD53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4.2. Характеристика Объектов:</w:t>
      </w:r>
    </w:p>
    <w:p w14:paraId="4EBBAFBC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4.2.1. Объект представляет собой Комплекс зданий и сооружений, размещенных на единой </w:t>
      </w: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территории с инвентарными номерами №2900000000039, №2800000000211.   </w:t>
      </w:r>
    </w:p>
    <w:p w14:paraId="11519D2F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- здание диспетчерской-330,5 м</w:t>
      </w:r>
      <w:r>
        <w:rPr>
          <w:rFonts w:ascii="Times New Roman" w:hAnsi="Times New Roman" w:cs="Times New Roman"/>
          <w:sz w:val="24"/>
          <w:szCs w:val="24"/>
          <w:lang w:eastAsia="en-US"/>
        </w:rPr>
        <w:t>2, год постройки-  1930г.;</w:t>
      </w:r>
    </w:p>
    <w:p w14:paraId="0307DE68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- здание административное -4910,3 м2, год постройки-1930 г.</w:t>
      </w:r>
    </w:p>
    <w:p w14:paraId="5FEBF673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4.2.2. Общая площадь Объекта—5240,80 м2</w:t>
      </w:r>
    </w:p>
    <w:p w14:paraId="7A5A7C3B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4.2.3. Комплекс зданий отнесен к объектам культурного наследия (памятникам истории и </w:t>
      </w: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культуры) народов Российской Федерации.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Предметом охраны Объекта культурного </w:t>
      </w:r>
      <w:r>
        <w:rPr>
          <w:rFonts w:ascii="Times New Roman" w:hAnsi="Times New Roman" w:cs="Times New Roman"/>
          <w:sz w:val="24"/>
          <w:szCs w:val="24"/>
          <w:lang w:eastAsia="en-US"/>
        </w:rPr>
        <w:tab/>
        <w:t>наследия к Охранному обязательству относятся:</w:t>
      </w:r>
    </w:p>
    <w:p w14:paraId="7C5CEE33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- железобетонные каркас и перекрытия;</w:t>
      </w:r>
    </w:p>
    <w:p w14:paraId="142B03A8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- капитальные стены, включая конструкции оконных и дверных проемов;</w:t>
      </w:r>
    </w:p>
    <w:p w14:paraId="5137F183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- балкон с металлическим ограждением;</w:t>
      </w:r>
    </w:p>
    <w:p w14:paraId="6A39123E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форма крыши</w:t>
      </w:r>
      <w:r>
        <w:rPr>
          <w:rFonts w:ascii="Times New Roman" w:hAnsi="Times New Roman" w:cs="Times New Roman"/>
          <w:sz w:val="24"/>
          <w:szCs w:val="24"/>
          <w:lang w:eastAsia="en-US"/>
        </w:rPr>
        <w:t>, металлическое ограждение переплетов крыши;</w:t>
      </w:r>
    </w:p>
    <w:p w14:paraId="2A7DC4B1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внутренние лестницы и ограждением;</w:t>
      </w:r>
    </w:p>
    <w:p w14:paraId="35EF90EB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полы;</w:t>
      </w:r>
    </w:p>
    <w:p w14:paraId="42976050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архитектурный декор фасада;</w:t>
      </w:r>
    </w:p>
    <w:p w14:paraId="4456A7D7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отделка и цветовое решение фасадов;</w:t>
      </w:r>
    </w:p>
    <w:p w14:paraId="4B71C795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фасадные часы.</w:t>
      </w:r>
    </w:p>
    <w:p w14:paraId="67028F38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4.3. Срок </w:t>
      </w:r>
      <w:r>
        <w:rPr>
          <w:rFonts w:ascii="Times New Roman" w:hAnsi="Times New Roman" w:cs="Times New Roman"/>
          <w:sz w:val="24"/>
          <w:szCs w:val="24"/>
          <w:lang w:eastAsia="en-US"/>
        </w:rPr>
        <w:t>начала оказания услуг: с момента заключения договора.</w:t>
      </w:r>
    </w:p>
    <w:p w14:paraId="683D4D5B" w14:textId="77777777" w:rsidR="009F32D2" w:rsidRDefault="00A56ED6">
      <w:pPr>
        <w:pStyle w:val="aff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Общий срок оказания Услуг: в течении 36 месяцев с момента подписания договора.</w:t>
      </w:r>
    </w:p>
    <w:p w14:paraId="12CD791F" w14:textId="77777777" w:rsidR="009F32D2" w:rsidRDefault="00A56ED6">
      <w:pPr>
        <w:ind w:firstLine="426"/>
        <w:jc w:val="both"/>
      </w:pPr>
      <w:r>
        <w:rPr>
          <w:lang w:eastAsia="en-US"/>
        </w:rPr>
        <w:t xml:space="preserve">     Отчетным периодом оказания услуг является – месяц.</w:t>
      </w:r>
    </w:p>
    <w:p w14:paraId="6FAC64AA" w14:textId="77777777" w:rsidR="009F32D2" w:rsidRDefault="009F32D2">
      <w:pPr>
        <w:widowControl w:val="0"/>
        <w:tabs>
          <w:tab w:val="left" w:pos="475"/>
        </w:tabs>
        <w:jc w:val="both"/>
        <w:rPr>
          <w:lang w:eastAsia="en-US"/>
        </w:rPr>
      </w:pPr>
    </w:p>
    <w:p w14:paraId="439EB5C2" w14:textId="77777777" w:rsidR="009F32D2" w:rsidRDefault="00A56ED6">
      <w:pPr>
        <w:ind w:firstLine="426"/>
        <w:jc w:val="center"/>
        <w:rPr>
          <w:b/>
          <w:bCs/>
        </w:rPr>
      </w:pPr>
      <w:r>
        <w:rPr>
          <w:b/>
          <w:bCs/>
        </w:rPr>
        <w:t>5. ХАРАКТЕРИСТИКИ ОКАЗЫВАЕМЫХ УСЛУГ</w:t>
      </w:r>
    </w:p>
    <w:p w14:paraId="3AAFB1D0" w14:textId="77777777" w:rsidR="009F32D2" w:rsidRDefault="009F32D2">
      <w:pPr>
        <w:ind w:firstLine="426"/>
        <w:jc w:val="both"/>
        <w:rPr>
          <w:b/>
          <w:bCs/>
        </w:rPr>
      </w:pPr>
    </w:p>
    <w:p w14:paraId="01454658" w14:textId="77777777" w:rsidR="009F32D2" w:rsidRDefault="00A56ED6">
      <w:pPr>
        <w:ind w:firstLine="426"/>
        <w:jc w:val="both"/>
      </w:pPr>
      <w:r>
        <w:t xml:space="preserve">5.1.   </w:t>
      </w:r>
      <w:r>
        <w:rPr>
          <w:shd w:val="clear" w:color="auto" w:fill="FFFFFF"/>
          <w:lang w:eastAsia="en-US"/>
        </w:rPr>
        <w:t xml:space="preserve">Услуги по </w:t>
      </w:r>
      <w:r>
        <w:rPr>
          <w:shd w:val="clear" w:color="auto" w:fill="FFFFFF"/>
          <w:lang w:eastAsia="en-US"/>
        </w:rPr>
        <w:t>ежемесячному комплексному абонентскому обслуживанию здания включают в себя:</w:t>
      </w:r>
    </w:p>
    <w:p w14:paraId="59A83FE9" w14:textId="77777777" w:rsidR="009F32D2" w:rsidRDefault="00A56ED6">
      <w:pPr>
        <w:pStyle w:val="aff8"/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Технические осмотры и обходы здания (Весенние и осенние осмотры с обязательным составлением акта осмотров и его заверение Заказчиком (2 раза в год).;</w:t>
      </w:r>
    </w:p>
    <w:p w14:paraId="26A8B25A" w14:textId="77777777" w:rsidR="009F32D2" w:rsidRDefault="00A56ED6">
      <w:pPr>
        <w:pStyle w:val="aff8"/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Работы, выполняемые при подгот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овке здания к эксплуатации в осенне-зимний и весенне-летний период;</w:t>
      </w:r>
    </w:p>
    <w:p w14:paraId="30CEEA6F" w14:textId="77777777" w:rsidR="009F32D2" w:rsidRDefault="00A56ED6">
      <w:pPr>
        <w:pStyle w:val="aff8"/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Содержание кровельных покрытий и водосточных систем;</w:t>
      </w:r>
    </w:p>
    <w:p w14:paraId="0D045F99" w14:textId="77777777" w:rsidR="009F32D2" w:rsidRDefault="00A56ED6">
      <w:pPr>
        <w:pStyle w:val="aff8"/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 Содержание оконных и дверных заполнений;</w:t>
      </w:r>
    </w:p>
    <w:p w14:paraId="7BD417B1" w14:textId="77777777" w:rsidR="009F32D2" w:rsidRDefault="00A56ED6">
      <w:pPr>
        <w:pStyle w:val="aff8"/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Техническое обслуживание инженерных сетей водоснабжения и водоотведения;</w:t>
      </w:r>
    </w:p>
    <w:p w14:paraId="129DDA77" w14:textId="77777777" w:rsidR="009F32D2" w:rsidRDefault="00A56ED6">
      <w:pPr>
        <w:pStyle w:val="aff8"/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Техническое обслужив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ание систем центрального отопления;</w:t>
      </w:r>
    </w:p>
    <w:p w14:paraId="4CD2AFC4" w14:textId="77777777" w:rsidR="009F32D2" w:rsidRDefault="00A56ED6">
      <w:pPr>
        <w:pStyle w:val="aff8"/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. Обслуживание внутридомовых электрических сетей;</w:t>
      </w:r>
    </w:p>
    <w:p w14:paraId="49ADD64F" w14:textId="77777777" w:rsidR="009F32D2" w:rsidRDefault="00A56ED6">
      <w:pPr>
        <w:pStyle w:val="aff8"/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Содержание вентиляционных каналов и дымоходов;</w:t>
      </w:r>
    </w:p>
    <w:p w14:paraId="2D0361F4" w14:textId="77777777" w:rsidR="009F32D2" w:rsidRDefault="00A56ED6">
      <w:pPr>
        <w:pStyle w:val="aff8"/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Аварийно-диспетчерское обслуживание.</w:t>
      </w:r>
    </w:p>
    <w:p w14:paraId="75D18B87" w14:textId="77777777" w:rsidR="009F32D2" w:rsidRDefault="00A56ED6">
      <w:pPr>
        <w:pStyle w:val="aff8"/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- планово-предупредительные работы и ремонты (далее ППР);     </w:t>
      </w:r>
    </w:p>
    <w:p w14:paraId="02E2BB99" w14:textId="77777777" w:rsidR="009F32D2" w:rsidRDefault="00A56ED6">
      <w:pPr>
        <w:pStyle w:val="aff8"/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- работы по несению кру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глосуточного дежурства, обеспечивающего круглосуточную и надежную работу инженерных систем, оборудования, состояния элементов зданий, сооружений;</w:t>
      </w:r>
    </w:p>
    <w:p w14:paraId="4F43924E" w14:textId="77777777" w:rsidR="009F32D2" w:rsidRDefault="00A56ED6">
      <w:pPr>
        <w:pStyle w:val="aff8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иные работы по эксплуатации и техническому обслуживанию в соответствии с заявками Заказчика. </w:t>
      </w:r>
    </w:p>
    <w:p w14:paraId="6E509D3E" w14:textId="77777777" w:rsidR="009F32D2" w:rsidRDefault="00A56ED6">
      <w:pPr>
        <w:pStyle w:val="aff8"/>
        <w:ind w:left="397"/>
        <w:jc w:val="both"/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5.2. Исполнитель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 в рамках ежемесячного обслуживания осуществляет следующие мероприятия: </w:t>
      </w:r>
    </w:p>
    <w:p w14:paraId="25AD3B60" w14:textId="77777777" w:rsidR="009F32D2" w:rsidRDefault="00A56ED6">
      <w:pPr>
        <w:widowControl w:val="0"/>
        <w:tabs>
          <w:tab w:val="left" w:pos="1042"/>
        </w:tabs>
        <w:ind w:firstLine="426"/>
        <w:jc w:val="both"/>
        <w:rPr>
          <w:b/>
          <w:i/>
        </w:rPr>
      </w:pPr>
      <w:r>
        <w:rPr>
          <w:b/>
          <w:bCs/>
          <w:i/>
          <w:spacing w:val="-16"/>
        </w:rPr>
        <w:t xml:space="preserve">5.2.1. Услуги по </w:t>
      </w:r>
      <w:r>
        <w:rPr>
          <w:b/>
          <w:i/>
        </w:rPr>
        <w:t>техническому обслуживанию</w:t>
      </w:r>
      <w:r>
        <w:rPr>
          <w:b/>
          <w:bCs/>
          <w:i/>
        </w:rPr>
        <w:t xml:space="preserve"> электрооборудования и аппаратов электроустановок, расположенных в помещениях, </w:t>
      </w:r>
      <w:r>
        <w:rPr>
          <w:b/>
          <w:i/>
        </w:rPr>
        <w:t>включают в себя:</w:t>
      </w:r>
    </w:p>
    <w:p w14:paraId="01CBA26D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 xml:space="preserve">внешний осмотр электросетей и </w:t>
      </w:r>
      <w:r>
        <w:rPr>
          <w:lang w:eastAsia="en-US"/>
        </w:rPr>
        <w:t>оборудования и устранение выявленных при осмотре или по полученным заявкам неполадок и неисправностей;</w:t>
      </w:r>
    </w:p>
    <w:p w14:paraId="7C22ED2F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 xml:space="preserve"> замена быстроизнашивающихся и легкозаменяемых деталей и оборудования, перегоревших ламп, пускорегулирующего оборудования, </w:t>
      </w:r>
      <w:proofErr w:type="spellStart"/>
      <w:r>
        <w:rPr>
          <w:lang w:eastAsia="en-US"/>
        </w:rPr>
        <w:t>разветвительных</w:t>
      </w:r>
      <w:proofErr w:type="spellEnd"/>
      <w:r>
        <w:rPr>
          <w:lang w:eastAsia="en-US"/>
        </w:rPr>
        <w:t xml:space="preserve"> коробок, выклю</w:t>
      </w:r>
      <w:r>
        <w:rPr>
          <w:lang w:eastAsia="en-US"/>
        </w:rPr>
        <w:t xml:space="preserve">чателей, </w:t>
      </w:r>
      <w:r>
        <w:rPr>
          <w:lang w:eastAsia="en-US"/>
        </w:rPr>
        <w:lastRenderedPageBreak/>
        <w:t>автоматических и плавких предохранителей, розеток (Стоимость заменяемых материалов и оборудования входит в стоимость ТО);</w:t>
      </w:r>
    </w:p>
    <w:p w14:paraId="62F2301E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устранение коротких замыканий;</w:t>
      </w:r>
    </w:p>
    <w:p w14:paraId="002CCC0A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производство оперативных переключений в распределительном устройстве (РУ) до 1000 В;</w:t>
      </w:r>
    </w:p>
    <w:p w14:paraId="519C46A4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круглосут</w:t>
      </w:r>
      <w:r>
        <w:rPr>
          <w:lang w:eastAsia="en-US"/>
        </w:rPr>
        <w:t>очное оперативное устранение аварийных ситуаций на электрооборудовании и электрических сетях. (Стоимость заменяемых материалов и оборудования входит в стоимость ТО).</w:t>
      </w:r>
    </w:p>
    <w:p w14:paraId="734EE575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 xml:space="preserve">проверку наличия и, при необходимости, восстановление маркировок и бирок, </w:t>
      </w:r>
      <w:r>
        <w:rPr>
          <w:lang w:eastAsia="en-US"/>
        </w:rPr>
        <w:t>предупредительных плакатов и надписей (Стоимость заменяемых материалов и оборудования входит в стоимость ТО);</w:t>
      </w:r>
    </w:p>
    <w:p w14:paraId="34C5A69A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 xml:space="preserve">ремонт и замена осветительных приборов и электрооборудования (замена автоматов, розеток, выключателей, ламп, стартеров, дросселей, </w:t>
      </w:r>
      <w:proofErr w:type="spellStart"/>
      <w:r>
        <w:rPr>
          <w:lang w:eastAsia="en-US"/>
        </w:rPr>
        <w:t>разветвительных</w:t>
      </w:r>
      <w:proofErr w:type="spellEnd"/>
      <w:r>
        <w:rPr>
          <w:lang w:eastAsia="en-US"/>
        </w:rPr>
        <w:t xml:space="preserve"> коробок) (Стоимость заменяемых материалов и оборудования входит в стоимость ТО);</w:t>
      </w:r>
    </w:p>
    <w:p w14:paraId="1D952768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ликвидация дефектов электропроводки с заменой участков, длиной до 10 (десяти) метров на одной групповой линии, по мере необходимости (Стоимость заменяемых материалов и оборуд</w:t>
      </w:r>
      <w:r>
        <w:rPr>
          <w:lang w:eastAsia="en-US"/>
        </w:rPr>
        <w:t>ования входит в стоимость ТО);</w:t>
      </w:r>
    </w:p>
    <w:p w14:paraId="7E1582DD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обеспечение приемлемых параметров электросети (выравнивание нагрузок по фазам) по заявке;</w:t>
      </w:r>
    </w:p>
    <w:p w14:paraId="1A4A606F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 xml:space="preserve">электроизмерительные работы (нагрузка по фазам, замер температуры контактных соединений); </w:t>
      </w:r>
    </w:p>
    <w:p w14:paraId="32623773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устранение загрязнений, протяжка контактов и</w:t>
      </w:r>
      <w:r>
        <w:rPr>
          <w:lang w:eastAsia="en-US"/>
        </w:rPr>
        <w:t xml:space="preserve"> устранение провиса электропроводов;</w:t>
      </w:r>
    </w:p>
    <w:p w14:paraId="7CF6084C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замена, восстановление проводов и крепления в кабель-каналах; (Стоимость материалов и оборудования входит в стоимость ТО);</w:t>
      </w:r>
    </w:p>
    <w:p w14:paraId="05A93D6E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 xml:space="preserve">проверка прочности крепления мест механической защиты, мест ввода, состояние заземления трубных </w:t>
      </w:r>
      <w:r>
        <w:rPr>
          <w:lang w:eastAsia="en-US"/>
        </w:rPr>
        <w:t>проводок;</w:t>
      </w:r>
    </w:p>
    <w:p w14:paraId="48A65524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hanging="294"/>
        <w:jc w:val="both"/>
        <w:rPr>
          <w:lang w:eastAsia="en-US"/>
        </w:rPr>
      </w:pPr>
      <w:r>
        <w:rPr>
          <w:lang w:eastAsia="en-US"/>
        </w:rPr>
        <w:t>сварочные работы для устранения неисправностей;</w:t>
      </w:r>
    </w:p>
    <w:p w14:paraId="301D180D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осмотр мест прохода сетей через стены и перекрытия, крепление и состояние конструкций, по которым проложен провод;</w:t>
      </w:r>
    </w:p>
    <w:p w14:paraId="6730799F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осмотр изоляции электросетей, состояние паек, состояние экранирующих оболочек и защ</w:t>
      </w:r>
      <w:r>
        <w:rPr>
          <w:lang w:eastAsia="en-US"/>
        </w:rPr>
        <w:t>итных покрытий;</w:t>
      </w:r>
    </w:p>
    <w:p w14:paraId="49B6ACDE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 xml:space="preserve">устранение загрязнений, ржавчины, покраска, протяжка контактов, закрытие групповых щитков и распределительных шкафов (Стоимость заменяемых материалов и оборудования входит в стоимость ТО); </w:t>
      </w:r>
    </w:p>
    <w:p w14:paraId="00128DE7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проверка функционирования автоматов защиты и их за</w:t>
      </w:r>
      <w:r>
        <w:rPr>
          <w:lang w:eastAsia="en-US"/>
        </w:rPr>
        <w:t>мена в случае выхода из строя (Стоимость заменяемых материалов и оборудования входит в стоимость ТО);</w:t>
      </w:r>
    </w:p>
    <w:p w14:paraId="62DA94CF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осмотр открытых заземляющих устройств;</w:t>
      </w:r>
    </w:p>
    <w:p w14:paraId="768BA463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устранение загрязнений, проверка функционирования электронных и электромагнитных устройств (таймеров, датчиков, рел</w:t>
      </w:r>
      <w:r>
        <w:rPr>
          <w:lang w:eastAsia="en-US"/>
        </w:rPr>
        <w:t>е, пускателей и т.д.), при необходимости регулировка, чистка, замена;</w:t>
      </w:r>
    </w:p>
    <w:p w14:paraId="662E539D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приведение в соответствие с действительностью исполнительных электро-схем на ВРУ и щитах;</w:t>
      </w:r>
    </w:p>
    <w:p w14:paraId="1A4A8C5F" w14:textId="77777777" w:rsidR="009F32D2" w:rsidRDefault="00A56ED6">
      <w:pPr>
        <w:pStyle w:val="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работоспособности АВР путём переключения питающих линий;</w:t>
      </w:r>
    </w:p>
    <w:p w14:paraId="38F7E64A" w14:textId="77777777" w:rsidR="009F32D2" w:rsidRDefault="00A56ED6">
      <w:pPr>
        <w:pStyle w:val="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Осмотр шкафа АВР и устранение </w:t>
      </w:r>
      <w:r>
        <w:rPr>
          <w:rFonts w:ascii="Times New Roman" w:hAnsi="Times New Roman" w:cs="Times New Roman"/>
          <w:sz w:val="24"/>
          <w:szCs w:val="24"/>
        </w:rPr>
        <w:t>видимых повреждений, очистка от пыли и грязи, проверка и затяжка болтов креплений и соединений.</w:t>
      </w:r>
    </w:p>
    <w:p w14:paraId="194A6D31" w14:textId="77777777" w:rsidR="009F32D2" w:rsidRDefault="00A56ED6">
      <w:pPr>
        <w:widowControl w:val="0"/>
        <w:tabs>
          <w:tab w:val="left" w:pos="475"/>
        </w:tabs>
        <w:jc w:val="both"/>
        <w:rPr>
          <w:b/>
          <w:i/>
        </w:rPr>
      </w:pPr>
      <w:r>
        <w:rPr>
          <w:b/>
          <w:i/>
        </w:rPr>
        <w:tab/>
      </w:r>
      <w:r>
        <w:rPr>
          <w:b/>
          <w:i/>
          <w:shd w:val="clear" w:color="auto" w:fill="FFFFFF"/>
        </w:rPr>
        <w:t>5.2.2. Услуги по техническому обслуживанию (ТО) систем отопления, канализации, горячего и холодного водоснабжения включают в себя:</w:t>
      </w:r>
    </w:p>
    <w:p w14:paraId="574BAF24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 xml:space="preserve">осмотр систем </w:t>
      </w:r>
      <w:r>
        <w:rPr>
          <w:lang w:eastAsia="en-US"/>
        </w:rPr>
        <w:t>отопления, горячего и холодного водоснабжения, канализации и устранение выявленных при осмотре или по полученным заявкам неисправностей,</w:t>
      </w:r>
      <w:r>
        <w:rPr>
          <w:bCs/>
        </w:rPr>
        <w:t xml:space="preserve"> устранение засоров, устранение протечек и разгерметизации стыков трубопроводов, регулировку инженерных систем и оборудо</w:t>
      </w:r>
      <w:r>
        <w:rPr>
          <w:bCs/>
        </w:rPr>
        <w:t xml:space="preserve">вания </w:t>
      </w:r>
      <w:r>
        <w:rPr>
          <w:lang w:eastAsia="en-US"/>
        </w:rPr>
        <w:t>(Стоимость заменяемых материалов и оборудования входит в стоимость ТО);</w:t>
      </w:r>
    </w:p>
    <w:p w14:paraId="0D8AD6B7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 xml:space="preserve">круглосуточное оперативное устранение аварийных ситуаций на оборудовании и трубопроводах, систем отопления, горячего и холодного водоснабжения, канализации (Стоимость материалов </w:t>
      </w:r>
      <w:r>
        <w:rPr>
          <w:lang w:eastAsia="en-US"/>
        </w:rPr>
        <w:t>и оборудования входит в стоимость ТО).</w:t>
      </w:r>
    </w:p>
    <w:p w14:paraId="225BEDC5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lastRenderedPageBreak/>
        <w:t>устранение протечек на трубопроводах при помощи сварки и установки хомутов (Стоимость заменяемых материалов и оборудования входит в стоимость ТО);</w:t>
      </w:r>
    </w:p>
    <w:p w14:paraId="3BBD5663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устранение разгерметизации стыков трубопроводов канализации (Стоимость</w:t>
      </w:r>
      <w:r>
        <w:rPr>
          <w:lang w:eastAsia="en-US"/>
        </w:rPr>
        <w:t xml:space="preserve"> заменяемых материалов и оборудования входит в стоимость ТО);</w:t>
      </w:r>
    </w:p>
    <w:p w14:paraId="69A7FA2A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замена вышедшей из строя запорной арматуры на системах отопления, горячего и холодного водоснабжения. (Стоимость заменяемых материалов и оборудования входит в стоимость ТО);</w:t>
      </w:r>
    </w:p>
    <w:p w14:paraId="6C35142B" w14:textId="77777777" w:rsidR="009F32D2" w:rsidRDefault="00A56ED6">
      <w:pPr>
        <w:widowControl w:val="0"/>
        <w:numPr>
          <w:ilvl w:val="0"/>
          <w:numId w:val="1"/>
        </w:numPr>
        <w:tabs>
          <w:tab w:val="left" w:pos="709"/>
        </w:tabs>
        <w:ind w:left="0" w:firstLine="360"/>
        <w:jc w:val="both"/>
        <w:rPr>
          <w:lang w:eastAsia="en-US"/>
        </w:rPr>
      </w:pPr>
      <w:r>
        <w:rPr>
          <w:lang w:eastAsia="en-US"/>
        </w:rPr>
        <w:t xml:space="preserve">ремонт повреждённой </w:t>
      </w:r>
      <w:r>
        <w:rPr>
          <w:lang w:eastAsia="en-US"/>
        </w:rPr>
        <w:t>тепловой изоляции трубопроводов горячего и холодного водоснабжения (Стоимость материалов и оборудования входит в стоимость ТО);</w:t>
      </w:r>
    </w:p>
    <w:p w14:paraId="4B539993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крепление кронштейнов, крючков и подвески трубопроводов систем отопления, горячего и холодного водоснабжения;</w:t>
      </w:r>
    </w:p>
    <w:p w14:paraId="6137823A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замена отдельных у</w:t>
      </w:r>
      <w:r>
        <w:rPr>
          <w:lang w:eastAsia="en-US"/>
        </w:rPr>
        <w:t xml:space="preserve">частков трубопроводов (по мере необходимости длиной до 20 </w:t>
      </w:r>
      <w:proofErr w:type="spellStart"/>
      <w:r>
        <w:rPr>
          <w:lang w:eastAsia="en-US"/>
        </w:rPr>
        <w:t>пог</w:t>
      </w:r>
      <w:proofErr w:type="spellEnd"/>
      <w:r>
        <w:rPr>
          <w:lang w:eastAsia="en-US"/>
        </w:rPr>
        <w:t xml:space="preserve">. м. в одном месте) хозяйственно-пожарного водопровода, отопления, горячего и холодного водоснабжения при помощи пайки и сварки (Стоимость заменяемых материалов и оборудования входит в стоимость </w:t>
      </w:r>
      <w:r>
        <w:rPr>
          <w:lang w:eastAsia="en-US"/>
        </w:rPr>
        <w:t>ТО);</w:t>
      </w:r>
    </w:p>
    <w:p w14:paraId="298BE581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 xml:space="preserve">покраска запорной арматуры при замене и отдельных участков трубопроводов (по мере необходимости, длиной до 20 </w:t>
      </w:r>
      <w:proofErr w:type="spellStart"/>
      <w:r>
        <w:rPr>
          <w:lang w:eastAsia="en-US"/>
        </w:rPr>
        <w:t>пог</w:t>
      </w:r>
      <w:proofErr w:type="spellEnd"/>
      <w:r>
        <w:rPr>
          <w:lang w:eastAsia="en-US"/>
        </w:rPr>
        <w:t xml:space="preserve">. м в одном месте) хозяйственно-пожарного водопровода, отопления, горячего и холодного водоснабжения (Стоимость материалов и оборудования </w:t>
      </w:r>
      <w:r>
        <w:rPr>
          <w:lang w:eastAsia="en-US"/>
        </w:rPr>
        <w:t>входит в стоимость ТО);</w:t>
      </w:r>
    </w:p>
    <w:p w14:paraId="76F0580E" w14:textId="77777777" w:rsidR="009F32D2" w:rsidRDefault="00A56ED6">
      <w:pPr>
        <w:widowControl w:val="0"/>
        <w:numPr>
          <w:ilvl w:val="0"/>
          <w:numId w:val="25"/>
        </w:numPr>
        <w:tabs>
          <w:tab w:val="left" w:pos="567"/>
        </w:tabs>
        <w:ind w:firstLine="207"/>
        <w:jc w:val="both"/>
        <w:rPr>
          <w:lang w:eastAsia="en-US"/>
        </w:rPr>
      </w:pPr>
      <w:r>
        <w:rPr>
          <w:lang w:eastAsia="en-US"/>
        </w:rPr>
        <w:t>ремонт и замена вышедших из строя обратных клапанов на трубопроводах систем горячего и холодного водоснабжения, отопления, хозяйственно-пожарного водопровода (Стоимость заменяемых материалов и оборудования входит в стоимость ТО);</w:t>
      </w:r>
    </w:p>
    <w:p w14:paraId="7D6F1B40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ре</w:t>
      </w:r>
      <w:r>
        <w:rPr>
          <w:lang w:eastAsia="en-US"/>
        </w:rPr>
        <w:t>монт и замена смесителей, водоразборных кранов, умывальников (замена изношенных резиновых прокладок, уплотнительных колец, пружин и резиновых трубок, (Стоимость заменяемых материалов и оборудования входит в стоимость ТО);</w:t>
      </w:r>
    </w:p>
    <w:p w14:paraId="2A75645B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замена вышедшей из строя гибкой по</w:t>
      </w:r>
      <w:r>
        <w:rPr>
          <w:lang w:eastAsia="en-US"/>
        </w:rPr>
        <w:t>дводки к смесителям и бачкам для унитазов (Стоимость заменяемых материалов и оборудования входит в стоимость ТО);</w:t>
      </w:r>
    </w:p>
    <w:p w14:paraId="7497C581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ремонт умывальников, унитазов и сливных бачков для унитазов (ремонт или замена запорной арматуры и сливных устройств) (Стоимость заменяемых ма</w:t>
      </w:r>
      <w:r>
        <w:rPr>
          <w:lang w:eastAsia="en-US"/>
        </w:rPr>
        <w:t>териалов и оборудования входит в стоимость ТО);</w:t>
      </w:r>
    </w:p>
    <w:p w14:paraId="7D80ECE1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замена расколотых умывальников, унитазов, сливных бачков (Стоимость заменяемых материалов и оборудования входит в стоимость ТО);</w:t>
      </w:r>
    </w:p>
    <w:p w14:paraId="560C803A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 xml:space="preserve">очистка водоприемных решеток ливневой канализации от грязи;  </w:t>
      </w:r>
    </w:p>
    <w:p w14:paraId="38A02117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осмотр колодцев х</w:t>
      </w:r>
      <w:r>
        <w:rPr>
          <w:lang w:eastAsia="en-US"/>
        </w:rPr>
        <w:t>олодного водоснабжения и канализационных на предмет целостности, отсутствия сколов и трещин внутренних поверхностей;</w:t>
      </w:r>
    </w:p>
    <w:p w14:paraId="72223808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прочистка и промывка канализационных колодцев в случаи их закупорки или плохой проводимости, откачка канализационных масс в случае необходи</w:t>
      </w:r>
      <w:r>
        <w:rPr>
          <w:lang w:eastAsia="en-US"/>
        </w:rPr>
        <w:t xml:space="preserve">мости; </w:t>
      </w:r>
    </w:p>
    <w:p w14:paraId="25CC9274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восстановление нарушенной маркировки, надписей, указателей вращения и предупредительных плакатов (количество мест не ограничено);</w:t>
      </w:r>
    </w:p>
    <w:p w14:paraId="341B363F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снятие и установка приборов узла учета воды, тепла и манометров системы ХВС, ГВС, отопления для плановых поверок;</w:t>
      </w:r>
      <w:r>
        <w:rPr>
          <w:lang w:eastAsia="en-US"/>
        </w:rPr>
        <w:tab/>
      </w:r>
    </w:p>
    <w:p w14:paraId="12FCDB04" w14:textId="77777777" w:rsidR="009F32D2" w:rsidRDefault="00A56ED6">
      <w:pPr>
        <w:widowControl w:val="0"/>
        <w:tabs>
          <w:tab w:val="left" w:pos="475"/>
        </w:tabs>
        <w:ind w:firstLine="426"/>
        <w:jc w:val="both"/>
        <w:rPr>
          <w:b/>
          <w:bCs/>
          <w:i/>
          <w:iCs/>
        </w:rPr>
      </w:pPr>
      <w:r>
        <w:rPr>
          <w:b/>
          <w:bCs/>
          <w:i/>
          <w:iCs/>
          <w:lang w:eastAsia="en-US"/>
        </w:rPr>
        <w:t>Услуги, выполняемые при подготовке системы отопления к эксплуатации в весеннее-летний период:</w:t>
      </w:r>
    </w:p>
    <w:p w14:paraId="096AF0EA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contextualSpacing/>
        <w:jc w:val="both"/>
        <w:rPr>
          <w:rFonts w:eastAsiaTheme="minorEastAsia"/>
          <w:lang w:eastAsia="en-US"/>
        </w:rPr>
      </w:pPr>
      <w:r>
        <w:rPr>
          <w:rFonts w:eastAsiaTheme="minorEastAsia"/>
          <w:lang w:eastAsia="en-US"/>
        </w:rPr>
        <w:t xml:space="preserve"> Консервация системы центрального отопления по окончании отопительного сезона.</w:t>
      </w:r>
    </w:p>
    <w:p w14:paraId="66A8E6EB" w14:textId="77777777" w:rsidR="009F32D2" w:rsidRDefault="00A56ED6">
      <w:pPr>
        <w:widowControl w:val="0"/>
        <w:tabs>
          <w:tab w:val="left" w:pos="475"/>
        </w:tabs>
        <w:ind w:firstLine="426"/>
        <w:jc w:val="both"/>
        <w:rPr>
          <w:b/>
          <w:i/>
          <w:lang w:eastAsia="en-US"/>
        </w:rPr>
      </w:pPr>
      <w:r>
        <w:rPr>
          <w:b/>
          <w:i/>
          <w:lang w:eastAsia="en-US"/>
        </w:rPr>
        <w:t>Услуги, выполняемые при подготовке системы отопления к эксплуатации в осеннее-зимни</w:t>
      </w:r>
      <w:r>
        <w:rPr>
          <w:b/>
          <w:i/>
          <w:lang w:eastAsia="en-US"/>
        </w:rPr>
        <w:t>й период:</w:t>
      </w:r>
    </w:p>
    <w:p w14:paraId="78AFC220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гидропневматическая промывка трубопроводов системы отопления с предоставлением акта;</w:t>
      </w:r>
    </w:p>
    <w:p w14:paraId="09B73007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гидравлические испытания трубопроводов системы отопления в границах эксплуатационной ответственности после окончания проведения работ по подготовки здания к отоп</w:t>
      </w:r>
      <w:r>
        <w:rPr>
          <w:lang w:eastAsia="en-US"/>
        </w:rPr>
        <w:t>ительному сезону;</w:t>
      </w:r>
    </w:p>
    <w:p w14:paraId="53BA2D52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устранение повреждений и неисправностей трубопроводов и элементов системы отопления, выявленных при проведении гидравлических испытаний;</w:t>
      </w:r>
    </w:p>
    <w:p w14:paraId="28698625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очистка грязевиков, отстойников и других фильтрующих элементов;</w:t>
      </w:r>
    </w:p>
    <w:p w14:paraId="734C0DBC" w14:textId="77777777" w:rsidR="009F32D2" w:rsidRDefault="00A56ED6">
      <w:pPr>
        <w:widowControl w:val="0"/>
        <w:numPr>
          <w:ilvl w:val="0"/>
          <w:numId w:val="1"/>
        </w:numPr>
        <w:tabs>
          <w:tab w:val="left" w:pos="475"/>
        </w:tabs>
        <w:ind w:left="0" w:firstLine="426"/>
        <w:jc w:val="both"/>
        <w:rPr>
          <w:lang w:eastAsia="en-US"/>
        </w:rPr>
      </w:pPr>
      <w:r>
        <w:rPr>
          <w:lang w:eastAsia="en-US"/>
        </w:rPr>
        <w:t>снятие и установка приборов узла учет</w:t>
      </w:r>
      <w:r>
        <w:rPr>
          <w:lang w:eastAsia="en-US"/>
        </w:rPr>
        <w:t xml:space="preserve">а тепловой энергии, манометров и термометров </w:t>
      </w:r>
      <w:r>
        <w:rPr>
          <w:lang w:eastAsia="en-US"/>
        </w:rPr>
        <w:lastRenderedPageBreak/>
        <w:t xml:space="preserve">системы отопления для плановых поверок. </w:t>
      </w:r>
    </w:p>
    <w:p w14:paraId="47B7CC66" w14:textId="77777777" w:rsidR="009F32D2" w:rsidRDefault="00A56ED6">
      <w:pPr>
        <w:widowControl w:val="0"/>
        <w:tabs>
          <w:tab w:val="left" w:pos="475"/>
        </w:tabs>
        <w:jc w:val="both"/>
        <w:rPr>
          <w:lang w:eastAsia="en-US"/>
        </w:rPr>
      </w:pPr>
      <w:r>
        <w:rPr>
          <w:lang w:eastAsia="en-US"/>
        </w:rPr>
        <w:t xml:space="preserve">        </w:t>
      </w:r>
      <w:r>
        <w:t>(Стоимость заменяемых материалов и оборудования входит в стоимость ТО)</w:t>
      </w:r>
      <w:r>
        <w:rPr>
          <w:lang w:eastAsia="en-US"/>
        </w:rPr>
        <w:t>.</w:t>
      </w:r>
    </w:p>
    <w:p w14:paraId="71293C7E" w14:textId="77777777" w:rsidR="009F32D2" w:rsidRDefault="00A56ED6">
      <w:pPr>
        <w:widowControl w:val="0"/>
        <w:tabs>
          <w:tab w:val="left" w:pos="1042"/>
        </w:tabs>
        <w:ind w:firstLine="426"/>
        <w:jc w:val="both"/>
        <w:rPr>
          <w:b/>
          <w:i/>
        </w:rPr>
      </w:pPr>
      <w:r>
        <w:rPr>
          <w:b/>
          <w:bCs/>
          <w:i/>
          <w:spacing w:val="-2"/>
        </w:rPr>
        <w:t>5.2.3.</w:t>
      </w:r>
      <w:r>
        <w:rPr>
          <w:b/>
          <w:bCs/>
          <w:i/>
          <w:spacing w:val="-2"/>
        </w:rPr>
        <w:tab/>
        <w:t xml:space="preserve">     </w:t>
      </w:r>
      <w:r>
        <w:rPr>
          <w:b/>
          <w:bCs/>
          <w:i/>
          <w:spacing w:val="-16"/>
        </w:rPr>
        <w:t xml:space="preserve">Услуги по </w:t>
      </w:r>
      <w:r>
        <w:rPr>
          <w:b/>
          <w:i/>
        </w:rPr>
        <w:t>техническому обслуживание распашных и раздвижных ворот включают в се</w:t>
      </w:r>
      <w:r>
        <w:rPr>
          <w:b/>
          <w:i/>
        </w:rPr>
        <w:t>бя:</w:t>
      </w:r>
    </w:p>
    <w:p w14:paraId="5602AD00" w14:textId="77777777" w:rsidR="009F32D2" w:rsidRDefault="00A56ED6">
      <w:pPr>
        <w:numPr>
          <w:ilvl w:val="0"/>
          <w:numId w:val="26"/>
        </w:numPr>
        <w:ind w:firstLine="426"/>
        <w:jc w:val="both"/>
        <w:rPr>
          <w:rFonts w:eastAsia="Calibri"/>
          <w:u w:val="single"/>
          <w:lang w:eastAsia="en-US"/>
        </w:rPr>
      </w:pPr>
      <w:r>
        <w:rPr>
          <w:rFonts w:eastAsia="Calibri"/>
          <w:u w:val="single"/>
          <w:lang w:eastAsia="en-US"/>
        </w:rPr>
        <w:t>Конструкция ворот:</w:t>
      </w:r>
    </w:p>
    <w:p w14:paraId="3FB3C353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общий осмотр; </w:t>
      </w:r>
    </w:p>
    <w:p w14:paraId="6E591753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проверка состояния конструкции ворот, петель, сварных швов на предмет разрушения или предельного износа; </w:t>
      </w:r>
    </w:p>
    <w:p w14:paraId="6AE0B2A0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смазка петель, замков и направляющих; </w:t>
      </w:r>
    </w:p>
    <w:p w14:paraId="49319E7C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проверка состояния механических упоров ворот и их элементов крепл</w:t>
      </w:r>
      <w:r>
        <w:rPr>
          <w:rFonts w:eastAsia="Calibri"/>
          <w:lang w:eastAsia="en-US"/>
        </w:rPr>
        <w:t xml:space="preserve">ения; </w:t>
      </w:r>
    </w:p>
    <w:p w14:paraId="0F99C65A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проверка хода створок ворот при разблокированных электрических приводах; </w:t>
      </w:r>
    </w:p>
    <w:p w14:paraId="195B333B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проверка и протяжка всех болтовых соединений; </w:t>
      </w:r>
    </w:p>
    <w:p w14:paraId="5AC90B50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осмотр секции воротного полотна; при наличии царапин и повреждений покрытия полотна произвести подкраску;</w:t>
      </w:r>
    </w:p>
    <w:p w14:paraId="6DC3F4B2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(Стоимость заменяемых материалов и оборудования входит в стоимость ТО).</w:t>
      </w:r>
    </w:p>
    <w:p w14:paraId="118F3B71" w14:textId="77777777" w:rsidR="009F32D2" w:rsidRDefault="00A56ED6">
      <w:pPr>
        <w:numPr>
          <w:ilvl w:val="0"/>
          <w:numId w:val="27"/>
        </w:numPr>
        <w:ind w:firstLine="426"/>
        <w:jc w:val="both"/>
        <w:rPr>
          <w:rFonts w:eastAsia="Calibri"/>
          <w:u w:val="single"/>
          <w:lang w:eastAsia="en-US"/>
        </w:rPr>
      </w:pPr>
      <w:r>
        <w:rPr>
          <w:rFonts w:eastAsia="Calibri"/>
          <w:u w:val="single"/>
          <w:lang w:eastAsia="en-US"/>
        </w:rPr>
        <w:t xml:space="preserve">Устройства безопасности: </w:t>
      </w:r>
    </w:p>
    <w:p w14:paraId="3EE80B62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проверка крепления фотоэлементов, концевых выключателей и их стоек; </w:t>
      </w:r>
    </w:p>
    <w:p w14:paraId="67098451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проверка электрических соединений и протяжка клемм; </w:t>
      </w:r>
    </w:p>
    <w:p w14:paraId="73260FD5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герметичность корпусов фотоэле</w:t>
      </w:r>
      <w:r>
        <w:rPr>
          <w:rFonts w:eastAsia="Calibri"/>
          <w:lang w:eastAsia="en-US"/>
        </w:rPr>
        <w:t xml:space="preserve">ментов; </w:t>
      </w:r>
    </w:p>
    <w:p w14:paraId="163A5A9D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протирка корпусов фотоэлементов; </w:t>
      </w:r>
    </w:p>
    <w:p w14:paraId="57B2F2CE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проверка состояния сигнальной лампы/ламп и их работоспособности, замена лампочки в сигнальной лампе; </w:t>
      </w:r>
    </w:p>
    <w:p w14:paraId="0719A467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(Стоимость заменяемых материалов и оборудования входит в стоимость ТО).</w:t>
      </w:r>
    </w:p>
    <w:p w14:paraId="7DC4B58B" w14:textId="77777777" w:rsidR="009F32D2" w:rsidRDefault="00A56ED6">
      <w:pPr>
        <w:numPr>
          <w:ilvl w:val="0"/>
          <w:numId w:val="28"/>
        </w:numPr>
        <w:ind w:firstLine="426"/>
        <w:jc w:val="both"/>
        <w:rPr>
          <w:rFonts w:eastAsia="Calibri"/>
          <w:u w:val="single"/>
          <w:lang w:eastAsia="en-US"/>
        </w:rPr>
      </w:pPr>
      <w:r>
        <w:rPr>
          <w:rFonts w:eastAsia="Calibri"/>
          <w:u w:val="single"/>
          <w:lang w:eastAsia="en-US"/>
        </w:rPr>
        <w:t xml:space="preserve">Электропривод: </w:t>
      </w:r>
    </w:p>
    <w:p w14:paraId="7E758330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общая проверка работы; </w:t>
      </w:r>
    </w:p>
    <w:p w14:paraId="7D36C5A4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проверка надежности и безопасности подключения электропитания, герметичности вводов блока управления и приводов, протяжка электрических клемм; </w:t>
      </w:r>
    </w:p>
    <w:p w14:paraId="39491280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проверка крепления электропривода; </w:t>
      </w:r>
    </w:p>
    <w:p w14:paraId="43577DF5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проверка состояния шарниров электропривода; </w:t>
      </w:r>
    </w:p>
    <w:p w14:paraId="0E880875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смазка шарниров электропривода; </w:t>
      </w:r>
    </w:p>
    <w:p w14:paraId="13B92BED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проверка состояния системы аварийной разблокировки; </w:t>
      </w:r>
    </w:p>
    <w:p w14:paraId="41D6D826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смазка и регулировка механизма системы аварийной разблокировки; </w:t>
      </w:r>
    </w:p>
    <w:p w14:paraId="6A2EF45B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проверка автоматической остановки/отката створки ворот при встрече препятствия в зоне движения; </w:t>
      </w:r>
    </w:p>
    <w:p w14:paraId="26613CFF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проверка работоспособности устройств управления;</w:t>
      </w:r>
    </w:p>
    <w:p w14:paraId="7B6DD8BA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устранение мелких неисправностей, не требующие замены узлов и агрегатов, и остановки оборудования.</w:t>
      </w:r>
    </w:p>
    <w:p w14:paraId="40204C75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(Стоимость заменяемых материалов и оборудования входит в стоимость ТО).</w:t>
      </w:r>
    </w:p>
    <w:p w14:paraId="32220C22" w14:textId="77777777" w:rsidR="009F32D2" w:rsidRDefault="00A56ED6">
      <w:pPr>
        <w:widowControl w:val="0"/>
        <w:shd w:val="clear" w:color="auto" w:fill="FFFFFF"/>
        <w:ind w:firstLine="426"/>
        <w:jc w:val="both"/>
        <w:rPr>
          <w:rFonts w:eastAsia="Calibri"/>
          <w:b/>
          <w:i/>
          <w:lang w:eastAsia="en-US"/>
        </w:rPr>
      </w:pPr>
      <w:r>
        <w:rPr>
          <w:b/>
          <w:bCs/>
          <w:i/>
          <w:spacing w:val="-2"/>
        </w:rPr>
        <w:t>5.2.4.</w:t>
      </w:r>
      <w:r>
        <w:rPr>
          <w:b/>
          <w:bCs/>
          <w:i/>
          <w:spacing w:val="-2"/>
        </w:rPr>
        <w:tab/>
      </w:r>
      <w:r>
        <w:rPr>
          <w:b/>
          <w:bCs/>
          <w:i/>
          <w:spacing w:val="-16"/>
        </w:rPr>
        <w:t xml:space="preserve">Услуги по </w:t>
      </w:r>
      <w:r>
        <w:rPr>
          <w:b/>
          <w:i/>
        </w:rPr>
        <w:t>техническому о</w:t>
      </w:r>
      <w:r>
        <w:rPr>
          <w:b/>
          <w:i/>
        </w:rPr>
        <w:t>бслуживание тепловой завесы включают в себя:</w:t>
      </w:r>
      <w:r>
        <w:rPr>
          <w:b/>
          <w:bCs/>
          <w:i/>
          <w:spacing w:val="-2"/>
        </w:rPr>
        <w:t xml:space="preserve"> </w:t>
      </w:r>
    </w:p>
    <w:p w14:paraId="5F382FD8" w14:textId="77777777" w:rsidR="009F32D2" w:rsidRDefault="00A56ED6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устранение мелких неисправности, не требующих замены узлов, агрегатов и остановки оборудования (Стоимость заменяемых материалов и оборудования входит в стоимость ТО);</w:t>
      </w:r>
    </w:p>
    <w:p w14:paraId="099053DA" w14:textId="77777777" w:rsidR="009F32D2" w:rsidRDefault="00A56ED6">
      <w:pPr>
        <w:shd w:val="clear" w:color="auto" w:fill="FFFFFF"/>
        <w:spacing w:before="75" w:after="75"/>
        <w:ind w:firstLine="426"/>
      </w:pPr>
      <w:r>
        <w:t xml:space="preserve">- протяжка контактов клеммной </w:t>
      </w:r>
      <w:r>
        <w:t>колодки;</w:t>
      </w:r>
    </w:p>
    <w:p w14:paraId="00ED98A2" w14:textId="77777777" w:rsidR="009F32D2" w:rsidRDefault="00A56ED6">
      <w:pPr>
        <w:shd w:val="clear" w:color="auto" w:fill="FFFFFF"/>
        <w:spacing w:before="75" w:after="75"/>
        <w:ind w:firstLine="426"/>
      </w:pPr>
      <w:r>
        <w:t>- проверка работоспособности тэнов (сопротивление и контакты);</w:t>
      </w:r>
    </w:p>
    <w:p w14:paraId="36052870" w14:textId="77777777" w:rsidR="009F32D2" w:rsidRDefault="00A56ED6">
      <w:pPr>
        <w:shd w:val="clear" w:color="auto" w:fill="FFFFFF"/>
        <w:spacing w:before="75" w:after="75"/>
        <w:ind w:firstLine="426"/>
      </w:pPr>
      <w:r>
        <w:t>- протяжка контактов тэнов;</w:t>
      </w:r>
    </w:p>
    <w:p w14:paraId="7EED2342" w14:textId="77777777" w:rsidR="009F32D2" w:rsidRDefault="00A56ED6">
      <w:pPr>
        <w:shd w:val="clear" w:color="auto" w:fill="FFFFFF"/>
        <w:spacing w:before="75" w:after="75"/>
        <w:ind w:firstLine="426"/>
      </w:pPr>
      <w:r>
        <w:t>- проверка работоспособности двигателя вентилятора (сопротивление обмоток);</w:t>
      </w:r>
    </w:p>
    <w:p w14:paraId="6A6E86B9" w14:textId="77777777" w:rsidR="009F32D2" w:rsidRDefault="00A56ED6">
      <w:pPr>
        <w:shd w:val="clear" w:color="auto" w:fill="FFFFFF"/>
        <w:spacing w:before="75" w:after="75"/>
        <w:ind w:firstLine="426"/>
      </w:pPr>
      <w:r>
        <w:t>- протяжка контактов двигателя на клеммах;</w:t>
      </w:r>
    </w:p>
    <w:p w14:paraId="2D3348D7" w14:textId="77777777" w:rsidR="009F32D2" w:rsidRDefault="00A56ED6">
      <w:pPr>
        <w:shd w:val="clear" w:color="auto" w:fill="FFFFFF"/>
        <w:spacing w:before="75" w:after="75"/>
        <w:ind w:firstLine="426"/>
      </w:pPr>
      <w:r>
        <w:t>- протяжка контактов блока управления</w:t>
      </w:r>
      <w:r>
        <w:t xml:space="preserve"> (при выносном пульте);</w:t>
      </w:r>
    </w:p>
    <w:p w14:paraId="237E2D95" w14:textId="77777777" w:rsidR="009F32D2" w:rsidRDefault="00A56ED6">
      <w:pPr>
        <w:shd w:val="clear" w:color="auto" w:fill="FFFFFF"/>
        <w:spacing w:before="75" w:after="75"/>
        <w:ind w:firstLine="426"/>
      </w:pPr>
      <w:r>
        <w:t>- проверка работоспособности блока управления (термостат);</w:t>
      </w:r>
    </w:p>
    <w:p w14:paraId="3AA77FED" w14:textId="77777777" w:rsidR="009F32D2" w:rsidRDefault="00A56ED6">
      <w:pPr>
        <w:shd w:val="clear" w:color="auto" w:fill="FFFFFF"/>
        <w:spacing w:before="75" w:after="75"/>
        <w:ind w:firstLine="426"/>
      </w:pPr>
      <w:r>
        <w:t>- чистка тэнов тепловой завесы;</w:t>
      </w:r>
    </w:p>
    <w:p w14:paraId="46E375EC" w14:textId="77777777" w:rsidR="009F32D2" w:rsidRDefault="00A56ED6">
      <w:pPr>
        <w:shd w:val="clear" w:color="auto" w:fill="FFFFFF"/>
        <w:spacing w:before="75" w:after="75"/>
        <w:ind w:firstLine="426"/>
      </w:pPr>
      <w:r>
        <w:t>- чистка вентилятора - турбины тепловой завесы;</w:t>
      </w:r>
    </w:p>
    <w:p w14:paraId="1F2FBBDF" w14:textId="77777777" w:rsidR="009F32D2" w:rsidRDefault="00A56ED6">
      <w:pPr>
        <w:shd w:val="clear" w:color="auto" w:fill="FFFFFF"/>
        <w:spacing w:before="75" w:after="75"/>
        <w:ind w:firstLine="426"/>
      </w:pPr>
      <w:r>
        <w:lastRenderedPageBreak/>
        <w:t>- проверка герметичности подводных соединений (для водяных завес);</w:t>
      </w:r>
    </w:p>
    <w:p w14:paraId="05472B63" w14:textId="77777777" w:rsidR="009F32D2" w:rsidRDefault="00A56ED6">
      <w:pPr>
        <w:shd w:val="clear" w:color="auto" w:fill="FFFFFF"/>
        <w:spacing w:before="75" w:after="75"/>
        <w:ind w:firstLine="426"/>
      </w:pPr>
      <w:r>
        <w:t xml:space="preserve"> -проверка предохранительн</w:t>
      </w:r>
      <w:r>
        <w:t>ых устройств;</w:t>
      </w:r>
    </w:p>
    <w:p w14:paraId="1658327C" w14:textId="77777777" w:rsidR="009F32D2" w:rsidRDefault="00A56ED6">
      <w:pPr>
        <w:shd w:val="clear" w:color="auto" w:fill="FFFFFF"/>
        <w:spacing w:before="75" w:after="75"/>
        <w:ind w:firstLine="426"/>
      </w:pPr>
      <w:r>
        <w:t>- проверка регулирующих устройств;</w:t>
      </w:r>
    </w:p>
    <w:p w14:paraId="50957764" w14:textId="77777777" w:rsidR="009F32D2" w:rsidRDefault="00A56ED6">
      <w:pPr>
        <w:shd w:val="clear" w:color="auto" w:fill="FFFFFF"/>
        <w:spacing w:before="75" w:after="75"/>
        <w:ind w:firstLine="426"/>
      </w:pPr>
      <w:r>
        <w:t>- чистка внутренней поверхности тепловой завесы.</w:t>
      </w:r>
    </w:p>
    <w:p w14:paraId="111227F3" w14:textId="77777777" w:rsidR="009F32D2" w:rsidRDefault="00A56ED6">
      <w:pPr>
        <w:widowControl w:val="0"/>
        <w:ind w:firstLine="426"/>
        <w:jc w:val="both"/>
        <w:rPr>
          <w:b/>
          <w:i/>
        </w:rPr>
      </w:pPr>
      <w:r>
        <w:rPr>
          <w:b/>
          <w:i/>
        </w:rPr>
        <w:t>5.2.5. Услуги по техническому обслуживанию климатического оборудования включают в себя:</w:t>
      </w:r>
    </w:p>
    <w:p w14:paraId="009348FB" w14:textId="77777777" w:rsidR="009F32D2" w:rsidRDefault="00A56ED6">
      <w:pPr>
        <w:ind w:firstLine="426"/>
        <w:jc w:val="both"/>
      </w:pPr>
      <w:r>
        <w:t>- проверка креплений, ограждений и конструкций наружных и внутренних б</w:t>
      </w:r>
      <w:r>
        <w:t>локов и устранение дефектов;</w:t>
      </w:r>
    </w:p>
    <w:p w14:paraId="2D638566" w14:textId="77777777" w:rsidR="009F32D2" w:rsidRDefault="00A56ED6">
      <w:pPr>
        <w:ind w:firstLine="426"/>
        <w:jc w:val="both"/>
      </w:pPr>
      <w:r>
        <w:t xml:space="preserve"> - внешний осмотр наружного и внутреннего блоков на наличие механических повреждений и следов утечки хладагента;</w:t>
      </w:r>
    </w:p>
    <w:p w14:paraId="5E016715" w14:textId="77777777" w:rsidR="009F32D2" w:rsidRDefault="00A56ED6">
      <w:pPr>
        <w:widowControl w:val="0"/>
        <w:shd w:val="clear" w:color="auto" w:fill="FFFFFF"/>
        <w:ind w:firstLine="426"/>
        <w:jc w:val="both"/>
      </w:pPr>
      <w:r>
        <w:rPr>
          <w:i/>
        </w:rPr>
        <w:t>-</w:t>
      </w:r>
      <w:r>
        <w:t xml:space="preserve"> проверку поступающего питания к внешнему и внутреннему блокам кондиционера, подтяжка электрических соединений на</w:t>
      </w:r>
      <w:r>
        <w:t xml:space="preserve"> наружном и внутреннем блоках;</w:t>
      </w:r>
    </w:p>
    <w:p w14:paraId="76DC6B7A" w14:textId="77777777" w:rsidR="009F32D2" w:rsidRDefault="00A56ED6">
      <w:pPr>
        <w:widowControl w:val="0"/>
        <w:shd w:val="clear" w:color="auto" w:fill="FFFFFF"/>
        <w:ind w:firstLine="426"/>
        <w:jc w:val="both"/>
      </w:pPr>
      <w:r>
        <w:t>- обеспечение работоспособности пультов управления;</w:t>
      </w:r>
    </w:p>
    <w:p w14:paraId="01141D90" w14:textId="77777777" w:rsidR="009F32D2" w:rsidRDefault="00A56ED6">
      <w:pPr>
        <w:widowControl w:val="0"/>
        <w:shd w:val="clear" w:color="auto" w:fill="FFFFFF"/>
        <w:ind w:firstLine="426"/>
        <w:jc w:val="both"/>
      </w:pPr>
      <w:r>
        <w:t>- проверка и дозаправка кондиционеров хладагентом;</w:t>
      </w:r>
    </w:p>
    <w:p w14:paraId="7BBEC2B3" w14:textId="77777777" w:rsidR="009F32D2" w:rsidRDefault="00A56ED6">
      <w:pPr>
        <w:widowControl w:val="0"/>
        <w:shd w:val="clear" w:color="auto" w:fill="FFFFFF"/>
        <w:ind w:firstLine="426"/>
        <w:jc w:val="both"/>
      </w:pPr>
      <w:r>
        <w:t>- замена двигателей вентиляторов обдува конденсатора и испарителя;</w:t>
      </w:r>
    </w:p>
    <w:p w14:paraId="60403F5E" w14:textId="77777777" w:rsidR="009F32D2" w:rsidRDefault="00A56ED6">
      <w:pPr>
        <w:widowControl w:val="0"/>
        <w:shd w:val="clear" w:color="auto" w:fill="FFFFFF"/>
        <w:ind w:firstLine="426"/>
        <w:jc w:val="both"/>
      </w:pPr>
      <w:r>
        <w:t xml:space="preserve">- консервация оборудования и обеспечение </w:t>
      </w:r>
      <w:r>
        <w:t>работоспособности в летний период;</w:t>
      </w:r>
    </w:p>
    <w:p w14:paraId="1BCBE592" w14:textId="77777777" w:rsidR="009F32D2" w:rsidRDefault="00A56ED6">
      <w:pPr>
        <w:widowControl w:val="0"/>
        <w:shd w:val="clear" w:color="auto" w:fill="FFFFFF"/>
        <w:ind w:firstLine="426"/>
        <w:jc w:val="both"/>
      </w:pPr>
      <w:r>
        <w:t>- очистку теплообменных поверхностей с дезинфекцией спец составами;</w:t>
      </w:r>
    </w:p>
    <w:p w14:paraId="7832E582" w14:textId="77777777" w:rsidR="009F32D2" w:rsidRDefault="00A56ED6">
      <w:pPr>
        <w:widowControl w:val="0"/>
        <w:shd w:val="clear" w:color="auto" w:fill="FFFFFF"/>
        <w:ind w:firstLine="426"/>
        <w:jc w:val="both"/>
      </w:pPr>
      <w:r>
        <w:t>- обеспечение герметичности дренажной системы.</w:t>
      </w:r>
    </w:p>
    <w:p w14:paraId="539B9367" w14:textId="77777777" w:rsidR="009F32D2" w:rsidRDefault="00A56ED6">
      <w:pPr>
        <w:widowControl w:val="0"/>
        <w:ind w:firstLine="426"/>
        <w:jc w:val="both"/>
      </w:pPr>
      <w:r>
        <w:t xml:space="preserve"> (Стоимость применяемых материалов и оборудования входит в стоимость ТО).</w:t>
      </w:r>
    </w:p>
    <w:p w14:paraId="1272B4E8" w14:textId="77777777" w:rsidR="009F32D2" w:rsidRDefault="00A56ED6">
      <w:pPr>
        <w:widowControl w:val="0"/>
        <w:tabs>
          <w:tab w:val="left" w:pos="475"/>
        </w:tabs>
        <w:jc w:val="both"/>
        <w:rPr>
          <w:b/>
          <w:i/>
        </w:rPr>
      </w:pPr>
      <w:r>
        <w:rPr>
          <w:b/>
          <w:i/>
          <w:lang w:eastAsia="en-US"/>
        </w:rPr>
        <w:tab/>
        <w:t xml:space="preserve">5.2.6. </w:t>
      </w:r>
      <w:r>
        <w:rPr>
          <w:b/>
          <w:bCs/>
          <w:i/>
          <w:spacing w:val="-2"/>
        </w:rPr>
        <w:t xml:space="preserve">Услуги по </w:t>
      </w:r>
      <w:r>
        <w:rPr>
          <w:b/>
          <w:i/>
        </w:rPr>
        <w:t>техническому обслуживанию фасадных часов:</w:t>
      </w:r>
    </w:p>
    <w:p w14:paraId="5592DDA1" w14:textId="77777777" w:rsidR="009F32D2" w:rsidRDefault="00A56ED6">
      <w:pPr>
        <w:widowControl w:val="0"/>
        <w:tabs>
          <w:tab w:val="left" w:pos="475"/>
        </w:tabs>
        <w:ind w:firstLine="426"/>
        <w:jc w:val="both"/>
        <w:rPr>
          <w:lang w:eastAsia="en-US"/>
        </w:rPr>
      </w:pPr>
      <w:r>
        <w:rPr>
          <w:lang w:eastAsia="en-US"/>
        </w:rPr>
        <w:t>- еженедельный под завод;</w:t>
      </w:r>
    </w:p>
    <w:p w14:paraId="7E4D4FE9" w14:textId="77777777" w:rsidR="009F32D2" w:rsidRDefault="00A56ED6">
      <w:pPr>
        <w:widowControl w:val="0"/>
        <w:tabs>
          <w:tab w:val="left" w:pos="475"/>
        </w:tabs>
        <w:ind w:firstLine="426"/>
        <w:jc w:val="both"/>
        <w:rPr>
          <w:lang w:eastAsia="en-US"/>
        </w:rPr>
      </w:pPr>
      <w:r>
        <w:rPr>
          <w:lang w:eastAsia="en-US"/>
        </w:rPr>
        <w:t>- ежемесячная коррекция времени;</w:t>
      </w:r>
    </w:p>
    <w:p w14:paraId="76FFA975" w14:textId="77777777" w:rsidR="009F32D2" w:rsidRDefault="00A56ED6">
      <w:pPr>
        <w:widowControl w:val="0"/>
        <w:tabs>
          <w:tab w:val="left" w:pos="475"/>
        </w:tabs>
        <w:ind w:firstLine="426"/>
        <w:jc w:val="both"/>
        <w:rPr>
          <w:lang w:eastAsia="en-US"/>
        </w:rPr>
      </w:pPr>
      <w:r>
        <w:rPr>
          <w:lang w:eastAsia="en-US"/>
        </w:rPr>
        <w:t>- обслуживание механизма (очистка, смазка).</w:t>
      </w:r>
    </w:p>
    <w:p w14:paraId="4914EB9C" w14:textId="77777777" w:rsidR="009F32D2" w:rsidRDefault="00A56ED6">
      <w:pPr>
        <w:widowControl w:val="0"/>
        <w:shd w:val="clear" w:color="auto" w:fill="FFFFFF"/>
        <w:ind w:firstLine="426"/>
        <w:jc w:val="both"/>
        <w:rPr>
          <w:b/>
          <w:i/>
        </w:rPr>
      </w:pPr>
      <w:r>
        <w:rPr>
          <w:b/>
          <w:bCs/>
          <w:i/>
        </w:rPr>
        <w:t>5.2.7.</w:t>
      </w:r>
      <w:r>
        <w:rPr>
          <w:b/>
          <w:bCs/>
          <w:i/>
        </w:rPr>
        <w:tab/>
      </w:r>
      <w:r>
        <w:rPr>
          <w:b/>
          <w:bCs/>
          <w:i/>
          <w:spacing w:val="-2"/>
        </w:rPr>
        <w:t xml:space="preserve">Услуги по </w:t>
      </w:r>
      <w:r>
        <w:rPr>
          <w:b/>
          <w:i/>
        </w:rPr>
        <w:t>техническому обслуживанию</w:t>
      </w:r>
      <w:r>
        <w:rPr>
          <w:b/>
          <w:bCs/>
          <w:i/>
        </w:rPr>
        <w:t xml:space="preserve"> архитектурно – конструктивных элементов и помещений здания </w:t>
      </w:r>
      <w:r>
        <w:rPr>
          <w:b/>
          <w:i/>
        </w:rPr>
        <w:t xml:space="preserve">включают </w:t>
      </w:r>
      <w:r>
        <w:rPr>
          <w:b/>
          <w:i/>
        </w:rPr>
        <w:t>в себя:</w:t>
      </w:r>
    </w:p>
    <w:p w14:paraId="429F8E1F" w14:textId="77777777" w:rsidR="009F32D2" w:rsidRDefault="00A56ED6">
      <w:pPr>
        <w:widowControl w:val="0"/>
        <w:numPr>
          <w:ilvl w:val="0"/>
          <w:numId w:val="1"/>
        </w:numPr>
        <w:ind w:left="0" w:firstLine="426"/>
        <w:jc w:val="both"/>
        <w:rPr>
          <w:u w:val="single"/>
        </w:rPr>
      </w:pPr>
      <w:r>
        <w:rPr>
          <w:u w:val="single"/>
        </w:rPr>
        <w:t>Фундаменты и полы:</w:t>
      </w:r>
    </w:p>
    <w:p w14:paraId="7E1C1BEA" w14:textId="77777777" w:rsidR="009F32D2" w:rsidRDefault="00A56ED6">
      <w:pPr>
        <w:widowControl w:val="0"/>
        <w:ind w:firstLine="426"/>
        <w:jc w:val="both"/>
      </w:pPr>
      <w:r>
        <w:t>- заделка и расшивка швов, трещин, восстановление облицовки;</w:t>
      </w:r>
    </w:p>
    <w:p w14:paraId="1767EC5A" w14:textId="77777777" w:rsidR="009F32D2" w:rsidRDefault="00A56ED6">
      <w:pPr>
        <w:widowControl w:val="0"/>
        <w:ind w:firstLine="426"/>
        <w:jc w:val="both"/>
      </w:pPr>
      <w:r>
        <w:t>- заделка выбоин в полах из полимербетона;</w:t>
      </w:r>
    </w:p>
    <w:p w14:paraId="08E2F46B" w14:textId="77777777" w:rsidR="009F32D2" w:rsidRDefault="00A56ED6">
      <w:pPr>
        <w:widowControl w:val="0"/>
        <w:ind w:firstLine="426"/>
        <w:jc w:val="both"/>
      </w:pPr>
      <w:r>
        <w:t>- восстановление поврежденных бетонных оснований полов отдельными местами;</w:t>
      </w:r>
    </w:p>
    <w:p w14:paraId="05C7576F" w14:textId="77777777" w:rsidR="009F32D2" w:rsidRDefault="00A56ED6">
      <w:pPr>
        <w:widowControl w:val="0"/>
        <w:ind w:firstLine="426"/>
        <w:jc w:val="both"/>
      </w:pPr>
      <w:r>
        <w:t>- заделка выбоин в бетонных ступенях лестниц;</w:t>
      </w:r>
    </w:p>
    <w:p w14:paraId="4B71F765" w14:textId="77777777" w:rsidR="009F32D2" w:rsidRDefault="00A56ED6">
      <w:pPr>
        <w:widowControl w:val="0"/>
        <w:ind w:firstLine="426"/>
        <w:jc w:val="both"/>
      </w:pPr>
      <w:r>
        <w:t>- во</w:t>
      </w:r>
      <w:r>
        <w:t>сстановление поврежденных цементных плинтусов;</w:t>
      </w:r>
    </w:p>
    <w:p w14:paraId="6E2CAEC3" w14:textId="77777777" w:rsidR="009F32D2" w:rsidRDefault="00A56ED6">
      <w:pPr>
        <w:widowControl w:val="0"/>
        <w:ind w:firstLine="426"/>
        <w:jc w:val="both"/>
      </w:pPr>
      <w:r>
        <w:t>- восстановление поврежденных участков гидроизоляции;</w:t>
      </w:r>
    </w:p>
    <w:p w14:paraId="43395D36" w14:textId="77777777" w:rsidR="009F32D2" w:rsidRDefault="00A56ED6">
      <w:pPr>
        <w:widowControl w:val="0"/>
        <w:ind w:firstLine="426"/>
        <w:jc w:val="both"/>
      </w:pPr>
      <w:r>
        <w:t>- восстановление поврежденных участков отмостки;</w:t>
      </w:r>
    </w:p>
    <w:p w14:paraId="0AB9A987" w14:textId="77777777" w:rsidR="009F32D2" w:rsidRDefault="00A56ED6">
      <w:pPr>
        <w:widowControl w:val="0"/>
        <w:ind w:firstLine="426"/>
        <w:jc w:val="both"/>
      </w:pPr>
      <w:r>
        <w:t xml:space="preserve">- восстановление покрытия пола и покрытия полов </w:t>
      </w:r>
    </w:p>
    <w:p w14:paraId="0FA94968" w14:textId="77777777" w:rsidR="009F32D2" w:rsidRDefault="00A56ED6">
      <w:pPr>
        <w:widowControl w:val="0"/>
        <w:ind w:firstLine="426"/>
        <w:jc w:val="both"/>
      </w:pPr>
      <w:r>
        <w:t>- вскрытие чистых полов в местах промоканий перекрытий дл</w:t>
      </w:r>
      <w:r>
        <w:t>я подсушки с последующей заделкой;</w:t>
      </w:r>
    </w:p>
    <w:p w14:paraId="6C71D872" w14:textId="77777777" w:rsidR="009F32D2" w:rsidRDefault="00A56ED6">
      <w:pPr>
        <w:widowControl w:val="0"/>
        <w:ind w:firstLine="426"/>
        <w:jc w:val="both"/>
      </w:pPr>
      <w:r>
        <w:t>(Стоимость применяемых материалов и оборудования входит в стоимость ТО).</w:t>
      </w:r>
    </w:p>
    <w:p w14:paraId="66897A0F" w14:textId="77777777" w:rsidR="009F32D2" w:rsidRDefault="00A56ED6">
      <w:pPr>
        <w:widowControl w:val="0"/>
        <w:numPr>
          <w:ilvl w:val="0"/>
          <w:numId w:val="1"/>
        </w:numPr>
        <w:ind w:left="0" w:firstLine="426"/>
        <w:jc w:val="both"/>
        <w:rPr>
          <w:u w:val="single"/>
        </w:rPr>
      </w:pPr>
      <w:r>
        <w:rPr>
          <w:u w:val="single"/>
        </w:rPr>
        <w:t xml:space="preserve">Стены и фасады: </w:t>
      </w:r>
    </w:p>
    <w:p w14:paraId="431C79F9" w14:textId="77777777" w:rsidR="009F32D2" w:rsidRDefault="00A56ED6">
      <w:pPr>
        <w:widowControl w:val="0"/>
        <w:ind w:firstLine="426"/>
        <w:jc w:val="both"/>
      </w:pPr>
      <w:r>
        <w:t>-  восстановление штукатурки стен отдельными местами;</w:t>
      </w:r>
    </w:p>
    <w:p w14:paraId="36802E35" w14:textId="77777777" w:rsidR="009F32D2" w:rsidRDefault="00A56ED6">
      <w:pPr>
        <w:widowControl w:val="0"/>
        <w:ind w:firstLine="426"/>
        <w:jc w:val="both"/>
      </w:pPr>
      <w:r>
        <w:t xml:space="preserve">- восстановление окраски стен отдельными местами </w:t>
      </w:r>
      <w:r>
        <w:rPr>
          <w:color w:val="000000" w:themeColor="text1"/>
        </w:rPr>
        <w:t>до 50м2 в одной плоскости ст</w:t>
      </w:r>
      <w:r>
        <w:rPr>
          <w:color w:val="000000" w:themeColor="text1"/>
        </w:rPr>
        <w:t>ены</w:t>
      </w:r>
      <w:r>
        <w:t>;</w:t>
      </w:r>
    </w:p>
    <w:p w14:paraId="6E797E8B" w14:textId="77777777" w:rsidR="009F32D2" w:rsidRDefault="00A56ED6">
      <w:pPr>
        <w:widowControl w:val="0"/>
        <w:ind w:firstLine="426"/>
        <w:jc w:val="both"/>
      </w:pPr>
      <w:r>
        <w:t>- установка маяков на обнаруженные трещины в кирпичных стенах;</w:t>
      </w:r>
    </w:p>
    <w:p w14:paraId="45F88BCA" w14:textId="77777777" w:rsidR="009F32D2" w:rsidRDefault="00A56ED6">
      <w:pPr>
        <w:widowControl w:val="0"/>
        <w:ind w:firstLine="426"/>
        <w:jc w:val="both"/>
      </w:pPr>
      <w:r>
        <w:t xml:space="preserve">- замена поврежденных элементов облицовки поверхности наружных стен; </w:t>
      </w:r>
    </w:p>
    <w:p w14:paraId="6B17906F" w14:textId="77777777" w:rsidR="009F32D2" w:rsidRDefault="00A56ED6">
      <w:pPr>
        <w:widowControl w:val="0"/>
        <w:ind w:firstLine="426"/>
        <w:jc w:val="both"/>
      </w:pPr>
      <w:r>
        <w:t>- окраска отдельных мест фасадов зданий;</w:t>
      </w:r>
    </w:p>
    <w:p w14:paraId="020CDA2E" w14:textId="77777777" w:rsidR="009F32D2" w:rsidRDefault="00A56ED6">
      <w:pPr>
        <w:widowControl w:val="0"/>
        <w:ind w:firstLine="426"/>
        <w:jc w:val="both"/>
      </w:pPr>
      <w:r>
        <w:t>- укрепление и окраска ограждений и перил;</w:t>
      </w:r>
    </w:p>
    <w:p w14:paraId="421AC0E5" w14:textId="77777777" w:rsidR="009F32D2" w:rsidRDefault="00A56ED6">
      <w:pPr>
        <w:widowControl w:val="0"/>
        <w:ind w:firstLine="426"/>
        <w:jc w:val="both"/>
      </w:pPr>
      <w:r>
        <w:rPr>
          <w:lang w:eastAsia="en-US"/>
        </w:rPr>
        <w:t xml:space="preserve">(Стоимость заменяемых </w:t>
      </w:r>
      <w:r>
        <w:rPr>
          <w:lang w:eastAsia="en-US"/>
        </w:rPr>
        <w:t>материалов и оборудования входит в стоимость ТО).</w:t>
      </w:r>
    </w:p>
    <w:p w14:paraId="1766F527" w14:textId="77777777" w:rsidR="009F32D2" w:rsidRDefault="00A56ED6">
      <w:pPr>
        <w:widowControl w:val="0"/>
        <w:numPr>
          <w:ilvl w:val="0"/>
          <w:numId w:val="1"/>
        </w:numPr>
        <w:ind w:left="0" w:firstLine="426"/>
        <w:jc w:val="both"/>
        <w:rPr>
          <w:u w:val="single"/>
        </w:rPr>
      </w:pPr>
      <w:r>
        <w:rPr>
          <w:u w:val="single"/>
        </w:rPr>
        <w:t xml:space="preserve"> Крыши и водосточные системы: </w:t>
      </w:r>
    </w:p>
    <w:p w14:paraId="63D7891F" w14:textId="77777777" w:rsidR="009F32D2" w:rsidRDefault="00A56ED6">
      <w:pPr>
        <w:widowControl w:val="0"/>
        <w:ind w:firstLine="426"/>
        <w:jc w:val="both"/>
      </w:pPr>
      <w:r>
        <w:t>- уборка мусора и грязи с кровли;</w:t>
      </w:r>
    </w:p>
    <w:p w14:paraId="5EB44DB1" w14:textId="77777777" w:rsidR="009F32D2" w:rsidRDefault="00A56ED6">
      <w:pPr>
        <w:widowControl w:val="0"/>
        <w:ind w:firstLine="426"/>
        <w:jc w:val="both"/>
      </w:pPr>
      <w:r>
        <w:t>- удаление с крыш снега и наледей;</w:t>
      </w:r>
    </w:p>
    <w:p w14:paraId="46155A90" w14:textId="77777777" w:rsidR="009F32D2" w:rsidRDefault="00A56ED6">
      <w:pPr>
        <w:jc w:val="both"/>
      </w:pPr>
      <w:r>
        <w:tab/>
        <w:t>По мере необходимости:</w:t>
      </w:r>
    </w:p>
    <w:p w14:paraId="3C40294B" w14:textId="77777777" w:rsidR="009F32D2" w:rsidRDefault="00A56ED6">
      <w:pPr>
        <w:ind w:firstLine="426"/>
        <w:jc w:val="both"/>
      </w:pPr>
      <w:r>
        <w:t>- укрепление выходов, лестниц на крыши;</w:t>
      </w:r>
    </w:p>
    <w:p w14:paraId="047CFA11" w14:textId="77777777" w:rsidR="009F32D2" w:rsidRDefault="00A56ED6">
      <w:pPr>
        <w:ind w:firstLine="426"/>
        <w:jc w:val="both"/>
      </w:pPr>
      <w:r>
        <w:t>- укрепление металлических покрытий парапе</w:t>
      </w:r>
      <w:r>
        <w:t xml:space="preserve">та; </w:t>
      </w:r>
    </w:p>
    <w:p w14:paraId="49920D28" w14:textId="77777777" w:rsidR="009F32D2" w:rsidRDefault="00A56ED6">
      <w:pPr>
        <w:ind w:firstLine="426"/>
        <w:jc w:val="both"/>
      </w:pPr>
      <w:r>
        <w:lastRenderedPageBreak/>
        <w:t xml:space="preserve">-  укрепление защитной решетки водоприемной воронки; </w:t>
      </w:r>
    </w:p>
    <w:p w14:paraId="030F8D1A" w14:textId="77777777" w:rsidR="009F32D2" w:rsidRDefault="00A56ED6">
      <w:pPr>
        <w:ind w:firstLine="426"/>
        <w:jc w:val="both"/>
      </w:pPr>
      <w:r>
        <w:t>- прочистка водоприемной воронки;</w:t>
      </w:r>
    </w:p>
    <w:p w14:paraId="06A4E28F" w14:textId="77777777" w:rsidR="009F32D2" w:rsidRDefault="00A56ED6">
      <w:pPr>
        <w:ind w:firstLine="426"/>
        <w:jc w:val="both"/>
      </w:pPr>
      <w:r>
        <w:t>-  промазка замазкой свищей, участков гребней стальной кровли;</w:t>
      </w:r>
    </w:p>
    <w:p w14:paraId="7E943FB2" w14:textId="77777777" w:rsidR="009F32D2" w:rsidRDefault="00A56ED6">
      <w:pPr>
        <w:ind w:firstLine="426"/>
        <w:jc w:val="both"/>
      </w:pPr>
      <w:r>
        <w:rPr>
          <w:color w:val="000000" w:themeColor="text1"/>
        </w:rPr>
        <w:t>- укрепление и ремонт бетонных парапетов;</w:t>
      </w:r>
    </w:p>
    <w:p w14:paraId="185C85E5" w14:textId="77777777" w:rsidR="009F32D2" w:rsidRDefault="00A56ED6">
      <w:pPr>
        <w:widowControl w:val="0"/>
        <w:ind w:firstLine="426"/>
        <w:jc w:val="both"/>
      </w:pPr>
      <w:r>
        <w:rPr>
          <w:lang w:eastAsia="en-US"/>
        </w:rPr>
        <w:t xml:space="preserve">(Стоимость заменяемых материалов и </w:t>
      </w:r>
      <w:r>
        <w:rPr>
          <w:lang w:eastAsia="en-US"/>
        </w:rPr>
        <w:t>оборудования входит в стоимость ТО).</w:t>
      </w:r>
    </w:p>
    <w:p w14:paraId="30895EA9" w14:textId="77777777" w:rsidR="009F32D2" w:rsidRDefault="00A56ED6">
      <w:pPr>
        <w:widowControl w:val="0"/>
        <w:numPr>
          <w:ilvl w:val="0"/>
          <w:numId w:val="1"/>
        </w:numPr>
        <w:ind w:left="0" w:firstLine="426"/>
        <w:jc w:val="both"/>
        <w:rPr>
          <w:u w:val="single"/>
        </w:rPr>
      </w:pPr>
      <w:r>
        <w:rPr>
          <w:u w:val="single"/>
        </w:rPr>
        <w:t xml:space="preserve">Оконные и дверные заполнения: </w:t>
      </w:r>
    </w:p>
    <w:p w14:paraId="21014347" w14:textId="77777777" w:rsidR="009F32D2" w:rsidRDefault="00A56ED6">
      <w:pPr>
        <w:widowControl w:val="0"/>
        <w:ind w:firstLine="426"/>
        <w:jc w:val="both"/>
      </w:pPr>
      <w:r>
        <w:t xml:space="preserve">- установка недостающих, частично разбитых и укрепление слабо укрепленных стекол в дверных и оконных заполнениях (пл. до 5% общего объема за время действия договора); </w:t>
      </w:r>
    </w:p>
    <w:p w14:paraId="487EB204" w14:textId="77777777" w:rsidR="009F32D2" w:rsidRDefault="00A56ED6">
      <w:pPr>
        <w:widowControl w:val="0"/>
        <w:ind w:firstLine="426"/>
        <w:jc w:val="both"/>
      </w:pPr>
      <w:r>
        <w:t>-  укрепление или ре</w:t>
      </w:r>
      <w:r>
        <w:t xml:space="preserve">гулировка пружин, доводчиков и амортизаторов на входных дверях; </w:t>
      </w:r>
    </w:p>
    <w:p w14:paraId="3F801846" w14:textId="77777777" w:rsidR="009F32D2" w:rsidRDefault="00A56ED6">
      <w:pPr>
        <w:widowControl w:val="0"/>
        <w:ind w:firstLine="426"/>
        <w:jc w:val="both"/>
      </w:pPr>
      <w:r>
        <w:t>-  установка или укрепление ручек на оконных и дверных заполнениях;</w:t>
      </w:r>
    </w:p>
    <w:p w14:paraId="30300096" w14:textId="77777777" w:rsidR="009F32D2" w:rsidRDefault="00A56ED6">
      <w:pPr>
        <w:widowControl w:val="0"/>
        <w:ind w:firstLine="426"/>
        <w:jc w:val="both"/>
      </w:pPr>
      <w:r>
        <w:t xml:space="preserve">-  ремонт замков и петель на дверях, закрытие подвальных и чердачных дверей, металлических решеток и лазов на замки; </w:t>
      </w:r>
    </w:p>
    <w:p w14:paraId="3C933516" w14:textId="77777777" w:rsidR="009F32D2" w:rsidRDefault="00A56ED6">
      <w:pPr>
        <w:widowControl w:val="0"/>
        <w:ind w:firstLine="426"/>
        <w:jc w:val="both"/>
      </w:pPr>
      <w:r>
        <w:t>-  ут</w:t>
      </w:r>
      <w:r>
        <w:t>епление оконных и дверных проемов, откосов;</w:t>
      </w:r>
    </w:p>
    <w:p w14:paraId="7668687A" w14:textId="77777777" w:rsidR="009F32D2" w:rsidRDefault="00A56ED6">
      <w:pPr>
        <w:widowControl w:val="0"/>
        <w:ind w:firstLine="426"/>
        <w:jc w:val="both"/>
      </w:pPr>
      <w:r>
        <w:t xml:space="preserve">- снятие, монтаж пружин на входных дверях; </w:t>
      </w:r>
    </w:p>
    <w:p w14:paraId="1E7D0835" w14:textId="77777777" w:rsidR="009F32D2" w:rsidRDefault="00A56ED6">
      <w:pPr>
        <w:widowControl w:val="0"/>
        <w:ind w:firstLine="426"/>
        <w:jc w:val="both"/>
      </w:pPr>
      <w:r>
        <w:t>- укрепление входных дверей, дверей вспомогательных помещений, дверей и решеток чердачных и подвальных помещений, дверей и решеток лифтовых машинных отделений;</w:t>
      </w:r>
    </w:p>
    <w:p w14:paraId="3DB0A4B5" w14:textId="77777777" w:rsidR="009F32D2" w:rsidRDefault="00A56ED6">
      <w:pPr>
        <w:widowControl w:val="0"/>
        <w:ind w:firstLine="426"/>
        <w:jc w:val="both"/>
      </w:pPr>
      <w:r>
        <w:t>- утепле</w:t>
      </w:r>
      <w:r>
        <w:t>ние оконных и балконных проемов;</w:t>
      </w:r>
    </w:p>
    <w:p w14:paraId="3CAB8A39" w14:textId="77777777" w:rsidR="009F32D2" w:rsidRDefault="00A56ED6">
      <w:pPr>
        <w:widowControl w:val="0"/>
        <w:ind w:firstLine="426"/>
        <w:jc w:val="both"/>
        <w:rPr>
          <w:lang w:eastAsia="en-US"/>
        </w:rPr>
      </w:pPr>
      <w:r>
        <w:rPr>
          <w:lang w:eastAsia="en-US"/>
        </w:rPr>
        <w:t>(Стоимость заменяемых материалов и оборудования входит в стоимость ТО).</w:t>
      </w:r>
    </w:p>
    <w:p w14:paraId="1BE277B6" w14:textId="77777777" w:rsidR="009F32D2" w:rsidRDefault="00A56ED6">
      <w:pPr>
        <w:widowControl w:val="0"/>
        <w:numPr>
          <w:ilvl w:val="0"/>
          <w:numId w:val="1"/>
        </w:numPr>
        <w:ind w:left="0" w:firstLine="426"/>
        <w:contextualSpacing/>
        <w:jc w:val="both"/>
        <w:rPr>
          <w:rFonts w:eastAsiaTheme="minorEastAsia"/>
        </w:rPr>
      </w:pPr>
      <w:r>
        <w:rPr>
          <w:rFonts w:eastAsiaTheme="minorEastAsia"/>
          <w:u w:val="single"/>
        </w:rPr>
        <w:t>Потолок;</w:t>
      </w:r>
    </w:p>
    <w:p w14:paraId="5A175423" w14:textId="77777777" w:rsidR="009F32D2" w:rsidRDefault="00A56ED6">
      <w:pPr>
        <w:widowControl w:val="0"/>
        <w:ind w:firstLine="426"/>
        <w:jc w:val="both"/>
      </w:pPr>
      <w:r>
        <w:t>- установка недостающих, частично разбитых элементов подвесного потолка;</w:t>
      </w:r>
    </w:p>
    <w:p w14:paraId="4C03A672" w14:textId="77777777" w:rsidR="009F32D2" w:rsidRDefault="00A56ED6">
      <w:pPr>
        <w:widowControl w:val="0"/>
        <w:ind w:firstLine="426"/>
        <w:jc w:val="both"/>
      </w:pPr>
      <w:r>
        <w:t xml:space="preserve">- установка маяков на обнаруженные трещины в плитах </w:t>
      </w:r>
      <w:r>
        <w:t>перекрытия;</w:t>
      </w:r>
    </w:p>
    <w:p w14:paraId="43153430" w14:textId="77777777" w:rsidR="009F32D2" w:rsidRDefault="00A56ED6">
      <w:pPr>
        <w:widowControl w:val="0"/>
        <w:ind w:firstLine="426"/>
        <w:jc w:val="both"/>
      </w:pPr>
      <w:r>
        <w:t>- восстановление окраски потолков отдельными местами;</w:t>
      </w:r>
    </w:p>
    <w:p w14:paraId="1F7FE7F0" w14:textId="77777777" w:rsidR="009F32D2" w:rsidRDefault="00A56ED6">
      <w:pPr>
        <w:widowControl w:val="0"/>
        <w:ind w:firstLine="426"/>
        <w:jc w:val="both"/>
      </w:pPr>
      <w:r>
        <w:rPr>
          <w:lang w:eastAsia="en-US"/>
        </w:rPr>
        <w:t>(Стоимость заменяемых материалов и оборудования входит в стоимость ТО).</w:t>
      </w:r>
    </w:p>
    <w:p w14:paraId="08F19524" w14:textId="77777777" w:rsidR="009F32D2" w:rsidRDefault="00A56ED6">
      <w:pPr>
        <w:widowControl w:val="0"/>
        <w:tabs>
          <w:tab w:val="left" w:pos="475"/>
        </w:tabs>
        <w:ind w:firstLine="426"/>
        <w:jc w:val="both"/>
        <w:rPr>
          <w:b/>
          <w:i/>
        </w:rPr>
      </w:pPr>
      <w:r>
        <w:rPr>
          <w:lang w:eastAsia="en-US"/>
        </w:rPr>
        <w:tab/>
      </w:r>
      <w:r>
        <w:rPr>
          <w:b/>
          <w:i/>
        </w:rPr>
        <w:t>5.2.8.   Услуги по аварийному обслуживанию включают в себя:</w:t>
      </w:r>
    </w:p>
    <w:p w14:paraId="36F34D56" w14:textId="77777777" w:rsidR="009F32D2" w:rsidRDefault="00A56ED6">
      <w:pPr>
        <w:ind w:firstLine="426"/>
        <w:jc w:val="both"/>
      </w:pPr>
      <w:r>
        <w:t xml:space="preserve">Осуществляются – немедленно и предусматривают выполнение </w:t>
      </w:r>
      <w:r>
        <w:t xml:space="preserve">следующих видов работ: </w:t>
      </w:r>
    </w:p>
    <w:p w14:paraId="2EEAAC1E" w14:textId="77777777" w:rsidR="009F32D2" w:rsidRDefault="00A56ED6">
      <w:pPr>
        <w:ind w:firstLine="426"/>
        <w:jc w:val="both"/>
        <w:rPr>
          <w:u w:val="single"/>
        </w:rPr>
      </w:pPr>
      <w:r>
        <w:rPr>
          <w:u w:val="single"/>
        </w:rPr>
        <w:t xml:space="preserve">Водопровод и канализация, горячее и холодное водоснабжение: </w:t>
      </w:r>
    </w:p>
    <w:p w14:paraId="7BD9C67F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 xml:space="preserve">локализация аварии закрытием запорной арматуры; </w:t>
      </w:r>
    </w:p>
    <w:p w14:paraId="6CA100E7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 xml:space="preserve">вызов, при необходимости, городских аварийных служб; </w:t>
      </w:r>
    </w:p>
    <w:p w14:paraId="77AC870A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 xml:space="preserve">замена сгонов на трубопроводе; </w:t>
      </w:r>
    </w:p>
    <w:p w14:paraId="30C584D8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 xml:space="preserve"> установка бандажей и хомутов на тру</w:t>
      </w:r>
      <w:r>
        <w:t xml:space="preserve">бопроводе; </w:t>
      </w:r>
    </w:p>
    <w:p w14:paraId="24860FD6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 xml:space="preserve">ликвидация засора канализации внутри строения; </w:t>
      </w:r>
    </w:p>
    <w:p w14:paraId="461A5584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 xml:space="preserve">ликвидация засора канализационных труб внутри строения и </w:t>
      </w:r>
      <w:r>
        <w:rPr>
          <w:shd w:val="clear" w:color="auto" w:fill="FFFFFF"/>
        </w:rPr>
        <w:t xml:space="preserve">«лежаков» до границы балансовой принадлежности; </w:t>
      </w:r>
    </w:p>
    <w:p w14:paraId="7B4F7B72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 xml:space="preserve">заделка свищей и за чеканка раструбов; </w:t>
      </w:r>
    </w:p>
    <w:p w14:paraId="333FC418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>замена неисправного сантехнического оборудования и</w:t>
      </w:r>
      <w:r>
        <w:t xml:space="preserve"> небольших участков           трубопроводов; </w:t>
      </w:r>
    </w:p>
    <w:p w14:paraId="305293FA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>выполнение сварочных работ при ремонте или замене трубопровода.</w:t>
      </w:r>
    </w:p>
    <w:p w14:paraId="6B03ADB1" w14:textId="77777777" w:rsidR="009F32D2" w:rsidRDefault="00A56ED6">
      <w:pPr>
        <w:ind w:firstLine="426"/>
        <w:jc w:val="both"/>
        <w:rPr>
          <w:u w:val="single"/>
        </w:rPr>
      </w:pPr>
      <w:r>
        <w:rPr>
          <w:u w:val="single"/>
        </w:rPr>
        <w:t xml:space="preserve">Электроснабжение: </w:t>
      </w:r>
    </w:p>
    <w:p w14:paraId="072B5145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>замена (восстановление) неисправных участков электрической сети;</w:t>
      </w:r>
    </w:p>
    <w:p w14:paraId="23D9822F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 xml:space="preserve">замена предохранителей, автоматических </w:t>
      </w:r>
      <w:r>
        <w:t>выключателей на вводных и распределительных устройствах и щитах, в поэтажных распределительных электрощитах;</w:t>
      </w:r>
    </w:p>
    <w:p w14:paraId="6A640ECD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>ремонт электрощитов (замена шпилек, подтяжка и зачистка контактов), включение и замена вышедших из строя автоматов электрозащиты и пакетных переклю</w:t>
      </w:r>
      <w:r>
        <w:t xml:space="preserve">чателей; </w:t>
      </w:r>
    </w:p>
    <w:p w14:paraId="1B98C47D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>замена плавких вставок в электрощитах.</w:t>
      </w:r>
    </w:p>
    <w:p w14:paraId="4EB6A61B" w14:textId="77777777" w:rsidR="009F32D2" w:rsidRDefault="00A56ED6">
      <w:pPr>
        <w:ind w:firstLine="426"/>
        <w:jc w:val="both"/>
        <w:rPr>
          <w:u w:val="single"/>
        </w:rPr>
      </w:pPr>
      <w:r>
        <w:rPr>
          <w:u w:val="single"/>
        </w:rPr>
        <w:t>Кровля:</w:t>
      </w:r>
    </w:p>
    <w:p w14:paraId="500F4A93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>ликвидация свищей и восстановление сорванных ветром отдельных элементов кровли.</w:t>
      </w:r>
    </w:p>
    <w:p w14:paraId="75ACD166" w14:textId="77777777" w:rsidR="009F32D2" w:rsidRDefault="00A56ED6">
      <w:pPr>
        <w:ind w:firstLine="426"/>
        <w:jc w:val="both"/>
        <w:rPr>
          <w:u w:val="single"/>
        </w:rPr>
      </w:pPr>
      <w:r>
        <w:rPr>
          <w:u w:val="single"/>
        </w:rPr>
        <w:t>Стены и фасады:</w:t>
      </w:r>
    </w:p>
    <w:p w14:paraId="01EA3AC2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 xml:space="preserve">восстановление кирпичной кладки при нависающих и теряющих связь со стенами кирпичей, </w:t>
      </w:r>
      <w:r>
        <w:t>отслаивающейся штукатурки и лепных элементов архитектурного оформления.</w:t>
      </w:r>
    </w:p>
    <w:p w14:paraId="11DCCBF8" w14:textId="77777777" w:rsidR="009F32D2" w:rsidRDefault="00A56ED6">
      <w:pPr>
        <w:ind w:firstLine="426"/>
        <w:jc w:val="both"/>
        <w:rPr>
          <w:u w:val="single"/>
        </w:rPr>
      </w:pPr>
      <w:r>
        <w:rPr>
          <w:u w:val="single"/>
        </w:rPr>
        <w:t>Полы:</w:t>
      </w:r>
    </w:p>
    <w:p w14:paraId="5E899201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>восстановление разрушения или выпадения отдельных элементов торцовых шашек, метлахских или цементных плиток.</w:t>
      </w:r>
    </w:p>
    <w:p w14:paraId="5EB327F3" w14:textId="77777777" w:rsidR="009F32D2" w:rsidRDefault="00A56ED6">
      <w:pPr>
        <w:widowControl w:val="0"/>
        <w:ind w:firstLine="426"/>
        <w:rPr>
          <w:u w:val="single"/>
        </w:rPr>
      </w:pPr>
      <w:r>
        <w:rPr>
          <w:u w:val="single"/>
        </w:rPr>
        <w:lastRenderedPageBreak/>
        <w:t xml:space="preserve">Сопутствующие работы при ликвидации аварий: </w:t>
      </w:r>
    </w:p>
    <w:p w14:paraId="1A106B39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 xml:space="preserve">отрывка траншей; </w:t>
      </w:r>
    </w:p>
    <w:p w14:paraId="02EE2A4D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>откачк</w:t>
      </w:r>
      <w:r>
        <w:t xml:space="preserve">а воды из подвала; </w:t>
      </w:r>
    </w:p>
    <w:p w14:paraId="05D96F1E" w14:textId="77777777" w:rsidR="009F32D2" w:rsidRDefault="00A56ED6">
      <w:pPr>
        <w:widowControl w:val="0"/>
        <w:numPr>
          <w:ilvl w:val="0"/>
          <w:numId w:val="1"/>
        </w:numPr>
        <w:shd w:val="clear" w:color="auto" w:fill="FFFFFF"/>
        <w:ind w:left="0" w:firstLine="426"/>
        <w:jc w:val="both"/>
      </w:pPr>
      <w:r>
        <w:t xml:space="preserve">вскрытие полов, пробивка отверстий и борозд над скрытыми трубопроводами; </w:t>
      </w:r>
    </w:p>
    <w:p w14:paraId="01888CA6" w14:textId="77777777" w:rsidR="009F32D2" w:rsidRDefault="00A56ED6">
      <w:pPr>
        <w:pStyle w:val="af"/>
        <w:widowControl w:val="0"/>
        <w:numPr>
          <w:ilvl w:val="0"/>
          <w:numId w:val="1"/>
        </w:numPr>
        <w:shd w:val="clear" w:color="auto" w:fill="FFFFFF"/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отключение стояков на отдельных участках коммуникаций, опорожнение отключенных участков.</w:t>
      </w:r>
    </w:p>
    <w:p w14:paraId="6E886FFE" w14:textId="77777777" w:rsidR="009F32D2" w:rsidRDefault="00A56ED6">
      <w:pPr>
        <w:widowControl w:val="0"/>
        <w:ind w:firstLine="360"/>
        <w:jc w:val="both"/>
        <w:rPr>
          <w:lang w:eastAsia="en-US"/>
        </w:rPr>
      </w:pPr>
      <w:r>
        <w:rPr>
          <w:lang w:eastAsia="en-US"/>
        </w:rPr>
        <w:t xml:space="preserve">(Стоимость заменяемых материалов и оборудования входит в стоимость ТО). </w:t>
      </w:r>
    </w:p>
    <w:p w14:paraId="033D60F6" w14:textId="77777777" w:rsidR="009F32D2" w:rsidRDefault="009F32D2">
      <w:pPr>
        <w:widowControl w:val="0"/>
        <w:ind w:firstLine="360"/>
        <w:jc w:val="both"/>
        <w:rPr>
          <w:lang w:eastAsia="en-US"/>
        </w:rPr>
      </w:pPr>
    </w:p>
    <w:p w14:paraId="64BD74E3" w14:textId="77777777" w:rsidR="009F32D2" w:rsidRDefault="009F32D2">
      <w:pPr>
        <w:widowControl w:val="0"/>
        <w:ind w:firstLine="360"/>
        <w:jc w:val="both"/>
        <w:rPr>
          <w:lang w:eastAsia="en-US"/>
        </w:rPr>
      </w:pPr>
    </w:p>
    <w:tbl>
      <w:tblPr>
        <w:tblW w:w="10116" w:type="dxa"/>
        <w:tblLayout w:type="fixed"/>
        <w:tblLook w:val="04A0" w:firstRow="1" w:lastRow="0" w:firstColumn="1" w:lastColumn="0" w:noHBand="0" w:noVBand="1"/>
      </w:tblPr>
      <w:tblGrid>
        <w:gridCol w:w="10116"/>
      </w:tblGrid>
      <w:tr w:rsidR="009F32D2" w14:paraId="2EC1AA82" w14:textId="77777777">
        <w:trPr>
          <w:trHeight w:val="1608"/>
        </w:trPr>
        <w:tc>
          <w:tcPr>
            <w:tcW w:w="10116" w:type="dxa"/>
          </w:tcPr>
          <w:p w14:paraId="533A1929" w14:textId="77777777" w:rsidR="009F32D2" w:rsidRDefault="00A56ED6">
            <w:pPr>
              <w:jc w:val="both"/>
              <w:rPr>
                <w:b/>
              </w:rPr>
            </w:pPr>
            <w:r>
              <w:rPr>
                <w:b/>
              </w:rPr>
              <w:t>5.2.9.  Перечень ремонтных работ стоимость выполнения, которых учтена в договоре при ежемесячном абонентском обслуживании:</w:t>
            </w:r>
          </w:p>
          <w:p w14:paraId="76E40B90" w14:textId="77777777" w:rsidR="009F32D2" w:rsidRDefault="009F32D2">
            <w:pPr>
              <w:keepNext/>
              <w:spacing w:after="120"/>
              <w:rPr>
                <w:b/>
                <w:bCs/>
              </w:rPr>
            </w:pPr>
          </w:p>
          <w:tbl>
            <w:tblPr>
              <w:tblW w:w="9955" w:type="dxa"/>
              <w:tblLayout w:type="fixed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489"/>
              <w:gridCol w:w="1771"/>
              <w:gridCol w:w="4350"/>
              <w:gridCol w:w="1613"/>
              <w:gridCol w:w="1732"/>
            </w:tblGrid>
            <w:tr w:rsidR="009F32D2" w14:paraId="4B0AD873" w14:textId="77777777">
              <w:trPr>
                <w:cantSplit/>
                <w:trHeight w:val="2627"/>
              </w:trPr>
              <w:tc>
                <w:tcPr>
                  <w:tcW w:w="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259C9311" w14:textId="77777777" w:rsidR="009F32D2" w:rsidRDefault="00A56ED6">
                  <w:pPr>
                    <w:keepNext/>
                    <w:ind w:left="-108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№№     </w:t>
                  </w:r>
                  <w:proofErr w:type="spellStart"/>
                  <w:r>
                    <w:rPr>
                      <w:b/>
                      <w:bCs/>
                      <w:sz w:val="20"/>
                      <w:szCs w:val="20"/>
                    </w:rPr>
                    <w:t>п.п</w:t>
                  </w:r>
                  <w:proofErr w:type="spellEnd"/>
                  <w:r>
                    <w:rPr>
                      <w:b/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02C2C17B" w14:textId="77777777" w:rsidR="009F32D2" w:rsidRDefault="00A56ED6">
                  <w:pPr>
                    <w:keepNext/>
                    <w:ind w:right="175" w:hanging="21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    Наименование инженерных систем, оборудования, конструктивных элементов зданий и благоустройства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0485380C" w14:textId="77777777" w:rsidR="009F32D2" w:rsidRDefault="00A56ED6">
                  <w:pPr>
                    <w:keepNext/>
                    <w:ind w:left="-108" w:right="175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Состав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оказываемых услуг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05C3C5DC" w14:textId="77777777" w:rsidR="009F32D2" w:rsidRDefault="00A56ED6">
                  <w:pPr>
                    <w:keepNext/>
                    <w:tabs>
                      <w:tab w:val="left" w:pos="1373"/>
                    </w:tabs>
                    <w:ind w:right="175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Периодичность оказания услуг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428A3472" w14:textId="77777777" w:rsidR="009F32D2" w:rsidRDefault="00A56ED6">
                  <w:pPr>
                    <w:keepNext/>
                    <w:tabs>
                      <w:tab w:val="left" w:pos="1373"/>
                    </w:tabs>
                    <w:ind w:right="17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Предельный срок устранения неисправностей с момента подачи заявки (кроме аварийных случаев)</w:t>
                  </w:r>
                </w:p>
              </w:tc>
            </w:tr>
            <w:tr w:rsidR="009F32D2" w14:paraId="4F982D3F" w14:textId="77777777">
              <w:trPr>
                <w:cantSplit/>
                <w:trHeight w:val="145"/>
              </w:trPr>
              <w:tc>
                <w:tcPr>
                  <w:tcW w:w="8223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7A1EA152" w14:textId="77777777" w:rsidR="009F32D2" w:rsidRDefault="00A56ED6">
                  <w:pPr>
                    <w:keepNext/>
                    <w:ind w:left="-108" w:right="175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SimSun"/>
                      <w:b/>
                      <w:bCs/>
                      <w:sz w:val="20"/>
                      <w:szCs w:val="20"/>
                      <w:lang w:val="en-US" w:eastAsia="zh-CN"/>
                    </w:rPr>
                    <w:t>I</w:t>
                  </w:r>
                  <w:r>
                    <w:rPr>
                      <w:rFonts w:eastAsia="SimSun"/>
                      <w:b/>
                      <w:bCs/>
                      <w:sz w:val="20"/>
                      <w:szCs w:val="20"/>
                      <w:lang w:eastAsia="zh-CN"/>
                    </w:rPr>
                    <w:t>. Конструктивные элементы зданий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14:paraId="041FB610" w14:textId="77777777" w:rsidR="009F32D2" w:rsidRDefault="009F32D2">
                  <w:pPr>
                    <w:keepNext/>
                    <w:ind w:left="-108" w:right="175"/>
                    <w:jc w:val="center"/>
                    <w:rPr>
                      <w:rFonts w:eastAsia="SimSun"/>
                      <w:b/>
                      <w:bCs/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  <w:tr w:rsidR="009F32D2" w14:paraId="6331F9C6" w14:textId="77777777">
              <w:trPr>
                <w:cantSplit/>
                <w:trHeight w:val="145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C0CB4E3" w14:textId="77777777" w:rsidR="009F32D2" w:rsidRDefault="00A56ED6">
                  <w:pPr>
                    <w:keepNext/>
                    <w:ind w:left="-108" w:right="175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842AA1" w14:textId="77777777" w:rsidR="009F32D2" w:rsidRDefault="00A56ED6">
                  <w:pPr>
                    <w:keepNext/>
                    <w:ind w:left="-108" w:right="17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eastAsia="SimSun"/>
                      <w:sz w:val="20"/>
                      <w:szCs w:val="20"/>
                      <w:lang w:eastAsia="zh-CN"/>
                    </w:rPr>
                    <w:t>Фундамент м полы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6424E1" w14:textId="77777777" w:rsidR="009F32D2" w:rsidRDefault="00A56ED6">
                  <w:pPr>
                    <w:pStyle w:val="ListParagraph1"/>
                    <w:ind w:left="0"/>
                  </w:pPr>
                  <w:r>
                    <w:t xml:space="preserve">- ремонт отмостки вокруг здания с </w:t>
                  </w:r>
                  <w:r>
                    <w:t xml:space="preserve">восстановления до 5 </w:t>
                  </w:r>
                  <w:proofErr w:type="spellStart"/>
                  <w:r>
                    <w:t>кв.м</w:t>
                  </w:r>
                  <w:proofErr w:type="spellEnd"/>
                  <w:r>
                    <w:t xml:space="preserve"> 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E77CA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A6770C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 дней</w:t>
                  </w:r>
                </w:p>
              </w:tc>
            </w:tr>
            <w:tr w:rsidR="009F32D2" w14:paraId="21DF65E2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4808C9" w14:textId="77777777" w:rsidR="009F32D2" w:rsidRDefault="009F32D2">
                  <w:pPr>
                    <w:keepNext/>
                    <w:ind w:left="-108" w:right="17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985B10E" w14:textId="77777777" w:rsidR="009F32D2" w:rsidRDefault="009F32D2">
                  <w:pPr>
                    <w:keepNext/>
                    <w:ind w:left="-108" w:right="175"/>
                    <w:jc w:val="center"/>
                    <w:rPr>
                      <w:rFonts w:eastAsia="SimSu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8E63C1A" w14:textId="77777777" w:rsidR="009F32D2" w:rsidRDefault="00A56ED6">
                  <w:pPr>
                    <w:widowControl w:val="0"/>
                    <w:ind w:firstLine="426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- замена или ремонт покрытия пола из линолеума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 (до 1% от общего объема и не более 30 м2 в одном месте на каждый выявленный дефект);</w:t>
                  </w:r>
                </w:p>
                <w:p w14:paraId="339C9F5E" w14:textId="77777777" w:rsidR="009F32D2" w:rsidRDefault="00A56ED6">
                  <w:pPr>
                    <w:widowControl w:val="0"/>
                    <w:ind w:firstLine="426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- замена отдельных участков полов и покрытия полов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 (до 1% 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от общего объема и не более 30 м2 в одном месте на каждый выявленный дефект);</w:t>
                  </w:r>
                </w:p>
                <w:p w14:paraId="1A9A9E9C" w14:textId="77777777" w:rsidR="009F32D2" w:rsidRDefault="00A56ED6">
                  <w:pPr>
                    <w:widowControl w:val="0"/>
                    <w:ind w:firstLine="426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- замена отдельных участков полов и покрытия полов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 (до 1% от общего объема и не более 30 м2 в одном месте на каждый выявленный дефект);</w:t>
                  </w:r>
                </w:p>
                <w:p w14:paraId="38C388C2" w14:textId="77777777" w:rsidR="009F32D2" w:rsidRDefault="009F32D2">
                  <w:pPr>
                    <w:pStyle w:val="ListParagraph1"/>
                    <w:ind w:left="0"/>
                  </w:pP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0625C4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7A2B6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дней</w:t>
                  </w:r>
                </w:p>
              </w:tc>
            </w:tr>
            <w:tr w:rsidR="009F32D2" w14:paraId="18A649F0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545EAE" w14:textId="77777777" w:rsidR="009F32D2" w:rsidRDefault="009F32D2">
                  <w:pPr>
                    <w:keepNext/>
                    <w:ind w:left="-108" w:right="17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C0E8F1" w14:textId="77777777" w:rsidR="009F32D2" w:rsidRDefault="009F32D2">
                  <w:pPr>
                    <w:keepNext/>
                    <w:ind w:left="-108" w:right="175"/>
                    <w:jc w:val="center"/>
                    <w:rPr>
                      <w:rFonts w:eastAsia="SimSu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B53414" w14:textId="77777777" w:rsidR="009F32D2" w:rsidRDefault="00A56ED6">
                  <w:pPr>
                    <w:pStyle w:val="ListParagraph1"/>
                    <w:ind w:left="0"/>
                  </w:pPr>
                  <w:r>
                    <w:t xml:space="preserve">- </w:t>
                  </w:r>
                  <w:r>
                    <w:t>вскрытие чистых полов в местах промоканий перекрытий для подсушки с последующей заделкой;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A9BA488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03B0E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 дня</w:t>
                  </w:r>
                </w:p>
              </w:tc>
            </w:tr>
            <w:tr w:rsidR="009F32D2" w14:paraId="6DE80CB7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6F429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D5B9DB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BE21B0" w14:textId="77777777" w:rsidR="009F32D2" w:rsidRDefault="00A56ED6">
                  <w:pPr>
                    <w:keepNext/>
                    <w:tabs>
                      <w:tab w:val="left" w:pos="0"/>
                    </w:tabs>
                    <w:ind w:right="175"/>
                    <w:rPr>
                      <w:rFonts w:eastAsia="SimSun"/>
                      <w:b/>
                      <w:bCs/>
                      <w:sz w:val="20"/>
                      <w:szCs w:val="20"/>
                      <w:lang w:eastAsia="zh-CN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 штукатурки фундаментных стен -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F1F3D38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7C76D8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 дней</w:t>
                  </w:r>
                </w:p>
              </w:tc>
            </w:tr>
            <w:tr w:rsidR="009F32D2" w14:paraId="0AD65122" w14:textId="77777777">
              <w:trPr>
                <w:cantSplit/>
                <w:trHeight w:val="756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3CB6EC" w14:textId="77777777" w:rsidR="009F32D2" w:rsidRDefault="00A56ED6">
                  <w:pPr>
                    <w:keepNext/>
                    <w:tabs>
                      <w:tab w:val="left" w:pos="367"/>
                    </w:tabs>
                    <w:ind w:left="-108" w:right="17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642720D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Стены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1E0901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 каменной облицовки цоколя в </w:t>
                  </w:r>
                  <w:r>
                    <w:rPr>
                      <w:sz w:val="20"/>
                      <w:szCs w:val="20"/>
                    </w:rPr>
                    <w:t xml:space="preserve">объеме -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14C529E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0A366B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 дней</w:t>
                  </w:r>
                </w:p>
              </w:tc>
            </w:tr>
            <w:tr w:rsidR="009F32D2" w14:paraId="1D6ED7F1" w14:textId="77777777">
              <w:trPr>
                <w:cantSplit/>
                <w:trHeight w:val="1808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AF349E9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2675134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0A2FE67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-постановка на растворе отдельных ослабевших или выпавших кирпичей (не более 5%);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80665F8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82CFE9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рабочих дней (с немедленным принятием мер безопасности)</w:t>
                  </w:r>
                </w:p>
              </w:tc>
            </w:tr>
            <w:tr w:rsidR="009F32D2" w14:paraId="2F0FB212" w14:textId="77777777">
              <w:trPr>
                <w:cantSplit/>
                <w:trHeight w:val="145"/>
              </w:trPr>
              <w:tc>
                <w:tcPr>
                  <w:tcW w:w="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05EF82A" w14:textId="77777777" w:rsidR="009F32D2" w:rsidRDefault="00A56ED6">
                  <w:pPr>
                    <w:keepNext/>
                    <w:tabs>
                      <w:tab w:val="left" w:pos="367"/>
                    </w:tabs>
                    <w:ind w:left="-108" w:right="17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17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6634544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Перегородки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650BA7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смена разбитых </w:t>
                  </w:r>
                  <w:r>
                    <w:rPr>
                      <w:sz w:val="20"/>
                      <w:szCs w:val="20"/>
                    </w:rPr>
                    <w:t>стекол в остекленной части перегородок до 30%;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47D1096" w14:textId="77777777" w:rsidR="009F32D2" w:rsidRDefault="00A56ED6">
                  <w:pPr>
                    <w:jc w:val="center"/>
                    <w:rPr>
                      <w:rFonts w:eastAsia="Calibr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F21B5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рабочих дней (с немедленным принятием мер безопасности)</w:t>
                  </w:r>
                </w:p>
              </w:tc>
            </w:tr>
            <w:tr w:rsidR="009F32D2" w14:paraId="2B2A54AF" w14:textId="77777777">
              <w:trPr>
                <w:cantSplit/>
                <w:trHeight w:val="145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2F31BC" w14:textId="77777777" w:rsidR="009F32D2" w:rsidRDefault="00A56ED6">
                  <w:pPr>
                    <w:keepNext/>
                    <w:tabs>
                      <w:tab w:val="left" w:pos="367"/>
                    </w:tabs>
                    <w:ind w:left="-108" w:right="17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593C0EE" w14:textId="77777777" w:rsidR="009F32D2" w:rsidRDefault="00A56ED6">
                  <w:pPr>
                    <w:keepNext/>
                    <w:ind w:left="-108" w:right="17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Крыши и кровельные покрытия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5D36D0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мелкий ремонт, включая постановку дополнительных болтов и скоб в местах ослабевших сопряжений, с</w:t>
                  </w:r>
                  <w:r>
                    <w:rPr>
                      <w:sz w:val="20"/>
                      <w:szCs w:val="20"/>
                    </w:rPr>
                    <w:t>тыков и пр. – до 10%;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30CA6EC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6C9203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рабочих дней</w:t>
                  </w:r>
                </w:p>
              </w:tc>
            </w:tr>
            <w:tr w:rsidR="009F32D2" w14:paraId="2ECE60DB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FF7E04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921B0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23782B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ремонт слуховых окон;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C5CBEF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32D6025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рабочих дней</w:t>
                  </w:r>
                </w:p>
              </w:tc>
            </w:tr>
            <w:tr w:rsidR="009F32D2" w14:paraId="592B31EA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667D50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E23209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CA68A85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частичная замена металлической, шиферной и мягкой кровли выборочно (со сменой до 1% кровли от общего площади покрытия, но не </w:t>
                  </w:r>
                  <w:r>
                    <w:rPr>
                      <w:sz w:val="20"/>
                      <w:szCs w:val="20"/>
                    </w:rPr>
                    <w:t>более 20 м2 в одном месте на каждый выявленный дефект) с добавлением новой кровельной стали;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C1CBE8B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C6DD79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рабочих дней</w:t>
                  </w:r>
                </w:p>
              </w:tc>
            </w:tr>
            <w:tr w:rsidR="009F32D2" w14:paraId="2E815965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26B85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7BF09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CA007C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мелкий ремонт кровельных покрытий (устранение не герметичностей, постановка разного рода заплат, в зависимости от вида кр</w:t>
                  </w:r>
                  <w:r>
                    <w:rPr>
                      <w:sz w:val="20"/>
                      <w:szCs w:val="20"/>
                    </w:rPr>
                    <w:t xml:space="preserve">овли) – до 15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818C41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EE9970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39BBAD27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4F4D5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56A753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5DCEC8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ремонт или замена воронок внутренних и внешних водостоков – до 10%;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8D287E7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B47A11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67FE6A50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FEE75E0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A2D01D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BAD8648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очистка кровли и водоприемных воронок от мусора;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B052975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 мере </w:t>
                  </w:r>
                  <w:r>
                    <w:rPr>
                      <w:sz w:val="20"/>
                      <w:szCs w:val="20"/>
                    </w:rPr>
                    <w:t>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0145B46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рабочий день</w:t>
                  </w:r>
                </w:p>
              </w:tc>
            </w:tr>
            <w:tr w:rsidR="009F32D2" w14:paraId="1AFC9D54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416FC2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769202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030DE5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-ремонт или возобновление покрытий вокруг дымовых труб и других выступающих частей на крыше. Ремонт настенных желобов, карнизов,  укрепление стальных парапетов, ремонт оголовок вентиляционных шахт газоходов и </w:t>
                  </w:r>
                  <w:proofErr w:type="spellStart"/>
                  <w:r>
                    <w:rPr>
                      <w:sz w:val="20"/>
                      <w:szCs w:val="20"/>
                    </w:rPr>
                    <w:t>пр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B38FDF5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</w:t>
                  </w:r>
                  <w:r>
                    <w:rPr>
                      <w:sz w:val="20"/>
                      <w:szCs w:val="20"/>
                    </w:rPr>
                    <w:t>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736BD5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498F8381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2C55E9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E8C6E8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235E0B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 или замена систем снегозадержания скатных кровель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DB8278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291175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2138EF70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1B4C914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92B63E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A664849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 или замена ограждения в зависимости от вида кровель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0EFD13E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3AFE41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 </w:t>
                  </w:r>
                  <w:r>
                    <w:rPr>
                      <w:sz w:val="20"/>
                      <w:szCs w:val="20"/>
                    </w:rPr>
                    <w:t>календарный месяц</w:t>
                  </w:r>
                </w:p>
              </w:tc>
            </w:tr>
            <w:tr w:rsidR="009F32D2" w14:paraId="476D508D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0465DD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68B369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B9C96B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 или замена ходовых мостков на чердачном перекрытии и кровле в зависимости от вида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70FF2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0F9BA4F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4BAF6E7F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B8019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2306C7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C7EE36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-очистка кровли от снега, скалывание наледи и сосулек*;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0A7970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 мере </w:t>
                  </w:r>
                  <w:r>
                    <w:rPr>
                      <w:sz w:val="20"/>
                      <w:szCs w:val="20"/>
                    </w:rPr>
                    <w:t>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E1A623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рабочий день (с немедленным принятием мер безопасности)</w:t>
                  </w:r>
                </w:p>
              </w:tc>
            </w:tr>
            <w:tr w:rsidR="009F32D2" w14:paraId="79A4FC7B" w14:textId="77777777">
              <w:trPr>
                <w:cantSplit/>
                <w:trHeight w:val="145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2ED98D" w14:textId="77777777" w:rsidR="009F32D2" w:rsidRDefault="00A56ED6">
                  <w:pPr>
                    <w:keepNext/>
                    <w:tabs>
                      <w:tab w:val="left" w:pos="367"/>
                    </w:tabs>
                    <w:ind w:left="-108" w:right="1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45CC0C7" w14:textId="77777777" w:rsidR="009F32D2" w:rsidRDefault="00A56ED6">
                  <w:pPr>
                    <w:keepNext/>
                    <w:ind w:left="-108" w:right="17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Перекрытия и полы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5C61DD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мелкий ремонт напольных покрытий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2357BE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E9E28C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585FB226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7702F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5BA1A3E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F8DAC2A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заделка выбоин в цементных, бетонных и асфальтовых полах -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12B9F8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 </w:t>
                  </w:r>
                  <w:r>
                    <w:rPr>
                      <w:sz w:val="20"/>
                      <w:szCs w:val="20"/>
                    </w:rPr>
                    <w:t>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7562E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31FE9F1B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A42362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924EBB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7361A8" w14:textId="77777777" w:rsidR="009F32D2" w:rsidRDefault="00A56ED6">
                  <w:pPr>
                    <w:rPr>
                      <w:sz w:val="20"/>
                      <w:szCs w:val="20"/>
                      <w:highlight w:val="yellow"/>
                    </w:rPr>
                  </w:pPr>
                  <w:r>
                    <w:rPr>
                      <w:sz w:val="20"/>
                      <w:szCs w:val="20"/>
                    </w:rPr>
                    <w:t xml:space="preserve">- замена либо установка стыковочных планок напольных покрытий до 10 </w:t>
                  </w:r>
                  <w:proofErr w:type="spellStart"/>
                  <w:r>
                    <w:rPr>
                      <w:sz w:val="20"/>
                      <w:szCs w:val="20"/>
                    </w:rPr>
                    <w:t>п.м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76613E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7D60FD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36795C4A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02A9671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CDA3967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AD901C7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замена или установка плинтусов до 10 </w:t>
                  </w:r>
                  <w:proofErr w:type="spellStart"/>
                  <w:r>
                    <w:rPr>
                      <w:sz w:val="20"/>
                      <w:szCs w:val="20"/>
                    </w:rPr>
                    <w:t>п.м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2261592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1659A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61C9E22B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D664D0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3E668E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9539B52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дополнительное утепление;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7A691C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1F4C96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05A7B36F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8F676F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23FD347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5991EF0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заделка, герметизация  проходов в межэтажных перекрытиях;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44B659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147A61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6BEF73CC" w14:textId="77777777">
              <w:trPr>
                <w:cantSplit/>
                <w:trHeight w:val="145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9B54C9" w14:textId="77777777" w:rsidR="009F32D2" w:rsidRDefault="00A56ED6">
                  <w:pPr>
                    <w:keepNext/>
                    <w:ind w:left="-108" w:right="1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B1063FC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Окна, двери и ворота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ED88087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в рамках подготовке к </w:t>
                  </w:r>
                  <w:proofErr w:type="spellStart"/>
                  <w:r>
                    <w:rPr>
                      <w:sz w:val="20"/>
                      <w:szCs w:val="20"/>
                    </w:rPr>
                    <w:t>осенне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- зимнему периоду, при </w:t>
                  </w:r>
                  <w:r>
                    <w:rPr>
                      <w:sz w:val="20"/>
                      <w:szCs w:val="20"/>
                    </w:rPr>
                    <w:t>необходимости, осуществлять проклейку оконных створок,  мелкий ремонт оконных блоков, оконной фурнитуры;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2C7ADE9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67889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 соответствии с Графиком подготовки к зиме</w:t>
                  </w:r>
                </w:p>
              </w:tc>
            </w:tr>
            <w:tr w:rsidR="009F32D2" w14:paraId="3A3875A4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3A57BD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544C69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83CCB8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смена разбитых стекол, герметизация стекол и оконных блоков;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51B9B0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 мере </w:t>
                  </w:r>
                  <w:r>
                    <w:rPr>
                      <w:sz w:val="20"/>
                      <w:szCs w:val="20"/>
                    </w:rPr>
                    <w:t>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4D5EBE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рабочих дней (с немедленным принятием мер безопасности)</w:t>
                  </w:r>
                </w:p>
              </w:tc>
            </w:tr>
            <w:tr w:rsidR="009F32D2" w14:paraId="61C3A62E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05ED8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75D219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09C734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ремонт или замена неисправных оконных и дверных приборов,  фурнитуры;</w:t>
                  </w:r>
                </w:p>
                <w:p w14:paraId="062BB943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  <w:p w14:paraId="566EE8A0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rFonts w:eastAsia="SimSun"/>
                      <w:sz w:val="20"/>
                      <w:szCs w:val="20"/>
                    </w:rPr>
                    <w:t xml:space="preserve">- установка недостающих, частично разбитых и укрепление слабо укрепленных стекол в дверных и оконных </w:t>
                  </w:r>
                  <w:r>
                    <w:rPr>
                      <w:rFonts w:eastAsia="SimSun"/>
                      <w:sz w:val="20"/>
                      <w:szCs w:val="20"/>
                    </w:rPr>
                    <w:t>заполнениях (пл. до 5% общего объема за время действия договора);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DF1F2F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BC3ED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220EF002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9CB1804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F651B1B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4CDC9DB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постановка пружин, доводчиков к дверям, регулировка, ремонт или замена доводчиков дверей;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C59187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6CC001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4C8F32C6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21A4A21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9A9FD1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F1E7E0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ремонт дверных</w:t>
                  </w:r>
                  <w:r>
                    <w:rPr>
                      <w:sz w:val="20"/>
                      <w:szCs w:val="20"/>
                    </w:rPr>
                    <w:t xml:space="preserve"> коробок и дверного полотна, замков в т.ч. врезка новых и замена старых;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5932C5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FDAAD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39B93888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C9BB2C4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C25E510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D18B2E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заделка щелей под подоконниками;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5D51AA1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6B982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15002451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BA98DE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873FDC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A9B223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утепление входных дверей и ворот;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A23D30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 мере </w:t>
                  </w:r>
                  <w:r>
                    <w:rPr>
                      <w:sz w:val="20"/>
                      <w:szCs w:val="20"/>
                    </w:rPr>
                    <w:t>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63F6CF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6FE64B1F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7DE4FC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5C65BC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5BCD9E1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ремонт или замена фиксации воротных групп при открытии;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FF8A1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61903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7BA98F2B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DCC67D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B7AEB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1B634FE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-ремонт либо замена уплотнение дверей и ворот;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61BA29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38EB59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02D37249" w14:textId="77777777">
              <w:trPr>
                <w:cantSplit/>
                <w:trHeight w:val="145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2E65CA8" w14:textId="77777777" w:rsidR="009F32D2" w:rsidRDefault="00A56ED6">
                  <w:pPr>
                    <w:keepNext/>
                    <w:ind w:left="-108" w:right="1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A7D729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Лестницы и крыльца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A12733" w14:textId="77777777" w:rsidR="009F32D2" w:rsidRDefault="00A56ED6">
                  <w:pPr>
                    <w:jc w:val="both"/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 либо </w:t>
                  </w:r>
                  <w:r>
                    <w:rPr>
                      <w:sz w:val="20"/>
                      <w:szCs w:val="20"/>
                    </w:rPr>
                    <w:t xml:space="preserve">замена облицовки ступеней, площадок и пандусов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, заделка выбоин в бетонных и каменных ступенях, на лестничных площадках и пандусах;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669B96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FA7125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797BEDCA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D405D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4F06F68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EECE00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укрепление и ремонт перил, поручней на лестничных маршах с заменой о</w:t>
                  </w:r>
                  <w:r>
                    <w:rPr>
                      <w:sz w:val="20"/>
                      <w:szCs w:val="20"/>
                    </w:rPr>
                    <w:t>тдельных участков поручня;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61AFC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A0BCE8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3B404F17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25E5299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79386E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AC4004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 либо замена конструкций </w:t>
                  </w:r>
                  <w:proofErr w:type="spellStart"/>
                  <w:r>
                    <w:rPr>
                      <w:sz w:val="20"/>
                      <w:szCs w:val="20"/>
                    </w:rPr>
                    <w:t>пескоприемников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входных групп;</w:t>
                  </w:r>
                </w:p>
                <w:p w14:paraId="18208DFB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F39653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DAB436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1BE1E08B" w14:textId="77777777">
              <w:trPr>
                <w:cantSplit/>
                <w:trHeight w:val="903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26E62B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858DE08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44AADA7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 либо замена покрытия козырьков и свесов над входными </w:t>
                  </w:r>
                  <w:r>
                    <w:rPr>
                      <w:sz w:val="20"/>
                      <w:szCs w:val="20"/>
                    </w:rPr>
                    <w:t xml:space="preserve">группами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  <w:p w14:paraId="0FF4A3DB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3EC746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6FA38A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201C86AB" w14:textId="77777777">
              <w:trPr>
                <w:cantSplit/>
                <w:trHeight w:val="145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36FEE44" w14:textId="77777777" w:rsidR="009F32D2" w:rsidRDefault="00A56ED6">
                  <w:pPr>
                    <w:keepNext/>
                    <w:ind w:left="-108" w:right="1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14824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Внутренние штукатурные, облицовочные и малярные работы, подвесные потолки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5D64333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 штукатурки стен и потолков с предварительной отбивкой штукатурки -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DC9C80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 мере </w:t>
                  </w:r>
                  <w:r>
                    <w:rPr>
                      <w:sz w:val="20"/>
                      <w:szCs w:val="20"/>
                    </w:rPr>
                    <w:t>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6C8AFB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 (с немедленным принятием мер безопасности)</w:t>
                  </w:r>
                </w:p>
              </w:tc>
            </w:tr>
            <w:tr w:rsidR="009F32D2" w14:paraId="704A3D42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1670C8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58C95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E32270B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смена облицовки стен –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1094A8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23CBB1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03F920CD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B1D05C2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72DC2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875E8E3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окраска помещений и отдельных конструкций – до 10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E74494B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2CB3C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 </w:t>
                  </w:r>
                  <w:r>
                    <w:rPr>
                      <w:sz w:val="20"/>
                      <w:szCs w:val="20"/>
                    </w:rPr>
                    <w:t>календарный месяц</w:t>
                  </w:r>
                </w:p>
              </w:tc>
            </w:tr>
            <w:tr w:rsidR="009F32D2" w14:paraId="201D38EA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6C0D9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52781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D66F44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ремонт, замена конструкций подвесных потолков из модульных плит до 10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A7733CE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0B5733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рабочих дней (с немедленным принятием мер безопасности)</w:t>
                  </w:r>
                </w:p>
              </w:tc>
            </w:tr>
            <w:tr w:rsidR="009F32D2" w14:paraId="723CE373" w14:textId="77777777">
              <w:trPr>
                <w:cantSplit/>
                <w:trHeight w:val="145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C1D2660" w14:textId="77777777" w:rsidR="009F32D2" w:rsidRDefault="00A56ED6">
                  <w:pPr>
                    <w:keepNext/>
                    <w:ind w:left="-108" w:right="1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55601A6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Фасады и наружные  элементы благоустройства  зданий и сооружений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F8A0FCC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замена или  укрепление угрожающих падением облицовочных плиток, архитектурных деталей или кирпичей в перемычках, карнизах и других выступающих частях зданий (не более 10% общей площади облицованной поверхности);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8D04CA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FD80A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 (с нем</w:t>
                  </w:r>
                  <w:r>
                    <w:rPr>
                      <w:sz w:val="20"/>
                      <w:szCs w:val="20"/>
                    </w:rPr>
                    <w:t>едленным принятием мер безопасности)</w:t>
                  </w:r>
                </w:p>
              </w:tc>
            </w:tr>
            <w:tr w:rsidR="009F32D2" w14:paraId="061D2A86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EEA4B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32F180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767AB98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ремонт наружной штукатурки отдельными местами с отбивкой отставшей штукатурки (до 5% оштукатуренной поверхности фасада);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2EB5DE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03E2B5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 (с немедленным принятием мер безопасности)</w:t>
                  </w:r>
                </w:p>
              </w:tc>
            </w:tr>
            <w:tr w:rsidR="009F32D2" w14:paraId="5312ED91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7F51852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0B2B9C4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38D3B9D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окраска фасадов здания – до 10%;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34E4B5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36BD8F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10C66555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830AC9E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5AF42E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25646D4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ремонт и поддержание в исправном состоянии водосточных труб, воронок, колен, отводов, лотков, а также всех наружных стальных и цементных покрытий на выступающих частях фасада здани</w:t>
                  </w:r>
                  <w:r>
                    <w:rPr>
                      <w:sz w:val="20"/>
                      <w:szCs w:val="20"/>
                    </w:rPr>
                    <w:t>я;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2E7FCBE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8D7FB08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 рабочих дней</w:t>
                  </w:r>
                </w:p>
              </w:tc>
            </w:tr>
            <w:tr w:rsidR="009F32D2" w14:paraId="04BE2970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2A386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C3C9E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2552A6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поддержание в  надлежащем порядке отмостки зданий, водоотводящих лотков, при необходимости ремонт отдельных участков бетонного или асфальтового покрытия до 10 кв. м;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8E078D5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8844A5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 </w:t>
                  </w:r>
                  <w:r>
                    <w:rPr>
                      <w:sz w:val="20"/>
                      <w:szCs w:val="20"/>
                    </w:rPr>
                    <w:t>календарный месяц</w:t>
                  </w:r>
                </w:p>
              </w:tc>
            </w:tr>
            <w:tr w:rsidR="009F32D2" w14:paraId="2FCE8C39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E4869B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0C0B31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160062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 облицовки цоколя из штучных материалов, керамических  плит, камня 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19A88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63700E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календарный месяц</w:t>
                  </w:r>
                </w:p>
              </w:tc>
            </w:tr>
            <w:tr w:rsidR="009F32D2" w14:paraId="1E1FE205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1E636F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7D71D1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83A4CB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поддержание в надлежащем порядке элементов забора, ворот, скамеек, штакетников, ограждений, бордюров,</w:t>
                  </w:r>
                  <w:r>
                    <w:rPr>
                      <w:sz w:val="20"/>
                      <w:szCs w:val="20"/>
                    </w:rPr>
                    <w:t xml:space="preserve"> оборудованных площадок сбора бытовых отходов, при необходимости ремонт, подкраска до 10   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</w:p>
                <w:p w14:paraId="7F55C460" w14:textId="77777777" w:rsidR="009F32D2" w:rsidRDefault="00A56ED6">
                  <w:pPr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 случае необходимости ремонт отдельных участков (до 5  м2) наружных стен зданий, входных групп;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5BA5C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F312AB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 рабочих дней</w:t>
                  </w:r>
                </w:p>
              </w:tc>
            </w:tr>
            <w:tr w:rsidR="009F32D2" w14:paraId="6B41454C" w14:textId="77777777">
              <w:trPr>
                <w:cantSplit/>
                <w:trHeight w:val="1644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82EA0A0" w14:textId="77777777" w:rsidR="009F32D2" w:rsidRDefault="00A56ED6">
                  <w:pPr>
                    <w:keepNext/>
                    <w:ind w:left="-108" w:right="1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FD4E68D" w14:textId="77777777" w:rsidR="009F32D2" w:rsidRDefault="00A56ED6">
                  <w:pPr>
                    <w:keepNext/>
                    <w:ind w:left="-108" w:right="17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Системы </w:t>
                  </w:r>
                  <w:r>
                    <w:rPr>
                      <w:sz w:val="20"/>
                      <w:szCs w:val="20"/>
                    </w:rPr>
                    <w:t>отопления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9D938D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ремонт и  замена запорной и регулировочной аппаратуры, задвижек, кранов и </w:t>
                  </w:r>
                  <w:proofErr w:type="spellStart"/>
                  <w:r>
                    <w:rPr>
                      <w:sz w:val="20"/>
                      <w:szCs w:val="20"/>
                    </w:rPr>
                    <w:t>т.д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326A60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27E321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147D3F33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20C6C6B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1A82FCB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3E604D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подкраска отдельных участков трубопроводов и отопительных приборов;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0156FE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733321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0046965B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EE4293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67CB9F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F7649D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 xml:space="preserve">восстановление нарушенной теплоизоляции –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кв.м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2DBCF1A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A4D9DB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50028665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02D4D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ABDCEE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474763" w14:textId="77777777" w:rsidR="009F32D2" w:rsidRDefault="00A56ED6">
                  <w:pPr>
                    <w:jc w:val="both"/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осмотр, разборка и очистка грязевиков воздухосборников, компенсаторов, ремонт или замена регулирующих кранов, вентилей, задвижек;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8A9242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Один раз в год – при подготовк</w:t>
                  </w:r>
                  <w:r>
                    <w:rPr>
                      <w:sz w:val="20"/>
                      <w:szCs w:val="20"/>
                    </w:rPr>
                    <w:t>е к отопительному периоду или 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19BA08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 соответствии с Графиком подготовки к зиме</w:t>
                  </w:r>
                </w:p>
              </w:tc>
            </w:tr>
            <w:tr w:rsidR="009F32D2" w14:paraId="64BD9C10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EAA118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332C560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CABB6F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замена сгонов, муфт, отдельных секций отопительных приборов и небольших участков трубопроводов – до 5 м.</w:t>
                  </w:r>
                </w:p>
                <w:p w14:paraId="358556B5" w14:textId="77777777" w:rsidR="009F32D2" w:rsidRDefault="00A56ED6">
                  <w:pPr>
                    <w:rPr>
                      <w:rFonts w:eastAsia="SimSu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сварка или </w:t>
                  </w:r>
                  <w:proofErr w:type="spellStart"/>
                  <w:r>
                    <w:rPr>
                      <w:sz w:val="20"/>
                      <w:szCs w:val="20"/>
                    </w:rPr>
                    <w:t>подварка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отдельных стыков труб;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5C3F3C" w14:textId="77777777" w:rsidR="009F32D2" w:rsidRDefault="00A56ED6">
                  <w:pPr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 </w:t>
                  </w:r>
                  <w:r>
                    <w:rPr>
                      <w:sz w:val="20"/>
                      <w:szCs w:val="20"/>
                    </w:rPr>
                    <w:t>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F2C6B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1ECD8A66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9190640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011A96E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9DB52E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укрепление расшатавшихся отопительных приборов, трубопроводов, устранение течей системы отопления путем подтягивания муфт, контргаек и т.д.;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3C85D8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E78B09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5 рабочих дней</w:t>
                  </w:r>
                </w:p>
              </w:tc>
            </w:tr>
            <w:tr w:rsidR="009F32D2" w14:paraId="59A8D36A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433263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F0D6D0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C6D8AAE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замена отопительных </w:t>
                  </w:r>
                  <w:r>
                    <w:rPr>
                      <w:sz w:val="20"/>
                      <w:szCs w:val="20"/>
                    </w:rPr>
                    <w:t>приборов при течи;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6E19FE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E7FB8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рабочий день</w:t>
                  </w:r>
                </w:p>
              </w:tc>
            </w:tr>
            <w:tr w:rsidR="009F32D2" w14:paraId="2841A17A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C368E4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9BD56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57DEAA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подкраска трубопроводов, металлоконструкций,  восстановление нарушенной теплоизоляции до 10%;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05E358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EF7AA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7A68DC18" w14:textId="77777777">
              <w:trPr>
                <w:cantSplit/>
                <w:trHeight w:val="160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8DC975D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11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A7C704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Тепловые пункты в т.ч. бойлерные и/ли подводящие сети, </w:t>
                  </w:r>
                  <w:r>
                    <w:rPr>
                      <w:sz w:val="20"/>
                      <w:szCs w:val="20"/>
                    </w:rPr>
                    <w:t>включая узлы учета тепловой энергии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C8AC496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визуальный осмотр, устранение течей поддержание в работоспособном состоянии оборудования ТП, ИТП, ЦТП;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A48A0E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51139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постоянно</w:t>
                  </w:r>
                </w:p>
              </w:tc>
            </w:tr>
            <w:tr w:rsidR="009F32D2" w14:paraId="313D49DC" w14:textId="77777777">
              <w:trPr>
                <w:cantSplit/>
                <w:trHeight w:val="160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D081ED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1528A8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3C57A69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набивка сальников, замена фланцев и запорной арматуры (задвижки, краны</w:t>
                  </w:r>
                </w:p>
                <w:p w14:paraId="79F615FC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вентили, обратные клапаны и пр.);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B670E3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15968C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2D6FF980" w14:textId="77777777">
              <w:trPr>
                <w:cantSplit/>
                <w:trHeight w:val="160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7473DF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20D352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57B92C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укрепление расшатавшихся трубопроводов, замена отдельных участков – до 1 </w:t>
                  </w:r>
                  <w:proofErr w:type="spellStart"/>
                  <w:r>
                    <w:rPr>
                      <w:sz w:val="20"/>
                      <w:szCs w:val="20"/>
                    </w:rPr>
                    <w:t>п.м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67924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6421C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25E9C285" w14:textId="77777777">
              <w:trPr>
                <w:cantSplit/>
                <w:trHeight w:val="1118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C37E2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CBE2DB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9CABDFC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подкраска трубопроводов, </w:t>
                  </w:r>
                  <w:r>
                    <w:rPr>
                      <w:sz w:val="20"/>
                      <w:szCs w:val="20"/>
                    </w:rPr>
                    <w:t>металлоконструкций,  восстановление нарушенной теплоизоляции до 10%;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E71888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A4E4C8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4FE2A810" w14:textId="77777777">
              <w:trPr>
                <w:cantSplit/>
                <w:trHeight w:val="526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D83772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  <w:highlight w:val="yellow"/>
                    </w:rPr>
                  </w:pPr>
                  <w:r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D3BCB2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Системы внутренних сетей горячего, холодного водоснабжения канализации, </w:t>
                  </w:r>
                  <w:proofErr w:type="spellStart"/>
                  <w:r>
                    <w:rPr>
                      <w:sz w:val="20"/>
                      <w:szCs w:val="20"/>
                    </w:rPr>
                    <w:t>сантехничес</w:t>
                  </w:r>
                  <w:proofErr w:type="spellEnd"/>
                  <w:r>
                    <w:rPr>
                      <w:sz w:val="20"/>
                      <w:szCs w:val="20"/>
                    </w:rPr>
                    <w:t>-кого</w:t>
                  </w:r>
                </w:p>
                <w:p w14:paraId="1DFADFEB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оборудования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6CF963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-устранение течей на сетях </w:t>
                  </w:r>
                  <w:r>
                    <w:rPr>
                      <w:sz w:val="20"/>
                      <w:szCs w:val="20"/>
                    </w:rPr>
                    <w:t>водоснабжения, канализации;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A81B9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37346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 часа</w:t>
                  </w:r>
                </w:p>
              </w:tc>
            </w:tr>
            <w:tr w:rsidR="009F32D2" w14:paraId="5AD350D8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5565AAF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CE1C27E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BEF2A3A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прочистка стояков и лежаков канализации;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33AD5D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8EAEC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 часа</w:t>
                  </w:r>
                </w:p>
              </w:tc>
            </w:tr>
            <w:tr w:rsidR="009F32D2" w14:paraId="0E56F27C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D15EC8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62E2993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FDBD41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поддержание в работоспособном состоянии оборудования;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85219B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Постоянно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B156AC" w14:textId="77777777" w:rsidR="009F32D2" w:rsidRDefault="009F32D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9F32D2" w14:paraId="20DF17FA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A12509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916A7A2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529B1C5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замена прокладок в водопроводных кранах, </w:t>
                  </w:r>
                  <w:r>
                    <w:rPr>
                      <w:sz w:val="20"/>
                      <w:szCs w:val="20"/>
                    </w:rPr>
                    <w:t>запорной и регулировочной арматуры, устранение течей;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9583B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EB09AE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 часа</w:t>
                  </w:r>
                </w:p>
              </w:tc>
            </w:tr>
            <w:tr w:rsidR="009F32D2" w14:paraId="46D545C4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9A79B67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018022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A9D574B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укрепление трубопроводов;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2AA1E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91E39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78B7C034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E23A3B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E0D4F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75687A9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подкраска крепежей, металлоконструкций и трубопроводов;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D9F0AE6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97215B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6F056EA0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5589F8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9ACB5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577465C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перебивка (набивка) сальников запорной и регулировочной арматуры;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BD30006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B4E6C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1B6F60CD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71DB46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0F5DCAE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31FC74A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смена небольших участков трубопроводов, восстановление нарушенной теплоизоляции - до 5 м;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2D580B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9788FE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4D5DBB80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E15ADD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67813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7D4E5E8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сварка или </w:t>
                  </w:r>
                  <w:proofErr w:type="spellStart"/>
                  <w:r>
                    <w:rPr>
                      <w:sz w:val="20"/>
                      <w:szCs w:val="20"/>
                    </w:rPr>
                    <w:t>подварка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отдельных стыков стальных труб;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D84E7B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B97F84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4D4A1CEB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EF0175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17A4D2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91AD26C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регулировка смывных бачков, замена </w:t>
                  </w:r>
                  <w:proofErr w:type="spellStart"/>
                  <w:r>
                    <w:rPr>
                      <w:sz w:val="20"/>
                      <w:szCs w:val="20"/>
                    </w:rPr>
                    <w:t>манжетов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0753AC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21D08B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074050C3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443498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A28129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341E8DA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установка, монтаж, укрепление санитарно-технических приборов, ремонт и замена </w:t>
                  </w:r>
                  <w:r>
                    <w:rPr>
                      <w:sz w:val="20"/>
                      <w:szCs w:val="20"/>
                    </w:rPr>
                    <w:t>арматуры;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8E965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2A425B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 (при наличии приборов)</w:t>
                  </w:r>
                </w:p>
              </w:tc>
            </w:tr>
            <w:tr w:rsidR="009F32D2" w14:paraId="37C70360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67090E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0D3421C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9BE32C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ремонт и замена арматуры в смесителях, кранах, замена душевых сеток, подводок к приборам, включая гибкие шланги;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E66CEE6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1C2513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3201A313" w14:textId="77777777">
              <w:trPr>
                <w:cantSplit/>
                <w:trHeight w:val="1430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D93990" w14:textId="77777777" w:rsidR="009F32D2" w:rsidRDefault="009F32D2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823249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DD006B7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замена отдельных приборов </w:t>
                  </w:r>
                  <w:r>
                    <w:rPr>
                      <w:sz w:val="20"/>
                      <w:szCs w:val="20"/>
                    </w:rPr>
                    <w:t>(бачков, унитазов, умывальников, раковин, писсуаров и пр.;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09E7F69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8AAC53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380DF613" w14:textId="77777777">
              <w:trPr>
                <w:cantSplit/>
                <w:trHeight w:val="145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3D9EF37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ABAC641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Системы хозяйственно-бытовой и ливневой канализации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A548B12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визуальный осмотр трубопроводов, в том числе раструбных соединений;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8681B1D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раз в месяц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E4FEC1" w14:textId="77777777" w:rsidR="009F32D2" w:rsidRDefault="009F32D2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9F32D2" w14:paraId="510425D8" w14:textId="77777777">
              <w:trPr>
                <w:cantSplit/>
                <w:trHeight w:val="822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A60714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6A4B61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DA9C28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заделка </w:t>
                  </w:r>
                  <w:r>
                    <w:rPr>
                      <w:sz w:val="20"/>
                      <w:szCs w:val="20"/>
                    </w:rPr>
                    <w:t>раструбов;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A5952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57E54B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F32D2" w14:paraId="417955B3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72CA0C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6205C1C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7AA75D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устранение засоров канализационных сетей, включая прочистку выпусков подвальной части здания;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6738B1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AC48FF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 рабочих дней</w:t>
                  </w:r>
                </w:p>
              </w:tc>
            </w:tr>
            <w:tr w:rsidR="009F32D2" w14:paraId="1F8B6866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D97F8E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0FF480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C7AD510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устранение течей сетей канализации, прочистка сифонов, </w:t>
                  </w:r>
                  <w:r>
                    <w:rPr>
                      <w:sz w:val="20"/>
                      <w:szCs w:val="20"/>
                    </w:rPr>
                    <w:t>трапов, воронок;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4C9A36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C4C377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 рабочих дней</w:t>
                  </w:r>
                </w:p>
              </w:tc>
            </w:tr>
            <w:tr w:rsidR="009F32D2" w14:paraId="38A282D7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230E56D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DE4E4D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6ED9A8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смена небольших участков трубопроводов – до 5 м;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A0DB45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08CCB8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3959054A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D823D5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877CDC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1F2F34" w14:textId="77777777" w:rsidR="009F32D2" w:rsidRDefault="00A56ED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сварка, </w:t>
                  </w:r>
                  <w:proofErr w:type="spellStart"/>
                  <w:r>
                    <w:rPr>
                      <w:sz w:val="20"/>
                      <w:szCs w:val="20"/>
                    </w:rPr>
                    <w:t>подварка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отдельных стыков стальных труб;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62AFC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EFEA050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6E5E9F41" w14:textId="77777777">
              <w:trPr>
                <w:cantSplit/>
                <w:trHeight w:val="670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72CB4D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223E1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B616EF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очистка колодцев, прочистка лотков, труб на наружных сетях канализации;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9AA96A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621224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 подготовке к зиме</w:t>
                  </w:r>
                </w:p>
              </w:tc>
            </w:tr>
            <w:tr w:rsidR="009F32D2" w14:paraId="352AA3C8" w14:textId="77777777">
              <w:trPr>
                <w:cantSplit/>
                <w:trHeight w:val="145"/>
              </w:trPr>
              <w:tc>
                <w:tcPr>
                  <w:tcW w:w="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F1078F3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7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5FCD153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Электрооборудование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F74F31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замена перегоревших электроламп (в т.ч ламп наружного освещения, освещения фасадов), светильников, </w:t>
                  </w:r>
                  <w:r>
                    <w:rPr>
                      <w:sz w:val="20"/>
                      <w:szCs w:val="20"/>
                    </w:rPr>
                    <w:t>пускорегулирующей аппаратуры (ПРА);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A5F65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E79ACE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рабочих дня</w:t>
                  </w:r>
                </w:p>
              </w:tc>
            </w:tr>
            <w:tr w:rsidR="009F32D2" w14:paraId="4E83E653" w14:textId="77777777">
              <w:trPr>
                <w:cantSplit/>
                <w:trHeight w:val="145"/>
              </w:trPr>
              <w:tc>
                <w:tcPr>
                  <w:tcW w:w="8223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3FDA0C6B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III. Наружные инженерные системы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14:paraId="2B1B39C4" w14:textId="77777777" w:rsidR="009F32D2" w:rsidRDefault="009F32D2">
                  <w:pPr>
                    <w:keepNext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F32D2" w14:paraId="1CC139DE" w14:textId="77777777">
              <w:trPr>
                <w:cantSplit/>
                <w:trHeight w:val="145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27DAFD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  <w:p w14:paraId="5508F7C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  <w:p w14:paraId="541634EE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  <w:p w14:paraId="72F96BAB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  <w:p w14:paraId="65A47DD3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7BE77C" w14:textId="77777777" w:rsidR="009F32D2" w:rsidRDefault="00A56ED6">
                  <w:pPr>
                    <w:rPr>
                      <w:sz w:val="20"/>
                      <w:szCs w:val="20"/>
                      <w:highlight w:val="cyan"/>
                    </w:rPr>
                  </w:pPr>
                  <w:r>
                    <w:rPr>
                      <w:sz w:val="20"/>
                      <w:szCs w:val="20"/>
                    </w:rPr>
                    <w:t>Подводящая система центрального горячего водоснабжения (ЦГВС)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6C661A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промывка и опрессовка сетей ГВС и при необходимости сдача надзорным </w:t>
                  </w:r>
                  <w:r>
                    <w:rPr>
                      <w:sz w:val="20"/>
                      <w:szCs w:val="20"/>
                    </w:rPr>
                    <w:t>органам;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95B635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1 раз в год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7BE30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при подготовки к зиме</w:t>
                  </w:r>
                </w:p>
              </w:tc>
            </w:tr>
            <w:tr w:rsidR="009F32D2" w14:paraId="4E15DD79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D5C793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5628A6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621E67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набивка сальников запорной арматуры;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3534CE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377F27" w14:textId="77777777" w:rsidR="009F32D2" w:rsidRDefault="009F32D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9F32D2" w14:paraId="1F3946E6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7DE50C9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CE0316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595B8E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ревизия, при необходимости разборка, ремонт вентилей, задвижек и другой запорной арматуры;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1A1406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 раза в год -  или по мере </w:t>
                  </w:r>
                  <w:r>
                    <w:rPr>
                      <w:sz w:val="20"/>
                      <w:szCs w:val="20"/>
                    </w:rPr>
                    <w:t>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E7F2848" w14:textId="77777777" w:rsidR="009F32D2" w:rsidRDefault="009F32D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9F32D2" w14:paraId="70939A1C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3619907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389995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689C4E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устранение протечек трубопроводов системы ЦГВС, подтягивание муфт, контргаек и </w:t>
                  </w:r>
                  <w:proofErr w:type="spellStart"/>
                  <w:r>
                    <w:rPr>
                      <w:sz w:val="20"/>
                      <w:szCs w:val="20"/>
                    </w:rPr>
                    <w:t>т.д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413880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216103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 часа</w:t>
                  </w:r>
                </w:p>
              </w:tc>
            </w:tr>
            <w:tr w:rsidR="009F32D2" w14:paraId="41B99076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8C2532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07BE746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6448C9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смена фланцев, задвижек, участков труб длиной до 3 </w:t>
                  </w:r>
                  <w:proofErr w:type="spellStart"/>
                  <w:r>
                    <w:rPr>
                      <w:sz w:val="20"/>
                      <w:szCs w:val="20"/>
                    </w:rPr>
                    <w:t>пог</w:t>
                  </w:r>
                  <w:proofErr w:type="spellEnd"/>
                  <w:r>
                    <w:rPr>
                      <w:sz w:val="20"/>
                      <w:szCs w:val="20"/>
                    </w:rPr>
                    <w:t>. м. в сети ЦГВС с последующим восстановлением конструкций канал</w:t>
                  </w:r>
                  <w:r>
                    <w:rPr>
                      <w:sz w:val="20"/>
                      <w:szCs w:val="20"/>
                    </w:rPr>
                    <w:t>а, теплоизоляции и  благоустройства;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49377C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E2829D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 дней</w:t>
                  </w:r>
                </w:p>
              </w:tc>
            </w:tr>
            <w:tr w:rsidR="009F32D2" w14:paraId="06E4D2A8" w14:textId="77777777">
              <w:trPr>
                <w:cantSplit/>
                <w:trHeight w:val="1373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6E7C707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CB07F3" w14:textId="77777777" w:rsidR="009F32D2" w:rsidRDefault="00A56ED6">
                  <w:pPr>
                    <w:rPr>
                      <w:sz w:val="20"/>
                      <w:szCs w:val="20"/>
                      <w:highlight w:val="cyan"/>
                    </w:rPr>
                  </w:pPr>
                  <w:r>
                    <w:rPr>
                      <w:sz w:val="20"/>
                      <w:szCs w:val="20"/>
                    </w:rPr>
                    <w:t>Наружные сети канализации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FCB5CA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устранение засоров канализационных сетей, включая прочистку выпусков, колодцев;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D6EF49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A6826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 рабочих дня</w:t>
                  </w:r>
                </w:p>
              </w:tc>
            </w:tr>
            <w:tr w:rsidR="009F32D2" w14:paraId="661F4DA2" w14:textId="77777777">
              <w:trPr>
                <w:cantSplit/>
                <w:trHeight w:val="822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721D79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BE16567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FBEDF8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замена поврежденных (с </w:t>
                  </w:r>
                  <w:r>
                    <w:rPr>
                      <w:sz w:val="20"/>
                      <w:szCs w:val="20"/>
                    </w:rPr>
                    <w:t>трещинами) канализационных люков, крышек.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BE51CDC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90EEA0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дней</w:t>
                  </w:r>
                </w:p>
              </w:tc>
            </w:tr>
            <w:tr w:rsidR="009F32D2" w14:paraId="6145B8EF" w14:textId="77777777">
              <w:trPr>
                <w:cantSplit/>
                <w:trHeight w:val="1307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9F23410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C43F73" w14:textId="77777777" w:rsidR="009F32D2" w:rsidRDefault="00A56ED6">
                  <w:pPr>
                    <w:rPr>
                      <w:sz w:val="20"/>
                      <w:szCs w:val="20"/>
                      <w:highlight w:val="cyan"/>
                    </w:rPr>
                  </w:pPr>
                  <w:r>
                    <w:rPr>
                      <w:sz w:val="20"/>
                      <w:szCs w:val="20"/>
                    </w:rPr>
                    <w:t>Наружные сети водопровода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C2FF5B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ремонт или замена запорной арматуры в колодцах;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CB4B6E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19A117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 дней</w:t>
                  </w:r>
                </w:p>
              </w:tc>
            </w:tr>
            <w:tr w:rsidR="009F32D2" w14:paraId="697F6CAF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AD490E6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C7ACDB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3F3D94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набивка  сальников запорной арматуры в колодцах;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2A1F7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 мере </w:t>
                  </w:r>
                  <w:r>
                    <w:rPr>
                      <w:sz w:val="20"/>
                      <w:szCs w:val="20"/>
                    </w:rPr>
                    <w:t>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053999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 дней</w:t>
                  </w:r>
                </w:p>
              </w:tc>
            </w:tr>
            <w:tr w:rsidR="009F32D2" w14:paraId="4B744E5C" w14:textId="77777777">
              <w:trPr>
                <w:cantSplit/>
                <w:trHeight w:val="756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8796810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9A1CA2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493F20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замена поврежденных (с трещинами) водопроводных люков, крышек;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07AB63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4692A3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 дней</w:t>
                  </w:r>
                </w:p>
              </w:tc>
            </w:tr>
            <w:tr w:rsidR="009F32D2" w14:paraId="7A18DE05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EEEA0D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95CB44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A3C1AD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устранение протечек трубопроводов с заменой участков труб длиной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пог</w:t>
                  </w:r>
                  <w:proofErr w:type="spellEnd"/>
                  <w:r>
                    <w:rPr>
                      <w:sz w:val="20"/>
                      <w:szCs w:val="20"/>
                    </w:rPr>
                    <w:t>. м. с последующим восстановлением благ-</w:t>
                  </w:r>
                  <w:proofErr w:type="spellStart"/>
                  <w:r>
                    <w:rPr>
                      <w:sz w:val="20"/>
                      <w:szCs w:val="20"/>
                    </w:rPr>
                    <w:t>ва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49D8BF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 мере </w:t>
                  </w:r>
                  <w:r>
                    <w:rPr>
                      <w:sz w:val="20"/>
                      <w:szCs w:val="20"/>
                    </w:rPr>
                    <w:t>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0CFB7D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 дней</w:t>
                  </w:r>
                </w:p>
              </w:tc>
            </w:tr>
            <w:tr w:rsidR="009F32D2" w14:paraId="754ECEB0" w14:textId="77777777">
              <w:trPr>
                <w:cantSplit/>
                <w:trHeight w:val="1307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70A7070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  <w:p w14:paraId="56882DA9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  <w:p w14:paraId="414C9658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</w:t>
                  </w:r>
                </w:p>
                <w:p w14:paraId="323081AA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  <w:p w14:paraId="09EB2C7B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  <w:p w14:paraId="1E16165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064EA04" w14:textId="77777777" w:rsidR="009F32D2" w:rsidRDefault="00A56ED6">
                  <w:pPr>
                    <w:rPr>
                      <w:sz w:val="20"/>
                      <w:szCs w:val="20"/>
                      <w:highlight w:val="cyan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Наружные сети теплоснабжения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727B70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набивка сальников запорной арматуры теплосети;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F64551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CDEECC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3973C8DA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B5C3A2F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C310DD7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ECD92F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осмотр, разборка и ремонт вентилей, задвижек, включая замену сальников наружных теплосетей;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549F03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Один раз в </w:t>
                  </w:r>
                  <w:r>
                    <w:rPr>
                      <w:sz w:val="20"/>
                      <w:szCs w:val="20"/>
                    </w:rPr>
                    <w:t>год при подготовке к зиме  или 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E65261B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 дней</w:t>
                  </w:r>
                </w:p>
              </w:tc>
            </w:tr>
            <w:tr w:rsidR="009F32D2" w14:paraId="081164FC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9ED3487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C04F703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84EB02" w14:textId="77777777" w:rsidR="009F32D2" w:rsidRDefault="00A56ED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устранение протечек системы трубопроводов в открытой теплосети, включая  замену неисправной  запорной арматуры;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38790D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C88D2F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F32D2" w14:paraId="529E4115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5BCD93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2EA3274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9E72DE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смена фланцев, задвижек, </w:t>
                  </w:r>
                  <w:r>
                    <w:rPr>
                      <w:sz w:val="20"/>
                      <w:szCs w:val="20"/>
                    </w:rPr>
                    <w:t xml:space="preserve">замена участков труб длиной до 5 </w:t>
                  </w:r>
                  <w:proofErr w:type="spellStart"/>
                  <w:r>
                    <w:rPr>
                      <w:sz w:val="20"/>
                      <w:szCs w:val="20"/>
                    </w:rPr>
                    <w:t>пог.м</w:t>
                  </w:r>
                  <w:proofErr w:type="spellEnd"/>
                  <w:r>
                    <w:rPr>
                      <w:sz w:val="20"/>
                      <w:szCs w:val="20"/>
                    </w:rPr>
                    <w:t>.  в подземной теплосети, восстановлением   конструкций  канала, теплоизоляции и  благоустройства;</w:t>
                  </w:r>
                </w:p>
                <w:p w14:paraId="32A9899D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111325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183462" w14:textId="77777777" w:rsidR="009F32D2" w:rsidRDefault="00A56E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 дней</w:t>
                  </w:r>
                </w:p>
              </w:tc>
            </w:tr>
            <w:tr w:rsidR="009F32D2" w14:paraId="1BE1A712" w14:textId="77777777">
              <w:trPr>
                <w:cantSplit/>
                <w:trHeight w:val="242"/>
              </w:trPr>
              <w:tc>
                <w:tcPr>
                  <w:tcW w:w="8223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1C33A64A" w14:textId="77777777" w:rsidR="009F32D2" w:rsidRDefault="00A56ED6">
                  <w:pPr>
                    <w:keepNext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IV</w:t>
                  </w:r>
                  <w:r>
                    <w:rPr>
                      <w:b/>
                      <w:sz w:val="20"/>
                      <w:szCs w:val="20"/>
                    </w:rPr>
                    <w:t>. Прочие виды работ, услуг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14:paraId="047F1F55" w14:textId="77777777" w:rsidR="009F32D2" w:rsidRDefault="009F32D2">
                  <w:pPr>
                    <w:keepNext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F32D2" w14:paraId="1F9362CE" w14:textId="77777777">
              <w:trPr>
                <w:cantSplit/>
                <w:trHeight w:val="145"/>
              </w:trPr>
              <w:tc>
                <w:tcPr>
                  <w:tcW w:w="4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AD310F1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3DB841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0D27320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погрузочно-разгрузочные работы (перенос </w:t>
                  </w:r>
                  <w:r>
                    <w:rPr>
                      <w:sz w:val="20"/>
                      <w:szCs w:val="20"/>
                    </w:rPr>
                    <w:t>мебели и инвентаря, ТМЦ)</w:t>
                  </w:r>
                  <w:r>
                    <w:t xml:space="preserve"> </w:t>
                  </w:r>
                  <w:r>
                    <w:rPr>
                      <w:sz w:val="20"/>
                      <w:szCs w:val="20"/>
                    </w:rPr>
                    <w:t>- только если это необходимо для оказания услуг по абонентскому обслуживанию  в границах объекта.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497607A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мере 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5CF799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рабочих дня</w:t>
                  </w:r>
                </w:p>
              </w:tc>
            </w:tr>
            <w:tr w:rsidR="009F32D2" w14:paraId="0C6613E5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442317B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A7121D0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2AF237" w14:textId="77777777" w:rsidR="009F32D2" w:rsidRDefault="00A56E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откачка воды из подвалов и колодцев бытовой (ливневой) канализации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9B1705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 мере </w:t>
                  </w:r>
                  <w:r>
                    <w:rPr>
                      <w:sz w:val="20"/>
                      <w:szCs w:val="20"/>
                    </w:rPr>
                    <w:t>необходимости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CF225D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рабочих дней</w:t>
                  </w:r>
                </w:p>
              </w:tc>
            </w:tr>
            <w:tr w:rsidR="009F32D2" w14:paraId="69D8E26F" w14:textId="77777777">
              <w:trPr>
                <w:cantSplit/>
                <w:trHeight w:val="145"/>
              </w:trPr>
              <w:tc>
                <w:tcPr>
                  <w:tcW w:w="4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315DDF5" w14:textId="77777777" w:rsidR="009F32D2" w:rsidRDefault="009F32D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F0C876" w14:textId="77777777" w:rsidR="009F32D2" w:rsidRDefault="009F32D2">
                  <w:pPr>
                    <w:rPr>
                      <w:sz w:val="20"/>
                      <w:szCs w:val="20"/>
                      <w:highlight w:val="cyan"/>
                    </w:rPr>
                  </w:pP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472326" w14:textId="77777777" w:rsidR="009F32D2" w:rsidRDefault="00A56ED6">
                  <w:pPr>
                    <w:rPr>
                      <w:sz w:val="20"/>
                      <w:szCs w:val="20"/>
                      <w:highlight w:val="yellow"/>
                    </w:rPr>
                  </w:pPr>
                  <w:r>
                    <w:rPr>
                      <w:sz w:val="20"/>
                      <w:szCs w:val="20"/>
                    </w:rPr>
                    <w:t>Услуги по крепежу кронштейнов, зеркал, часов, картин, досок, ж/к панелей и т.п.</w:t>
                  </w:r>
                </w:p>
              </w:tc>
              <w:tc>
                <w:tcPr>
                  <w:tcW w:w="16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C1C18D6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 заявке</w:t>
                  </w:r>
                </w:p>
              </w:tc>
              <w:tc>
                <w:tcPr>
                  <w:tcW w:w="17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CF18DC7" w14:textId="77777777" w:rsidR="009F32D2" w:rsidRDefault="00A56ED6">
                  <w:pPr>
                    <w:keepNext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рабочих дня</w:t>
                  </w:r>
                </w:p>
              </w:tc>
            </w:tr>
          </w:tbl>
          <w:p w14:paraId="40739FAE" w14:textId="77777777" w:rsidR="009F32D2" w:rsidRDefault="009F32D2">
            <w:pPr>
              <w:keepNext/>
              <w:spacing w:after="120"/>
            </w:pPr>
          </w:p>
        </w:tc>
      </w:tr>
    </w:tbl>
    <w:p w14:paraId="56B6FDF7" w14:textId="77777777" w:rsidR="009F32D2" w:rsidRDefault="009F32D2">
      <w:pPr>
        <w:widowControl w:val="0"/>
        <w:ind w:firstLine="360"/>
        <w:jc w:val="both"/>
      </w:pPr>
    </w:p>
    <w:p w14:paraId="4539C42C" w14:textId="77777777" w:rsidR="009F32D2" w:rsidRDefault="00A56ED6">
      <w:pPr>
        <w:jc w:val="both"/>
      </w:pPr>
      <w:r>
        <w:t xml:space="preserve">* При возникновении потребности в оказании услуг по очистке от снега и наледи кровли здания, Исполнителю </w:t>
      </w:r>
      <w:r>
        <w:t>необходимо приступить к оперативному выполнению работ. Максимальный срок выполнения работ, не должен превышать 24-х часов с момента поступления заявки. При определенных погодных условиях (снегопад, ураганный ветер, понижение температуры воздуха до минус 30</w:t>
      </w:r>
      <w:r>
        <w:t xml:space="preserve"> градусов по Цельсию и ниже), препятствующих выполнению работ, сроки переносятся по согласованию сторон.</w:t>
      </w:r>
    </w:p>
    <w:p w14:paraId="5427A4D9" w14:textId="77777777" w:rsidR="009F32D2" w:rsidRDefault="00A56ED6">
      <w:pPr>
        <w:jc w:val="both"/>
      </w:pPr>
      <w:r>
        <w:t>В зависимости от особенностей объекта (форма кровельных покрытий, доступность их отдельных участков, наличие ограждений) определяется способ очистки кр</w:t>
      </w:r>
      <w:r>
        <w:t>овли. Уборка снега выполняется независимо от сложности объекта.</w:t>
      </w:r>
    </w:p>
    <w:p w14:paraId="0FEC0302" w14:textId="77777777" w:rsidR="009F32D2" w:rsidRDefault="00A56ED6">
      <w:pPr>
        <w:jc w:val="both"/>
      </w:pPr>
      <w:r>
        <w:t xml:space="preserve">С целью предосторожности при проведении данных работ, ответственные лица со стороны Исполнителя обязаны обеспечить безопасность прохожих: тротуары и в необходимых случаях проезжая часть улицы </w:t>
      </w:r>
      <w:r>
        <w:t>освобождается на ширину возможного падения снега. Все дверные проемы, выходящие в зону сброса снега, закрываются с целью исключения попадания людей в опасные зоны. На время работы выставляются дежурные.</w:t>
      </w:r>
    </w:p>
    <w:p w14:paraId="6C3C25F6" w14:textId="77777777" w:rsidR="009F32D2" w:rsidRDefault="009F32D2">
      <w:pPr>
        <w:widowControl w:val="0"/>
        <w:shd w:val="clear" w:color="auto" w:fill="FFFFFF"/>
        <w:jc w:val="both"/>
      </w:pPr>
    </w:p>
    <w:p w14:paraId="5A893E15" w14:textId="77777777" w:rsidR="009F32D2" w:rsidRDefault="00A56ED6">
      <w:pPr>
        <w:widowControl w:val="0"/>
        <w:shd w:val="clear" w:color="auto" w:fill="FFFFFF"/>
        <w:tabs>
          <w:tab w:val="left" w:pos="1134"/>
        </w:tabs>
        <w:ind w:firstLine="426"/>
        <w:jc w:val="both"/>
        <w:rPr>
          <w:b/>
        </w:rPr>
      </w:pPr>
      <w:r>
        <w:rPr>
          <w:b/>
        </w:rPr>
        <w:t>5.3. Обязанности исполнителя</w:t>
      </w:r>
    </w:p>
    <w:p w14:paraId="5E1FA53C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>Исполнитель обязан:</w:t>
      </w:r>
    </w:p>
    <w:p w14:paraId="7F12E76E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>5.3</w:t>
      </w:r>
      <w:r>
        <w:rPr>
          <w:bCs/>
        </w:rPr>
        <w:t xml:space="preserve">.1. Соблюдать требования действующего законодательства Российской Федерации и иных нормативных правовых актов об объектах культурного наследия (памятниках истории и культуры) народов Российской Федерации. Обеспечить неизменность облика Объекта культурного </w:t>
      </w:r>
      <w:r>
        <w:rPr>
          <w:bCs/>
        </w:rPr>
        <w:t>наследия не проводить работы, изменяющие предмет охраны Объекта культурного наследия. Содержать Объект культурного наследия и имущество в надлежащем санитарном, противопожарном и техническом состоянии. Не осуществлять на земельном участке, на котором распо</w:t>
      </w:r>
      <w:r>
        <w:rPr>
          <w:bCs/>
        </w:rPr>
        <w:t xml:space="preserve">ложен Объект культурного наследия, хозяйственную деятельность, нарушающую целостность Объекта культурного наследия и создающую угрозу его повреждения, разрушения или уничтожения. </w:t>
      </w:r>
    </w:p>
    <w:p w14:paraId="134551BD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 xml:space="preserve">При выполнении работ, </w:t>
      </w:r>
      <w:r>
        <w:t>которые затрагивают конструктивные и другие характерис</w:t>
      </w:r>
      <w:r>
        <w:t xml:space="preserve">тики надежности и безопасности данного объекта культурного наследия, такие работы проводятся в соответствии с требованиями Федерального закона №73 от 25.06.2002 «Об и </w:t>
      </w:r>
      <w:r>
        <w:rPr>
          <w:bCs/>
        </w:rPr>
        <w:t>объектах культурного наследия (памятниках истории и культуры) народов Российской Федераци</w:t>
      </w:r>
      <w:r>
        <w:rPr>
          <w:bCs/>
        </w:rPr>
        <w:t>и» и</w:t>
      </w:r>
      <w:r>
        <w:t xml:space="preserve"> Градостроительного </w:t>
      </w:r>
      <w:hyperlink r:id="rId8" w:tooltip="&quot;Градостроительный кодекс Российской Федерации&quot; от 29.12.2004 N 190-ФЗ (ред. от 28.06.2014) ------------ Недействующая редакция {КонсультантПлюс}">
        <w:r>
          <w:t>кодекса</w:t>
        </w:r>
      </w:hyperlink>
      <w:r>
        <w:t xml:space="preserve"> Российской Федерации.</w:t>
      </w:r>
    </w:p>
    <w:p w14:paraId="655D6CFD" w14:textId="77777777" w:rsidR="009F32D2" w:rsidRDefault="00A56ED6">
      <w:pPr>
        <w:ind w:firstLine="426"/>
        <w:jc w:val="both"/>
      </w:pPr>
      <w:r>
        <w:rPr>
          <w:bCs/>
        </w:rPr>
        <w:lastRenderedPageBreak/>
        <w:t xml:space="preserve">5.3.2. Осуществлять техническое обслуживание Объекта для </w:t>
      </w:r>
      <w:r>
        <w:t>поддержания параметров устойчивости, надежности зданий, сооружений, а также исправности оборудования, систем и сетей инженерно-технического обеспечения, их элем</w:t>
      </w:r>
      <w:r>
        <w:t xml:space="preserve">ентов в соответствии с требованиями нормативно- технической документации. При этом должны обеспечиваться безотказная работа оборудования инженерных систем, соблюдение нормальных санитарно-гигиенических условий, поддержание температурно-влажностного режима </w:t>
      </w:r>
      <w:r>
        <w:t>помещений, повышение степени благоустройства зданий.</w:t>
      </w:r>
    </w:p>
    <w:p w14:paraId="4C2B21FE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>5.3.3. Обеспечивать и поддерживать безотказное функционирование инженерно-технических систем, энергетического оборудования и конструктивных элементов зданий, круглосуточное аварийно-техническое обслужива</w:t>
      </w:r>
      <w:r>
        <w:rPr>
          <w:bCs/>
        </w:rPr>
        <w:t>ние Объекта.</w:t>
      </w:r>
      <w:r>
        <w:t xml:space="preserve"> </w:t>
      </w:r>
    </w:p>
    <w:p w14:paraId="2DC3DF52" w14:textId="77777777" w:rsidR="009F32D2" w:rsidRDefault="00A56ED6">
      <w:pPr>
        <w:ind w:firstLine="426"/>
        <w:jc w:val="both"/>
      </w:pPr>
      <w:r>
        <w:rPr>
          <w:bCs/>
        </w:rPr>
        <w:t xml:space="preserve">5.3.4. </w:t>
      </w:r>
      <w:r>
        <w:t>Назначить уполномоченное лицо на Объекте, имеющее право отвечать за качество и своевременность оказания услуг, разрешения конфликтных ситуаций в случае их возникновения.</w:t>
      </w:r>
    </w:p>
    <w:p w14:paraId="4E5B22A8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>5.3.5. Помимо поддержания заданных режимов эксплуатации, персонал</w:t>
      </w:r>
      <w:r>
        <w:rPr>
          <w:bCs/>
        </w:rPr>
        <w:t xml:space="preserve"> Исполнителя, при необходимости, должен принимать участие в изменении режимов работы ИТС Объекта, исправлении ошибок в функционировании устройств и систем в целом.</w:t>
      </w:r>
    </w:p>
    <w:p w14:paraId="194D6704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 xml:space="preserve">5.3.6.  При оказании услуг по ТО использовать только новые материалы, комплектующие изделия </w:t>
      </w:r>
      <w:r>
        <w:rPr>
          <w:bCs/>
        </w:rPr>
        <w:t>и расходные материалы, не бывшими в употреблении, в ремонте, в том числе, не бывшими восстановленными, у которых не была осуществлена замена составных частей, не были восстановлены потребительские свойства (Стоимость материалов и комплектующих изделий вход</w:t>
      </w:r>
      <w:r>
        <w:rPr>
          <w:bCs/>
        </w:rPr>
        <w:t xml:space="preserve">ит в стоимость расценки за </w:t>
      </w:r>
      <w:r>
        <w:rPr>
          <w:lang w:eastAsia="en-US"/>
        </w:rPr>
        <w:t>ТО</w:t>
      </w:r>
      <w:r>
        <w:rPr>
          <w:bCs/>
        </w:rPr>
        <w:t xml:space="preserve">). </w:t>
      </w:r>
    </w:p>
    <w:p w14:paraId="4975D214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>5.3.7. Разгрузку приобретаемых материалов, инструментов, принадлежностей, оборудования проводить своими силами и средствами в специально отведенных Заказчиком местах.</w:t>
      </w:r>
    </w:p>
    <w:p w14:paraId="480929FF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>5.3.8. Осуществлять сбор, хранение оборудования и упаков</w:t>
      </w:r>
      <w:r>
        <w:rPr>
          <w:bCs/>
        </w:rPr>
        <w:t>очной тары в специально отведенных Заказчиком для этого местах.</w:t>
      </w:r>
    </w:p>
    <w:p w14:paraId="229D0896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>5.3.9. Сообщать Заказчику, а также соответствующим муниципальным службам (пожарная охрана, полиция, скорая медицинская помощь, служба спасения и т.п. после уведомления руководства Заказчика) о</w:t>
      </w:r>
      <w:r>
        <w:rPr>
          <w:bCs/>
        </w:rPr>
        <w:t xml:space="preserve"> возникновении (угрозе возникновения) нештатных аварийных ситуаций, противоправных действий, угрозы жизни и здоровью людей, сохранности имущества и предпринимать действенные меры к их устранению.</w:t>
      </w:r>
    </w:p>
    <w:p w14:paraId="7D5F1A03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>5.3.10</w:t>
      </w:r>
      <w:r>
        <w:t xml:space="preserve">. В случае выявления недостатков в работе приборов, незамедлительно сообщать о необходимости их ремонта или замены Заказчику. </w:t>
      </w:r>
    </w:p>
    <w:p w14:paraId="4475D5C8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>5.3.11. Обеспечить выполнение своими сотрудниками правил внутреннего распорядка, установленного на Объекте.</w:t>
      </w:r>
    </w:p>
    <w:p w14:paraId="77973AAF" w14:textId="77777777" w:rsidR="009F32D2" w:rsidRDefault="00A56ED6">
      <w:pPr>
        <w:ind w:firstLine="426"/>
        <w:jc w:val="both"/>
        <w:rPr>
          <w:bCs/>
        </w:rPr>
      </w:pPr>
      <w:r>
        <w:rPr>
          <w:bCs/>
        </w:rPr>
        <w:t>5.3.12. Письменно, не</w:t>
      </w:r>
      <w:r>
        <w:rPr>
          <w:bCs/>
        </w:rPr>
        <w:t xml:space="preserve"> позднее 3 (трех) дней со дня заключения Договора предоставить Заказчику структуру и персональный состав Исполнителя, а также письменно назначить ответственных лиц по направлениям:</w:t>
      </w:r>
    </w:p>
    <w:p w14:paraId="7FB35464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 xml:space="preserve">электрохозяйство; </w:t>
      </w:r>
    </w:p>
    <w:p w14:paraId="1DB9743F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тепловые системы.</w:t>
      </w:r>
    </w:p>
    <w:p w14:paraId="6EAD485C" w14:textId="77777777" w:rsidR="009F32D2" w:rsidRDefault="00A56ED6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  5.3.13. </w:t>
      </w:r>
      <w:r>
        <w:rPr>
          <w:shd w:val="clear" w:color="auto" w:fill="FFFFFF"/>
        </w:rPr>
        <w:t>Осуществлять учет и контроль выполнения заявок Заказчика в Журнале учета заявок, вести формуляр на обслуживаемые системы; по каждому отказу производить запись в журнале неисправностей, о времени устранения отказа или причинах, препятствующих устранению.</w:t>
      </w:r>
    </w:p>
    <w:p w14:paraId="08BDE976" w14:textId="77777777" w:rsidR="009F32D2" w:rsidRDefault="00A56ED6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</w:t>
      </w:r>
      <w:r>
        <w:rPr>
          <w:shd w:val="clear" w:color="auto" w:fill="FFFFFF"/>
        </w:rPr>
        <w:t xml:space="preserve">     5.3.14. Результаты осмотров и ТО инженерных систем следует отражать в документах по учету состояния систем теплоснабжения, системы водоснабжения и канализации, электроснабжения и электрооборудования (Журнал проведения регламентных (плановых) работ.). </w:t>
      </w:r>
      <w:r>
        <w:rPr>
          <w:shd w:val="clear" w:color="auto" w:fill="FFFFFF"/>
        </w:rPr>
        <w:t>В этих документах должна содержаться оценка о состоянии инженерных систем и электрооборудования, составных частей систем, выявленные неисправности, места их нахождения, причины, вызвавшие эти неисправности, а также сведения о выполненных при осмотрах ремон</w:t>
      </w:r>
      <w:r>
        <w:rPr>
          <w:shd w:val="clear" w:color="auto" w:fill="FFFFFF"/>
        </w:rPr>
        <w:t>тах.</w:t>
      </w:r>
    </w:p>
    <w:p w14:paraId="78B2070A" w14:textId="77777777" w:rsidR="009F32D2" w:rsidRDefault="00A56ED6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5.3.15. </w:t>
      </w:r>
      <w:r>
        <w:rPr>
          <w:sz w:val="22"/>
          <w:szCs w:val="22"/>
          <w:shd w:val="clear" w:color="auto" w:fill="FFFFFF"/>
          <w:lang w:eastAsia="en-US"/>
        </w:rPr>
        <w:t>Формат документации:</w:t>
      </w:r>
    </w:p>
    <w:p w14:paraId="60C50D28" w14:textId="77777777" w:rsidR="009F32D2" w:rsidRDefault="00A56ED6">
      <w:pPr>
        <w:rPr>
          <w:shd w:val="clear" w:color="auto" w:fill="FFFFFF"/>
        </w:rPr>
      </w:pPr>
      <w:r>
        <w:rPr>
          <w:sz w:val="22"/>
          <w:szCs w:val="22"/>
          <w:shd w:val="clear" w:color="auto" w:fill="FFFFFF"/>
          <w:lang w:eastAsia="en-US"/>
        </w:rPr>
        <w:t xml:space="preserve">           Журнал проведения регламентных (плановых) работ, ведется один на блок систем (например, водоснабжения, электроснабжения):</w:t>
      </w:r>
    </w:p>
    <w:p w14:paraId="0296A18F" w14:textId="77777777" w:rsidR="009F32D2" w:rsidRDefault="009F32D2">
      <w:pPr>
        <w:rPr>
          <w:b/>
          <w:sz w:val="22"/>
          <w:szCs w:val="22"/>
          <w:shd w:val="clear" w:color="auto" w:fill="FFFFFF"/>
          <w:lang w:eastAsia="en-US"/>
        </w:rPr>
      </w:pPr>
    </w:p>
    <w:tbl>
      <w:tblPr>
        <w:tblW w:w="9256" w:type="dxa"/>
        <w:tblInd w:w="202" w:type="dxa"/>
        <w:tblLayout w:type="fixed"/>
        <w:tblLook w:val="04A0" w:firstRow="1" w:lastRow="0" w:firstColumn="1" w:lastColumn="0" w:noHBand="0" w:noVBand="1"/>
      </w:tblPr>
      <w:tblGrid>
        <w:gridCol w:w="2203"/>
        <w:gridCol w:w="2313"/>
        <w:gridCol w:w="2369"/>
        <w:gridCol w:w="2371"/>
      </w:tblGrid>
      <w:tr w:rsidR="009F32D2" w14:paraId="4B05BA22" w14:textId="77777777">
        <w:trPr>
          <w:trHeight w:val="615"/>
        </w:trPr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09F3F" w14:textId="77777777" w:rsidR="009F32D2" w:rsidRDefault="00A56ED6">
            <w:pPr>
              <w:rPr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  <w:lang w:eastAsia="en-US"/>
              </w:rPr>
              <w:t xml:space="preserve">       Дата, время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A2BD9" w14:textId="77777777" w:rsidR="009F32D2" w:rsidRDefault="00A56ED6">
            <w:pPr>
              <w:rPr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  <w:lang w:eastAsia="en-US"/>
              </w:rPr>
              <w:t xml:space="preserve">            Система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10D42" w14:textId="77777777" w:rsidR="009F32D2" w:rsidRDefault="00A56ED6">
            <w:pPr>
              <w:rPr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  <w:lang w:eastAsia="en-US"/>
              </w:rPr>
              <w:t xml:space="preserve">   Вид выполненных</w:t>
            </w:r>
          </w:p>
          <w:p w14:paraId="30466642" w14:textId="77777777" w:rsidR="009F32D2" w:rsidRDefault="00A56ED6">
            <w:pPr>
              <w:rPr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  <w:lang w:eastAsia="en-US"/>
              </w:rPr>
              <w:t xml:space="preserve">           работ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DBE2E" w14:textId="77777777" w:rsidR="009F32D2" w:rsidRDefault="00A56ED6">
            <w:pPr>
              <w:rPr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  <w:lang w:eastAsia="en-US"/>
              </w:rPr>
              <w:t xml:space="preserve">   </w:t>
            </w:r>
            <w:r>
              <w:rPr>
                <w:sz w:val="22"/>
                <w:szCs w:val="22"/>
                <w:shd w:val="clear" w:color="auto" w:fill="FFFFFF"/>
                <w:lang w:eastAsia="en-US"/>
              </w:rPr>
              <w:t xml:space="preserve">     Исполнители</w:t>
            </w:r>
          </w:p>
        </w:tc>
      </w:tr>
      <w:tr w:rsidR="009F32D2" w14:paraId="235A238C" w14:textId="77777777">
        <w:trPr>
          <w:trHeight w:val="135"/>
        </w:trPr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298DF" w14:textId="77777777" w:rsidR="009F32D2" w:rsidRDefault="009F32D2">
            <w:pPr>
              <w:rPr>
                <w:b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F79C8" w14:textId="77777777" w:rsidR="009F32D2" w:rsidRDefault="009F32D2">
            <w:pPr>
              <w:rPr>
                <w:b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FAE2C" w14:textId="77777777" w:rsidR="009F32D2" w:rsidRDefault="009F32D2">
            <w:pPr>
              <w:rPr>
                <w:b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99086" w14:textId="77777777" w:rsidR="009F32D2" w:rsidRDefault="009F32D2">
            <w:pPr>
              <w:rPr>
                <w:b/>
                <w:sz w:val="22"/>
                <w:szCs w:val="22"/>
                <w:shd w:val="clear" w:color="auto" w:fill="FFFFFF"/>
                <w:lang w:eastAsia="en-US"/>
              </w:rPr>
            </w:pPr>
          </w:p>
        </w:tc>
      </w:tr>
    </w:tbl>
    <w:p w14:paraId="5412748B" w14:textId="77777777" w:rsidR="009F32D2" w:rsidRDefault="009F32D2">
      <w:pPr>
        <w:jc w:val="both"/>
        <w:rPr>
          <w:bCs/>
        </w:rPr>
      </w:pPr>
    </w:p>
    <w:p w14:paraId="630DEBA9" w14:textId="77777777" w:rsidR="009F32D2" w:rsidRDefault="00A56ED6">
      <w:pPr>
        <w:ind w:firstLine="426"/>
        <w:jc w:val="both"/>
        <w:rPr>
          <w:b/>
          <w:bCs/>
        </w:rPr>
      </w:pPr>
      <w:r>
        <w:rPr>
          <w:b/>
          <w:bCs/>
        </w:rPr>
        <w:t>5.4. Взаимодействие заказчика и исполнителя.</w:t>
      </w:r>
    </w:p>
    <w:p w14:paraId="28169334" w14:textId="77777777" w:rsidR="009F32D2" w:rsidRDefault="00A56ED6">
      <w:pPr>
        <w:tabs>
          <w:tab w:val="left" w:pos="284"/>
        </w:tabs>
        <w:ind w:firstLine="426"/>
        <w:jc w:val="both"/>
      </w:pPr>
      <w:r>
        <w:t xml:space="preserve">5.4.1. В целях осуществления взаимодействия с Исполнителем Заказчик назначает лиц, которые полномочны от имени Заказчика осуществлять проверки и оценивать качество выполнения </w:t>
      </w:r>
      <w:r>
        <w:t>Исполнителем своих обязательств и письменно сообщают об этом Исполнителю.</w:t>
      </w:r>
    </w:p>
    <w:p w14:paraId="0519FF72" w14:textId="77777777" w:rsidR="009F32D2" w:rsidRDefault="00A56ED6">
      <w:pPr>
        <w:tabs>
          <w:tab w:val="left" w:pos="284"/>
        </w:tabs>
        <w:ind w:firstLine="426"/>
        <w:jc w:val="both"/>
      </w:pPr>
      <w:r>
        <w:t>5.4.2. Заказчик вправе осуществлять контроль и проверку выполнения Исполнителем своих обязательств в любое время путем периодического осмотра Объекта и оборудования.</w:t>
      </w:r>
    </w:p>
    <w:p w14:paraId="51696BD0" w14:textId="77777777" w:rsidR="009F32D2" w:rsidRDefault="00A56ED6">
      <w:pPr>
        <w:tabs>
          <w:tab w:val="left" w:pos="284"/>
        </w:tabs>
        <w:ind w:firstLine="426"/>
        <w:jc w:val="both"/>
      </w:pPr>
      <w:r>
        <w:t xml:space="preserve">5.4.3. В случае </w:t>
      </w:r>
      <w:r>
        <w:t>обнаружения каких-либо недостатков, нарушений, низкого качества   оказания услуг, несоблюдения сроков оказания услуг, ненадлежащего выполнения Исполнителем своих обязательств Заказчик направляет Исполнителю требование об устранении и/или исправлении обнару</w:t>
      </w:r>
      <w:r>
        <w:t>женных недостатков с указанием сроков их устранения и/или исправления.</w:t>
      </w:r>
    </w:p>
    <w:p w14:paraId="5459FBA1" w14:textId="77777777" w:rsidR="009F32D2" w:rsidRDefault="00A56ED6">
      <w:pPr>
        <w:tabs>
          <w:tab w:val="left" w:pos="284"/>
        </w:tabs>
        <w:ind w:firstLine="426"/>
        <w:jc w:val="both"/>
      </w:pPr>
      <w:r>
        <w:t>5.4.4. Устранения недостатков, выявленных в ходе ТО или по заявкам аварийно- диспетчерской службы, производится Исполнителем в сроки, указанные в приложение № 3 Технического задания.</w:t>
      </w:r>
    </w:p>
    <w:p w14:paraId="1B172D00" w14:textId="77777777" w:rsidR="009F32D2" w:rsidRDefault="00A56ED6">
      <w:pPr>
        <w:tabs>
          <w:tab w:val="left" w:pos="284"/>
        </w:tabs>
        <w:ind w:firstLine="426"/>
        <w:jc w:val="both"/>
      </w:pPr>
      <w:r>
        <w:t>5.</w:t>
      </w:r>
      <w:r>
        <w:t xml:space="preserve">4.5. В случае опасности возникновения неблагоприятных последствий для Объекта – нештатной (аварийной) ситуации и при невозможности установления контакта с полномочным представителем Заказчика, а также, в случае если осуществление немедленного реагирования </w:t>
      </w:r>
      <w:r>
        <w:t>на нештатную (аварийную) ситуацию необходимо в целях недопущения или уменьшения причиненного Объекту ущерба и/или имуществу, жизни и здоровью лиц, находящихся на Объекте, Исполнитель осуществляет экстренные ремонтные мероприятия, в том числе замену оборудо</w:t>
      </w:r>
      <w:r>
        <w:t>вания и/или его комплектующих - без предварительного одобрения Заказчика. Исполнитель обязуется незамедлительно уведомить об этом Заказчика и обосновать экстренную необходимость осуществления ремонта и расходов, понесенных Исполнителем. Расходы, понесенные</w:t>
      </w:r>
      <w:r>
        <w:t xml:space="preserve"> Исполнителем при осуществлении мероприятий по ремонту, подтвержденные и обоснованные Исполнителем, подлежат возмещению со стороны Заказчика в полном объеме в случае, если возникшие неблагоприятные последствия не явились следствием ненадлежащего оказания И</w:t>
      </w:r>
      <w:r>
        <w:t>сполнителем услуг по Договору.</w:t>
      </w:r>
    </w:p>
    <w:p w14:paraId="632626D9" w14:textId="77777777" w:rsidR="009F32D2" w:rsidRDefault="00A56ED6">
      <w:pPr>
        <w:tabs>
          <w:tab w:val="left" w:pos="284"/>
        </w:tabs>
        <w:ind w:firstLine="426"/>
        <w:jc w:val="both"/>
      </w:pPr>
      <w:r>
        <w:t>5.4.6. В случаях, если Исполнитель своими силами не может устранить нештатную (аварийную) ситуацию, он обязан немедленно информировать аварийные и прочие специализированные городские или федеральные службы, в функции или обяз</w:t>
      </w:r>
      <w:r>
        <w:t>анности которых входит соответствующее реагирование на возникшую аварийную ситуацию.</w:t>
      </w:r>
    </w:p>
    <w:p w14:paraId="49AD4878" w14:textId="77777777" w:rsidR="009F32D2" w:rsidRDefault="00A56ED6">
      <w:pPr>
        <w:tabs>
          <w:tab w:val="left" w:pos="284"/>
        </w:tabs>
        <w:ind w:firstLine="426"/>
        <w:jc w:val="both"/>
      </w:pPr>
      <w:r>
        <w:t xml:space="preserve">5.4.7. Исполнитель обязуется письменно согласовывать с Заказчиком работы, связанные с необходимостью отключения каких-либо инженерных систем не менее чем за 72 (семьдесят </w:t>
      </w:r>
      <w:r>
        <w:t>два) часа до начала выполнения этих работ, за исключением нештатных (аварийных) ситуаций. Отключение любых инженерных систем и оборудования Заказчика не должно препятствовать нормальной (обычной) работе Объекта (за исключением нештатных (аварийных) ситуаци</w:t>
      </w:r>
      <w:r>
        <w:t>й).</w:t>
      </w:r>
    </w:p>
    <w:p w14:paraId="17C2042E" w14:textId="77777777" w:rsidR="009F32D2" w:rsidRDefault="00A56ED6">
      <w:pPr>
        <w:tabs>
          <w:tab w:val="left" w:pos="284"/>
        </w:tabs>
        <w:ind w:firstLine="426"/>
        <w:jc w:val="both"/>
      </w:pPr>
      <w:r>
        <w:t>5.4.8. Допуск персонала Исполнителя на Объект осуществлять в строгом соответствии с требованиями службы безопасности Заказчика.</w:t>
      </w:r>
    </w:p>
    <w:p w14:paraId="0927115C" w14:textId="77777777" w:rsidR="009F32D2" w:rsidRDefault="009F32D2">
      <w:pPr>
        <w:ind w:firstLine="426"/>
        <w:jc w:val="both"/>
        <w:rPr>
          <w:bCs/>
        </w:rPr>
      </w:pPr>
    </w:p>
    <w:p w14:paraId="3AD1B630" w14:textId="77777777" w:rsidR="009F32D2" w:rsidRDefault="00A56ED6">
      <w:pPr>
        <w:ind w:firstLine="426"/>
        <w:jc w:val="center"/>
        <w:rPr>
          <w:b/>
          <w:bCs/>
        </w:rPr>
      </w:pPr>
      <w:r>
        <w:rPr>
          <w:b/>
          <w:bCs/>
        </w:rPr>
        <w:t>6. ТРЕБОВАНИЯ К ПОРЯДКУ ОКАЗАНИЯ УСЛУГ</w:t>
      </w:r>
    </w:p>
    <w:p w14:paraId="1A471905" w14:textId="77777777" w:rsidR="009F32D2" w:rsidRDefault="009F32D2">
      <w:pPr>
        <w:ind w:firstLine="426"/>
        <w:rPr>
          <w:rFonts w:eastAsia="Calibri"/>
          <w:b/>
          <w:bCs/>
          <w:lang w:eastAsia="en-US"/>
        </w:rPr>
      </w:pPr>
    </w:p>
    <w:p w14:paraId="34979688" w14:textId="77777777" w:rsidR="009F32D2" w:rsidRDefault="00A56ED6">
      <w:pPr>
        <w:ind w:firstLine="426"/>
      </w:pPr>
      <w:r>
        <w:rPr>
          <w:rFonts w:eastAsia="Calibri"/>
          <w:lang w:eastAsia="en-US"/>
        </w:rPr>
        <w:t>6.1. Требования к качеству оказываемых услуг</w:t>
      </w:r>
    </w:p>
    <w:p w14:paraId="36769E59" w14:textId="77777777" w:rsidR="009F32D2" w:rsidRDefault="00A56ED6">
      <w:pPr>
        <w:ind w:firstLine="426"/>
        <w:jc w:val="both"/>
      </w:pPr>
      <w:r>
        <w:t>Услуги должны оказываться в соответств</w:t>
      </w:r>
      <w:r>
        <w:t>ии с требованиями:</w:t>
      </w:r>
    </w:p>
    <w:p w14:paraId="7FA585FC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Правил устройства электроустановок, утверждённые Приказом Минэнерго России от 08 июля 2002 г. № 204;</w:t>
      </w:r>
    </w:p>
    <w:p w14:paraId="0C120398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Регламент осуществления строительного производства в АО «Почта России»;</w:t>
      </w:r>
    </w:p>
    <w:p w14:paraId="2A209930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Правил технической эксплуатации электроустановок потребителей, у</w:t>
      </w:r>
      <w:r>
        <w:t>тверждённые Приказом Министерства энергетики РФ от 13 января 2003 г. №6;</w:t>
      </w:r>
    </w:p>
    <w:p w14:paraId="3FA19E67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Правил по охране труда при эксплуатации электроустановок, утвержденных приказом Министерства труда и социальной защиты РФ от 15.12.2020 г №903 н;</w:t>
      </w:r>
    </w:p>
    <w:p w14:paraId="3646B8B3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Правил технической эксплуатации тепло</w:t>
      </w:r>
      <w:r>
        <w:t>вых энергоустановок, утверждённые приказом Министерством Энергетики Российской Федерации от 24.03.2003г. №115;</w:t>
      </w:r>
    </w:p>
    <w:p w14:paraId="5228785A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lastRenderedPageBreak/>
        <w:t>Правил противопожарного режима в РФ, утвержденные Постановлением Правительства РФ №1479 от 16.09.2020;</w:t>
      </w:r>
    </w:p>
    <w:p w14:paraId="759DFFEA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 xml:space="preserve">Приказа Минтруда России от </w:t>
      </w:r>
      <w:r>
        <w:t>11.12.2020 N 883н «Об утверждении Правил по охране труда в строительстве»;</w:t>
      </w:r>
    </w:p>
    <w:p w14:paraId="496FB170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 xml:space="preserve">Приказа Минтруда России от 16.11.2020 N 782 н «Об утверждении Правил по охране труда при работе на высоте»; </w:t>
      </w:r>
    </w:p>
    <w:p w14:paraId="5CF6F239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 xml:space="preserve">СП 255.1325800.2016 Свод правил. Здания и сооружения. Правила </w:t>
      </w:r>
      <w:r>
        <w:t>эксплуатации. Основные положения. Утверждены Приказом Минстроя России 24.08.2016 № 590/</w:t>
      </w:r>
      <w:proofErr w:type="spellStart"/>
      <w:r>
        <w:t>пр</w:t>
      </w:r>
      <w:proofErr w:type="spellEnd"/>
      <w:r>
        <w:t>;</w:t>
      </w:r>
    </w:p>
    <w:p w14:paraId="08B75B10" w14:textId="77777777" w:rsidR="009F32D2" w:rsidRDefault="00A56ED6">
      <w:pPr>
        <w:pStyle w:val="af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«СП 30.13330.2020. СНиП 2.04.01-85. Свод правил. Внутренний водопровод и канализация зданий» (утверждены </w:t>
      </w:r>
      <w:hyperlink r:id="rId9">
        <w:r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Министерства строительства и жилищно-коммунального хозяйства Российской Федерации  от 30 декабря 2020 г. N 920/</w:t>
      </w:r>
      <w:proofErr w:type="spellStart"/>
      <w:r>
        <w:rPr>
          <w:rFonts w:ascii="Times New Roman" w:hAnsi="Times New Roman" w:cs="Times New Roman"/>
          <w:sz w:val="24"/>
          <w:szCs w:val="24"/>
        </w:rPr>
        <w:t>пр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14:paraId="7D2D2CEE" w14:textId="77777777" w:rsidR="009F32D2" w:rsidRDefault="00A56ED6">
      <w:pPr>
        <w:pStyle w:val="af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 60.13330.2020. Свод правил. Отопление, вентиляция и кондиционирование воздуха. </w:t>
      </w:r>
      <w:r>
        <w:rPr>
          <w:rFonts w:ascii="Times New Roman" w:hAnsi="Times New Roman" w:cs="Times New Roman"/>
          <w:sz w:val="24"/>
          <w:szCs w:val="24"/>
        </w:rPr>
        <w:t xml:space="preserve">Актуализированная редакция СНиП 41-01-2003 (утвержден </w:t>
      </w:r>
      <w:hyperlink r:id="rId10">
        <w:r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Министерства строительства и жилищно-коммунального хозяйства Российской Федерации от</w:t>
      </w:r>
      <w:r>
        <w:rPr>
          <w:rFonts w:ascii="Times New Roman" w:hAnsi="Times New Roman" w:cs="Times New Roman"/>
          <w:sz w:val="24"/>
          <w:szCs w:val="24"/>
        </w:rPr>
        <w:t xml:space="preserve"> 30 декабря 2020 г. N 921/пр.)</w:t>
      </w:r>
    </w:p>
    <w:p w14:paraId="4921A889" w14:textId="77777777" w:rsidR="009F32D2" w:rsidRDefault="00A56ED6">
      <w:pPr>
        <w:ind w:firstLine="426"/>
      </w:pPr>
      <w:r>
        <w:t>6.2. Условия оказания услуг</w:t>
      </w:r>
    </w:p>
    <w:p w14:paraId="2B4B7633" w14:textId="77777777" w:rsidR="009F32D2" w:rsidRDefault="00A56ED6">
      <w:pPr>
        <w:widowControl w:val="0"/>
        <w:ind w:firstLine="426"/>
        <w:jc w:val="both"/>
      </w:pPr>
      <w:r>
        <w:t xml:space="preserve"> Оказание услуг по техническому обслуживанию инженерных систем и конструктивных элементов Объекта должно осуществляться круглосуточно, включая выходные и праздничные дни в соответствии с Перечнем у</w:t>
      </w:r>
      <w:r>
        <w:t>слуг, инженерных систем, энергетического оборудования и конструктивных элементов и с периодичностью указанным в данном Перечне (Приложение № 1 к настоящему ТЗ).</w:t>
      </w:r>
    </w:p>
    <w:p w14:paraId="0902419F" w14:textId="77777777" w:rsidR="009F32D2" w:rsidRDefault="00A56ED6">
      <w:pPr>
        <w:widowControl w:val="0"/>
        <w:ind w:firstLine="426"/>
      </w:pPr>
      <w:r>
        <w:t>6.3. Требования к безопасности</w:t>
      </w:r>
    </w:p>
    <w:p w14:paraId="369C21FE" w14:textId="77777777" w:rsidR="009F32D2" w:rsidRDefault="00A56ED6">
      <w:pPr>
        <w:widowControl w:val="0"/>
        <w:tabs>
          <w:tab w:val="left" w:pos="709"/>
        </w:tabs>
        <w:ind w:firstLine="426"/>
        <w:jc w:val="both"/>
      </w:pPr>
      <w:r>
        <w:t>6.3.1. Вся полнота ответственности при оказании луг на объекте з</w:t>
      </w:r>
      <w:r>
        <w:t xml:space="preserve">а соблюдением норм и правил по технике безопасности и пожарной безопасности возлагается на Исполнителя. </w:t>
      </w:r>
    </w:p>
    <w:p w14:paraId="1ED0CDB7" w14:textId="77777777" w:rsidR="009F32D2" w:rsidRDefault="00A56ED6">
      <w:pPr>
        <w:widowControl w:val="0"/>
        <w:tabs>
          <w:tab w:val="left" w:pos="709"/>
        </w:tabs>
        <w:ind w:firstLine="426"/>
        <w:jc w:val="both"/>
      </w:pPr>
      <w:r>
        <w:t>6.3.2. Услуги должны оказываться Исполнителем при соблюдении:</w:t>
      </w:r>
    </w:p>
    <w:p w14:paraId="4B70A10C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 xml:space="preserve">законодательства Российской Федерации по охране труда; </w:t>
      </w:r>
    </w:p>
    <w:p w14:paraId="3ADF32B6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межотраслевых и отраслевых правил</w:t>
      </w:r>
      <w:r>
        <w:t xml:space="preserve"> и типовых инструкций по охране труда, утвержденных в установленном порядке федеральными органами исполнительной власти;</w:t>
      </w:r>
    </w:p>
    <w:p w14:paraId="1FA9326E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государственных и национальных стандартов системы стандартов безопасности труда;</w:t>
      </w:r>
    </w:p>
    <w:p w14:paraId="39007649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правил безопасности, правила устройства и безопасной э</w:t>
      </w:r>
      <w:r>
        <w:t xml:space="preserve">ксплуатации, инструкции по безопасности. </w:t>
      </w:r>
    </w:p>
    <w:p w14:paraId="61C69D91" w14:textId="77777777" w:rsidR="009F32D2" w:rsidRDefault="00A56ED6">
      <w:pPr>
        <w:widowControl w:val="0"/>
        <w:ind w:firstLine="426"/>
        <w:jc w:val="both"/>
      </w:pPr>
      <w:r>
        <w:t xml:space="preserve">6.3.3. Ответственность за пожарную безопасность на объекте, своевременное выполнение противопожарных мероприятий, несет персонально руководитель организации, осуществляющей ТО или лицо его заменяющее. </w:t>
      </w:r>
    </w:p>
    <w:p w14:paraId="1B97B5B8" w14:textId="77777777" w:rsidR="009F32D2" w:rsidRDefault="00A56ED6">
      <w:pPr>
        <w:widowControl w:val="0"/>
        <w:ind w:firstLine="426"/>
        <w:jc w:val="both"/>
      </w:pPr>
      <w:r>
        <w:t>6.3.4. Перед</w:t>
      </w:r>
      <w:r>
        <w:t xml:space="preserve"> началом оказания услуг необходимо провести инструктаж о методах работ, последовательности их выполнения, применения необходимых средствах индивидуальной защиты.</w:t>
      </w:r>
    </w:p>
    <w:p w14:paraId="262318DB" w14:textId="77777777" w:rsidR="009F32D2" w:rsidRDefault="00A56ED6">
      <w:pPr>
        <w:widowControl w:val="0"/>
        <w:ind w:firstLine="426"/>
        <w:jc w:val="both"/>
      </w:pPr>
      <w:r>
        <w:t>6.3.5. Безопасность выполняемых работ должна обеспечиваться согласно:</w:t>
      </w:r>
    </w:p>
    <w:p w14:paraId="2B7D4833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Правилам по охране труда</w:t>
      </w:r>
      <w:r>
        <w:t xml:space="preserve"> при эксплуатации электроустановок, утвержденных приказом Министерства труда и социальной защиты РФ от 15.12.2020 г №903 н</w:t>
      </w:r>
    </w:p>
    <w:p w14:paraId="0047A0AD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Приказа Минтруда России от 11.12.2020 N 883 н «Об утверждении Правил по охране труда в строительстве»;</w:t>
      </w:r>
    </w:p>
    <w:p w14:paraId="56EBBFA6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Приказа Минтруда России от 16.</w:t>
      </w:r>
      <w:r>
        <w:t>11.2020 N 782 н «Об утверждении Правил по охране труда при работе на высоте»;</w:t>
      </w:r>
    </w:p>
    <w:p w14:paraId="2D2422FE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Правилам противопожарного режима в РФ, утвержденные Постановлением Правительства РФ №1479 от 16.09.2020 г.</w:t>
      </w:r>
    </w:p>
    <w:p w14:paraId="5E5F2A69" w14:textId="77777777" w:rsidR="009F32D2" w:rsidRDefault="00A56ED6">
      <w:pPr>
        <w:widowControl w:val="0"/>
        <w:ind w:firstLine="426"/>
      </w:pPr>
      <w:r>
        <w:t>6.4. Требования к конфиденциальности</w:t>
      </w:r>
    </w:p>
    <w:p w14:paraId="03EAEA92" w14:textId="77777777" w:rsidR="009F32D2" w:rsidRDefault="00A56ED6">
      <w:pPr>
        <w:widowControl w:val="0"/>
        <w:ind w:firstLine="426"/>
        <w:jc w:val="both"/>
      </w:pPr>
      <w:r>
        <w:t xml:space="preserve">6.4.1. Стороны могут в ходе исполнения Договора в одностороннем порядке определять конфиденциальный характер той или иной информации, при обязательном уведомлении об этом другой Стороны.  </w:t>
      </w:r>
    </w:p>
    <w:p w14:paraId="66359025" w14:textId="77777777" w:rsidR="009F32D2" w:rsidRDefault="00A56ED6">
      <w:pPr>
        <w:widowControl w:val="0"/>
        <w:ind w:firstLine="426"/>
        <w:jc w:val="both"/>
      </w:pPr>
      <w:r>
        <w:t xml:space="preserve">6.4.2. Стороны не имеют права разглашать, передавать третьим лицам </w:t>
      </w:r>
      <w:r>
        <w:t>или использовать полученную от другой Стороны информацию в собственных целях без письменного предварительного согласия другой Стороны.</w:t>
      </w:r>
    </w:p>
    <w:p w14:paraId="2FE7C29E" w14:textId="77777777" w:rsidR="009F32D2" w:rsidRDefault="00A56ED6">
      <w:pPr>
        <w:widowControl w:val="0"/>
        <w:ind w:firstLine="426"/>
        <w:jc w:val="both"/>
      </w:pPr>
      <w:r>
        <w:lastRenderedPageBreak/>
        <w:t>6.4.3. Стороны не несут ответственность в случае разглашения третьим лицам либо публичного распространения (неопределенно</w:t>
      </w:r>
      <w:r>
        <w:t>му кругу лиц) информации, если на момент ее отнесения к конфиденциальной она уже была распространена либо открыта для доступа.</w:t>
      </w:r>
    </w:p>
    <w:p w14:paraId="692205CE" w14:textId="77777777" w:rsidR="009F32D2" w:rsidRDefault="00A56ED6">
      <w:pPr>
        <w:widowControl w:val="0"/>
        <w:tabs>
          <w:tab w:val="left" w:pos="0"/>
        </w:tabs>
        <w:contextualSpacing/>
        <w:jc w:val="both"/>
        <w:rPr>
          <w:sz w:val="22"/>
          <w:szCs w:val="22"/>
        </w:rPr>
      </w:pPr>
      <w:r>
        <w:t xml:space="preserve">       6.4.4. Условия, изложенные в настоящем разделе, обязательны для Сторон как в период действия Договора, так и в течение тре</w:t>
      </w:r>
      <w:r>
        <w:t>х лет с момента прекращения действия Договора по любым основаниям</w:t>
      </w:r>
      <w:r>
        <w:rPr>
          <w:sz w:val="22"/>
          <w:szCs w:val="22"/>
        </w:rPr>
        <w:t>.</w:t>
      </w:r>
    </w:p>
    <w:p w14:paraId="5945AAF1" w14:textId="77777777" w:rsidR="009F32D2" w:rsidRDefault="00A56ED6">
      <w:pPr>
        <w:widowControl w:val="0"/>
        <w:ind w:firstLine="426"/>
      </w:pPr>
      <w:r>
        <w:t>6.5. Требования по приёмке оказанных услуг</w:t>
      </w:r>
    </w:p>
    <w:p w14:paraId="60BBCA19" w14:textId="77777777" w:rsidR="009F32D2" w:rsidRDefault="00A56ED6">
      <w:pPr>
        <w:widowControl w:val="0"/>
        <w:numPr>
          <w:ilvl w:val="0"/>
          <w:numId w:val="1"/>
        </w:numPr>
        <w:ind w:left="0" w:firstLine="426"/>
        <w:jc w:val="both"/>
      </w:pPr>
      <w:r>
        <w:t>Приемка оказанных услуг осуществляется комиссией, которая состоит не менее чем из 2 (двух) представителей Заказчика и 1 (одного) представителя Исп</w:t>
      </w:r>
      <w:r>
        <w:t>олнителя.</w:t>
      </w:r>
    </w:p>
    <w:p w14:paraId="1F45062A" w14:textId="77777777" w:rsidR="009F32D2" w:rsidRDefault="00A56ED6">
      <w:pPr>
        <w:widowControl w:val="0"/>
        <w:ind w:firstLine="426"/>
        <w:jc w:val="both"/>
        <w:rPr>
          <w:b/>
        </w:rPr>
      </w:pPr>
      <w:r>
        <w:t>Приёмка оказанных услуг Заказчиком происходит при предоставлении Исполнителем акта сдачи-приёмке услуг с приложенному к нему отчёту об оказанных услугах. При этом принимается одно из решений, если:</w:t>
      </w:r>
    </w:p>
    <w:p w14:paraId="360A2E02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услуги оказаны в соответствии с условиями технич</w:t>
      </w:r>
      <w:r>
        <w:t>еского задания, Заказчик не имеет замечаний к оказанным услугам, факт оказания услуг оформляется Актом, подписываемым Сторонами;</w:t>
      </w:r>
    </w:p>
    <w:p w14:paraId="3F93D7C5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услуги оказаны с нарушением условий Технического задания. Заказчик направляет Исполнителю акт о выявленных недостатках и устана</w:t>
      </w:r>
      <w:r>
        <w:t>вливает срок для устранения Исполнителем выявленных замечаний/недостатков. Акт подписывается Сторонами после устранения Исполнителем замечаний, выявленных Заказчиком;</w:t>
      </w:r>
    </w:p>
    <w:p w14:paraId="25C980A0" w14:textId="77777777" w:rsidR="009F32D2" w:rsidRDefault="00A56ED6">
      <w:pPr>
        <w:widowControl w:val="0"/>
        <w:numPr>
          <w:ilvl w:val="0"/>
          <w:numId w:val="1"/>
        </w:numPr>
        <w:tabs>
          <w:tab w:val="left" w:pos="1134"/>
        </w:tabs>
        <w:ind w:left="0" w:firstLine="426"/>
        <w:jc w:val="both"/>
      </w:pPr>
      <w:r>
        <w:t>услуги оказаны Исполнителем с ненадлежащим качеством с недостатками, которые не могут быт</w:t>
      </w:r>
      <w:r>
        <w:t>ь устранены в приемлемый для Заказчика срок. В указанном случае услуги не подлежат приемке Заказчиком. Заказчик направляет Исполнителю мотивированный отказ от подписания Акта.</w:t>
      </w:r>
    </w:p>
    <w:p w14:paraId="3E584EB8" w14:textId="77777777" w:rsidR="009F32D2" w:rsidRDefault="00A56ED6">
      <w:pPr>
        <w:ind w:firstLine="426"/>
      </w:pPr>
      <w:r>
        <w:t>6.6. Требования по оформлению результатов оказанных услуг</w:t>
      </w:r>
    </w:p>
    <w:p w14:paraId="5CD0C574" w14:textId="77777777" w:rsidR="009F32D2" w:rsidRDefault="00A56ED6">
      <w:r>
        <w:t xml:space="preserve">       6.6.1. Приемка </w:t>
      </w:r>
      <w:r>
        <w:t>оказанных услуг осуществляется в порядке, установленном Договором</w:t>
      </w:r>
    </w:p>
    <w:p w14:paraId="5033E076" w14:textId="77777777" w:rsidR="009F32D2" w:rsidRDefault="009F32D2">
      <w:pPr>
        <w:rPr>
          <w:b/>
          <w:bCs/>
        </w:rPr>
      </w:pPr>
    </w:p>
    <w:p w14:paraId="7136E93A" w14:textId="77777777" w:rsidR="009F32D2" w:rsidRDefault="00A56ED6">
      <w:pPr>
        <w:ind w:firstLine="426"/>
        <w:jc w:val="center"/>
        <w:rPr>
          <w:b/>
          <w:bCs/>
        </w:rPr>
      </w:pPr>
      <w:r>
        <w:rPr>
          <w:b/>
          <w:bCs/>
        </w:rPr>
        <w:t>7. ТРЕБОВАНИЯ К ГАРАНТИЙНЫМ ОБЯЗАТЕЛЬСТВАМ ОКАЗЫВАЕМЫХ УСЛУГ</w:t>
      </w:r>
    </w:p>
    <w:p w14:paraId="629E5885" w14:textId="77777777" w:rsidR="009F32D2" w:rsidRDefault="009F32D2">
      <w:pPr>
        <w:ind w:firstLine="426"/>
        <w:jc w:val="center"/>
        <w:rPr>
          <w:b/>
          <w:bCs/>
        </w:rPr>
      </w:pPr>
    </w:p>
    <w:p w14:paraId="6FB6C94B" w14:textId="77777777" w:rsidR="009F32D2" w:rsidRDefault="00A56ED6">
      <w:pPr>
        <w:tabs>
          <w:tab w:val="left" w:pos="284"/>
        </w:tabs>
        <w:ind w:firstLine="426"/>
        <w:jc w:val="both"/>
      </w:pPr>
      <w:r>
        <w:t xml:space="preserve">7.1. Исполнитель гарантирует качество оказанных услуг в соответствии с требованиями нормативно-правовых актов, </w:t>
      </w:r>
      <w:r>
        <w:t>национальных и международных стандартов (в том числе ГОСТ, регламентов, правил), которые регулируют качество оказания услуг.</w:t>
      </w:r>
    </w:p>
    <w:p w14:paraId="5255406D" w14:textId="77777777" w:rsidR="009F32D2" w:rsidRDefault="00A56ED6">
      <w:pPr>
        <w:tabs>
          <w:tab w:val="left" w:pos="284"/>
        </w:tabs>
        <w:ind w:firstLine="426"/>
        <w:jc w:val="both"/>
      </w:pPr>
      <w:r>
        <w:t>7.2. Исполнитель гарантирует Заказчику своевременное устранение недостатков и дефектов, выявленных при приемке услуг.</w:t>
      </w:r>
    </w:p>
    <w:p w14:paraId="2B956AF1" w14:textId="77777777" w:rsidR="009F32D2" w:rsidRDefault="00A56ED6">
      <w:pPr>
        <w:tabs>
          <w:tab w:val="left" w:pos="284"/>
        </w:tabs>
        <w:ind w:firstLine="426"/>
        <w:jc w:val="both"/>
      </w:pPr>
      <w:r>
        <w:t>7.3. Срок дей</w:t>
      </w:r>
      <w:r>
        <w:t>ствия гарантии на установленные в процессе Технического обслуживания материалы, оборудование и запасные части должен быть не менее чем срок действия гарантии производителя материалов, оборудования и запасных частей, но не менее 12 месяцев.</w:t>
      </w:r>
    </w:p>
    <w:p w14:paraId="1E34751F" w14:textId="77777777" w:rsidR="009F32D2" w:rsidRDefault="00A56ED6">
      <w:pPr>
        <w:tabs>
          <w:tab w:val="left" w:pos="284"/>
        </w:tabs>
        <w:ind w:firstLine="426"/>
        <w:jc w:val="both"/>
      </w:pPr>
      <w:r>
        <w:t xml:space="preserve">7.4. </w:t>
      </w:r>
      <w:r>
        <w:t>Исполнитель предоставляет Заказчику гарантию на оказанные услуги по Техническому обслуживанию в течение трёх месяцев со дня подписания акта сдачи-приёмки оказанных услуг.</w:t>
      </w:r>
    </w:p>
    <w:p w14:paraId="5D7DEA5F" w14:textId="77777777" w:rsidR="009F32D2" w:rsidRDefault="009F32D2">
      <w:pPr>
        <w:tabs>
          <w:tab w:val="left" w:pos="284"/>
        </w:tabs>
        <w:ind w:firstLine="426"/>
        <w:jc w:val="both"/>
      </w:pPr>
    </w:p>
    <w:p w14:paraId="42951C9F" w14:textId="77777777" w:rsidR="009F32D2" w:rsidRDefault="00A56ED6">
      <w:pPr>
        <w:ind w:firstLine="426"/>
        <w:jc w:val="center"/>
        <w:rPr>
          <w:b/>
          <w:bCs/>
        </w:rPr>
      </w:pPr>
      <w:r>
        <w:rPr>
          <w:b/>
          <w:bCs/>
        </w:rPr>
        <w:t>8. ПЕРЕЧЕНЬ ПРИЛОЖЕНИЙ</w:t>
      </w:r>
    </w:p>
    <w:p w14:paraId="6D77DEFE" w14:textId="77777777" w:rsidR="009F32D2" w:rsidRDefault="009F32D2">
      <w:pPr>
        <w:jc w:val="center"/>
        <w:rPr>
          <w:b/>
          <w:bCs/>
          <w:sz w:val="28"/>
          <w:szCs w:val="28"/>
        </w:rPr>
      </w:pPr>
    </w:p>
    <w:tbl>
      <w:tblPr>
        <w:tblStyle w:val="292"/>
        <w:tblW w:w="9571" w:type="dxa"/>
        <w:tblLayout w:type="fixed"/>
        <w:tblLook w:val="04A0" w:firstRow="1" w:lastRow="0" w:firstColumn="1" w:lastColumn="0" w:noHBand="0" w:noVBand="1"/>
      </w:tblPr>
      <w:tblGrid>
        <w:gridCol w:w="1518"/>
        <w:gridCol w:w="6139"/>
        <w:gridCol w:w="1914"/>
      </w:tblGrid>
      <w:tr w:rsidR="009F32D2" w14:paraId="61C351C6" w14:textId="77777777">
        <w:tc>
          <w:tcPr>
            <w:tcW w:w="1518" w:type="dxa"/>
            <w:vAlign w:val="center"/>
          </w:tcPr>
          <w:p w14:paraId="2AB2B14F" w14:textId="77777777" w:rsidR="009F32D2" w:rsidRDefault="00A56ED6">
            <w:pPr>
              <w:jc w:val="center"/>
              <w:rPr>
                <w:bCs/>
              </w:rPr>
            </w:pPr>
            <w:r>
              <w:rPr>
                <w:bCs/>
              </w:rPr>
              <w:t>Номер приложения</w:t>
            </w:r>
          </w:p>
        </w:tc>
        <w:tc>
          <w:tcPr>
            <w:tcW w:w="6139" w:type="dxa"/>
            <w:vAlign w:val="center"/>
          </w:tcPr>
          <w:p w14:paraId="2448E111" w14:textId="77777777" w:rsidR="009F32D2" w:rsidRDefault="00A56ED6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приложения</w:t>
            </w:r>
          </w:p>
        </w:tc>
        <w:tc>
          <w:tcPr>
            <w:tcW w:w="1914" w:type="dxa"/>
            <w:vAlign w:val="center"/>
          </w:tcPr>
          <w:p w14:paraId="1AEF19F3" w14:textId="77777777" w:rsidR="009F32D2" w:rsidRDefault="00A56ED6">
            <w:pPr>
              <w:jc w:val="center"/>
              <w:rPr>
                <w:bCs/>
              </w:rPr>
            </w:pPr>
            <w:r>
              <w:rPr>
                <w:bCs/>
              </w:rPr>
              <w:t>Номер страницы</w:t>
            </w:r>
          </w:p>
        </w:tc>
      </w:tr>
      <w:tr w:rsidR="009F32D2" w14:paraId="02D8B008" w14:textId="77777777">
        <w:tc>
          <w:tcPr>
            <w:tcW w:w="1518" w:type="dxa"/>
            <w:vAlign w:val="center"/>
          </w:tcPr>
          <w:p w14:paraId="1D24F23F" w14:textId="77777777" w:rsidR="009F32D2" w:rsidRDefault="00A56ED6">
            <w:pPr>
              <w:jc w:val="center"/>
              <w:rPr>
                <w:bCs/>
              </w:rPr>
            </w:pPr>
            <w:r>
              <w:rPr>
                <w:bCs/>
              </w:rPr>
              <w:t>№1</w:t>
            </w:r>
          </w:p>
        </w:tc>
        <w:tc>
          <w:tcPr>
            <w:tcW w:w="6139" w:type="dxa"/>
          </w:tcPr>
          <w:p w14:paraId="2D6E2225" w14:textId="77777777" w:rsidR="009F32D2" w:rsidRDefault="00A56ED6">
            <w:pPr>
              <w:spacing w:line="240" w:lineRule="exact"/>
              <w:rPr>
                <w:bCs/>
              </w:rPr>
            </w:pPr>
            <w:r>
              <w:rPr>
                <w:bCs/>
              </w:rPr>
              <w:t>Сроки устранения неисправностей и их последствий</w:t>
            </w:r>
          </w:p>
        </w:tc>
        <w:tc>
          <w:tcPr>
            <w:tcW w:w="1914" w:type="dxa"/>
            <w:vAlign w:val="center"/>
          </w:tcPr>
          <w:p w14:paraId="7520B550" w14:textId="77777777" w:rsidR="009F32D2" w:rsidRDefault="00A56ED6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20</w:t>
            </w:r>
          </w:p>
        </w:tc>
      </w:tr>
      <w:tr w:rsidR="009F32D2" w14:paraId="0DB3F09B" w14:textId="77777777">
        <w:tc>
          <w:tcPr>
            <w:tcW w:w="1518" w:type="dxa"/>
            <w:vAlign w:val="center"/>
          </w:tcPr>
          <w:p w14:paraId="4DE5E105" w14:textId="77777777" w:rsidR="009F32D2" w:rsidRDefault="00A56ED6">
            <w:pPr>
              <w:jc w:val="center"/>
              <w:rPr>
                <w:bCs/>
              </w:rPr>
            </w:pPr>
            <w:r>
              <w:rPr>
                <w:bCs/>
              </w:rPr>
              <w:t>№2</w:t>
            </w:r>
          </w:p>
        </w:tc>
        <w:tc>
          <w:tcPr>
            <w:tcW w:w="6139" w:type="dxa"/>
          </w:tcPr>
          <w:p w14:paraId="06F66CEA" w14:textId="77777777" w:rsidR="009F32D2" w:rsidRDefault="00A56ED6">
            <w:pPr>
              <w:spacing w:line="240" w:lineRule="exact"/>
            </w:pPr>
            <w:r>
              <w:t>Перечень обсуживаемых инженерных систем и конструктивных элементов обслуживаемых зданий</w:t>
            </w:r>
          </w:p>
        </w:tc>
        <w:tc>
          <w:tcPr>
            <w:tcW w:w="1914" w:type="dxa"/>
            <w:vAlign w:val="center"/>
          </w:tcPr>
          <w:p w14:paraId="36BD0D4C" w14:textId="77777777" w:rsidR="009F32D2" w:rsidRDefault="00A56ED6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21-23</w:t>
            </w:r>
          </w:p>
        </w:tc>
      </w:tr>
      <w:tr w:rsidR="009F32D2" w14:paraId="034728F5" w14:textId="77777777">
        <w:tc>
          <w:tcPr>
            <w:tcW w:w="1518" w:type="dxa"/>
            <w:vAlign w:val="center"/>
          </w:tcPr>
          <w:p w14:paraId="4B223589" w14:textId="77777777" w:rsidR="009F32D2" w:rsidRDefault="00A56ED6">
            <w:pPr>
              <w:jc w:val="center"/>
              <w:rPr>
                <w:bCs/>
              </w:rPr>
            </w:pPr>
            <w:r>
              <w:rPr>
                <w:bCs/>
              </w:rPr>
              <w:t>№3</w:t>
            </w:r>
          </w:p>
        </w:tc>
        <w:tc>
          <w:tcPr>
            <w:tcW w:w="6139" w:type="dxa"/>
          </w:tcPr>
          <w:p w14:paraId="7A6CB0B1" w14:textId="77777777" w:rsidR="009F32D2" w:rsidRDefault="00A56ED6">
            <w:r>
              <w:t>Перечень материалов</w:t>
            </w:r>
          </w:p>
        </w:tc>
        <w:tc>
          <w:tcPr>
            <w:tcW w:w="1914" w:type="dxa"/>
            <w:vAlign w:val="center"/>
          </w:tcPr>
          <w:p w14:paraId="36C37408" w14:textId="77777777" w:rsidR="009F32D2" w:rsidRDefault="00A56ED6">
            <w:pPr>
              <w:jc w:val="center"/>
              <w:rPr>
                <w:bCs/>
              </w:rPr>
            </w:pPr>
            <w:r>
              <w:rPr>
                <w:bCs/>
              </w:rPr>
              <w:t>24-30</w:t>
            </w:r>
          </w:p>
        </w:tc>
      </w:tr>
      <w:tr w:rsidR="009F32D2" w14:paraId="238AED8E" w14:textId="77777777">
        <w:tc>
          <w:tcPr>
            <w:tcW w:w="1518" w:type="dxa"/>
            <w:tcBorders>
              <w:top w:val="nil"/>
            </w:tcBorders>
            <w:vAlign w:val="center"/>
          </w:tcPr>
          <w:p w14:paraId="5BFAEE82" w14:textId="77777777" w:rsidR="009F32D2" w:rsidRDefault="00A56ED6">
            <w:pPr>
              <w:jc w:val="center"/>
              <w:rPr>
                <w:bCs/>
              </w:rPr>
            </w:pPr>
            <w:r>
              <w:rPr>
                <w:bCs/>
              </w:rPr>
              <w:t>№4</w:t>
            </w:r>
          </w:p>
        </w:tc>
        <w:tc>
          <w:tcPr>
            <w:tcW w:w="6139" w:type="dxa"/>
            <w:tcBorders>
              <w:top w:val="nil"/>
            </w:tcBorders>
          </w:tcPr>
          <w:p w14:paraId="449CD136" w14:textId="77777777" w:rsidR="009F32D2" w:rsidRDefault="00A56ED6">
            <w:r>
              <w:t xml:space="preserve">Акт приема-передачи объектов и инженерных систем и </w:t>
            </w:r>
            <w:r>
              <w:t>коммуникаций</w:t>
            </w:r>
          </w:p>
        </w:tc>
        <w:tc>
          <w:tcPr>
            <w:tcW w:w="1914" w:type="dxa"/>
            <w:tcBorders>
              <w:top w:val="nil"/>
            </w:tcBorders>
            <w:vAlign w:val="center"/>
          </w:tcPr>
          <w:p w14:paraId="4F12E93F" w14:textId="77777777" w:rsidR="009F32D2" w:rsidRDefault="00A56ED6">
            <w:pPr>
              <w:jc w:val="center"/>
              <w:rPr>
                <w:bCs/>
              </w:rPr>
            </w:pPr>
            <w:r>
              <w:rPr>
                <w:bCs/>
              </w:rPr>
              <w:t>31-33</w:t>
            </w:r>
          </w:p>
        </w:tc>
      </w:tr>
      <w:tr w:rsidR="009F32D2" w14:paraId="0F3D75DA" w14:textId="77777777">
        <w:tc>
          <w:tcPr>
            <w:tcW w:w="1518" w:type="dxa"/>
            <w:tcBorders>
              <w:top w:val="nil"/>
            </w:tcBorders>
            <w:vAlign w:val="center"/>
          </w:tcPr>
          <w:p w14:paraId="23C827FF" w14:textId="77777777" w:rsidR="009F32D2" w:rsidRDefault="00A56ED6">
            <w:pPr>
              <w:jc w:val="center"/>
              <w:rPr>
                <w:bCs/>
              </w:rPr>
            </w:pPr>
            <w:r>
              <w:rPr>
                <w:bCs/>
              </w:rPr>
              <w:t>№5</w:t>
            </w:r>
          </w:p>
        </w:tc>
        <w:tc>
          <w:tcPr>
            <w:tcW w:w="6139" w:type="dxa"/>
            <w:tcBorders>
              <w:top w:val="nil"/>
            </w:tcBorders>
          </w:tcPr>
          <w:p w14:paraId="50B31915" w14:textId="77777777" w:rsidR="009F32D2" w:rsidRDefault="00A56ED6">
            <w:r>
              <w:t>Журнал учета заявок по комплексному техническому обслуживанию</w:t>
            </w:r>
          </w:p>
        </w:tc>
        <w:tc>
          <w:tcPr>
            <w:tcW w:w="1914" w:type="dxa"/>
            <w:tcBorders>
              <w:top w:val="nil"/>
            </w:tcBorders>
            <w:vAlign w:val="center"/>
          </w:tcPr>
          <w:p w14:paraId="01D6245B" w14:textId="77777777" w:rsidR="009F32D2" w:rsidRDefault="00A56ED6">
            <w:pPr>
              <w:jc w:val="center"/>
              <w:rPr>
                <w:bCs/>
              </w:rPr>
            </w:pPr>
            <w:r>
              <w:rPr>
                <w:bCs/>
              </w:rPr>
              <w:t>34</w:t>
            </w:r>
          </w:p>
        </w:tc>
      </w:tr>
    </w:tbl>
    <w:p w14:paraId="5C456CB2" w14:textId="77777777" w:rsidR="009F32D2" w:rsidRDefault="00A56ED6" w:rsidP="0039734E">
      <w:pPr>
        <w:widowControl w:val="0"/>
      </w:pPr>
      <w:r>
        <w:t xml:space="preserve"> </w:t>
      </w:r>
    </w:p>
    <w:p w14:paraId="6E67D6F5" w14:textId="77777777" w:rsidR="009F32D2" w:rsidRDefault="00A56ED6">
      <w:pPr>
        <w:widowControl w:val="0"/>
        <w:ind w:left="-567"/>
        <w:jc w:val="right"/>
      </w:pPr>
      <w:r>
        <w:lastRenderedPageBreak/>
        <w:t>Приложение № 1</w:t>
      </w:r>
    </w:p>
    <w:p w14:paraId="20AE5D3B" w14:textId="77777777" w:rsidR="009F32D2" w:rsidRDefault="00A56ED6">
      <w:pPr>
        <w:widowControl w:val="0"/>
        <w:ind w:left="5387"/>
        <w:jc w:val="right"/>
      </w:pPr>
      <w:r>
        <w:t xml:space="preserve">  к </w:t>
      </w:r>
      <w:r>
        <w:rPr>
          <w:b/>
          <w:bCs/>
        </w:rPr>
        <w:t>Техническому заданию</w:t>
      </w:r>
    </w:p>
    <w:p w14:paraId="5C3B6D62" w14:textId="77777777" w:rsidR="009F32D2" w:rsidRDefault="009F32D2">
      <w:pPr>
        <w:widowControl w:val="0"/>
        <w:ind w:left="5387"/>
        <w:jc w:val="right"/>
      </w:pPr>
    </w:p>
    <w:p w14:paraId="6EE03758" w14:textId="77777777" w:rsidR="009F32D2" w:rsidRDefault="009F32D2">
      <w:pPr>
        <w:widowControl w:val="0"/>
        <w:jc w:val="center"/>
      </w:pPr>
    </w:p>
    <w:p w14:paraId="2AB816A4" w14:textId="77777777" w:rsidR="009F32D2" w:rsidRDefault="00A56ED6">
      <w:pPr>
        <w:widowControl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Сроки устранения неисправностей (аварийных ситуаций) и их последствий</w:t>
      </w:r>
    </w:p>
    <w:p w14:paraId="73496C2A" w14:textId="77777777" w:rsidR="009F32D2" w:rsidRDefault="009F32D2">
      <w:pPr>
        <w:widowControl w:val="0"/>
        <w:jc w:val="center"/>
        <w:rPr>
          <w:b/>
          <w:sz w:val="26"/>
          <w:szCs w:val="26"/>
        </w:rPr>
      </w:pPr>
    </w:p>
    <w:tbl>
      <w:tblPr>
        <w:tblW w:w="9355" w:type="dxa"/>
        <w:tblInd w:w="49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5"/>
        <w:gridCol w:w="2550"/>
      </w:tblGrid>
      <w:tr w:rsidR="009F32D2" w14:paraId="36A577BE" w14:textId="77777777"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7783F" w14:textId="77777777" w:rsidR="009F32D2" w:rsidRDefault="00A56ED6">
            <w:pPr>
              <w:widowControl w:val="0"/>
              <w:jc w:val="center"/>
            </w:pPr>
            <w:r>
              <w:t>Вид неисправностей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D05CB" w14:textId="77777777" w:rsidR="009F32D2" w:rsidRDefault="00A56ED6">
            <w:pPr>
              <w:widowControl w:val="0"/>
              <w:jc w:val="center"/>
            </w:pPr>
            <w:r>
              <w:t>Срок</w:t>
            </w:r>
          </w:p>
          <w:p w14:paraId="20B40EB8" w14:textId="77777777" w:rsidR="009F32D2" w:rsidRDefault="00A56ED6">
            <w:pPr>
              <w:widowControl w:val="0"/>
              <w:jc w:val="center"/>
            </w:pPr>
            <w:r>
              <w:t xml:space="preserve">устранения </w:t>
            </w:r>
            <w:r>
              <w:t>неисправностей</w:t>
            </w:r>
          </w:p>
        </w:tc>
      </w:tr>
      <w:tr w:rsidR="009F32D2" w14:paraId="76ABF73D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F9822" w14:textId="77777777" w:rsidR="009F32D2" w:rsidRDefault="00A56ED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Кровля</w:t>
            </w:r>
          </w:p>
        </w:tc>
      </w:tr>
      <w:tr w:rsidR="009F32D2" w14:paraId="78340C6A" w14:textId="77777777"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8C36A" w14:textId="77777777" w:rsidR="009F32D2" w:rsidRDefault="00A56ED6">
            <w:pPr>
              <w:widowControl w:val="0"/>
              <w:jc w:val="both"/>
            </w:pPr>
            <w:r>
              <w:t xml:space="preserve"> Свищи в отдельных местах кровли или сорванные ветром отдельные элементы кровли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D94D9" w14:textId="77777777" w:rsidR="009F32D2" w:rsidRDefault="00A56ED6">
            <w:pPr>
              <w:widowControl w:val="0"/>
              <w:jc w:val="both"/>
            </w:pPr>
            <w:r>
              <w:t>1 сутки с момента подачи заявки Заказчиком</w:t>
            </w:r>
          </w:p>
        </w:tc>
      </w:tr>
      <w:tr w:rsidR="009F32D2" w14:paraId="3A861CAF" w14:textId="77777777"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D3890" w14:textId="77777777" w:rsidR="009F32D2" w:rsidRDefault="00A56ED6">
            <w:pPr>
              <w:widowControl w:val="0"/>
              <w:jc w:val="both"/>
            </w:pPr>
            <w:r>
              <w:t xml:space="preserve"> Повреждения водосточных труб, воронок, колен, отводов и расстройство их креплений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FE877" w14:textId="77777777" w:rsidR="009F32D2" w:rsidRDefault="00A56ED6">
            <w:pPr>
              <w:widowControl w:val="0"/>
              <w:jc w:val="both"/>
            </w:pPr>
            <w:r>
              <w:t xml:space="preserve">5 суток с момента подачи </w:t>
            </w:r>
            <w:r>
              <w:t>заявки Заказчиком</w:t>
            </w:r>
          </w:p>
        </w:tc>
      </w:tr>
      <w:tr w:rsidR="009F32D2" w14:paraId="1EF058FE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73E5D" w14:textId="77777777" w:rsidR="009F32D2" w:rsidRDefault="00A56ED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Стены и фасады</w:t>
            </w:r>
          </w:p>
        </w:tc>
      </w:tr>
      <w:tr w:rsidR="009F32D2" w14:paraId="6C36F312" w14:textId="77777777"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2CEA3" w14:textId="77777777" w:rsidR="009F32D2" w:rsidRDefault="00A56ED6">
            <w:pPr>
              <w:widowControl w:val="0"/>
              <w:jc w:val="both"/>
            </w:pPr>
            <w:r>
              <w:t xml:space="preserve"> Нависающие и теряющие связь со стенами отдельные кирпичи в кладке, отслаивающаяся штукатурка и лепные элементы архитектурного оформления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DE5D4" w14:textId="77777777" w:rsidR="009F32D2" w:rsidRDefault="00A56ED6">
            <w:pPr>
              <w:widowControl w:val="0"/>
              <w:jc w:val="both"/>
            </w:pPr>
            <w:r>
              <w:t>1 сутки с момента подачи заявки Заказчиком</w:t>
            </w:r>
          </w:p>
        </w:tc>
      </w:tr>
      <w:tr w:rsidR="009F32D2" w14:paraId="1500B762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7D986" w14:textId="77777777" w:rsidR="009F32D2" w:rsidRDefault="00A56ED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Полы</w:t>
            </w:r>
          </w:p>
        </w:tc>
      </w:tr>
      <w:tr w:rsidR="009F32D2" w14:paraId="2445345A" w14:textId="77777777"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7EBF0" w14:textId="77777777" w:rsidR="009F32D2" w:rsidRDefault="00A56ED6">
            <w:pPr>
              <w:widowControl w:val="0"/>
              <w:jc w:val="both"/>
            </w:pPr>
            <w:r>
              <w:t xml:space="preserve"> Разрушения или </w:t>
            </w:r>
            <w:r>
              <w:t>выпадения отдельных элементов торцовых шашек, метлахских или цементных плиток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33F04" w14:textId="77777777" w:rsidR="009F32D2" w:rsidRDefault="00A56ED6">
            <w:pPr>
              <w:widowControl w:val="0"/>
              <w:jc w:val="both"/>
            </w:pPr>
            <w:r>
              <w:t>3 суток с момента подачи заявки Заказчиком</w:t>
            </w:r>
          </w:p>
        </w:tc>
      </w:tr>
      <w:tr w:rsidR="009F32D2" w14:paraId="37564C4A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62782" w14:textId="77777777" w:rsidR="009F32D2" w:rsidRDefault="00A56ED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Оконные и дверные заполнения</w:t>
            </w:r>
          </w:p>
        </w:tc>
      </w:tr>
      <w:tr w:rsidR="009F32D2" w14:paraId="1B970878" w14:textId="77777777"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99737" w14:textId="77777777" w:rsidR="009F32D2" w:rsidRDefault="00A56ED6">
            <w:pPr>
              <w:widowControl w:val="0"/>
              <w:jc w:val="both"/>
            </w:pPr>
            <w:r>
              <w:t xml:space="preserve"> Разбитые стекла и сорванные створки оконных переплетов и форточек:</w:t>
            </w:r>
          </w:p>
          <w:p w14:paraId="5EEAD4C6" w14:textId="77777777" w:rsidR="009F32D2" w:rsidRDefault="00A56ED6">
            <w:pPr>
              <w:widowControl w:val="0"/>
              <w:jc w:val="both"/>
            </w:pPr>
            <w:r>
              <w:t xml:space="preserve">        в зимнее время</w:t>
            </w:r>
          </w:p>
          <w:p w14:paraId="71F187D1" w14:textId="77777777" w:rsidR="009F32D2" w:rsidRDefault="00A56ED6">
            <w:pPr>
              <w:widowControl w:val="0"/>
              <w:jc w:val="both"/>
            </w:pPr>
            <w:r>
              <w:t xml:space="preserve">        в лет</w:t>
            </w:r>
            <w:r>
              <w:t>нее время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45F99" w14:textId="77777777" w:rsidR="009F32D2" w:rsidRDefault="009F32D2">
            <w:pPr>
              <w:widowControl w:val="0"/>
              <w:jc w:val="both"/>
            </w:pPr>
          </w:p>
          <w:p w14:paraId="0F046865" w14:textId="77777777" w:rsidR="009F32D2" w:rsidRDefault="009F32D2">
            <w:pPr>
              <w:widowControl w:val="0"/>
              <w:jc w:val="both"/>
            </w:pPr>
          </w:p>
          <w:p w14:paraId="3725AF2D" w14:textId="77777777" w:rsidR="009F32D2" w:rsidRDefault="00A56ED6">
            <w:pPr>
              <w:widowControl w:val="0"/>
              <w:jc w:val="both"/>
            </w:pPr>
            <w:r>
              <w:t>1 сутки</w:t>
            </w:r>
          </w:p>
          <w:p w14:paraId="3BBE2BF0" w14:textId="77777777" w:rsidR="009F32D2" w:rsidRDefault="00A56ED6">
            <w:pPr>
              <w:widowControl w:val="0"/>
              <w:jc w:val="both"/>
            </w:pPr>
            <w:r>
              <w:t>3 суток</w:t>
            </w:r>
          </w:p>
          <w:p w14:paraId="09A860D2" w14:textId="77777777" w:rsidR="009F32D2" w:rsidRDefault="00A56ED6">
            <w:pPr>
              <w:widowControl w:val="0"/>
              <w:jc w:val="both"/>
            </w:pPr>
            <w:r>
              <w:t>с момента подачи заявки Заказчиком</w:t>
            </w:r>
          </w:p>
        </w:tc>
      </w:tr>
      <w:tr w:rsidR="009F32D2" w14:paraId="2A3E4A94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CB592" w14:textId="77777777" w:rsidR="009F32D2" w:rsidRDefault="00A56ED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Санитарно-техническое оборудование</w:t>
            </w:r>
          </w:p>
        </w:tc>
      </w:tr>
      <w:tr w:rsidR="009F32D2" w14:paraId="267A4994" w14:textId="77777777"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FCD82" w14:textId="77777777" w:rsidR="009F32D2" w:rsidRDefault="00A56ED6">
            <w:pPr>
              <w:widowControl w:val="0"/>
              <w:jc w:val="both"/>
            </w:pPr>
            <w:r>
              <w:t xml:space="preserve"> Течи в водопроводных кранах, в кранах бачков при унитазах и в </w:t>
            </w:r>
            <w:proofErr w:type="spellStart"/>
            <w:r>
              <w:t>писсуарных</w:t>
            </w:r>
            <w:proofErr w:type="spellEnd"/>
            <w:r>
              <w:t xml:space="preserve"> кранах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BC17B" w14:textId="77777777" w:rsidR="009F32D2" w:rsidRDefault="00A56ED6">
            <w:pPr>
              <w:widowControl w:val="0"/>
            </w:pPr>
            <w:r>
              <w:t>3 суток с момента подачи заявки Заказчиком</w:t>
            </w:r>
          </w:p>
        </w:tc>
      </w:tr>
      <w:tr w:rsidR="009F32D2" w14:paraId="609583E1" w14:textId="77777777"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56798" w14:textId="77777777" w:rsidR="009F32D2" w:rsidRDefault="00A56ED6">
            <w:pPr>
              <w:widowControl w:val="0"/>
              <w:jc w:val="both"/>
            </w:pPr>
            <w:r>
              <w:t xml:space="preserve">  Течи в стояках </w:t>
            </w:r>
            <w:r>
              <w:t>внутренних водостоков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3FEE0" w14:textId="77777777" w:rsidR="009F32D2" w:rsidRDefault="00A56ED6">
            <w:pPr>
              <w:widowControl w:val="0"/>
              <w:jc w:val="both"/>
            </w:pPr>
            <w:r>
              <w:t>1 сутки с момента подачи заявки Заказчиком</w:t>
            </w:r>
          </w:p>
        </w:tc>
      </w:tr>
      <w:tr w:rsidR="009F32D2" w14:paraId="04881F01" w14:textId="77777777"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14AE5" w14:textId="77777777" w:rsidR="009F32D2" w:rsidRDefault="00A56ED6">
            <w:pPr>
              <w:widowControl w:val="0"/>
              <w:jc w:val="both"/>
            </w:pPr>
            <w:r>
              <w:t xml:space="preserve"> Неисправности аварийного порядка в трубопроводах  ГВС и ХВС, канализации, центрального отопления и нагревательных приборах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30C34" w14:textId="77777777" w:rsidR="009F32D2" w:rsidRDefault="00A56ED6">
            <w:pPr>
              <w:widowControl w:val="0"/>
              <w:jc w:val="both"/>
            </w:pPr>
            <w:r>
              <w:t xml:space="preserve"> Немедленно с момента подачи заявки Заказчиком</w:t>
            </w:r>
          </w:p>
        </w:tc>
      </w:tr>
      <w:tr w:rsidR="009F32D2" w14:paraId="06CB4A88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A235B" w14:textId="77777777" w:rsidR="009F32D2" w:rsidRDefault="00A56ED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Электроосвещение</w:t>
            </w:r>
          </w:p>
        </w:tc>
      </w:tr>
      <w:tr w:rsidR="009F32D2" w14:paraId="198FF639" w14:textId="77777777"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6E93F" w14:textId="77777777" w:rsidR="009F32D2" w:rsidRDefault="00A56ED6">
            <w:pPr>
              <w:widowControl w:val="0"/>
              <w:jc w:val="both"/>
            </w:pPr>
            <w:r>
              <w:t xml:space="preserve"> Неисправности аварийного порядка (короткое замыкание, обрыв проводов и пр.)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EE54F" w14:textId="77777777" w:rsidR="009F32D2" w:rsidRDefault="00A56ED6">
            <w:pPr>
              <w:widowControl w:val="0"/>
              <w:jc w:val="both"/>
            </w:pPr>
            <w:r>
              <w:t xml:space="preserve"> Немедленно с момента подачи заявки Заказчиком</w:t>
            </w:r>
          </w:p>
        </w:tc>
      </w:tr>
    </w:tbl>
    <w:p w14:paraId="42E59930" w14:textId="77777777" w:rsidR="009F32D2" w:rsidRDefault="009F32D2">
      <w:pPr>
        <w:widowControl w:val="0"/>
        <w:tabs>
          <w:tab w:val="left" w:pos="6449"/>
        </w:tabs>
        <w:ind w:left="-356"/>
      </w:pPr>
    </w:p>
    <w:p w14:paraId="7D328DEA" w14:textId="77777777" w:rsidR="009F32D2" w:rsidRDefault="00A56ED6">
      <w:pPr>
        <w:tabs>
          <w:tab w:val="left" w:pos="600"/>
        </w:tabs>
        <w:spacing w:line="240" w:lineRule="exact"/>
      </w:pPr>
      <w:r>
        <w:tab/>
      </w:r>
    </w:p>
    <w:tbl>
      <w:tblPr>
        <w:tblW w:w="9863" w:type="dxa"/>
        <w:jc w:val="center"/>
        <w:tblLayout w:type="fixed"/>
        <w:tblLook w:val="00A0" w:firstRow="1" w:lastRow="0" w:firstColumn="1" w:lastColumn="0" w:noHBand="0" w:noVBand="0"/>
      </w:tblPr>
      <w:tblGrid>
        <w:gridCol w:w="5020"/>
        <w:gridCol w:w="4843"/>
      </w:tblGrid>
      <w:tr w:rsidR="009F32D2" w14:paraId="1BE0F32F" w14:textId="77777777">
        <w:trPr>
          <w:trHeight w:val="299"/>
          <w:jc w:val="center"/>
        </w:trPr>
        <w:tc>
          <w:tcPr>
            <w:tcW w:w="5019" w:type="dxa"/>
          </w:tcPr>
          <w:p w14:paraId="177B5527" w14:textId="77777777" w:rsidR="009F32D2" w:rsidRDefault="00A56ED6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</w:tc>
        <w:tc>
          <w:tcPr>
            <w:tcW w:w="4843" w:type="dxa"/>
          </w:tcPr>
          <w:p w14:paraId="717E787B" w14:textId="77777777" w:rsidR="009F32D2" w:rsidRDefault="00A56ED6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Исполнитель:</w:t>
            </w:r>
          </w:p>
        </w:tc>
      </w:tr>
    </w:tbl>
    <w:p w14:paraId="1FDE0627" w14:textId="77777777" w:rsidR="009F32D2" w:rsidRDefault="009F32D2">
      <w:pPr>
        <w:tabs>
          <w:tab w:val="left" w:pos="600"/>
        </w:tabs>
        <w:spacing w:line="240" w:lineRule="exact"/>
      </w:pPr>
    </w:p>
    <w:p w14:paraId="239EC2DD" w14:textId="77777777" w:rsidR="009F32D2" w:rsidRDefault="009F32D2">
      <w:pPr>
        <w:spacing w:line="240" w:lineRule="exact"/>
        <w:jc w:val="right"/>
      </w:pPr>
    </w:p>
    <w:p w14:paraId="1CA650B5" w14:textId="77777777" w:rsidR="009F32D2" w:rsidRDefault="00A56ED6">
      <w:pPr>
        <w:spacing w:line="240" w:lineRule="exact"/>
      </w:pPr>
      <w:r>
        <w:t xml:space="preserve">                                                                                                                                                                                 </w:t>
      </w:r>
    </w:p>
    <w:p w14:paraId="337300FA" w14:textId="77777777" w:rsidR="009F32D2" w:rsidRDefault="00A56ED6">
      <w:pPr>
        <w:spacing w:line="240" w:lineRule="exact"/>
        <w:jc w:val="right"/>
      </w:pPr>
      <w:r>
        <w:lastRenderedPageBreak/>
        <w:t>Приложение № 2</w:t>
      </w:r>
    </w:p>
    <w:p w14:paraId="5DF94CC3" w14:textId="77777777" w:rsidR="009F32D2" w:rsidRDefault="00A56ED6">
      <w:pPr>
        <w:spacing w:line="240" w:lineRule="exact"/>
        <w:jc w:val="right"/>
      </w:pPr>
      <w:r>
        <w:t xml:space="preserve">                                                               </w:t>
      </w:r>
      <w:r>
        <w:t xml:space="preserve">                                                           к </w:t>
      </w:r>
      <w:r>
        <w:rPr>
          <w:b/>
          <w:bCs/>
        </w:rPr>
        <w:t>Техническому заданию</w:t>
      </w:r>
    </w:p>
    <w:p w14:paraId="4002BBCB" w14:textId="77777777" w:rsidR="009F32D2" w:rsidRDefault="009F32D2">
      <w:pPr>
        <w:spacing w:line="240" w:lineRule="exact"/>
        <w:jc w:val="center"/>
        <w:rPr>
          <w:b/>
        </w:rPr>
      </w:pPr>
    </w:p>
    <w:p w14:paraId="43EB2440" w14:textId="77777777" w:rsidR="009F32D2" w:rsidRDefault="009F32D2">
      <w:pPr>
        <w:spacing w:line="240" w:lineRule="exact"/>
        <w:jc w:val="center"/>
        <w:rPr>
          <w:b/>
        </w:rPr>
      </w:pPr>
    </w:p>
    <w:p w14:paraId="2EDA8C5C" w14:textId="77777777" w:rsidR="009F32D2" w:rsidRDefault="00A56ED6">
      <w:pPr>
        <w:spacing w:line="240" w:lineRule="exact"/>
        <w:jc w:val="center"/>
        <w:rPr>
          <w:b/>
        </w:rPr>
      </w:pPr>
      <w:r>
        <w:rPr>
          <w:b/>
        </w:rPr>
        <w:t>ПЕРЕЧЕНЬ</w:t>
      </w:r>
    </w:p>
    <w:p w14:paraId="1147687C" w14:textId="77777777" w:rsidR="009F32D2" w:rsidRDefault="009F32D2">
      <w:pPr>
        <w:spacing w:line="240" w:lineRule="exact"/>
        <w:jc w:val="center"/>
        <w:rPr>
          <w:b/>
        </w:rPr>
      </w:pPr>
    </w:p>
    <w:p w14:paraId="7B802653" w14:textId="77777777" w:rsidR="009F32D2" w:rsidRDefault="00A56ED6">
      <w:pPr>
        <w:spacing w:line="240" w:lineRule="exact"/>
        <w:jc w:val="center"/>
        <w:rPr>
          <w:b/>
          <w:bCs/>
        </w:rPr>
      </w:pPr>
      <w:r>
        <w:rPr>
          <w:b/>
          <w:bCs/>
        </w:rPr>
        <w:t>инженерных систем и конструктивных элементов обслуживаемых зданий</w:t>
      </w:r>
    </w:p>
    <w:p w14:paraId="7E4B30B7" w14:textId="77777777" w:rsidR="009F32D2" w:rsidRDefault="009F32D2"/>
    <w:tbl>
      <w:tblPr>
        <w:tblW w:w="10088" w:type="dxa"/>
        <w:jc w:val="center"/>
        <w:tblLayout w:type="fixed"/>
        <w:tblLook w:val="00A0" w:firstRow="1" w:lastRow="0" w:firstColumn="1" w:lastColumn="0" w:noHBand="0" w:noVBand="0"/>
      </w:tblPr>
      <w:tblGrid>
        <w:gridCol w:w="236"/>
        <w:gridCol w:w="839"/>
        <w:gridCol w:w="3999"/>
        <w:gridCol w:w="1920"/>
        <w:gridCol w:w="1735"/>
        <w:gridCol w:w="1123"/>
        <w:gridCol w:w="236"/>
      </w:tblGrid>
      <w:tr w:rsidR="009F32D2" w14:paraId="7EB5D186" w14:textId="77777777">
        <w:trPr>
          <w:jc w:val="center"/>
        </w:trPr>
        <w:tc>
          <w:tcPr>
            <w:tcW w:w="110" w:type="dxa"/>
          </w:tcPr>
          <w:p w14:paraId="2598D258" w14:textId="77777777" w:rsidR="009F32D2" w:rsidRDefault="009F32D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A492A" w14:textId="77777777" w:rsidR="009F32D2" w:rsidRDefault="00A56ED6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14:paraId="5565D03C" w14:textId="77777777" w:rsidR="009F32D2" w:rsidRDefault="00A56ED6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270ED" w14:textId="77777777" w:rsidR="009F32D2" w:rsidRDefault="00A56ED6">
            <w:pPr>
              <w:spacing w:line="240" w:lineRule="exact"/>
              <w:jc w:val="center"/>
            </w:pPr>
            <w:r>
              <w:rPr>
                <w:b/>
              </w:rPr>
              <w:t>Наименование услуг и оборудования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319DA" w14:textId="77777777" w:rsidR="009F32D2" w:rsidRDefault="00A56ED6">
            <w:pPr>
              <w:spacing w:line="240" w:lineRule="exact"/>
              <w:jc w:val="center"/>
            </w:pPr>
            <w:r>
              <w:rPr>
                <w:b/>
              </w:rPr>
              <w:t>Кол-во оборудования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38D4C" w14:textId="77777777" w:rsidR="009F32D2" w:rsidRDefault="00A56ED6">
            <w:pPr>
              <w:spacing w:line="240" w:lineRule="exact"/>
              <w:jc w:val="center"/>
            </w:pPr>
            <w:r>
              <w:rPr>
                <w:b/>
              </w:rPr>
              <w:t>Ед.</w:t>
            </w:r>
          </w:p>
          <w:p w14:paraId="153072EE" w14:textId="77777777" w:rsidR="009F32D2" w:rsidRDefault="00A56ED6">
            <w:pPr>
              <w:spacing w:line="240" w:lineRule="exact"/>
              <w:jc w:val="center"/>
            </w:pPr>
            <w:r>
              <w:rPr>
                <w:b/>
              </w:rPr>
              <w:t>изм.</w:t>
            </w:r>
          </w:p>
        </w:tc>
      </w:tr>
      <w:tr w:rsidR="009F32D2" w14:paraId="75585130" w14:textId="77777777">
        <w:trPr>
          <w:jc w:val="center"/>
        </w:trPr>
        <w:tc>
          <w:tcPr>
            <w:tcW w:w="110" w:type="dxa"/>
          </w:tcPr>
          <w:p w14:paraId="2034034F" w14:textId="77777777" w:rsidR="009F32D2" w:rsidRDefault="009F32D2">
            <w:pPr>
              <w:spacing w:line="240" w:lineRule="exact"/>
              <w:jc w:val="center"/>
              <w:rPr>
                <w:b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FAA78" w14:textId="77777777" w:rsidR="009F32D2" w:rsidRDefault="00A56ED6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B7CFD" w14:textId="77777777" w:rsidR="009F32D2" w:rsidRDefault="00A56ED6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69CA6" w14:textId="77777777" w:rsidR="009F32D2" w:rsidRDefault="00A56ED6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4629F" w14:textId="77777777" w:rsidR="009F32D2" w:rsidRDefault="00A56ED6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9F32D2" w14:paraId="5E45C8AA" w14:textId="77777777">
        <w:trPr>
          <w:trHeight w:val="1330"/>
          <w:jc w:val="center"/>
        </w:trPr>
        <w:tc>
          <w:tcPr>
            <w:tcW w:w="110" w:type="dxa"/>
          </w:tcPr>
          <w:p w14:paraId="582FA010" w14:textId="77777777" w:rsidR="009F32D2" w:rsidRDefault="009F32D2">
            <w:pPr>
              <w:spacing w:line="240" w:lineRule="exact"/>
              <w:jc w:val="center"/>
              <w:rPr>
                <w:b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61C68F2" w14:textId="77777777" w:rsidR="009F32D2" w:rsidRDefault="00A56ED6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AF2CB4D" w14:textId="77777777" w:rsidR="009F32D2" w:rsidRDefault="00A56ED6">
            <w:pPr>
              <w:spacing w:line="240" w:lineRule="exact"/>
              <w:rPr>
                <w:b/>
              </w:rPr>
            </w:pPr>
            <w:r>
              <w:rPr>
                <w:b/>
              </w:rPr>
              <w:t>Услуги по техническому обслуживанию электрических сетей, аппаратов и устройств зданий, в том числе: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F6E3C70" w14:textId="77777777" w:rsidR="009F32D2" w:rsidRDefault="00A56ED6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3116B14" w14:textId="77777777" w:rsidR="009F32D2" w:rsidRDefault="00A56ED6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услуга</w:t>
            </w:r>
          </w:p>
        </w:tc>
      </w:tr>
      <w:tr w:rsidR="009F32D2" w14:paraId="7128E0A1" w14:textId="77777777">
        <w:trPr>
          <w:jc w:val="center"/>
        </w:trPr>
        <w:tc>
          <w:tcPr>
            <w:tcW w:w="110" w:type="dxa"/>
          </w:tcPr>
          <w:p w14:paraId="362FF8E6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C72E8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128F1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Силовые, осветительные сети, сети заземления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C6649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2377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CFC53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м/п</w:t>
            </w:r>
          </w:p>
        </w:tc>
      </w:tr>
      <w:tr w:rsidR="009F32D2" w14:paraId="0C050853" w14:textId="77777777">
        <w:trPr>
          <w:trHeight w:val="68"/>
          <w:jc w:val="center"/>
        </w:trPr>
        <w:tc>
          <w:tcPr>
            <w:tcW w:w="110" w:type="dxa"/>
          </w:tcPr>
          <w:p w14:paraId="483E7095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1D3C8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6565B" w14:textId="77777777" w:rsidR="009F32D2" w:rsidRDefault="00A56ED6">
            <w:pPr>
              <w:rPr>
                <w:rFonts w:eastAsia="Calibri"/>
                <w:color w:val="000000" w:themeColor="text1"/>
                <w:lang w:eastAsia="en-US"/>
              </w:rPr>
            </w:pPr>
            <w:proofErr w:type="spellStart"/>
            <w:r>
              <w:rPr>
                <w:rFonts w:eastAsia="Calibri"/>
                <w:color w:val="000000" w:themeColor="text1"/>
                <w:lang w:eastAsia="en-US"/>
              </w:rPr>
              <w:t>Электроустановочные</w:t>
            </w:r>
            <w:proofErr w:type="spellEnd"/>
            <w:r>
              <w:rPr>
                <w:rFonts w:eastAsia="Calibri"/>
                <w:color w:val="000000" w:themeColor="text1"/>
                <w:lang w:eastAsia="en-US"/>
              </w:rPr>
              <w:t xml:space="preserve"> изделия (выключатели, эл. розетки)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BAB77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414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DB5DE" w14:textId="77777777" w:rsidR="009F32D2" w:rsidRDefault="009F32D2">
            <w:pPr>
              <w:spacing w:line="240" w:lineRule="exact"/>
            </w:pPr>
          </w:p>
          <w:p w14:paraId="4126E3FC" w14:textId="77777777" w:rsidR="009F32D2" w:rsidRDefault="00A56ED6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3F49A5E8" w14:textId="77777777">
        <w:trPr>
          <w:trHeight w:val="354"/>
          <w:jc w:val="center"/>
        </w:trPr>
        <w:tc>
          <w:tcPr>
            <w:tcW w:w="110" w:type="dxa"/>
          </w:tcPr>
          <w:p w14:paraId="381D2075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30D35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E88E3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Электроосветительная арматура с одной лампой накаливания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6561D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75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74B9" w14:textId="77777777" w:rsidR="009F32D2" w:rsidRDefault="009F32D2">
            <w:pPr>
              <w:spacing w:line="240" w:lineRule="exact"/>
              <w:jc w:val="center"/>
              <w:rPr>
                <w:rFonts w:eastAsia="Calibri"/>
                <w:color w:val="000000" w:themeColor="text1"/>
                <w:lang w:eastAsia="en-US"/>
              </w:rPr>
            </w:pPr>
          </w:p>
          <w:p w14:paraId="0C449D0D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30F49E1F" w14:textId="77777777">
        <w:trPr>
          <w:trHeight w:val="468"/>
          <w:jc w:val="center"/>
        </w:trPr>
        <w:tc>
          <w:tcPr>
            <w:tcW w:w="110" w:type="dxa"/>
          </w:tcPr>
          <w:p w14:paraId="076E993D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9787A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FA674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Электроосветительная арматура с люминесцентными лампами с числом ламп до двух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18A95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430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E32D3" w14:textId="77777777" w:rsidR="009F32D2" w:rsidRDefault="009F32D2">
            <w:pPr>
              <w:spacing w:line="240" w:lineRule="exact"/>
              <w:jc w:val="center"/>
              <w:rPr>
                <w:rFonts w:eastAsia="Calibri"/>
                <w:color w:val="000000" w:themeColor="text1"/>
                <w:lang w:eastAsia="en-US"/>
              </w:rPr>
            </w:pPr>
          </w:p>
          <w:p w14:paraId="43D08113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07938D8F" w14:textId="77777777">
        <w:trPr>
          <w:trHeight w:val="570"/>
          <w:jc w:val="center"/>
        </w:trPr>
        <w:tc>
          <w:tcPr>
            <w:tcW w:w="110" w:type="dxa"/>
          </w:tcPr>
          <w:p w14:paraId="3362C8DB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038DF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AF82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Электроосветительная арматура с люминесцентными лампами с числом ламп четыре и более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3E8AA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160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A4D0" w14:textId="77777777" w:rsidR="009F32D2" w:rsidRDefault="009F32D2">
            <w:pPr>
              <w:spacing w:line="240" w:lineRule="exact"/>
              <w:jc w:val="center"/>
              <w:rPr>
                <w:rFonts w:eastAsia="Calibri"/>
                <w:color w:val="000000" w:themeColor="text1"/>
                <w:lang w:eastAsia="en-US"/>
              </w:rPr>
            </w:pPr>
          </w:p>
          <w:p w14:paraId="433C9E59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6E586501" w14:textId="77777777">
        <w:trPr>
          <w:jc w:val="center"/>
        </w:trPr>
        <w:tc>
          <w:tcPr>
            <w:tcW w:w="110" w:type="dxa"/>
          </w:tcPr>
          <w:p w14:paraId="42AA5687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C65FFF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D8325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 Светильники наружного освещения с лампами ДРЛ, ДРИ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CDD30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5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3D7F" w14:textId="77777777" w:rsidR="009F32D2" w:rsidRDefault="009F32D2">
            <w:pPr>
              <w:spacing w:line="240" w:lineRule="exact"/>
              <w:jc w:val="center"/>
              <w:rPr>
                <w:rFonts w:eastAsia="Calibri"/>
                <w:color w:val="000000" w:themeColor="text1"/>
                <w:lang w:eastAsia="en-US"/>
              </w:rPr>
            </w:pPr>
          </w:p>
          <w:p w14:paraId="1DCA20C8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0222F996" w14:textId="77777777">
        <w:trPr>
          <w:jc w:val="center"/>
        </w:trPr>
        <w:tc>
          <w:tcPr>
            <w:tcW w:w="110" w:type="dxa"/>
          </w:tcPr>
          <w:p w14:paraId="5027DB16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0CC16C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0B54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Силовой распределительный пункт с вводным рубильником и предохранителями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046BE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3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6CDD4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7374A685" w14:textId="77777777">
        <w:trPr>
          <w:jc w:val="center"/>
        </w:trPr>
        <w:tc>
          <w:tcPr>
            <w:tcW w:w="110" w:type="dxa"/>
          </w:tcPr>
          <w:p w14:paraId="12CDB27B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44DAFF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4FF7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Силовой распределительный пункт с установочными предохранителями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27CC9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3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A24DA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126833DB" w14:textId="77777777">
        <w:trPr>
          <w:jc w:val="center"/>
        </w:trPr>
        <w:tc>
          <w:tcPr>
            <w:tcW w:w="110" w:type="dxa"/>
          </w:tcPr>
          <w:p w14:paraId="5D2528BC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98AE34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9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FEF08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Силовой </w:t>
            </w:r>
            <w:r>
              <w:rPr>
                <w:rFonts w:eastAsia="Calibri"/>
                <w:color w:val="000000" w:themeColor="text1"/>
                <w:lang w:eastAsia="en-US"/>
              </w:rPr>
              <w:t>распределительный пункт с установочными автоматами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206B5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16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830E3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568B1757" w14:textId="77777777">
        <w:trPr>
          <w:jc w:val="center"/>
        </w:trPr>
        <w:tc>
          <w:tcPr>
            <w:tcW w:w="110" w:type="dxa"/>
          </w:tcPr>
          <w:p w14:paraId="429A25A9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A39AB7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31B8C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Панельный распределительный щит с рубильником и предохранителем на номинальный ток до 600 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4A51F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5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F793E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0905B81D" w14:textId="77777777">
        <w:trPr>
          <w:trHeight w:val="510"/>
          <w:jc w:val="center"/>
        </w:trPr>
        <w:tc>
          <w:tcPr>
            <w:tcW w:w="110" w:type="dxa"/>
          </w:tcPr>
          <w:p w14:paraId="310B39F3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BAF4D9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  <w:p w14:paraId="1D4FECF2" w14:textId="77777777" w:rsidR="009F32D2" w:rsidRDefault="009F32D2">
            <w:pPr>
              <w:spacing w:line="240" w:lineRule="exact"/>
              <w:jc w:val="center"/>
            </w:pP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1B7AA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Щит осветительный групповой с установочными автоматами (число групп)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FADA1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18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4CE28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3F591682" w14:textId="77777777">
        <w:trPr>
          <w:jc w:val="center"/>
        </w:trPr>
        <w:tc>
          <w:tcPr>
            <w:tcW w:w="110" w:type="dxa"/>
          </w:tcPr>
          <w:p w14:paraId="3B74F372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C3E20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7FFB5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Шкафы управления технологическим оборудованием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9916F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5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CF829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6C6CC037" w14:textId="77777777">
        <w:trPr>
          <w:jc w:val="center"/>
        </w:trPr>
        <w:tc>
          <w:tcPr>
            <w:tcW w:w="110" w:type="dxa"/>
          </w:tcPr>
          <w:p w14:paraId="57C15C5B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0F4D0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13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C9CAA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Кнопка управления (кнопочные посты)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2FC13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7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D4855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7DE2B9E9" w14:textId="77777777">
        <w:trPr>
          <w:trHeight w:val="342"/>
          <w:jc w:val="center"/>
        </w:trPr>
        <w:tc>
          <w:tcPr>
            <w:tcW w:w="110" w:type="dxa"/>
          </w:tcPr>
          <w:p w14:paraId="2316E7EE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C694E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0B8FD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Магнитные пускатели  реверсивные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5B214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28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D7FF6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33CC0C6C" w14:textId="77777777">
        <w:trPr>
          <w:jc w:val="center"/>
        </w:trPr>
        <w:tc>
          <w:tcPr>
            <w:tcW w:w="110" w:type="dxa"/>
          </w:tcPr>
          <w:p w14:paraId="7E030CA9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9BAAF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BBF30" w14:textId="77777777" w:rsidR="009F32D2" w:rsidRDefault="00A56ED6">
            <w:pPr>
              <w:spacing w:line="240" w:lineRule="exact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Шкаф </w:t>
            </w:r>
            <w:r>
              <w:rPr>
                <w:b/>
              </w:rPr>
              <w:t xml:space="preserve"> </w:t>
            </w:r>
            <w:r>
              <w:t>автоматического ввода резерва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278B1" w14:textId="77777777" w:rsidR="009F32D2" w:rsidRDefault="00A56ED6">
            <w:pPr>
              <w:spacing w:line="240" w:lineRule="exact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CF97D" w14:textId="77777777" w:rsidR="009F32D2" w:rsidRDefault="00A56ED6">
            <w:pPr>
              <w:spacing w:line="240" w:lineRule="exact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47ADCCFA" w14:textId="77777777">
        <w:trPr>
          <w:trHeight w:val="1113"/>
          <w:jc w:val="center"/>
        </w:trPr>
        <w:tc>
          <w:tcPr>
            <w:tcW w:w="110" w:type="dxa"/>
          </w:tcPr>
          <w:p w14:paraId="3605672C" w14:textId="77777777" w:rsidR="009F32D2" w:rsidRDefault="009F32D2">
            <w:pPr>
              <w:spacing w:line="240" w:lineRule="exact"/>
              <w:jc w:val="center"/>
              <w:rPr>
                <w:b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853D7F5" w14:textId="77777777" w:rsidR="009F32D2" w:rsidRDefault="00A56ED6">
            <w:pPr>
              <w:spacing w:line="240" w:lineRule="exact"/>
              <w:jc w:val="center"/>
            </w:pPr>
            <w:r>
              <w:rPr>
                <w:b/>
              </w:rPr>
              <w:t>2.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39084BC" w14:textId="77777777" w:rsidR="009F32D2" w:rsidRDefault="00A56ED6">
            <w:pPr>
              <w:spacing w:line="240" w:lineRule="exact"/>
            </w:pPr>
            <w:r>
              <w:rPr>
                <w:b/>
              </w:rPr>
              <w:t xml:space="preserve">2. Услуги по техническому обслуживание </w:t>
            </w:r>
            <w:r>
              <w:rPr>
                <w:b/>
              </w:rPr>
              <w:t>трубопроводов и устройств ГВС, ХВС, системы отопления, сантехника и канализации зданий, в том числе: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2A40D2A6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3DE068B" w14:textId="77777777" w:rsidR="009F32D2" w:rsidRDefault="00A56ED6">
            <w:pPr>
              <w:spacing w:line="240" w:lineRule="exact"/>
              <w:jc w:val="center"/>
            </w:pPr>
            <w:r>
              <w:t>услуга</w:t>
            </w:r>
          </w:p>
        </w:tc>
      </w:tr>
      <w:tr w:rsidR="009F32D2" w14:paraId="5FE38CFB" w14:textId="77777777">
        <w:trPr>
          <w:jc w:val="center"/>
        </w:trPr>
        <w:tc>
          <w:tcPr>
            <w:tcW w:w="110" w:type="dxa"/>
          </w:tcPr>
          <w:p w14:paraId="719D5B6C" w14:textId="77777777" w:rsidR="009F32D2" w:rsidRDefault="009F32D2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93ED0" w14:textId="77777777" w:rsidR="009F32D2" w:rsidRDefault="00A56ED6">
            <w:pPr>
              <w:spacing w:line="240" w:lineRule="exact"/>
              <w:jc w:val="both"/>
            </w:pPr>
            <w:r>
              <w:rPr>
                <w:color w:val="000000"/>
              </w:rPr>
              <w:t>16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B7FB7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УУТЭ (узла учета тепловой энергии)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F5445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2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084CE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37F2F3CE" w14:textId="77777777">
        <w:trPr>
          <w:jc w:val="center"/>
        </w:trPr>
        <w:tc>
          <w:tcPr>
            <w:tcW w:w="110" w:type="dxa"/>
          </w:tcPr>
          <w:p w14:paraId="37A4513A" w14:textId="77777777" w:rsidR="009F32D2" w:rsidRDefault="009F32D2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CE1F5" w14:textId="77777777" w:rsidR="009F32D2" w:rsidRDefault="00A56ED6">
            <w:pPr>
              <w:spacing w:line="240" w:lineRule="exact"/>
              <w:jc w:val="both"/>
            </w:pPr>
            <w:r>
              <w:rPr>
                <w:color w:val="000000"/>
              </w:rPr>
              <w:t>17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53D36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Трубопровод  (Диаметр, мм 25; 50; 65;  100; 150)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A05DA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3 456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F4FBD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м/п</w:t>
            </w:r>
          </w:p>
        </w:tc>
      </w:tr>
      <w:tr w:rsidR="009F32D2" w14:paraId="77FF6BD2" w14:textId="77777777">
        <w:trPr>
          <w:jc w:val="center"/>
        </w:trPr>
        <w:tc>
          <w:tcPr>
            <w:tcW w:w="110" w:type="dxa"/>
          </w:tcPr>
          <w:p w14:paraId="7E800045" w14:textId="77777777" w:rsidR="009F32D2" w:rsidRDefault="009F32D2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7607D" w14:textId="77777777" w:rsidR="009F32D2" w:rsidRDefault="00A56ED6">
            <w:pPr>
              <w:spacing w:line="240" w:lineRule="exact"/>
              <w:jc w:val="both"/>
            </w:pPr>
            <w:r>
              <w:rPr>
                <w:color w:val="000000"/>
              </w:rPr>
              <w:t>18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D53FB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Задвижки ( d </w:t>
            </w:r>
            <w:r>
              <w:rPr>
                <w:rFonts w:eastAsia="Calibri"/>
                <w:color w:val="000000" w:themeColor="text1"/>
                <w:lang w:eastAsia="en-US"/>
              </w:rPr>
              <w:t>50; 100; 150; 200; 250)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BA358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34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634AB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3188C937" w14:textId="77777777">
        <w:trPr>
          <w:jc w:val="center"/>
        </w:trPr>
        <w:tc>
          <w:tcPr>
            <w:tcW w:w="110" w:type="dxa"/>
          </w:tcPr>
          <w:p w14:paraId="1CD8401E" w14:textId="77777777" w:rsidR="009F32D2" w:rsidRDefault="009F32D2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076DF" w14:textId="77777777" w:rsidR="009F32D2" w:rsidRDefault="00A56ED6">
            <w:pPr>
              <w:spacing w:line="240" w:lineRule="exact"/>
              <w:jc w:val="both"/>
            </w:pPr>
            <w:r>
              <w:rPr>
                <w:color w:val="000000"/>
              </w:rPr>
              <w:t>19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D16CA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Краны шаровые( d 50 мм; 100 мм;)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00BB0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243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D43A5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368C3095" w14:textId="77777777">
        <w:trPr>
          <w:jc w:val="center"/>
        </w:trPr>
        <w:tc>
          <w:tcPr>
            <w:tcW w:w="110" w:type="dxa"/>
          </w:tcPr>
          <w:p w14:paraId="679C0644" w14:textId="77777777" w:rsidR="009F32D2" w:rsidRDefault="009F32D2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93CE3" w14:textId="77777777" w:rsidR="009F32D2" w:rsidRDefault="00A56ED6">
            <w:pPr>
              <w:spacing w:line="240" w:lineRule="exact"/>
              <w:jc w:val="both"/>
            </w:pPr>
            <w:r>
              <w:rPr>
                <w:color w:val="000000"/>
              </w:rPr>
              <w:t>20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1B6AA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Краны  ( d 1/2; 3/4; 15 мм)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98EAC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162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31A13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1B47DA30" w14:textId="77777777">
        <w:trPr>
          <w:jc w:val="center"/>
        </w:trPr>
        <w:tc>
          <w:tcPr>
            <w:tcW w:w="110" w:type="dxa"/>
          </w:tcPr>
          <w:p w14:paraId="3B308A56" w14:textId="77777777" w:rsidR="009F32D2" w:rsidRDefault="009F32D2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7E6A6" w14:textId="77777777" w:rsidR="009F32D2" w:rsidRDefault="00A56ED6">
            <w:pPr>
              <w:spacing w:line="240" w:lineRule="exact"/>
              <w:jc w:val="both"/>
            </w:pPr>
            <w:r>
              <w:rPr>
                <w:color w:val="000000"/>
              </w:rPr>
              <w:t>21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84D3E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Счетчики холодной учета расхода холодной воды (Условный диаметр, мм 25-40)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7FC51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7A37E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361D973A" w14:textId="77777777">
        <w:trPr>
          <w:jc w:val="center"/>
        </w:trPr>
        <w:tc>
          <w:tcPr>
            <w:tcW w:w="110" w:type="dxa"/>
          </w:tcPr>
          <w:p w14:paraId="2E8A2CDE" w14:textId="77777777" w:rsidR="009F32D2" w:rsidRDefault="009F32D2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81ACB" w14:textId="77777777" w:rsidR="009F32D2" w:rsidRDefault="00A56ED6">
            <w:pPr>
              <w:spacing w:line="240" w:lineRule="exact"/>
              <w:jc w:val="both"/>
            </w:pPr>
            <w:r>
              <w:rPr>
                <w:color w:val="000000"/>
              </w:rPr>
              <w:t>22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87E91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Термометр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C4995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FA8DB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4C003321" w14:textId="77777777">
        <w:trPr>
          <w:jc w:val="center"/>
        </w:trPr>
        <w:tc>
          <w:tcPr>
            <w:tcW w:w="110" w:type="dxa"/>
          </w:tcPr>
          <w:p w14:paraId="283F525B" w14:textId="77777777" w:rsidR="009F32D2" w:rsidRDefault="009F32D2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472F13" w14:textId="77777777" w:rsidR="009F32D2" w:rsidRDefault="00A56ED6">
            <w:pPr>
              <w:spacing w:line="240" w:lineRule="exact"/>
              <w:jc w:val="both"/>
            </w:pPr>
            <w:r>
              <w:rPr>
                <w:color w:val="000000"/>
              </w:rPr>
              <w:t>23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5A05A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Манометр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57C3B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BAD9D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6F7FF500" w14:textId="77777777">
        <w:trPr>
          <w:jc w:val="center"/>
        </w:trPr>
        <w:tc>
          <w:tcPr>
            <w:tcW w:w="110" w:type="dxa"/>
          </w:tcPr>
          <w:p w14:paraId="3EB663B0" w14:textId="77777777" w:rsidR="009F32D2" w:rsidRDefault="009F32D2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1B2396" w14:textId="77777777" w:rsidR="009F32D2" w:rsidRDefault="00A56ED6">
            <w:pPr>
              <w:spacing w:line="240" w:lineRule="exact"/>
              <w:jc w:val="both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12ABB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Сетка-фильтр (грязевика) от ила и грязи в трубопроводах (Диаметр, мм 100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0F784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4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4438B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11ABCBFA" w14:textId="77777777">
        <w:trPr>
          <w:jc w:val="center"/>
        </w:trPr>
        <w:tc>
          <w:tcPr>
            <w:tcW w:w="110" w:type="dxa"/>
          </w:tcPr>
          <w:p w14:paraId="1AE6E21C" w14:textId="77777777" w:rsidR="009F32D2" w:rsidRDefault="009F32D2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7D0F3C" w14:textId="77777777" w:rsidR="009F32D2" w:rsidRDefault="00A56ED6">
            <w:pPr>
              <w:spacing w:line="240" w:lineRule="exact"/>
              <w:jc w:val="both"/>
            </w:pPr>
            <w:r>
              <w:rPr>
                <w:color w:val="000000"/>
              </w:rPr>
              <w:t>25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E3A14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Санитарно-технические устройства с подводками (раковины, унитазы, и т.п )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6DD77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32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B1404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1ADDE913" w14:textId="77777777">
        <w:trPr>
          <w:jc w:val="center"/>
        </w:trPr>
        <w:tc>
          <w:tcPr>
            <w:tcW w:w="110" w:type="dxa"/>
          </w:tcPr>
          <w:p w14:paraId="06BCE63A" w14:textId="77777777" w:rsidR="009F32D2" w:rsidRDefault="009F32D2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D8FF96" w14:textId="77777777" w:rsidR="009F32D2" w:rsidRDefault="00A56ED6">
            <w:pPr>
              <w:spacing w:line="240" w:lineRule="exact"/>
              <w:jc w:val="both"/>
            </w:pPr>
            <w:r>
              <w:rPr>
                <w:color w:val="000000"/>
              </w:rPr>
              <w:t>26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1E006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Колодцы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C51C5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8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9DBB2" w14:textId="77777777" w:rsidR="009F32D2" w:rsidRDefault="00A56ED6">
            <w:pPr>
              <w:spacing w:line="240" w:lineRule="exact"/>
              <w:jc w:val="center"/>
            </w:pPr>
            <w:r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9F32D2" w14:paraId="104466D3" w14:textId="77777777">
        <w:trPr>
          <w:trHeight w:val="564"/>
          <w:jc w:val="center"/>
        </w:trPr>
        <w:tc>
          <w:tcPr>
            <w:tcW w:w="110" w:type="dxa"/>
          </w:tcPr>
          <w:p w14:paraId="4E43343A" w14:textId="77777777" w:rsidR="009F32D2" w:rsidRDefault="009F32D2">
            <w:pPr>
              <w:spacing w:line="240" w:lineRule="exact"/>
              <w:jc w:val="center"/>
              <w:rPr>
                <w:b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3377A01" w14:textId="77777777" w:rsidR="009F32D2" w:rsidRDefault="00A56ED6">
            <w:pPr>
              <w:spacing w:line="240" w:lineRule="exact"/>
              <w:jc w:val="center"/>
            </w:pPr>
            <w:r>
              <w:rPr>
                <w:b/>
              </w:rPr>
              <w:t>3.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2501F2E" w14:textId="77777777" w:rsidR="009F32D2" w:rsidRDefault="00A56ED6">
            <w:pPr>
              <w:spacing w:line="240" w:lineRule="exact"/>
            </w:pPr>
            <w:r>
              <w:rPr>
                <w:b/>
              </w:rPr>
              <w:t xml:space="preserve">Услуги по техническому обслуживанию механических и </w:t>
            </w:r>
            <w:r>
              <w:rPr>
                <w:b/>
              </w:rPr>
              <w:t>электромеханических ворот в том числе: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6C8DEA2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311E328" w14:textId="77777777" w:rsidR="009F32D2" w:rsidRDefault="00A56ED6">
            <w:pPr>
              <w:spacing w:line="240" w:lineRule="exact"/>
              <w:jc w:val="center"/>
            </w:pPr>
            <w:r>
              <w:t>Услуга</w:t>
            </w:r>
          </w:p>
        </w:tc>
      </w:tr>
      <w:tr w:rsidR="009F32D2" w14:paraId="62463F3A" w14:textId="77777777">
        <w:trPr>
          <w:trHeight w:val="68"/>
          <w:jc w:val="center"/>
        </w:trPr>
        <w:tc>
          <w:tcPr>
            <w:tcW w:w="110" w:type="dxa"/>
          </w:tcPr>
          <w:p w14:paraId="2B2978B5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8793D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27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00FEB" w14:textId="77777777" w:rsidR="009F32D2" w:rsidRDefault="00A56ED6">
            <w:pPr>
              <w:spacing w:line="240" w:lineRule="exact"/>
            </w:pPr>
            <w:r>
              <w:t xml:space="preserve"> Электромеханические</w:t>
            </w:r>
          </w:p>
          <w:p w14:paraId="020FA6D5" w14:textId="77777777" w:rsidR="009F32D2" w:rsidRDefault="00A56ED6">
            <w:pPr>
              <w:spacing w:line="240" w:lineRule="exact"/>
            </w:pPr>
            <w:r>
              <w:t xml:space="preserve"> ворота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FE19E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F32A2" w14:textId="77777777" w:rsidR="009F32D2" w:rsidRDefault="00A56ED6">
            <w:pPr>
              <w:spacing w:line="240" w:lineRule="exact"/>
              <w:jc w:val="center"/>
            </w:pPr>
            <w:r>
              <w:t>шт.</w:t>
            </w:r>
          </w:p>
        </w:tc>
      </w:tr>
      <w:tr w:rsidR="009F32D2" w14:paraId="2BEE4BFA" w14:textId="77777777">
        <w:trPr>
          <w:trHeight w:val="68"/>
          <w:jc w:val="center"/>
        </w:trPr>
        <w:tc>
          <w:tcPr>
            <w:tcW w:w="110" w:type="dxa"/>
          </w:tcPr>
          <w:p w14:paraId="3BF46DC3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39594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E0A0A" w14:textId="77777777" w:rsidR="009F32D2" w:rsidRDefault="00A56ED6">
            <w:pPr>
              <w:spacing w:line="240" w:lineRule="exact"/>
            </w:pPr>
            <w:r>
              <w:rPr>
                <w:rFonts w:eastAsia="Calibri"/>
                <w:lang w:eastAsia="en-US"/>
              </w:rPr>
              <w:t>Визуальный осмотр конструкции ворот, петель, сварных швов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3C8BE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91A2E" w14:textId="77777777" w:rsidR="009F32D2" w:rsidRDefault="00A56ED6">
            <w:pPr>
              <w:spacing w:line="240" w:lineRule="exact"/>
              <w:jc w:val="center"/>
            </w:pPr>
            <w:r>
              <w:rPr>
                <w:lang w:eastAsia="en-US"/>
              </w:rPr>
              <w:t>услуга</w:t>
            </w:r>
          </w:p>
        </w:tc>
      </w:tr>
      <w:tr w:rsidR="009F32D2" w14:paraId="0DC05EC1" w14:textId="77777777">
        <w:trPr>
          <w:trHeight w:val="68"/>
          <w:jc w:val="center"/>
        </w:trPr>
        <w:tc>
          <w:tcPr>
            <w:tcW w:w="110" w:type="dxa"/>
          </w:tcPr>
          <w:p w14:paraId="6FE5738F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F2890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400A5" w14:textId="77777777" w:rsidR="009F32D2" w:rsidRDefault="00A56ED6">
            <w:pPr>
              <w:spacing w:line="240" w:lineRule="exact"/>
            </w:pPr>
            <w:r>
              <w:t xml:space="preserve">Проверка </w:t>
            </w:r>
            <w:r>
              <w:rPr>
                <w:rFonts w:eastAsia="Calibri"/>
                <w:lang w:eastAsia="en-US"/>
              </w:rPr>
              <w:t xml:space="preserve">устройства </w:t>
            </w:r>
            <w:r>
              <w:rPr>
                <w:rFonts w:eastAsia="Calibri"/>
                <w:u w:val="single"/>
                <w:lang w:eastAsia="en-US"/>
              </w:rPr>
              <w:t>безопасности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975BC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68530" w14:textId="77777777" w:rsidR="009F32D2" w:rsidRDefault="00A56ED6">
            <w:pPr>
              <w:spacing w:line="240" w:lineRule="exact"/>
              <w:jc w:val="center"/>
            </w:pPr>
            <w:r>
              <w:rPr>
                <w:lang w:eastAsia="en-US"/>
              </w:rPr>
              <w:t>услуга</w:t>
            </w:r>
          </w:p>
        </w:tc>
      </w:tr>
      <w:tr w:rsidR="009F32D2" w14:paraId="3125805A" w14:textId="77777777">
        <w:trPr>
          <w:trHeight w:val="68"/>
          <w:jc w:val="center"/>
        </w:trPr>
        <w:tc>
          <w:tcPr>
            <w:tcW w:w="110" w:type="dxa"/>
          </w:tcPr>
          <w:p w14:paraId="27FFBD33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A1204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1D7AE" w14:textId="77777777" w:rsidR="009F32D2" w:rsidRDefault="00A56ED6">
            <w:pPr>
              <w:spacing w:line="240" w:lineRule="exact"/>
            </w:pPr>
            <w:r>
              <w:t xml:space="preserve">Проверка системы </w:t>
            </w:r>
            <w:r>
              <w:t>электропривода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BF8D6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626A5" w14:textId="77777777" w:rsidR="009F32D2" w:rsidRDefault="00A56ED6">
            <w:pPr>
              <w:spacing w:line="240" w:lineRule="exact"/>
              <w:jc w:val="center"/>
            </w:pPr>
            <w:r>
              <w:rPr>
                <w:lang w:eastAsia="en-US"/>
              </w:rPr>
              <w:t>услуга</w:t>
            </w:r>
          </w:p>
        </w:tc>
      </w:tr>
      <w:tr w:rsidR="009F32D2" w14:paraId="764C96B3" w14:textId="77777777">
        <w:trPr>
          <w:trHeight w:val="68"/>
          <w:jc w:val="center"/>
        </w:trPr>
        <w:tc>
          <w:tcPr>
            <w:tcW w:w="110" w:type="dxa"/>
          </w:tcPr>
          <w:p w14:paraId="06B9D2A4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29E2B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AA121" w14:textId="77777777" w:rsidR="009F32D2" w:rsidRDefault="00A56ED6">
            <w:pPr>
              <w:spacing w:line="240" w:lineRule="exact"/>
            </w:pPr>
            <w:r>
              <w:t>Ворота распашные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429BC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1D45B" w14:textId="77777777" w:rsidR="009F32D2" w:rsidRDefault="00A56ED6">
            <w:pPr>
              <w:spacing w:line="240" w:lineRule="exact"/>
              <w:jc w:val="center"/>
            </w:pPr>
            <w:r>
              <w:t>шт.</w:t>
            </w:r>
          </w:p>
        </w:tc>
      </w:tr>
      <w:tr w:rsidR="009F32D2" w14:paraId="24D4990A" w14:textId="77777777">
        <w:trPr>
          <w:trHeight w:val="595"/>
          <w:jc w:val="center"/>
        </w:trPr>
        <w:tc>
          <w:tcPr>
            <w:tcW w:w="110" w:type="dxa"/>
          </w:tcPr>
          <w:p w14:paraId="733E43BD" w14:textId="77777777" w:rsidR="009F32D2" w:rsidRDefault="009F32D2">
            <w:pPr>
              <w:spacing w:line="240" w:lineRule="exact"/>
              <w:jc w:val="center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9AD76" w14:textId="77777777" w:rsidR="009F32D2" w:rsidRDefault="00A56ED6">
            <w:pPr>
              <w:spacing w:line="240" w:lineRule="exact"/>
              <w:jc w:val="center"/>
            </w:pPr>
            <w:r>
              <w:t>32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04ED4" w14:textId="77777777" w:rsidR="009F32D2" w:rsidRDefault="00A56ED6">
            <w:pPr>
              <w:spacing w:line="240" w:lineRule="exact"/>
            </w:pPr>
            <w:r>
              <w:rPr>
                <w:rFonts w:eastAsia="Calibri"/>
                <w:lang w:eastAsia="en-US"/>
              </w:rPr>
              <w:t>Визуальный осмотр конструкции ворот, петель, сварных швов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CCF05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EA88A" w14:textId="77777777" w:rsidR="009F32D2" w:rsidRDefault="00A56ED6">
            <w:pPr>
              <w:spacing w:line="240" w:lineRule="exact"/>
              <w:jc w:val="center"/>
            </w:pPr>
            <w:r>
              <w:rPr>
                <w:lang w:eastAsia="en-US"/>
              </w:rPr>
              <w:t>услуга</w:t>
            </w:r>
          </w:p>
        </w:tc>
      </w:tr>
      <w:tr w:rsidR="009F32D2" w14:paraId="4FB68F87" w14:textId="77777777">
        <w:trPr>
          <w:trHeight w:val="690"/>
          <w:jc w:val="center"/>
        </w:trPr>
        <w:tc>
          <w:tcPr>
            <w:tcW w:w="110" w:type="dxa"/>
          </w:tcPr>
          <w:p w14:paraId="0AFFE57C" w14:textId="77777777" w:rsidR="009F32D2" w:rsidRDefault="009F32D2">
            <w:pPr>
              <w:spacing w:line="240" w:lineRule="exact"/>
              <w:jc w:val="center"/>
              <w:rPr>
                <w:b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6137927" w14:textId="77777777" w:rsidR="009F32D2" w:rsidRDefault="00A56ED6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  <w:lang w:eastAsia="en-US"/>
              </w:rPr>
              <w:t>4.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41B7C01" w14:textId="77777777" w:rsidR="009F32D2" w:rsidRDefault="00A56ED6">
            <w:pPr>
              <w:spacing w:line="240" w:lineRule="exact"/>
              <w:rPr>
                <w:b/>
              </w:rPr>
            </w:pPr>
            <w:r>
              <w:rPr>
                <w:b/>
                <w:lang w:eastAsia="en-US"/>
              </w:rPr>
              <w:t>Услуги по техническому обслуживанию системы воздушного отопления зданий, в том числе: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D70D3A2" w14:textId="77777777" w:rsidR="009F32D2" w:rsidRDefault="009F32D2">
            <w:pPr>
              <w:spacing w:line="240" w:lineRule="exact"/>
              <w:jc w:val="center"/>
              <w:rPr>
                <w:lang w:eastAsia="en-US"/>
              </w:rPr>
            </w:pPr>
          </w:p>
          <w:p w14:paraId="5C73BA34" w14:textId="77777777" w:rsidR="009F32D2" w:rsidRDefault="00A56ED6">
            <w:pPr>
              <w:spacing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EBB3A40" w14:textId="77777777" w:rsidR="009F32D2" w:rsidRDefault="00A56ED6">
            <w:pPr>
              <w:spacing w:line="240" w:lineRule="exact"/>
              <w:jc w:val="center"/>
            </w:pPr>
            <w:r>
              <w:rPr>
                <w:lang w:eastAsia="en-US"/>
              </w:rPr>
              <w:t>Услуга</w:t>
            </w:r>
          </w:p>
        </w:tc>
      </w:tr>
      <w:tr w:rsidR="009F32D2" w14:paraId="5A1CF2E9" w14:textId="77777777">
        <w:trPr>
          <w:trHeight w:val="285"/>
          <w:jc w:val="center"/>
        </w:trPr>
        <w:tc>
          <w:tcPr>
            <w:tcW w:w="110" w:type="dxa"/>
          </w:tcPr>
          <w:p w14:paraId="29AD0590" w14:textId="77777777" w:rsidR="009F32D2" w:rsidRDefault="009F32D2">
            <w:pPr>
              <w:spacing w:line="240" w:lineRule="exact"/>
              <w:jc w:val="center"/>
              <w:rPr>
                <w:b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BB1EC8" w14:textId="77777777" w:rsidR="009F32D2" w:rsidRDefault="00A56ED6">
            <w:pPr>
              <w:spacing w:line="240" w:lineRule="exact"/>
              <w:jc w:val="center"/>
              <w:rPr>
                <w:b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98C4B6" w14:textId="77777777" w:rsidR="009F32D2" w:rsidRDefault="00A56ED6">
            <w:pPr>
              <w:spacing w:line="240" w:lineRule="exact"/>
              <w:rPr>
                <w:lang w:eastAsia="en-US"/>
              </w:rPr>
            </w:pPr>
            <w:r>
              <w:rPr>
                <w:lang w:eastAsia="en-US"/>
              </w:rPr>
              <w:t>Тепловые завесы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BF3CE2" w14:textId="77777777" w:rsidR="009F32D2" w:rsidRDefault="00A56ED6">
            <w:pPr>
              <w:spacing w:line="240" w:lineRule="exact"/>
              <w:jc w:val="center"/>
            </w:pPr>
            <w:r>
              <w:rPr>
                <w:lang w:eastAsia="en-US"/>
              </w:rPr>
              <w:t>4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8F5783" w14:textId="77777777" w:rsidR="009F32D2" w:rsidRDefault="00A56ED6">
            <w:pPr>
              <w:spacing w:line="240" w:lineRule="exact"/>
              <w:jc w:val="center"/>
            </w:pPr>
            <w:r>
              <w:rPr>
                <w:lang w:eastAsia="en-US"/>
              </w:rPr>
              <w:t>шт.</w:t>
            </w:r>
          </w:p>
        </w:tc>
      </w:tr>
      <w:tr w:rsidR="009F32D2" w14:paraId="059DCFC7" w14:textId="77777777">
        <w:trPr>
          <w:trHeight w:val="427"/>
          <w:jc w:val="center"/>
        </w:trPr>
        <w:tc>
          <w:tcPr>
            <w:tcW w:w="110" w:type="dxa"/>
          </w:tcPr>
          <w:p w14:paraId="239FC8EF" w14:textId="77777777" w:rsidR="009F32D2" w:rsidRDefault="009F32D2">
            <w:pPr>
              <w:spacing w:line="240" w:lineRule="exact"/>
              <w:jc w:val="center"/>
              <w:rPr>
                <w:lang w:eastAsia="en-US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EC4F11" w14:textId="77777777" w:rsidR="009F32D2" w:rsidRDefault="00A56ED6">
            <w:pPr>
              <w:spacing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A21BA3" w14:textId="77777777" w:rsidR="009F32D2" w:rsidRDefault="00A56ED6">
            <w:pPr>
              <w:spacing w:line="240" w:lineRule="exact"/>
              <w:rPr>
                <w:lang w:eastAsia="en-US"/>
              </w:rPr>
            </w:pPr>
            <w:r>
              <w:t>Проверка работоспособности тэнов,  протяжка контактов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0B1B98" w14:textId="77777777" w:rsidR="009F32D2" w:rsidRDefault="00A56ED6">
            <w:pPr>
              <w:spacing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2E9F30" w14:textId="77777777" w:rsidR="009F32D2" w:rsidRDefault="00A56ED6">
            <w:pPr>
              <w:spacing w:line="240" w:lineRule="exact"/>
              <w:jc w:val="center"/>
              <w:rPr>
                <w:lang w:eastAsia="en-US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4C57E045" w14:textId="77777777">
        <w:trPr>
          <w:trHeight w:val="427"/>
          <w:jc w:val="center"/>
        </w:trPr>
        <w:tc>
          <w:tcPr>
            <w:tcW w:w="110" w:type="dxa"/>
          </w:tcPr>
          <w:p w14:paraId="1238C8E2" w14:textId="77777777" w:rsidR="009F32D2" w:rsidRDefault="009F32D2">
            <w:pPr>
              <w:spacing w:line="240" w:lineRule="exact"/>
              <w:jc w:val="center"/>
              <w:rPr>
                <w:lang w:eastAsia="en-US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7F336F" w14:textId="77777777" w:rsidR="009F32D2" w:rsidRDefault="00A56ED6">
            <w:pPr>
              <w:spacing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E4FF0B" w14:textId="77777777" w:rsidR="009F32D2" w:rsidRDefault="00A56ED6">
            <w:pPr>
              <w:spacing w:line="240" w:lineRule="exact"/>
              <w:rPr>
                <w:lang w:eastAsia="en-US"/>
              </w:rPr>
            </w:pPr>
            <w:r>
              <w:t>Проверка работоспособности двигателя вентилятора,  протяжка контактов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191B0B" w14:textId="77777777" w:rsidR="009F32D2" w:rsidRDefault="00A56ED6">
            <w:pPr>
              <w:spacing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2F4ADD" w14:textId="77777777" w:rsidR="009F32D2" w:rsidRDefault="00A56ED6">
            <w:pPr>
              <w:spacing w:line="240" w:lineRule="exact"/>
              <w:jc w:val="center"/>
              <w:rPr>
                <w:lang w:eastAsia="en-US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40E6E209" w14:textId="77777777">
        <w:trPr>
          <w:trHeight w:val="427"/>
          <w:jc w:val="center"/>
        </w:trPr>
        <w:tc>
          <w:tcPr>
            <w:tcW w:w="110" w:type="dxa"/>
          </w:tcPr>
          <w:p w14:paraId="624384B1" w14:textId="77777777" w:rsidR="009F32D2" w:rsidRDefault="009F32D2">
            <w:pPr>
              <w:spacing w:line="240" w:lineRule="exact"/>
              <w:jc w:val="center"/>
              <w:rPr>
                <w:lang w:eastAsia="en-US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465B08" w14:textId="77777777" w:rsidR="009F32D2" w:rsidRDefault="00A56ED6">
            <w:pPr>
              <w:spacing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1F2EDA" w14:textId="77777777" w:rsidR="009F32D2" w:rsidRDefault="00A56ED6">
            <w:pPr>
              <w:spacing w:line="240" w:lineRule="exact"/>
              <w:rPr>
                <w:lang w:eastAsia="en-US"/>
              </w:rPr>
            </w:pPr>
            <w:r>
              <w:t>Проверка предохранительных и  регулирующих устройств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553F15" w14:textId="77777777" w:rsidR="009F32D2" w:rsidRDefault="00A56ED6">
            <w:pPr>
              <w:spacing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61D2F6" w14:textId="77777777" w:rsidR="009F32D2" w:rsidRDefault="00A56ED6">
            <w:pPr>
              <w:spacing w:line="240" w:lineRule="exact"/>
              <w:jc w:val="center"/>
              <w:rPr>
                <w:lang w:eastAsia="en-US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1AEA901E" w14:textId="77777777">
        <w:trPr>
          <w:trHeight w:val="735"/>
          <w:jc w:val="center"/>
        </w:trPr>
        <w:tc>
          <w:tcPr>
            <w:tcW w:w="110" w:type="dxa"/>
          </w:tcPr>
          <w:p w14:paraId="747A55B9" w14:textId="77777777" w:rsidR="009F32D2" w:rsidRDefault="009F32D2">
            <w:pPr>
              <w:spacing w:line="240" w:lineRule="exact"/>
              <w:jc w:val="center"/>
              <w:rPr>
                <w:b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4378DF9" w14:textId="77777777" w:rsidR="009F32D2" w:rsidRDefault="00A56ED6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24E555C" w14:textId="77777777" w:rsidR="009F32D2" w:rsidRDefault="00A56ED6">
            <w:pPr>
              <w:spacing w:line="240" w:lineRule="exact"/>
              <w:rPr>
                <w:b/>
              </w:rPr>
            </w:pPr>
            <w:r>
              <w:rPr>
                <w:b/>
                <w:lang w:eastAsia="en-US"/>
              </w:rPr>
              <w:t xml:space="preserve">Услуги по техническому </w:t>
            </w:r>
            <w:r>
              <w:rPr>
                <w:b/>
                <w:lang w:eastAsia="en-US"/>
              </w:rPr>
              <w:t>обслуживанию кондиционеров, климатического оборудования, в том числе: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22D8457" w14:textId="77777777" w:rsidR="009F32D2" w:rsidRDefault="009F32D2">
            <w:pPr>
              <w:spacing w:line="240" w:lineRule="exact"/>
              <w:jc w:val="center"/>
              <w:rPr>
                <w:lang w:eastAsia="en-US"/>
              </w:rPr>
            </w:pPr>
          </w:p>
          <w:p w14:paraId="273AAFE2" w14:textId="77777777" w:rsidR="009F32D2" w:rsidRDefault="00A56ED6">
            <w:pPr>
              <w:spacing w:line="240" w:lineRule="exact"/>
            </w:pPr>
            <w:r>
              <w:rPr>
                <w:lang w:eastAsia="en-US"/>
              </w:rPr>
              <w:t xml:space="preserve">            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17A4660" w14:textId="77777777" w:rsidR="009F32D2" w:rsidRDefault="00A56ED6">
            <w:pPr>
              <w:spacing w:line="240" w:lineRule="exact"/>
              <w:jc w:val="center"/>
            </w:pPr>
            <w:r>
              <w:rPr>
                <w:lang w:eastAsia="en-US"/>
              </w:rPr>
              <w:t>Услуга</w:t>
            </w:r>
          </w:p>
        </w:tc>
      </w:tr>
      <w:tr w:rsidR="009F32D2" w14:paraId="4EBEED49" w14:textId="77777777">
        <w:trPr>
          <w:trHeight w:val="285"/>
          <w:jc w:val="center"/>
        </w:trPr>
        <w:tc>
          <w:tcPr>
            <w:tcW w:w="110" w:type="dxa"/>
          </w:tcPr>
          <w:p w14:paraId="33A78E10" w14:textId="77777777" w:rsidR="009F32D2" w:rsidRDefault="009F32D2">
            <w:pPr>
              <w:spacing w:line="240" w:lineRule="exact"/>
              <w:jc w:val="center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01DA5F" w14:textId="77777777" w:rsidR="009F32D2" w:rsidRDefault="00A56ED6">
            <w:pPr>
              <w:spacing w:line="240" w:lineRule="exact"/>
              <w:jc w:val="center"/>
            </w:pPr>
            <w:r>
              <w:t>37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235131" w14:textId="77777777" w:rsidR="009F32D2" w:rsidRDefault="00A56ED6">
            <w:pPr>
              <w:spacing w:line="240" w:lineRule="exact"/>
            </w:pPr>
            <w:r>
              <w:t>Кондиционеры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EEA71C" w14:textId="77777777" w:rsidR="009F32D2" w:rsidRDefault="00A56ED6">
            <w:pPr>
              <w:spacing w:line="240" w:lineRule="exact"/>
              <w:jc w:val="center"/>
            </w:pPr>
            <w:r>
              <w:t>46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8D9CA3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6AFC58CB" w14:textId="77777777">
        <w:trPr>
          <w:trHeight w:val="345"/>
          <w:jc w:val="center"/>
        </w:trPr>
        <w:tc>
          <w:tcPr>
            <w:tcW w:w="110" w:type="dxa"/>
          </w:tcPr>
          <w:p w14:paraId="0DA1DBB8" w14:textId="77777777" w:rsidR="009F32D2" w:rsidRDefault="009F32D2">
            <w:pPr>
              <w:spacing w:line="240" w:lineRule="exact"/>
              <w:jc w:val="center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76DF4A" w14:textId="77777777" w:rsidR="009F32D2" w:rsidRDefault="00A56ED6">
            <w:pPr>
              <w:spacing w:line="240" w:lineRule="exact"/>
              <w:jc w:val="center"/>
            </w:pPr>
            <w:r>
              <w:t>38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60CB44" w14:textId="77777777" w:rsidR="009F32D2" w:rsidRDefault="00A56ED6">
            <w:pPr>
              <w:spacing w:line="240" w:lineRule="exact"/>
            </w:pPr>
            <w:r>
              <w:t>Проверка  целостности кабелей и трасс электропитания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6297B6" w14:textId="77777777" w:rsidR="009F32D2" w:rsidRDefault="00A56ED6">
            <w:pPr>
              <w:spacing w:line="240" w:lineRule="exact"/>
              <w:jc w:val="center"/>
            </w:pPr>
            <w:r>
              <w:t>46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63212B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68A307EB" w14:textId="77777777">
        <w:trPr>
          <w:trHeight w:val="285"/>
          <w:jc w:val="center"/>
        </w:trPr>
        <w:tc>
          <w:tcPr>
            <w:tcW w:w="110" w:type="dxa"/>
          </w:tcPr>
          <w:p w14:paraId="6DE74C6B" w14:textId="77777777" w:rsidR="009F32D2" w:rsidRDefault="009F32D2">
            <w:pPr>
              <w:spacing w:line="240" w:lineRule="exact"/>
              <w:jc w:val="center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6B9BA2" w14:textId="77777777" w:rsidR="009F32D2" w:rsidRDefault="00A56ED6">
            <w:pPr>
              <w:spacing w:line="240" w:lineRule="exact"/>
              <w:jc w:val="center"/>
            </w:pPr>
            <w:r>
              <w:t>39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3E6BF3" w14:textId="77777777" w:rsidR="009F32D2" w:rsidRDefault="00A56ED6">
            <w:pPr>
              <w:widowControl w:val="0"/>
              <w:shd w:val="clear" w:color="auto" w:fill="FFFFFF"/>
              <w:jc w:val="both"/>
            </w:pPr>
            <w:r>
              <w:t>Проверка наличия и дозаправка хладагентом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BFF170" w14:textId="77777777" w:rsidR="009F32D2" w:rsidRDefault="00A56ED6">
            <w:pPr>
              <w:spacing w:line="240" w:lineRule="exact"/>
              <w:jc w:val="center"/>
            </w:pPr>
            <w:r>
              <w:t>46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9E3D51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4C590668" w14:textId="77777777">
        <w:trPr>
          <w:trHeight w:val="284"/>
          <w:jc w:val="center"/>
        </w:trPr>
        <w:tc>
          <w:tcPr>
            <w:tcW w:w="110" w:type="dxa"/>
          </w:tcPr>
          <w:p w14:paraId="5173A4C0" w14:textId="77777777" w:rsidR="009F32D2" w:rsidRDefault="009F32D2">
            <w:pPr>
              <w:spacing w:line="240" w:lineRule="exact"/>
              <w:jc w:val="center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84468B" w14:textId="77777777" w:rsidR="009F32D2" w:rsidRDefault="00A56ED6">
            <w:pPr>
              <w:spacing w:line="240" w:lineRule="exact"/>
              <w:jc w:val="center"/>
            </w:pPr>
            <w:r>
              <w:t>40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9338CE" w14:textId="77777777" w:rsidR="009F32D2" w:rsidRDefault="00A56ED6">
            <w:pPr>
              <w:widowControl w:val="0"/>
              <w:shd w:val="clear" w:color="auto" w:fill="FFFFFF"/>
              <w:jc w:val="both"/>
            </w:pPr>
            <w:r>
              <w:t xml:space="preserve">Проверка </w:t>
            </w:r>
            <w:r>
              <w:t>двигателей вентиляторов обдува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F72FC4" w14:textId="77777777" w:rsidR="009F32D2" w:rsidRDefault="00A56ED6">
            <w:pPr>
              <w:spacing w:line="240" w:lineRule="exact"/>
              <w:jc w:val="center"/>
            </w:pPr>
            <w:r>
              <w:t>46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F078D9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17507F7B" w14:textId="77777777">
        <w:trPr>
          <w:trHeight w:val="613"/>
          <w:jc w:val="center"/>
        </w:trPr>
        <w:tc>
          <w:tcPr>
            <w:tcW w:w="110" w:type="dxa"/>
          </w:tcPr>
          <w:p w14:paraId="0E579B00" w14:textId="77777777" w:rsidR="009F32D2" w:rsidRDefault="009F32D2">
            <w:pPr>
              <w:spacing w:line="240" w:lineRule="exact"/>
              <w:jc w:val="center"/>
              <w:rPr>
                <w:b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1E212F6" w14:textId="77777777" w:rsidR="009F32D2" w:rsidRDefault="00A56ED6">
            <w:pPr>
              <w:spacing w:line="240" w:lineRule="exact"/>
              <w:jc w:val="center"/>
            </w:pPr>
            <w:r>
              <w:rPr>
                <w:b/>
              </w:rPr>
              <w:t>6.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8FE378A" w14:textId="77777777" w:rsidR="009F32D2" w:rsidRDefault="00A56ED6">
            <w:pPr>
              <w:spacing w:line="240" w:lineRule="exact"/>
            </w:pPr>
            <w:r>
              <w:rPr>
                <w:b/>
              </w:rPr>
              <w:t>Услуги по техническому обслуживанию часов, в том числе: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BA5909B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9A98498" w14:textId="77777777" w:rsidR="009F32D2" w:rsidRDefault="00A56ED6">
            <w:pPr>
              <w:spacing w:line="240" w:lineRule="exact"/>
              <w:jc w:val="center"/>
            </w:pPr>
            <w:r>
              <w:t>Услуга</w:t>
            </w:r>
          </w:p>
        </w:tc>
      </w:tr>
      <w:tr w:rsidR="009F32D2" w14:paraId="59409A3A" w14:textId="77777777">
        <w:trPr>
          <w:trHeight w:val="345"/>
          <w:jc w:val="center"/>
        </w:trPr>
        <w:tc>
          <w:tcPr>
            <w:tcW w:w="110" w:type="dxa"/>
          </w:tcPr>
          <w:p w14:paraId="0637575F" w14:textId="77777777" w:rsidR="009F32D2" w:rsidRDefault="009F32D2">
            <w:pPr>
              <w:spacing w:line="240" w:lineRule="exact"/>
              <w:jc w:val="center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F8825" w14:textId="77777777" w:rsidR="009F32D2" w:rsidRDefault="00A56ED6">
            <w:pPr>
              <w:spacing w:line="240" w:lineRule="exact"/>
              <w:jc w:val="center"/>
            </w:pPr>
            <w:r>
              <w:t>41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6A280" w14:textId="77777777" w:rsidR="009F32D2" w:rsidRDefault="00A56ED6">
            <w:pPr>
              <w:spacing w:line="240" w:lineRule="exact"/>
            </w:pPr>
            <w:r>
              <w:t>Завод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4BEAD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3B2D6" w14:textId="77777777" w:rsidR="009F32D2" w:rsidRDefault="00A56ED6">
            <w:pPr>
              <w:spacing w:line="240" w:lineRule="exact"/>
              <w:jc w:val="center"/>
            </w:pPr>
            <w:r>
              <w:t>шт.</w:t>
            </w:r>
          </w:p>
        </w:tc>
      </w:tr>
      <w:tr w:rsidR="009F32D2" w14:paraId="1E1A3D60" w14:textId="77777777">
        <w:trPr>
          <w:trHeight w:val="225"/>
          <w:jc w:val="center"/>
        </w:trPr>
        <w:tc>
          <w:tcPr>
            <w:tcW w:w="110" w:type="dxa"/>
          </w:tcPr>
          <w:p w14:paraId="1E697EC9" w14:textId="77777777" w:rsidR="009F32D2" w:rsidRDefault="009F32D2">
            <w:pPr>
              <w:spacing w:line="240" w:lineRule="exact"/>
              <w:jc w:val="center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1A515" w14:textId="77777777" w:rsidR="009F32D2" w:rsidRDefault="00A56ED6">
            <w:pPr>
              <w:spacing w:line="240" w:lineRule="exact"/>
              <w:jc w:val="center"/>
            </w:pPr>
            <w:r>
              <w:t>42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6FC16" w14:textId="77777777" w:rsidR="009F32D2" w:rsidRDefault="00A56ED6">
            <w:pPr>
              <w:spacing w:line="240" w:lineRule="exact"/>
            </w:pPr>
            <w:r>
              <w:rPr>
                <w:rFonts w:eastAsia="Calibri"/>
                <w:color w:val="000000" w:themeColor="text1"/>
                <w:lang w:eastAsia="en-US"/>
              </w:rPr>
              <w:t>Коррекция времени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18939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A1024" w14:textId="77777777" w:rsidR="009F32D2" w:rsidRDefault="00A56ED6">
            <w:pPr>
              <w:spacing w:line="240" w:lineRule="exact"/>
              <w:jc w:val="center"/>
            </w:pPr>
            <w:r>
              <w:t>шт.</w:t>
            </w:r>
          </w:p>
        </w:tc>
      </w:tr>
      <w:tr w:rsidR="009F32D2" w14:paraId="33FC2477" w14:textId="77777777">
        <w:trPr>
          <w:trHeight w:val="320"/>
          <w:jc w:val="center"/>
        </w:trPr>
        <w:tc>
          <w:tcPr>
            <w:tcW w:w="110" w:type="dxa"/>
          </w:tcPr>
          <w:p w14:paraId="6FB14EEF" w14:textId="77777777" w:rsidR="009F32D2" w:rsidRDefault="009F32D2">
            <w:pPr>
              <w:spacing w:line="240" w:lineRule="exact"/>
              <w:jc w:val="center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E1679" w14:textId="77777777" w:rsidR="009F32D2" w:rsidRDefault="00A56ED6">
            <w:pPr>
              <w:spacing w:line="240" w:lineRule="exact"/>
              <w:jc w:val="center"/>
            </w:pPr>
            <w:r>
              <w:t>43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0C5F3" w14:textId="77777777" w:rsidR="009F32D2" w:rsidRDefault="00A56ED6">
            <w:pPr>
              <w:spacing w:line="240" w:lineRule="exact"/>
            </w:pPr>
            <w:r>
              <w:t>Обслуживание механизма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6B247" w14:textId="77777777" w:rsidR="009F32D2" w:rsidRDefault="00A56ED6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21C14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4321C746" w14:textId="77777777">
        <w:trPr>
          <w:trHeight w:val="675"/>
          <w:jc w:val="center"/>
        </w:trPr>
        <w:tc>
          <w:tcPr>
            <w:tcW w:w="110" w:type="dxa"/>
          </w:tcPr>
          <w:p w14:paraId="6B0FA851" w14:textId="77777777" w:rsidR="009F32D2" w:rsidRDefault="009F32D2">
            <w:pPr>
              <w:spacing w:line="240" w:lineRule="exact"/>
              <w:jc w:val="center"/>
              <w:rPr>
                <w:b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2B92961" w14:textId="77777777" w:rsidR="009F32D2" w:rsidRDefault="00A56ED6">
            <w:pPr>
              <w:spacing w:line="240" w:lineRule="exact"/>
              <w:jc w:val="center"/>
            </w:pPr>
            <w:r>
              <w:rPr>
                <w:b/>
              </w:rPr>
              <w:t>7.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475551E" w14:textId="77777777" w:rsidR="009F32D2" w:rsidRDefault="00A56ED6">
            <w:pPr>
              <w:spacing w:line="240" w:lineRule="exact"/>
            </w:pPr>
            <w:r>
              <w:rPr>
                <w:b/>
              </w:rPr>
              <w:t xml:space="preserve">Услуги по техническому обслуживанию конструктивных </w:t>
            </w:r>
            <w:r>
              <w:rPr>
                <w:b/>
              </w:rPr>
              <w:t>элементов здания, в том числе: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44F226F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2AE8E18E" w14:textId="77777777" w:rsidR="009F32D2" w:rsidRDefault="00A56ED6">
            <w:pPr>
              <w:spacing w:line="240" w:lineRule="exact"/>
              <w:jc w:val="center"/>
            </w:pPr>
            <w:r>
              <w:t>услуга</w:t>
            </w:r>
          </w:p>
        </w:tc>
      </w:tr>
      <w:tr w:rsidR="009F32D2" w14:paraId="4A17EC62" w14:textId="77777777">
        <w:trPr>
          <w:trHeight w:val="68"/>
          <w:jc w:val="center"/>
        </w:trPr>
        <w:tc>
          <w:tcPr>
            <w:tcW w:w="110" w:type="dxa"/>
          </w:tcPr>
          <w:p w14:paraId="01E6953C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D93F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44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5ED14" w14:textId="77777777" w:rsidR="009F32D2" w:rsidRDefault="00A56ED6">
            <w:pPr>
              <w:spacing w:line="240" w:lineRule="exact"/>
            </w:pPr>
            <w:r>
              <w:t>Кровля здания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4E2A9" w14:textId="77777777" w:rsidR="009F32D2" w:rsidRDefault="00A56ED6">
            <w:pPr>
              <w:spacing w:line="240" w:lineRule="exact"/>
              <w:jc w:val="center"/>
            </w:pPr>
            <w:r>
              <w:t>3500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84625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66A707E9" w14:textId="77777777">
        <w:trPr>
          <w:trHeight w:val="68"/>
          <w:jc w:val="center"/>
        </w:trPr>
        <w:tc>
          <w:tcPr>
            <w:tcW w:w="110" w:type="dxa"/>
          </w:tcPr>
          <w:p w14:paraId="12D43782" w14:textId="77777777" w:rsidR="009F32D2" w:rsidRDefault="009F32D2">
            <w:pPr>
              <w:spacing w:line="240" w:lineRule="exact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229C6" w14:textId="77777777" w:rsidR="009F32D2" w:rsidRDefault="00A56ED6">
            <w:pPr>
              <w:spacing w:line="240" w:lineRule="exact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98FEF" w14:textId="77777777" w:rsidR="009F32D2" w:rsidRDefault="00A56ED6">
            <w:pPr>
              <w:spacing w:line="240" w:lineRule="exact"/>
            </w:pPr>
            <w:r>
              <w:t>уборка мусора и грязи с кровли;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3992B" w14:textId="77777777" w:rsidR="009F32D2" w:rsidRDefault="00A56ED6">
            <w:pPr>
              <w:spacing w:line="240" w:lineRule="exact"/>
              <w:jc w:val="center"/>
            </w:pPr>
            <w:r>
              <w:t>3500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7DC31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22EC8079" w14:textId="77777777">
        <w:trPr>
          <w:trHeight w:val="68"/>
          <w:jc w:val="center"/>
        </w:trPr>
        <w:tc>
          <w:tcPr>
            <w:tcW w:w="110" w:type="dxa"/>
          </w:tcPr>
          <w:p w14:paraId="30E753C1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4F259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21500" w14:textId="77777777" w:rsidR="009F32D2" w:rsidRDefault="00A56ED6">
            <w:pPr>
              <w:spacing w:line="240" w:lineRule="exact"/>
            </w:pPr>
            <w:r>
              <w:t>удаление с крыш снега и наледей;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C8495" w14:textId="77777777" w:rsidR="009F32D2" w:rsidRDefault="00A56ED6">
            <w:pPr>
              <w:spacing w:line="240" w:lineRule="exact"/>
              <w:jc w:val="center"/>
            </w:pPr>
            <w:r>
              <w:t>3500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70AF7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2067FF3B" w14:textId="77777777">
        <w:trPr>
          <w:trHeight w:val="68"/>
          <w:jc w:val="center"/>
        </w:trPr>
        <w:tc>
          <w:tcPr>
            <w:tcW w:w="110" w:type="dxa"/>
          </w:tcPr>
          <w:p w14:paraId="66095428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E7733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F8BE2" w14:textId="77777777" w:rsidR="009F32D2" w:rsidRDefault="00A56ED6">
            <w:pPr>
              <w:spacing w:line="240" w:lineRule="exact"/>
            </w:pPr>
            <w:r>
              <w:t>укрепление защитной решетки водоприемной воронки;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64B53" w14:textId="77777777" w:rsidR="009F32D2" w:rsidRDefault="00A56ED6">
            <w:pPr>
              <w:spacing w:line="240" w:lineRule="exact"/>
              <w:jc w:val="center"/>
              <w:rPr>
                <w:color w:val="FF0000"/>
                <w:highlight w:val="yellow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46A20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1C5B7FED" w14:textId="77777777">
        <w:trPr>
          <w:trHeight w:val="68"/>
          <w:jc w:val="center"/>
        </w:trPr>
        <w:tc>
          <w:tcPr>
            <w:tcW w:w="110" w:type="dxa"/>
          </w:tcPr>
          <w:p w14:paraId="50B73759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34506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BBC0B" w14:textId="77777777" w:rsidR="009F32D2" w:rsidRDefault="00A56ED6">
            <w:pPr>
              <w:spacing w:line="240" w:lineRule="exact"/>
            </w:pPr>
            <w:r>
              <w:t xml:space="preserve">прочистка </w:t>
            </w:r>
            <w:r>
              <w:t>водоприемной воронки внутреннего водостока;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9A2B3" w14:textId="77777777" w:rsidR="009F32D2" w:rsidRDefault="00A56ED6">
            <w:pPr>
              <w:spacing w:line="240" w:lineRule="exact"/>
              <w:jc w:val="center"/>
            </w:pPr>
            <w:r>
              <w:t>4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3896B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4D265768" w14:textId="77777777">
        <w:trPr>
          <w:trHeight w:val="68"/>
          <w:jc w:val="center"/>
        </w:trPr>
        <w:tc>
          <w:tcPr>
            <w:tcW w:w="110" w:type="dxa"/>
          </w:tcPr>
          <w:p w14:paraId="7D476775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8F4D5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556A2" w14:textId="77777777" w:rsidR="009F32D2" w:rsidRDefault="00A56ED6">
            <w:pPr>
              <w:spacing w:line="240" w:lineRule="exact"/>
            </w:pPr>
            <w:r>
              <w:t>прочистка внутреннего водостока из стальных труб;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97B17" w14:textId="77777777" w:rsidR="009F32D2" w:rsidRDefault="00A56ED6">
            <w:pPr>
              <w:spacing w:line="240" w:lineRule="exact"/>
              <w:jc w:val="center"/>
            </w:pPr>
            <w:r>
              <w:t>4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3ECF5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17EC4903" w14:textId="77777777">
        <w:trPr>
          <w:trHeight w:val="68"/>
          <w:jc w:val="center"/>
        </w:trPr>
        <w:tc>
          <w:tcPr>
            <w:tcW w:w="110" w:type="dxa"/>
          </w:tcPr>
          <w:p w14:paraId="52F419E8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2AD0C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5A86A" w14:textId="77777777" w:rsidR="009F32D2" w:rsidRDefault="00A56ED6">
            <w:pPr>
              <w:spacing w:line="240" w:lineRule="exact"/>
            </w:pPr>
            <w:r>
              <w:t>промазка замазкой свищей, участков гребней стальной кровли;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A9224" w14:textId="77777777" w:rsidR="009F32D2" w:rsidRDefault="00A56ED6">
            <w:pPr>
              <w:spacing w:line="240" w:lineRule="exact"/>
              <w:jc w:val="center"/>
            </w:pPr>
            <w:r>
              <w:t>500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572A7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2E5AEC01" w14:textId="77777777">
        <w:trPr>
          <w:trHeight w:val="68"/>
          <w:jc w:val="center"/>
        </w:trPr>
        <w:tc>
          <w:tcPr>
            <w:tcW w:w="110" w:type="dxa"/>
          </w:tcPr>
          <w:p w14:paraId="5EB9B17C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AC122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51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FFC16" w14:textId="77777777" w:rsidR="009F32D2" w:rsidRDefault="00A56ED6">
            <w:pPr>
              <w:spacing w:line="240" w:lineRule="exact"/>
            </w:pPr>
            <w:r>
              <w:t>Полы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69D73" w14:textId="77777777" w:rsidR="009F32D2" w:rsidRDefault="00A56ED6">
            <w:pPr>
              <w:spacing w:line="240" w:lineRule="exact"/>
              <w:jc w:val="center"/>
            </w:pPr>
            <w:r>
              <w:t>5940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32D3B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7E4164C5" w14:textId="77777777">
        <w:trPr>
          <w:trHeight w:val="68"/>
          <w:jc w:val="center"/>
        </w:trPr>
        <w:tc>
          <w:tcPr>
            <w:tcW w:w="110" w:type="dxa"/>
          </w:tcPr>
          <w:p w14:paraId="711CA559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03001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E8D1F" w14:textId="77777777" w:rsidR="009F32D2" w:rsidRDefault="00A56ED6">
            <w:pPr>
              <w:spacing w:line="240" w:lineRule="exact"/>
            </w:pPr>
            <w:r>
              <w:t xml:space="preserve">заделка выбоин в  полах из </w:t>
            </w:r>
            <w:r>
              <w:t>полимербетона;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8DAB8" w14:textId="77777777" w:rsidR="009F32D2" w:rsidRDefault="00A56ED6">
            <w:pPr>
              <w:spacing w:line="240" w:lineRule="exac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1320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B935F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687EE21C" w14:textId="77777777">
        <w:trPr>
          <w:trHeight w:val="68"/>
          <w:jc w:val="center"/>
        </w:trPr>
        <w:tc>
          <w:tcPr>
            <w:tcW w:w="110" w:type="dxa"/>
          </w:tcPr>
          <w:p w14:paraId="2DC3E1CA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9BE8D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FFB98" w14:textId="77777777" w:rsidR="009F32D2" w:rsidRDefault="00A56ED6">
            <w:pPr>
              <w:spacing w:line="240" w:lineRule="exact"/>
            </w:pPr>
            <w:r>
              <w:t>восстановление поврежденных бетонных оснований полов отдельными местами;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3BDED" w14:textId="77777777" w:rsidR="009F32D2" w:rsidRDefault="00A56ED6">
            <w:pPr>
              <w:spacing w:line="240" w:lineRule="exact"/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>1320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A006B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70530AC8" w14:textId="77777777">
        <w:trPr>
          <w:trHeight w:val="68"/>
          <w:jc w:val="center"/>
        </w:trPr>
        <w:tc>
          <w:tcPr>
            <w:tcW w:w="110" w:type="dxa"/>
          </w:tcPr>
          <w:p w14:paraId="66B532D2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B9CA5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55788" w14:textId="77777777" w:rsidR="009F32D2" w:rsidRDefault="00A56ED6">
            <w:pPr>
              <w:spacing w:line="240" w:lineRule="exact"/>
            </w:pPr>
            <w:r>
              <w:t>заделка выбоин в бетонных ступенях лестниц;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BE456" w14:textId="77777777" w:rsidR="009F32D2" w:rsidRDefault="00A56ED6">
            <w:pPr>
              <w:spacing w:line="240" w:lineRule="exact"/>
              <w:jc w:val="center"/>
            </w:pPr>
            <w:r>
              <w:t>50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3683F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1F316C0A" w14:textId="77777777">
        <w:trPr>
          <w:trHeight w:val="68"/>
          <w:jc w:val="center"/>
        </w:trPr>
        <w:tc>
          <w:tcPr>
            <w:tcW w:w="110" w:type="dxa"/>
          </w:tcPr>
          <w:p w14:paraId="3CD188F4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FBA81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2B3BE" w14:textId="77777777" w:rsidR="009F32D2" w:rsidRDefault="00A56ED6">
            <w:pPr>
              <w:spacing w:line="240" w:lineRule="exact"/>
            </w:pPr>
            <w:r>
              <w:t>восстановление поврежденных цементных плинтусов.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64170" w14:textId="77777777" w:rsidR="009F32D2" w:rsidRDefault="00A56ED6">
            <w:pPr>
              <w:spacing w:line="240" w:lineRule="exact"/>
              <w:jc w:val="center"/>
            </w:pPr>
            <w:r>
              <w:t>50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92F1E" w14:textId="77777777" w:rsidR="009F32D2" w:rsidRDefault="00A56ED6">
            <w:pPr>
              <w:spacing w:line="240" w:lineRule="exact"/>
              <w:jc w:val="center"/>
            </w:pPr>
            <w:r>
              <w:t>м</w:t>
            </w:r>
          </w:p>
        </w:tc>
      </w:tr>
      <w:tr w:rsidR="009F32D2" w14:paraId="60B41E52" w14:textId="77777777">
        <w:trPr>
          <w:trHeight w:val="68"/>
          <w:jc w:val="center"/>
        </w:trPr>
        <w:tc>
          <w:tcPr>
            <w:tcW w:w="110" w:type="dxa"/>
          </w:tcPr>
          <w:p w14:paraId="460A82D1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954D5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83F1A" w14:textId="77777777" w:rsidR="009F32D2" w:rsidRDefault="00A56ED6">
            <w:pPr>
              <w:spacing w:line="240" w:lineRule="exact"/>
            </w:pPr>
            <w:r>
              <w:t xml:space="preserve">замена или ремонт </w:t>
            </w:r>
            <w:r>
              <w:t>покрытия пола из линолеума;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9AC7A" w14:textId="77777777" w:rsidR="009F32D2" w:rsidRDefault="00A56ED6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3640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A8A9A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00F53AF0" w14:textId="77777777">
        <w:trPr>
          <w:trHeight w:val="330"/>
          <w:jc w:val="center"/>
        </w:trPr>
        <w:tc>
          <w:tcPr>
            <w:tcW w:w="110" w:type="dxa"/>
          </w:tcPr>
          <w:p w14:paraId="78FC0A99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F957A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57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659F0" w14:textId="77777777" w:rsidR="009F32D2" w:rsidRDefault="00A56ED6">
            <w:pPr>
              <w:spacing w:line="240" w:lineRule="exact"/>
            </w:pPr>
            <w:r>
              <w:t>Стены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52654" w14:textId="77777777" w:rsidR="009F32D2" w:rsidRDefault="00A56ED6">
            <w:pPr>
              <w:spacing w:line="240" w:lineRule="exact"/>
              <w:jc w:val="center"/>
            </w:pPr>
            <w:r>
              <w:t>5730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C2BB3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340C1D1E" w14:textId="77777777">
        <w:trPr>
          <w:trHeight w:val="270"/>
          <w:jc w:val="center"/>
        </w:trPr>
        <w:tc>
          <w:tcPr>
            <w:tcW w:w="110" w:type="dxa"/>
          </w:tcPr>
          <w:p w14:paraId="5AE2B28C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888E4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86494" w14:textId="77777777" w:rsidR="009F32D2" w:rsidRDefault="00A56ED6">
            <w:pPr>
              <w:spacing w:line="240" w:lineRule="exact"/>
            </w:pPr>
            <w:r>
              <w:t>восстановление штукатурки стен отдельными местами;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73BC2" w14:textId="77777777" w:rsidR="009F32D2" w:rsidRDefault="00A56ED6">
            <w:pPr>
              <w:spacing w:line="240" w:lineRule="exact"/>
              <w:jc w:val="center"/>
            </w:pPr>
            <w:r>
              <w:t>5730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C71F1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6513CF56" w14:textId="77777777">
        <w:trPr>
          <w:trHeight w:val="510"/>
          <w:jc w:val="center"/>
        </w:trPr>
        <w:tc>
          <w:tcPr>
            <w:tcW w:w="110" w:type="dxa"/>
          </w:tcPr>
          <w:p w14:paraId="4FC5D752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2534E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2D477" w14:textId="77777777" w:rsidR="009F32D2" w:rsidRDefault="00A56ED6">
            <w:pPr>
              <w:spacing w:line="240" w:lineRule="exact"/>
            </w:pPr>
            <w:r>
              <w:t>установка маяков на обнаруженные трещины в кирпичных стенах;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DC042" w14:textId="77777777" w:rsidR="009F32D2" w:rsidRDefault="009F32D2">
            <w:pPr>
              <w:spacing w:line="240" w:lineRule="exact"/>
              <w:jc w:val="center"/>
            </w:pPr>
          </w:p>
          <w:p w14:paraId="13857474" w14:textId="77777777" w:rsidR="009F32D2" w:rsidRDefault="00A56ED6">
            <w:pPr>
              <w:spacing w:line="240" w:lineRule="exact"/>
              <w:jc w:val="center"/>
            </w:pPr>
            <w:r>
              <w:t>5730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3CC4" w14:textId="77777777" w:rsidR="009F32D2" w:rsidRDefault="009F32D2">
            <w:pPr>
              <w:spacing w:line="240" w:lineRule="exact"/>
              <w:jc w:val="center"/>
            </w:pPr>
          </w:p>
          <w:p w14:paraId="5314EEA3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170B4095" w14:textId="77777777">
        <w:trPr>
          <w:trHeight w:val="285"/>
          <w:jc w:val="center"/>
        </w:trPr>
        <w:tc>
          <w:tcPr>
            <w:tcW w:w="110" w:type="dxa"/>
          </w:tcPr>
          <w:p w14:paraId="44060B35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8B87C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A4AC9" w14:textId="77777777" w:rsidR="009F32D2" w:rsidRDefault="00A56ED6">
            <w:pPr>
              <w:spacing w:line="240" w:lineRule="exact"/>
            </w:pPr>
            <w:r>
              <w:t>восстановление окраски стен отдельными местами;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BD69" w14:textId="77777777" w:rsidR="009F32D2" w:rsidRDefault="00A56ED6">
            <w:pPr>
              <w:spacing w:line="240" w:lineRule="exact"/>
              <w:jc w:val="center"/>
            </w:pPr>
            <w:r>
              <w:t>5730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64E6B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0410423E" w14:textId="77777777">
        <w:trPr>
          <w:trHeight w:val="225"/>
          <w:jc w:val="center"/>
        </w:trPr>
        <w:tc>
          <w:tcPr>
            <w:tcW w:w="110" w:type="dxa"/>
          </w:tcPr>
          <w:p w14:paraId="25B94236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DE04B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61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26C72" w14:textId="77777777" w:rsidR="009F32D2" w:rsidRDefault="00A56ED6">
            <w:pPr>
              <w:spacing w:line="240" w:lineRule="exact"/>
            </w:pPr>
            <w:r>
              <w:t>Двери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72B08" w14:textId="77777777" w:rsidR="009F32D2" w:rsidRDefault="00A56ED6">
            <w:pPr>
              <w:spacing w:line="240" w:lineRule="exact"/>
              <w:jc w:val="center"/>
            </w:pPr>
            <w:r>
              <w:t>236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A8EAC" w14:textId="77777777" w:rsidR="009F32D2" w:rsidRDefault="00A56ED6">
            <w:pPr>
              <w:spacing w:line="240" w:lineRule="exact"/>
              <w:jc w:val="center"/>
            </w:pPr>
            <w:r>
              <w:t>шт.</w:t>
            </w:r>
          </w:p>
        </w:tc>
      </w:tr>
      <w:tr w:rsidR="009F32D2" w14:paraId="0C8E1EEA" w14:textId="77777777">
        <w:trPr>
          <w:trHeight w:val="68"/>
          <w:jc w:val="center"/>
        </w:trPr>
        <w:tc>
          <w:tcPr>
            <w:tcW w:w="110" w:type="dxa"/>
          </w:tcPr>
          <w:p w14:paraId="7EC9EB42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33FA9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DF376" w14:textId="77777777" w:rsidR="009F32D2" w:rsidRDefault="00A56ED6">
            <w:pPr>
              <w:spacing w:line="240" w:lineRule="exact"/>
            </w:pPr>
            <w:r>
              <w:t>укрепление или регулировка пружин, доводчиков и амортизаторов на входных дверях;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1D121" w14:textId="77777777" w:rsidR="009F32D2" w:rsidRDefault="00A56ED6">
            <w:pPr>
              <w:spacing w:line="240" w:lineRule="exact"/>
              <w:jc w:val="center"/>
            </w:pPr>
            <w:r>
              <w:t>236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0C1F7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1181E645" w14:textId="77777777">
        <w:trPr>
          <w:trHeight w:val="68"/>
          <w:jc w:val="center"/>
        </w:trPr>
        <w:tc>
          <w:tcPr>
            <w:tcW w:w="110" w:type="dxa"/>
          </w:tcPr>
          <w:p w14:paraId="4344A5FD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0B07B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F22CC" w14:textId="77777777" w:rsidR="009F32D2" w:rsidRDefault="00A56ED6">
            <w:pPr>
              <w:spacing w:line="240" w:lineRule="exact"/>
            </w:pPr>
            <w:r>
              <w:t>установка или укрепление ручек на дверных заполнениях;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6A3DB" w14:textId="77777777" w:rsidR="009F32D2" w:rsidRDefault="009F32D2">
            <w:pPr>
              <w:spacing w:line="240" w:lineRule="exact"/>
              <w:jc w:val="center"/>
            </w:pPr>
          </w:p>
          <w:p w14:paraId="4BC8E7CB" w14:textId="77777777" w:rsidR="009F32D2" w:rsidRDefault="00A56ED6">
            <w:pPr>
              <w:spacing w:line="240" w:lineRule="exact"/>
              <w:jc w:val="center"/>
            </w:pPr>
            <w:r>
              <w:t>236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2B6A" w14:textId="77777777" w:rsidR="009F32D2" w:rsidRDefault="009F32D2">
            <w:pPr>
              <w:spacing w:line="240" w:lineRule="exact"/>
              <w:jc w:val="center"/>
            </w:pPr>
          </w:p>
          <w:p w14:paraId="119B6517" w14:textId="77777777" w:rsidR="009F32D2" w:rsidRDefault="00A56ED6">
            <w:pPr>
              <w:spacing w:line="240" w:lineRule="exact"/>
              <w:jc w:val="center"/>
            </w:pPr>
            <w:r>
              <w:t>шт.</w:t>
            </w:r>
          </w:p>
        </w:tc>
      </w:tr>
      <w:tr w:rsidR="009F32D2" w14:paraId="269A3678" w14:textId="77777777">
        <w:trPr>
          <w:trHeight w:val="68"/>
          <w:jc w:val="center"/>
        </w:trPr>
        <w:tc>
          <w:tcPr>
            <w:tcW w:w="110" w:type="dxa"/>
          </w:tcPr>
          <w:p w14:paraId="3F6BA069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5B097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45F88" w14:textId="77777777" w:rsidR="009F32D2" w:rsidRDefault="00A56ED6">
            <w:pPr>
              <w:spacing w:line="240" w:lineRule="exact"/>
            </w:pPr>
            <w:r>
              <w:t xml:space="preserve">ремонт замков и петель на дверях, закрытие подвальных и </w:t>
            </w:r>
            <w:r>
              <w:t>чердачных дверей, металлических решеток и лазов на замки;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1B39B" w14:textId="77777777" w:rsidR="009F32D2" w:rsidRDefault="009F32D2">
            <w:pPr>
              <w:spacing w:line="240" w:lineRule="exact"/>
              <w:jc w:val="center"/>
            </w:pPr>
          </w:p>
          <w:p w14:paraId="48641AEC" w14:textId="77777777" w:rsidR="009F32D2" w:rsidRDefault="009F32D2">
            <w:pPr>
              <w:spacing w:line="240" w:lineRule="exact"/>
              <w:jc w:val="center"/>
            </w:pPr>
          </w:p>
          <w:p w14:paraId="4369B2DD" w14:textId="77777777" w:rsidR="009F32D2" w:rsidRDefault="00A56ED6">
            <w:pPr>
              <w:spacing w:line="240" w:lineRule="exact"/>
              <w:jc w:val="center"/>
            </w:pPr>
            <w:r>
              <w:t>236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AE0A" w14:textId="77777777" w:rsidR="009F32D2" w:rsidRDefault="009F32D2">
            <w:pPr>
              <w:spacing w:line="240" w:lineRule="exact"/>
              <w:jc w:val="center"/>
            </w:pPr>
          </w:p>
          <w:p w14:paraId="13C482BD" w14:textId="77777777" w:rsidR="009F32D2" w:rsidRDefault="009F32D2">
            <w:pPr>
              <w:spacing w:line="240" w:lineRule="exact"/>
              <w:jc w:val="center"/>
            </w:pPr>
          </w:p>
          <w:p w14:paraId="74D83C9D" w14:textId="77777777" w:rsidR="009F32D2" w:rsidRDefault="00A56ED6">
            <w:pPr>
              <w:spacing w:line="240" w:lineRule="exact"/>
              <w:jc w:val="center"/>
            </w:pPr>
            <w:r>
              <w:t>шт.</w:t>
            </w:r>
          </w:p>
        </w:tc>
      </w:tr>
      <w:tr w:rsidR="009F32D2" w14:paraId="46C42AB0" w14:textId="77777777">
        <w:trPr>
          <w:trHeight w:val="68"/>
          <w:jc w:val="center"/>
        </w:trPr>
        <w:tc>
          <w:tcPr>
            <w:tcW w:w="110" w:type="dxa"/>
          </w:tcPr>
          <w:p w14:paraId="05284E92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AFA9F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D9FD3" w14:textId="77777777" w:rsidR="009F32D2" w:rsidRDefault="00A56ED6">
            <w:pPr>
              <w:spacing w:line="240" w:lineRule="exact"/>
            </w:pPr>
            <w:r>
              <w:t>утепление дверных проемов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91116" w14:textId="77777777" w:rsidR="009F32D2" w:rsidRDefault="00A56ED6">
            <w:pPr>
              <w:spacing w:line="240" w:lineRule="exact"/>
              <w:jc w:val="center"/>
            </w:pPr>
            <w:r>
              <w:t>236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12BA4" w14:textId="77777777" w:rsidR="009F32D2" w:rsidRDefault="00A56ED6">
            <w:pPr>
              <w:spacing w:line="240" w:lineRule="exact"/>
              <w:jc w:val="center"/>
            </w:pPr>
            <w:r>
              <w:t>шт.</w:t>
            </w:r>
          </w:p>
        </w:tc>
      </w:tr>
      <w:tr w:rsidR="009F32D2" w14:paraId="22645069" w14:textId="77777777">
        <w:trPr>
          <w:trHeight w:val="68"/>
          <w:jc w:val="center"/>
        </w:trPr>
        <w:tc>
          <w:tcPr>
            <w:tcW w:w="110" w:type="dxa"/>
          </w:tcPr>
          <w:p w14:paraId="6EA6825E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44797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B0DA6" w14:textId="77777777" w:rsidR="009F32D2" w:rsidRDefault="00A56ED6">
            <w:pPr>
              <w:spacing w:line="240" w:lineRule="exact"/>
            </w:pPr>
            <w:r>
              <w:t xml:space="preserve">ремонт и укрепление входных дверей, дверей вспомогательных помещений, дверей и решеток чердачных и подвальных помещений, дверей и </w:t>
            </w:r>
            <w:r>
              <w:t>решеток лифтовых шахт;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77013" w14:textId="77777777" w:rsidR="009F32D2" w:rsidRDefault="00A56ED6">
            <w:pPr>
              <w:spacing w:line="240" w:lineRule="exact"/>
              <w:jc w:val="center"/>
            </w:pPr>
            <w:r>
              <w:t>236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3496B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741F8339" w14:textId="77777777">
        <w:trPr>
          <w:trHeight w:val="285"/>
          <w:jc w:val="center"/>
        </w:trPr>
        <w:tc>
          <w:tcPr>
            <w:tcW w:w="110" w:type="dxa"/>
          </w:tcPr>
          <w:p w14:paraId="7D6D8B02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AB4C6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67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6033E" w14:textId="77777777" w:rsidR="009F32D2" w:rsidRDefault="00A56ED6">
            <w:pPr>
              <w:spacing w:line="240" w:lineRule="exact"/>
            </w:pPr>
            <w:r>
              <w:t>Окна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75057" w14:textId="77777777" w:rsidR="009F32D2" w:rsidRDefault="00A56ED6">
            <w:pPr>
              <w:spacing w:line="240" w:lineRule="exact"/>
              <w:jc w:val="center"/>
            </w:pPr>
            <w:r>
              <w:t>151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20C53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59B05552" w14:textId="77777777">
        <w:trPr>
          <w:trHeight w:val="68"/>
          <w:jc w:val="center"/>
        </w:trPr>
        <w:tc>
          <w:tcPr>
            <w:tcW w:w="110" w:type="dxa"/>
          </w:tcPr>
          <w:p w14:paraId="77FA0EF3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C7A2F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84B4C" w14:textId="77777777" w:rsidR="009F32D2" w:rsidRDefault="00A56ED6">
            <w:pPr>
              <w:spacing w:line="240" w:lineRule="exact"/>
            </w:pPr>
            <w:r>
              <w:t>установка недостающих, частично разбитых и укрепление слабо укрепленных стекол в дверных и оконных заполнениях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D5D82" w14:textId="77777777" w:rsidR="009F32D2" w:rsidRDefault="00A56ED6">
            <w:pPr>
              <w:spacing w:line="240" w:lineRule="exact"/>
              <w:jc w:val="center"/>
            </w:pPr>
            <w:r>
              <w:t>151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8EEDD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5BEDE777" w14:textId="77777777">
        <w:trPr>
          <w:trHeight w:val="68"/>
          <w:jc w:val="center"/>
        </w:trPr>
        <w:tc>
          <w:tcPr>
            <w:tcW w:w="110" w:type="dxa"/>
          </w:tcPr>
          <w:p w14:paraId="5CC61E1A" w14:textId="77777777" w:rsidR="009F32D2" w:rsidRDefault="009F32D2">
            <w:pPr>
              <w:spacing w:line="240" w:lineRule="exact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DBA31" w14:textId="77777777" w:rsidR="009F32D2" w:rsidRDefault="00A56ED6">
            <w:pPr>
              <w:spacing w:line="240" w:lineRule="exact"/>
              <w:rPr>
                <w:color w:val="000000"/>
              </w:rPr>
            </w:pPr>
            <w:r>
              <w:rPr>
                <w:color w:val="000000"/>
              </w:rPr>
              <w:t xml:space="preserve">    69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CAF1B" w14:textId="77777777" w:rsidR="009F32D2" w:rsidRDefault="00A56ED6">
            <w:pPr>
              <w:spacing w:line="240" w:lineRule="exact"/>
            </w:pPr>
            <w:r>
              <w:t>установка или укрепление ручек на оконных заполнениях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69FB0" w14:textId="77777777" w:rsidR="009F32D2" w:rsidRDefault="009F32D2">
            <w:pPr>
              <w:spacing w:line="240" w:lineRule="exact"/>
              <w:jc w:val="center"/>
            </w:pPr>
          </w:p>
          <w:p w14:paraId="5418E699" w14:textId="77777777" w:rsidR="009F32D2" w:rsidRDefault="00A56ED6">
            <w:pPr>
              <w:spacing w:line="240" w:lineRule="exact"/>
              <w:jc w:val="center"/>
            </w:pPr>
            <w:r>
              <w:t>151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563E" w14:textId="77777777" w:rsidR="009F32D2" w:rsidRDefault="009F32D2">
            <w:pPr>
              <w:spacing w:line="240" w:lineRule="exact"/>
              <w:jc w:val="center"/>
            </w:pPr>
          </w:p>
          <w:p w14:paraId="4A20807C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5F107D32" w14:textId="77777777">
        <w:trPr>
          <w:trHeight w:val="250"/>
          <w:jc w:val="center"/>
        </w:trPr>
        <w:tc>
          <w:tcPr>
            <w:tcW w:w="110" w:type="dxa"/>
          </w:tcPr>
          <w:p w14:paraId="50D5B8F0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4C0EE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A39F6" w14:textId="77777777" w:rsidR="009F32D2" w:rsidRDefault="00A56ED6">
            <w:pPr>
              <w:spacing w:line="240" w:lineRule="exact"/>
            </w:pPr>
            <w:r>
              <w:t>утепление оконных проемов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E617D" w14:textId="77777777" w:rsidR="009F32D2" w:rsidRDefault="00A56ED6">
            <w:pPr>
              <w:spacing w:line="240" w:lineRule="exact"/>
              <w:jc w:val="center"/>
            </w:pPr>
            <w:r>
              <w:t>151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EF16C" w14:textId="77777777" w:rsidR="009F32D2" w:rsidRDefault="00A56ED6">
            <w:pPr>
              <w:spacing w:line="240" w:lineRule="exact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F32D2" w14:paraId="6B59CCB1" w14:textId="77777777">
        <w:trPr>
          <w:trHeight w:val="165"/>
          <w:jc w:val="center"/>
        </w:trPr>
        <w:tc>
          <w:tcPr>
            <w:tcW w:w="110" w:type="dxa"/>
          </w:tcPr>
          <w:p w14:paraId="169FD383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21518" w14:textId="77777777" w:rsidR="009F32D2" w:rsidRDefault="00A56ED6">
            <w:pPr>
              <w:spacing w:line="240" w:lineRule="exact"/>
              <w:jc w:val="center"/>
            </w:pPr>
            <w:r>
              <w:rPr>
                <w:color w:val="000000"/>
              </w:rPr>
              <w:t>71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FFEA6" w14:textId="77777777" w:rsidR="009F32D2" w:rsidRDefault="00A56ED6">
            <w:pPr>
              <w:spacing w:line="240" w:lineRule="exact"/>
            </w:pPr>
            <w:r>
              <w:t>Потолок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92AB3" w14:textId="77777777" w:rsidR="009F32D2" w:rsidRDefault="00A56ED6">
            <w:pPr>
              <w:spacing w:line="240" w:lineRule="exact"/>
              <w:jc w:val="center"/>
            </w:pPr>
            <w:r>
              <w:t>5940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813BA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24531DE3" w14:textId="77777777">
        <w:trPr>
          <w:trHeight w:val="68"/>
          <w:jc w:val="center"/>
        </w:trPr>
        <w:tc>
          <w:tcPr>
            <w:tcW w:w="110" w:type="dxa"/>
          </w:tcPr>
          <w:p w14:paraId="6F0E8188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C3984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lang w:eastAsia="en-US"/>
              </w:rPr>
              <w:t>72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74137" w14:textId="77777777" w:rsidR="009F32D2" w:rsidRDefault="00A56ED6">
            <w:pPr>
              <w:spacing w:line="240" w:lineRule="exact"/>
            </w:pPr>
            <w:r>
              <w:t>Установка недостающих, частично разбитых элементов потолка.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DA0AA" w14:textId="77777777" w:rsidR="009F32D2" w:rsidRDefault="009F32D2">
            <w:pPr>
              <w:spacing w:line="240" w:lineRule="exact"/>
              <w:jc w:val="center"/>
            </w:pPr>
          </w:p>
          <w:p w14:paraId="646970BF" w14:textId="77777777" w:rsidR="009F32D2" w:rsidRDefault="00A56ED6">
            <w:pPr>
              <w:spacing w:line="240" w:lineRule="exact"/>
              <w:jc w:val="center"/>
            </w:pPr>
            <w:r>
              <w:t>5940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74B2B" w14:textId="77777777" w:rsidR="009F32D2" w:rsidRDefault="009F32D2">
            <w:pPr>
              <w:spacing w:line="240" w:lineRule="exact"/>
              <w:jc w:val="center"/>
            </w:pPr>
          </w:p>
          <w:p w14:paraId="64AB8D28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533298C7" w14:textId="77777777">
        <w:trPr>
          <w:trHeight w:val="68"/>
          <w:jc w:val="center"/>
        </w:trPr>
        <w:tc>
          <w:tcPr>
            <w:tcW w:w="110" w:type="dxa"/>
          </w:tcPr>
          <w:p w14:paraId="23AE4597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06734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41C51" w14:textId="77777777" w:rsidR="009F32D2" w:rsidRDefault="00A56ED6">
            <w:pPr>
              <w:spacing w:line="240" w:lineRule="exact"/>
            </w:pPr>
            <w:r>
              <w:t>установка маяков на обнаруженные трещины в плитах перекрытия.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F34F4" w14:textId="77777777" w:rsidR="009F32D2" w:rsidRDefault="009F32D2">
            <w:pPr>
              <w:spacing w:line="240" w:lineRule="exact"/>
              <w:jc w:val="center"/>
            </w:pPr>
          </w:p>
          <w:p w14:paraId="274F5334" w14:textId="77777777" w:rsidR="009F32D2" w:rsidRDefault="00A56ED6">
            <w:pPr>
              <w:spacing w:line="240" w:lineRule="exact"/>
              <w:jc w:val="center"/>
            </w:pPr>
            <w:r>
              <w:t>940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7AE36" w14:textId="77777777" w:rsidR="009F32D2" w:rsidRDefault="009F32D2">
            <w:pPr>
              <w:spacing w:line="240" w:lineRule="exact"/>
              <w:jc w:val="center"/>
            </w:pPr>
          </w:p>
          <w:p w14:paraId="5823098F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681100D5" w14:textId="77777777">
        <w:trPr>
          <w:trHeight w:val="68"/>
          <w:jc w:val="center"/>
        </w:trPr>
        <w:tc>
          <w:tcPr>
            <w:tcW w:w="110" w:type="dxa"/>
          </w:tcPr>
          <w:p w14:paraId="571BDE5D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E67FB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t>74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7EBFE" w14:textId="77777777" w:rsidR="009F32D2" w:rsidRDefault="00A56ED6">
            <w:pPr>
              <w:spacing w:line="240" w:lineRule="exact"/>
            </w:pPr>
            <w:r>
              <w:t xml:space="preserve">восстановление окраски потолков </w:t>
            </w:r>
            <w:r>
              <w:t>отдельными местами;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520A6" w14:textId="77777777" w:rsidR="009F32D2" w:rsidRDefault="00A56ED6">
            <w:pPr>
              <w:spacing w:line="240" w:lineRule="exact"/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>5940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2750B" w14:textId="77777777" w:rsidR="009F32D2" w:rsidRDefault="00A56ED6">
            <w:pPr>
              <w:spacing w:line="240" w:lineRule="exact"/>
              <w:jc w:val="center"/>
            </w:pPr>
            <w:r>
              <w:t>м²</w:t>
            </w:r>
          </w:p>
        </w:tc>
      </w:tr>
      <w:tr w:rsidR="009F32D2" w14:paraId="20A44D5A" w14:textId="77777777">
        <w:trPr>
          <w:trHeight w:val="215"/>
          <w:jc w:val="center"/>
        </w:trPr>
        <w:tc>
          <w:tcPr>
            <w:tcW w:w="110" w:type="dxa"/>
          </w:tcPr>
          <w:p w14:paraId="6F59E369" w14:textId="77777777" w:rsidR="009F32D2" w:rsidRDefault="009F32D2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632E5" w14:textId="77777777" w:rsidR="009F32D2" w:rsidRDefault="00A56ED6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6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B6FDA" w14:textId="77777777" w:rsidR="009F32D2" w:rsidRDefault="00A56ED6">
            <w:pPr>
              <w:spacing w:line="240" w:lineRule="exact"/>
            </w:pPr>
            <w:r>
              <w:rPr>
                <w:lang w:eastAsia="en-US"/>
              </w:rPr>
              <w:t>Восстановление подвесных потолков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EF749" w14:textId="77777777" w:rsidR="009F32D2" w:rsidRDefault="00A56ED6">
            <w:pPr>
              <w:spacing w:line="240" w:lineRule="exact"/>
              <w:jc w:val="center"/>
              <w:rPr>
                <w:color w:val="000000" w:themeColor="text1"/>
              </w:rPr>
            </w:pPr>
            <w:r>
              <w:rPr>
                <w:lang w:eastAsia="en-US"/>
              </w:rPr>
              <w:t>3960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14D04" w14:textId="77777777" w:rsidR="009F32D2" w:rsidRDefault="00A56ED6">
            <w:pPr>
              <w:spacing w:line="240" w:lineRule="exact"/>
              <w:jc w:val="center"/>
            </w:pPr>
            <w:r>
              <w:rPr>
                <w:lang w:eastAsia="en-US"/>
              </w:rPr>
              <w:t>м²</w:t>
            </w:r>
          </w:p>
        </w:tc>
      </w:tr>
      <w:tr w:rsidR="009F32D2" w14:paraId="482ED1B7" w14:textId="77777777">
        <w:trPr>
          <w:trHeight w:val="299"/>
          <w:jc w:val="center"/>
        </w:trPr>
        <w:tc>
          <w:tcPr>
            <w:tcW w:w="5016" w:type="dxa"/>
            <w:gridSpan w:val="3"/>
          </w:tcPr>
          <w:p w14:paraId="5A383752" w14:textId="77777777" w:rsidR="009F32D2" w:rsidRDefault="009F32D2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</w:p>
          <w:p w14:paraId="39AF3A3D" w14:textId="77777777" w:rsidR="009F32D2" w:rsidRDefault="009F32D2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</w:p>
          <w:p w14:paraId="125A1878" w14:textId="77777777" w:rsidR="009F32D2" w:rsidRDefault="009F32D2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</w:p>
          <w:p w14:paraId="2569730F" w14:textId="77777777" w:rsidR="009F32D2" w:rsidRDefault="00A56ED6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</w:tc>
        <w:tc>
          <w:tcPr>
            <w:tcW w:w="4847" w:type="dxa"/>
            <w:gridSpan w:val="3"/>
          </w:tcPr>
          <w:p w14:paraId="596FDA84" w14:textId="77777777" w:rsidR="009F32D2" w:rsidRDefault="009F32D2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</w:p>
          <w:p w14:paraId="331EF284" w14:textId="77777777" w:rsidR="009F32D2" w:rsidRDefault="009F32D2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</w:p>
          <w:p w14:paraId="454A6F65" w14:textId="77777777" w:rsidR="009F32D2" w:rsidRDefault="009F32D2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</w:p>
          <w:p w14:paraId="53A04D6E" w14:textId="77777777" w:rsidR="009F32D2" w:rsidRDefault="00A56ED6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Исполнитель:</w:t>
            </w:r>
          </w:p>
        </w:tc>
        <w:tc>
          <w:tcPr>
            <w:tcW w:w="225" w:type="dxa"/>
          </w:tcPr>
          <w:p w14:paraId="47C769B3" w14:textId="77777777" w:rsidR="009F32D2" w:rsidRDefault="009F32D2"/>
        </w:tc>
      </w:tr>
    </w:tbl>
    <w:p w14:paraId="47304394" w14:textId="77777777" w:rsidR="009F32D2" w:rsidRDefault="00A56ED6">
      <w:pPr>
        <w:spacing w:line="240" w:lineRule="exact"/>
      </w:pPr>
      <w:r>
        <w:br w:type="page"/>
      </w:r>
    </w:p>
    <w:p w14:paraId="219D6666" w14:textId="77777777" w:rsidR="009F32D2" w:rsidRDefault="00A56ED6">
      <w:pPr>
        <w:ind w:left="5387"/>
        <w:jc w:val="right"/>
      </w:pPr>
      <w:r>
        <w:lastRenderedPageBreak/>
        <w:t xml:space="preserve">                              Приложение № 3</w:t>
      </w:r>
    </w:p>
    <w:p w14:paraId="2E6E2488" w14:textId="77777777" w:rsidR="009F32D2" w:rsidRDefault="00A56ED6">
      <w:pPr>
        <w:ind w:left="5387"/>
        <w:jc w:val="right"/>
      </w:pPr>
      <w:r>
        <w:t xml:space="preserve">                              к </w:t>
      </w:r>
      <w:r>
        <w:rPr>
          <w:b/>
          <w:bCs/>
        </w:rPr>
        <w:t>Техническому заданию</w:t>
      </w:r>
    </w:p>
    <w:p w14:paraId="527C4834" w14:textId="77777777" w:rsidR="009F32D2" w:rsidRDefault="009F32D2">
      <w:pPr>
        <w:ind w:left="5387"/>
        <w:jc w:val="right"/>
        <w:rPr>
          <w:b/>
          <w:bCs/>
        </w:rPr>
      </w:pPr>
    </w:p>
    <w:p w14:paraId="04EAC1B8" w14:textId="77777777" w:rsidR="009F32D2" w:rsidRDefault="009F32D2">
      <w:pPr>
        <w:spacing w:line="240" w:lineRule="exact"/>
        <w:ind w:left="5387" w:right="253"/>
        <w:jc w:val="right"/>
      </w:pPr>
    </w:p>
    <w:p w14:paraId="3D16669E" w14:textId="77777777" w:rsidR="009F32D2" w:rsidRDefault="00A56ED6">
      <w:pPr>
        <w:spacing w:line="240" w:lineRule="exact"/>
        <w:jc w:val="center"/>
        <w:rPr>
          <w:b/>
        </w:rPr>
      </w:pPr>
      <w:r>
        <w:rPr>
          <w:b/>
        </w:rPr>
        <w:t>ПЕРЕЧЕНЬ</w:t>
      </w:r>
    </w:p>
    <w:p w14:paraId="1F6B8CC6" w14:textId="77777777" w:rsidR="009F32D2" w:rsidRDefault="00A56ED6">
      <w:pPr>
        <w:spacing w:line="240" w:lineRule="exact"/>
        <w:jc w:val="center"/>
      </w:pPr>
      <w:r>
        <w:t xml:space="preserve">расходных материалов, </w:t>
      </w:r>
      <w:r>
        <w:t>оборудования и запасных частей которые необходимо применять при оказании услуг по ТО инженерных систем и конструктивных элементов зданий и при устранении возможных неисправностей (аварийных ситуаций) и их последствий.</w:t>
      </w:r>
    </w:p>
    <w:p w14:paraId="7C044571" w14:textId="77777777" w:rsidR="009F32D2" w:rsidRDefault="00A56ED6">
      <w:pPr>
        <w:spacing w:line="240" w:lineRule="exact"/>
        <w:jc w:val="center"/>
      </w:pPr>
      <w:r>
        <w:t xml:space="preserve"> Перечень материалов не является исчер</w:t>
      </w:r>
      <w:r>
        <w:t>пывающим.</w:t>
      </w:r>
    </w:p>
    <w:p w14:paraId="4AE90520" w14:textId="77777777" w:rsidR="009F32D2" w:rsidRDefault="009F32D2">
      <w:pPr>
        <w:spacing w:line="240" w:lineRule="exact"/>
        <w:ind w:firstLine="709"/>
        <w:jc w:val="both"/>
        <w:rPr>
          <w:rFonts w:eastAsiaTheme="minorHAnsi"/>
          <w:lang w:eastAsia="en-US"/>
        </w:rPr>
      </w:pPr>
    </w:p>
    <w:tbl>
      <w:tblPr>
        <w:tblStyle w:val="2012"/>
        <w:tblW w:w="978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09"/>
        <w:gridCol w:w="7791"/>
        <w:gridCol w:w="1281"/>
      </w:tblGrid>
      <w:tr w:rsidR="009F32D2" w14:paraId="6265EA19" w14:textId="77777777">
        <w:trPr>
          <w:cantSplit/>
          <w:trHeight w:val="451"/>
        </w:trPr>
        <w:tc>
          <w:tcPr>
            <w:tcW w:w="709" w:type="dxa"/>
            <w:vAlign w:val="center"/>
          </w:tcPr>
          <w:p w14:paraId="687666E0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b/>
                <w:color w:val="000000"/>
              </w:rPr>
            </w:pPr>
            <w:r>
              <w:rPr>
                <w:rFonts w:eastAsia="Arial Unicode MS"/>
                <w:b/>
                <w:color w:val="000000"/>
              </w:rPr>
              <w:t>№</w:t>
            </w:r>
          </w:p>
          <w:p w14:paraId="21559FCE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b/>
                <w:color w:val="000000"/>
              </w:rPr>
            </w:pPr>
            <w:r>
              <w:rPr>
                <w:rFonts w:eastAsia="Arial Unicode MS"/>
                <w:b/>
                <w:color w:val="000000"/>
              </w:rPr>
              <w:t>п/п</w:t>
            </w:r>
          </w:p>
        </w:tc>
        <w:tc>
          <w:tcPr>
            <w:tcW w:w="7791" w:type="dxa"/>
            <w:vAlign w:val="center"/>
          </w:tcPr>
          <w:p w14:paraId="6CE0620C" w14:textId="77777777" w:rsidR="009F32D2" w:rsidRDefault="00A56ED6">
            <w:pPr>
              <w:spacing w:line="240" w:lineRule="exact"/>
              <w:jc w:val="center"/>
              <w:rPr>
                <w:rFonts w:eastAsiaTheme="minorHAnsi"/>
                <w:b/>
                <w:color w:val="000000"/>
                <w:lang w:eastAsia="en-US"/>
              </w:rPr>
            </w:pPr>
            <w:r>
              <w:rPr>
                <w:rFonts w:eastAsiaTheme="minorHAnsi"/>
                <w:b/>
                <w:color w:val="000000"/>
                <w:lang w:eastAsia="en-US"/>
              </w:rPr>
              <w:t>Наименование</w:t>
            </w:r>
          </w:p>
        </w:tc>
        <w:tc>
          <w:tcPr>
            <w:tcW w:w="1281" w:type="dxa"/>
            <w:vAlign w:val="center"/>
          </w:tcPr>
          <w:p w14:paraId="771E59BF" w14:textId="77777777" w:rsidR="009F32D2" w:rsidRDefault="00A56ED6">
            <w:pPr>
              <w:spacing w:line="240" w:lineRule="exact"/>
              <w:jc w:val="center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Единица измерения</w:t>
            </w:r>
          </w:p>
        </w:tc>
      </w:tr>
      <w:tr w:rsidR="009F32D2" w14:paraId="64B60755" w14:textId="77777777">
        <w:trPr>
          <w:cantSplit/>
          <w:trHeight w:val="68"/>
        </w:trPr>
        <w:tc>
          <w:tcPr>
            <w:tcW w:w="709" w:type="dxa"/>
            <w:vAlign w:val="center"/>
          </w:tcPr>
          <w:p w14:paraId="7AD2A8B4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b/>
                <w:color w:val="000000"/>
              </w:rPr>
            </w:pPr>
            <w:r>
              <w:rPr>
                <w:rFonts w:eastAsia="Arial Unicode MS"/>
                <w:b/>
                <w:color w:val="000000"/>
              </w:rPr>
              <w:t>1</w:t>
            </w:r>
          </w:p>
        </w:tc>
        <w:tc>
          <w:tcPr>
            <w:tcW w:w="7791" w:type="dxa"/>
            <w:vAlign w:val="center"/>
          </w:tcPr>
          <w:p w14:paraId="7E9F099B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b/>
                <w:color w:val="000000"/>
              </w:rPr>
            </w:pPr>
            <w:r>
              <w:rPr>
                <w:rFonts w:eastAsia="Arial Unicode MS"/>
                <w:b/>
                <w:color w:val="000000"/>
              </w:rPr>
              <w:t>2</w:t>
            </w:r>
          </w:p>
        </w:tc>
        <w:tc>
          <w:tcPr>
            <w:tcW w:w="1281" w:type="dxa"/>
            <w:vAlign w:val="center"/>
          </w:tcPr>
          <w:p w14:paraId="36408834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b/>
                <w:color w:val="000000"/>
              </w:rPr>
            </w:pPr>
            <w:r>
              <w:rPr>
                <w:rFonts w:eastAsia="Arial Unicode MS"/>
                <w:b/>
                <w:color w:val="000000"/>
              </w:rPr>
              <w:t>3</w:t>
            </w:r>
          </w:p>
        </w:tc>
      </w:tr>
      <w:tr w:rsidR="009F32D2" w14:paraId="37B75DC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6443CEB" w14:textId="77777777" w:rsidR="009F32D2" w:rsidRDefault="00A56ED6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2E1D291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Лампа люминесцентная линейная 14Вт Т5, G5  ГОСТ Р 59175-2020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C5804A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шт.</w:t>
            </w:r>
          </w:p>
        </w:tc>
      </w:tr>
      <w:tr w:rsidR="009F32D2" w14:paraId="1728EC9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09640DD" w14:textId="77777777" w:rsidR="009F32D2" w:rsidRDefault="00A56ED6">
            <w:pPr>
              <w:spacing w:line="240" w:lineRule="exact"/>
              <w:jc w:val="center"/>
            </w:pPr>
            <w:r>
              <w:t>2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6F432B62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Лампа люминесцентная линейная 21 Вт T5, G5 ГОСТ Р 59175-2020</w:t>
            </w:r>
          </w:p>
        </w:tc>
        <w:tc>
          <w:tcPr>
            <w:tcW w:w="1281" w:type="dxa"/>
            <w:shd w:val="clear" w:color="auto" w:fill="auto"/>
          </w:tcPr>
          <w:p w14:paraId="7EE44B4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17223952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80911D5" w14:textId="77777777" w:rsidR="009F32D2" w:rsidRDefault="00A56ED6">
            <w:pPr>
              <w:spacing w:line="240" w:lineRule="exact"/>
              <w:jc w:val="center"/>
            </w:pPr>
            <w:r>
              <w:t>3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EFDDBF7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Лампа люминесцентная линейная 28 Вт T5, G5 ГОСТ Р </w:t>
            </w:r>
            <w:r>
              <w:rPr>
                <w:rFonts w:eastAsia="Arial Unicode MS"/>
              </w:rPr>
              <w:t>59175-2020</w:t>
            </w:r>
          </w:p>
        </w:tc>
        <w:tc>
          <w:tcPr>
            <w:tcW w:w="1281" w:type="dxa"/>
            <w:shd w:val="clear" w:color="auto" w:fill="auto"/>
          </w:tcPr>
          <w:p w14:paraId="5BEC666D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437241D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6FDAA7A" w14:textId="77777777" w:rsidR="009F32D2" w:rsidRDefault="00A56ED6">
            <w:pPr>
              <w:spacing w:line="240" w:lineRule="exact"/>
              <w:jc w:val="center"/>
            </w:pPr>
            <w:r>
              <w:t>4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C81B9D4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Лампа люминесцентная линейная 18 Вт T13, G13 ГОСТ Р 59175-2020</w:t>
            </w:r>
          </w:p>
        </w:tc>
        <w:tc>
          <w:tcPr>
            <w:tcW w:w="1281" w:type="dxa"/>
            <w:shd w:val="clear" w:color="auto" w:fill="auto"/>
          </w:tcPr>
          <w:p w14:paraId="37C2B3A3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0E64890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154B5D7" w14:textId="77777777" w:rsidR="009F32D2" w:rsidRDefault="00A56ED6">
            <w:pPr>
              <w:spacing w:line="240" w:lineRule="exact"/>
              <w:jc w:val="center"/>
            </w:pPr>
            <w:r>
              <w:t>5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9D0BFAF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Лампа люминесцентная линейная 36 Вт T13, G13 ГОСТ Р 59175-2020</w:t>
            </w:r>
          </w:p>
        </w:tc>
        <w:tc>
          <w:tcPr>
            <w:tcW w:w="1281" w:type="dxa"/>
            <w:shd w:val="clear" w:color="auto" w:fill="auto"/>
          </w:tcPr>
          <w:p w14:paraId="5856A0D2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2322318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1EAC616" w14:textId="77777777" w:rsidR="009F32D2" w:rsidRDefault="00A56ED6">
            <w:pPr>
              <w:spacing w:line="240" w:lineRule="exact"/>
              <w:jc w:val="center"/>
            </w:pPr>
            <w:r>
              <w:t>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66BE1853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Лампа люминесцентная линейная 58 Вт T13, G13 ГОСТ Р 59175-2020</w:t>
            </w:r>
          </w:p>
        </w:tc>
        <w:tc>
          <w:tcPr>
            <w:tcW w:w="1281" w:type="dxa"/>
            <w:shd w:val="clear" w:color="auto" w:fill="auto"/>
          </w:tcPr>
          <w:p w14:paraId="25B81C4B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0708F130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1D3D2EC" w14:textId="77777777" w:rsidR="009F32D2" w:rsidRDefault="00A56ED6">
            <w:pPr>
              <w:spacing w:line="240" w:lineRule="exact"/>
              <w:jc w:val="center"/>
            </w:pPr>
            <w:r>
              <w:t>7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664FACBB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Лампа </w:t>
            </w:r>
            <w:r>
              <w:rPr>
                <w:rFonts w:eastAsia="Arial Unicode MS"/>
              </w:rPr>
              <w:t>люминесцентная линейная 35 Вт T5, G5 ГОСТ Р 59175-2020</w:t>
            </w:r>
          </w:p>
        </w:tc>
        <w:tc>
          <w:tcPr>
            <w:tcW w:w="1281" w:type="dxa"/>
            <w:shd w:val="clear" w:color="auto" w:fill="auto"/>
          </w:tcPr>
          <w:p w14:paraId="19A26BA9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6F53BB79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D197A27" w14:textId="77777777" w:rsidR="009F32D2" w:rsidRDefault="00A56ED6">
            <w:pPr>
              <w:spacing w:line="240" w:lineRule="exact"/>
              <w:jc w:val="center"/>
            </w:pPr>
            <w:r>
              <w:t>8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55702174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Лампа люминесцентная линейная 24 Вт T5, G5 ГОСТ Р 59175-2020</w:t>
            </w:r>
          </w:p>
        </w:tc>
        <w:tc>
          <w:tcPr>
            <w:tcW w:w="1281" w:type="dxa"/>
            <w:shd w:val="clear" w:color="auto" w:fill="auto"/>
          </w:tcPr>
          <w:p w14:paraId="49C03F93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153352E8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A4BFF53" w14:textId="77777777" w:rsidR="009F32D2" w:rsidRDefault="00A56ED6">
            <w:pPr>
              <w:spacing w:line="240" w:lineRule="exact"/>
              <w:jc w:val="center"/>
            </w:pPr>
            <w:r>
              <w:t>9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508F026C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Лампа люминесцентная линейная 49 Вт T5, G5 ГОСТ Р 59175-2020</w:t>
            </w:r>
          </w:p>
        </w:tc>
        <w:tc>
          <w:tcPr>
            <w:tcW w:w="1281" w:type="dxa"/>
            <w:shd w:val="clear" w:color="auto" w:fill="auto"/>
          </w:tcPr>
          <w:p w14:paraId="195CB909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BE73BD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D005071" w14:textId="77777777" w:rsidR="009F32D2" w:rsidRDefault="00A56ED6">
            <w:pPr>
              <w:spacing w:line="240" w:lineRule="exact"/>
              <w:jc w:val="center"/>
            </w:pPr>
            <w:r>
              <w:t>10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401AE7CD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Лампа светодиодная Т8 1200 мм </w:t>
            </w:r>
            <w:r>
              <w:t>ГОСТ Р МЭК 62560-2011</w:t>
            </w:r>
          </w:p>
        </w:tc>
        <w:tc>
          <w:tcPr>
            <w:tcW w:w="1281" w:type="dxa"/>
            <w:shd w:val="clear" w:color="auto" w:fill="FFFFFF" w:themeFill="background1"/>
          </w:tcPr>
          <w:p w14:paraId="633B7AEA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4956A4D2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0F0C42F" w14:textId="77777777" w:rsidR="009F32D2" w:rsidRDefault="00A56ED6">
            <w:pPr>
              <w:spacing w:line="240" w:lineRule="exact"/>
              <w:jc w:val="center"/>
            </w:pPr>
            <w:r>
              <w:t>11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5FA327BF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Лампа светодиодная Е14 7Вт</w:t>
            </w:r>
            <w:r>
              <w:t xml:space="preserve"> ГОСТ Р МЭК 62560-2011</w:t>
            </w:r>
          </w:p>
        </w:tc>
        <w:tc>
          <w:tcPr>
            <w:tcW w:w="1281" w:type="dxa"/>
            <w:shd w:val="clear" w:color="auto" w:fill="FFFFFF" w:themeFill="background1"/>
          </w:tcPr>
          <w:p w14:paraId="1138C12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6B0378A9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BFDFA36" w14:textId="77777777" w:rsidR="009F32D2" w:rsidRDefault="00A56ED6">
            <w:pPr>
              <w:spacing w:line="240" w:lineRule="exact"/>
              <w:jc w:val="center"/>
            </w:pPr>
            <w:r>
              <w:t>12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7974AEFF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Лампа светодиодная Е27 13Вт </w:t>
            </w:r>
            <w:r>
              <w:t>ГОСТ Р МЭК 62560-2011</w:t>
            </w:r>
          </w:p>
        </w:tc>
        <w:tc>
          <w:tcPr>
            <w:tcW w:w="1281" w:type="dxa"/>
            <w:shd w:val="clear" w:color="auto" w:fill="FFFFFF" w:themeFill="background1"/>
          </w:tcPr>
          <w:p w14:paraId="0C6A747C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454FBB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F38CD66" w14:textId="77777777" w:rsidR="009F32D2" w:rsidRDefault="00A56ED6">
            <w:pPr>
              <w:spacing w:line="240" w:lineRule="exact"/>
              <w:jc w:val="center"/>
            </w:pPr>
            <w:r>
              <w:t>13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412CB25F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Лампа светодиодная Е27 36В, 8Вт</w:t>
            </w:r>
            <w:r>
              <w:t xml:space="preserve"> ГОСТ Р МЭК 62560-2011</w:t>
            </w:r>
          </w:p>
        </w:tc>
        <w:tc>
          <w:tcPr>
            <w:tcW w:w="1281" w:type="dxa"/>
            <w:shd w:val="clear" w:color="auto" w:fill="auto"/>
          </w:tcPr>
          <w:p w14:paraId="6AC3CB23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34D20CB1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B4A95CA" w14:textId="77777777" w:rsidR="009F32D2" w:rsidRDefault="00A56ED6">
            <w:pPr>
              <w:spacing w:line="240" w:lineRule="exact"/>
              <w:jc w:val="center"/>
            </w:pPr>
            <w:r>
              <w:t>14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7616AA1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Лампа </w:t>
            </w:r>
            <w:r>
              <w:rPr>
                <w:rFonts w:eastAsia="Arial Unicode MS"/>
              </w:rPr>
              <w:t>энергосберегающая цоколь Е14 9 Вт  ГОСТ 31999-2012 (IEC 60968:1988)</w:t>
            </w:r>
          </w:p>
        </w:tc>
        <w:tc>
          <w:tcPr>
            <w:tcW w:w="1281" w:type="dxa"/>
            <w:shd w:val="clear" w:color="auto" w:fill="auto"/>
          </w:tcPr>
          <w:p w14:paraId="6F449341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1451DFB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93DA150" w14:textId="77777777" w:rsidR="009F32D2" w:rsidRDefault="00A56ED6">
            <w:pPr>
              <w:spacing w:line="240" w:lineRule="exact"/>
              <w:jc w:val="center"/>
            </w:pPr>
            <w:r>
              <w:t>15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4C62710C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Лампа энергосберегающая цоколь Е14 11 Вт  ГОСТ 31999-2012(IEC 60968:1988)</w:t>
            </w:r>
          </w:p>
        </w:tc>
        <w:tc>
          <w:tcPr>
            <w:tcW w:w="1281" w:type="dxa"/>
            <w:shd w:val="clear" w:color="auto" w:fill="auto"/>
          </w:tcPr>
          <w:p w14:paraId="7797C44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3DBC864B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4003624" w14:textId="77777777" w:rsidR="009F32D2" w:rsidRDefault="00A56ED6">
            <w:pPr>
              <w:spacing w:line="240" w:lineRule="exact"/>
              <w:jc w:val="center"/>
            </w:pPr>
            <w:r>
              <w:t>16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729C192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Лампа энергосберегающая цоколь Е14 14 Вт  ГОСТ 31999-2012(IEC 60968:1988)</w:t>
            </w:r>
          </w:p>
        </w:tc>
        <w:tc>
          <w:tcPr>
            <w:tcW w:w="1281" w:type="dxa"/>
            <w:shd w:val="clear" w:color="auto" w:fill="auto"/>
          </w:tcPr>
          <w:p w14:paraId="57F3C43F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1FE992D2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478CA2F" w14:textId="77777777" w:rsidR="009F32D2" w:rsidRDefault="00A56ED6">
            <w:pPr>
              <w:spacing w:line="240" w:lineRule="exact"/>
              <w:jc w:val="center"/>
            </w:pPr>
            <w:r>
              <w:t>17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8F125DF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t>Лампа энергосбер</w:t>
            </w:r>
            <w:r>
              <w:t>егающая цоколь Е27 (соотношение светоотдачи к потребляемой электрической мощности не менее - 80Лм/Вт) ГОСТ 31999-2012(IEC 60968:1988)</w:t>
            </w:r>
          </w:p>
        </w:tc>
        <w:tc>
          <w:tcPr>
            <w:tcW w:w="1281" w:type="dxa"/>
            <w:shd w:val="clear" w:color="auto" w:fill="auto"/>
          </w:tcPr>
          <w:p w14:paraId="4646A9B6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DD4110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5EB244C0" w14:textId="77777777" w:rsidR="009F32D2" w:rsidRDefault="00A56ED6">
            <w:pPr>
              <w:spacing w:line="240" w:lineRule="exact"/>
              <w:jc w:val="center"/>
            </w:pPr>
            <w:r>
              <w:t>18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8045802" w14:textId="77777777" w:rsidR="009F32D2" w:rsidRDefault="00A56ED6">
            <w:pPr>
              <w:spacing w:line="240" w:lineRule="exact"/>
              <w:rPr>
                <w:rFonts w:eastAsiaTheme="minorHAnsi"/>
                <w:lang w:val="x-none"/>
              </w:rPr>
            </w:pPr>
            <w:r>
              <w:rPr>
                <w:rFonts w:eastAsia="Arial Unicode MS"/>
              </w:rPr>
              <w:t xml:space="preserve">Лампа ДРЛ 250 Вт  </w:t>
            </w:r>
            <w:r>
              <w:rPr>
                <w:bCs/>
              </w:rPr>
              <w:t>ГОСТ 27682-2020</w:t>
            </w:r>
          </w:p>
        </w:tc>
        <w:tc>
          <w:tcPr>
            <w:tcW w:w="1281" w:type="dxa"/>
            <w:shd w:val="clear" w:color="auto" w:fill="auto"/>
          </w:tcPr>
          <w:p w14:paraId="59B131E5" w14:textId="77777777" w:rsidR="009F32D2" w:rsidRDefault="00A56ED6">
            <w:pPr>
              <w:spacing w:line="240" w:lineRule="exact"/>
              <w:jc w:val="center"/>
              <w:rPr>
                <w:rFonts w:eastAsiaTheme="minorHAnsi"/>
              </w:rPr>
            </w:pPr>
            <w:r>
              <w:t>шт.</w:t>
            </w:r>
          </w:p>
        </w:tc>
      </w:tr>
      <w:tr w:rsidR="009F32D2" w14:paraId="0E06027A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B9F3162" w14:textId="77777777" w:rsidR="009F32D2" w:rsidRDefault="00A56ED6">
            <w:pPr>
              <w:spacing w:line="240" w:lineRule="exact"/>
              <w:jc w:val="center"/>
            </w:pPr>
            <w:r>
              <w:t>19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5365AA3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Металлогалогеновая</w:t>
            </w:r>
            <w:proofErr w:type="spellEnd"/>
            <w:r>
              <w:rPr>
                <w:rFonts w:eastAsia="Arial Unicode MS"/>
              </w:rPr>
              <w:t xml:space="preserve"> лампа 150 Вт </w:t>
            </w:r>
            <w:r>
              <w:t>ГОСТ 53075-2008</w:t>
            </w:r>
          </w:p>
        </w:tc>
        <w:tc>
          <w:tcPr>
            <w:tcW w:w="1281" w:type="dxa"/>
            <w:shd w:val="clear" w:color="auto" w:fill="auto"/>
          </w:tcPr>
          <w:p w14:paraId="013FF77C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04D4D02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799BF2B" w14:textId="77777777" w:rsidR="009F32D2" w:rsidRDefault="00A56ED6">
            <w:pPr>
              <w:spacing w:line="240" w:lineRule="exact"/>
              <w:jc w:val="center"/>
            </w:pPr>
            <w:r>
              <w:t>20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047801F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Металлогалогеновая</w:t>
            </w:r>
            <w:proofErr w:type="spellEnd"/>
            <w:r>
              <w:rPr>
                <w:rFonts w:eastAsia="Arial Unicode MS"/>
              </w:rPr>
              <w:t xml:space="preserve"> лампа 1000 Вт </w:t>
            </w:r>
            <w:r>
              <w:t>ГОСТ 53075-2008</w:t>
            </w:r>
          </w:p>
        </w:tc>
        <w:tc>
          <w:tcPr>
            <w:tcW w:w="1281" w:type="dxa"/>
            <w:shd w:val="clear" w:color="auto" w:fill="auto"/>
          </w:tcPr>
          <w:p w14:paraId="520AD68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5DA70C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3421CD7" w14:textId="77777777" w:rsidR="009F32D2" w:rsidRDefault="00A56ED6">
            <w:pPr>
              <w:spacing w:line="240" w:lineRule="exact"/>
              <w:jc w:val="center"/>
            </w:pPr>
            <w:r>
              <w:t>21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4A59588B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Лампа накаливания Е27 36 </w:t>
            </w:r>
            <w:r>
              <w:rPr>
                <w:rFonts w:eastAsia="Arial Unicode MS"/>
                <w:lang w:val="en-US"/>
              </w:rPr>
              <w:t>V</w:t>
            </w:r>
            <w:r>
              <w:rPr>
                <w:rFonts w:eastAsia="Arial Unicode MS"/>
              </w:rPr>
              <w:t xml:space="preserve"> 60 Вт </w:t>
            </w:r>
            <w:r>
              <w:t xml:space="preserve">ГОСТ </w:t>
            </w:r>
            <w:r>
              <w:rPr>
                <w:lang w:val="en-US"/>
              </w:rPr>
              <w:t>I</w:t>
            </w:r>
            <w:r>
              <w:t>ЕС-60064-2019</w:t>
            </w:r>
          </w:p>
        </w:tc>
        <w:tc>
          <w:tcPr>
            <w:tcW w:w="1281" w:type="dxa"/>
            <w:shd w:val="clear" w:color="auto" w:fill="auto"/>
          </w:tcPr>
          <w:p w14:paraId="60A6B0D3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24721B6B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58268D17" w14:textId="77777777" w:rsidR="009F32D2" w:rsidRDefault="00A56ED6">
            <w:pPr>
              <w:jc w:val="center"/>
            </w:pPr>
            <w:r>
              <w:t>22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59FF87BE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Кабель ВВГнг 3х1,5 </w:t>
            </w:r>
            <w:r>
              <w:rPr>
                <w:rFonts w:eastAsia="Arial Unicode MS"/>
                <w:color w:val="000000"/>
                <w:spacing w:val="-4"/>
              </w:rPr>
              <w:t xml:space="preserve">мм² </w:t>
            </w:r>
            <w:r>
              <w:t>ГОСТ 31996-2012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3B075C70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75BB2F61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48928C78" w14:textId="77777777" w:rsidR="009F32D2" w:rsidRDefault="00A56ED6">
            <w:pPr>
              <w:jc w:val="center"/>
            </w:pPr>
            <w:r>
              <w:t>23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923C511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Кабель ВВГнг 3х2,5 </w:t>
            </w:r>
            <w:r>
              <w:rPr>
                <w:rFonts w:eastAsia="Arial Unicode MS"/>
                <w:color w:val="000000"/>
                <w:spacing w:val="-4"/>
              </w:rPr>
              <w:t xml:space="preserve">мм² </w:t>
            </w:r>
            <w:r>
              <w:t>ГОСТ 31996-2012</w:t>
            </w:r>
          </w:p>
        </w:tc>
        <w:tc>
          <w:tcPr>
            <w:tcW w:w="1281" w:type="dxa"/>
            <w:shd w:val="clear" w:color="auto" w:fill="auto"/>
          </w:tcPr>
          <w:p w14:paraId="2C4BDF1D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</w:tr>
      <w:tr w:rsidR="009F32D2" w14:paraId="36EE0856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29157FE5" w14:textId="77777777" w:rsidR="009F32D2" w:rsidRDefault="00A56ED6">
            <w:pPr>
              <w:jc w:val="center"/>
            </w:pPr>
            <w:r>
              <w:t>24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8D83E25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Кабель ВВГнг 5х2,5 </w:t>
            </w:r>
            <w:r>
              <w:rPr>
                <w:rFonts w:eastAsia="Arial Unicode MS"/>
                <w:spacing w:val="-4"/>
              </w:rPr>
              <w:t xml:space="preserve">мм² </w:t>
            </w:r>
            <w:r>
              <w:t xml:space="preserve">ГОСТ </w:t>
            </w:r>
            <w:r>
              <w:t>31996-2012</w:t>
            </w:r>
          </w:p>
        </w:tc>
        <w:tc>
          <w:tcPr>
            <w:tcW w:w="1281" w:type="dxa"/>
            <w:shd w:val="clear" w:color="auto" w:fill="auto"/>
          </w:tcPr>
          <w:p w14:paraId="5AD4F5FE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</w:tr>
      <w:tr w:rsidR="009F32D2" w14:paraId="75520647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64C296C5" w14:textId="77777777" w:rsidR="009F32D2" w:rsidRDefault="00A56ED6">
            <w:pPr>
              <w:jc w:val="center"/>
            </w:pPr>
            <w:r>
              <w:t>25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81EE101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Кабель ВВГнг 5х4,0 </w:t>
            </w:r>
            <w:r>
              <w:rPr>
                <w:rFonts w:eastAsia="Arial Unicode MS"/>
                <w:spacing w:val="-4"/>
              </w:rPr>
              <w:t xml:space="preserve">мм² </w:t>
            </w:r>
            <w:r>
              <w:t>ГОСТ 31996-2012</w:t>
            </w:r>
          </w:p>
        </w:tc>
        <w:tc>
          <w:tcPr>
            <w:tcW w:w="1281" w:type="dxa"/>
            <w:shd w:val="clear" w:color="auto" w:fill="auto"/>
          </w:tcPr>
          <w:p w14:paraId="73AAAA3E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</w:tr>
      <w:tr w:rsidR="009F32D2" w14:paraId="0739E8EA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66C7D870" w14:textId="77777777" w:rsidR="009F32D2" w:rsidRDefault="00A56ED6">
            <w:pPr>
              <w:jc w:val="center"/>
            </w:pPr>
            <w:r>
              <w:t>26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BC72A44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Кабель-канал 25х16 мм </w:t>
            </w:r>
            <w:r>
              <w:t>ГОСТ Р 52868-2007</w:t>
            </w:r>
          </w:p>
        </w:tc>
        <w:tc>
          <w:tcPr>
            <w:tcW w:w="1281" w:type="dxa"/>
            <w:shd w:val="clear" w:color="auto" w:fill="auto"/>
          </w:tcPr>
          <w:p w14:paraId="42AD238E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</w:tr>
      <w:tr w:rsidR="009F32D2" w14:paraId="7AFAEFDD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53A902D1" w14:textId="77777777" w:rsidR="009F32D2" w:rsidRDefault="00A56ED6">
            <w:pPr>
              <w:jc w:val="center"/>
            </w:pPr>
            <w:r>
              <w:t>27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5DDF368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Кабель-канал 40х25 мм </w:t>
            </w:r>
            <w:r>
              <w:t>ГОСТ Р 52868-2007</w:t>
            </w:r>
          </w:p>
        </w:tc>
        <w:tc>
          <w:tcPr>
            <w:tcW w:w="1281" w:type="dxa"/>
            <w:shd w:val="clear" w:color="auto" w:fill="auto"/>
          </w:tcPr>
          <w:p w14:paraId="7ECF8A56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</w:tr>
      <w:tr w:rsidR="009F32D2" w14:paraId="1A550EBE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07D0DD69" w14:textId="77777777" w:rsidR="009F32D2" w:rsidRDefault="00A56ED6">
            <w:pPr>
              <w:jc w:val="center"/>
            </w:pPr>
            <w:r>
              <w:t>28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2CABCD0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Кабель-канал 60х40 мм </w:t>
            </w:r>
            <w:r>
              <w:t>ГОСТ Р 52868-2007</w:t>
            </w:r>
          </w:p>
        </w:tc>
        <w:tc>
          <w:tcPr>
            <w:tcW w:w="1281" w:type="dxa"/>
            <w:shd w:val="clear" w:color="auto" w:fill="auto"/>
          </w:tcPr>
          <w:p w14:paraId="66BA7630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</w:tr>
      <w:tr w:rsidR="009F32D2" w14:paraId="3006F72A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C2359CD" w14:textId="77777777" w:rsidR="009F32D2" w:rsidRDefault="00A56ED6">
            <w:pPr>
              <w:jc w:val="center"/>
            </w:pPr>
            <w:r>
              <w:t>29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338F1F5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Магнитный пускатель 1 величины </w:t>
            </w:r>
            <w:r>
              <w:t>ГОСТ 2491-82</w:t>
            </w:r>
          </w:p>
        </w:tc>
        <w:tc>
          <w:tcPr>
            <w:tcW w:w="1281" w:type="dxa"/>
            <w:shd w:val="clear" w:color="auto" w:fill="auto"/>
          </w:tcPr>
          <w:p w14:paraId="3AA6E75F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5EE9633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644D3F6" w14:textId="77777777" w:rsidR="009F32D2" w:rsidRDefault="00A56ED6">
            <w:pPr>
              <w:jc w:val="center"/>
            </w:pPr>
            <w:r>
              <w:t>30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698445B4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Магнитный пускатель 2 величины </w:t>
            </w:r>
            <w:r>
              <w:t>ГОСТ 2491-82</w:t>
            </w:r>
          </w:p>
        </w:tc>
        <w:tc>
          <w:tcPr>
            <w:tcW w:w="1281" w:type="dxa"/>
            <w:shd w:val="clear" w:color="auto" w:fill="auto"/>
          </w:tcPr>
          <w:p w14:paraId="1272F338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C52D8E9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A910855" w14:textId="77777777" w:rsidR="009F32D2" w:rsidRDefault="00A56ED6">
            <w:pPr>
              <w:jc w:val="center"/>
            </w:pPr>
            <w:r>
              <w:t>31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68F9714E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Магнитный пускатель 3 величины </w:t>
            </w:r>
            <w:r>
              <w:t>ГОСТ 2491-82</w:t>
            </w:r>
          </w:p>
        </w:tc>
        <w:tc>
          <w:tcPr>
            <w:tcW w:w="1281" w:type="dxa"/>
            <w:shd w:val="clear" w:color="auto" w:fill="auto"/>
          </w:tcPr>
          <w:p w14:paraId="447CA1AA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781F674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15860E7" w14:textId="77777777" w:rsidR="009F32D2" w:rsidRDefault="00A56ED6">
            <w:pPr>
              <w:jc w:val="center"/>
            </w:pPr>
            <w:r>
              <w:t>32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68A33F2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Магнитный пускатель 4 величины </w:t>
            </w:r>
            <w:r>
              <w:t>ГОСТ 2491-82</w:t>
            </w:r>
          </w:p>
        </w:tc>
        <w:tc>
          <w:tcPr>
            <w:tcW w:w="1281" w:type="dxa"/>
            <w:shd w:val="clear" w:color="auto" w:fill="auto"/>
          </w:tcPr>
          <w:p w14:paraId="7EF77CF6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07412A7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FD8C18B" w14:textId="77777777" w:rsidR="009F32D2" w:rsidRDefault="00A56ED6">
            <w:pPr>
              <w:spacing w:line="240" w:lineRule="exact"/>
              <w:jc w:val="center"/>
            </w:pPr>
            <w:r>
              <w:t>33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4985BFA5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Светодиодный светильник </w:t>
            </w:r>
            <w:r>
              <w:rPr>
                <w:rFonts w:eastAsia="Arial Unicode MS"/>
                <w:lang w:val="en-US"/>
              </w:rPr>
              <w:t>LLT</w:t>
            </w:r>
            <w:r>
              <w:rPr>
                <w:rFonts w:eastAsia="Arial Unicode MS"/>
              </w:rPr>
              <w:t xml:space="preserve"> СПП2301</w:t>
            </w:r>
            <w:r>
              <w:rPr>
                <w:rFonts w:eastAsia="Arial"/>
                <w:shd w:val="clear" w:color="auto" w:fill="FFFFFF"/>
                <w:lang w:bidi="ru-RU"/>
              </w:rPr>
              <w:t xml:space="preserve"> Ø170мм 12 </w:t>
            </w:r>
            <w:r>
              <w:rPr>
                <w:rFonts w:eastAsia="Arial"/>
                <w:shd w:val="clear" w:color="auto" w:fill="FFFFFF"/>
                <w:lang w:val="en-US" w:bidi="ru-RU"/>
              </w:rPr>
              <w:t>w</w:t>
            </w:r>
            <w:r>
              <w:rPr>
                <w:rFonts w:eastAsia="Arial"/>
                <w:shd w:val="clear" w:color="auto" w:fill="FFFFFF"/>
                <w:lang w:bidi="ru-RU"/>
              </w:rPr>
              <w:t xml:space="preserve"> 230</w:t>
            </w:r>
            <w:r>
              <w:rPr>
                <w:rFonts w:eastAsia="Arial"/>
                <w:shd w:val="clear" w:color="auto" w:fill="FFFFFF"/>
                <w:lang w:val="en-US" w:bidi="ru-RU"/>
              </w:rPr>
              <w:t>V</w:t>
            </w:r>
            <w:r>
              <w:rPr>
                <w:rFonts w:ascii="Arial" w:hAnsi="Arial" w:cs="Arial"/>
                <w:sz w:val="19"/>
                <w:szCs w:val="19"/>
                <w:shd w:val="clear" w:color="auto" w:fill="F4D9B8"/>
              </w:rPr>
              <w:t xml:space="preserve"> </w:t>
            </w:r>
            <w:r>
              <w:t>ГОСТ Р 55705-2013</w:t>
            </w:r>
          </w:p>
        </w:tc>
        <w:tc>
          <w:tcPr>
            <w:tcW w:w="1281" w:type="dxa"/>
            <w:shd w:val="clear" w:color="auto" w:fill="auto"/>
          </w:tcPr>
          <w:p w14:paraId="2B16081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3A22AB8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A0684A5" w14:textId="77777777" w:rsidR="009F32D2" w:rsidRDefault="00A56ED6">
            <w:pPr>
              <w:spacing w:line="240" w:lineRule="exact"/>
              <w:jc w:val="center"/>
            </w:pPr>
            <w:r>
              <w:t>34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71BAC59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Светильник круглый </w:t>
            </w:r>
            <w:proofErr w:type="spellStart"/>
            <w:r>
              <w:rPr>
                <w:rFonts w:eastAsia="Arial Unicode MS"/>
              </w:rPr>
              <w:t>настеннопотолочный</w:t>
            </w:r>
            <w:proofErr w:type="spellEnd"/>
            <w:r>
              <w:rPr>
                <w:rFonts w:eastAsia="Arial Unicode MS"/>
              </w:rPr>
              <w:t xml:space="preserve"> с решёткой НПП 100</w:t>
            </w:r>
            <w:r>
              <w:rPr>
                <w:rFonts w:eastAsia="Arial Unicode MS"/>
                <w:lang w:val="en-US"/>
              </w:rPr>
              <w:t>w</w:t>
            </w:r>
            <w:r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  <w:lang w:val="en-US"/>
              </w:rPr>
              <w:t>E</w:t>
            </w:r>
            <w:r>
              <w:rPr>
                <w:rFonts w:eastAsia="Arial Unicode MS"/>
              </w:rPr>
              <w:t xml:space="preserve"> 27</w:t>
            </w:r>
            <w:r>
              <w:rPr>
                <w:rFonts w:ascii="Arial" w:hAnsi="Arial" w:cs="Arial"/>
                <w:sz w:val="19"/>
                <w:szCs w:val="19"/>
                <w:shd w:val="clear" w:color="auto" w:fill="F4D9B8"/>
              </w:rPr>
              <w:t xml:space="preserve"> </w:t>
            </w:r>
            <w:r>
              <w:t>ГОСТ Р 54350-2015</w:t>
            </w:r>
          </w:p>
        </w:tc>
        <w:tc>
          <w:tcPr>
            <w:tcW w:w="1281" w:type="dxa"/>
            <w:shd w:val="clear" w:color="auto" w:fill="auto"/>
          </w:tcPr>
          <w:p w14:paraId="1BAF9638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564C162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5F1C0574" w14:textId="77777777" w:rsidR="009F32D2" w:rsidRDefault="00A56ED6">
            <w:pPr>
              <w:spacing w:line="240" w:lineRule="exact"/>
              <w:jc w:val="center"/>
            </w:pPr>
            <w:r>
              <w:t>35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510A2D0C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Магнитный пускатель 5 величины </w:t>
            </w:r>
            <w:r>
              <w:t>ГОСТ 2491-82</w:t>
            </w:r>
            <w:r>
              <w:rPr>
                <w:color w:val="392C69"/>
              </w:rPr>
              <w:t xml:space="preserve"> </w:t>
            </w:r>
            <w:r>
              <w:rPr>
                <w:rFonts w:eastAsia="Arial Unicode MS"/>
              </w:rPr>
              <w:t xml:space="preserve">(СТ СЭВ 5535-86) </w:t>
            </w:r>
            <w:r>
              <w:rPr>
                <w:color w:val="392C69"/>
              </w:rPr>
              <w:t>(</w:t>
            </w:r>
            <w:r>
              <w:rPr>
                <w:rFonts w:eastAsia="Arial Unicode MS"/>
              </w:rPr>
              <w:t>Изменения N 5, утв. в марте 1992) г.)</w:t>
            </w:r>
          </w:p>
        </w:tc>
        <w:tc>
          <w:tcPr>
            <w:tcW w:w="1281" w:type="dxa"/>
            <w:shd w:val="clear" w:color="auto" w:fill="auto"/>
          </w:tcPr>
          <w:p w14:paraId="0E6F1382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4879CE1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FFAAB49" w14:textId="77777777" w:rsidR="009F32D2" w:rsidRDefault="00A56ED6">
            <w:pPr>
              <w:spacing w:line="240" w:lineRule="exact"/>
              <w:jc w:val="center"/>
            </w:pPr>
            <w:r>
              <w:lastRenderedPageBreak/>
              <w:t>36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E89F68D" w14:textId="77777777" w:rsidR="009F32D2" w:rsidRDefault="00A56ED6">
            <w:r>
              <w:t>Выключатель с заземляющим контактом для открытой проводки 1 клавишный</w:t>
            </w:r>
          </w:p>
          <w:p w14:paraId="5DC42955" w14:textId="77777777" w:rsidR="009F32D2" w:rsidRDefault="00A56ED6">
            <w:r>
              <w:t>ГОСТ Р 51324.1-2012 (МЭК 60669-1:2007)</w:t>
            </w:r>
          </w:p>
        </w:tc>
        <w:tc>
          <w:tcPr>
            <w:tcW w:w="1281" w:type="dxa"/>
            <w:shd w:val="clear" w:color="auto" w:fill="auto"/>
          </w:tcPr>
          <w:p w14:paraId="49727EDD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748623B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3E3E7C1" w14:textId="77777777" w:rsidR="009F32D2" w:rsidRDefault="00A56ED6">
            <w:pPr>
              <w:spacing w:line="240" w:lineRule="exact"/>
              <w:jc w:val="center"/>
            </w:pPr>
            <w:r>
              <w:t>37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593E8EB5" w14:textId="77777777" w:rsidR="009F32D2" w:rsidRDefault="00A56ED6">
            <w:r>
              <w:t>Выключатель с заземляющим контактом для открытой проводки 2 клавишный</w:t>
            </w:r>
          </w:p>
          <w:p w14:paraId="4FF5AD6A" w14:textId="77777777" w:rsidR="009F32D2" w:rsidRDefault="00A56ED6">
            <w:r>
              <w:t>ГОСТ Р 51324.1-2012 (МЭК 60669-1:2007)</w:t>
            </w:r>
          </w:p>
        </w:tc>
        <w:tc>
          <w:tcPr>
            <w:tcW w:w="1281" w:type="dxa"/>
            <w:shd w:val="clear" w:color="auto" w:fill="auto"/>
          </w:tcPr>
          <w:p w14:paraId="1F0A986C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0D5C604B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59147A45" w14:textId="77777777" w:rsidR="009F32D2" w:rsidRDefault="00A56ED6">
            <w:pPr>
              <w:spacing w:line="240" w:lineRule="exact"/>
              <w:jc w:val="center"/>
            </w:pPr>
            <w:r>
              <w:t>38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1A386CE" w14:textId="77777777" w:rsidR="009F32D2" w:rsidRDefault="00A56ED6">
            <w:r>
              <w:t xml:space="preserve">Выключатель с </w:t>
            </w:r>
            <w:r>
              <w:t>заземляющим контактом для скрытой проводки 1 клавишный</w:t>
            </w:r>
          </w:p>
          <w:p w14:paraId="7977493A" w14:textId="77777777" w:rsidR="009F32D2" w:rsidRDefault="00A56ED6">
            <w:r>
              <w:t>ГОСТ Р 51324.1-2012 (МЭК 60669-1:2007)</w:t>
            </w:r>
          </w:p>
        </w:tc>
        <w:tc>
          <w:tcPr>
            <w:tcW w:w="1281" w:type="dxa"/>
            <w:shd w:val="clear" w:color="auto" w:fill="auto"/>
          </w:tcPr>
          <w:p w14:paraId="70411F58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5665DFA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BE6D153" w14:textId="77777777" w:rsidR="009F32D2" w:rsidRDefault="00A56ED6">
            <w:pPr>
              <w:spacing w:line="240" w:lineRule="exact"/>
              <w:jc w:val="center"/>
            </w:pPr>
            <w:r>
              <w:t>39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50F919D8" w14:textId="77777777" w:rsidR="009F32D2" w:rsidRDefault="00A56ED6">
            <w:r>
              <w:t>Выключатель с заземляющим контактом для скрытой проводки 2 клавишный</w:t>
            </w:r>
          </w:p>
          <w:p w14:paraId="7F615240" w14:textId="77777777" w:rsidR="009F32D2" w:rsidRDefault="00A56ED6">
            <w:r>
              <w:t xml:space="preserve"> ГОСТ Р 51324.1-2012 (МЭК 60669-1:2007)</w:t>
            </w:r>
          </w:p>
        </w:tc>
        <w:tc>
          <w:tcPr>
            <w:tcW w:w="1281" w:type="dxa"/>
            <w:shd w:val="clear" w:color="auto" w:fill="auto"/>
          </w:tcPr>
          <w:p w14:paraId="539D58D6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7C517AC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D432387" w14:textId="77777777" w:rsidR="009F32D2" w:rsidRDefault="00A56ED6">
            <w:pPr>
              <w:spacing w:line="240" w:lineRule="exact"/>
              <w:jc w:val="center"/>
            </w:pPr>
            <w:r>
              <w:t>40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3B6BB8C" w14:textId="77777777" w:rsidR="009F32D2" w:rsidRDefault="00A56ED6">
            <w:r>
              <w:t xml:space="preserve">Выключатель с заземляющим </w:t>
            </w:r>
            <w:r>
              <w:t>контактом для кабель- каналов 1 клавишный</w:t>
            </w:r>
          </w:p>
          <w:p w14:paraId="0445CAF8" w14:textId="77777777" w:rsidR="009F32D2" w:rsidRDefault="00A56ED6">
            <w:r>
              <w:t>ГОСТ Р 51324.1-2012 (МЭК 60669-1:2007)</w:t>
            </w:r>
          </w:p>
        </w:tc>
        <w:tc>
          <w:tcPr>
            <w:tcW w:w="1281" w:type="dxa"/>
            <w:shd w:val="clear" w:color="auto" w:fill="auto"/>
          </w:tcPr>
          <w:p w14:paraId="04884F29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33CA4DE9" w14:textId="77777777">
        <w:trPr>
          <w:cantSplit/>
          <w:trHeight w:val="576"/>
        </w:trPr>
        <w:tc>
          <w:tcPr>
            <w:tcW w:w="709" w:type="dxa"/>
            <w:vAlign w:val="center"/>
          </w:tcPr>
          <w:p w14:paraId="5CE149C3" w14:textId="77777777" w:rsidR="009F32D2" w:rsidRDefault="00A56ED6">
            <w:pPr>
              <w:spacing w:line="240" w:lineRule="exact"/>
              <w:jc w:val="center"/>
            </w:pPr>
            <w:r>
              <w:t>41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49D7B3B4" w14:textId="77777777" w:rsidR="009F32D2" w:rsidRDefault="00A56ED6">
            <w:r>
              <w:t>Выключатель с заземляющим контактом для кабель- каналов 2 клавишный</w:t>
            </w:r>
          </w:p>
          <w:p w14:paraId="7315CF83" w14:textId="77777777" w:rsidR="009F32D2" w:rsidRDefault="00A56ED6">
            <w:r>
              <w:t>ГОСТ Р 51324.1-2012 (МЭК 60669-1:2007)</w:t>
            </w:r>
          </w:p>
        </w:tc>
        <w:tc>
          <w:tcPr>
            <w:tcW w:w="1281" w:type="dxa"/>
            <w:shd w:val="clear" w:color="auto" w:fill="auto"/>
          </w:tcPr>
          <w:p w14:paraId="26C6CD9A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54F8A929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31BA9A0" w14:textId="77777777" w:rsidR="009F32D2" w:rsidRDefault="00A56ED6">
            <w:pPr>
              <w:jc w:val="center"/>
            </w:pPr>
            <w:r>
              <w:t>42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74751FE" w14:textId="77777777" w:rsidR="009F32D2" w:rsidRDefault="00A56ED6">
            <w:r>
              <w:t>Пакетный выключатель ГОСТ 16708-84</w:t>
            </w:r>
          </w:p>
        </w:tc>
        <w:tc>
          <w:tcPr>
            <w:tcW w:w="1281" w:type="dxa"/>
            <w:shd w:val="clear" w:color="auto" w:fill="auto"/>
          </w:tcPr>
          <w:p w14:paraId="56214248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09DC3ED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27E5E0A" w14:textId="77777777" w:rsidR="009F32D2" w:rsidRDefault="00A56ED6">
            <w:pPr>
              <w:jc w:val="center"/>
            </w:pPr>
            <w:r>
              <w:t>43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4EA7ECD" w14:textId="77777777" w:rsidR="009F32D2" w:rsidRDefault="00A56ED6">
            <w:proofErr w:type="spellStart"/>
            <w:r>
              <w:t>Клеммник</w:t>
            </w:r>
            <w:proofErr w:type="spellEnd"/>
            <w:r>
              <w:t xml:space="preserve"> 2-х контактный ГОСТ 10434-82</w:t>
            </w:r>
          </w:p>
        </w:tc>
        <w:tc>
          <w:tcPr>
            <w:tcW w:w="1281" w:type="dxa"/>
            <w:shd w:val="clear" w:color="auto" w:fill="auto"/>
          </w:tcPr>
          <w:p w14:paraId="530F37CB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206E09A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1646F23" w14:textId="77777777" w:rsidR="009F32D2" w:rsidRDefault="00A56ED6">
            <w:pPr>
              <w:jc w:val="center"/>
            </w:pPr>
            <w:r>
              <w:t>44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65087D29" w14:textId="77777777" w:rsidR="009F32D2" w:rsidRDefault="00A56ED6">
            <w:proofErr w:type="spellStart"/>
            <w:r>
              <w:t>Клеммник</w:t>
            </w:r>
            <w:proofErr w:type="spellEnd"/>
            <w:r>
              <w:t xml:space="preserve"> 3-х контактный ГОСТ 10434-82</w:t>
            </w:r>
          </w:p>
        </w:tc>
        <w:tc>
          <w:tcPr>
            <w:tcW w:w="1281" w:type="dxa"/>
            <w:shd w:val="clear" w:color="auto" w:fill="auto"/>
          </w:tcPr>
          <w:p w14:paraId="11B679DF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65DB4D68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875E506" w14:textId="77777777" w:rsidR="009F32D2" w:rsidRDefault="00A56ED6">
            <w:pPr>
              <w:jc w:val="center"/>
            </w:pPr>
            <w:r>
              <w:t>45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DDFF358" w14:textId="77777777" w:rsidR="009F32D2" w:rsidRDefault="00A56ED6">
            <w:proofErr w:type="spellStart"/>
            <w:r>
              <w:t>Клеммник</w:t>
            </w:r>
            <w:proofErr w:type="spellEnd"/>
            <w:r>
              <w:t xml:space="preserve"> 5-и контактный ГОСТ 10434-82</w:t>
            </w:r>
          </w:p>
        </w:tc>
        <w:tc>
          <w:tcPr>
            <w:tcW w:w="1281" w:type="dxa"/>
            <w:shd w:val="clear" w:color="auto" w:fill="auto"/>
          </w:tcPr>
          <w:p w14:paraId="33873A7B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25A1E686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9358EFC" w14:textId="77777777" w:rsidR="009F32D2" w:rsidRDefault="00A56ED6">
            <w:pPr>
              <w:jc w:val="center"/>
            </w:pPr>
            <w:r>
              <w:t>46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6BB2B39" w14:textId="77777777" w:rsidR="009F32D2" w:rsidRDefault="00A56ED6">
            <w:proofErr w:type="spellStart"/>
            <w:r>
              <w:t>Клеммник</w:t>
            </w:r>
            <w:proofErr w:type="spellEnd"/>
            <w:r>
              <w:t xml:space="preserve"> 4-х контактный ГОСТ 10434-82</w:t>
            </w:r>
          </w:p>
        </w:tc>
        <w:tc>
          <w:tcPr>
            <w:tcW w:w="1281" w:type="dxa"/>
            <w:shd w:val="clear" w:color="auto" w:fill="auto"/>
          </w:tcPr>
          <w:p w14:paraId="5575DCBB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1C74AC1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F156E6E" w14:textId="77777777" w:rsidR="009F32D2" w:rsidRDefault="00A56ED6">
            <w:pPr>
              <w:jc w:val="center"/>
            </w:pPr>
            <w:r>
              <w:t>47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43A644E" w14:textId="77777777" w:rsidR="009F32D2" w:rsidRDefault="00A56ED6">
            <w:proofErr w:type="spellStart"/>
            <w:r>
              <w:t>Клеммник</w:t>
            </w:r>
            <w:proofErr w:type="spellEnd"/>
            <w:r>
              <w:t xml:space="preserve"> Орех ГОСТ 10434-82</w:t>
            </w:r>
          </w:p>
        </w:tc>
        <w:tc>
          <w:tcPr>
            <w:tcW w:w="1281" w:type="dxa"/>
            <w:shd w:val="clear" w:color="auto" w:fill="auto"/>
          </w:tcPr>
          <w:p w14:paraId="4F26BEDB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681D71C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2FA50E9" w14:textId="77777777" w:rsidR="009F32D2" w:rsidRDefault="00A56ED6">
            <w:pPr>
              <w:jc w:val="center"/>
            </w:pPr>
            <w:r>
              <w:t>48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7FEC5BA" w14:textId="77777777" w:rsidR="009F32D2" w:rsidRDefault="00A56ED6">
            <w:proofErr w:type="spellStart"/>
            <w:r>
              <w:t>Клеммник</w:t>
            </w:r>
            <w:proofErr w:type="spellEnd"/>
            <w:r>
              <w:t xml:space="preserve"> колпачок ГОСТ </w:t>
            </w:r>
            <w:r>
              <w:t>10434-82</w:t>
            </w:r>
          </w:p>
        </w:tc>
        <w:tc>
          <w:tcPr>
            <w:tcW w:w="1281" w:type="dxa"/>
            <w:shd w:val="clear" w:color="auto" w:fill="auto"/>
          </w:tcPr>
          <w:p w14:paraId="23F42433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0DCEA9E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CA28A14" w14:textId="77777777" w:rsidR="009F32D2" w:rsidRDefault="00A56ED6">
            <w:pPr>
              <w:jc w:val="center"/>
            </w:pPr>
            <w:r>
              <w:t>49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297F03E" w14:textId="77777777" w:rsidR="009F32D2" w:rsidRDefault="00A56ED6">
            <w:r>
              <w:t>Клеммная колодка ГОСТ 10434-82</w:t>
            </w:r>
          </w:p>
        </w:tc>
        <w:tc>
          <w:tcPr>
            <w:tcW w:w="1281" w:type="dxa"/>
            <w:shd w:val="clear" w:color="auto" w:fill="auto"/>
          </w:tcPr>
          <w:p w14:paraId="69E83F3B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3AF6A77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C59CDBA" w14:textId="77777777" w:rsidR="009F32D2" w:rsidRDefault="00A56ED6">
            <w:pPr>
              <w:jc w:val="center"/>
            </w:pPr>
            <w:r>
              <w:t>50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C36303D" w14:textId="77777777" w:rsidR="009F32D2" w:rsidRDefault="00A56ED6">
            <w:proofErr w:type="spellStart"/>
            <w:r>
              <w:t>Клеммник</w:t>
            </w:r>
            <w:proofErr w:type="spellEnd"/>
            <w:r>
              <w:t xml:space="preserve"> 2-х контактный ГОСТ 10434-82</w:t>
            </w:r>
          </w:p>
        </w:tc>
        <w:tc>
          <w:tcPr>
            <w:tcW w:w="1281" w:type="dxa"/>
            <w:shd w:val="clear" w:color="auto" w:fill="auto"/>
          </w:tcPr>
          <w:p w14:paraId="35E55B91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71468004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38429C6" w14:textId="77777777" w:rsidR="009F32D2" w:rsidRDefault="00A56ED6">
            <w:pPr>
              <w:jc w:val="center"/>
            </w:pPr>
            <w:r>
              <w:t>51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0434FB9" w14:textId="77777777" w:rsidR="009F32D2" w:rsidRDefault="00A56ED6">
            <w:proofErr w:type="spellStart"/>
            <w:r>
              <w:t>Клеммник</w:t>
            </w:r>
            <w:proofErr w:type="spellEnd"/>
            <w:r>
              <w:t xml:space="preserve"> 3-х контактный ГОСТ 10434-82</w:t>
            </w:r>
          </w:p>
        </w:tc>
        <w:tc>
          <w:tcPr>
            <w:tcW w:w="1281" w:type="dxa"/>
            <w:shd w:val="clear" w:color="auto" w:fill="auto"/>
          </w:tcPr>
          <w:p w14:paraId="515627ED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6B84F7C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8AA2040" w14:textId="77777777" w:rsidR="009F32D2" w:rsidRDefault="00A56ED6">
            <w:pPr>
              <w:jc w:val="center"/>
            </w:pPr>
            <w:r>
              <w:t>52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1A40865" w14:textId="77777777" w:rsidR="009F32D2" w:rsidRDefault="00A56ED6">
            <w:proofErr w:type="spellStart"/>
            <w:r>
              <w:t>Клеммник</w:t>
            </w:r>
            <w:proofErr w:type="spellEnd"/>
            <w:r>
              <w:t xml:space="preserve"> 5-и контактный ГОСТ 10434-82</w:t>
            </w:r>
          </w:p>
        </w:tc>
        <w:tc>
          <w:tcPr>
            <w:tcW w:w="1281" w:type="dxa"/>
            <w:shd w:val="clear" w:color="auto" w:fill="auto"/>
          </w:tcPr>
          <w:p w14:paraId="3CE30008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6C15D41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721F145" w14:textId="77777777" w:rsidR="009F32D2" w:rsidRDefault="00A56ED6">
            <w:pPr>
              <w:jc w:val="center"/>
            </w:pPr>
            <w:r>
              <w:t>53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C31C09B" w14:textId="77777777" w:rsidR="009F32D2" w:rsidRDefault="00A56ED6">
            <w:r>
              <w:t>Изолента ГОСТ 16214-86.</w:t>
            </w:r>
          </w:p>
        </w:tc>
        <w:tc>
          <w:tcPr>
            <w:tcW w:w="1281" w:type="dxa"/>
            <w:shd w:val="clear" w:color="auto" w:fill="auto"/>
          </w:tcPr>
          <w:p w14:paraId="3BB6BA4C" w14:textId="77777777" w:rsidR="009F32D2" w:rsidRDefault="00A56ED6">
            <w:pPr>
              <w:jc w:val="center"/>
            </w:pPr>
            <w:r>
              <w:t>шт.</w:t>
            </w:r>
          </w:p>
        </w:tc>
      </w:tr>
      <w:tr w:rsidR="009F32D2" w14:paraId="2F6E197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C76786F" w14:textId="77777777" w:rsidR="009F32D2" w:rsidRDefault="00A56ED6">
            <w:pPr>
              <w:spacing w:line="240" w:lineRule="exact"/>
              <w:jc w:val="center"/>
            </w:pPr>
            <w:r>
              <w:t>54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07F6FA64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Розетка с заземляющим контактом для открытой проводки одинарная, </w:t>
            </w:r>
            <w:r>
              <w:rPr>
                <w:spacing w:val="2"/>
                <w:shd w:val="clear" w:color="auto" w:fill="FFFFFF"/>
              </w:rPr>
              <w:t>ГОСТ IEC 60309-1-2016</w:t>
            </w:r>
          </w:p>
        </w:tc>
        <w:tc>
          <w:tcPr>
            <w:tcW w:w="1281" w:type="dxa"/>
            <w:shd w:val="clear" w:color="auto" w:fill="FFFFFF" w:themeFill="background1"/>
          </w:tcPr>
          <w:p w14:paraId="28F08D6B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4145EB3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DD3AAAC" w14:textId="77777777" w:rsidR="009F32D2" w:rsidRDefault="00A56ED6">
            <w:pPr>
              <w:spacing w:line="240" w:lineRule="exact"/>
              <w:jc w:val="center"/>
            </w:pPr>
            <w:r>
              <w:t>55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2C47440E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Розетка с заземляющим контактом для открытой проводки двойная, </w:t>
            </w:r>
            <w:r>
              <w:rPr>
                <w:spacing w:val="2"/>
                <w:shd w:val="clear" w:color="auto" w:fill="FFFFFF"/>
              </w:rPr>
              <w:t>ГОСТ IEC 60309-1-2016</w:t>
            </w:r>
          </w:p>
        </w:tc>
        <w:tc>
          <w:tcPr>
            <w:tcW w:w="1281" w:type="dxa"/>
            <w:shd w:val="clear" w:color="auto" w:fill="FFFFFF" w:themeFill="background1"/>
          </w:tcPr>
          <w:p w14:paraId="450A9012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B0ED3F2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25D6D4E" w14:textId="77777777" w:rsidR="009F32D2" w:rsidRDefault="00A56ED6">
            <w:pPr>
              <w:spacing w:line="240" w:lineRule="exact"/>
              <w:jc w:val="center"/>
            </w:pPr>
            <w:r>
              <w:t>56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45371863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Розетка с заземляющим контактом для открытой проводки тройная, </w:t>
            </w:r>
            <w:r>
              <w:rPr>
                <w:spacing w:val="2"/>
                <w:shd w:val="clear" w:color="auto" w:fill="FFFFFF"/>
              </w:rPr>
              <w:t>ГОСТ IEC 60309-1-2016</w:t>
            </w:r>
          </w:p>
        </w:tc>
        <w:tc>
          <w:tcPr>
            <w:tcW w:w="1281" w:type="dxa"/>
            <w:shd w:val="clear" w:color="auto" w:fill="FFFFFF" w:themeFill="background1"/>
          </w:tcPr>
          <w:p w14:paraId="6DAF59A4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1311C27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2E5F65C" w14:textId="77777777" w:rsidR="009F32D2" w:rsidRDefault="00A56ED6">
            <w:pPr>
              <w:spacing w:line="240" w:lineRule="exact"/>
              <w:jc w:val="center"/>
            </w:pPr>
            <w:r>
              <w:t>57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4B28DC3F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Розетка с заземляющим контактом для скрытой проводки одинарная, </w:t>
            </w:r>
            <w:r>
              <w:rPr>
                <w:spacing w:val="2"/>
                <w:shd w:val="clear" w:color="auto" w:fill="FFFFFF"/>
              </w:rPr>
              <w:t>ГОСТ IEC 60309-1-2016</w:t>
            </w:r>
          </w:p>
        </w:tc>
        <w:tc>
          <w:tcPr>
            <w:tcW w:w="1281" w:type="dxa"/>
            <w:shd w:val="clear" w:color="auto" w:fill="FFFFFF" w:themeFill="background1"/>
          </w:tcPr>
          <w:p w14:paraId="799638E6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5719B22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B5F4E31" w14:textId="77777777" w:rsidR="009F32D2" w:rsidRDefault="00A56ED6">
            <w:pPr>
              <w:spacing w:line="240" w:lineRule="exact"/>
              <w:jc w:val="center"/>
            </w:pPr>
            <w:r>
              <w:t>58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02476F4B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Розетка с заземляющим контактом для скрытой проводки двойная, </w:t>
            </w:r>
            <w:r>
              <w:rPr>
                <w:spacing w:val="2"/>
                <w:shd w:val="clear" w:color="auto" w:fill="FFFFFF"/>
              </w:rPr>
              <w:t>ГОСТ IE</w:t>
            </w:r>
            <w:r>
              <w:rPr>
                <w:spacing w:val="2"/>
                <w:shd w:val="clear" w:color="auto" w:fill="FFFFFF"/>
              </w:rPr>
              <w:t>C 60309-1-2016</w:t>
            </w:r>
          </w:p>
        </w:tc>
        <w:tc>
          <w:tcPr>
            <w:tcW w:w="1281" w:type="dxa"/>
            <w:shd w:val="clear" w:color="auto" w:fill="FFFFFF" w:themeFill="background1"/>
          </w:tcPr>
          <w:p w14:paraId="09853A49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64A0D19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FD546E7" w14:textId="77777777" w:rsidR="009F32D2" w:rsidRDefault="00A56ED6">
            <w:pPr>
              <w:spacing w:line="240" w:lineRule="exact"/>
              <w:jc w:val="center"/>
            </w:pPr>
            <w:r>
              <w:t>59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040DB8F4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Розетка с заземляющим контактом для скрытой проводки тройная, </w:t>
            </w:r>
            <w:r>
              <w:rPr>
                <w:spacing w:val="2"/>
                <w:shd w:val="clear" w:color="auto" w:fill="FFFFFF"/>
              </w:rPr>
              <w:t>ГОСТ IEC 60309-1-2016</w:t>
            </w:r>
          </w:p>
        </w:tc>
        <w:tc>
          <w:tcPr>
            <w:tcW w:w="1281" w:type="dxa"/>
            <w:shd w:val="clear" w:color="auto" w:fill="FFFFFF" w:themeFill="background1"/>
          </w:tcPr>
          <w:p w14:paraId="1D7D227D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4F2D3BD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894EF23" w14:textId="77777777" w:rsidR="009F32D2" w:rsidRDefault="00A56ED6">
            <w:pPr>
              <w:spacing w:line="240" w:lineRule="exact"/>
              <w:jc w:val="center"/>
            </w:pPr>
            <w:r>
              <w:t>60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54A6D96C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Розетка с заземляющим контактом для кабель- каналов одинарная, </w:t>
            </w:r>
            <w:r>
              <w:rPr>
                <w:spacing w:val="2"/>
                <w:shd w:val="clear" w:color="auto" w:fill="FFFFFF"/>
              </w:rPr>
              <w:t>ГОСТ IEC 60309-1-2016</w:t>
            </w:r>
          </w:p>
        </w:tc>
        <w:tc>
          <w:tcPr>
            <w:tcW w:w="1281" w:type="dxa"/>
            <w:shd w:val="clear" w:color="auto" w:fill="FFFFFF" w:themeFill="background1"/>
          </w:tcPr>
          <w:p w14:paraId="1FEFD78F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3EABC3BC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55CF44F" w14:textId="77777777" w:rsidR="009F32D2" w:rsidRDefault="00A56ED6">
            <w:pPr>
              <w:spacing w:line="240" w:lineRule="exact"/>
              <w:jc w:val="center"/>
            </w:pPr>
            <w:r>
              <w:t>61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2A152855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Розетка с заземляющим контактом для кабель- каналов двойная, </w:t>
            </w:r>
            <w:r>
              <w:rPr>
                <w:spacing w:val="2"/>
                <w:shd w:val="clear" w:color="auto" w:fill="FFFFFF"/>
              </w:rPr>
              <w:t>ГОСТ IEC 60309-1-2016</w:t>
            </w:r>
          </w:p>
        </w:tc>
        <w:tc>
          <w:tcPr>
            <w:tcW w:w="1281" w:type="dxa"/>
            <w:shd w:val="clear" w:color="auto" w:fill="FFFFFF" w:themeFill="background1"/>
          </w:tcPr>
          <w:p w14:paraId="08B9101C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56778E9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5E80DAA9" w14:textId="77777777" w:rsidR="009F32D2" w:rsidRDefault="00A56ED6">
            <w:pPr>
              <w:spacing w:line="240" w:lineRule="exact"/>
              <w:jc w:val="center"/>
            </w:pPr>
            <w:r>
              <w:t>62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10517DA8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Розетка с заземляющим контактом для кабель-каналов тройная, </w:t>
            </w:r>
            <w:r>
              <w:rPr>
                <w:spacing w:val="2"/>
                <w:shd w:val="clear" w:color="auto" w:fill="FFFFFF"/>
              </w:rPr>
              <w:t>ГОСТ IEC 60309-1-2016</w:t>
            </w:r>
          </w:p>
        </w:tc>
        <w:tc>
          <w:tcPr>
            <w:tcW w:w="1281" w:type="dxa"/>
            <w:shd w:val="clear" w:color="auto" w:fill="FFFFFF" w:themeFill="background1"/>
          </w:tcPr>
          <w:p w14:paraId="214E5DF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5E3AD3D0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3A62A18" w14:textId="77777777" w:rsidR="009F32D2" w:rsidRDefault="00A56ED6">
            <w:pPr>
              <w:spacing w:line="240" w:lineRule="exact"/>
              <w:jc w:val="center"/>
            </w:pPr>
            <w:r>
              <w:t>63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58A9C27E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Автоматический выключатель однополюсный 16 А </w:t>
            </w:r>
            <w:r>
              <w:t xml:space="preserve">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FFFFFF" w:themeFill="background1"/>
          </w:tcPr>
          <w:p w14:paraId="03974B92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667876F0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1DCC01C" w14:textId="77777777" w:rsidR="009F32D2" w:rsidRDefault="00A56ED6">
            <w:pPr>
              <w:spacing w:line="240" w:lineRule="exact"/>
              <w:jc w:val="center"/>
            </w:pPr>
            <w:r>
              <w:t>64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5CC2BB13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Автоматический выключатель однополюсный 25 А </w:t>
            </w:r>
            <w:r>
              <w:t xml:space="preserve">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FFFFFF" w:themeFill="background1"/>
          </w:tcPr>
          <w:p w14:paraId="358FBDFE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39D8C1A2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677C1D6" w14:textId="77777777" w:rsidR="009F32D2" w:rsidRDefault="00A56ED6">
            <w:pPr>
              <w:spacing w:line="240" w:lineRule="exact"/>
              <w:jc w:val="center"/>
            </w:pPr>
            <w:r>
              <w:t>65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2B53F0C1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Автоматический выключатель однополюсный 32 А </w:t>
            </w:r>
            <w:r>
              <w:t xml:space="preserve">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FFFFFF" w:themeFill="background1"/>
          </w:tcPr>
          <w:p w14:paraId="4E47F6ED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BA33DA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B892E08" w14:textId="77777777" w:rsidR="009F32D2" w:rsidRDefault="00A56ED6">
            <w:pPr>
              <w:spacing w:line="240" w:lineRule="exact"/>
              <w:jc w:val="center"/>
            </w:pPr>
            <w:r>
              <w:lastRenderedPageBreak/>
              <w:t>66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68B7BC00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Автоматический выключатель однопол</w:t>
            </w:r>
            <w:r>
              <w:rPr>
                <w:rFonts w:eastAsia="Arial Unicode MS"/>
              </w:rPr>
              <w:t xml:space="preserve">юсный 50 А </w:t>
            </w:r>
            <w:r>
              <w:t xml:space="preserve">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FFFFFF" w:themeFill="background1"/>
          </w:tcPr>
          <w:p w14:paraId="6BB436B2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41826917" w14:textId="77777777">
        <w:trPr>
          <w:cantSplit/>
          <w:trHeight w:val="458"/>
        </w:trPr>
        <w:tc>
          <w:tcPr>
            <w:tcW w:w="709" w:type="dxa"/>
            <w:vAlign w:val="center"/>
          </w:tcPr>
          <w:p w14:paraId="40820F28" w14:textId="77777777" w:rsidR="009F32D2" w:rsidRDefault="00A56ED6">
            <w:pPr>
              <w:spacing w:line="240" w:lineRule="exact"/>
              <w:jc w:val="center"/>
            </w:pPr>
            <w:r>
              <w:t>67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588C4E5E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Автоматический выключатель однополюсный 10 А </w:t>
            </w:r>
            <w:r>
              <w:t xml:space="preserve">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FFFFFF" w:themeFill="background1"/>
          </w:tcPr>
          <w:p w14:paraId="19A74803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665C9AB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3067491" w14:textId="77777777" w:rsidR="009F32D2" w:rsidRDefault="00A56ED6">
            <w:pPr>
              <w:spacing w:line="240" w:lineRule="exact"/>
              <w:jc w:val="center"/>
            </w:pPr>
            <w:r>
              <w:t>68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69B2B704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Автоматический выключатель трехфазный 6 А </w:t>
            </w:r>
            <w:r>
              <w:t xml:space="preserve">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FFFFFF" w:themeFill="background1"/>
          </w:tcPr>
          <w:p w14:paraId="0823F43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23274A0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9A7B220" w14:textId="77777777" w:rsidR="009F32D2" w:rsidRDefault="00A56ED6">
            <w:pPr>
              <w:spacing w:line="240" w:lineRule="exact"/>
              <w:jc w:val="center"/>
            </w:pPr>
            <w:r>
              <w:t>69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01693B16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Автоматический выключатель трехфазный 20 А </w:t>
            </w:r>
            <w:r>
              <w:t xml:space="preserve">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FFFFFF" w:themeFill="background1"/>
          </w:tcPr>
          <w:p w14:paraId="3D0C7D14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2F0F3FF4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550953D" w14:textId="77777777" w:rsidR="009F32D2" w:rsidRDefault="00A56ED6">
            <w:pPr>
              <w:spacing w:line="240" w:lineRule="exact"/>
              <w:jc w:val="center"/>
            </w:pPr>
            <w:r>
              <w:t>70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6F7A07B2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Автоматический выключатель трехфазный 16 А </w:t>
            </w:r>
            <w:r>
              <w:t xml:space="preserve">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FFFFFF" w:themeFill="background1"/>
          </w:tcPr>
          <w:p w14:paraId="37861CE5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635E5672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7154768" w14:textId="77777777" w:rsidR="009F32D2" w:rsidRDefault="00A56ED6">
            <w:pPr>
              <w:spacing w:line="240" w:lineRule="exact"/>
              <w:jc w:val="center"/>
            </w:pPr>
            <w:r>
              <w:t>71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066163D6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Автоматический выключатель трехфазный 63 А </w:t>
            </w:r>
            <w:r>
              <w:t xml:space="preserve">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FFFFFF" w:themeFill="background1"/>
          </w:tcPr>
          <w:p w14:paraId="613FB061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2A8909A2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527521E" w14:textId="77777777" w:rsidR="009F32D2" w:rsidRDefault="00A56ED6">
            <w:pPr>
              <w:spacing w:line="240" w:lineRule="exact"/>
              <w:jc w:val="center"/>
            </w:pPr>
            <w:r>
              <w:t>72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408628A8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Автоматический выключатель трехфазный 40 А </w:t>
            </w:r>
            <w:r>
              <w:t xml:space="preserve">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FFFFFF" w:themeFill="background1"/>
          </w:tcPr>
          <w:p w14:paraId="75D2941D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18BE48E8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643514F" w14:textId="77777777" w:rsidR="009F32D2" w:rsidRDefault="00A56ED6">
            <w:pPr>
              <w:spacing w:line="240" w:lineRule="exact"/>
              <w:jc w:val="center"/>
            </w:pPr>
            <w:r>
              <w:t>73</w:t>
            </w:r>
          </w:p>
        </w:tc>
        <w:tc>
          <w:tcPr>
            <w:tcW w:w="7791" w:type="dxa"/>
            <w:shd w:val="clear" w:color="auto" w:fill="FFFFFF" w:themeFill="background1"/>
            <w:vAlign w:val="center"/>
          </w:tcPr>
          <w:p w14:paraId="3F932C26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Автоматический выключатель трехфазный 160 А</w:t>
            </w:r>
            <w:r>
              <w:t xml:space="preserve"> 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FFFFFF" w:themeFill="background1"/>
          </w:tcPr>
          <w:p w14:paraId="0C118F9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AB168D7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56FFB6D5" w14:textId="77777777" w:rsidR="009F32D2" w:rsidRDefault="00A56ED6">
            <w:pPr>
              <w:jc w:val="center"/>
            </w:pPr>
            <w:r>
              <w:t>74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B15FF51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Устройство защитного отключения (УЗО) 16 А </w:t>
            </w:r>
            <w:r>
              <w:t>ГОСТ 31603-2012</w:t>
            </w:r>
          </w:p>
        </w:tc>
        <w:tc>
          <w:tcPr>
            <w:tcW w:w="1281" w:type="dxa"/>
            <w:shd w:val="clear" w:color="auto" w:fill="auto"/>
          </w:tcPr>
          <w:p w14:paraId="05F09C86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0F57B388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30FE7BC" w14:textId="77777777" w:rsidR="009F32D2" w:rsidRDefault="00A56ED6">
            <w:pPr>
              <w:jc w:val="center"/>
            </w:pPr>
            <w:r>
              <w:t>75</w:t>
            </w:r>
          </w:p>
        </w:tc>
        <w:tc>
          <w:tcPr>
            <w:tcW w:w="7791" w:type="dxa"/>
            <w:vAlign w:val="center"/>
          </w:tcPr>
          <w:p w14:paraId="1439D2DE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</w:rPr>
              <w:t>Устройство защитного отключения (УЗО)</w:t>
            </w:r>
            <w:r>
              <w:rPr>
                <w:rFonts w:eastAsia="Arial Unicode MS"/>
                <w:color w:val="000000"/>
              </w:rPr>
              <w:t xml:space="preserve"> </w:t>
            </w:r>
            <w:r>
              <w:rPr>
                <w:rFonts w:eastAsia="Arial Unicode MS"/>
              </w:rPr>
              <w:t>25</w:t>
            </w:r>
            <w:r>
              <w:rPr>
                <w:rFonts w:eastAsia="Arial Unicode MS"/>
                <w:color w:val="000000"/>
              </w:rPr>
              <w:t xml:space="preserve">А </w:t>
            </w:r>
            <w:r>
              <w:t>ГОСТ 31603-2012</w:t>
            </w:r>
          </w:p>
        </w:tc>
        <w:tc>
          <w:tcPr>
            <w:tcW w:w="1281" w:type="dxa"/>
          </w:tcPr>
          <w:p w14:paraId="095B51A4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1ABA0C8C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28F2FAA" w14:textId="77777777" w:rsidR="009F32D2" w:rsidRDefault="00A56ED6">
            <w:pPr>
              <w:jc w:val="center"/>
            </w:pPr>
            <w:r>
              <w:t>76</w:t>
            </w:r>
          </w:p>
        </w:tc>
        <w:tc>
          <w:tcPr>
            <w:tcW w:w="7791" w:type="dxa"/>
            <w:vAlign w:val="center"/>
          </w:tcPr>
          <w:p w14:paraId="3A245CA2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</w:rPr>
              <w:t>Устройство защитного отключения (УЗО)</w:t>
            </w:r>
            <w:r>
              <w:rPr>
                <w:rFonts w:eastAsia="Arial Unicode MS"/>
                <w:color w:val="000000"/>
              </w:rPr>
              <w:t xml:space="preserve"> </w:t>
            </w:r>
            <w:r>
              <w:rPr>
                <w:rFonts w:eastAsia="Arial Unicode MS"/>
              </w:rPr>
              <w:t>40</w:t>
            </w:r>
            <w:r>
              <w:rPr>
                <w:rFonts w:eastAsia="Arial Unicode MS"/>
                <w:color w:val="000000"/>
              </w:rPr>
              <w:t xml:space="preserve">А </w:t>
            </w:r>
            <w:r>
              <w:t>ГОСТ 31603-2012</w:t>
            </w:r>
          </w:p>
        </w:tc>
        <w:tc>
          <w:tcPr>
            <w:tcW w:w="1281" w:type="dxa"/>
          </w:tcPr>
          <w:p w14:paraId="20027E75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3478486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E80199E" w14:textId="77777777" w:rsidR="009F32D2" w:rsidRDefault="00A56ED6">
            <w:pPr>
              <w:jc w:val="center"/>
            </w:pPr>
            <w:r>
              <w:t>77</w:t>
            </w:r>
          </w:p>
        </w:tc>
        <w:tc>
          <w:tcPr>
            <w:tcW w:w="7791" w:type="dxa"/>
            <w:vAlign w:val="center"/>
          </w:tcPr>
          <w:p w14:paraId="4363BC88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</w:rPr>
              <w:t>Устройство защитного отключения (УЗО)</w:t>
            </w:r>
            <w:r>
              <w:rPr>
                <w:rFonts w:eastAsia="Arial Unicode MS"/>
                <w:color w:val="000000"/>
              </w:rPr>
              <w:t xml:space="preserve"> 50 А </w:t>
            </w:r>
            <w:r>
              <w:t>ГОСТ 31603-2012</w:t>
            </w:r>
          </w:p>
        </w:tc>
        <w:tc>
          <w:tcPr>
            <w:tcW w:w="1281" w:type="dxa"/>
          </w:tcPr>
          <w:p w14:paraId="64448A3E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3FEBE296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57DCBF8" w14:textId="77777777" w:rsidR="009F32D2" w:rsidRDefault="00A56ED6">
            <w:pPr>
              <w:jc w:val="center"/>
            </w:pPr>
            <w:r>
              <w:t>78</w:t>
            </w:r>
          </w:p>
        </w:tc>
        <w:tc>
          <w:tcPr>
            <w:tcW w:w="7791" w:type="dxa"/>
            <w:vAlign w:val="center"/>
          </w:tcPr>
          <w:p w14:paraId="46069FF1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Стартер 220 </w:t>
            </w:r>
            <w:r>
              <w:rPr>
                <w:rFonts w:eastAsia="Arial Unicode MS"/>
                <w:lang w:val="en-US"/>
              </w:rPr>
              <w:t>B</w:t>
            </w:r>
            <w:r>
              <w:rPr>
                <w:rFonts w:eastAsia="Arial Unicode MS"/>
              </w:rPr>
              <w:t xml:space="preserve"> </w:t>
            </w:r>
            <w:r>
              <w:t>ГОСТ 8799-90</w:t>
            </w:r>
          </w:p>
        </w:tc>
        <w:tc>
          <w:tcPr>
            <w:tcW w:w="1281" w:type="dxa"/>
          </w:tcPr>
          <w:p w14:paraId="0732B8E5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342EB974" w14:textId="77777777">
        <w:trPr>
          <w:cantSplit/>
          <w:trHeight w:val="70"/>
        </w:trPr>
        <w:tc>
          <w:tcPr>
            <w:tcW w:w="709" w:type="dxa"/>
            <w:vAlign w:val="center"/>
          </w:tcPr>
          <w:p w14:paraId="57607393" w14:textId="77777777" w:rsidR="009F32D2" w:rsidRDefault="00A56ED6">
            <w:pPr>
              <w:jc w:val="center"/>
            </w:pPr>
            <w:r>
              <w:t>79</w:t>
            </w:r>
          </w:p>
        </w:tc>
        <w:tc>
          <w:tcPr>
            <w:tcW w:w="7791" w:type="dxa"/>
            <w:vAlign w:val="center"/>
          </w:tcPr>
          <w:p w14:paraId="2A3EBB80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Стартер </w:t>
            </w:r>
            <w:r>
              <w:rPr>
                <w:rFonts w:eastAsia="Arial Unicode MS"/>
                <w:lang w:val="en-US"/>
              </w:rPr>
              <w:t>127</w:t>
            </w:r>
            <w:r>
              <w:rPr>
                <w:rFonts w:eastAsia="Arial Unicode MS"/>
              </w:rPr>
              <w:t xml:space="preserve"> B </w:t>
            </w:r>
            <w:r>
              <w:t>ГОСТ 8799-90</w:t>
            </w:r>
          </w:p>
        </w:tc>
        <w:tc>
          <w:tcPr>
            <w:tcW w:w="1281" w:type="dxa"/>
          </w:tcPr>
          <w:p w14:paraId="43ABE2F5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14AEBE1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F8D78EB" w14:textId="77777777" w:rsidR="009F32D2" w:rsidRDefault="00A56ED6">
            <w:pPr>
              <w:spacing w:line="240" w:lineRule="exact"/>
              <w:jc w:val="center"/>
            </w:pPr>
            <w:r>
              <w:t>80</w:t>
            </w:r>
          </w:p>
        </w:tc>
        <w:tc>
          <w:tcPr>
            <w:tcW w:w="7791" w:type="dxa"/>
            <w:vAlign w:val="center"/>
          </w:tcPr>
          <w:p w14:paraId="7164D125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Патрон керамический цок. Е27, </w:t>
            </w:r>
            <w:r>
              <w:t xml:space="preserve">ГОСТ </w:t>
            </w:r>
            <w:r>
              <w:rPr>
                <w:lang w:val="en-US"/>
              </w:rPr>
              <w:t>IEC</w:t>
            </w:r>
            <w:r>
              <w:t xml:space="preserve"> 60061-2-2017</w:t>
            </w:r>
          </w:p>
        </w:tc>
        <w:tc>
          <w:tcPr>
            <w:tcW w:w="1281" w:type="dxa"/>
          </w:tcPr>
          <w:p w14:paraId="43B8695C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4206583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EBE959A" w14:textId="77777777" w:rsidR="009F32D2" w:rsidRDefault="00A56ED6">
            <w:pPr>
              <w:spacing w:line="240" w:lineRule="exact"/>
              <w:jc w:val="center"/>
            </w:pPr>
            <w:r>
              <w:t>81</w:t>
            </w:r>
          </w:p>
        </w:tc>
        <w:tc>
          <w:tcPr>
            <w:tcW w:w="7791" w:type="dxa"/>
            <w:vAlign w:val="center"/>
          </w:tcPr>
          <w:p w14:paraId="407DFF59" w14:textId="77777777" w:rsidR="009F32D2" w:rsidRDefault="00A56ED6">
            <w:pPr>
              <w:spacing w:line="240" w:lineRule="exact"/>
              <w:rPr>
                <w:rFonts w:eastAsiaTheme="minorHAnsi"/>
              </w:rPr>
            </w:pPr>
            <w:r>
              <w:rPr>
                <w:rFonts w:eastAsia="Arial Unicode MS"/>
              </w:rPr>
              <w:t xml:space="preserve">Таблички информационные, </w:t>
            </w:r>
            <w:r>
              <w:rPr>
                <w:bCs/>
              </w:rPr>
              <w:t>ГОСТ 12.4.026-2015</w:t>
            </w:r>
          </w:p>
        </w:tc>
        <w:tc>
          <w:tcPr>
            <w:tcW w:w="1281" w:type="dxa"/>
          </w:tcPr>
          <w:p w14:paraId="3CB9E155" w14:textId="77777777" w:rsidR="009F32D2" w:rsidRDefault="00A56ED6">
            <w:pPr>
              <w:spacing w:line="240" w:lineRule="exact"/>
              <w:jc w:val="center"/>
              <w:rPr>
                <w:rFonts w:eastAsiaTheme="minorHAnsi"/>
              </w:rPr>
            </w:pPr>
            <w:r>
              <w:t>шт.</w:t>
            </w:r>
          </w:p>
        </w:tc>
      </w:tr>
      <w:tr w:rsidR="009F32D2" w14:paraId="33E02A0F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087303C2" w14:textId="77777777" w:rsidR="009F32D2" w:rsidRDefault="00A56ED6">
            <w:pPr>
              <w:spacing w:line="240" w:lineRule="exact"/>
              <w:jc w:val="center"/>
            </w:pPr>
            <w:r>
              <w:t>82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F63F1C8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proofErr w:type="spellStart"/>
            <w:r>
              <w:t>Электронно</w:t>
            </w:r>
            <w:proofErr w:type="spellEnd"/>
            <w:r>
              <w:t xml:space="preserve"> </w:t>
            </w:r>
            <w:proofErr w:type="spellStart"/>
            <w:r>
              <w:t>пуско</w:t>
            </w:r>
            <w:proofErr w:type="spellEnd"/>
            <w:r>
              <w:t>-регулирующий аппарат</w:t>
            </w:r>
            <w:r>
              <w:rPr>
                <w:lang w:eastAsia="en-US"/>
              </w:rPr>
              <w:t xml:space="preserve"> (ЭПРА)</w:t>
            </w:r>
            <w:r>
              <w:rPr>
                <w:rFonts w:eastAsia="Arial Unicode MS"/>
              </w:rPr>
              <w:t xml:space="preserve">2х14-35 </w:t>
            </w:r>
            <w:proofErr w:type="spellStart"/>
            <w:r>
              <w:rPr>
                <w:rFonts w:eastAsia="Arial Unicode MS"/>
                <w:lang w:val="en-US"/>
              </w:rPr>
              <w:t>ngn</w:t>
            </w:r>
            <w:proofErr w:type="spellEnd"/>
            <w:r>
              <w:rPr>
                <w:rFonts w:eastAsia="Arial Unicode MS"/>
              </w:rPr>
              <w:t xml:space="preserve"> 5, </w:t>
            </w:r>
            <w:r>
              <w:t>ГОСТ Р МЭК 61347-2-3-2011</w:t>
            </w:r>
          </w:p>
        </w:tc>
        <w:tc>
          <w:tcPr>
            <w:tcW w:w="1281" w:type="dxa"/>
            <w:shd w:val="clear" w:color="auto" w:fill="auto"/>
          </w:tcPr>
          <w:p w14:paraId="783F6A5B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66B2D737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39BA44CF" w14:textId="77777777" w:rsidR="009F32D2" w:rsidRDefault="00A56ED6">
            <w:pPr>
              <w:spacing w:line="240" w:lineRule="exact"/>
              <w:jc w:val="center"/>
            </w:pPr>
            <w:r>
              <w:t>83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9EE9E5A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proofErr w:type="spellStart"/>
            <w:r>
              <w:t>Электронно</w:t>
            </w:r>
            <w:proofErr w:type="spellEnd"/>
            <w:r>
              <w:t xml:space="preserve"> </w:t>
            </w:r>
            <w:proofErr w:type="spellStart"/>
            <w:r>
              <w:t>пуско</w:t>
            </w:r>
            <w:proofErr w:type="spellEnd"/>
            <w:r>
              <w:t>-регулирующий аппарат</w:t>
            </w:r>
            <w:r>
              <w:rPr>
                <w:lang w:eastAsia="en-US"/>
              </w:rPr>
              <w:t xml:space="preserve"> (ЭПРА)</w:t>
            </w:r>
            <w:r>
              <w:rPr>
                <w:rFonts w:eastAsia="Arial Unicode MS"/>
              </w:rPr>
              <w:t xml:space="preserve"> 2х49 </w:t>
            </w:r>
            <w:proofErr w:type="spellStart"/>
            <w:r>
              <w:rPr>
                <w:rFonts w:eastAsia="Arial Unicode MS"/>
                <w:lang w:val="en-US"/>
              </w:rPr>
              <w:t>ngn</w:t>
            </w:r>
            <w:proofErr w:type="spellEnd"/>
            <w:r>
              <w:rPr>
                <w:rFonts w:eastAsia="Arial Unicode MS"/>
              </w:rPr>
              <w:t xml:space="preserve"> 5, </w:t>
            </w:r>
            <w:r>
              <w:t>ГОСТ Р МЭК 61347-2-3-2011</w:t>
            </w:r>
          </w:p>
        </w:tc>
        <w:tc>
          <w:tcPr>
            <w:tcW w:w="1281" w:type="dxa"/>
            <w:shd w:val="clear" w:color="auto" w:fill="auto"/>
          </w:tcPr>
          <w:p w14:paraId="123DC4C8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210C9B4A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75F73969" w14:textId="77777777" w:rsidR="009F32D2" w:rsidRDefault="00A56ED6">
            <w:pPr>
              <w:spacing w:line="240" w:lineRule="exact"/>
              <w:jc w:val="center"/>
            </w:pPr>
            <w:r>
              <w:t>84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8626895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proofErr w:type="spellStart"/>
            <w:r>
              <w:t>Электронно</w:t>
            </w:r>
            <w:proofErr w:type="spellEnd"/>
            <w:r>
              <w:t xml:space="preserve"> </w:t>
            </w:r>
            <w:proofErr w:type="spellStart"/>
            <w:r>
              <w:t>пуско</w:t>
            </w:r>
            <w:proofErr w:type="spellEnd"/>
            <w:r>
              <w:t>-регулирующий аппарат</w:t>
            </w:r>
            <w:r>
              <w:rPr>
                <w:lang w:eastAsia="en-US"/>
              </w:rPr>
              <w:t xml:space="preserve"> (ЭПРА)</w:t>
            </w:r>
            <w:r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  <w:lang w:val="en-US"/>
              </w:rPr>
              <w:t>FL</w:t>
            </w:r>
            <w:r>
              <w:rPr>
                <w:rFonts w:eastAsia="Arial Unicode MS"/>
              </w:rPr>
              <w:t>2</w:t>
            </w:r>
            <w:r>
              <w:rPr>
                <w:rFonts w:eastAsia="Arial Unicode MS"/>
                <w:lang w:val="en-US"/>
              </w:rPr>
              <w:t>x</w:t>
            </w:r>
            <w:r>
              <w:rPr>
                <w:rFonts w:eastAsia="Arial Unicode MS"/>
              </w:rPr>
              <w:t>36</w:t>
            </w:r>
            <w:r>
              <w:t xml:space="preserve"> ГОСТ Р МЭК 61347-2-3-2011</w:t>
            </w:r>
          </w:p>
        </w:tc>
        <w:tc>
          <w:tcPr>
            <w:tcW w:w="1281" w:type="dxa"/>
            <w:shd w:val="clear" w:color="auto" w:fill="auto"/>
          </w:tcPr>
          <w:p w14:paraId="6252E448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39161DAE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7BAE2665" w14:textId="77777777" w:rsidR="009F32D2" w:rsidRDefault="00A56ED6">
            <w:pPr>
              <w:jc w:val="center"/>
            </w:pPr>
            <w:r>
              <w:t>85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6303D997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Дроссель 36</w:t>
            </w:r>
            <w:r>
              <w:rPr>
                <w:rFonts w:eastAsia="Arial Unicode MS"/>
                <w:lang w:val="en-US"/>
              </w:rPr>
              <w:t>W</w:t>
            </w:r>
            <w:r>
              <w:rPr>
                <w:rFonts w:eastAsia="Arial Unicode MS"/>
              </w:rPr>
              <w:t xml:space="preserve"> L36,</w:t>
            </w:r>
            <w:r>
              <w:t xml:space="preserve"> ГОСТ Р МЭК 61347-2-3-2011</w:t>
            </w:r>
          </w:p>
        </w:tc>
        <w:tc>
          <w:tcPr>
            <w:tcW w:w="1281" w:type="dxa"/>
            <w:shd w:val="clear" w:color="auto" w:fill="auto"/>
          </w:tcPr>
          <w:p w14:paraId="25BF5B16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27B32E93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207D6904" w14:textId="77777777" w:rsidR="009F32D2" w:rsidRDefault="00A56ED6">
            <w:pPr>
              <w:jc w:val="center"/>
            </w:pPr>
            <w:r>
              <w:t>86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63278E7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Дроссель L58, 625</w:t>
            </w:r>
            <w:r>
              <w:t xml:space="preserve"> ГОСТ Р МЭК 61347-2-3-2011</w:t>
            </w:r>
          </w:p>
        </w:tc>
        <w:tc>
          <w:tcPr>
            <w:tcW w:w="1281" w:type="dxa"/>
            <w:shd w:val="clear" w:color="auto" w:fill="auto"/>
          </w:tcPr>
          <w:p w14:paraId="5954DD1B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528156DA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00E881C" w14:textId="77777777" w:rsidR="009F32D2" w:rsidRDefault="00A56ED6">
            <w:pPr>
              <w:jc w:val="center"/>
            </w:pPr>
            <w:r>
              <w:t>87</w:t>
            </w:r>
          </w:p>
        </w:tc>
        <w:tc>
          <w:tcPr>
            <w:tcW w:w="7791" w:type="dxa"/>
            <w:vAlign w:val="center"/>
          </w:tcPr>
          <w:p w14:paraId="68885151" w14:textId="77777777" w:rsidR="009F32D2" w:rsidRDefault="00A56ED6">
            <w:pPr>
              <w:widowControl w:val="0"/>
              <w:ind w:left="40"/>
              <w:rPr>
                <w:rFonts w:eastAsia="Arial"/>
                <w:lang w:eastAsia="en-US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Кран шаровой </w:t>
            </w:r>
            <w:proofErr w:type="spellStart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полнопроходной</w:t>
            </w:r>
            <w:proofErr w:type="spellEnd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для воды Тмах150°С Ø15мм </w:t>
            </w:r>
            <w:r>
              <w:rPr>
                <w:bCs/>
              </w:rPr>
              <w:t>ГОСТ 21345-2005</w:t>
            </w:r>
          </w:p>
        </w:tc>
        <w:tc>
          <w:tcPr>
            <w:tcW w:w="1281" w:type="dxa"/>
          </w:tcPr>
          <w:p w14:paraId="50A484A4" w14:textId="77777777" w:rsidR="009F32D2" w:rsidRDefault="00A56ED6">
            <w:pPr>
              <w:widowControl w:val="0"/>
              <w:jc w:val="center"/>
              <w:rPr>
                <w:rFonts w:eastAsia="Arial"/>
                <w:lang w:eastAsia="en-US"/>
              </w:rPr>
            </w:pPr>
            <w:r>
              <w:t>шт.</w:t>
            </w:r>
          </w:p>
        </w:tc>
      </w:tr>
      <w:tr w:rsidR="009F32D2" w14:paraId="4E704506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6EDC9C7" w14:textId="77777777" w:rsidR="009F32D2" w:rsidRDefault="00A56ED6">
            <w:pPr>
              <w:jc w:val="center"/>
            </w:pPr>
            <w:r>
              <w:t>88</w:t>
            </w:r>
          </w:p>
        </w:tc>
        <w:tc>
          <w:tcPr>
            <w:tcW w:w="7791" w:type="dxa"/>
            <w:vAlign w:val="center"/>
          </w:tcPr>
          <w:p w14:paraId="2B62B64E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Кран шаровой </w:t>
            </w:r>
            <w:proofErr w:type="spellStart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полнопроходной</w:t>
            </w:r>
            <w:proofErr w:type="spellEnd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для воды Тмах150°С Ø</w:t>
            </w:r>
            <w:r>
              <w:rPr>
                <w:rFonts w:eastAsia="Arial Unicode MS"/>
                <w:color w:val="000000"/>
              </w:rPr>
              <w:t xml:space="preserve"> 20 мм </w:t>
            </w:r>
            <w:r>
              <w:rPr>
                <w:bCs/>
              </w:rPr>
              <w:t>ГОСТ 21345-2005</w:t>
            </w:r>
          </w:p>
        </w:tc>
        <w:tc>
          <w:tcPr>
            <w:tcW w:w="1281" w:type="dxa"/>
          </w:tcPr>
          <w:p w14:paraId="04F88E1B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63A3BF4C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414DF41" w14:textId="77777777" w:rsidR="009F32D2" w:rsidRDefault="00A56ED6">
            <w:pPr>
              <w:jc w:val="center"/>
            </w:pPr>
            <w:r>
              <w:t>89</w:t>
            </w:r>
          </w:p>
        </w:tc>
        <w:tc>
          <w:tcPr>
            <w:tcW w:w="7791" w:type="dxa"/>
            <w:vAlign w:val="center"/>
          </w:tcPr>
          <w:p w14:paraId="6FC5A5EA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Кран шаровой </w:t>
            </w:r>
            <w:proofErr w:type="spellStart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полнопроходной</w:t>
            </w:r>
            <w:proofErr w:type="spellEnd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для воды Тмах150°С Ø</w:t>
            </w:r>
            <w:r>
              <w:rPr>
                <w:rFonts w:eastAsia="Arial Unicode MS"/>
                <w:color w:val="000000"/>
              </w:rPr>
              <w:t xml:space="preserve"> 25 мм </w:t>
            </w:r>
            <w:r>
              <w:rPr>
                <w:bCs/>
              </w:rPr>
              <w:t>ГОСТ 21345-2005</w:t>
            </w:r>
          </w:p>
        </w:tc>
        <w:tc>
          <w:tcPr>
            <w:tcW w:w="1281" w:type="dxa"/>
          </w:tcPr>
          <w:p w14:paraId="0C7AF207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67E90C9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BEEAEC3" w14:textId="77777777" w:rsidR="009F32D2" w:rsidRDefault="00A56ED6">
            <w:pPr>
              <w:jc w:val="center"/>
            </w:pPr>
            <w:r>
              <w:t>90</w:t>
            </w:r>
          </w:p>
        </w:tc>
        <w:tc>
          <w:tcPr>
            <w:tcW w:w="7791" w:type="dxa"/>
            <w:vAlign w:val="center"/>
          </w:tcPr>
          <w:p w14:paraId="2EB334C0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Кран шаровой </w:t>
            </w:r>
            <w:proofErr w:type="spellStart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полнопроходной</w:t>
            </w:r>
            <w:proofErr w:type="spellEnd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для воды Тмах150°С Ø</w:t>
            </w:r>
            <w:r>
              <w:rPr>
                <w:rFonts w:eastAsia="Arial Unicode MS"/>
                <w:color w:val="000000"/>
              </w:rPr>
              <w:t xml:space="preserve"> 32мм </w:t>
            </w:r>
            <w:r>
              <w:rPr>
                <w:bCs/>
              </w:rPr>
              <w:t>ГОСТ 21345-2005</w:t>
            </w:r>
          </w:p>
        </w:tc>
        <w:tc>
          <w:tcPr>
            <w:tcW w:w="1281" w:type="dxa"/>
          </w:tcPr>
          <w:p w14:paraId="2BFB6F49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6D3BB80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294410F" w14:textId="77777777" w:rsidR="009F32D2" w:rsidRDefault="00A56ED6">
            <w:pPr>
              <w:jc w:val="center"/>
            </w:pPr>
            <w:r>
              <w:t>91</w:t>
            </w:r>
          </w:p>
        </w:tc>
        <w:tc>
          <w:tcPr>
            <w:tcW w:w="7791" w:type="dxa"/>
            <w:vAlign w:val="center"/>
          </w:tcPr>
          <w:p w14:paraId="3C90DE9A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Кран шаровой </w:t>
            </w:r>
            <w:proofErr w:type="spellStart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полнопроходной</w:t>
            </w:r>
            <w:proofErr w:type="spellEnd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для воды Тмах150°С Ø</w:t>
            </w:r>
            <w:r>
              <w:rPr>
                <w:rFonts w:eastAsia="Arial Unicode MS"/>
                <w:color w:val="000000"/>
              </w:rPr>
              <w:t xml:space="preserve"> 40мм </w:t>
            </w:r>
            <w:r>
              <w:rPr>
                <w:bCs/>
              </w:rPr>
              <w:t>ГОСТ 21345-2005</w:t>
            </w:r>
          </w:p>
        </w:tc>
        <w:tc>
          <w:tcPr>
            <w:tcW w:w="1281" w:type="dxa"/>
          </w:tcPr>
          <w:p w14:paraId="1CB8810E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36CB755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70F9207" w14:textId="77777777" w:rsidR="009F32D2" w:rsidRDefault="00A56ED6">
            <w:pPr>
              <w:jc w:val="center"/>
            </w:pPr>
            <w:r>
              <w:t>92</w:t>
            </w:r>
          </w:p>
        </w:tc>
        <w:tc>
          <w:tcPr>
            <w:tcW w:w="7791" w:type="dxa"/>
            <w:vAlign w:val="center"/>
          </w:tcPr>
          <w:p w14:paraId="1B61D3E9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Кран шаровой </w:t>
            </w:r>
            <w:proofErr w:type="spellStart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полнопроходной</w:t>
            </w:r>
            <w:proofErr w:type="spellEnd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для воды Тмах150°С Ø</w:t>
            </w:r>
            <w:r>
              <w:rPr>
                <w:rFonts w:eastAsia="Arial Unicode MS"/>
                <w:color w:val="000000"/>
              </w:rPr>
              <w:t xml:space="preserve"> 50мм </w:t>
            </w:r>
            <w:r>
              <w:rPr>
                <w:bCs/>
              </w:rPr>
              <w:t>ГОСТ 21345-2005</w:t>
            </w:r>
          </w:p>
        </w:tc>
        <w:tc>
          <w:tcPr>
            <w:tcW w:w="1281" w:type="dxa"/>
          </w:tcPr>
          <w:p w14:paraId="130B626C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33CFE746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6627077" w14:textId="77777777" w:rsidR="009F32D2" w:rsidRDefault="00A56ED6">
            <w:pPr>
              <w:jc w:val="center"/>
            </w:pPr>
            <w:r>
              <w:t>93</w:t>
            </w:r>
          </w:p>
        </w:tc>
        <w:tc>
          <w:tcPr>
            <w:tcW w:w="7791" w:type="dxa"/>
            <w:vAlign w:val="center"/>
          </w:tcPr>
          <w:p w14:paraId="79814C7C" w14:textId="77777777" w:rsidR="009F32D2" w:rsidRDefault="00A56ED6">
            <w:pPr>
              <w:widowControl w:val="0"/>
              <w:ind w:left="40"/>
              <w:rPr>
                <w:rFonts w:eastAsia="Arial"/>
                <w:lang w:eastAsia="en-US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Кран шаровой с американкой </w:t>
            </w:r>
            <w:proofErr w:type="spellStart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полнопроходной</w:t>
            </w:r>
            <w:proofErr w:type="spellEnd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для воды TMax150°C Ø 15мм, </w:t>
            </w:r>
            <w:r>
              <w:rPr>
                <w:bCs/>
              </w:rPr>
              <w:t>ГОСТ 21345-2005</w:t>
            </w:r>
          </w:p>
        </w:tc>
        <w:tc>
          <w:tcPr>
            <w:tcW w:w="1281" w:type="dxa"/>
          </w:tcPr>
          <w:p w14:paraId="70602748" w14:textId="77777777" w:rsidR="009F32D2" w:rsidRDefault="00A56ED6">
            <w:pPr>
              <w:widowControl w:val="0"/>
              <w:ind w:left="40"/>
              <w:jc w:val="center"/>
              <w:rPr>
                <w:rFonts w:eastAsia="Arial"/>
                <w:lang w:eastAsia="en-US"/>
              </w:rPr>
            </w:pPr>
            <w:r>
              <w:t>шт.</w:t>
            </w:r>
          </w:p>
        </w:tc>
      </w:tr>
      <w:tr w:rsidR="009F32D2" w14:paraId="3781C9B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9E8347B" w14:textId="77777777" w:rsidR="009F32D2" w:rsidRDefault="00A56ED6">
            <w:pPr>
              <w:jc w:val="center"/>
            </w:pPr>
            <w:r>
              <w:t>94</w:t>
            </w:r>
          </w:p>
        </w:tc>
        <w:tc>
          <w:tcPr>
            <w:tcW w:w="7791" w:type="dxa"/>
            <w:vAlign w:val="center"/>
          </w:tcPr>
          <w:p w14:paraId="6C323A88" w14:textId="77777777" w:rsidR="009F32D2" w:rsidRDefault="00A56ED6">
            <w:pPr>
              <w:widowControl w:val="0"/>
              <w:ind w:left="40"/>
              <w:rPr>
                <w:rFonts w:eastAsia="Arial Unicode MS"/>
                <w:color w:val="000000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Кран шаровой с американкой </w:t>
            </w:r>
            <w:proofErr w:type="spellStart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полнопроходной</w:t>
            </w:r>
            <w:proofErr w:type="spellEnd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для воды TMax150°C Ø</w:t>
            </w:r>
            <w:r>
              <w:rPr>
                <w:rFonts w:eastAsia="Arial Unicode MS"/>
                <w:color w:val="000000"/>
              </w:rPr>
              <w:t xml:space="preserve"> 20 мм, </w:t>
            </w:r>
            <w:r>
              <w:rPr>
                <w:bCs/>
              </w:rPr>
              <w:t>ГОСТ 21345-2005</w:t>
            </w:r>
          </w:p>
        </w:tc>
        <w:tc>
          <w:tcPr>
            <w:tcW w:w="1281" w:type="dxa"/>
          </w:tcPr>
          <w:p w14:paraId="5DFC6A2B" w14:textId="77777777" w:rsidR="009F32D2" w:rsidRDefault="00A56ED6">
            <w:pPr>
              <w:widowControl w:val="0"/>
              <w:ind w:left="40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594D759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9244002" w14:textId="77777777" w:rsidR="009F32D2" w:rsidRDefault="00A56ED6">
            <w:pPr>
              <w:jc w:val="center"/>
            </w:pPr>
            <w:r>
              <w:t>95</w:t>
            </w:r>
          </w:p>
        </w:tc>
        <w:tc>
          <w:tcPr>
            <w:tcW w:w="7791" w:type="dxa"/>
            <w:vAlign w:val="center"/>
          </w:tcPr>
          <w:p w14:paraId="4EB84DFD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Кран-букса, </w:t>
            </w:r>
            <w:r>
              <w:rPr>
                <w:bCs/>
              </w:rPr>
              <w:t>ГОСТ 21345-2005</w:t>
            </w:r>
          </w:p>
        </w:tc>
        <w:tc>
          <w:tcPr>
            <w:tcW w:w="1281" w:type="dxa"/>
          </w:tcPr>
          <w:p w14:paraId="0F94C4C5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51E9A9B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BA4C1EE" w14:textId="77777777" w:rsidR="009F32D2" w:rsidRDefault="00A56ED6">
            <w:pPr>
              <w:jc w:val="center"/>
            </w:pPr>
            <w:r>
              <w:t>96</w:t>
            </w:r>
          </w:p>
        </w:tc>
        <w:tc>
          <w:tcPr>
            <w:tcW w:w="7791" w:type="dxa"/>
            <w:vAlign w:val="center"/>
          </w:tcPr>
          <w:p w14:paraId="4AB0710C" w14:textId="77777777" w:rsidR="009F32D2" w:rsidRDefault="00A56ED6">
            <w:pPr>
              <w:widowControl w:val="0"/>
              <w:rPr>
                <w:rFonts w:eastAsia="Arial"/>
                <w:lang w:eastAsia="en-US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Смеситель для умывальников и моек</w:t>
            </w: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(</w:t>
            </w:r>
            <w:proofErr w:type="spellStart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однорукояточный</w:t>
            </w:r>
            <w:proofErr w:type="spellEnd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с коротким носиком), </w:t>
            </w:r>
            <w:r>
              <w:rPr>
                <w:bCs/>
              </w:rPr>
              <w:t>ГОСТ</w:t>
            </w:r>
            <w:r>
              <w:t xml:space="preserve"> 21345-2005</w:t>
            </w:r>
          </w:p>
        </w:tc>
        <w:tc>
          <w:tcPr>
            <w:tcW w:w="1281" w:type="dxa"/>
          </w:tcPr>
          <w:p w14:paraId="6DEDABEE" w14:textId="77777777" w:rsidR="009F32D2" w:rsidRDefault="00A56ED6">
            <w:pPr>
              <w:widowControl w:val="0"/>
              <w:jc w:val="center"/>
              <w:rPr>
                <w:rFonts w:eastAsia="Arial"/>
                <w:lang w:eastAsia="en-US"/>
              </w:rPr>
            </w:pPr>
            <w:r>
              <w:t>шт.</w:t>
            </w:r>
          </w:p>
        </w:tc>
      </w:tr>
      <w:tr w:rsidR="009F32D2" w14:paraId="063B4580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C21C79A" w14:textId="77777777" w:rsidR="009F32D2" w:rsidRDefault="00A56ED6">
            <w:pPr>
              <w:jc w:val="center"/>
            </w:pPr>
            <w:r>
              <w:t>97</w:t>
            </w:r>
          </w:p>
        </w:tc>
        <w:tc>
          <w:tcPr>
            <w:tcW w:w="7791" w:type="dxa"/>
            <w:vAlign w:val="center"/>
          </w:tcPr>
          <w:p w14:paraId="06F30FCD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Смеситель "Ёлочка" с гибкими шлангами, </w:t>
            </w:r>
            <w:r>
              <w:rPr>
                <w:bCs/>
              </w:rPr>
              <w:t>ГОСТ</w:t>
            </w:r>
            <w:r>
              <w:t xml:space="preserve"> 21345-2005</w:t>
            </w:r>
          </w:p>
        </w:tc>
        <w:tc>
          <w:tcPr>
            <w:tcW w:w="1281" w:type="dxa"/>
          </w:tcPr>
          <w:p w14:paraId="35B1EF6F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26CD4F6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AE6009D" w14:textId="77777777" w:rsidR="009F32D2" w:rsidRDefault="00A56ED6">
            <w:pPr>
              <w:jc w:val="center"/>
            </w:pPr>
            <w:r>
              <w:t>98</w:t>
            </w:r>
          </w:p>
        </w:tc>
        <w:tc>
          <w:tcPr>
            <w:tcW w:w="7791" w:type="dxa"/>
            <w:vAlign w:val="center"/>
          </w:tcPr>
          <w:p w14:paraId="54B25AF4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Комплект креплений для унитаза </w:t>
            </w:r>
            <w:r>
              <w:rPr>
                <w:bCs/>
              </w:rPr>
              <w:t>ГОСТ 21485-2016</w:t>
            </w:r>
          </w:p>
        </w:tc>
        <w:tc>
          <w:tcPr>
            <w:tcW w:w="1281" w:type="dxa"/>
            <w:vAlign w:val="center"/>
          </w:tcPr>
          <w:p w14:paraId="59582D43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комплект</w:t>
            </w:r>
          </w:p>
        </w:tc>
      </w:tr>
      <w:tr w:rsidR="009F32D2" w14:paraId="38ED31EB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D6B5FF5" w14:textId="77777777" w:rsidR="009F32D2" w:rsidRDefault="00A56ED6">
            <w:pPr>
              <w:jc w:val="center"/>
            </w:pPr>
            <w:r>
              <w:t>99</w:t>
            </w:r>
          </w:p>
        </w:tc>
        <w:tc>
          <w:tcPr>
            <w:tcW w:w="7791" w:type="dxa"/>
            <w:vAlign w:val="center"/>
          </w:tcPr>
          <w:p w14:paraId="0B4D0F6D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Комплект креплений для смывных бачков </w:t>
            </w:r>
            <w:r>
              <w:rPr>
                <w:bCs/>
              </w:rPr>
              <w:t>ГОСТ</w:t>
            </w:r>
            <w:r>
              <w:t xml:space="preserve"> 21485-2016</w:t>
            </w:r>
          </w:p>
        </w:tc>
        <w:tc>
          <w:tcPr>
            <w:tcW w:w="1281" w:type="dxa"/>
            <w:vAlign w:val="center"/>
          </w:tcPr>
          <w:p w14:paraId="26557EC6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комплект</w:t>
            </w:r>
          </w:p>
        </w:tc>
      </w:tr>
      <w:tr w:rsidR="009F32D2" w14:paraId="77E92F4C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EA0E2DA" w14:textId="77777777" w:rsidR="009F32D2" w:rsidRDefault="00A56ED6">
            <w:pPr>
              <w:jc w:val="center"/>
            </w:pPr>
            <w:r>
              <w:t>100</w:t>
            </w:r>
          </w:p>
        </w:tc>
        <w:tc>
          <w:tcPr>
            <w:tcW w:w="7791" w:type="dxa"/>
            <w:vAlign w:val="center"/>
          </w:tcPr>
          <w:p w14:paraId="7D2BC744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Сифон для умывальников и моек (гофра) </w:t>
            </w:r>
            <w:r>
              <w:rPr>
                <w:bCs/>
              </w:rPr>
              <w:t>ГОСТ</w:t>
            </w:r>
            <w:r>
              <w:t xml:space="preserve"> 23289-2016</w:t>
            </w:r>
          </w:p>
        </w:tc>
        <w:tc>
          <w:tcPr>
            <w:tcW w:w="1281" w:type="dxa"/>
          </w:tcPr>
          <w:p w14:paraId="1388887F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33AE9E5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7C87B88" w14:textId="77777777" w:rsidR="009F32D2" w:rsidRDefault="00A56ED6">
            <w:pPr>
              <w:jc w:val="center"/>
            </w:pPr>
            <w:r>
              <w:t>101</w:t>
            </w:r>
          </w:p>
        </w:tc>
        <w:tc>
          <w:tcPr>
            <w:tcW w:w="7791" w:type="dxa"/>
            <w:vAlign w:val="center"/>
          </w:tcPr>
          <w:p w14:paraId="7137F33C" w14:textId="77777777" w:rsidR="009F32D2" w:rsidRDefault="00A56ED6">
            <w:pPr>
              <w:widowControl w:val="0"/>
              <w:rPr>
                <w:bCs/>
              </w:rPr>
            </w:pPr>
            <w:r>
              <w:rPr>
                <w:bCs/>
              </w:rPr>
              <w:t>Унитазы-компакт комфорт ГОСТ 30493-2017</w:t>
            </w:r>
          </w:p>
        </w:tc>
        <w:tc>
          <w:tcPr>
            <w:tcW w:w="1281" w:type="dxa"/>
          </w:tcPr>
          <w:p w14:paraId="0A7B350B" w14:textId="77777777" w:rsidR="009F32D2" w:rsidRDefault="00A56ED6">
            <w:pPr>
              <w:widowControl w:val="0"/>
              <w:jc w:val="center"/>
              <w:rPr>
                <w:bCs/>
              </w:rPr>
            </w:pPr>
            <w:r>
              <w:t>шт.</w:t>
            </w:r>
          </w:p>
        </w:tc>
      </w:tr>
      <w:tr w:rsidR="009F32D2" w14:paraId="4E52D9AC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CFE5EE7" w14:textId="77777777" w:rsidR="009F32D2" w:rsidRDefault="00A56ED6">
            <w:pPr>
              <w:jc w:val="center"/>
            </w:pPr>
            <w:r>
              <w:t>102</w:t>
            </w:r>
          </w:p>
        </w:tc>
        <w:tc>
          <w:tcPr>
            <w:tcW w:w="7791" w:type="dxa"/>
            <w:vAlign w:val="center"/>
          </w:tcPr>
          <w:p w14:paraId="558BAD31" w14:textId="77777777" w:rsidR="009F32D2" w:rsidRDefault="00A56ED6">
            <w:pPr>
              <w:widowControl w:val="0"/>
              <w:rPr>
                <w:bCs/>
              </w:rPr>
            </w:pPr>
            <w:r>
              <w:rPr>
                <w:bCs/>
              </w:rPr>
              <w:t>Раковина с пьедесталом ГОСТ 30493-2017</w:t>
            </w:r>
          </w:p>
        </w:tc>
        <w:tc>
          <w:tcPr>
            <w:tcW w:w="1281" w:type="dxa"/>
          </w:tcPr>
          <w:p w14:paraId="6A801281" w14:textId="77777777" w:rsidR="009F32D2" w:rsidRDefault="00A56ED6">
            <w:pPr>
              <w:widowControl w:val="0"/>
              <w:jc w:val="center"/>
              <w:rPr>
                <w:bCs/>
              </w:rPr>
            </w:pPr>
            <w:r>
              <w:t>шт.</w:t>
            </w:r>
          </w:p>
        </w:tc>
      </w:tr>
      <w:tr w:rsidR="009F32D2" w14:paraId="0F1FB00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5B756A28" w14:textId="77777777" w:rsidR="009F32D2" w:rsidRDefault="00A56ED6">
            <w:pPr>
              <w:jc w:val="center"/>
            </w:pPr>
            <w:r>
              <w:t>103</w:t>
            </w:r>
          </w:p>
        </w:tc>
        <w:tc>
          <w:tcPr>
            <w:tcW w:w="7791" w:type="dxa"/>
            <w:vAlign w:val="center"/>
          </w:tcPr>
          <w:p w14:paraId="42767618" w14:textId="77777777" w:rsidR="009F32D2" w:rsidRDefault="00A56ED6">
            <w:pPr>
              <w:widowControl w:val="0"/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 xml:space="preserve">Набор сантехнических прокладок в боксе </w:t>
            </w:r>
            <w:r>
              <w:rPr>
                <w:bCs/>
              </w:rPr>
              <w:t>ГОСТ</w:t>
            </w:r>
            <w:r>
              <w:t xml:space="preserve"> 21485-2016</w:t>
            </w:r>
          </w:p>
        </w:tc>
        <w:tc>
          <w:tcPr>
            <w:tcW w:w="1281" w:type="dxa"/>
          </w:tcPr>
          <w:p w14:paraId="559D5055" w14:textId="77777777" w:rsidR="009F32D2" w:rsidRDefault="00A56ED6">
            <w:pPr>
              <w:widowControl w:val="0"/>
              <w:jc w:val="center"/>
              <w:rPr>
                <w:rFonts w:eastAsia="Arial"/>
                <w:shd w:val="clear" w:color="auto" w:fill="FFFFFF"/>
                <w:lang w:bidi="ru-RU"/>
              </w:rPr>
            </w:pPr>
            <w:r>
              <w:t>шт.</w:t>
            </w:r>
          </w:p>
        </w:tc>
      </w:tr>
      <w:tr w:rsidR="009F32D2" w14:paraId="5E27C4AC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DB0227B" w14:textId="77777777" w:rsidR="009F32D2" w:rsidRDefault="00A56ED6">
            <w:pPr>
              <w:jc w:val="center"/>
            </w:pPr>
            <w:r>
              <w:lastRenderedPageBreak/>
              <w:t>104</w:t>
            </w:r>
          </w:p>
        </w:tc>
        <w:tc>
          <w:tcPr>
            <w:tcW w:w="7791" w:type="dxa"/>
            <w:vAlign w:val="center"/>
          </w:tcPr>
          <w:p w14:paraId="792795C8" w14:textId="77777777" w:rsidR="009F32D2" w:rsidRDefault="00A56ED6">
            <w:pPr>
              <w:widowControl w:val="0"/>
              <w:rPr>
                <w:rFonts w:eastAsia="Arial"/>
                <w:lang w:eastAsia="en-US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Арматура к керамическим смывным бачкам с верхним спуском боковым подводом воды </w:t>
            </w:r>
            <w:r>
              <w:rPr>
                <w:bCs/>
              </w:rPr>
              <w:t>ГОСТ</w:t>
            </w:r>
            <w:r>
              <w:t xml:space="preserve"> 21485-2016</w:t>
            </w:r>
          </w:p>
        </w:tc>
        <w:tc>
          <w:tcPr>
            <w:tcW w:w="1281" w:type="dxa"/>
          </w:tcPr>
          <w:p w14:paraId="7EAA1655" w14:textId="77777777" w:rsidR="009F32D2" w:rsidRDefault="00A56ED6">
            <w:pPr>
              <w:widowControl w:val="0"/>
              <w:jc w:val="center"/>
              <w:rPr>
                <w:rFonts w:eastAsia="Arial"/>
                <w:lang w:eastAsia="en-US"/>
              </w:rPr>
            </w:pPr>
            <w:r>
              <w:t>комплект</w:t>
            </w:r>
          </w:p>
        </w:tc>
      </w:tr>
      <w:tr w:rsidR="009F32D2" w14:paraId="33E17D47" w14:textId="77777777">
        <w:trPr>
          <w:cantSplit/>
          <w:trHeight w:val="649"/>
        </w:trPr>
        <w:tc>
          <w:tcPr>
            <w:tcW w:w="709" w:type="dxa"/>
            <w:vAlign w:val="center"/>
          </w:tcPr>
          <w:p w14:paraId="36B0D5D3" w14:textId="77777777" w:rsidR="009F32D2" w:rsidRDefault="00A56ED6">
            <w:pPr>
              <w:jc w:val="center"/>
            </w:pPr>
            <w:r>
              <w:t>105</w:t>
            </w:r>
          </w:p>
        </w:tc>
        <w:tc>
          <w:tcPr>
            <w:tcW w:w="7791" w:type="dxa"/>
            <w:vAlign w:val="center"/>
          </w:tcPr>
          <w:p w14:paraId="3907C33D" w14:textId="77777777" w:rsidR="009F32D2" w:rsidRDefault="00A56ED6">
            <w:pPr>
              <w:widowControl w:val="0"/>
              <w:rPr>
                <w:rFonts w:eastAsia="Arial"/>
                <w:lang w:eastAsia="en-US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Арматура к керамическим смывным бачкам с верхним спуском, кнопочный боковым подводом воды </w:t>
            </w:r>
            <w:r>
              <w:rPr>
                <w:bCs/>
              </w:rPr>
              <w:t>ГОСТ</w:t>
            </w:r>
            <w:r>
              <w:t xml:space="preserve"> 21485-2016</w:t>
            </w:r>
          </w:p>
        </w:tc>
        <w:tc>
          <w:tcPr>
            <w:tcW w:w="1281" w:type="dxa"/>
          </w:tcPr>
          <w:p w14:paraId="79D9CEDA" w14:textId="77777777" w:rsidR="009F32D2" w:rsidRDefault="00A56ED6">
            <w:pPr>
              <w:widowControl w:val="0"/>
              <w:jc w:val="center"/>
              <w:rPr>
                <w:rFonts w:eastAsia="Arial"/>
                <w:lang w:eastAsia="en-US"/>
              </w:rPr>
            </w:pPr>
            <w:r>
              <w:t>комплект</w:t>
            </w:r>
          </w:p>
        </w:tc>
      </w:tr>
      <w:tr w:rsidR="009F32D2" w14:paraId="28101C5D" w14:textId="77777777">
        <w:trPr>
          <w:cantSplit/>
          <w:trHeight w:val="649"/>
        </w:trPr>
        <w:tc>
          <w:tcPr>
            <w:tcW w:w="709" w:type="dxa"/>
            <w:vAlign w:val="center"/>
          </w:tcPr>
          <w:p w14:paraId="6C8FDED6" w14:textId="77777777" w:rsidR="009F32D2" w:rsidRDefault="00A56ED6">
            <w:pPr>
              <w:jc w:val="center"/>
            </w:pPr>
            <w:r>
              <w:t>106</w:t>
            </w:r>
          </w:p>
        </w:tc>
        <w:tc>
          <w:tcPr>
            <w:tcW w:w="7791" w:type="dxa"/>
            <w:vAlign w:val="center"/>
          </w:tcPr>
          <w:p w14:paraId="6664B3F9" w14:textId="77777777" w:rsidR="009F32D2" w:rsidRDefault="00A56ED6">
            <w:pPr>
              <w:widowControl w:val="0"/>
              <w:rPr>
                <w:rFonts w:eastAsia="Arial"/>
                <w:color w:val="000000"/>
                <w:shd w:val="clear" w:color="auto" w:fill="FFFFFF"/>
                <w:lang w:bidi="ru-RU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Арматура к керамическим смывным бачкам с верхним спуском, кнопочный с нижним подводом воды</w:t>
            </w:r>
          </w:p>
          <w:p w14:paraId="40593797" w14:textId="77777777" w:rsidR="009F32D2" w:rsidRDefault="00A56ED6">
            <w:pPr>
              <w:widowControl w:val="0"/>
              <w:rPr>
                <w:rFonts w:eastAsia="Arial"/>
                <w:color w:val="000000"/>
                <w:shd w:val="clear" w:color="auto" w:fill="FFFFFF"/>
                <w:lang w:bidi="ru-RU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</w:t>
            </w:r>
            <w:r>
              <w:rPr>
                <w:bCs/>
              </w:rPr>
              <w:t>ГОСТ</w:t>
            </w:r>
            <w:r>
              <w:t xml:space="preserve"> 21485-2016</w:t>
            </w:r>
          </w:p>
        </w:tc>
        <w:tc>
          <w:tcPr>
            <w:tcW w:w="1281" w:type="dxa"/>
          </w:tcPr>
          <w:p w14:paraId="39B6776B" w14:textId="77777777" w:rsidR="009F32D2" w:rsidRDefault="00A56ED6">
            <w:pPr>
              <w:widowControl w:val="0"/>
              <w:jc w:val="center"/>
              <w:rPr>
                <w:rFonts w:eastAsia="Arial"/>
                <w:color w:val="000000"/>
                <w:shd w:val="clear" w:color="auto" w:fill="FFFFFF"/>
                <w:lang w:bidi="ru-RU"/>
              </w:rPr>
            </w:pPr>
            <w:r>
              <w:t>комплект</w:t>
            </w:r>
          </w:p>
        </w:tc>
      </w:tr>
      <w:tr w:rsidR="009F32D2" w14:paraId="7BE1A5A3" w14:textId="77777777">
        <w:trPr>
          <w:cantSplit/>
          <w:trHeight w:val="599"/>
        </w:trPr>
        <w:tc>
          <w:tcPr>
            <w:tcW w:w="709" w:type="dxa"/>
            <w:vAlign w:val="center"/>
          </w:tcPr>
          <w:p w14:paraId="0D1CE31F" w14:textId="77777777" w:rsidR="009F32D2" w:rsidRDefault="00A56ED6">
            <w:pPr>
              <w:jc w:val="center"/>
            </w:pPr>
            <w:r>
              <w:t>107</w:t>
            </w:r>
          </w:p>
        </w:tc>
        <w:tc>
          <w:tcPr>
            <w:tcW w:w="7791" w:type="dxa"/>
            <w:vAlign w:val="center"/>
          </w:tcPr>
          <w:p w14:paraId="2841CCBE" w14:textId="77777777" w:rsidR="009F32D2" w:rsidRDefault="00A56ED6">
            <w:pPr>
              <w:rPr>
                <w:rFonts w:eastAsia="Arial"/>
                <w:lang w:eastAsia="en-US"/>
              </w:rPr>
            </w:pPr>
            <w:r>
              <w:rPr>
                <w:rFonts w:eastAsia="Arial Unicode MS"/>
                <w:color w:val="000000"/>
              </w:rPr>
              <w:t xml:space="preserve">Гибкая подводка (гайка-гайка) </w:t>
            </w:r>
            <w:r>
              <w:rPr>
                <w:rFonts w:eastAsia="Arial Unicode MS"/>
                <w:color w:val="000000"/>
                <w:lang w:val="en-US"/>
              </w:rPr>
              <w:t>L</w:t>
            </w:r>
            <w:r>
              <w:rPr>
                <w:rFonts w:eastAsia="Arial Unicode MS"/>
                <w:color w:val="000000"/>
              </w:rPr>
              <w:t xml:space="preserve"> 300мм </w:t>
            </w:r>
            <w:r>
              <w:rPr>
                <w:bCs/>
              </w:rPr>
              <w:t>ГОСТ 19681-2016</w:t>
            </w:r>
          </w:p>
        </w:tc>
        <w:tc>
          <w:tcPr>
            <w:tcW w:w="1281" w:type="dxa"/>
          </w:tcPr>
          <w:p w14:paraId="7F585C80" w14:textId="77777777" w:rsidR="009F32D2" w:rsidRDefault="00A56ED6">
            <w:pPr>
              <w:jc w:val="center"/>
              <w:rPr>
                <w:rFonts w:eastAsia="Arial"/>
                <w:lang w:eastAsia="en-US"/>
              </w:rPr>
            </w:pPr>
            <w:r>
              <w:t>шт.</w:t>
            </w:r>
          </w:p>
        </w:tc>
      </w:tr>
      <w:tr w:rsidR="009F32D2" w14:paraId="528F959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A9C6A42" w14:textId="77777777" w:rsidR="009F32D2" w:rsidRDefault="00A56ED6">
            <w:pPr>
              <w:jc w:val="center"/>
            </w:pPr>
            <w:r>
              <w:t>108</w:t>
            </w:r>
          </w:p>
        </w:tc>
        <w:tc>
          <w:tcPr>
            <w:tcW w:w="7791" w:type="dxa"/>
            <w:vAlign w:val="center"/>
          </w:tcPr>
          <w:p w14:paraId="7DA52C2E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Гибкая подводка (гайка-гайка) </w:t>
            </w:r>
            <w:r>
              <w:rPr>
                <w:rFonts w:eastAsia="Arial Unicode MS"/>
                <w:color w:val="000000"/>
                <w:lang w:val="en-US"/>
              </w:rPr>
              <w:t>L</w:t>
            </w:r>
            <w:r>
              <w:rPr>
                <w:rFonts w:eastAsia="Arial Unicode MS"/>
                <w:color w:val="000000"/>
              </w:rPr>
              <w:t xml:space="preserve"> 500мм </w:t>
            </w:r>
            <w:r>
              <w:rPr>
                <w:bCs/>
              </w:rPr>
              <w:t>ГОСТ 19681-2016</w:t>
            </w:r>
          </w:p>
        </w:tc>
        <w:tc>
          <w:tcPr>
            <w:tcW w:w="1281" w:type="dxa"/>
          </w:tcPr>
          <w:p w14:paraId="449CE87B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71286B2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96BAD8E" w14:textId="77777777" w:rsidR="009F32D2" w:rsidRDefault="00A56ED6">
            <w:pPr>
              <w:spacing w:line="240" w:lineRule="exact"/>
              <w:jc w:val="center"/>
            </w:pPr>
            <w:r>
              <w:t>109</w:t>
            </w:r>
          </w:p>
        </w:tc>
        <w:tc>
          <w:tcPr>
            <w:tcW w:w="7791" w:type="dxa"/>
            <w:vAlign w:val="center"/>
          </w:tcPr>
          <w:p w14:paraId="62EE14A6" w14:textId="77777777" w:rsidR="009F32D2" w:rsidRDefault="00A56ED6">
            <w:pPr>
              <w:widowControl w:val="0"/>
              <w:rPr>
                <w:rFonts w:eastAsia="Arial Unicode MS"/>
                <w:color w:val="000000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Арматура к керамическим смывным бачкам с верхним спуском, кнопочный с нижним подводом воды  </w:t>
            </w:r>
            <w:r>
              <w:rPr>
                <w:bCs/>
              </w:rPr>
              <w:t>ГОСТ</w:t>
            </w:r>
            <w:r>
              <w:t xml:space="preserve"> 21485-2016</w:t>
            </w:r>
          </w:p>
        </w:tc>
        <w:tc>
          <w:tcPr>
            <w:tcW w:w="1281" w:type="dxa"/>
            <w:vAlign w:val="center"/>
          </w:tcPr>
          <w:p w14:paraId="629B0C01" w14:textId="77777777" w:rsidR="009F32D2" w:rsidRDefault="00A56ED6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комплект</w:t>
            </w:r>
          </w:p>
        </w:tc>
      </w:tr>
      <w:tr w:rsidR="009F32D2" w14:paraId="4A1596E2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6A4EEB3" w14:textId="77777777" w:rsidR="009F32D2" w:rsidRDefault="00A56ED6">
            <w:pPr>
              <w:spacing w:line="240" w:lineRule="exact"/>
              <w:jc w:val="center"/>
            </w:pPr>
            <w:r>
              <w:t>110</w:t>
            </w:r>
          </w:p>
        </w:tc>
        <w:tc>
          <w:tcPr>
            <w:tcW w:w="7791" w:type="dxa"/>
            <w:vAlign w:val="center"/>
          </w:tcPr>
          <w:p w14:paraId="70660FFB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Гибкая подводка (гайка-штуцер) </w:t>
            </w:r>
            <w:r>
              <w:rPr>
                <w:rFonts w:eastAsia="Arial Unicode MS"/>
                <w:color w:val="000000"/>
                <w:lang w:val="en-US"/>
              </w:rPr>
              <w:t>L</w:t>
            </w:r>
            <w:r>
              <w:rPr>
                <w:rFonts w:eastAsia="Arial Unicode MS"/>
                <w:color w:val="000000"/>
              </w:rPr>
              <w:t xml:space="preserve"> 500мм </w:t>
            </w:r>
            <w:r>
              <w:rPr>
                <w:bCs/>
              </w:rPr>
              <w:t>ГОСТ 19681-2016</w:t>
            </w:r>
          </w:p>
        </w:tc>
        <w:tc>
          <w:tcPr>
            <w:tcW w:w="1281" w:type="dxa"/>
          </w:tcPr>
          <w:p w14:paraId="168010EA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0C4B57BE" w14:textId="77777777">
        <w:trPr>
          <w:cantSplit/>
          <w:trHeight w:val="184"/>
        </w:trPr>
        <w:tc>
          <w:tcPr>
            <w:tcW w:w="709" w:type="dxa"/>
            <w:vAlign w:val="center"/>
          </w:tcPr>
          <w:p w14:paraId="394A2695" w14:textId="77777777" w:rsidR="009F32D2" w:rsidRDefault="00A56ED6">
            <w:pPr>
              <w:spacing w:line="240" w:lineRule="exact"/>
              <w:jc w:val="center"/>
            </w:pPr>
            <w:r>
              <w:t>111</w:t>
            </w:r>
          </w:p>
        </w:tc>
        <w:tc>
          <w:tcPr>
            <w:tcW w:w="7791" w:type="dxa"/>
            <w:vAlign w:val="center"/>
          </w:tcPr>
          <w:p w14:paraId="6CB6EABB" w14:textId="77777777" w:rsidR="009F32D2" w:rsidRDefault="00A56ED6">
            <w:pPr>
              <w:widowControl w:val="0"/>
              <w:spacing w:line="240" w:lineRule="exact"/>
              <w:rPr>
                <w:rFonts w:eastAsia="Arial"/>
                <w:lang w:eastAsia="en-US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Соединитель </w:t>
            </w:r>
            <w:proofErr w:type="spellStart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металлопластик</w:t>
            </w:r>
            <w:proofErr w:type="spellEnd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с наружной резьбой" 16x1/2</w:t>
            </w:r>
            <w:r>
              <w:rPr>
                <w:rFonts w:eastAsia="Arial Unicode MS"/>
                <w:color w:val="000000"/>
              </w:rPr>
              <w:t>″</w:t>
            </w:r>
            <w:r>
              <w:t xml:space="preserve"> ГОСТ 32415-2013</w:t>
            </w:r>
          </w:p>
        </w:tc>
        <w:tc>
          <w:tcPr>
            <w:tcW w:w="1281" w:type="dxa"/>
          </w:tcPr>
          <w:p w14:paraId="40580883" w14:textId="77777777" w:rsidR="009F32D2" w:rsidRDefault="00A56ED6">
            <w:pPr>
              <w:widowControl w:val="0"/>
              <w:spacing w:line="240" w:lineRule="exact"/>
              <w:jc w:val="center"/>
              <w:rPr>
                <w:rFonts w:eastAsia="Arial"/>
                <w:lang w:eastAsia="en-US"/>
              </w:rPr>
            </w:pPr>
            <w:r>
              <w:t>шт.</w:t>
            </w:r>
          </w:p>
        </w:tc>
      </w:tr>
      <w:tr w:rsidR="009F32D2" w14:paraId="699E7FF0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171D8CF" w14:textId="77777777" w:rsidR="009F32D2" w:rsidRDefault="00A56ED6">
            <w:pPr>
              <w:spacing w:line="240" w:lineRule="exact"/>
              <w:jc w:val="center"/>
            </w:pPr>
            <w:r>
              <w:t>112</w:t>
            </w:r>
          </w:p>
        </w:tc>
        <w:tc>
          <w:tcPr>
            <w:tcW w:w="7791" w:type="dxa"/>
            <w:vAlign w:val="center"/>
          </w:tcPr>
          <w:p w14:paraId="47974D4C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Соединитель </w:t>
            </w:r>
            <w:proofErr w:type="spellStart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металлопластик</w:t>
            </w:r>
            <w:proofErr w:type="spellEnd"/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 xml:space="preserve"> с наружной резьбой</w:t>
            </w:r>
            <w:r>
              <w:rPr>
                <w:rFonts w:eastAsia="Arial Unicode MS"/>
                <w:color w:val="000000"/>
              </w:rPr>
              <w:t xml:space="preserve"> 20x3/4″ </w:t>
            </w:r>
            <w:r>
              <w:t>ГОСТ 32415-2013</w:t>
            </w:r>
          </w:p>
        </w:tc>
        <w:tc>
          <w:tcPr>
            <w:tcW w:w="1281" w:type="dxa"/>
          </w:tcPr>
          <w:p w14:paraId="127D3D1F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4FFB1FA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09F0471" w14:textId="77777777" w:rsidR="009F32D2" w:rsidRDefault="00A56ED6">
            <w:pPr>
              <w:spacing w:line="240" w:lineRule="exact"/>
              <w:jc w:val="center"/>
            </w:pPr>
            <w:r>
              <w:t>113</w:t>
            </w:r>
          </w:p>
        </w:tc>
        <w:tc>
          <w:tcPr>
            <w:tcW w:w="7791" w:type="dxa"/>
            <w:vAlign w:val="center"/>
          </w:tcPr>
          <w:p w14:paraId="6F7A05E4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Тройник </w:t>
            </w:r>
            <w:proofErr w:type="spellStart"/>
            <w:r>
              <w:rPr>
                <w:rFonts w:eastAsia="Arial Unicode MS"/>
                <w:color w:val="000000"/>
              </w:rPr>
              <w:t>металлопластик</w:t>
            </w:r>
            <w:proofErr w:type="spellEnd"/>
            <w:r>
              <w:rPr>
                <w:rFonts w:eastAsia="Arial Unicode MS"/>
                <w:color w:val="000000"/>
              </w:rPr>
              <w:t xml:space="preserve"> 20x1/2″x20 </w:t>
            </w:r>
            <w:r>
              <w:t>ГОСТ 32415-2013.</w:t>
            </w:r>
          </w:p>
        </w:tc>
        <w:tc>
          <w:tcPr>
            <w:tcW w:w="1281" w:type="dxa"/>
          </w:tcPr>
          <w:p w14:paraId="3740E76D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49F5B7D6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FFB434E" w14:textId="77777777" w:rsidR="009F32D2" w:rsidRDefault="00A56ED6">
            <w:pPr>
              <w:spacing w:line="240" w:lineRule="exact"/>
              <w:jc w:val="center"/>
            </w:pPr>
            <w:r>
              <w:t>114</w:t>
            </w:r>
          </w:p>
        </w:tc>
        <w:tc>
          <w:tcPr>
            <w:tcW w:w="7791" w:type="dxa"/>
            <w:vAlign w:val="center"/>
          </w:tcPr>
          <w:p w14:paraId="1551F329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Тройник </w:t>
            </w:r>
            <w:proofErr w:type="spellStart"/>
            <w:r>
              <w:rPr>
                <w:rFonts w:eastAsia="Arial Unicode MS"/>
                <w:color w:val="000000"/>
              </w:rPr>
              <w:t>металлопластик</w:t>
            </w:r>
            <w:proofErr w:type="spellEnd"/>
            <w:r>
              <w:rPr>
                <w:rFonts w:eastAsia="Arial Unicode MS"/>
                <w:color w:val="000000"/>
              </w:rPr>
              <w:t xml:space="preserve"> 16x1/2″x16 </w:t>
            </w:r>
            <w:r>
              <w:t>ГОСТ 32415-2013</w:t>
            </w:r>
          </w:p>
        </w:tc>
        <w:tc>
          <w:tcPr>
            <w:tcW w:w="1281" w:type="dxa"/>
          </w:tcPr>
          <w:p w14:paraId="03EA2E0F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4C01FD9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29A6408" w14:textId="77777777" w:rsidR="009F32D2" w:rsidRDefault="00A56ED6">
            <w:pPr>
              <w:spacing w:line="240" w:lineRule="exact"/>
              <w:jc w:val="center"/>
            </w:pPr>
            <w:r>
              <w:t>115</w:t>
            </w:r>
          </w:p>
        </w:tc>
        <w:tc>
          <w:tcPr>
            <w:tcW w:w="7791" w:type="dxa"/>
            <w:vAlign w:val="center"/>
          </w:tcPr>
          <w:p w14:paraId="27FC7833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Труба </w:t>
            </w:r>
            <w:proofErr w:type="spellStart"/>
            <w:r>
              <w:rPr>
                <w:rFonts w:eastAsia="Arial Unicode MS"/>
                <w:color w:val="000000"/>
              </w:rPr>
              <w:t>металлопластик</w:t>
            </w:r>
            <w:proofErr w:type="spellEnd"/>
            <w:r>
              <w:rPr>
                <w:rFonts w:eastAsia="Arial Unicode MS"/>
                <w:color w:val="000000"/>
              </w:rPr>
              <w:t xml:space="preserve"> 16x1/2″ </w:t>
            </w:r>
            <w:r>
              <w:t>ГОСТ 32415-2013.</w:t>
            </w:r>
          </w:p>
        </w:tc>
        <w:tc>
          <w:tcPr>
            <w:tcW w:w="1281" w:type="dxa"/>
            <w:vAlign w:val="center"/>
          </w:tcPr>
          <w:p w14:paraId="1B9C0895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proofErr w:type="spellStart"/>
            <w:r>
              <w:rPr>
                <w:rFonts w:eastAsia="Arial Unicode MS"/>
                <w:color w:val="000000"/>
              </w:rPr>
              <w:t>п.м</w:t>
            </w:r>
            <w:proofErr w:type="spellEnd"/>
            <w:r>
              <w:rPr>
                <w:rFonts w:eastAsia="Arial Unicode MS"/>
                <w:color w:val="000000"/>
              </w:rPr>
              <w:t>.</w:t>
            </w:r>
          </w:p>
        </w:tc>
      </w:tr>
      <w:tr w:rsidR="009F32D2" w14:paraId="15AD9B3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36B66CD" w14:textId="77777777" w:rsidR="009F32D2" w:rsidRDefault="00A56ED6">
            <w:pPr>
              <w:spacing w:line="240" w:lineRule="exact"/>
              <w:jc w:val="center"/>
            </w:pPr>
            <w:r>
              <w:t>116</w:t>
            </w:r>
          </w:p>
        </w:tc>
        <w:tc>
          <w:tcPr>
            <w:tcW w:w="7791" w:type="dxa"/>
            <w:vAlign w:val="center"/>
          </w:tcPr>
          <w:p w14:paraId="4A537620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Прокладки к сифонам умывальников и душевых поддонов </w:t>
            </w:r>
            <w:r>
              <w:rPr>
                <w:bCs/>
              </w:rPr>
              <w:t>ГОСТ</w:t>
            </w:r>
            <w:r>
              <w:t xml:space="preserve"> 21485-2016</w:t>
            </w:r>
          </w:p>
        </w:tc>
        <w:tc>
          <w:tcPr>
            <w:tcW w:w="1281" w:type="dxa"/>
            <w:vAlign w:val="center"/>
          </w:tcPr>
          <w:p w14:paraId="7EE7978B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комплект</w:t>
            </w:r>
          </w:p>
        </w:tc>
      </w:tr>
      <w:tr w:rsidR="009F32D2" w14:paraId="41C4B981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0297B28" w14:textId="77777777" w:rsidR="009F32D2" w:rsidRDefault="00A56ED6">
            <w:pPr>
              <w:spacing w:line="240" w:lineRule="exact"/>
              <w:jc w:val="center"/>
            </w:pPr>
            <w:r>
              <w:t>117</w:t>
            </w:r>
          </w:p>
        </w:tc>
        <w:tc>
          <w:tcPr>
            <w:tcW w:w="7791" w:type="dxa"/>
            <w:vAlign w:val="center"/>
          </w:tcPr>
          <w:p w14:paraId="12667B03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Труба </w:t>
            </w:r>
            <w:proofErr w:type="spellStart"/>
            <w:r>
              <w:rPr>
                <w:rFonts w:eastAsia="Arial Unicode MS"/>
                <w:color w:val="000000"/>
              </w:rPr>
              <w:t>металлопластик</w:t>
            </w:r>
            <w:proofErr w:type="spellEnd"/>
            <w:r>
              <w:rPr>
                <w:rFonts w:eastAsia="Arial Unicode MS"/>
                <w:color w:val="000000"/>
              </w:rPr>
              <w:t xml:space="preserve"> 20x3/4″ </w:t>
            </w:r>
            <w:r>
              <w:t>ГОСТ 32415-2013.</w:t>
            </w:r>
          </w:p>
        </w:tc>
        <w:tc>
          <w:tcPr>
            <w:tcW w:w="1281" w:type="dxa"/>
            <w:vAlign w:val="center"/>
          </w:tcPr>
          <w:p w14:paraId="0089CE8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proofErr w:type="spellStart"/>
            <w:r>
              <w:rPr>
                <w:rFonts w:eastAsia="Arial Unicode MS"/>
                <w:color w:val="000000"/>
              </w:rPr>
              <w:t>п.м</w:t>
            </w:r>
            <w:proofErr w:type="spellEnd"/>
            <w:r>
              <w:rPr>
                <w:rFonts w:eastAsia="Arial Unicode MS"/>
                <w:color w:val="000000"/>
              </w:rPr>
              <w:t>.</w:t>
            </w:r>
          </w:p>
        </w:tc>
      </w:tr>
      <w:tr w:rsidR="009F32D2" w14:paraId="61E3E04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30D6700" w14:textId="77777777" w:rsidR="009F32D2" w:rsidRDefault="00A56ED6">
            <w:pPr>
              <w:spacing w:line="240" w:lineRule="exact"/>
              <w:jc w:val="center"/>
            </w:pPr>
            <w:r>
              <w:t>118</w:t>
            </w:r>
          </w:p>
        </w:tc>
        <w:tc>
          <w:tcPr>
            <w:tcW w:w="7791" w:type="dxa"/>
            <w:vAlign w:val="center"/>
          </w:tcPr>
          <w:p w14:paraId="243547D7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Угольник настенный </w:t>
            </w:r>
            <w:proofErr w:type="spellStart"/>
            <w:r>
              <w:rPr>
                <w:rFonts w:eastAsia="Arial Unicode MS"/>
                <w:color w:val="000000"/>
              </w:rPr>
              <w:t>металлопластик</w:t>
            </w:r>
            <w:proofErr w:type="spellEnd"/>
            <w:r>
              <w:rPr>
                <w:rFonts w:eastAsia="Arial Unicode MS"/>
                <w:color w:val="000000"/>
              </w:rPr>
              <w:t xml:space="preserve"> 16x1/2″ </w:t>
            </w:r>
            <w:r>
              <w:t>ГОСТ 32415-2013</w:t>
            </w:r>
          </w:p>
        </w:tc>
        <w:tc>
          <w:tcPr>
            <w:tcW w:w="1281" w:type="dxa"/>
          </w:tcPr>
          <w:p w14:paraId="2B11B89B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4FE9574A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E2113E8" w14:textId="77777777" w:rsidR="009F32D2" w:rsidRDefault="00A56ED6">
            <w:pPr>
              <w:spacing w:line="240" w:lineRule="exact"/>
              <w:jc w:val="center"/>
            </w:pPr>
            <w:r>
              <w:t>119</w:t>
            </w:r>
          </w:p>
        </w:tc>
        <w:tc>
          <w:tcPr>
            <w:tcW w:w="7791" w:type="dxa"/>
            <w:vAlign w:val="center"/>
          </w:tcPr>
          <w:p w14:paraId="5605A9FC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Угольник настенный </w:t>
            </w:r>
            <w:proofErr w:type="spellStart"/>
            <w:r>
              <w:rPr>
                <w:rFonts w:eastAsia="Arial Unicode MS"/>
                <w:color w:val="000000"/>
              </w:rPr>
              <w:t>металлопластик</w:t>
            </w:r>
            <w:proofErr w:type="spellEnd"/>
            <w:r>
              <w:rPr>
                <w:rFonts w:eastAsia="Arial Unicode MS"/>
                <w:color w:val="000000"/>
              </w:rPr>
              <w:t xml:space="preserve"> 20x3/4″ </w:t>
            </w:r>
            <w:r>
              <w:t>ГОСТ 32415-2013</w:t>
            </w:r>
          </w:p>
        </w:tc>
        <w:tc>
          <w:tcPr>
            <w:tcW w:w="1281" w:type="dxa"/>
          </w:tcPr>
          <w:p w14:paraId="32570862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3FE8C73F" w14:textId="77777777">
        <w:trPr>
          <w:cantSplit/>
          <w:trHeight w:val="172"/>
        </w:trPr>
        <w:tc>
          <w:tcPr>
            <w:tcW w:w="709" w:type="dxa"/>
            <w:vAlign w:val="center"/>
          </w:tcPr>
          <w:p w14:paraId="45C69ADB" w14:textId="77777777" w:rsidR="009F32D2" w:rsidRDefault="00A56ED6">
            <w:pPr>
              <w:spacing w:line="240" w:lineRule="exact"/>
              <w:jc w:val="center"/>
            </w:pPr>
            <w:r>
              <w:t>120</w:t>
            </w:r>
          </w:p>
        </w:tc>
        <w:tc>
          <w:tcPr>
            <w:tcW w:w="7791" w:type="dxa"/>
            <w:vAlign w:val="center"/>
          </w:tcPr>
          <w:p w14:paraId="6F2FAFC1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Муфта </w:t>
            </w:r>
            <w:proofErr w:type="spellStart"/>
            <w:r>
              <w:rPr>
                <w:rFonts w:eastAsia="Arial Unicode MS"/>
                <w:color w:val="000000"/>
              </w:rPr>
              <w:t>металлопластик</w:t>
            </w:r>
            <w:proofErr w:type="spellEnd"/>
            <w:r>
              <w:rPr>
                <w:rFonts w:eastAsia="Arial Unicode MS"/>
                <w:color w:val="000000"/>
              </w:rPr>
              <w:t xml:space="preserve"> с наружной резьбой 16x1/2″ </w:t>
            </w:r>
            <w:r>
              <w:t>ГОСТ 32415-2013</w:t>
            </w:r>
          </w:p>
        </w:tc>
        <w:tc>
          <w:tcPr>
            <w:tcW w:w="1281" w:type="dxa"/>
          </w:tcPr>
          <w:p w14:paraId="1376640B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16D7046C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030A024" w14:textId="77777777" w:rsidR="009F32D2" w:rsidRDefault="00A56ED6">
            <w:pPr>
              <w:spacing w:line="240" w:lineRule="exact"/>
              <w:jc w:val="center"/>
            </w:pPr>
            <w:r>
              <w:t>121</w:t>
            </w:r>
          </w:p>
        </w:tc>
        <w:tc>
          <w:tcPr>
            <w:tcW w:w="7791" w:type="dxa"/>
            <w:vAlign w:val="center"/>
          </w:tcPr>
          <w:p w14:paraId="447C6044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Муфта </w:t>
            </w:r>
            <w:proofErr w:type="spellStart"/>
            <w:r>
              <w:rPr>
                <w:rFonts w:eastAsia="Arial Unicode MS"/>
              </w:rPr>
              <w:t>металлопластик</w:t>
            </w:r>
            <w:proofErr w:type="spellEnd"/>
            <w:r>
              <w:rPr>
                <w:rFonts w:eastAsia="Arial Unicode MS"/>
              </w:rPr>
              <w:t xml:space="preserve"> с внутренней резьбой 20x3/4″ </w:t>
            </w:r>
            <w:r>
              <w:t>ГОСТ 32415-2013</w:t>
            </w:r>
          </w:p>
        </w:tc>
        <w:tc>
          <w:tcPr>
            <w:tcW w:w="1281" w:type="dxa"/>
          </w:tcPr>
          <w:p w14:paraId="7285ECB6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27F0102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51D151EA" w14:textId="77777777" w:rsidR="009F32D2" w:rsidRDefault="00A56ED6">
            <w:pPr>
              <w:spacing w:line="240" w:lineRule="exact"/>
              <w:jc w:val="center"/>
            </w:pPr>
            <w:r>
              <w:t>122</w:t>
            </w:r>
          </w:p>
        </w:tc>
        <w:tc>
          <w:tcPr>
            <w:tcW w:w="7791" w:type="dxa"/>
            <w:vAlign w:val="center"/>
          </w:tcPr>
          <w:p w14:paraId="66405E10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Труба из ПВХ (в комплекте. с кольцами серого цвета) L -1000 мм.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50 мм </w:t>
            </w:r>
            <w:r>
              <w:t>ГОСТ 32415-2013</w:t>
            </w:r>
          </w:p>
        </w:tc>
        <w:tc>
          <w:tcPr>
            <w:tcW w:w="1281" w:type="dxa"/>
          </w:tcPr>
          <w:p w14:paraId="4E6586C5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  <w:color w:val="000000"/>
              </w:rPr>
              <w:t>п.м</w:t>
            </w:r>
            <w:proofErr w:type="spellEnd"/>
            <w:r>
              <w:rPr>
                <w:rFonts w:eastAsia="Arial Unicode MS"/>
                <w:color w:val="000000"/>
              </w:rPr>
              <w:t>.</w:t>
            </w:r>
          </w:p>
        </w:tc>
      </w:tr>
      <w:tr w:rsidR="009F32D2" w14:paraId="66F33941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FA97BAB" w14:textId="77777777" w:rsidR="009F32D2" w:rsidRDefault="00A56ED6">
            <w:pPr>
              <w:spacing w:line="240" w:lineRule="exact"/>
              <w:jc w:val="center"/>
            </w:pPr>
            <w:r>
              <w:t>123</w:t>
            </w:r>
          </w:p>
        </w:tc>
        <w:tc>
          <w:tcPr>
            <w:tcW w:w="7791" w:type="dxa"/>
            <w:vAlign w:val="center"/>
          </w:tcPr>
          <w:p w14:paraId="63FA297C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Труба из ПВХ (в комплекте. с кольцами серого цвета) L-1</w:t>
            </w:r>
            <w:r>
              <w:rPr>
                <w:rFonts w:eastAsia="Arial Unicode MS"/>
                <w:smallCaps/>
              </w:rPr>
              <w:t xml:space="preserve">000 </w:t>
            </w:r>
            <w:r>
              <w:rPr>
                <w:rFonts w:eastAsia="Arial Unicode MS"/>
              </w:rPr>
              <w:t>мм</w:t>
            </w:r>
            <w:r>
              <w:rPr>
                <w:rFonts w:eastAsia="Arial Unicode MS"/>
                <w:smallCaps/>
              </w:rPr>
              <w:t>.</w:t>
            </w:r>
            <w:r>
              <w:rPr>
                <w:rFonts w:eastAsia="Arial Unicode MS"/>
              </w:rPr>
              <w:t xml:space="preserve">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110 мм </w:t>
            </w:r>
            <w:r>
              <w:t xml:space="preserve">ГОСТ </w:t>
            </w:r>
            <w:r>
              <w:t>32415-2013</w:t>
            </w:r>
          </w:p>
        </w:tc>
        <w:tc>
          <w:tcPr>
            <w:tcW w:w="1281" w:type="dxa"/>
          </w:tcPr>
          <w:p w14:paraId="0F165623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  <w:color w:val="000000"/>
              </w:rPr>
              <w:t>п.м</w:t>
            </w:r>
            <w:proofErr w:type="spellEnd"/>
            <w:r>
              <w:rPr>
                <w:rFonts w:eastAsia="Arial Unicode MS"/>
                <w:color w:val="000000"/>
              </w:rPr>
              <w:t>.</w:t>
            </w:r>
          </w:p>
        </w:tc>
      </w:tr>
      <w:tr w:rsidR="009F32D2" w14:paraId="5DE82959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BE869D4" w14:textId="77777777" w:rsidR="009F32D2" w:rsidRDefault="00A56ED6">
            <w:pPr>
              <w:spacing w:line="240" w:lineRule="exact"/>
              <w:jc w:val="center"/>
            </w:pPr>
            <w:r>
              <w:t>124</w:t>
            </w:r>
          </w:p>
        </w:tc>
        <w:tc>
          <w:tcPr>
            <w:tcW w:w="7791" w:type="dxa"/>
            <w:vAlign w:val="center"/>
          </w:tcPr>
          <w:p w14:paraId="3E309D1E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Отводы из ПВХ (в комп. с кольцами серого цвета)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50x45 мм </w:t>
            </w:r>
            <w:r>
              <w:t>ГОСТ 32415-2013</w:t>
            </w:r>
          </w:p>
        </w:tc>
        <w:tc>
          <w:tcPr>
            <w:tcW w:w="1281" w:type="dxa"/>
          </w:tcPr>
          <w:p w14:paraId="6A085D1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119708C8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E872E0C" w14:textId="77777777" w:rsidR="009F32D2" w:rsidRDefault="00A56ED6">
            <w:pPr>
              <w:spacing w:line="240" w:lineRule="exact"/>
              <w:jc w:val="center"/>
            </w:pPr>
            <w:r>
              <w:t>125</w:t>
            </w:r>
          </w:p>
        </w:tc>
        <w:tc>
          <w:tcPr>
            <w:tcW w:w="7791" w:type="dxa"/>
            <w:vAlign w:val="center"/>
          </w:tcPr>
          <w:p w14:paraId="12FE5FB9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Отводы из ПВХ (в комп. с кольцами серого цвета)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50x90 мм </w:t>
            </w:r>
            <w:r>
              <w:t>ГОСТ 32415-2013</w:t>
            </w:r>
          </w:p>
        </w:tc>
        <w:tc>
          <w:tcPr>
            <w:tcW w:w="1281" w:type="dxa"/>
          </w:tcPr>
          <w:p w14:paraId="43AAFC1F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54E1C07C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A389A20" w14:textId="77777777" w:rsidR="009F32D2" w:rsidRDefault="00A56ED6">
            <w:pPr>
              <w:spacing w:line="240" w:lineRule="exact"/>
              <w:jc w:val="center"/>
            </w:pPr>
            <w:r>
              <w:t>126</w:t>
            </w:r>
          </w:p>
        </w:tc>
        <w:tc>
          <w:tcPr>
            <w:tcW w:w="7791" w:type="dxa"/>
            <w:vAlign w:val="center"/>
          </w:tcPr>
          <w:p w14:paraId="187DA3AE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Отводы из ПВХ (в комп. с кольцами серого цвета)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110x30 мм </w:t>
            </w:r>
            <w:r>
              <w:t>ГОСТ 32</w:t>
            </w:r>
            <w:r>
              <w:t>415-2013</w:t>
            </w:r>
          </w:p>
        </w:tc>
        <w:tc>
          <w:tcPr>
            <w:tcW w:w="1281" w:type="dxa"/>
          </w:tcPr>
          <w:p w14:paraId="26FD0CD3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E369BC8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3A239F9" w14:textId="77777777" w:rsidR="009F32D2" w:rsidRDefault="00A56ED6">
            <w:pPr>
              <w:spacing w:line="240" w:lineRule="exact"/>
              <w:jc w:val="center"/>
            </w:pPr>
            <w:r>
              <w:t>127</w:t>
            </w:r>
          </w:p>
        </w:tc>
        <w:tc>
          <w:tcPr>
            <w:tcW w:w="7791" w:type="dxa"/>
            <w:vAlign w:val="center"/>
          </w:tcPr>
          <w:p w14:paraId="3196F8FF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Отводы из ПВХ (в комп. с кольцами серого цвета)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110x45 мм </w:t>
            </w:r>
            <w:r>
              <w:t>ГОСТ 32415-2013</w:t>
            </w:r>
          </w:p>
        </w:tc>
        <w:tc>
          <w:tcPr>
            <w:tcW w:w="1281" w:type="dxa"/>
          </w:tcPr>
          <w:p w14:paraId="07DB2C13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1358FB5A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003416B" w14:textId="77777777" w:rsidR="009F32D2" w:rsidRDefault="00A56ED6">
            <w:pPr>
              <w:spacing w:line="240" w:lineRule="exact"/>
              <w:jc w:val="center"/>
            </w:pPr>
            <w:r>
              <w:t>128</w:t>
            </w:r>
          </w:p>
        </w:tc>
        <w:tc>
          <w:tcPr>
            <w:tcW w:w="7791" w:type="dxa"/>
            <w:vAlign w:val="center"/>
          </w:tcPr>
          <w:p w14:paraId="67F15FCA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Отводы из ПВХ (в комп. с кольцами серого цвета)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110x90 мм </w:t>
            </w:r>
            <w:r>
              <w:t>ГОСТ 32415-2013</w:t>
            </w:r>
          </w:p>
        </w:tc>
        <w:tc>
          <w:tcPr>
            <w:tcW w:w="1281" w:type="dxa"/>
          </w:tcPr>
          <w:p w14:paraId="31F4B1E2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1B329F39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57AF73C6" w14:textId="77777777" w:rsidR="009F32D2" w:rsidRDefault="00A56ED6">
            <w:pPr>
              <w:spacing w:line="240" w:lineRule="exact"/>
              <w:jc w:val="center"/>
            </w:pPr>
            <w:r>
              <w:t>129</w:t>
            </w:r>
          </w:p>
        </w:tc>
        <w:tc>
          <w:tcPr>
            <w:tcW w:w="7791" w:type="dxa"/>
            <w:vAlign w:val="center"/>
          </w:tcPr>
          <w:p w14:paraId="00F96919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Тройник ПВХ (в комплекте с кольцами серого цвета)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50x50x90 мм </w:t>
            </w:r>
            <w:r>
              <w:t>ГОСТ 32415-2013</w:t>
            </w:r>
          </w:p>
        </w:tc>
        <w:tc>
          <w:tcPr>
            <w:tcW w:w="1281" w:type="dxa"/>
          </w:tcPr>
          <w:p w14:paraId="7B41825A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6CBCEF02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0131BB6" w14:textId="77777777" w:rsidR="009F32D2" w:rsidRDefault="00A56ED6">
            <w:pPr>
              <w:spacing w:line="240" w:lineRule="exact"/>
              <w:jc w:val="center"/>
            </w:pPr>
            <w:r>
              <w:t>130</w:t>
            </w:r>
          </w:p>
        </w:tc>
        <w:tc>
          <w:tcPr>
            <w:tcW w:w="7791" w:type="dxa"/>
            <w:vAlign w:val="center"/>
          </w:tcPr>
          <w:p w14:paraId="781ACBF6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Тройник ПВХ (в комплекте с кольцами серого цвета)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110x50x45 мм </w:t>
            </w:r>
            <w:r>
              <w:t>ГОСТ 32415-2013</w:t>
            </w:r>
          </w:p>
        </w:tc>
        <w:tc>
          <w:tcPr>
            <w:tcW w:w="1281" w:type="dxa"/>
          </w:tcPr>
          <w:p w14:paraId="370F9B13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6003DA91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72A0807" w14:textId="77777777" w:rsidR="009F32D2" w:rsidRDefault="00A56ED6">
            <w:pPr>
              <w:spacing w:line="240" w:lineRule="exact"/>
              <w:jc w:val="center"/>
            </w:pPr>
            <w:r>
              <w:t>131</w:t>
            </w:r>
          </w:p>
        </w:tc>
        <w:tc>
          <w:tcPr>
            <w:tcW w:w="7791" w:type="dxa"/>
            <w:vAlign w:val="center"/>
          </w:tcPr>
          <w:p w14:paraId="1282C864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Тройник ПВХ (в комплекте с кольцами серого цвета)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110x50x90 мм </w:t>
            </w:r>
            <w:r>
              <w:t>ГОСТ 32415-2013</w:t>
            </w:r>
          </w:p>
        </w:tc>
        <w:tc>
          <w:tcPr>
            <w:tcW w:w="1281" w:type="dxa"/>
          </w:tcPr>
          <w:p w14:paraId="3E4E619F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1CB6C39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EE4C34C" w14:textId="77777777" w:rsidR="009F32D2" w:rsidRDefault="00A56ED6">
            <w:pPr>
              <w:spacing w:line="240" w:lineRule="exact"/>
              <w:jc w:val="center"/>
            </w:pPr>
            <w:r>
              <w:t>132</w:t>
            </w:r>
          </w:p>
        </w:tc>
        <w:tc>
          <w:tcPr>
            <w:tcW w:w="7791" w:type="dxa"/>
            <w:vAlign w:val="center"/>
          </w:tcPr>
          <w:p w14:paraId="7924ED2F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Хомут одинарный для крепления труб ПВХ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50мм </w:t>
            </w:r>
            <w:r>
              <w:t>ГОСТ 32415-2013</w:t>
            </w:r>
          </w:p>
        </w:tc>
        <w:tc>
          <w:tcPr>
            <w:tcW w:w="1281" w:type="dxa"/>
          </w:tcPr>
          <w:p w14:paraId="18AC1538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0396D548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A7B0F57" w14:textId="77777777" w:rsidR="009F32D2" w:rsidRDefault="00A56ED6">
            <w:pPr>
              <w:spacing w:line="240" w:lineRule="exact"/>
              <w:jc w:val="center"/>
            </w:pPr>
            <w:r>
              <w:t>133</w:t>
            </w:r>
          </w:p>
        </w:tc>
        <w:tc>
          <w:tcPr>
            <w:tcW w:w="7791" w:type="dxa"/>
            <w:vAlign w:val="center"/>
          </w:tcPr>
          <w:p w14:paraId="4E084403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Хомут одинарный для крепления труб ПВХ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110мм </w:t>
            </w:r>
            <w:r>
              <w:t>ГОСТ 32415-2013</w:t>
            </w:r>
          </w:p>
        </w:tc>
        <w:tc>
          <w:tcPr>
            <w:tcW w:w="1281" w:type="dxa"/>
          </w:tcPr>
          <w:p w14:paraId="2E2604E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0C29736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C80E9F2" w14:textId="77777777" w:rsidR="009F32D2" w:rsidRDefault="00A56ED6">
            <w:pPr>
              <w:spacing w:line="240" w:lineRule="exact"/>
              <w:jc w:val="center"/>
            </w:pPr>
            <w:r>
              <w:t>134</w:t>
            </w:r>
          </w:p>
        </w:tc>
        <w:tc>
          <w:tcPr>
            <w:tcW w:w="7791" w:type="dxa"/>
            <w:vAlign w:val="center"/>
          </w:tcPr>
          <w:p w14:paraId="089BCB00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Ревизия ПВХ с крышкой и кольцом серого цвета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110 мм </w:t>
            </w:r>
            <w:r>
              <w:t>ГОСТ 32415-2013</w:t>
            </w:r>
          </w:p>
        </w:tc>
        <w:tc>
          <w:tcPr>
            <w:tcW w:w="1281" w:type="dxa"/>
          </w:tcPr>
          <w:p w14:paraId="5BC7698F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6E756E1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D3C47AD" w14:textId="77777777" w:rsidR="009F32D2" w:rsidRDefault="00A56ED6">
            <w:pPr>
              <w:spacing w:line="240" w:lineRule="exact"/>
              <w:jc w:val="center"/>
            </w:pPr>
            <w:r>
              <w:t>135</w:t>
            </w:r>
          </w:p>
        </w:tc>
        <w:tc>
          <w:tcPr>
            <w:tcW w:w="7791" w:type="dxa"/>
            <w:vAlign w:val="center"/>
          </w:tcPr>
          <w:p w14:paraId="7C967FDA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Заглушка ПВХ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50 мм </w:t>
            </w:r>
            <w:r>
              <w:t>ГОСТ 32415-2013</w:t>
            </w:r>
          </w:p>
        </w:tc>
        <w:tc>
          <w:tcPr>
            <w:tcW w:w="1281" w:type="dxa"/>
          </w:tcPr>
          <w:p w14:paraId="34B3BD64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0C98717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A0D03C8" w14:textId="77777777" w:rsidR="009F32D2" w:rsidRDefault="00A56ED6">
            <w:pPr>
              <w:spacing w:line="240" w:lineRule="exact"/>
              <w:jc w:val="center"/>
            </w:pPr>
            <w:r>
              <w:t>136</w:t>
            </w:r>
          </w:p>
        </w:tc>
        <w:tc>
          <w:tcPr>
            <w:tcW w:w="7791" w:type="dxa"/>
            <w:vAlign w:val="center"/>
          </w:tcPr>
          <w:p w14:paraId="5056D5B7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Заглушка ПВХ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110 мм </w:t>
            </w:r>
            <w:r>
              <w:t>ГОСТ 32415-2013</w:t>
            </w:r>
          </w:p>
        </w:tc>
        <w:tc>
          <w:tcPr>
            <w:tcW w:w="1281" w:type="dxa"/>
          </w:tcPr>
          <w:p w14:paraId="2E51A0F4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379BDCD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F454D8D" w14:textId="77777777" w:rsidR="009F32D2" w:rsidRDefault="00A56ED6">
            <w:pPr>
              <w:spacing w:line="240" w:lineRule="exact"/>
              <w:jc w:val="center"/>
            </w:pPr>
            <w:r>
              <w:t>137</w:t>
            </w:r>
          </w:p>
        </w:tc>
        <w:tc>
          <w:tcPr>
            <w:tcW w:w="7791" w:type="dxa"/>
            <w:vAlign w:val="center"/>
          </w:tcPr>
          <w:p w14:paraId="30BCEEF8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Заглушки стальные с внутренней резьбой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15мм  </w:t>
            </w:r>
            <w:r>
              <w:rPr>
                <w:bCs/>
              </w:rPr>
              <w:t>ГОСТ</w:t>
            </w:r>
            <w:r>
              <w:t xml:space="preserve"> 17379-2001.</w:t>
            </w:r>
          </w:p>
        </w:tc>
        <w:tc>
          <w:tcPr>
            <w:tcW w:w="1281" w:type="dxa"/>
          </w:tcPr>
          <w:p w14:paraId="5B28644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4F63B32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175321F" w14:textId="77777777" w:rsidR="009F32D2" w:rsidRDefault="00A56ED6">
            <w:pPr>
              <w:spacing w:line="240" w:lineRule="exact"/>
              <w:jc w:val="center"/>
            </w:pPr>
            <w:r>
              <w:t>138</w:t>
            </w:r>
          </w:p>
        </w:tc>
        <w:tc>
          <w:tcPr>
            <w:tcW w:w="7791" w:type="dxa"/>
            <w:vAlign w:val="center"/>
          </w:tcPr>
          <w:p w14:paraId="3810CAAB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Заглушки стальные с внутренней резьбой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20мм </w:t>
            </w:r>
            <w:r>
              <w:rPr>
                <w:bCs/>
              </w:rPr>
              <w:t>ГОСТ</w:t>
            </w:r>
            <w:r>
              <w:t xml:space="preserve"> 17379-2001</w:t>
            </w:r>
          </w:p>
        </w:tc>
        <w:tc>
          <w:tcPr>
            <w:tcW w:w="1281" w:type="dxa"/>
          </w:tcPr>
          <w:p w14:paraId="773BE240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4A9D44A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EDD9DFD" w14:textId="77777777" w:rsidR="009F32D2" w:rsidRDefault="00A56ED6">
            <w:pPr>
              <w:spacing w:line="240" w:lineRule="exact"/>
              <w:jc w:val="center"/>
            </w:pPr>
            <w:r>
              <w:t>139</w:t>
            </w:r>
          </w:p>
        </w:tc>
        <w:tc>
          <w:tcPr>
            <w:tcW w:w="7791" w:type="dxa"/>
            <w:vAlign w:val="center"/>
          </w:tcPr>
          <w:p w14:paraId="5702C82D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Заглушки стальные с наружной резьбой </w:t>
            </w: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  <w:color w:val="000000"/>
              </w:rPr>
              <w:t xml:space="preserve"> 15мм </w:t>
            </w:r>
            <w:r>
              <w:rPr>
                <w:bCs/>
              </w:rPr>
              <w:t>ГОСТ</w:t>
            </w:r>
            <w:r>
              <w:t xml:space="preserve"> 17379-2001</w:t>
            </w:r>
          </w:p>
        </w:tc>
        <w:tc>
          <w:tcPr>
            <w:tcW w:w="1281" w:type="dxa"/>
          </w:tcPr>
          <w:p w14:paraId="20C65B50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6B89A776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2421EFC" w14:textId="77777777" w:rsidR="009F32D2" w:rsidRDefault="00A56ED6">
            <w:pPr>
              <w:spacing w:line="240" w:lineRule="exact"/>
              <w:jc w:val="center"/>
            </w:pPr>
            <w:r>
              <w:lastRenderedPageBreak/>
              <w:t>140</w:t>
            </w:r>
          </w:p>
        </w:tc>
        <w:tc>
          <w:tcPr>
            <w:tcW w:w="7791" w:type="dxa"/>
            <w:vAlign w:val="center"/>
          </w:tcPr>
          <w:p w14:paraId="2DAB6604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Заглушки стальные с наружной резьбой </w:t>
            </w: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  <w:color w:val="000000"/>
              </w:rPr>
              <w:t xml:space="preserve"> 20мм </w:t>
            </w:r>
            <w:r>
              <w:rPr>
                <w:bCs/>
              </w:rPr>
              <w:t>ГОСТ</w:t>
            </w:r>
            <w:r>
              <w:t xml:space="preserve"> 17379-2001</w:t>
            </w:r>
          </w:p>
        </w:tc>
        <w:tc>
          <w:tcPr>
            <w:tcW w:w="1281" w:type="dxa"/>
          </w:tcPr>
          <w:p w14:paraId="23757156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2AFC105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AEA550D" w14:textId="77777777" w:rsidR="009F32D2" w:rsidRDefault="00A56ED6">
            <w:pPr>
              <w:spacing w:line="240" w:lineRule="exact"/>
              <w:jc w:val="center"/>
            </w:pPr>
            <w:r>
              <w:t>141</w:t>
            </w:r>
          </w:p>
        </w:tc>
        <w:tc>
          <w:tcPr>
            <w:tcW w:w="7791" w:type="dxa"/>
            <w:vAlign w:val="center"/>
          </w:tcPr>
          <w:p w14:paraId="2ACD9EE1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Сгоны стальные в комплекте </w:t>
            </w:r>
            <w:r>
              <w:rPr>
                <w:rFonts w:eastAsia="Arial"/>
                <w:color w:val="000000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  <w:color w:val="000000"/>
              </w:rPr>
              <w:t xml:space="preserve"> 15мм  </w:t>
            </w:r>
            <w:r>
              <w:rPr>
                <w:bCs/>
              </w:rPr>
              <w:t>ГОСТ</w:t>
            </w:r>
            <w:r>
              <w:t xml:space="preserve"> 17379-2001</w:t>
            </w:r>
          </w:p>
        </w:tc>
        <w:tc>
          <w:tcPr>
            <w:tcW w:w="1281" w:type="dxa"/>
          </w:tcPr>
          <w:p w14:paraId="2D54D855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26DADD09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30CB7AC" w14:textId="77777777" w:rsidR="009F32D2" w:rsidRDefault="00A56ED6">
            <w:pPr>
              <w:spacing w:line="240" w:lineRule="exact"/>
              <w:jc w:val="center"/>
            </w:pPr>
            <w:r>
              <w:t>142</w:t>
            </w:r>
          </w:p>
        </w:tc>
        <w:tc>
          <w:tcPr>
            <w:tcW w:w="7791" w:type="dxa"/>
            <w:vAlign w:val="center"/>
          </w:tcPr>
          <w:p w14:paraId="39EF0CF0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Сгоны стальные в комплекте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20мм </w:t>
            </w:r>
            <w:r>
              <w:rPr>
                <w:bCs/>
              </w:rPr>
              <w:t>ГОСТ</w:t>
            </w:r>
            <w:r>
              <w:t xml:space="preserve"> 17379-2001</w:t>
            </w:r>
          </w:p>
        </w:tc>
        <w:tc>
          <w:tcPr>
            <w:tcW w:w="1281" w:type="dxa"/>
          </w:tcPr>
          <w:p w14:paraId="22D029A8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20EF05B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55E754B" w14:textId="77777777" w:rsidR="009F32D2" w:rsidRDefault="00A56ED6">
            <w:pPr>
              <w:spacing w:line="240" w:lineRule="exact"/>
              <w:jc w:val="center"/>
            </w:pPr>
            <w:r>
              <w:t>143</w:t>
            </w:r>
          </w:p>
        </w:tc>
        <w:tc>
          <w:tcPr>
            <w:tcW w:w="7791" w:type="dxa"/>
            <w:vAlign w:val="center"/>
          </w:tcPr>
          <w:p w14:paraId="03C67B9E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Бочата</w:t>
            </w:r>
            <w:proofErr w:type="spellEnd"/>
            <w:r>
              <w:rPr>
                <w:rFonts w:eastAsia="Arial Unicode MS"/>
              </w:rPr>
              <w:t xml:space="preserve"> стальные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15мм </w:t>
            </w:r>
            <w:r>
              <w:rPr>
                <w:bCs/>
              </w:rPr>
              <w:t>ГОСТ</w:t>
            </w:r>
            <w:r>
              <w:t xml:space="preserve"> 17379-2001.</w:t>
            </w:r>
          </w:p>
        </w:tc>
        <w:tc>
          <w:tcPr>
            <w:tcW w:w="1281" w:type="dxa"/>
          </w:tcPr>
          <w:p w14:paraId="708106CE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41B6D7E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CBA570F" w14:textId="77777777" w:rsidR="009F32D2" w:rsidRDefault="00A56ED6">
            <w:pPr>
              <w:spacing w:line="240" w:lineRule="exact"/>
              <w:jc w:val="center"/>
            </w:pPr>
            <w:r>
              <w:t>144</w:t>
            </w:r>
          </w:p>
        </w:tc>
        <w:tc>
          <w:tcPr>
            <w:tcW w:w="7791" w:type="dxa"/>
            <w:vAlign w:val="center"/>
          </w:tcPr>
          <w:p w14:paraId="63AA824F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Бочата</w:t>
            </w:r>
            <w:proofErr w:type="spellEnd"/>
            <w:r>
              <w:rPr>
                <w:rFonts w:eastAsia="Arial Unicode MS"/>
              </w:rPr>
              <w:t xml:space="preserve"> стальные </w:t>
            </w:r>
            <w:r>
              <w:rPr>
                <w:rFonts w:eastAsia="Arial"/>
                <w:shd w:val="clear" w:color="auto" w:fill="FFFFFF"/>
                <w:lang w:bidi="ru-RU"/>
              </w:rPr>
              <w:t>Ø</w:t>
            </w:r>
            <w:r>
              <w:rPr>
                <w:rFonts w:eastAsia="Arial Unicode MS"/>
              </w:rPr>
              <w:t xml:space="preserve"> 20мм </w:t>
            </w:r>
            <w:r>
              <w:rPr>
                <w:bCs/>
              </w:rPr>
              <w:t>ГОСТ</w:t>
            </w:r>
            <w:r>
              <w:t xml:space="preserve"> 17379-2001.</w:t>
            </w:r>
          </w:p>
        </w:tc>
        <w:tc>
          <w:tcPr>
            <w:tcW w:w="1281" w:type="dxa"/>
          </w:tcPr>
          <w:p w14:paraId="1F5602D1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0D5C1C74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E8599CD" w14:textId="77777777" w:rsidR="009F32D2" w:rsidRDefault="00A56ED6">
            <w:pPr>
              <w:spacing w:line="240" w:lineRule="exact"/>
              <w:jc w:val="center"/>
            </w:pPr>
            <w:r>
              <w:t>145</w:t>
            </w:r>
          </w:p>
        </w:tc>
        <w:tc>
          <w:tcPr>
            <w:tcW w:w="7791" w:type="dxa"/>
            <w:vAlign w:val="center"/>
          </w:tcPr>
          <w:p w14:paraId="066A21FF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Труба стальная </w:t>
            </w:r>
            <w:r>
              <w:rPr>
                <w:rFonts w:eastAsia="Arial Unicode MS"/>
              </w:rPr>
              <w:t>водогазопроводная Ø 15мм ГОСТ 3262-75</w:t>
            </w:r>
          </w:p>
        </w:tc>
        <w:tc>
          <w:tcPr>
            <w:tcW w:w="1281" w:type="dxa"/>
            <w:vAlign w:val="center"/>
          </w:tcPr>
          <w:p w14:paraId="30A6E2EB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15F09418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1BC41C5" w14:textId="77777777" w:rsidR="009F32D2" w:rsidRDefault="00A56ED6">
            <w:pPr>
              <w:spacing w:line="240" w:lineRule="exact"/>
              <w:jc w:val="center"/>
            </w:pPr>
            <w:r>
              <w:t>146</w:t>
            </w:r>
          </w:p>
        </w:tc>
        <w:tc>
          <w:tcPr>
            <w:tcW w:w="7791" w:type="dxa"/>
            <w:vAlign w:val="center"/>
          </w:tcPr>
          <w:p w14:paraId="4E33DBD0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Труба стальная водогазопроводная Ø 20мм ГОСТ 3262-75</w:t>
            </w:r>
          </w:p>
        </w:tc>
        <w:tc>
          <w:tcPr>
            <w:tcW w:w="1281" w:type="dxa"/>
          </w:tcPr>
          <w:p w14:paraId="36848BB6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69C0AB36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96E216E" w14:textId="77777777" w:rsidR="009F32D2" w:rsidRDefault="00A56ED6">
            <w:pPr>
              <w:spacing w:line="240" w:lineRule="exact"/>
              <w:jc w:val="center"/>
            </w:pPr>
            <w:r>
              <w:t>147</w:t>
            </w:r>
          </w:p>
        </w:tc>
        <w:tc>
          <w:tcPr>
            <w:tcW w:w="7791" w:type="dxa"/>
            <w:vAlign w:val="center"/>
          </w:tcPr>
          <w:p w14:paraId="21054218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Труба стальная водогазопроводная Ø 25мм ГОСТ 3262-75</w:t>
            </w:r>
          </w:p>
        </w:tc>
        <w:tc>
          <w:tcPr>
            <w:tcW w:w="1281" w:type="dxa"/>
          </w:tcPr>
          <w:p w14:paraId="61C550FC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620C4BE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F752464" w14:textId="77777777" w:rsidR="009F32D2" w:rsidRDefault="00A56ED6">
            <w:pPr>
              <w:spacing w:line="240" w:lineRule="exact"/>
              <w:jc w:val="center"/>
            </w:pPr>
            <w:r>
              <w:t>148</w:t>
            </w:r>
          </w:p>
        </w:tc>
        <w:tc>
          <w:tcPr>
            <w:tcW w:w="7791" w:type="dxa"/>
            <w:vAlign w:val="center"/>
          </w:tcPr>
          <w:p w14:paraId="6C01C7C6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Труба стальная водогазопроводная Ø 32мм ГОСТ 3262-75</w:t>
            </w:r>
          </w:p>
        </w:tc>
        <w:tc>
          <w:tcPr>
            <w:tcW w:w="1281" w:type="dxa"/>
          </w:tcPr>
          <w:p w14:paraId="1B59E0A8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0B0926E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CC8793F" w14:textId="77777777" w:rsidR="009F32D2" w:rsidRDefault="00A56ED6">
            <w:pPr>
              <w:spacing w:line="240" w:lineRule="exact"/>
              <w:jc w:val="center"/>
            </w:pPr>
            <w:r>
              <w:t>149</w:t>
            </w:r>
          </w:p>
        </w:tc>
        <w:tc>
          <w:tcPr>
            <w:tcW w:w="7791" w:type="dxa"/>
            <w:vAlign w:val="center"/>
          </w:tcPr>
          <w:p w14:paraId="01E00C54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Труба </w:t>
            </w:r>
            <w:r>
              <w:rPr>
                <w:rFonts w:eastAsia="Arial Unicode MS"/>
              </w:rPr>
              <w:t>стальная водогазопроводная Ø 40мм ГОСТ 3262-75</w:t>
            </w:r>
          </w:p>
        </w:tc>
        <w:tc>
          <w:tcPr>
            <w:tcW w:w="1281" w:type="dxa"/>
          </w:tcPr>
          <w:p w14:paraId="0B45ACF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34A55788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926F620" w14:textId="77777777" w:rsidR="009F32D2" w:rsidRDefault="00A56ED6">
            <w:pPr>
              <w:spacing w:line="240" w:lineRule="exact"/>
              <w:jc w:val="center"/>
            </w:pPr>
            <w:r>
              <w:t>150</w:t>
            </w:r>
          </w:p>
        </w:tc>
        <w:tc>
          <w:tcPr>
            <w:tcW w:w="7791" w:type="dxa"/>
            <w:vAlign w:val="center"/>
          </w:tcPr>
          <w:p w14:paraId="66BD28BB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Труба стальная водогазопроводная Ø 50мм ГОСТ 3262-75</w:t>
            </w:r>
          </w:p>
        </w:tc>
        <w:tc>
          <w:tcPr>
            <w:tcW w:w="1281" w:type="dxa"/>
          </w:tcPr>
          <w:p w14:paraId="01D071AB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7940EB64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61BCEE8" w14:textId="77777777" w:rsidR="009F32D2" w:rsidRDefault="00A56ED6">
            <w:pPr>
              <w:spacing w:line="240" w:lineRule="exact"/>
              <w:jc w:val="center"/>
            </w:pPr>
            <w:r>
              <w:t>151</w:t>
            </w:r>
          </w:p>
        </w:tc>
        <w:tc>
          <w:tcPr>
            <w:tcW w:w="7791" w:type="dxa"/>
            <w:vAlign w:val="center"/>
          </w:tcPr>
          <w:p w14:paraId="33DD643D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Сетка для </w:t>
            </w:r>
            <w:proofErr w:type="spellStart"/>
            <w:r>
              <w:rPr>
                <w:rFonts w:eastAsia="Arial Unicode MS"/>
              </w:rPr>
              <w:t>излива</w:t>
            </w:r>
            <w:proofErr w:type="spellEnd"/>
            <w:r>
              <w:rPr>
                <w:rFonts w:eastAsia="Arial Unicode MS"/>
              </w:rPr>
              <w:t xml:space="preserve"> смесителя (аэратор) ГОСТ 25809-2019</w:t>
            </w:r>
          </w:p>
        </w:tc>
        <w:tc>
          <w:tcPr>
            <w:tcW w:w="1281" w:type="dxa"/>
            <w:vAlign w:val="center"/>
          </w:tcPr>
          <w:p w14:paraId="4F5B365A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шт.</w:t>
            </w:r>
          </w:p>
        </w:tc>
      </w:tr>
      <w:tr w:rsidR="009F32D2" w14:paraId="45B86E8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A934D38" w14:textId="77777777" w:rsidR="009F32D2" w:rsidRDefault="00A56ED6">
            <w:pPr>
              <w:spacing w:line="240" w:lineRule="exact"/>
              <w:jc w:val="center"/>
            </w:pPr>
            <w:r>
              <w:t>152</w:t>
            </w:r>
          </w:p>
        </w:tc>
        <w:tc>
          <w:tcPr>
            <w:tcW w:w="7791" w:type="dxa"/>
            <w:vAlign w:val="center"/>
          </w:tcPr>
          <w:p w14:paraId="10063AC8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Полипропиленовые трубы 20-1/2″ ГОСТ 32415-2013</w:t>
            </w:r>
          </w:p>
        </w:tc>
        <w:tc>
          <w:tcPr>
            <w:tcW w:w="1281" w:type="dxa"/>
          </w:tcPr>
          <w:p w14:paraId="5A09D18A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7C93A33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F751140" w14:textId="77777777" w:rsidR="009F32D2" w:rsidRDefault="00A56ED6">
            <w:pPr>
              <w:spacing w:line="240" w:lineRule="exact"/>
              <w:jc w:val="center"/>
            </w:pPr>
            <w:r>
              <w:t>153</w:t>
            </w:r>
          </w:p>
        </w:tc>
        <w:tc>
          <w:tcPr>
            <w:tcW w:w="7791" w:type="dxa"/>
            <w:vAlign w:val="center"/>
          </w:tcPr>
          <w:p w14:paraId="5923A6C8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Полипропиленовые трубы 20-3/4″ ГОСТ 32415-2013</w:t>
            </w:r>
          </w:p>
        </w:tc>
        <w:tc>
          <w:tcPr>
            <w:tcW w:w="1281" w:type="dxa"/>
          </w:tcPr>
          <w:p w14:paraId="47C21B06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0C1A3A6A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6EAA192" w14:textId="77777777" w:rsidR="009F32D2" w:rsidRDefault="00A56ED6">
            <w:pPr>
              <w:spacing w:line="240" w:lineRule="exact"/>
              <w:jc w:val="center"/>
            </w:pPr>
            <w:r>
              <w:t>154</w:t>
            </w:r>
          </w:p>
        </w:tc>
        <w:tc>
          <w:tcPr>
            <w:tcW w:w="7791" w:type="dxa"/>
            <w:vAlign w:val="center"/>
          </w:tcPr>
          <w:p w14:paraId="32453748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Муфта соединительная полипропиленовая 20-1/2″ </w:t>
            </w:r>
            <w:r>
              <w:t>ГОСТ 32415-2013</w:t>
            </w:r>
          </w:p>
        </w:tc>
        <w:tc>
          <w:tcPr>
            <w:tcW w:w="1281" w:type="dxa"/>
          </w:tcPr>
          <w:p w14:paraId="24668572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4D3B4BFB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53F995F" w14:textId="77777777" w:rsidR="009F32D2" w:rsidRDefault="00A56ED6">
            <w:pPr>
              <w:spacing w:line="240" w:lineRule="exact"/>
              <w:jc w:val="center"/>
            </w:pPr>
            <w:r>
              <w:t>155</w:t>
            </w:r>
          </w:p>
        </w:tc>
        <w:tc>
          <w:tcPr>
            <w:tcW w:w="7791" w:type="dxa"/>
            <w:vAlign w:val="center"/>
          </w:tcPr>
          <w:p w14:paraId="53EBB970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Муфта соединительная полипропиленовая 20-3/4″ </w:t>
            </w:r>
            <w:r>
              <w:t>ГОСТ 32415-2013</w:t>
            </w:r>
          </w:p>
        </w:tc>
        <w:tc>
          <w:tcPr>
            <w:tcW w:w="1281" w:type="dxa"/>
          </w:tcPr>
          <w:p w14:paraId="1535D50F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A11E0F1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6DECA7A" w14:textId="77777777" w:rsidR="009F32D2" w:rsidRDefault="00A56ED6">
            <w:pPr>
              <w:spacing w:line="240" w:lineRule="exact"/>
              <w:jc w:val="center"/>
            </w:pPr>
            <w:r>
              <w:t>156</w:t>
            </w:r>
          </w:p>
        </w:tc>
        <w:tc>
          <w:tcPr>
            <w:tcW w:w="7791" w:type="dxa"/>
            <w:vAlign w:val="center"/>
          </w:tcPr>
          <w:p w14:paraId="5C0A928B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>Муфта комбинированная с внутренней резьбой полипропиленов</w:t>
            </w:r>
            <w:r>
              <w:rPr>
                <w:rFonts w:eastAsia="Arial Unicode MS"/>
              </w:rPr>
              <w:t>ая 20-1/2″</w:t>
            </w:r>
            <w:r>
              <w:t xml:space="preserve"> ГОСТ 32415-2013</w:t>
            </w:r>
          </w:p>
        </w:tc>
        <w:tc>
          <w:tcPr>
            <w:tcW w:w="1281" w:type="dxa"/>
          </w:tcPr>
          <w:p w14:paraId="1CA4D1D0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0FC50AB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AEF693A" w14:textId="77777777" w:rsidR="009F32D2" w:rsidRDefault="00A56ED6">
            <w:pPr>
              <w:spacing w:line="240" w:lineRule="exact"/>
              <w:jc w:val="center"/>
            </w:pPr>
            <w:r>
              <w:t>157</w:t>
            </w:r>
          </w:p>
        </w:tc>
        <w:tc>
          <w:tcPr>
            <w:tcW w:w="7791" w:type="dxa"/>
            <w:vAlign w:val="center"/>
          </w:tcPr>
          <w:p w14:paraId="6DA48A4B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Муфта комбинированная с внутренней резьбой полипропиленовая 20-3/4″ </w:t>
            </w:r>
            <w:r>
              <w:t>ГОСТ 32415-2013</w:t>
            </w:r>
          </w:p>
        </w:tc>
        <w:tc>
          <w:tcPr>
            <w:tcW w:w="1281" w:type="dxa"/>
          </w:tcPr>
          <w:p w14:paraId="5C5A503D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6531B876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5386D5D" w14:textId="77777777" w:rsidR="009F32D2" w:rsidRDefault="00A56ED6">
            <w:pPr>
              <w:spacing w:line="240" w:lineRule="exact"/>
              <w:jc w:val="center"/>
            </w:pPr>
            <w:r>
              <w:t>158</w:t>
            </w:r>
          </w:p>
        </w:tc>
        <w:tc>
          <w:tcPr>
            <w:tcW w:w="7791" w:type="dxa"/>
            <w:vAlign w:val="center"/>
          </w:tcPr>
          <w:p w14:paraId="30C857B0" w14:textId="77777777" w:rsidR="009F32D2" w:rsidRDefault="00A56ED6">
            <w:pPr>
              <w:spacing w:line="240" w:lineRule="exac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Муфта комбинированная с наружной резьбой полипропиленовая 20-1/2″ </w:t>
            </w:r>
            <w:r>
              <w:t>ГОСТ 32415-2013</w:t>
            </w:r>
          </w:p>
        </w:tc>
        <w:tc>
          <w:tcPr>
            <w:tcW w:w="1281" w:type="dxa"/>
          </w:tcPr>
          <w:p w14:paraId="10D8B8AE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4AD11352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F7E6B1F" w14:textId="77777777" w:rsidR="009F32D2" w:rsidRDefault="00A56ED6">
            <w:pPr>
              <w:spacing w:line="240" w:lineRule="exact"/>
              <w:jc w:val="center"/>
            </w:pPr>
            <w:r>
              <w:t>159</w:t>
            </w:r>
          </w:p>
        </w:tc>
        <w:tc>
          <w:tcPr>
            <w:tcW w:w="7791" w:type="dxa"/>
            <w:vAlign w:val="center"/>
          </w:tcPr>
          <w:p w14:paraId="6FE05F72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Муфта комбинированная с наружной резьбой полипропиленовая 20-3/4″ </w:t>
            </w:r>
            <w:r>
              <w:t>ГОСТ 32415-2013</w:t>
            </w:r>
          </w:p>
        </w:tc>
        <w:tc>
          <w:tcPr>
            <w:tcW w:w="1281" w:type="dxa"/>
          </w:tcPr>
          <w:p w14:paraId="0DBA9ACB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2828DB91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51DF05C2" w14:textId="77777777" w:rsidR="009F32D2" w:rsidRDefault="00A56ED6">
            <w:pPr>
              <w:spacing w:line="240" w:lineRule="exact"/>
              <w:jc w:val="center"/>
            </w:pPr>
            <w:r>
              <w:t>160</w:t>
            </w:r>
          </w:p>
        </w:tc>
        <w:tc>
          <w:tcPr>
            <w:tcW w:w="7791" w:type="dxa"/>
            <w:vAlign w:val="center"/>
          </w:tcPr>
          <w:p w14:paraId="73ECBC90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Угольник полипропиленовый 20-1/2″ ГОСТ 32415-2013</w:t>
            </w:r>
          </w:p>
        </w:tc>
        <w:tc>
          <w:tcPr>
            <w:tcW w:w="1281" w:type="dxa"/>
          </w:tcPr>
          <w:p w14:paraId="5C0ADF64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7008D39C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27C1428" w14:textId="77777777" w:rsidR="009F32D2" w:rsidRDefault="00A56ED6">
            <w:pPr>
              <w:spacing w:line="240" w:lineRule="exact"/>
              <w:jc w:val="center"/>
            </w:pPr>
            <w:r>
              <w:t>161</w:t>
            </w:r>
          </w:p>
        </w:tc>
        <w:tc>
          <w:tcPr>
            <w:tcW w:w="7791" w:type="dxa"/>
            <w:vAlign w:val="center"/>
          </w:tcPr>
          <w:p w14:paraId="2D1E0B23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Угольник полипропиленовый 20-3/4″ </w:t>
            </w:r>
            <w:r>
              <w:t>ГОСТ 32415-2013</w:t>
            </w:r>
          </w:p>
        </w:tc>
        <w:tc>
          <w:tcPr>
            <w:tcW w:w="1281" w:type="dxa"/>
          </w:tcPr>
          <w:p w14:paraId="749E17ED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591A141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1DAAF2E6" w14:textId="77777777" w:rsidR="009F32D2" w:rsidRDefault="00A56ED6">
            <w:pPr>
              <w:spacing w:line="240" w:lineRule="exact"/>
              <w:jc w:val="center"/>
            </w:pPr>
            <w:r>
              <w:t>162</w:t>
            </w:r>
          </w:p>
        </w:tc>
        <w:tc>
          <w:tcPr>
            <w:tcW w:w="7791" w:type="dxa"/>
            <w:vAlign w:val="center"/>
          </w:tcPr>
          <w:p w14:paraId="42351255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Тройник полипропиленовый 20-1/2″ </w:t>
            </w:r>
            <w:r>
              <w:t>ГОСТ 32415-2013</w:t>
            </w:r>
          </w:p>
        </w:tc>
        <w:tc>
          <w:tcPr>
            <w:tcW w:w="1281" w:type="dxa"/>
          </w:tcPr>
          <w:p w14:paraId="090D2A3D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4255909E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58819D75" w14:textId="77777777" w:rsidR="009F32D2" w:rsidRDefault="00A56ED6">
            <w:pPr>
              <w:spacing w:line="240" w:lineRule="exact"/>
              <w:jc w:val="center"/>
            </w:pPr>
            <w:r>
              <w:t>163</w:t>
            </w:r>
          </w:p>
        </w:tc>
        <w:tc>
          <w:tcPr>
            <w:tcW w:w="7791" w:type="dxa"/>
            <w:vAlign w:val="center"/>
          </w:tcPr>
          <w:p w14:paraId="7F8268F1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Тройник полипропиленовый 20-3/4″ </w:t>
            </w:r>
            <w:r>
              <w:t>ГОСТ 32415-2013</w:t>
            </w:r>
          </w:p>
        </w:tc>
        <w:tc>
          <w:tcPr>
            <w:tcW w:w="1281" w:type="dxa"/>
          </w:tcPr>
          <w:p w14:paraId="4900E4C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2628ADA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799CD92" w14:textId="77777777" w:rsidR="009F32D2" w:rsidRDefault="00A56ED6">
            <w:pPr>
              <w:spacing w:line="240" w:lineRule="exact"/>
              <w:jc w:val="center"/>
            </w:pPr>
            <w:r>
              <w:t>164</w:t>
            </w:r>
          </w:p>
        </w:tc>
        <w:tc>
          <w:tcPr>
            <w:tcW w:w="7791" w:type="dxa"/>
            <w:vAlign w:val="center"/>
          </w:tcPr>
          <w:p w14:paraId="12704185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Муфта полипропиленовая с внутренней резьбой 20-1/2″ </w:t>
            </w:r>
            <w:r>
              <w:t>ГОСТ 32415-2013</w:t>
            </w:r>
          </w:p>
        </w:tc>
        <w:tc>
          <w:tcPr>
            <w:tcW w:w="1281" w:type="dxa"/>
          </w:tcPr>
          <w:p w14:paraId="778E38DF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66E0E108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19A0BFA" w14:textId="77777777" w:rsidR="009F32D2" w:rsidRDefault="00A56ED6">
            <w:pPr>
              <w:spacing w:line="240" w:lineRule="exact"/>
              <w:jc w:val="center"/>
            </w:pPr>
            <w:r>
              <w:t>165</w:t>
            </w:r>
          </w:p>
        </w:tc>
        <w:tc>
          <w:tcPr>
            <w:tcW w:w="7791" w:type="dxa"/>
            <w:vAlign w:val="center"/>
          </w:tcPr>
          <w:p w14:paraId="0DCA2D6C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Муфта полипропиленовая с внутренней резьбой 20-3/4″ </w:t>
            </w:r>
            <w:r>
              <w:t>ГОСТ 32415-2013</w:t>
            </w:r>
          </w:p>
        </w:tc>
        <w:tc>
          <w:tcPr>
            <w:tcW w:w="1281" w:type="dxa"/>
          </w:tcPr>
          <w:p w14:paraId="203D332C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6CA4713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5C25E162" w14:textId="77777777" w:rsidR="009F32D2" w:rsidRDefault="00A56ED6">
            <w:pPr>
              <w:spacing w:line="240" w:lineRule="exact"/>
              <w:jc w:val="center"/>
            </w:pPr>
            <w:r>
              <w:t>166</w:t>
            </w:r>
          </w:p>
        </w:tc>
        <w:tc>
          <w:tcPr>
            <w:tcW w:w="7791" w:type="dxa"/>
            <w:vAlign w:val="center"/>
          </w:tcPr>
          <w:p w14:paraId="34445D4B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Муфта комбинированная "американка" с внутренней резьбой 20-1/2″ </w:t>
            </w:r>
            <w:r>
              <w:t>ГОСТ 32415-2013</w:t>
            </w:r>
          </w:p>
        </w:tc>
        <w:tc>
          <w:tcPr>
            <w:tcW w:w="1281" w:type="dxa"/>
          </w:tcPr>
          <w:p w14:paraId="3DBBE74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7670F226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B9971A6" w14:textId="77777777" w:rsidR="009F32D2" w:rsidRDefault="00A56ED6">
            <w:pPr>
              <w:spacing w:line="240" w:lineRule="exact"/>
              <w:jc w:val="center"/>
            </w:pPr>
            <w:r>
              <w:t>167</w:t>
            </w:r>
          </w:p>
        </w:tc>
        <w:tc>
          <w:tcPr>
            <w:tcW w:w="7791" w:type="dxa"/>
            <w:vAlign w:val="center"/>
          </w:tcPr>
          <w:p w14:paraId="48A9DF92" w14:textId="77777777" w:rsidR="009F32D2" w:rsidRDefault="00A56ED6">
            <w:pPr>
              <w:spacing w:line="240" w:lineRule="exact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Муфта комбинированная "американка" с внутренней резьбой 20-3/4″ </w:t>
            </w:r>
            <w:r>
              <w:t>ГОСТ 32415-2013</w:t>
            </w:r>
          </w:p>
        </w:tc>
        <w:tc>
          <w:tcPr>
            <w:tcW w:w="1281" w:type="dxa"/>
          </w:tcPr>
          <w:p w14:paraId="37F2BE07" w14:textId="77777777" w:rsidR="009F32D2" w:rsidRDefault="00A56ED6">
            <w:pPr>
              <w:spacing w:line="240" w:lineRule="exact"/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1B87EA03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6069350" w14:textId="77777777" w:rsidR="009F32D2" w:rsidRDefault="00A56ED6">
            <w:pPr>
              <w:jc w:val="center"/>
            </w:pPr>
            <w:r>
              <w:t>168</w:t>
            </w:r>
          </w:p>
        </w:tc>
        <w:tc>
          <w:tcPr>
            <w:tcW w:w="7791" w:type="dxa"/>
            <w:vAlign w:val="center"/>
          </w:tcPr>
          <w:p w14:paraId="254E597A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Муфта комбинированная "американка" с наружной резьбой 20-1/2″ </w:t>
            </w:r>
            <w:r>
              <w:t>ГОСТ 32415-2013</w:t>
            </w:r>
          </w:p>
        </w:tc>
        <w:tc>
          <w:tcPr>
            <w:tcW w:w="1281" w:type="dxa"/>
          </w:tcPr>
          <w:p w14:paraId="49CB68FF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шт.</w:t>
            </w:r>
          </w:p>
        </w:tc>
      </w:tr>
      <w:tr w:rsidR="009F32D2" w14:paraId="0D99FCCC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82933BB" w14:textId="77777777" w:rsidR="009F32D2" w:rsidRDefault="00A56ED6">
            <w:pPr>
              <w:jc w:val="center"/>
            </w:pPr>
            <w:r>
              <w:t>169</w:t>
            </w:r>
          </w:p>
        </w:tc>
        <w:tc>
          <w:tcPr>
            <w:tcW w:w="7791" w:type="dxa"/>
            <w:vAlign w:val="center"/>
          </w:tcPr>
          <w:p w14:paraId="6FB26113" w14:textId="77777777" w:rsidR="009F32D2" w:rsidRDefault="00A56ED6">
            <w:pPr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Муфта комбинированная "американка" с наружной резьбой 20-3/4″ </w:t>
            </w:r>
            <w:r>
              <w:t>ГОСТ 32415-2013</w:t>
            </w:r>
          </w:p>
        </w:tc>
        <w:tc>
          <w:tcPr>
            <w:tcW w:w="1281" w:type="dxa"/>
          </w:tcPr>
          <w:p w14:paraId="2943156F" w14:textId="77777777" w:rsidR="009F32D2" w:rsidRDefault="00A56ED6">
            <w:pPr>
              <w:jc w:val="center"/>
              <w:rPr>
                <w:rFonts w:eastAsia="Arial Unicode MS"/>
                <w:color w:val="000000"/>
              </w:rPr>
            </w:pPr>
            <w:r>
              <w:t>шт</w:t>
            </w:r>
            <w:r>
              <w:t>.</w:t>
            </w:r>
          </w:p>
        </w:tc>
      </w:tr>
      <w:tr w:rsidR="009F32D2" w14:paraId="37B6949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783DDCC" w14:textId="77777777" w:rsidR="009F32D2" w:rsidRDefault="00A56ED6">
            <w:pPr>
              <w:jc w:val="center"/>
            </w:pPr>
            <w:r>
              <w:t>170</w:t>
            </w:r>
          </w:p>
        </w:tc>
        <w:tc>
          <w:tcPr>
            <w:tcW w:w="7791" w:type="dxa"/>
            <w:vAlign w:val="center"/>
          </w:tcPr>
          <w:p w14:paraId="48E0C415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Муфта комбинированная “американка” с наружной резьбой 50х1 1/2</w:t>
            </w:r>
            <w:r>
              <w:t xml:space="preserve"> ГОСТ 32415-2013</w:t>
            </w:r>
          </w:p>
        </w:tc>
        <w:tc>
          <w:tcPr>
            <w:tcW w:w="1281" w:type="dxa"/>
          </w:tcPr>
          <w:p w14:paraId="71CF45D3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24BAD31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26EE561" w14:textId="77777777" w:rsidR="009F32D2" w:rsidRDefault="00A56ED6">
            <w:pPr>
              <w:jc w:val="center"/>
            </w:pPr>
            <w:r>
              <w:t>171</w:t>
            </w:r>
          </w:p>
        </w:tc>
        <w:tc>
          <w:tcPr>
            <w:tcW w:w="7791" w:type="dxa"/>
            <w:vAlign w:val="center"/>
          </w:tcPr>
          <w:p w14:paraId="23629E7F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Муфта комбинированная “американка” с наружной резьбой 40х1 1/4</w:t>
            </w:r>
            <w:r>
              <w:t xml:space="preserve"> ГОСТ 32415-2013</w:t>
            </w:r>
          </w:p>
        </w:tc>
        <w:tc>
          <w:tcPr>
            <w:tcW w:w="1281" w:type="dxa"/>
          </w:tcPr>
          <w:p w14:paraId="1967231D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7C38997A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E421FF5" w14:textId="77777777" w:rsidR="009F32D2" w:rsidRDefault="00A56ED6">
            <w:pPr>
              <w:jc w:val="center"/>
            </w:pPr>
            <w:r>
              <w:t>172</w:t>
            </w:r>
          </w:p>
        </w:tc>
        <w:tc>
          <w:tcPr>
            <w:tcW w:w="7791" w:type="dxa"/>
            <w:vAlign w:val="center"/>
          </w:tcPr>
          <w:p w14:paraId="39D0CFB9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Муфта комбинированная “американка” с наружной резьбой 63х2</w:t>
            </w:r>
            <w:r>
              <w:t xml:space="preserve"> ГОСТ 32415-2013</w:t>
            </w:r>
          </w:p>
        </w:tc>
        <w:tc>
          <w:tcPr>
            <w:tcW w:w="1281" w:type="dxa"/>
          </w:tcPr>
          <w:p w14:paraId="1ABDBE42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шт.</w:t>
            </w:r>
          </w:p>
        </w:tc>
      </w:tr>
      <w:tr w:rsidR="009F32D2" w14:paraId="296059B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2264E3AB" w14:textId="77777777" w:rsidR="009F32D2" w:rsidRDefault="00A56ED6">
            <w:pPr>
              <w:jc w:val="center"/>
            </w:pPr>
            <w:r>
              <w:t>173</w:t>
            </w:r>
          </w:p>
        </w:tc>
        <w:tc>
          <w:tcPr>
            <w:tcW w:w="7791" w:type="dxa"/>
            <w:vAlign w:val="center"/>
          </w:tcPr>
          <w:p w14:paraId="137EE4D3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Лен волокно №11 </w:t>
            </w:r>
            <w:r>
              <w:t>ГОСТ 10330-76</w:t>
            </w:r>
          </w:p>
        </w:tc>
        <w:tc>
          <w:tcPr>
            <w:tcW w:w="1281" w:type="dxa"/>
            <w:vAlign w:val="center"/>
          </w:tcPr>
          <w:p w14:paraId="061D33FE" w14:textId="77777777" w:rsidR="009F32D2" w:rsidRDefault="009F32D2">
            <w:pPr>
              <w:jc w:val="center"/>
              <w:rPr>
                <w:rFonts w:eastAsia="Arial Unicode MS"/>
              </w:rPr>
            </w:pPr>
          </w:p>
        </w:tc>
      </w:tr>
      <w:tr w:rsidR="009F32D2" w14:paraId="0BAFB71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05F5F8E" w14:textId="77777777" w:rsidR="009F32D2" w:rsidRDefault="00A56ED6">
            <w:pPr>
              <w:jc w:val="center"/>
            </w:pPr>
            <w:r>
              <w:t>174</w:t>
            </w:r>
          </w:p>
        </w:tc>
        <w:tc>
          <w:tcPr>
            <w:tcW w:w="7791" w:type="dxa"/>
            <w:vAlign w:val="center"/>
          </w:tcPr>
          <w:p w14:paraId="15E1B7C2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Радиаторы чугунные МС-140 </w:t>
            </w:r>
            <w:r>
              <w:rPr>
                <w:bCs/>
              </w:rPr>
              <w:t>ГОСТ</w:t>
            </w:r>
            <w:r>
              <w:t xml:space="preserve"> 31311-2005</w:t>
            </w:r>
          </w:p>
        </w:tc>
        <w:tc>
          <w:tcPr>
            <w:tcW w:w="1281" w:type="dxa"/>
            <w:vAlign w:val="center"/>
          </w:tcPr>
          <w:p w14:paraId="0F5359FB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 секция</w:t>
            </w:r>
          </w:p>
        </w:tc>
      </w:tr>
      <w:tr w:rsidR="009F32D2" w14:paraId="406B5177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F10D7EE" w14:textId="77777777" w:rsidR="009F32D2" w:rsidRDefault="00A56ED6">
            <w:pPr>
              <w:jc w:val="center"/>
            </w:pPr>
            <w:r>
              <w:t>175</w:t>
            </w:r>
          </w:p>
        </w:tc>
        <w:tc>
          <w:tcPr>
            <w:tcW w:w="7791" w:type="dxa"/>
          </w:tcPr>
          <w:p w14:paraId="7438C416" w14:textId="77777777" w:rsidR="009F32D2" w:rsidRDefault="00A56ED6">
            <w:r>
              <w:t>Краска эмаль ГОСТ 10503-71</w:t>
            </w:r>
          </w:p>
        </w:tc>
        <w:tc>
          <w:tcPr>
            <w:tcW w:w="1281" w:type="dxa"/>
          </w:tcPr>
          <w:p w14:paraId="40C77F4C" w14:textId="77777777" w:rsidR="009F32D2" w:rsidRDefault="00A56ED6">
            <w:pPr>
              <w:jc w:val="center"/>
            </w:pPr>
            <w:r>
              <w:t>кг</w:t>
            </w:r>
          </w:p>
        </w:tc>
      </w:tr>
      <w:tr w:rsidR="009F32D2" w14:paraId="4E06EFA8" w14:textId="77777777">
        <w:trPr>
          <w:cantSplit/>
          <w:trHeight w:val="68"/>
        </w:trPr>
        <w:tc>
          <w:tcPr>
            <w:tcW w:w="709" w:type="dxa"/>
            <w:vAlign w:val="center"/>
          </w:tcPr>
          <w:p w14:paraId="70210750" w14:textId="77777777" w:rsidR="009F32D2" w:rsidRDefault="00A56ED6">
            <w:pPr>
              <w:jc w:val="center"/>
            </w:pPr>
            <w:r>
              <w:t>176</w:t>
            </w:r>
          </w:p>
        </w:tc>
        <w:tc>
          <w:tcPr>
            <w:tcW w:w="7791" w:type="dxa"/>
            <w:vAlign w:val="center"/>
          </w:tcPr>
          <w:p w14:paraId="3E227409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Кнопки открывания-закрывания </w:t>
            </w:r>
            <w:r>
              <w:rPr>
                <w:bCs/>
              </w:rPr>
              <w:t>ГОСТ 31174-2017</w:t>
            </w:r>
          </w:p>
        </w:tc>
        <w:tc>
          <w:tcPr>
            <w:tcW w:w="1281" w:type="dxa"/>
            <w:vAlign w:val="center"/>
          </w:tcPr>
          <w:p w14:paraId="4ACA4D5E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3FC6EFD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B24D812" w14:textId="77777777" w:rsidR="009F32D2" w:rsidRDefault="00A56ED6">
            <w:pPr>
              <w:jc w:val="center"/>
            </w:pPr>
            <w:r>
              <w:t>177</w:t>
            </w:r>
          </w:p>
        </w:tc>
        <w:tc>
          <w:tcPr>
            <w:tcW w:w="7791" w:type="dxa"/>
            <w:vAlign w:val="center"/>
          </w:tcPr>
          <w:p w14:paraId="4F8214C9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Концевые выключатели </w:t>
            </w:r>
            <w:r>
              <w:rPr>
                <w:bCs/>
              </w:rPr>
              <w:t>ГОСТ 31174-2017</w:t>
            </w:r>
          </w:p>
        </w:tc>
        <w:tc>
          <w:tcPr>
            <w:tcW w:w="1281" w:type="dxa"/>
            <w:vAlign w:val="center"/>
          </w:tcPr>
          <w:p w14:paraId="4C6452BD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01062D5D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4DEB89AE" w14:textId="77777777" w:rsidR="009F32D2" w:rsidRDefault="00A56ED6">
            <w:pPr>
              <w:jc w:val="center"/>
            </w:pPr>
            <w:r>
              <w:t>178</w:t>
            </w:r>
          </w:p>
        </w:tc>
        <w:tc>
          <w:tcPr>
            <w:tcW w:w="7791" w:type="dxa"/>
            <w:vAlign w:val="center"/>
          </w:tcPr>
          <w:p w14:paraId="600DC71A" w14:textId="77777777" w:rsidR="009F32D2" w:rsidRDefault="00A56ED6">
            <w:pPr>
              <w:ind w:right="1204"/>
              <w:rPr>
                <w:rFonts w:eastAsia="Arial Unicode MS"/>
                <w:lang w:val="en-US"/>
              </w:rPr>
            </w:pPr>
            <w:r>
              <w:rPr>
                <w:rFonts w:eastAsia="Arial Unicode MS"/>
              </w:rPr>
              <w:t xml:space="preserve">Масло для редуктора </w:t>
            </w:r>
            <w:r>
              <w:t>ГОСТ 20799-88</w:t>
            </w:r>
          </w:p>
        </w:tc>
        <w:tc>
          <w:tcPr>
            <w:tcW w:w="1281" w:type="dxa"/>
          </w:tcPr>
          <w:p w14:paraId="0B9C2A0F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литр</w:t>
            </w:r>
          </w:p>
        </w:tc>
      </w:tr>
      <w:tr w:rsidR="009F32D2" w14:paraId="2613B322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6506E6D4" w14:textId="77777777" w:rsidR="009F32D2" w:rsidRDefault="00A56ED6">
            <w:pPr>
              <w:jc w:val="center"/>
            </w:pPr>
            <w:r>
              <w:t>179</w:t>
            </w:r>
          </w:p>
        </w:tc>
        <w:tc>
          <w:tcPr>
            <w:tcW w:w="7791" w:type="dxa"/>
            <w:vAlign w:val="center"/>
          </w:tcPr>
          <w:p w14:paraId="54D24D00" w14:textId="77777777" w:rsidR="009F32D2" w:rsidRDefault="00A56ED6">
            <w:pPr>
              <w:rPr>
                <w:rFonts w:eastAsia="Arial"/>
                <w:shd w:val="clear" w:color="auto" w:fill="FFFFFF"/>
                <w:lang w:bidi="ru-RU"/>
              </w:rPr>
            </w:pPr>
            <w:proofErr w:type="spellStart"/>
            <w:r>
              <w:rPr>
                <w:rFonts w:eastAsia="Arial"/>
                <w:shd w:val="clear" w:color="auto" w:fill="FFFFFF"/>
                <w:lang w:bidi="ru-RU"/>
              </w:rPr>
              <w:t>Микровыключатель</w:t>
            </w:r>
            <w:proofErr w:type="spellEnd"/>
            <w:r>
              <w:rPr>
                <w:rFonts w:eastAsia="Arial"/>
                <w:shd w:val="clear" w:color="auto" w:fill="FFFFFF"/>
                <w:lang w:bidi="ru-RU"/>
              </w:rPr>
              <w:t xml:space="preserve"> </w:t>
            </w:r>
            <w:r>
              <w:rPr>
                <w:bCs/>
              </w:rPr>
              <w:t>ГОСТ 31174-2017</w:t>
            </w:r>
          </w:p>
        </w:tc>
        <w:tc>
          <w:tcPr>
            <w:tcW w:w="1281" w:type="dxa"/>
          </w:tcPr>
          <w:p w14:paraId="22E0D337" w14:textId="77777777" w:rsidR="009F32D2" w:rsidRDefault="00A56ED6">
            <w:pPr>
              <w:jc w:val="center"/>
              <w:rPr>
                <w:rFonts w:eastAsia="Arial"/>
                <w:shd w:val="clear" w:color="auto" w:fill="FFFFFF"/>
                <w:lang w:bidi="ru-RU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11765895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5CCBE422" w14:textId="77777777" w:rsidR="009F32D2" w:rsidRDefault="00A56ED6">
            <w:pPr>
              <w:jc w:val="center"/>
            </w:pPr>
            <w:r>
              <w:t>180</w:t>
            </w:r>
          </w:p>
        </w:tc>
        <w:tc>
          <w:tcPr>
            <w:tcW w:w="7791" w:type="dxa"/>
            <w:vAlign w:val="center"/>
          </w:tcPr>
          <w:p w14:paraId="14FBE2D1" w14:textId="77777777" w:rsidR="009F32D2" w:rsidRDefault="00A56ED6">
            <w:pPr>
              <w:ind w:left="40"/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 xml:space="preserve">Бронзовые втулки </w:t>
            </w:r>
            <w:r>
              <w:rPr>
                <w:bCs/>
              </w:rPr>
              <w:t>ГОСТ 31174-2017</w:t>
            </w:r>
          </w:p>
        </w:tc>
        <w:tc>
          <w:tcPr>
            <w:tcW w:w="1281" w:type="dxa"/>
          </w:tcPr>
          <w:p w14:paraId="1E392613" w14:textId="77777777" w:rsidR="009F32D2" w:rsidRDefault="00A56ED6">
            <w:pPr>
              <w:jc w:val="center"/>
              <w:rPr>
                <w:rFonts w:eastAsia="Arial"/>
                <w:shd w:val="clear" w:color="auto" w:fill="FFFFFF"/>
                <w:lang w:bidi="ru-RU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75DCEE08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04311005" w14:textId="77777777" w:rsidR="009F32D2" w:rsidRDefault="00A56ED6">
            <w:pPr>
              <w:jc w:val="center"/>
            </w:pPr>
            <w:r>
              <w:t>181</w:t>
            </w:r>
          </w:p>
        </w:tc>
        <w:tc>
          <w:tcPr>
            <w:tcW w:w="7791" w:type="dxa"/>
            <w:vAlign w:val="center"/>
          </w:tcPr>
          <w:p w14:paraId="694032A8" w14:textId="77777777" w:rsidR="009F32D2" w:rsidRDefault="00A56ED6">
            <w:pPr>
              <w:ind w:left="40"/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 xml:space="preserve">Каретки для бронзовой втулки </w:t>
            </w:r>
            <w:r>
              <w:rPr>
                <w:bCs/>
              </w:rPr>
              <w:t>ГОСТ 31174-2017</w:t>
            </w:r>
          </w:p>
        </w:tc>
        <w:tc>
          <w:tcPr>
            <w:tcW w:w="1281" w:type="dxa"/>
          </w:tcPr>
          <w:p w14:paraId="5EE442A0" w14:textId="77777777" w:rsidR="009F32D2" w:rsidRDefault="00A56ED6">
            <w:pPr>
              <w:jc w:val="center"/>
              <w:rPr>
                <w:rFonts w:eastAsia="Arial"/>
                <w:shd w:val="clear" w:color="auto" w:fill="FFFFFF"/>
                <w:lang w:bidi="ru-RU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044BBC11" w14:textId="77777777">
        <w:trPr>
          <w:cantSplit/>
          <w:trHeight w:val="383"/>
        </w:trPr>
        <w:tc>
          <w:tcPr>
            <w:tcW w:w="709" w:type="dxa"/>
            <w:vAlign w:val="center"/>
          </w:tcPr>
          <w:p w14:paraId="37A4970D" w14:textId="77777777" w:rsidR="009F32D2" w:rsidRDefault="00A56ED6">
            <w:pPr>
              <w:jc w:val="center"/>
            </w:pPr>
            <w:r>
              <w:lastRenderedPageBreak/>
              <w:t>182</w:t>
            </w:r>
          </w:p>
        </w:tc>
        <w:tc>
          <w:tcPr>
            <w:tcW w:w="7791" w:type="dxa"/>
            <w:vAlign w:val="center"/>
          </w:tcPr>
          <w:p w14:paraId="4043A829" w14:textId="77777777" w:rsidR="009F32D2" w:rsidRDefault="00A56ED6">
            <w:pPr>
              <w:ind w:left="40"/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 xml:space="preserve">Петли </w:t>
            </w:r>
            <w:r>
              <w:rPr>
                <w:bCs/>
              </w:rPr>
              <w:t>ГОСТ 31174-2017</w:t>
            </w:r>
          </w:p>
        </w:tc>
        <w:tc>
          <w:tcPr>
            <w:tcW w:w="1281" w:type="dxa"/>
          </w:tcPr>
          <w:p w14:paraId="7E970FF2" w14:textId="77777777" w:rsidR="009F32D2" w:rsidRDefault="00A56ED6">
            <w:pPr>
              <w:jc w:val="center"/>
              <w:rPr>
                <w:rFonts w:eastAsia="Arial"/>
                <w:shd w:val="clear" w:color="auto" w:fill="FFFFFF"/>
                <w:lang w:bidi="ru-RU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1455B6C0" w14:textId="77777777">
        <w:trPr>
          <w:cantSplit/>
          <w:trHeight w:val="306"/>
        </w:trPr>
        <w:tc>
          <w:tcPr>
            <w:tcW w:w="709" w:type="dxa"/>
            <w:vAlign w:val="center"/>
          </w:tcPr>
          <w:p w14:paraId="687A831C" w14:textId="77777777" w:rsidR="009F32D2" w:rsidRDefault="00A56ED6">
            <w:pPr>
              <w:jc w:val="center"/>
            </w:pPr>
            <w:r>
              <w:t>183</w:t>
            </w:r>
          </w:p>
        </w:tc>
        <w:tc>
          <w:tcPr>
            <w:tcW w:w="7791" w:type="dxa"/>
          </w:tcPr>
          <w:p w14:paraId="3F04A615" w14:textId="77777777" w:rsidR="009F32D2" w:rsidRDefault="00A56ED6">
            <w:pPr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 xml:space="preserve">Опора с ролик </w:t>
            </w:r>
            <w:r>
              <w:rPr>
                <w:rFonts w:eastAsia="Arial"/>
                <w:shd w:val="clear" w:color="auto" w:fill="FFFFFF"/>
                <w:lang w:bidi="ru-RU"/>
              </w:rPr>
              <w:t>держателем Трос</w:t>
            </w:r>
            <w:r>
              <w:rPr>
                <w:rFonts w:eastAsia="Arial Unicode MS"/>
              </w:rPr>
              <w:t xml:space="preserve"> </w:t>
            </w:r>
            <w:r>
              <w:rPr>
                <w:rFonts w:eastAsia="Arial"/>
                <w:shd w:val="clear" w:color="auto" w:fill="FFFFFF"/>
                <w:lang w:bidi="ru-RU"/>
              </w:rPr>
              <w:t xml:space="preserve">Ø 5мм </w:t>
            </w:r>
            <w:r>
              <w:rPr>
                <w:bCs/>
              </w:rPr>
              <w:t>ГОСТ 31174-2017</w:t>
            </w:r>
          </w:p>
        </w:tc>
        <w:tc>
          <w:tcPr>
            <w:tcW w:w="1281" w:type="dxa"/>
          </w:tcPr>
          <w:p w14:paraId="30645676" w14:textId="77777777" w:rsidR="009F32D2" w:rsidRDefault="00A56ED6">
            <w:pPr>
              <w:jc w:val="center"/>
              <w:rPr>
                <w:rFonts w:eastAsia="Arial"/>
                <w:shd w:val="clear" w:color="auto" w:fill="FFFFFF"/>
                <w:lang w:bidi="ru-RU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629B29DF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37509AF9" w14:textId="77777777" w:rsidR="009F32D2" w:rsidRDefault="00A56ED6">
            <w:pPr>
              <w:jc w:val="center"/>
            </w:pPr>
            <w:r>
              <w:t>184</w:t>
            </w:r>
          </w:p>
        </w:tc>
        <w:tc>
          <w:tcPr>
            <w:tcW w:w="7791" w:type="dxa"/>
            <w:vAlign w:val="center"/>
          </w:tcPr>
          <w:p w14:paraId="2A561747" w14:textId="77777777" w:rsidR="009F32D2" w:rsidRDefault="00A56ED6">
            <w:pPr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 xml:space="preserve">Ролик </w:t>
            </w:r>
            <w:r>
              <w:rPr>
                <w:bCs/>
              </w:rPr>
              <w:t>ГОСТ 31174-2017</w:t>
            </w:r>
          </w:p>
        </w:tc>
        <w:tc>
          <w:tcPr>
            <w:tcW w:w="1281" w:type="dxa"/>
          </w:tcPr>
          <w:p w14:paraId="43C7C9F2" w14:textId="77777777" w:rsidR="009F32D2" w:rsidRDefault="00A56ED6">
            <w:pPr>
              <w:jc w:val="center"/>
              <w:rPr>
                <w:rFonts w:eastAsia="Arial"/>
                <w:shd w:val="clear" w:color="auto" w:fill="FFFFFF"/>
                <w:lang w:bidi="ru-RU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52474151" w14:textId="77777777">
        <w:trPr>
          <w:cantSplit/>
          <w:trHeight w:val="20"/>
        </w:trPr>
        <w:tc>
          <w:tcPr>
            <w:tcW w:w="709" w:type="dxa"/>
            <w:vAlign w:val="center"/>
          </w:tcPr>
          <w:p w14:paraId="75A22B7F" w14:textId="77777777" w:rsidR="009F32D2" w:rsidRDefault="00A56ED6">
            <w:pPr>
              <w:jc w:val="center"/>
            </w:pPr>
            <w:r>
              <w:t>185</w:t>
            </w:r>
          </w:p>
        </w:tc>
        <w:tc>
          <w:tcPr>
            <w:tcW w:w="7791" w:type="dxa"/>
            <w:vAlign w:val="center"/>
          </w:tcPr>
          <w:p w14:paraId="696B9F05" w14:textId="77777777" w:rsidR="009F32D2" w:rsidRDefault="00A56ED6">
            <w:pPr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 xml:space="preserve">Нижний угловой кронштейн </w:t>
            </w:r>
            <w:r>
              <w:rPr>
                <w:bCs/>
              </w:rPr>
              <w:t>ГОСТ 31174-2017</w:t>
            </w:r>
          </w:p>
        </w:tc>
        <w:tc>
          <w:tcPr>
            <w:tcW w:w="1281" w:type="dxa"/>
          </w:tcPr>
          <w:p w14:paraId="60C074A1" w14:textId="77777777" w:rsidR="009F32D2" w:rsidRDefault="00A56ED6">
            <w:pPr>
              <w:jc w:val="center"/>
              <w:rPr>
                <w:rFonts w:eastAsia="Arial"/>
                <w:shd w:val="clear" w:color="auto" w:fill="FFFFFF"/>
                <w:lang w:bidi="ru-RU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5580BE99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12A1B1CC" w14:textId="77777777" w:rsidR="009F32D2" w:rsidRDefault="00A56ED6">
            <w:pPr>
              <w:jc w:val="center"/>
            </w:pPr>
            <w:r>
              <w:t>186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602E8BC4" w14:textId="77777777" w:rsidR="009F32D2" w:rsidRDefault="00A56ED6">
            <w:pPr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 xml:space="preserve">Коуш под трос 5 мм </w:t>
            </w:r>
            <w:r>
              <w:rPr>
                <w:bCs/>
              </w:rPr>
              <w:t>ГОСТ 31174-2017</w:t>
            </w:r>
          </w:p>
        </w:tc>
        <w:tc>
          <w:tcPr>
            <w:tcW w:w="1281" w:type="dxa"/>
            <w:shd w:val="clear" w:color="auto" w:fill="auto"/>
          </w:tcPr>
          <w:p w14:paraId="74B4C1EE" w14:textId="77777777" w:rsidR="009F32D2" w:rsidRDefault="00A56ED6">
            <w:pPr>
              <w:jc w:val="center"/>
              <w:rPr>
                <w:rFonts w:eastAsia="Arial"/>
                <w:shd w:val="clear" w:color="auto" w:fill="FFFFFF"/>
                <w:lang w:bidi="ru-RU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5D9F8B3E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471CC63A" w14:textId="77777777" w:rsidR="009F32D2" w:rsidRDefault="00A56ED6">
            <w:pPr>
              <w:jc w:val="center"/>
            </w:pPr>
            <w:r>
              <w:t>187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5ED8653" w14:textId="77777777" w:rsidR="009F32D2" w:rsidRDefault="00A56ED6">
            <w:pPr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 xml:space="preserve">Солидол </w:t>
            </w:r>
            <w:r>
              <w:rPr>
                <w:bCs/>
              </w:rPr>
              <w:t>ГОСТ</w:t>
            </w:r>
            <w:r>
              <w:t xml:space="preserve"> </w:t>
            </w:r>
            <w:r>
              <w:rPr>
                <w:bCs/>
              </w:rPr>
              <w:t>4366</w:t>
            </w:r>
            <w:r>
              <w:t>-</w:t>
            </w:r>
            <w:r>
              <w:rPr>
                <w:bCs/>
              </w:rPr>
              <w:t>76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7446DD2A" w14:textId="77777777" w:rsidR="009F32D2" w:rsidRDefault="00A56ED6">
            <w:pPr>
              <w:jc w:val="center"/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>кг</w:t>
            </w:r>
          </w:p>
        </w:tc>
      </w:tr>
      <w:tr w:rsidR="009F32D2" w14:paraId="6ED082A5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4CADB472" w14:textId="77777777" w:rsidR="009F32D2" w:rsidRDefault="00A56ED6">
            <w:pPr>
              <w:jc w:val="center"/>
            </w:pPr>
            <w:r>
              <w:t>188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EF05AF9" w14:textId="77777777" w:rsidR="009F32D2" w:rsidRDefault="00A56ED6">
            <w:pPr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>Привод ворот</w:t>
            </w:r>
            <w:r>
              <w:rPr>
                <w:bCs/>
              </w:rPr>
              <w:t xml:space="preserve"> ГОСТ 31174-2017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25DEC8F7" w14:textId="77777777" w:rsidR="009F32D2" w:rsidRDefault="00A56ED6">
            <w:pPr>
              <w:jc w:val="center"/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>комплект</w:t>
            </w:r>
          </w:p>
        </w:tc>
      </w:tr>
      <w:tr w:rsidR="009F32D2" w14:paraId="1554B38C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5030E8C1" w14:textId="77777777" w:rsidR="009F32D2" w:rsidRDefault="00A56ED6">
            <w:pPr>
              <w:jc w:val="center"/>
            </w:pPr>
            <w:r>
              <w:t>189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F5E14D8" w14:textId="77777777" w:rsidR="009F32D2" w:rsidRDefault="00A56ED6">
            <w:pPr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 xml:space="preserve">Привод для </w:t>
            </w:r>
            <w:r>
              <w:rPr>
                <w:rFonts w:eastAsia="Arial"/>
                <w:shd w:val="clear" w:color="auto" w:fill="FFFFFF"/>
                <w:lang w:bidi="ru-RU"/>
              </w:rPr>
              <w:t>ж/д ворот</w:t>
            </w:r>
            <w:r>
              <w:rPr>
                <w:bCs/>
              </w:rPr>
              <w:t xml:space="preserve"> ГОСТ 31174-2017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7528F6A" w14:textId="77777777" w:rsidR="009F32D2" w:rsidRDefault="00A56ED6">
            <w:pPr>
              <w:jc w:val="center"/>
              <w:rPr>
                <w:rFonts w:eastAsia="Arial"/>
                <w:shd w:val="clear" w:color="auto" w:fill="FFFFFF"/>
                <w:lang w:bidi="ru-RU"/>
              </w:rPr>
            </w:pPr>
            <w:r>
              <w:rPr>
                <w:rFonts w:eastAsia="Arial"/>
                <w:shd w:val="clear" w:color="auto" w:fill="FFFFFF"/>
                <w:lang w:bidi="ru-RU"/>
              </w:rPr>
              <w:t>комплект</w:t>
            </w:r>
          </w:p>
        </w:tc>
      </w:tr>
      <w:tr w:rsidR="009F32D2" w14:paraId="7FD641E4" w14:textId="77777777">
        <w:trPr>
          <w:cantSplit/>
          <w:trHeight w:val="68"/>
        </w:trPr>
        <w:tc>
          <w:tcPr>
            <w:tcW w:w="709" w:type="dxa"/>
            <w:shd w:val="clear" w:color="auto" w:fill="auto"/>
            <w:vAlign w:val="center"/>
          </w:tcPr>
          <w:p w14:paraId="6D78B3C2" w14:textId="77777777" w:rsidR="009F32D2" w:rsidRDefault="00A56ED6">
            <w:pPr>
              <w:jc w:val="center"/>
            </w:pPr>
            <w:r>
              <w:t>190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4A9518A1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Электродвигатель 750 Вт 1500 о/</w:t>
            </w:r>
            <w:r>
              <w:rPr>
                <w:bCs/>
              </w:rPr>
              <w:t>м ГОСТ 16264.1-2016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4DEBBC4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143014E0" w14:textId="77777777">
        <w:trPr>
          <w:cantSplit/>
          <w:trHeight w:val="68"/>
        </w:trPr>
        <w:tc>
          <w:tcPr>
            <w:tcW w:w="709" w:type="dxa"/>
            <w:shd w:val="clear" w:color="auto" w:fill="auto"/>
            <w:vAlign w:val="center"/>
          </w:tcPr>
          <w:p w14:paraId="59AAB30D" w14:textId="77777777" w:rsidR="009F32D2" w:rsidRDefault="00A56ED6">
            <w:pPr>
              <w:jc w:val="center"/>
            </w:pPr>
            <w:r>
              <w:t>191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4A3D0DE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Автоматический выключатель 31,5А</w:t>
            </w:r>
            <w:r>
              <w:t xml:space="preserve"> ГОСТ </w:t>
            </w:r>
            <w:r>
              <w:rPr>
                <w:lang w:val="en-US"/>
              </w:rPr>
              <w:t>I</w:t>
            </w:r>
            <w:r>
              <w:t>ЕС60898-1-2020</w:t>
            </w:r>
          </w:p>
        </w:tc>
        <w:tc>
          <w:tcPr>
            <w:tcW w:w="1281" w:type="dxa"/>
            <w:shd w:val="clear" w:color="auto" w:fill="auto"/>
          </w:tcPr>
          <w:p w14:paraId="1B9091A5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169CABC0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139D961E" w14:textId="77777777" w:rsidR="009F32D2" w:rsidRDefault="00A56ED6">
            <w:pPr>
              <w:jc w:val="center"/>
            </w:pPr>
            <w:r>
              <w:t>192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F94ADFB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Тиристоры Т-143 </w:t>
            </w:r>
            <w:r>
              <w:rPr>
                <w:bCs/>
              </w:rPr>
              <w:t>ГОСТ</w:t>
            </w:r>
            <w:r>
              <w:t xml:space="preserve"> 11630-84</w:t>
            </w:r>
          </w:p>
        </w:tc>
        <w:tc>
          <w:tcPr>
            <w:tcW w:w="1281" w:type="dxa"/>
            <w:shd w:val="clear" w:color="auto" w:fill="auto"/>
          </w:tcPr>
          <w:p w14:paraId="25E328B0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4FEE3CAD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1375A6FD" w14:textId="77777777" w:rsidR="009F32D2" w:rsidRDefault="00A56ED6">
            <w:pPr>
              <w:jc w:val="center"/>
            </w:pPr>
            <w:r>
              <w:t>193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3940144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Диоды Д 161 </w:t>
            </w:r>
            <w:r>
              <w:rPr>
                <w:bCs/>
              </w:rPr>
              <w:t>ГОСТ</w:t>
            </w:r>
            <w:r>
              <w:t xml:space="preserve"> 11630- 84</w:t>
            </w:r>
          </w:p>
        </w:tc>
        <w:tc>
          <w:tcPr>
            <w:tcW w:w="1281" w:type="dxa"/>
            <w:shd w:val="clear" w:color="auto" w:fill="auto"/>
          </w:tcPr>
          <w:p w14:paraId="000160E1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1782334B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019AA7BF" w14:textId="77777777" w:rsidR="009F32D2" w:rsidRDefault="00A56ED6">
            <w:pPr>
              <w:jc w:val="center"/>
            </w:pPr>
            <w:r>
              <w:t>194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5220522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Конденсатор 200мкФ </w:t>
            </w:r>
            <w:r>
              <w:rPr>
                <w:bCs/>
              </w:rPr>
              <w:t>ГОСТ</w:t>
            </w:r>
            <w:r>
              <w:t xml:space="preserve"> Р МЭК 60384-1-2003</w:t>
            </w:r>
          </w:p>
        </w:tc>
        <w:tc>
          <w:tcPr>
            <w:tcW w:w="1281" w:type="dxa"/>
            <w:shd w:val="clear" w:color="auto" w:fill="auto"/>
          </w:tcPr>
          <w:p w14:paraId="252BAC6A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0688C4E4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78F678BB" w14:textId="77777777" w:rsidR="009F32D2" w:rsidRDefault="00A56ED6">
            <w:pPr>
              <w:jc w:val="center"/>
            </w:pPr>
            <w:r>
              <w:t>195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2829423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Конденсатор 2000мкФ </w:t>
            </w:r>
            <w:r>
              <w:rPr>
                <w:bCs/>
              </w:rPr>
              <w:t>ГОСТ</w:t>
            </w:r>
            <w:r>
              <w:t xml:space="preserve"> Р МЭК 60384-1-2003</w:t>
            </w:r>
          </w:p>
        </w:tc>
        <w:tc>
          <w:tcPr>
            <w:tcW w:w="1281" w:type="dxa"/>
            <w:shd w:val="clear" w:color="auto" w:fill="auto"/>
          </w:tcPr>
          <w:p w14:paraId="0679B7B1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t>шт</w:t>
            </w:r>
            <w:proofErr w:type="spellEnd"/>
          </w:p>
        </w:tc>
      </w:tr>
      <w:tr w:rsidR="009F32D2" w14:paraId="2C20D680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47F60C29" w14:textId="77777777" w:rsidR="009F32D2" w:rsidRDefault="00A56ED6">
            <w:pPr>
              <w:jc w:val="center"/>
            </w:pPr>
            <w:r>
              <w:t>196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453D569D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Цементная сухая смесь </w:t>
            </w:r>
            <w:r>
              <w:t>ГОСТ 33083-2014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D309715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кг</w:t>
            </w:r>
          </w:p>
        </w:tc>
      </w:tr>
      <w:tr w:rsidR="009F32D2" w14:paraId="4AC0731D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02D1A620" w14:textId="77777777" w:rsidR="009F32D2" w:rsidRDefault="00A56ED6">
            <w:pPr>
              <w:jc w:val="center"/>
            </w:pPr>
            <w:r>
              <w:t>197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FDEC0E3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Шпаклёвочная смесь. </w:t>
            </w:r>
            <w:hyperlink r:id="rId11">
              <w:r>
                <w:rPr>
                  <w:rFonts w:eastAsia="Arial Unicode MS"/>
                </w:rPr>
                <w:t>ГОСТ Р 58278-2018</w:t>
              </w:r>
            </w:hyperlink>
            <w:r>
              <w:rPr>
                <w:rFonts w:eastAsia="Arial Unicode MS"/>
              </w:rPr>
              <w:t>.</w:t>
            </w:r>
          </w:p>
        </w:tc>
        <w:tc>
          <w:tcPr>
            <w:tcW w:w="1281" w:type="dxa"/>
            <w:shd w:val="clear" w:color="auto" w:fill="auto"/>
          </w:tcPr>
          <w:p w14:paraId="5F9AA533" w14:textId="77777777" w:rsidR="009F32D2" w:rsidRDefault="00A56ED6">
            <w:pPr>
              <w:jc w:val="center"/>
              <w:rPr>
                <w:rFonts w:ascii="Verdana" w:hAnsi="Verdana"/>
                <w:sz w:val="21"/>
                <w:szCs w:val="21"/>
              </w:rPr>
            </w:pPr>
            <w:r>
              <w:t>кг</w:t>
            </w:r>
          </w:p>
        </w:tc>
      </w:tr>
      <w:tr w:rsidR="009F32D2" w14:paraId="4A681CE4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540CF45A" w14:textId="77777777" w:rsidR="009F32D2" w:rsidRDefault="00A56ED6">
            <w:pPr>
              <w:jc w:val="center"/>
            </w:pPr>
            <w:r>
              <w:t>198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0071237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Пена монтажная (баллон) ГОСТ 30971-2012</w:t>
            </w:r>
          </w:p>
        </w:tc>
        <w:tc>
          <w:tcPr>
            <w:tcW w:w="1281" w:type="dxa"/>
            <w:shd w:val="clear" w:color="auto" w:fill="auto"/>
          </w:tcPr>
          <w:p w14:paraId="7A528292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кг</w:t>
            </w:r>
          </w:p>
        </w:tc>
      </w:tr>
      <w:tr w:rsidR="009F32D2" w14:paraId="2E2750A3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1729286E" w14:textId="77777777" w:rsidR="009F32D2" w:rsidRDefault="00A56ED6">
            <w:pPr>
              <w:jc w:val="center"/>
            </w:pPr>
            <w:r>
              <w:t>199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100B005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Краска марки НЦ </w:t>
            </w:r>
            <w:r>
              <w:rPr>
                <w:bCs/>
              </w:rPr>
              <w:t>ГОСТ</w:t>
            </w:r>
            <w:r>
              <w:t xml:space="preserve"> 6631-74</w:t>
            </w:r>
          </w:p>
        </w:tc>
        <w:tc>
          <w:tcPr>
            <w:tcW w:w="1281" w:type="dxa"/>
            <w:shd w:val="clear" w:color="auto" w:fill="auto"/>
          </w:tcPr>
          <w:p w14:paraId="326D822A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кг</w:t>
            </w:r>
          </w:p>
        </w:tc>
      </w:tr>
      <w:tr w:rsidR="009F32D2" w14:paraId="6E19A2F7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354D4CB7" w14:textId="77777777" w:rsidR="009F32D2" w:rsidRDefault="00A56ED6">
            <w:pPr>
              <w:jc w:val="center"/>
            </w:pPr>
            <w:r>
              <w:t>200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184D79A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Краска водоэмульсионная </w:t>
            </w:r>
            <w:r>
              <w:rPr>
                <w:bCs/>
              </w:rPr>
              <w:t>ГОСТ</w:t>
            </w:r>
            <w:r>
              <w:t xml:space="preserve"> </w:t>
            </w:r>
            <w:r>
              <w:rPr>
                <w:bCs/>
              </w:rPr>
              <w:t>28196</w:t>
            </w:r>
            <w:r>
              <w:t>-</w:t>
            </w:r>
            <w:r>
              <w:rPr>
                <w:bCs/>
              </w:rPr>
              <w:t>89</w:t>
            </w:r>
          </w:p>
        </w:tc>
        <w:tc>
          <w:tcPr>
            <w:tcW w:w="1281" w:type="dxa"/>
            <w:shd w:val="clear" w:color="auto" w:fill="auto"/>
          </w:tcPr>
          <w:p w14:paraId="105027F5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кг</w:t>
            </w:r>
          </w:p>
        </w:tc>
      </w:tr>
      <w:tr w:rsidR="009F32D2" w14:paraId="48E01751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688DCA13" w14:textId="77777777" w:rsidR="009F32D2" w:rsidRDefault="00A56ED6">
            <w:pPr>
              <w:jc w:val="center"/>
            </w:pPr>
            <w:r>
              <w:t>201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28E2DEB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Краска масляная </w:t>
            </w:r>
            <w:r>
              <w:rPr>
                <w:bCs/>
              </w:rPr>
              <w:t>ГОСТ</w:t>
            </w:r>
            <w:r>
              <w:t xml:space="preserve"> 10503-71</w:t>
            </w:r>
          </w:p>
        </w:tc>
        <w:tc>
          <w:tcPr>
            <w:tcW w:w="1281" w:type="dxa"/>
            <w:shd w:val="clear" w:color="auto" w:fill="auto"/>
          </w:tcPr>
          <w:p w14:paraId="4384633E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t>кг</w:t>
            </w:r>
          </w:p>
        </w:tc>
      </w:tr>
      <w:tr w:rsidR="009F32D2" w14:paraId="367FA2D9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57EB5771" w14:textId="77777777" w:rsidR="009F32D2" w:rsidRDefault="00A56ED6">
            <w:pPr>
              <w:jc w:val="center"/>
            </w:pPr>
            <w:r>
              <w:t>202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A865BCB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Лист оцинкованный 0,7х1250х2550 мм </w:t>
            </w:r>
            <w:r>
              <w:rPr>
                <w:bCs/>
              </w:rPr>
              <w:t>ГОСТ</w:t>
            </w:r>
            <w:r>
              <w:t xml:space="preserve"> </w:t>
            </w:r>
            <w:r>
              <w:rPr>
                <w:bCs/>
              </w:rPr>
              <w:t>14918</w:t>
            </w:r>
            <w:r>
              <w:t>-2020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0F7C8178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0A10A792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599738E5" w14:textId="77777777" w:rsidR="009F32D2" w:rsidRDefault="00A56ED6">
            <w:pPr>
              <w:jc w:val="center"/>
            </w:pPr>
            <w:r>
              <w:t>203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96E8FC5" w14:textId="77777777" w:rsidR="009F32D2" w:rsidRDefault="00A56ED6">
            <w:pPr>
              <w:rPr>
                <w:rFonts w:eastAsia="Arial Unicode MS"/>
                <w:lang w:val="x-none"/>
              </w:rPr>
            </w:pPr>
            <w:r>
              <w:rPr>
                <w:rFonts w:eastAsia="Arial Unicode MS"/>
              </w:rPr>
              <w:t xml:space="preserve">Плитка керамическая </w:t>
            </w:r>
            <w:r>
              <w:rPr>
                <w:bCs/>
              </w:rPr>
              <w:t>ГОСТ</w:t>
            </w:r>
            <w:r>
              <w:t xml:space="preserve"> 13996-2019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418E4598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кв.м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2103EE49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3BF94D3A" w14:textId="77777777" w:rsidR="009F32D2" w:rsidRDefault="00A56ED6">
            <w:pPr>
              <w:jc w:val="center"/>
            </w:pPr>
            <w:r>
              <w:t>204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661484F5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Материал кровельный (мягкий) </w:t>
            </w:r>
            <w:r>
              <w:rPr>
                <w:bCs/>
              </w:rPr>
              <w:t>ГОСТ</w:t>
            </w:r>
            <w:r>
              <w:t xml:space="preserve"> 32805-2014 (ЕN 13707:2004) .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3C3D9182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3E30BC2A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2ED939FE" w14:textId="77777777" w:rsidR="009F32D2" w:rsidRDefault="00A56ED6">
            <w:pPr>
              <w:jc w:val="center"/>
            </w:pPr>
            <w:r>
              <w:t>205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5E928616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Профилированный лист (железо) </w:t>
            </w:r>
            <w:r>
              <w:rPr>
                <w:bCs/>
              </w:rPr>
              <w:t>ГОСТ</w:t>
            </w:r>
            <w:r>
              <w:t xml:space="preserve"> 14918-2020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362ED867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кв.м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3A6D4E5C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6EAF5B71" w14:textId="77777777" w:rsidR="009F32D2" w:rsidRDefault="00A56ED6">
            <w:pPr>
              <w:jc w:val="center"/>
            </w:pPr>
            <w:r>
              <w:t>206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5853E321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Клей плиточный </w:t>
            </w:r>
            <w:r>
              <w:rPr>
                <w:bCs/>
              </w:rPr>
              <w:t>ГОСТ</w:t>
            </w:r>
            <w:r>
              <w:t xml:space="preserve"> </w:t>
            </w:r>
            <w:r>
              <w:rPr>
                <w:bCs/>
              </w:rPr>
              <w:t>31357</w:t>
            </w:r>
            <w:r>
              <w:t xml:space="preserve"> </w:t>
            </w:r>
            <w:r>
              <w:rPr>
                <w:bCs/>
              </w:rPr>
              <w:t>2007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253D442E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кг</w:t>
            </w:r>
          </w:p>
        </w:tc>
      </w:tr>
      <w:tr w:rsidR="009F32D2" w14:paraId="2B6F3796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0E63FB5D" w14:textId="77777777" w:rsidR="009F32D2" w:rsidRDefault="00A56ED6">
            <w:pPr>
              <w:jc w:val="center"/>
            </w:pPr>
            <w:r>
              <w:t>207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CAECD64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Фурнитура оконная </w:t>
            </w:r>
            <w:r>
              <w:rPr>
                <w:bCs/>
              </w:rPr>
              <w:t>ГОСТ 30777-2012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490A4E6B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комплект</w:t>
            </w:r>
          </w:p>
        </w:tc>
      </w:tr>
      <w:tr w:rsidR="009F32D2" w14:paraId="744636D2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64B451BA" w14:textId="77777777" w:rsidR="009F32D2" w:rsidRDefault="00A56ED6">
            <w:pPr>
              <w:jc w:val="center"/>
            </w:pPr>
            <w:r>
              <w:t>208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4B03D69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Фурнитура дверная </w:t>
            </w:r>
            <w:r>
              <w:rPr>
                <w:bCs/>
              </w:rPr>
              <w:t>ГОСТ 5088-2005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2830D41D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комплект</w:t>
            </w:r>
          </w:p>
        </w:tc>
      </w:tr>
      <w:tr w:rsidR="009F32D2" w14:paraId="714C5F6F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44B211C5" w14:textId="77777777" w:rsidR="009F32D2" w:rsidRDefault="00A56ED6">
            <w:pPr>
              <w:jc w:val="center"/>
            </w:pPr>
            <w:r>
              <w:t>209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E609997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Замки дверные </w:t>
            </w:r>
            <w:r>
              <w:rPr>
                <w:bCs/>
              </w:rPr>
              <w:t>ГОСТ</w:t>
            </w:r>
            <w:r>
              <w:t xml:space="preserve"> 5089-2011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AF12CB1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4F6FDC1B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19F61D10" w14:textId="77777777" w:rsidR="009F32D2" w:rsidRDefault="00A56ED6">
            <w:pPr>
              <w:jc w:val="center"/>
            </w:pPr>
            <w:r>
              <w:t>210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11C5AC7B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Линолеум на пол </w:t>
            </w:r>
            <w:r>
              <w:rPr>
                <w:bCs/>
              </w:rPr>
              <w:t>ГОСТ 18108-2016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6776B0F7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кв.м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2774167B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115BD2A0" w14:textId="77777777" w:rsidR="009F32D2" w:rsidRDefault="00A56ED6">
            <w:pPr>
              <w:jc w:val="center"/>
            </w:pPr>
            <w:r>
              <w:t>211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AABFD4D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Грунтовка </w:t>
            </w:r>
            <w:r>
              <w:rPr>
                <w:bCs/>
              </w:rPr>
              <w:t>ГОСТ Р 52020-2003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032116CB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кг</w:t>
            </w:r>
          </w:p>
        </w:tc>
      </w:tr>
      <w:tr w:rsidR="009F32D2" w14:paraId="13675E76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2B8F3106" w14:textId="77777777" w:rsidR="009F32D2" w:rsidRDefault="00A56ED6">
            <w:pPr>
              <w:jc w:val="center"/>
            </w:pPr>
            <w:r>
              <w:t>212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F587079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Растворитель </w:t>
            </w:r>
            <w:r>
              <w:rPr>
                <w:bCs/>
              </w:rPr>
              <w:t>ГОСТ 7827-74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6EDF9BC2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литр</w:t>
            </w:r>
          </w:p>
        </w:tc>
      </w:tr>
      <w:tr w:rsidR="009F32D2" w14:paraId="4FC9A2A0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7F9F8771" w14:textId="77777777" w:rsidR="009F32D2" w:rsidRDefault="00A56ED6">
            <w:pPr>
              <w:jc w:val="center"/>
            </w:pPr>
            <w:r>
              <w:t>213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61BEB32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Стекло обои </w:t>
            </w:r>
            <w:r>
              <w:rPr>
                <w:bCs/>
              </w:rPr>
              <w:t>ГОСТ Р 52805-2007</w:t>
            </w:r>
          </w:p>
        </w:tc>
        <w:tc>
          <w:tcPr>
            <w:tcW w:w="1281" w:type="dxa"/>
            <w:shd w:val="clear" w:color="auto" w:fill="auto"/>
          </w:tcPr>
          <w:p w14:paraId="181A9B6F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кв.м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5D29EF5C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0570C1E6" w14:textId="77777777" w:rsidR="009F32D2" w:rsidRDefault="00A56ED6">
            <w:pPr>
              <w:jc w:val="center"/>
            </w:pPr>
            <w:r>
              <w:t>214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51CB4C00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Стекло </w:t>
            </w:r>
            <w:r>
              <w:rPr>
                <w:bCs/>
              </w:rPr>
              <w:t>ГОСТ 111-2014</w:t>
            </w:r>
          </w:p>
        </w:tc>
        <w:tc>
          <w:tcPr>
            <w:tcW w:w="1281" w:type="dxa"/>
            <w:shd w:val="clear" w:color="auto" w:fill="auto"/>
          </w:tcPr>
          <w:p w14:paraId="7F2F85B8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кв.м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213FF99F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2CD07EA8" w14:textId="77777777" w:rsidR="009F32D2" w:rsidRDefault="00A56ED6">
            <w:pPr>
              <w:jc w:val="center"/>
            </w:pPr>
            <w:r>
              <w:t>215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5597AB87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Герметик универсальный </w:t>
            </w:r>
            <w:r>
              <w:rPr>
                <w:bCs/>
              </w:rPr>
              <w:t>ГОСТ 25621-83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369C323C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кг</w:t>
            </w:r>
          </w:p>
        </w:tc>
      </w:tr>
      <w:tr w:rsidR="009F32D2" w14:paraId="0EE4354C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2E5809BA" w14:textId="77777777" w:rsidR="009F32D2" w:rsidRDefault="00A56ED6">
            <w:pPr>
              <w:jc w:val="center"/>
            </w:pPr>
            <w:r>
              <w:t>216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279EA8F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Клей ПВА </w:t>
            </w:r>
            <w:r>
              <w:rPr>
                <w:bCs/>
              </w:rPr>
              <w:t>ГОСТ 30535-97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1A281617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кг</w:t>
            </w:r>
          </w:p>
        </w:tc>
      </w:tr>
      <w:tr w:rsidR="009F32D2" w14:paraId="6D0875D1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63DD4CEB" w14:textId="77777777" w:rsidR="009F32D2" w:rsidRDefault="00A56ED6">
            <w:pPr>
              <w:jc w:val="center"/>
            </w:pPr>
            <w:r>
              <w:t>217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BDCC8EF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Утеплитель </w:t>
            </w:r>
            <w:r>
              <w:rPr>
                <w:bCs/>
              </w:rPr>
              <w:t>ГОСТ 9573-2012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20155271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кг</w:t>
            </w:r>
          </w:p>
        </w:tc>
      </w:tr>
      <w:tr w:rsidR="009F32D2" w14:paraId="16B73F53" w14:textId="77777777">
        <w:trPr>
          <w:cantSplit/>
          <w:trHeight w:val="519"/>
        </w:trPr>
        <w:tc>
          <w:tcPr>
            <w:tcW w:w="709" w:type="dxa"/>
            <w:shd w:val="clear" w:color="auto" w:fill="auto"/>
            <w:vAlign w:val="center"/>
          </w:tcPr>
          <w:p w14:paraId="789CB8AD" w14:textId="77777777" w:rsidR="009F32D2" w:rsidRDefault="00A56ED6">
            <w:pPr>
              <w:jc w:val="center"/>
            </w:pPr>
            <w:r>
              <w:t>218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F65B877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Материал для наливного пола на цементной основе  </w:t>
            </w:r>
            <w:r>
              <w:rPr>
                <w:bCs/>
              </w:rPr>
              <w:t>ГОСТ</w:t>
            </w:r>
            <w:r>
              <w:t xml:space="preserve"> 31358-2019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6C626B32" w14:textId="77777777" w:rsidR="009F32D2" w:rsidRDefault="00A56ED6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кг</w:t>
            </w:r>
          </w:p>
        </w:tc>
      </w:tr>
      <w:tr w:rsidR="009F32D2" w14:paraId="41FF9FE1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0F0504D5" w14:textId="77777777" w:rsidR="009F32D2" w:rsidRDefault="00A56ED6">
            <w:pPr>
              <w:jc w:val="center"/>
            </w:pPr>
            <w:r>
              <w:t>219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4E972343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Доводчик дверной </w:t>
            </w:r>
            <w:r>
              <w:rPr>
                <w:bCs/>
              </w:rPr>
              <w:t>ГОСТ</w:t>
            </w:r>
            <w:r>
              <w:t xml:space="preserve"> 56177-2014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1730B0E9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326D3176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06A54E4A" w14:textId="77777777" w:rsidR="009F32D2" w:rsidRDefault="00A56ED6">
            <w:pPr>
              <w:jc w:val="center"/>
            </w:pPr>
            <w:r>
              <w:t>220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EB90E4E" w14:textId="77777777" w:rsidR="009F32D2" w:rsidRDefault="00A56ED6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Цилиндр для замка </w:t>
            </w:r>
            <w:r>
              <w:rPr>
                <w:bCs/>
              </w:rPr>
              <w:t>ГОСТ</w:t>
            </w:r>
            <w:r>
              <w:t xml:space="preserve"> 5089-2011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6C667A42" w14:textId="77777777" w:rsidR="009F32D2" w:rsidRDefault="00A56ED6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47750C01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220F3C88" w14:textId="77777777" w:rsidR="009F32D2" w:rsidRDefault="00A56ED6">
            <w:pPr>
              <w:jc w:val="center"/>
            </w:pPr>
            <w:r>
              <w:t>221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3D91FDE1" w14:textId="77777777" w:rsidR="009F32D2" w:rsidRDefault="00A56ED6">
            <w:r>
              <w:rPr>
                <w:rFonts w:eastAsia="Arial Unicode MS"/>
              </w:rPr>
              <w:t>Труба стальная электросварная</w:t>
            </w:r>
            <w:r>
              <w:t xml:space="preserve"> </w:t>
            </w:r>
            <w:r>
              <w:rPr>
                <w:rFonts w:eastAsia="Arial Unicode MS"/>
              </w:rPr>
              <w:t>Ø 159х6 ГОСТ 10704-91</w:t>
            </w:r>
          </w:p>
        </w:tc>
        <w:tc>
          <w:tcPr>
            <w:tcW w:w="1281" w:type="dxa"/>
            <w:shd w:val="clear" w:color="auto" w:fill="auto"/>
          </w:tcPr>
          <w:p w14:paraId="24C57DBA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3397D9D5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705A6E7B" w14:textId="77777777" w:rsidR="009F32D2" w:rsidRDefault="00A56ED6">
            <w:pPr>
              <w:jc w:val="center"/>
            </w:pPr>
            <w:r>
              <w:t>222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584D6901" w14:textId="77777777" w:rsidR="009F32D2" w:rsidRDefault="00A56ED6">
            <w:r>
              <w:rPr>
                <w:rFonts w:eastAsia="Arial Unicode MS"/>
              </w:rPr>
              <w:t>Труба стальная электросварная Ø 219х6;8 ГОСТ 10704-91</w:t>
            </w:r>
          </w:p>
        </w:tc>
        <w:tc>
          <w:tcPr>
            <w:tcW w:w="1281" w:type="dxa"/>
            <w:shd w:val="clear" w:color="auto" w:fill="auto"/>
          </w:tcPr>
          <w:p w14:paraId="2CC2432D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7D8B20B8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638C9AF7" w14:textId="77777777" w:rsidR="009F32D2" w:rsidRDefault="00A56ED6">
            <w:pPr>
              <w:jc w:val="center"/>
            </w:pPr>
            <w:r>
              <w:t>223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421E6B9" w14:textId="77777777" w:rsidR="009F32D2" w:rsidRDefault="00A56ED6">
            <w:r>
              <w:rPr>
                <w:rFonts w:eastAsia="Arial Unicode MS" w:cs="Cambria Math"/>
              </w:rPr>
              <w:t>Труба стальная электросварная  ∅</w:t>
            </w:r>
            <w:r>
              <w:rPr>
                <w:rFonts w:eastAsia="Arial Unicode MS"/>
              </w:rPr>
              <w:t xml:space="preserve"> 114х4;4,5 ГОСТ 10704-91</w:t>
            </w:r>
          </w:p>
        </w:tc>
        <w:tc>
          <w:tcPr>
            <w:tcW w:w="1281" w:type="dxa"/>
            <w:shd w:val="clear" w:color="auto" w:fill="auto"/>
          </w:tcPr>
          <w:p w14:paraId="439D1DC0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58F3471F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5D73281B" w14:textId="77777777" w:rsidR="009F32D2" w:rsidRDefault="00A56ED6">
            <w:pPr>
              <w:jc w:val="center"/>
            </w:pPr>
            <w:r>
              <w:t>224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5D677FD" w14:textId="77777777" w:rsidR="009F32D2" w:rsidRDefault="00A56ED6">
            <w:r>
              <w:rPr>
                <w:rFonts w:eastAsia="Arial Unicode MS" w:cs="Cambria Math"/>
              </w:rPr>
              <w:t xml:space="preserve">Труба стальная </w:t>
            </w:r>
            <w:r>
              <w:rPr>
                <w:rFonts w:eastAsia="Arial Unicode MS" w:cs="Cambria Math"/>
              </w:rPr>
              <w:t>электросварная ∅ 108х3,5;4 ГОСТ 10704-91</w:t>
            </w:r>
          </w:p>
        </w:tc>
        <w:tc>
          <w:tcPr>
            <w:tcW w:w="1281" w:type="dxa"/>
            <w:shd w:val="clear" w:color="auto" w:fill="auto"/>
          </w:tcPr>
          <w:p w14:paraId="2FC5F922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2F4832C6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07FC4BD4" w14:textId="77777777" w:rsidR="009F32D2" w:rsidRDefault="00A56ED6">
            <w:pPr>
              <w:jc w:val="center"/>
            </w:pPr>
            <w:r>
              <w:t>225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4F5B624" w14:textId="77777777" w:rsidR="009F32D2" w:rsidRDefault="00A56ED6">
            <w:r>
              <w:rPr>
                <w:rFonts w:eastAsia="Arial Unicode MS" w:cs="Cambria Math"/>
              </w:rPr>
              <w:t>Труба стальная электросварная ∅ 76х3;3,5;4 ГОСТ 10704-91</w:t>
            </w:r>
          </w:p>
        </w:tc>
        <w:tc>
          <w:tcPr>
            <w:tcW w:w="1281" w:type="dxa"/>
            <w:shd w:val="clear" w:color="auto" w:fill="auto"/>
          </w:tcPr>
          <w:p w14:paraId="115970C7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п.м</w:t>
            </w:r>
            <w:proofErr w:type="spellEnd"/>
            <w:r>
              <w:rPr>
                <w:rFonts w:eastAsia="Arial Unicode MS"/>
              </w:rPr>
              <w:t>.</w:t>
            </w:r>
          </w:p>
        </w:tc>
      </w:tr>
      <w:tr w:rsidR="009F32D2" w14:paraId="51EBB0A4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7FD09D68" w14:textId="77777777" w:rsidR="009F32D2" w:rsidRDefault="00A56ED6">
            <w:pPr>
              <w:jc w:val="center"/>
            </w:pPr>
            <w:r>
              <w:t>226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0133A9ED" w14:textId="77777777" w:rsidR="009F32D2" w:rsidRDefault="00A56ED6">
            <w:r>
              <w:rPr>
                <w:rFonts w:eastAsia="Arial Unicode MS" w:cs="Cambria Math"/>
              </w:rPr>
              <w:t xml:space="preserve">Задвижка 30ч39р </w:t>
            </w:r>
            <w:proofErr w:type="spellStart"/>
            <w:r>
              <w:rPr>
                <w:rFonts w:eastAsia="Arial Unicode MS" w:cs="Cambria Math"/>
              </w:rPr>
              <w:t>Ду</w:t>
            </w:r>
            <w:proofErr w:type="spellEnd"/>
            <w:r>
              <w:rPr>
                <w:rFonts w:eastAsia="Arial Unicode MS" w:cs="Cambria Math"/>
              </w:rPr>
              <w:t xml:space="preserve"> 200 </w:t>
            </w:r>
            <w:proofErr w:type="spellStart"/>
            <w:r>
              <w:rPr>
                <w:rFonts w:eastAsia="Arial Unicode MS" w:cs="Cambria Math"/>
              </w:rPr>
              <w:t>Ру</w:t>
            </w:r>
            <w:proofErr w:type="spellEnd"/>
            <w:r>
              <w:rPr>
                <w:rFonts w:eastAsia="Arial Unicode MS" w:cs="Cambria Math"/>
              </w:rPr>
              <w:t xml:space="preserve"> 16  ГОСТ 33259-2015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360AA86A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16CE1757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59E4697B" w14:textId="77777777" w:rsidR="009F32D2" w:rsidRDefault="00A56ED6">
            <w:pPr>
              <w:jc w:val="center"/>
            </w:pPr>
            <w:r>
              <w:t>227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2AAF6EB9" w14:textId="77777777" w:rsidR="009F32D2" w:rsidRDefault="00A56ED6">
            <w:r>
              <w:rPr>
                <w:rFonts w:eastAsia="Arial Unicode MS" w:cs="Cambria Math"/>
              </w:rPr>
              <w:t xml:space="preserve">Задвижка 30ч39р </w:t>
            </w:r>
            <w:proofErr w:type="spellStart"/>
            <w:r>
              <w:rPr>
                <w:rFonts w:eastAsia="Arial Unicode MS" w:cs="Cambria Math"/>
              </w:rPr>
              <w:t>Ду</w:t>
            </w:r>
            <w:proofErr w:type="spellEnd"/>
            <w:r>
              <w:rPr>
                <w:rFonts w:eastAsia="Arial Unicode MS" w:cs="Cambria Math"/>
              </w:rPr>
              <w:t xml:space="preserve"> 150 </w:t>
            </w:r>
            <w:proofErr w:type="spellStart"/>
            <w:r>
              <w:rPr>
                <w:rFonts w:eastAsia="Arial Unicode MS" w:cs="Cambria Math"/>
              </w:rPr>
              <w:t>Ру</w:t>
            </w:r>
            <w:proofErr w:type="spellEnd"/>
            <w:r>
              <w:rPr>
                <w:rFonts w:eastAsia="Arial Unicode MS" w:cs="Cambria Math"/>
              </w:rPr>
              <w:t xml:space="preserve"> 16  ГОСТ 33259-2015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27377D49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3FDE7CC0" w14:textId="77777777">
        <w:trPr>
          <w:cantSplit/>
          <w:trHeight w:val="20"/>
        </w:trPr>
        <w:tc>
          <w:tcPr>
            <w:tcW w:w="709" w:type="dxa"/>
            <w:shd w:val="clear" w:color="auto" w:fill="auto"/>
            <w:vAlign w:val="center"/>
          </w:tcPr>
          <w:p w14:paraId="7B621275" w14:textId="77777777" w:rsidR="009F32D2" w:rsidRDefault="00A56ED6">
            <w:pPr>
              <w:jc w:val="center"/>
            </w:pPr>
            <w:r>
              <w:t>228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C6B18FF" w14:textId="77777777" w:rsidR="009F32D2" w:rsidRDefault="00A56ED6">
            <w:r>
              <w:rPr>
                <w:rFonts w:eastAsia="Arial Unicode MS" w:cs="Cambria Math"/>
              </w:rPr>
              <w:t xml:space="preserve">Задвижка 30ч39р </w:t>
            </w:r>
            <w:proofErr w:type="spellStart"/>
            <w:r>
              <w:rPr>
                <w:rFonts w:eastAsia="Arial Unicode MS" w:cs="Cambria Math"/>
              </w:rPr>
              <w:t>Ду</w:t>
            </w:r>
            <w:proofErr w:type="spellEnd"/>
            <w:r>
              <w:rPr>
                <w:rFonts w:eastAsia="Arial Unicode MS" w:cs="Cambria Math"/>
              </w:rPr>
              <w:t xml:space="preserve"> 100 </w:t>
            </w:r>
            <w:proofErr w:type="spellStart"/>
            <w:r>
              <w:rPr>
                <w:rFonts w:eastAsia="Arial Unicode MS" w:cs="Cambria Math"/>
              </w:rPr>
              <w:t>Ру</w:t>
            </w:r>
            <w:proofErr w:type="spellEnd"/>
            <w:r>
              <w:rPr>
                <w:rFonts w:eastAsia="Arial Unicode MS" w:cs="Cambria Math"/>
              </w:rPr>
              <w:t xml:space="preserve"> 16 </w:t>
            </w:r>
            <w:r>
              <w:rPr>
                <w:rFonts w:eastAsia="Arial Unicode MS" w:cs="Cambria Math"/>
              </w:rPr>
              <w:t xml:space="preserve"> ГОСТ 33259-2015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33AAF0A3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775A132B" w14:textId="77777777">
        <w:trPr>
          <w:trHeight w:val="20"/>
        </w:trPr>
        <w:tc>
          <w:tcPr>
            <w:tcW w:w="709" w:type="dxa"/>
          </w:tcPr>
          <w:p w14:paraId="55649BEE" w14:textId="77777777" w:rsidR="009F32D2" w:rsidRDefault="00A56ED6">
            <w:pPr>
              <w:jc w:val="center"/>
            </w:pPr>
            <w:r>
              <w:t>229</w:t>
            </w:r>
          </w:p>
        </w:tc>
        <w:tc>
          <w:tcPr>
            <w:tcW w:w="7791" w:type="dxa"/>
          </w:tcPr>
          <w:p w14:paraId="0FBECC8F" w14:textId="77777777" w:rsidR="009F32D2" w:rsidRDefault="00A56ED6">
            <w:r>
              <w:rPr>
                <w:rFonts w:eastAsia="Arial Unicode MS" w:cs="Cambria Math"/>
              </w:rPr>
              <w:t>Замок мебельный 138-22 ГОСТ 5089-2011</w:t>
            </w:r>
          </w:p>
        </w:tc>
        <w:tc>
          <w:tcPr>
            <w:tcW w:w="1281" w:type="dxa"/>
          </w:tcPr>
          <w:p w14:paraId="25BA4E49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7B6680A4" w14:textId="77777777">
        <w:trPr>
          <w:trHeight w:val="20"/>
        </w:trPr>
        <w:tc>
          <w:tcPr>
            <w:tcW w:w="709" w:type="dxa"/>
          </w:tcPr>
          <w:p w14:paraId="559E51DB" w14:textId="77777777" w:rsidR="009F32D2" w:rsidRDefault="00A56ED6">
            <w:pPr>
              <w:jc w:val="center"/>
            </w:pPr>
            <w:r>
              <w:t>230</w:t>
            </w:r>
          </w:p>
        </w:tc>
        <w:tc>
          <w:tcPr>
            <w:tcW w:w="7791" w:type="dxa"/>
          </w:tcPr>
          <w:p w14:paraId="35B71481" w14:textId="77777777" w:rsidR="009F32D2" w:rsidRDefault="00A56ED6">
            <w:r>
              <w:rPr>
                <w:rFonts w:eastAsia="Arial Unicode MS" w:cs="Cambria Math"/>
              </w:rPr>
              <w:t>Замок квадратный мебельный 40*40 ГОСТ 5089-2011</w:t>
            </w:r>
          </w:p>
        </w:tc>
        <w:tc>
          <w:tcPr>
            <w:tcW w:w="1281" w:type="dxa"/>
          </w:tcPr>
          <w:p w14:paraId="4B9A5973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234E422D" w14:textId="77777777">
        <w:trPr>
          <w:trHeight w:val="20"/>
        </w:trPr>
        <w:tc>
          <w:tcPr>
            <w:tcW w:w="709" w:type="dxa"/>
          </w:tcPr>
          <w:p w14:paraId="26621B0D" w14:textId="77777777" w:rsidR="009F32D2" w:rsidRDefault="00A56ED6">
            <w:pPr>
              <w:jc w:val="center"/>
            </w:pPr>
            <w:r>
              <w:lastRenderedPageBreak/>
              <w:t>231</w:t>
            </w:r>
          </w:p>
        </w:tc>
        <w:tc>
          <w:tcPr>
            <w:tcW w:w="7791" w:type="dxa"/>
          </w:tcPr>
          <w:p w14:paraId="1CB484C9" w14:textId="77777777" w:rsidR="009F32D2" w:rsidRDefault="00A56ED6">
            <w:r>
              <w:rPr>
                <w:rFonts w:eastAsia="Arial Unicode MS" w:cs="Cambria Math"/>
              </w:rPr>
              <w:t>Замок почтовый 5/8 ГОСТ 5089-2011</w:t>
            </w:r>
          </w:p>
        </w:tc>
        <w:tc>
          <w:tcPr>
            <w:tcW w:w="1281" w:type="dxa"/>
          </w:tcPr>
          <w:p w14:paraId="5456DC4C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21070A5B" w14:textId="77777777">
        <w:trPr>
          <w:trHeight w:val="20"/>
        </w:trPr>
        <w:tc>
          <w:tcPr>
            <w:tcW w:w="709" w:type="dxa"/>
          </w:tcPr>
          <w:p w14:paraId="0C4D87C6" w14:textId="77777777" w:rsidR="009F32D2" w:rsidRDefault="00A56ED6">
            <w:pPr>
              <w:jc w:val="center"/>
            </w:pPr>
            <w:r>
              <w:t>232</w:t>
            </w:r>
          </w:p>
        </w:tc>
        <w:tc>
          <w:tcPr>
            <w:tcW w:w="7791" w:type="dxa"/>
          </w:tcPr>
          <w:p w14:paraId="155E7F17" w14:textId="77777777" w:rsidR="009F32D2" w:rsidRDefault="00A56ED6">
            <w:r>
              <w:rPr>
                <w:rFonts w:eastAsia="Arial Unicode MS" w:cs="Cambria Math"/>
              </w:rPr>
              <w:t>Газлифт 200-300 ГОСТ 21015-2019</w:t>
            </w:r>
          </w:p>
        </w:tc>
        <w:tc>
          <w:tcPr>
            <w:tcW w:w="1281" w:type="dxa"/>
          </w:tcPr>
          <w:p w14:paraId="653E45C2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52E7172E" w14:textId="77777777">
        <w:trPr>
          <w:trHeight w:val="20"/>
        </w:trPr>
        <w:tc>
          <w:tcPr>
            <w:tcW w:w="709" w:type="dxa"/>
          </w:tcPr>
          <w:p w14:paraId="26250799" w14:textId="77777777" w:rsidR="009F32D2" w:rsidRDefault="00A56ED6">
            <w:pPr>
              <w:jc w:val="center"/>
            </w:pPr>
            <w:r>
              <w:t>233</w:t>
            </w:r>
          </w:p>
        </w:tc>
        <w:tc>
          <w:tcPr>
            <w:tcW w:w="7791" w:type="dxa"/>
          </w:tcPr>
          <w:p w14:paraId="75A13772" w14:textId="77777777" w:rsidR="009F32D2" w:rsidRDefault="00A56ED6">
            <w:r>
              <w:rPr>
                <w:rFonts w:eastAsia="Arial Unicode MS" w:cs="Cambria Math"/>
              </w:rPr>
              <w:t>Газлифт 300-420 ГОСТ 21015-2019</w:t>
            </w:r>
          </w:p>
        </w:tc>
        <w:tc>
          <w:tcPr>
            <w:tcW w:w="1281" w:type="dxa"/>
          </w:tcPr>
          <w:p w14:paraId="44D8F977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15BB4BEE" w14:textId="77777777">
        <w:trPr>
          <w:trHeight w:val="20"/>
        </w:trPr>
        <w:tc>
          <w:tcPr>
            <w:tcW w:w="709" w:type="dxa"/>
          </w:tcPr>
          <w:p w14:paraId="06712E75" w14:textId="77777777" w:rsidR="009F32D2" w:rsidRDefault="00A56ED6">
            <w:pPr>
              <w:jc w:val="center"/>
            </w:pPr>
            <w:r>
              <w:t>234</w:t>
            </w:r>
          </w:p>
        </w:tc>
        <w:tc>
          <w:tcPr>
            <w:tcW w:w="7791" w:type="dxa"/>
          </w:tcPr>
          <w:p w14:paraId="3F1003D0" w14:textId="77777777" w:rsidR="009F32D2" w:rsidRDefault="00A56ED6">
            <w:r>
              <w:rPr>
                <w:rFonts w:eastAsia="Arial Unicode MS" w:cs="Cambria Math"/>
              </w:rPr>
              <w:t>Кромочная лента 10-40 ГОСТ 16371-2014 ТУ 002</w:t>
            </w:r>
          </w:p>
        </w:tc>
        <w:tc>
          <w:tcPr>
            <w:tcW w:w="1281" w:type="dxa"/>
          </w:tcPr>
          <w:p w14:paraId="646F1D13" w14:textId="77777777" w:rsidR="009F32D2" w:rsidRDefault="00A56ED6">
            <w:pPr>
              <w:jc w:val="center"/>
            </w:pPr>
            <w:r>
              <w:rPr>
                <w:rFonts w:eastAsia="Arial Unicode MS"/>
              </w:rPr>
              <w:t>м</w:t>
            </w:r>
          </w:p>
        </w:tc>
      </w:tr>
      <w:tr w:rsidR="009F32D2" w14:paraId="71AF3E84" w14:textId="77777777">
        <w:trPr>
          <w:trHeight w:val="20"/>
        </w:trPr>
        <w:tc>
          <w:tcPr>
            <w:tcW w:w="709" w:type="dxa"/>
          </w:tcPr>
          <w:p w14:paraId="4D5C9DC3" w14:textId="77777777" w:rsidR="009F32D2" w:rsidRDefault="00A56ED6">
            <w:pPr>
              <w:jc w:val="center"/>
            </w:pPr>
            <w:r>
              <w:t>235</w:t>
            </w:r>
          </w:p>
        </w:tc>
        <w:tc>
          <w:tcPr>
            <w:tcW w:w="7791" w:type="dxa"/>
          </w:tcPr>
          <w:p w14:paraId="751D136F" w14:textId="77777777" w:rsidR="009F32D2" w:rsidRDefault="00A56ED6">
            <w:r>
              <w:rPr>
                <w:rFonts w:eastAsia="Arial Unicode MS" w:cs="Cambria Math"/>
              </w:rPr>
              <w:t>Металлическая крестовина ГОСТ 19917-2014</w:t>
            </w:r>
          </w:p>
        </w:tc>
        <w:tc>
          <w:tcPr>
            <w:tcW w:w="1281" w:type="dxa"/>
          </w:tcPr>
          <w:p w14:paraId="777F821B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5A392536" w14:textId="77777777">
        <w:trPr>
          <w:trHeight w:val="20"/>
        </w:trPr>
        <w:tc>
          <w:tcPr>
            <w:tcW w:w="709" w:type="dxa"/>
          </w:tcPr>
          <w:p w14:paraId="6AFE3FC4" w14:textId="77777777" w:rsidR="009F32D2" w:rsidRDefault="00A56ED6">
            <w:pPr>
              <w:jc w:val="center"/>
            </w:pPr>
            <w:r>
              <w:t>236</w:t>
            </w:r>
          </w:p>
        </w:tc>
        <w:tc>
          <w:tcPr>
            <w:tcW w:w="7791" w:type="dxa"/>
          </w:tcPr>
          <w:p w14:paraId="36E13F1C" w14:textId="77777777" w:rsidR="009F32D2" w:rsidRDefault="00A56ED6">
            <w:r>
              <w:rPr>
                <w:rFonts w:eastAsia="Arial Unicode MS" w:cs="Cambria Math"/>
              </w:rPr>
              <w:t>Механизм для кресла (пиастра) ГОСТ 21015-2019</w:t>
            </w:r>
          </w:p>
        </w:tc>
        <w:tc>
          <w:tcPr>
            <w:tcW w:w="1281" w:type="dxa"/>
          </w:tcPr>
          <w:p w14:paraId="7A3EE737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153CE0EC" w14:textId="77777777">
        <w:trPr>
          <w:trHeight w:val="20"/>
        </w:trPr>
        <w:tc>
          <w:tcPr>
            <w:tcW w:w="709" w:type="dxa"/>
          </w:tcPr>
          <w:p w14:paraId="5D5568C0" w14:textId="77777777" w:rsidR="009F32D2" w:rsidRDefault="00A56ED6">
            <w:pPr>
              <w:jc w:val="center"/>
            </w:pPr>
            <w:r>
              <w:t>237</w:t>
            </w:r>
          </w:p>
        </w:tc>
        <w:tc>
          <w:tcPr>
            <w:tcW w:w="7791" w:type="dxa"/>
          </w:tcPr>
          <w:p w14:paraId="30A06950" w14:textId="77777777" w:rsidR="009F32D2" w:rsidRDefault="00A56ED6">
            <w:r>
              <w:rPr>
                <w:rFonts w:eastAsia="Arial Unicode MS" w:cs="Cambria Math"/>
              </w:rPr>
              <w:t>Шарниры, петли ГОСТ 15570-2012</w:t>
            </w:r>
          </w:p>
        </w:tc>
        <w:tc>
          <w:tcPr>
            <w:tcW w:w="1281" w:type="dxa"/>
          </w:tcPr>
          <w:p w14:paraId="14F4FA8E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73F8198B" w14:textId="77777777">
        <w:trPr>
          <w:trHeight w:val="20"/>
        </w:trPr>
        <w:tc>
          <w:tcPr>
            <w:tcW w:w="709" w:type="dxa"/>
          </w:tcPr>
          <w:p w14:paraId="5B8D6E36" w14:textId="77777777" w:rsidR="009F32D2" w:rsidRDefault="00A56ED6">
            <w:pPr>
              <w:jc w:val="center"/>
            </w:pPr>
            <w:r>
              <w:t>238</w:t>
            </w:r>
          </w:p>
        </w:tc>
        <w:tc>
          <w:tcPr>
            <w:tcW w:w="7791" w:type="dxa"/>
          </w:tcPr>
          <w:p w14:paraId="5BC9FB76" w14:textId="77777777" w:rsidR="009F32D2" w:rsidRDefault="00A56ED6">
            <w:r>
              <w:rPr>
                <w:rFonts w:eastAsia="Arial Unicode MS" w:cs="Cambria Math"/>
              </w:rPr>
              <w:t>Смазка ГОСТ 23258-78</w:t>
            </w:r>
          </w:p>
        </w:tc>
        <w:tc>
          <w:tcPr>
            <w:tcW w:w="1281" w:type="dxa"/>
          </w:tcPr>
          <w:p w14:paraId="6EC0C2A5" w14:textId="77777777" w:rsidR="009F32D2" w:rsidRDefault="00A56ED6">
            <w:pPr>
              <w:jc w:val="center"/>
            </w:pPr>
            <w:r>
              <w:rPr>
                <w:rFonts w:eastAsia="Arial Unicode MS"/>
              </w:rPr>
              <w:t>кг</w:t>
            </w:r>
          </w:p>
        </w:tc>
      </w:tr>
      <w:tr w:rsidR="009F32D2" w14:paraId="774D85CD" w14:textId="77777777">
        <w:trPr>
          <w:trHeight w:val="20"/>
        </w:trPr>
        <w:tc>
          <w:tcPr>
            <w:tcW w:w="709" w:type="dxa"/>
          </w:tcPr>
          <w:p w14:paraId="0FF8CF07" w14:textId="77777777" w:rsidR="009F32D2" w:rsidRDefault="00A56ED6">
            <w:pPr>
              <w:jc w:val="center"/>
            </w:pPr>
            <w:r>
              <w:t>239</w:t>
            </w:r>
          </w:p>
        </w:tc>
        <w:tc>
          <w:tcPr>
            <w:tcW w:w="7791" w:type="dxa"/>
          </w:tcPr>
          <w:p w14:paraId="572AF7D0" w14:textId="77777777" w:rsidR="009F32D2" w:rsidRDefault="00A56ED6">
            <w:r>
              <w:rPr>
                <w:rFonts w:eastAsia="Arial Unicode MS" w:cs="Cambria Math"/>
              </w:rPr>
              <w:t xml:space="preserve">Лакокрасочные мебельные </w:t>
            </w:r>
            <w:r>
              <w:rPr>
                <w:rFonts w:eastAsia="Arial Unicode MS" w:cs="Cambria Math"/>
              </w:rPr>
              <w:t>материалы ГОСТ 31093-2003</w:t>
            </w:r>
          </w:p>
        </w:tc>
        <w:tc>
          <w:tcPr>
            <w:tcW w:w="1281" w:type="dxa"/>
          </w:tcPr>
          <w:p w14:paraId="2671D037" w14:textId="77777777" w:rsidR="009F32D2" w:rsidRDefault="00A56ED6">
            <w:pPr>
              <w:jc w:val="center"/>
            </w:pPr>
            <w:r>
              <w:rPr>
                <w:rFonts w:eastAsia="Arial Unicode MS"/>
              </w:rPr>
              <w:t>кг</w:t>
            </w:r>
          </w:p>
        </w:tc>
      </w:tr>
      <w:tr w:rsidR="009F32D2" w14:paraId="1744BD7E" w14:textId="77777777">
        <w:trPr>
          <w:trHeight w:val="20"/>
        </w:trPr>
        <w:tc>
          <w:tcPr>
            <w:tcW w:w="709" w:type="dxa"/>
          </w:tcPr>
          <w:p w14:paraId="7412EFAC" w14:textId="77777777" w:rsidR="009F32D2" w:rsidRDefault="00A56ED6">
            <w:pPr>
              <w:jc w:val="center"/>
            </w:pPr>
            <w:r>
              <w:t>240</w:t>
            </w:r>
          </w:p>
        </w:tc>
        <w:tc>
          <w:tcPr>
            <w:tcW w:w="7791" w:type="dxa"/>
          </w:tcPr>
          <w:p w14:paraId="15819066" w14:textId="77777777" w:rsidR="009F32D2" w:rsidRDefault="00A56ED6">
            <w:r>
              <w:rPr>
                <w:rFonts w:eastAsia="Arial Unicode MS" w:cs="Cambria Math"/>
              </w:rPr>
              <w:t xml:space="preserve">Светильник светодиодный 598*598  </w:t>
            </w:r>
            <w:r>
              <w:rPr>
                <w:rFonts w:eastAsia="Arial Unicode MS" w:cs="Cambria Math"/>
                <w:lang w:val="en-US"/>
              </w:rPr>
              <w:t>IP</w:t>
            </w:r>
            <w:r>
              <w:rPr>
                <w:rFonts w:eastAsia="Arial Unicode MS" w:cs="Cambria Math"/>
              </w:rPr>
              <w:t xml:space="preserve"> 20 ГОСТ Р 54350-2015</w:t>
            </w:r>
          </w:p>
        </w:tc>
        <w:tc>
          <w:tcPr>
            <w:tcW w:w="1281" w:type="dxa"/>
          </w:tcPr>
          <w:p w14:paraId="268D56B9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55233A30" w14:textId="77777777">
        <w:trPr>
          <w:trHeight w:val="20"/>
        </w:trPr>
        <w:tc>
          <w:tcPr>
            <w:tcW w:w="709" w:type="dxa"/>
          </w:tcPr>
          <w:p w14:paraId="43264CC9" w14:textId="77777777" w:rsidR="009F32D2" w:rsidRDefault="00A56E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241</w:t>
            </w:r>
          </w:p>
        </w:tc>
        <w:tc>
          <w:tcPr>
            <w:tcW w:w="7791" w:type="dxa"/>
          </w:tcPr>
          <w:p w14:paraId="2F5C95D5" w14:textId="77777777" w:rsidR="009F32D2" w:rsidRDefault="00A56ED6">
            <w:r>
              <w:rPr>
                <w:rFonts w:eastAsia="Arial Unicode MS" w:cs="Cambria Math"/>
              </w:rPr>
              <w:t xml:space="preserve">Светильник светодиодный 598*598  </w:t>
            </w:r>
            <w:r>
              <w:rPr>
                <w:rFonts w:eastAsia="Arial Unicode MS" w:cs="Cambria Math"/>
                <w:lang w:val="en-US"/>
              </w:rPr>
              <w:t>IP</w:t>
            </w:r>
            <w:r>
              <w:rPr>
                <w:rFonts w:eastAsia="Arial Unicode MS" w:cs="Cambria Math"/>
              </w:rPr>
              <w:t xml:space="preserve"> 30 ГОСТ Р 54350-2015</w:t>
            </w:r>
          </w:p>
        </w:tc>
        <w:tc>
          <w:tcPr>
            <w:tcW w:w="1281" w:type="dxa"/>
          </w:tcPr>
          <w:p w14:paraId="0DECEBEA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6B2A13BC" w14:textId="77777777">
        <w:trPr>
          <w:trHeight w:val="20"/>
        </w:trPr>
        <w:tc>
          <w:tcPr>
            <w:tcW w:w="709" w:type="dxa"/>
          </w:tcPr>
          <w:p w14:paraId="437C1688" w14:textId="77777777" w:rsidR="009F32D2" w:rsidRDefault="00A56E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242</w:t>
            </w:r>
          </w:p>
        </w:tc>
        <w:tc>
          <w:tcPr>
            <w:tcW w:w="7791" w:type="dxa"/>
          </w:tcPr>
          <w:p w14:paraId="0A794A1C" w14:textId="77777777" w:rsidR="009F32D2" w:rsidRDefault="00A56ED6">
            <w:r>
              <w:rPr>
                <w:rFonts w:eastAsia="Arial Unicode MS" w:cs="Cambria Math"/>
              </w:rPr>
              <w:t xml:space="preserve">Светильник светодиодный </w:t>
            </w:r>
            <w:r>
              <w:rPr>
                <w:rFonts w:eastAsia="Arial Unicode MS" w:cs="Cambria Math"/>
                <w:lang w:val="en-US"/>
              </w:rPr>
              <w:t>SPP</w:t>
            </w:r>
            <w:r>
              <w:rPr>
                <w:rFonts w:eastAsia="Arial Unicode MS" w:cs="Cambria Math"/>
              </w:rPr>
              <w:t xml:space="preserve"> 1200мм  </w:t>
            </w:r>
            <w:r>
              <w:rPr>
                <w:rFonts w:eastAsia="Arial Unicode MS" w:cs="Cambria Math"/>
                <w:lang w:val="en-US"/>
              </w:rPr>
              <w:t>IP</w:t>
            </w:r>
            <w:r>
              <w:rPr>
                <w:rFonts w:eastAsia="Arial Unicode MS" w:cs="Cambria Math"/>
              </w:rPr>
              <w:t xml:space="preserve"> 65 ГОСТ Р 54350-2015</w:t>
            </w:r>
          </w:p>
        </w:tc>
        <w:tc>
          <w:tcPr>
            <w:tcW w:w="1281" w:type="dxa"/>
          </w:tcPr>
          <w:p w14:paraId="6A1CBA75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3D6B1C0B" w14:textId="77777777">
        <w:trPr>
          <w:trHeight w:val="20"/>
        </w:trPr>
        <w:tc>
          <w:tcPr>
            <w:tcW w:w="709" w:type="dxa"/>
          </w:tcPr>
          <w:p w14:paraId="48440F74" w14:textId="77777777" w:rsidR="009F32D2" w:rsidRDefault="00A56E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243</w:t>
            </w:r>
          </w:p>
        </w:tc>
        <w:tc>
          <w:tcPr>
            <w:tcW w:w="7791" w:type="dxa"/>
          </w:tcPr>
          <w:p w14:paraId="7611AE3A" w14:textId="77777777" w:rsidR="009F32D2" w:rsidRDefault="00A56ED6">
            <w:r>
              <w:rPr>
                <w:rFonts w:eastAsia="Arial Unicode MS" w:cs="Cambria Math"/>
              </w:rPr>
              <w:t xml:space="preserve">Светильник светодиодный 1200мм*2  </w:t>
            </w:r>
            <w:r>
              <w:rPr>
                <w:rFonts w:eastAsia="Arial Unicode MS" w:cs="Cambria Math"/>
                <w:lang w:val="en-US"/>
              </w:rPr>
              <w:t>IP</w:t>
            </w:r>
            <w:r>
              <w:rPr>
                <w:rFonts w:eastAsia="Arial Unicode MS" w:cs="Cambria Math"/>
              </w:rPr>
              <w:t xml:space="preserve"> 35 ГОСТ Р 54350-2015</w:t>
            </w:r>
          </w:p>
        </w:tc>
        <w:tc>
          <w:tcPr>
            <w:tcW w:w="1281" w:type="dxa"/>
          </w:tcPr>
          <w:p w14:paraId="1F55E627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2F508D37" w14:textId="77777777">
        <w:trPr>
          <w:trHeight w:val="20"/>
        </w:trPr>
        <w:tc>
          <w:tcPr>
            <w:tcW w:w="709" w:type="dxa"/>
          </w:tcPr>
          <w:p w14:paraId="511F9C79" w14:textId="77777777" w:rsidR="009F32D2" w:rsidRDefault="00A56E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7791" w:type="dxa"/>
          </w:tcPr>
          <w:p w14:paraId="44C2BCED" w14:textId="77777777" w:rsidR="009F32D2" w:rsidRDefault="00A56ED6">
            <w:r>
              <w:rPr>
                <w:rFonts w:eastAsia="Arial Unicode MS" w:cs="Cambria Math"/>
              </w:rPr>
              <w:t xml:space="preserve">Светильник светодиодный </w:t>
            </w:r>
            <w:r>
              <w:rPr>
                <w:rFonts w:eastAsia="Arial Unicode MS" w:cs="Cambria Math"/>
                <w:lang w:val="en-US"/>
              </w:rPr>
              <w:t>SPO</w:t>
            </w:r>
            <w:r>
              <w:rPr>
                <w:rFonts w:eastAsia="Arial Unicode MS" w:cs="Cambria Math"/>
              </w:rPr>
              <w:t xml:space="preserve">1200мм*2  </w:t>
            </w:r>
            <w:r>
              <w:rPr>
                <w:rFonts w:eastAsia="Arial Unicode MS" w:cs="Cambria Math"/>
                <w:lang w:val="en-US"/>
              </w:rPr>
              <w:t>IP</w:t>
            </w:r>
            <w:r>
              <w:rPr>
                <w:rFonts w:eastAsia="Arial Unicode MS" w:cs="Cambria Math"/>
              </w:rPr>
              <w:t xml:space="preserve"> 20 ГОСТ Р 54350-2015</w:t>
            </w:r>
          </w:p>
        </w:tc>
        <w:tc>
          <w:tcPr>
            <w:tcW w:w="1281" w:type="dxa"/>
          </w:tcPr>
          <w:p w14:paraId="7DD6AA4F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604F26ED" w14:textId="77777777">
        <w:trPr>
          <w:trHeight w:val="20"/>
        </w:trPr>
        <w:tc>
          <w:tcPr>
            <w:tcW w:w="709" w:type="dxa"/>
          </w:tcPr>
          <w:p w14:paraId="40463BD7" w14:textId="77777777" w:rsidR="009F32D2" w:rsidRDefault="00A56E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245</w:t>
            </w:r>
          </w:p>
        </w:tc>
        <w:tc>
          <w:tcPr>
            <w:tcW w:w="7791" w:type="dxa"/>
          </w:tcPr>
          <w:p w14:paraId="61727E2C" w14:textId="77777777" w:rsidR="009F32D2" w:rsidRDefault="00A56ED6">
            <w:r>
              <w:rPr>
                <w:rFonts w:eastAsia="Arial Unicode MS" w:cs="Cambria Math"/>
              </w:rPr>
              <w:t>Светильник светодиодный ДБО1200мм*2  ГОСТ Р 54350-2015</w:t>
            </w:r>
          </w:p>
        </w:tc>
        <w:tc>
          <w:tcPr>
            <w:tcW w:w="1281" w:type="dxa"/>
          </w:tcPr>
          <w:p w14:paraId="005F3A60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  <w:tr w:rsidR="009F32D2" w14:paraId="794FE52B" w14:textId="77777777">
        <w:trPr>
          <w:trHeight w:val="20"/>
        </w:trPr>
        <w:tc>
          <w:tcPr>
            <w:tcW w:w="709" w:type="dxa"/>
          </w:tcPr>
          <w:p w14:paraId="579538D3" w14:textId="77777777" w:rsidR="009F32D2" w:rsidRDefault="00A56E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246</w:t>
            </w:r>
          </w:p>
        </w:tc>
        <w:tc>
          <w:tcPr>
            <w:tcW w:w="7791" w:type="dxa"/>
          </w:tcPr>
          <w:p w14:paraId="12B1E001" w14:textId="77777777" w:rsidR="009F32D2" w:rsidRDefault="00A56ED6">
            <w:r>
              <w:rPr>
                <w:rFonts w:eastAsia="Arial Unicode MS" w:cs="Cambria Math"/>
              </w:rPr>
              <w:t xml:space="preserve">Светильник светодиодный ДБО600мм*2   ГОСТ Р </w:t>
            </w:r>
            <w:r>
              <w:rPr>
                <w:rFonts w:eastAsia="Arial Unicode MS" w:cs="Cambria Math"/>
              </w:rPr>
              <w:t>54350-2015</w:t>
            </w:r>
          </w:p>
        </w:tc>
        <w:tc>
          <w:tcPr>
            <w:tcW w:w="1281" w:type="dxa"/>
          </w:tcPr>
          <w:p w14:paraId="4CEB48AD" w14:textId="77777777" w:rsidR="009F32D2" w:rsidRDefault="00A56ED6">
            <w:pPr>
              <w:jc w:val="center"/>
            </w:pPr>
            <w:proofErr w:type="spellStart"/>
            <w:r>
              <w:rPr>
                <w:rFonts w:eastAsia="Arial Unicode MS"/>
              </w:rPr>
              <w:t>шт</w:t>
            </w:r>
            <w:proofErr w:type="spellEnd"/>
          </w:p>
        </w:tc>
      </w:tr>
    </w:tbl>
    <w:p w14:paraId="0917980A" w14:textId="77777777" w:rsidR="009F32D2" w:rsidRDefault="009F32D2">
      <w:pPr>
        <w:tabs>
          <w:tab w:val="left" w:pos="907"/>
        </w:tabs>
      </w:pPr>
    </w:p>
    <w:p w14:paraId="69305D05" w14:textId="77777777" w:rsidR="009F32D2" w:rsidRDefault="009F32D2">
      <w:pPr>
        <w:ind w:left="5387"/>
      </w:pPr>
    </w:p>
    <w:p w14:paraId="7F6D7B27" w14:textId="77777777" w:rsidR="009F32D2" w:rsidRDefault="009F32D2">
      <w:pPr>
        <w:spacing w:line="240" w:lineRule="exact"/>
      </w:pPr>
    </w:p>
    <w:p w14:paraId="261A8E6A" w14:textId="77777777" w:rsidR="009F32D2" w:rsidRDefault="009F32D2">
      <w:pPr>
        <w:spacing w:line="240" w:lineRule="exact"/>
      </w:pPr>
    </w:p>
    <w:tbl>
      <w:tblPr>
        <w:tblW w:w="9863" w:type="dxa"/>
        <w:jc w:val="center"/>
        <w:tblLayout w:type="fixed"/>
        <w:tblLook w:val="00A0" w:firstRow="1" w:lastRow="0" w:firstColumn="1" w:lastColumn="0" w:noHBand="0" w:noVBand="0"/>
      </w:tblPr>
      <w:tblGrid>
        <w:gridCol w:w="5020"/>
        <w:gridCol w:w="4843"/>
      </w:tblGrid>
      <w:tr w:rsidR="009F32D2" w14:paraId="7A0CF567" w14:textId="77777777">
        <w:trPr>
          <w:trHeight w:val="299"/>
          <w:jc w:val="center"/>
        </w:trPr>
        <w:tc>
          <w:tcPr>
            <w:tcW w:w="5019" w:type="dxa"/>
          </w:tcPr>
          <w:p w14:paraId="63D64D1A" w14:textId="77777777" w:rsidR="009F32D2" w:rsidRDefault="00A56ED6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</w:tc>
        <w:tc>
          <w:tcPr>
            <w:tcW w:w="4843" w:type="dxa"/>
          </w:tcPr>
          <w:p w14:paraId="2F58BB0F" w14:textId="77777777" w:rsidR="009F32D2" w:rsidRDefault="00A56ED6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Исполнитель:</w:t>
            </w:r>
          </w:p>
        </w:tc>
      </w:tr>
    </w:tbl>
    <w:p w14:paraId="5E2F7125" w14:textId="77777777" w:rsidR="009F32D2" w:rsidRDefault="009F32D2">
      <w:pPr>
        <w:spacing w:line="240" w:lineRule="exact"/>
      </w:pPr>
    </w:p>
    <w:p w14:paraId="5D1474AD" w14:textId="77777777" w:rsidR="009F32D2" w:rsidRDefault="009F32D2">
      <w:pPr>
        <w:spacing w:line="240" w:lineRule="exact"/>
      </w:pPr>
    </w:p>
    <w:p w14:paraId="74CD01B0" w14:textId="77777777" w:rsidR="009F32D2" w:rsidRDefault="009F32D2">
      <w:pPr>
        <w:spacing w:line="240" w:lineRule="exact"/>
      </w:pPr>
    </w:p>
    <w:p w14:paraId="77C6ABE7" w14:textId="77777777" w:rsidR="009F32D2" w:rsidRDefault="009F32D2">
      <w:pPr>
        <w:spacing w:line="240" w:lineRule="exact"/>
      </w:pPr>
    </w:p>
    <w:p w14:paraId="1BBDBD93" w14:textId="77777777" w:rsidR="009F32D2" w:rsidRDefault="009F32D2">
      <w:pPr>
        <w:spacing w:line="240" w:lineRule="exact"/>
      </w:pPr>
    </w:p>
    <w:p w14:paraId="591E5F3B" w14:textId="77777777" w:rsidR="009F32D2" w:rsidRDefault="009F32D2">
      <w:pPr>
        <w:spacing w:line="240" w:lineRule="exact"/>
      </w:pPr>
    </w:p>
    <w:p w14:paraId="7D38486D" w14:textId="77777777" w:rsidR="009F32D2" w:rsidRDefault="009F32D2">
      <w:pPr>
        <w:spacing w:line="240" w:lineRule="exact"/>
      </w:pPr>
    </w:p>
    <w:p w14:paraId="733F704F" w14:textId="77777777" w:rsidR="009F32D2" w:rsidRDefault="009F32D2">
      <w:pPr>
        <w:spacing w:line="240" w:lineRule="exact"/>
      </w:pPr>
    </w:p>
    <w:p w14:paraId="63C48A7F" w14:textId="77777777" w:rsidR="009F32D2" w:rsidRDefault="009F32D2">
      <w:pPr>
        <w:spacing w:line="240" w:lineRule="exact"/>
      </w:pPr>
    </w:p>
    <w:p w14:paraId="06021776" w14:textId="77777777" w:rsidR="009F32D2" w:rsidRDefault="009F32D2">
      <w:pPr>
        <w:spacing w:line="240" w:lineRule="exact"/>
      </w:pPr>
    </w:p>
    <w:p w14:paraId="194ABDDF" w14:textId="77777777" w:rsidR="009F32D2" w:rsidRDefault="009F32D2">
      <w:pPr>
        <w:spacing w:line="240" w:lineRule="exact"/>
      </w:pPr>
    </w:p>
    <w:p w14:paraId="6362C9BC" w14:textId="77777777" w:rsidR="009F32D2" w:rsidRDefault="009F32D2">
      <w:pPr>
        <w:spacing w:line="240" w:lineRule="exact"/>
      </w:pPr>
    </w:p>
    <w:p w14:paraId="5FE21433" w14:textId="77777777" w:rsidR="009F32D2" w:rsidRDefault="009F32D2">
      <w:pPr>
        <w:spacing w:line="240" w:lineRule="exact"/>
      </w:pPr>
    </w:p>
    <w:p w14:paraId="7F2DDFBC" w14:textId="77777777" w:rsidR="009F32D2" w:rsidRDefault="009F32D2">
      <w:pPr>
        <w:spacing w:line="240" w:lineRule="exact"/>
      </w:pPr>
    </w:p>
    <w:p w14:paraId="1DED2F21" w14:textId="77777777" w:rsidR="009F32D2" w:rsidRDefault="009F32D2">
      <w:pPr>
        <w:spacing w:line="240" w:lineRule="exact"/>
      </w:pPr>
    </w:p>
    <w:p w14:paraId="2F35B3F8" w14:textId="77777777" w:rsidR="009F32D2" w:rsidRDefault="009F32D2">
      <w:pPr>
        <w:spacing w:line="240" w:lineRule="exact"/>
      </w:pPr>
    </w:p>
    <w:p w14:paraId="3A4606AA" w14:textId="77777777" w:rsidR="009F32D2" w:rsidRDefault="009F32D2">
      <w:pPr>
        <w:spacing w:line="240" w:lineRule="exact"/>
      </w:pPr>
    </w:p>
    <w:p w14:paraId="2B7A6BDF" w14:textId="77777777" w:rsidR="009F32D2" w:rsidRDefault="009F32D2">
      <w:pPr>
        <w:spacing w:line="240" w:lineRule="exact"/>
      </w:pPr>
    </w:p>
    <w:p w14:paraId="128901C3" w14:textId="77777777" w:rsidR="009F32D2" w:rsidRDefault="009F32D2">
      <w:pPr>
        <w:spacing w:line="240" w:lineRule="exact"/>
      </w:pPr>
    </w:p>
    <w:p w14:paraId="2D154EB6" w14:textId="77777777" w:rsidR="009F32D2" w:rsidRDefault="009F32D2">
      <w:pPr>
        <w:spacing w:line="240" w:lineRule="exact"/>
      </w:pPr>
    </w:p>
    <w:p w14:paraId="257970CA" w14:textId="77777777" w:rsidR="009F32D2" w:rsidRDefault="009F32D2">
      <w:pPr>
        <w:spacing w:line="240" w:lineRule="exact"/>
      </w:pPr>
    </w:p>
    <w:p w14:paraId="3EE8B29A" w14:textId="77777777" w:rsidR="009F32D2" w:rsidRDefault="009F32D2">
      <w:pPr>
        <w:spacing w:line="240" w:lineRule="exact"/>
      </w:pPr>
    </w:p>
    <w:p w14:paraId="001880C9" w14:textId="77777777" w:rsidR="009F32D2" w:rsidRDefault="009F32D2">
      <w:pPr>
        <w:spacing w:line="240" w:lineRule="exact"/>
      </w:pPr>
    </w:p>
    <w:p w14:paraId="47115365" w14:textId="77777777" w:rsidR="009F32D2" w:rsidRDefault="009F32D2">
      <w:pPr>
        <w:spacing w:line="240" w:lineRule="exact"/>
      </w:pPr>
    </w:p>
    <w:p w14:paraId="7EB92241" w14:textId="77777777" w:rsidR="009F32D2" w:rsidRDefault="009F32D2">
      <w:pPr>
        <w:spacing w:line="240" w:lineRule="exact"/>
      </w:pPr>
    </w:p>
    <w:p w14:paraId="1F6419EA" w14:textId="77777777" w:rsidR="009F32D2" w:rsidRDefault="009F32D2">
      <w:pPr>
        <w:spacing w:line="240" w:lineRule="exact"/>
      </w:pPr>
    </w:p>
    <w:p w14:paraId="5E42FB0D" w14:textId="77777777" w:rsidR="009F32D2" w:rsidRDefault="009F32D2">
      <w:pPr>
        <w:spacing w:line="240" w:lineRule="exact"/>
      </w:pPr>
    </w:p>
    <w:p w14:paraId="4AA601C8" w14:textId="77777777" w:rsidR="009F32D2" w:rsidRDefault="009F32D2">
      <w:pPr>
        <w:spacing w:line="240" w:lineRule="exact"/>
      </w:pPr>
    </w:p>
    <w:p w14:paraId="5D9F2A40" w14:textId="77777777" w:rsidR="009F32D2" w:rsidRDefault="009F32D2">
      <w:pPr>
        <w:spacing w:line="240" w:lineRule="exact"/>
      </w:pPr>
    </w:p>
    <w:p w14:paraId="3E24B5DD" w14:textId="77777777" w:rsidR="009F32D2" w:rsidRDefault="009F32D2">
      <w:pPr>
        <w:spacing w:line="240" w:lineRule="exact"/>
      </w:pPr>
    </w:p>
    <w:p w14:paraId="604450D6" w14:textId="77777777" w:rsidR="009F32D2" w:rsidRDefault="009F32D2">
      <w:pPr>
        <w:spacing w:line="240" w:lineRule="exact"/>
      </w:pPr>
    </w:p>
    <w:p w14:paraId="37DDFB35" w14:textId="29476AD4" w:rsidR="009F32D2" w:rsidRDefault="00A56ED6">
      <w:pPr>
        <w:widowControl w:val="0"/>
      </w:pPr>
      <w:r>
        <w:t xml:space="preserve">                                                                          </w:t>
      </w:r>
    </w:p>
    <w:p w14:paraId="59FAF572" w14:textId="77777777" w:rsidR="009F32D2" w:rsidRDefault="00A56ED6">
      <w:pPr>
        <w:keepNext/>
        <w:tabs>
          <w:tab w:val="left" w:pos="9540"/>
        </w:tabs>
        <w:spacing w:after="120"/>
        <w:jc w:val="right"/>
      </w:pPr>
      <w:r>
        <w:lastRenderedPageBreak/>
        <w:t>Приложение № 4</w:t>
      </w:r>
    </w:p>
    <w:p w14:paraId="0BA7046A" w14:textId="77777777" w:rsidR="009F32D2" w:rsidRDefault="00A56ED6">
      <w:pPr>
        <w:keepNext/>
        <w:tabs>
          <w:tab w:val="left" w:pos="9540"/>
        </w:tabs>
        <w:spacing w:after="120"/>
        <w:jc w:val="right"/>
        <w:rPr>
          <w:b/>
          <w:bCs/>
        </w:rPr>
      </w:pPr>
      <w:r>
        <w:t>к</w:t>
      </w:r>
      <w:r>
        <w:rPr>
          <w:b/>
          <w:bCs/>
        </w:rPr>
        <w:t xml:space="preserve"> Техническому заданию</w:t>
      </w:r>
    </w:p>
    <w:p w14:paraId="2160FC80" w14:textId="77777777" w:rsidR="009F32D2" w:rsidRDefault="009F32D2">
      <w:pPr>
        <w:keepNext/>
        <w:tabs>
          <w:tab w:val="left" w:pos="9720"/>
        </w:tabs>
        <w:spacing w:after="120"/>
        <w:ind w:right="-82"/>
        <w:jc w:val="center"/>
        <w:rPr>
          <w:b/>
          <w:bCs/>
          <w:caps/>
        </w:rPr>
      </w:pPr>
    </w:p>
    <w:p w14:paraId="20C37180" w14:textId="77777777" w:rsidR="009F32D2" w:rsidRDefault="00A56ED6">
      <w:pPr>
        <w:tabs>
          <w:tab w:val="left" w:pos="9720"/>
        </w:tabs>
        <w:spacing w:after="120"/>
        <w:ind w:right="-82"/>
        <w:jc w:val="center"/>
        <w:rPr>
          <w:b/>
          <w:bCs/>
          <w:caps/>
        </w:rPr>
      </w:pPr>
      <w:r>
        <w:rPr>
          <w:b/>
          <w:bCs/>
          <w:caps/>
        </w:rPr>
        <w:t>Акт приема-передачи объектов и ИНЖЕНЕРНЫХ СИСТЕМ И КОММУНИКАЦИЙ</w:t>
      </w:r>
    </w:p>
    <w:p w14:paraId="04E5FB6B" w14:textId="77777777" w:rsidR="009F32D2" w:rsidRDefault="00A56ED6">
      <w:pPr>
        <w:keepNext/>
        <w:tabs>
          <w:tab w:val="left" w:pos="9720"/>
        </w:tabs>
        <w:spacing w:after="120"/>
        <w:jc w:val="both"/>
      </w:pPr>
      <w:r>
        <w:rPr>
          <w:bCs/>
          <w:lang w:eastAsia="en-US"/>
        </w:rPr>
        <w:t>__________________</w:t>
      </w:r>
      <w:r>
        <w:rPr>
          <w:bCs/>
          <w:lang w:eastAsia="en-US"/>
        </w:rPr>
        <w:t xml:space="preserve">______________________ </w:t>
      </w:r>
      <w:r>
        <w:t xml:space="preserve">именуемое в дальнейшем Заказчик, в лице ________________________________________________________________________________________________________________________________________________________________ и </w:t>
      </w:r>
    </w:p>
    <w:p w14:paraId="05EAE907" w14:textId="77777777" w:rsidR="009F32D2" w:rsidRDefault="00A56ED6">
      <w:pPr>
        <w:keepNext/>
        <w:tabs>
          <w:tab w:val="left" w:pos="9720"/>
        </w:tabs>
        <w:spacing w:after="120"/>
        <w:jc w:val="both"/>
      </w:pPr>
      <w:r>
        <w:t>[наименование], именуемое в д</w:t>
      </w:r>
      <w:r>
        <w:t>альнейшем Исполнитель в лице _________________________________________________________________________________________________________________________________________________________________</w:t>
      </w:r>
      <w:r>
        <w:br/>
        <w:t>составили настоящий Акт о следующем:</w:t>
      </w:r>
    </w:p>
    <w:p w14:paraId="1FFA6B04" w14:textId="77777777" w:rsidR="009F32D2" w:rsidRDefault="009F32D2">
      <w:pPr>
        <w:keepNext/>
        <w:tabs>
          <w:tab w:val="left" w:pos="9720"/>
        </w:tabs>
        <w:spacing w:after="120"/>
        <w:jc w:val="both"/>
      </w:pPr>
    </w:p>
    <w:p w14:paraId="64E83824" w14:textId="77777777" w:rsidR="009F32D2" w:rsidRDefault="00A56ED6">
      <w:pPr>
        <w:keepNext/>
        <w:tabs>
          <w:tab w:val="left" w:pos="9720"/>
        </w:tabs>
        <w:spacing w:after="120"/>
        <w:jc w:val="both"/>
      </w:pPr>
      <w:r>
        <w:t>1. В соответствии с условия</w:t>
      </w:r>
      <w:r>
        <w:t>ми Договора № ____ от ________ Заказчик передал, а Исполнитель принял на эксплуатацию и абонентское техническое обслуживание с «___»__________20_ г. объект ________________________________________</w:t>
      </w:r>
    </w:p>
    <w:p w14:paraId="3BBEA60E" w14:textId="77777777" w:rsidR="009F32D2" w:rsidRDefault="00A56ED6">
      <w:pPr>
        <w:tabs>
          <w:tab w:val="left" w:pos="9720"/>
        </w:tabs>
        <w:spacing w:after="120"/>
        <w:jc w:val="both"/>
      </w:pPr>
      <w:r>
        <w:t xml:space="preserve"> расположенный по адресу: </w:t>
      </w:r>
      <w:r>
        <w:t>_______________________________________________ и приступил к выполнению работ по эксплуатации и техническому обслуживанию инженерных систем, конструктивных элементов здания  и оборудования объекта.</w:t>
      </w:r>
    </w:p>
    <w:p w14:paraId="1BF52CEC" w14:textId="77777777" w:rsidR="009F32D2" w:rsidRDefault="00A56ED6">
      <w:pPr>
        <w:keepNext/>
        <w:tabs>
          <w:tab w:val="left" w:pos="9720"/>
        </w:tabs>
        <w:spacing w:after="120"/>
        <w:jc w:val="both"/>
      </w:pPr>
      <w:r>
        <w:t>2. Фактическое состояние инженерных систем и оборудования</w:t>
      </w:r>
      <w:r>
        <w:t xml:space="preserve"> на момент приемки-передачи отражено в прилагаемой дефектной ведомости.</w:t>
      </w:r>
    </w:p>
    <w:p w14:paraId="27C9184D" w14:textId="77777777" w:rsidR="009F32D2" w:rsidRDefault="00A56ED6">
      <w:pPr>
        <w:rPr>
          <w:b/>
          <w:bCs/>
        </w:rPr>
      </w:pPr>
      <w:r>
        <w:rPr>
          <w:b/>
          <w:bCs/>
        </w:rPr>
        <w:t>Ведомость выявленных дефектов в состоянии инженерных систем и оборудования объекта по адресу: ______________________________________________________________</w:t>
      </w:r>
    </w:p>
    <w:p w14:paraId="68B60F26" w14:textId="77777777" w:rsidR="009F32D2" w:rsidRDefault="009F32D2">
      <w:pPr>
        <w:rPr>
          <w:b/>
          <w:bCs/>
        </w:rPr>
      </w:pPr>
    </w:p>
    <w:tbl>
      <w:tblPr>
        <w:tblW w:w="9345" w:type="dxa"/>
        <w:tblInd w:w="113" w:type="dxa"/>
        <w:tblLayout w:type="fixed"/>
        <w:tblLook w:val="01E0" w:firstRow="1" w:lastRow="1" w:firstColumn="1" w:lastColumn="1" w:noHBand="0" w:noVBand="0"/>
      </w:tblPr>
      <w:tblGrid>
        <w:gridCol w:w="572"/>
        <w:gridCol w:w="3294"/>
        <w:gridCol w:w="1529"/>
        <w:gridCol w:w="2366"/>
        <w:gridCol w:w="1584"/>
      </w:tblGrid>
      <w:tr w:rsidR="009F32D2" w14:paraId="0C8D79FA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B700218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  <w:p w14:paraId="030D0BAB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п/п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6855466" w14:textId="77777777" w:rsidR="009F32D2" w:rsidRDefault="00A56ED6">
            <w:pPr>
              <w:keepNext/>
              <w:tabs>
                <w:tab w:val="left" w:pos="9720"/>
              </w:tabs>
              <w:ind w:right="5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инженер</w:t>
            </w:r>
            <w:r>
              <w:rPr>
                <w:b/>
                <w:bCs/>
              </w:rPr>
              <w:t>ной системы и оборудования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64038627" w14:textId="77777777" w:rsidR="009F32D2" w:rsidRDefault="00A56ED6">
            <w:pPr>
              <w:keepNext/>
              <w:tabs>
                <w:tab w:val="left" w:pos="9720"/>
              </w:tabs>
              <w:ind w:right="3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63E6061" w14:textId="77777777" w:rsidR="009F32D2" w:rsidRDefault="00A56ED6">
            <w:pPr>
              <w:keepNext/>
              <w:tabs>
                <w:tab w:val="left" w:pos="972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Выявленные отступления от требований НТД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2045DC0" w14:textId="77777777" w:rsidR="009F32D2" w:rsidRDefault="00A56ED6">
            <w:pPr>
              <w:keepNext/>
              <w:tabs>
                <w:tab w:val="left" w:pos="972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Примечание</w:t>
            </w:r>
          </w:p>
        </w:tc>
      </w:tr>
      <w:tr w:rsidR="009F32D2" w14:paraId="03508B20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D1C86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C1D12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b/>
                <w:bCs/>
              </w:rPr>
            </w:pPr>
            <w:r>
              <w:rPr>
                <w:b/>
                <w:bCs/>
              </w:rPr>
              <w:t>Электроснабжение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3ED97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A09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6618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6460CA3C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60D63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1.1.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C62BC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Внутреннее освещение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4B9FC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FE3C5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1D3A2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42892DFC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B5E93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1.2.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81421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  <w:highlight w:val="darkCyan"/>
              </w:rPr>
            </w:pPr>
            <w:r>
              <w:rPr>
                <w:i/>
                <w:iCs/>
              </w:rPr>
              <w:t>Наружное освещение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1107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F079E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41C95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6999B6DF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5FCAF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B7AC7" w14:textId="77777777" w:rsidR="009F32D2" w:rsidRDefault="009F32D2">
            <w:pPr>
              <w:keepNext/>
              <w:tabs>
                <w:tab w:val="left" w:pos="9720"/>
              </w:tabs>
              <w:ind w:right="-82"/>
              <w:rPr>
                <w:i/>
                <w:iCs/>
                <w:highlight w:val="darkCya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D66C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B490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F584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49AF55D6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974D5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1.3.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F7D5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Иное (указать при необходимости)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761CD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AA85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DA13B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918019E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CC0E4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0D5F9" w14:textId="77777777" w:rsidR="009F32D2" w:rsidRDefault="009F32D2">
            <w:pPr>
              <w:keepNext/>
              <w:tabs>
                <w:tab w:val="left" w:pos="9720"/>
              </w:tabs>
              <w:ind w:right="-82"/>
              <w:rPr>
                <w:b/>
                <w:b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DA7E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FC2E0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409C7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4794568C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DA93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FA84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26DE0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EEA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8A8E6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5A564D3D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0E48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59654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b/>
                <w:bCs/>
              </w:rPr>
            </w:pPr>
            <w:r>
              <w:rPr>
                <w:b/>
                <w:bCs/>
              </w:rPr>
              <w:t>Теплоснабжение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4FADF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8F523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0F510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032822A8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E029D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2.1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718A0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Тепловые сети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898ED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F9E07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E5BE5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3494817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63EEE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2.2.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8F746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ЦТП (ИТП)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2F580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0E46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70009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13BDF13B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F66A2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2.3.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12B3E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Система отопления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4D3EC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2DBE1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A03BB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5E0BC65A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C252B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2.4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AE06D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Иное (указать при необходимости)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08E89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90EEA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DE520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5AA148A8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560B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BDCD1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30853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36684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0B44A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27AC572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D43B2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B0EBC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b/>
                <w:bCs/>
              </w:rPr>
            </w:pPr>
            <w:r>
              <w:rPr>
                <w:b/>
                <w:bCs/>
              </w:rPr>
              <w:t>Водоснабжение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0FA9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7654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2C56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787904C7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576F6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3.1</w:t>
            </w:r>
            <w:r>
              <w:rPr>
                <w:b/>
                <w:bCs/>
              </w:rPr>
              <w:lastRenderedPageBreak/>
              <w:t>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9F53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Горячее водоснабжение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9F278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7ABB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3D903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3FA73A5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94B71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3.2.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FFF59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Холодное водоснабжение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3D63E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EEB5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7CC03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7F0C6776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351A3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FCC1A" w14:textId="77777777" w:rsidR="009F32D2" w:rsidRDefault="009F32D2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6053F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408D8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420D5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48CFCF38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A2323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3.3.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2C690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 xml:space="preserve">Иное (указать при </w:t>
            </w:r>
            <w:r>
              <w:rPr>
                <w:i/>
                <w:iCs/>
              </w:rPr>
              <w:t>необходимости)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85BC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5B67D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A11F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78EC2A43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D7095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EAC8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b/>
                <w:bCs/>
              </w:rPr>
              <w:t>Канализация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FCEA8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7A7E5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0E41F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626208F9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E449A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4.1.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A8FF3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Хозяйственно-бытовая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14C7A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F86B7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FDC44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7FDCB1D0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F245A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4.2.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2801E" w14:textId="77777777" w:rsidR="009F32D2" w:rsidRDefault="00A56ED6">
            <w:pPr>
              <w:rPr>
                <w:i/>
                <w:iCs/>
              </w:rPr>
            </w:pPr>
            <w:r>
              <w:rPr>
                <w:i/>
                <w:iCs/>
              </w:rPr>
              <w:t>Ливневая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9B63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F77F3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992AC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353ED889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E76E4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4.3.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EC41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Очистные сооружения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B7B3D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B623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F5AE4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173E57AB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5D56A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90E96" w14:textId="77777777" w:rsidR="009F32D2" w:rsidRDefault="009F32D2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16A7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ED04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99E65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7AE05121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5FFD4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4.4.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45782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Иное (указать при необходимости)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DFAD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D7B39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D277A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EA580CE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548B7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35359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14005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1CC9F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3AA35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50CE3642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B389A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736A6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Внутриобменная</w:t>
            </w:r>
            <w:proofErr w:type="spellEnd"/>
            <w:r>
              <w:rPr>
                <w:b/>
                <w:iCs/>
              </w:rPr>
              <w:t xml:space="preserve"> вентиляция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85BD0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2EC8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5791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008E76CD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46C74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5.1.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155E3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Центральные кондиционеры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8C4B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EDBB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F1F3E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46EEDF93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051D0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5.2.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F9360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Приточные установки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57DCD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7F698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BE5E1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E7EC47A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3E763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5.3.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0AAC4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Вытяжные установки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3E6F7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04954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9ECD1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782D61A2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438C9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36743" w14:textId="77777777" w:rsidR="009F32D2" w:rsidRDefault="009F32D2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D52EE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322E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F5C86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5E495D60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785B5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5.4.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1BFD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Иное (указать при необходимости)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B8B5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1BDC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2BAEA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71224890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18D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0E2D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D9EAD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D33E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C2132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1FDB5F7D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6AE81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15DCE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b/>
                <w:iCs/>
              </w:rPr>
            </w:pPr>
            <w:r>
              <w:rPr>
                <w:b/>
                <w:iCs/>
              </w:rPr>
              <w:t>Климатическое оборудование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AAF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37469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C033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181F177B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AF4A9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8BE59" w14:textId="77777777" w:rsidR="009F32D2" w:rsidRDefault="009F32D2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B5D0F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DE4B0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FE6B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75278EB2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7D88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6.1.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0BEEC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Сплит-системы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92898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72649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9AE8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1687B37E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A2965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2BC5D" w14:textId="77777777" w:rsidR="009F32D2" w:rsidRDefault="009F32D2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1303A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3DF0A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03E6D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8DF8C5F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D9EB8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EF0A8" w14:textId="77777777" w:rsidR="009F32D2" w:rsidRDefault="009F32D2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32197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C7F69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CC04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43E2B08C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E6F7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14C07" w14:textId="77777777" w:rsidR="009F32D2" w:rsidRDefault="009F32D2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E6828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EA88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48016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06390A07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BBB8E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6.2.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72879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Иное (указать при необходимости)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8ADC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EB270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26B0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0514D33F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26B1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2FBD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4409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DF661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1E32B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4A50085E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8DD93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90109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b/>
                <w:bCs/>
              </w:rPr>
            </w:pPr>
            <w:r>
              <w:rPr>
                <w:b/>
                <w:bCs/>
              </w:rPr>
              <w:t xml:space="preserve">Элементы и </w:t>
            </w:r>
            <w:r>
              <w:rPr>
                <w:b/>
                <w:bCs/>
              </w:rPr>
              <w:t>конструкции здания, территории, оснащение здания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96553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0FDB1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12F4A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1E198F18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DD9D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BB359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C42DC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DD07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3E15D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1EFBFF54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4B2F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7.1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1E26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Отмостка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943A3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4A80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E9F90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7EBF5E56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EECD7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7.2.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DE34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Цоколь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9528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FAC29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C4D53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C1BC2CC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30CBF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7.3.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A679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Наружные стены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B347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7ADA4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D3734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36CA1CB3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CDE28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7.4.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37A66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Кровля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7B0A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BFC4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950B5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16DDBE9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BDCEB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7.5.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6C755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Фасад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A0F48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8E9E3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1942A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4AC0081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4C85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7.6.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39BF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Территория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22D6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9A2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1D9F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93BFA42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C20FD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7.7.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A78BC" w14:textId="77777777" w:rsidR="009F32D2" w:rsidRDefault="00A56ED6">
            <w:pPr>
              <w:keepNext/>
              <w:tabs>
                <w:tab w:val="left" w:pos="9720"/>
              </w:tabs>
              <w:ind w:right="-82"/>
              <w:rPr>
                <w:i/>
                <w:iCs/>
              </w:rPr>
            </w:pPr>
            <w:r>
              <w:rPr>
                <w:i/>
                <w:iCs/>
              </w:rPr>
              <w:t>Двери, окна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66A4A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84FE2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D6802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540FF698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6E2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B70A9" w14:textId="77777777" w:rsidR="009F32D2" w:rsidRDefault="009F32D2">
            <w:pPr>
              <w:rPr>
                <w:i/>
                <w:i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E0C23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48796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25C6A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269CC240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405E1" w14:textId="77777777" w:rsidR="009F32D2" w:rsidRDefault="00A56ED6">
            <w:pPr>
              <w:rPr>
                <w:b/>
                <w:bCs/>
              </w:rPr>
            </w:pPr>
            <w:r>
              <w:rPr>
                <w:b/>
                <w:bCs/>
              </w:rPr>
              <w:t>7.8.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2485B" w14:textId="77777777" w:rsidR="009F32D2" w:rsidRDefault="00A56ED6">
            <w:pPr>
              <w:rPr>
                <w:b/>
                <w:bCs/>
              </w:rPr>
            </w:pPr>
            <w:r>
              <w:rPr>
                <w:i/>
                <w:iCs/>
              </w:rPr>
              <w:t>Иное (указать при необходимости)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E86B3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27159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32199" w14:textId="77777777" w:rsidR="009F32D2" w:rsidRDefault="009F32D2">
            <w:pPr>
              <w:rPr>
                <w:b/>
                <w:bCs/>
              </w:rPr>
            </w:pPr>
          </w:p>
        </w:tc>
      </w:tr>
      <w:tr w:rsidR="009F32D2" w14:paraId="7B7C324F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4D8A8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882D8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5BD5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FB92B" w14:textId="77777777" w:rsidR="009F32D2" w:rsidRDefault="009F32D2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88B3" w14:textId="77777777" w:rsidR="009F32D2" w:rsidRDefault="009F32D2">
            <w:pPr>
              <w:rPr>
                <w:b/>
                <w:bCs/>
              </w:rPr>
            </w:pPr>
          </w:p>
        </w:tc>
      </w:tr>
    </w:tbl>
    <w:p w14:paraId="66A3077E" w14:textId="77777777" w:rsidR="009F32D2" w:rsidRDefault="009F32D2">
      <w:pPr>
        <w:rPr>
          <w:b/>
          <w:bCs/>
        </w:rPr>
      </w:pPr>
    </w:p>
    <w:p w14:paraId="17636449" w14:textId="77777777" w:rsidR="009F32D2" w:rsidRDefault="00A56ED6">
      <w:pPr>
        <w:rPr>
          <w:b/>
          <w:bCs/>
        </w:rPr>
      </w:pPr>
      <w:r>
        <w:rPr>
          <w:b/>
          <w:bCs/>
        </w:rPr>
        <w:t xml:space="preserve">Приложение: </w:t>
      </w:r>
      <w:r>
        <w:rPr>
          <w:bCs/>
        </w:rPr>
        <w:t>Оформленное и подписанное с двух сторон Приложение № 4 на ___ листах, экз. № 1 – у Заказчика, экз. № 2 – у Исполнителя.</w:t>
      </w:r>
    </w:p>
    <w:p w14:paraId="5B0B137E" w14:textId="77777777" w:rsidR="009F32D2" w:rsidRDefault="009F32D2">
      <w:pPr>
        <w:keepNext/>
        <w:tabs>
          <w:tab w:val="left" w:pos="9720"/>
        </w:tabs>
        <w:spacing w:after="120"/>
        <w:ind w:right="-82"/>
        <w:jc w:val="center"/>
        <w:rPr>
          <w:b/>
          <w:bCs/>
          <w:highlight w:val="yellow"/>
        </w:rPr>
      </w:pPr>
    </w:p>
    <w:p w14:paraId="52F7B3D8" w14:textId="77777777" w:rsidR="009F32D2" w:rsidRDefault="009F32D2">
      <w:pPr>
        <w:keepNext/>
        <w:tabs>
          <w:tab w:val="left" w:pos="9720"/>
        </w:tabs>
        <w:spacing w:after="120"/>
        <w:jc w:val="center"/>
        <w:rPr>
          <w:b/>
          <w:bCs/>
        </w:rPr>
      </w:pPr>
    </w:p>
    <w:tbl>
      <w:tblPr>
        <w:tblW w:w="9863" w:type="dxa"/>
        <w:jc w:val="center"/>
        <w:tblLayout w:type="fixed"/>
        <w:tblLook w:val="00A0" w:firstRow="1" w:lastRow="0" w:firstColumn="1" w:lastColumn="0" w:noHBand="0" w:noVBand="0"/>
      </w:tblPr>
      <w:tblGrid>
        <w:gridCol w:w="5020"/>
        <w:gridCol w:w="4843"/>
      </w:tblGrid>
      <w:tr w:rsidR="009F32D2" w14:paraId="46051F4E" w14:textId="77777777">
        <w:trPr>
          <w:trHeight w:val="299"/>
          <w:jc w:val="center"/>
        </w:trPr>
        <w:tc>
          <w:tcPr>
            <w:tcW w:w="5019" w:type="dxa"/>
          </w:tcPr>
          <w:p w14:paraId="03BB54F7" w14:textId="77777777" w:rsidR="009F32D2" w:rsidRDefault="00A56ED6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</w:tc>
        <w:tc>
          <w:tcPr>
            <w:tcW w:w="4843" w:type="dxa"/>
          </w:tcPr>
          <w:p w14:paraId="44B745FF" w14:textId="77777777" w:rsidR="009F32D2" w:rsidRDefault="00A56ED6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Исполнитель:</w:t>
            </w:r>
          </w:p>
        </w:tc>
      </w:tr>
    </w:tbl>
    <w:p w14:paraId="4D8EBABE" w14:textId="77777777" w:rsidR="009F32D2" w:rsidRDefault="009F32D2">
      <w:pPr>
        <w:spacing w:line="240" w:lineRule="exact"/>
        <w:jc w:val="right"/>
      </w:pPr>
    </w:p>
    <w:p w14:paraId="779EE8D5" w14:textId="77777777" w:rsidR="009F32D2" w:rsidRDefault="009F32D2">
      <w:pPr>
        <w:spacing w:line="240" w:lineRule="exact"/>
        <w:jc w:val="right"/>
      </w:pPr>
    </w:p>
    <w:p w14:paraId="26571D1B" w14:textId="77777777" w:rsidR="009F32D2" w:rsidRDefault="009F32D2">
      <w:pPr>
        <w:spacing w:line="240" w:lineRule="exact"/>
        <w:jc w:val="right"/>
      </w:pPr>
    </w:p>
    <w:p w14:paraId="770453AC" w14:textId="77777777" w:rsidR="009F32D2" w:rsidRDefault="009F32D2">
      <w:pPr>
        <w:spacing w:line="240" w:lineRule="exact"/>
        <w:jc w:val="right"/>
      </w:pPr>
    </w:p>
    <w:p w14:paraId="7C0AD688" w14:textId="77777777" w:rsidR="009F32D2" w:rsidRDefault="009F32D2">
      <w:pPr>
        <w:spacing w:line="240" w:lineRule="exact"/>
        <w:jc w:val="right"/>
      </w:pPr>
    </w:p>
    <w:p w14:paraId="46D512B9" w14:textId="77777777" w:rsidR="009F32D2" w:rsidRDefault="009F32D2">
      <w:pPr>
        <w:spacing w:line="240" w:lineRule="exact"/>
        <w:jc w:val="right"/>
      </w:pPr>
    </w:p>
    <w:p w14:paraId="773C0BA9" w14:textId="77777777" w:rsidR="009F32D2" w:rsidRDefault="009F32D2">
      <w:pPr>
        <w:spacing w:line="240" w:lineRule="exact"/>
        <w:jc w:val="right"/>
      </w:pPr>
    </w:p>
    <w:p w14:paraId="55984509" w14:textId="77777777" w:rsidR="009F32D2" w:rsidRDefault="009F32D2">
      <w:pPr>
        <w:spacing w:line="240" w:lineRule="exact"/>
        <w:jc w:val="right"/>
      </w:pPr>
    </w:p>
    <w:p w14:paraId="4D9D40D0" w14:textId="77777777" w:rsidR="009F32D2" w:rsidRDefault="009F32D2">
      <w:pPr>
        <w:spacing w:line="240" w:lineRule="exact"/>
        <w:jc w:val="right"/>
      </w:pPr>
    </w:p>
    <w:p w14:paraId="24CC3D89" w14:textId="77777777" w:rsidR="009F32D2" w:rsidRDefault="009F32D2">
      <w:pPr>
        <w:spacing w:line="240" w:lineRule="exact"/>
        <w:jc w:val="right"/>
      </w:pPr>
    </w:p>
    <w:p w14:paraId="4A617FAB" w14:textId="77777777" w:rsidR="009F32D2" w:rsidRDefault="009F32D2">
      <w:pPr>
        <w:spacing w:line="240" w:lineRule="exact"/>
        <w:jc w:val="right"/>
      </w:pPr>
    </w:p>
    <w:p w14:paraId="196BA73A" w14:textId="77777777" w:rsidR="009F32D2" w:rsidRDefault="009F32D2">
      <w:pPr>
        <w:spacing w:line="240" w:lineRule="exact"/>
        <w:jc w:val="right"/>
      </w:pPr>
    </w:p>
    <w:p w14:paraId="51FB2952" w14:textId="77777777" w:rsidR="009F32D2" w:rsidRDefault="009F32D2">
      <w:pPr>
        <w:spacing w:line="240" w:lineRule="exact"/>
        <w:jc w:val="right"/>
      </w:pPr>
    </w:p>
    <w:p w14:paraId="2B6D130B" w14:textId="77777777" w:rsidR="009F32D2" w:rsidRDefault="009F32D2">
      <w:pPr>
        <w:spacing w:line="240" w:lineRule="exact"/>
        <w:jc w:val="right"/>
      </w:pPr>
    </w:p>
    <w:p w14:paraId="12806830" w14:textId="77777777" w:rsidR="009F32D2" w:rsidRDefault="009F32D2">
      <w:pPr>
        <w:spacing w:line="240" w:lineRule="exact"/>
        <w:jc w:val="right"/>
      </w:pPr>
    </w:p>
    <w:p w14:paraId="6329AF16" w14:textId="77777777" w:rsidR="009F32D2" w:rsidRDefault="009F32D2">
      <w:pPr>
        <w:spacing w:line="240" w:lineRule="exact"/>
        <w:jc w:val="right"/>
      </w:pPr>
    </w:p>
    <w:p w14:paraId="512EBAEE" w14:textId="77777777" w:rsidR="009F32D2" w:rsidRDefault="009F32D2">
      <w:pPr>
        <w:spacing w:line="240" w:lineRule="exact"/>
        <w:jc w:val="right"/>
      </w:pPr>
    </w:p>
    <w:p w14:paraId="08C6116F" w14:textId="77777777" w:rsidR="009F32D2" w:rsidRDefault="009F32D2">
      <w:pPr>
        <w:spacing w:line="240" w:lineRule="exact"/>
        <w:jc w:val="right"/>
      </w:pPr>
    </w:p>
    <w:p w14:paraId="3197820D" w14:textId="77777777" w:rsidR="009F32D2" w:rsidRDefault="009F32D2">
      <w:pPr>
        <w:spacing w:line="240" w:lineRule="exact"/>
        <w:jc w:val="right"/>
      </w:pPr>
    </w:p>
    <w:p w14:paraId="1C650571" w14:textId="77777777" w:rsidR="009F32D2" w:rsidRDefault="009F32D2">
      <w:pPr>
        <w:spacing w:line="240" w:lineRule="exact"/>
        <w:jc w:val="right"/>
      </w:pPr>
    </w:p>
    <w:p w14:paraId="6A8E75EC" w14:textId="77777777" w:rsidR="009F32D2" w:rsidRDefault="009F32D2">
      <w:pPr>
        <w:spacing w:line="240" w:lineRule="exact"/>
        <w:jc w:val="right"/>
      </w:pPr>
    </w:p>
    <w:p w14:paraId="764ECF93" w14:textId="77777777" w:rsidR="009F32D2" w:rsidRDefault="009F32D2">
      <w:pPr>
        <w:spacing w:line="240" w:lineRule="exact"/>
        <w:jc w:val="right"/>
      </w:pPr>
    </w:p>
    <w:p w14:paraId="487E295F" w14:textId="77777777" w:rsidR="009F32D2" w:rsidRDefault="009F32D2">
      <w:pPr>
        <w:spacing w:line="240" w:lineRule="exact"/>
        <w:jc w:val="right"/>
      </w:pPr>
    </w:p>
    <w:p w14:paraId="2B05FBCD" w14:textId="77777777" w:rsidR="009F32D2" w:rsidRDefault="009F32D2">
      <w:pPr>
        <w:spacing w:line="240" w:lineRule="exact"/>
        <w:jc w:val="right"/>
      </w:pPr>
    </w:p>
    <w:p w14:paraId="1F99BC98" w14:textId="77777777" w:rsidR="009F32D2" w:rsidRDefault="009F32D2">
      <w:pPr>
        <w:spacing w:line="240" w:lineRule="exact"/>
        <w:jc w:val="right"/>
      </w:pPr>
    </w:p>
    <w:p w14:paraId="67E4D3E1" w14:textId="77777777" w:rsidR="009F32D2" w:rsidRDefault="009F32D2">
      <w:pPr>
        <w:spacing w:line="240" w:lineRule="exact"/>
        <w:jc w:val="right"/>
      </w:pPr>
    </w:p>
    <w:p w14:paraId="50A15593" w14:textId="77777777" w:rsidR="009F32D2" w:rsidRDefault="009F32D2">
      <w:pPr>
        <w:spacing w:line="240" w:lineRule="exact"/>
        <w:jc w:val="right"/>
      </w:pPr>
    </w:p>
    <w:p w14:paraId="585CC563" w14:textId="77777777" w:rsidR="009F32D2" w:rsidRDefault="009F32D2">
      <w:pPr>
        <w:spacing w:line="240" w:lineRule="exact"/>
        <w:jc w:val="right"/>
      </w:pPr>
    </w:p>
    <w:p w14:paraId="7A0D50C3" w14:textId="77777777" w:rsidR="009F32D2" w:rsidRDefault="009F32D2">
      <w:pPr>
        <w:spacing w:line="240" w:lineRule="exact"/>
        <w:jc w:val="right"/>
      </w:pPr>
    </w:p>
    <w:p w14:paraId="6BE034F6" w14:textId="77777777" w:rsidR="009F32D2" w:rsidRDefault="009F32D2">
      <w:pPr>
        <w:spacing w:line="240" w:lineRule="exact"/>
        <w:jc w:val="right"/>
      </w:pPr>
    </w:p>
    <w:p w14:paraId="135C9F68" w14:textId="77777777" w:rsidR="009F32D2" w:rsidRDefault="009F32D2">
      <w:pPr>
        <w:spacing w:line="240" w:lineRule="exact"/>
        <w:jc w:val="right"/>
      </w:pPr>
    </w:p>
    <w:p w14:paraId="635C0AC2" w14:textId="77777777" w:rsidR="009F32D2" w:rsidRDefault="009F32D2">
      <w:pPr>
        <w:spacing w:line="240" w:lineRule="exact"/>
        <w:jc w:val="right"/>
      </w:pPr>
    </w:p>
    <w:p w14:paraId="5D15943C" w14:textId="77777777" w:rsidR="009F32D2" w:rsidRDefault="009F32D2">
      <w:pPr>
        <w:spacing w:line="240" w:lineRule="exact"/>
        <w:jc w:val="right"/>
      </w:pPr>
    </w:p>
    <w:p w14:paraId="1FE4A0E2" w14:textId="77777777" w:rsidR="009F32D2" w:rsidRDefault="009F32D2">
      <w:pPr>
        <w:spacing w:line="240" w:lineRule="exact"/>
        <w:jc w:val="right"/>
      </w:pPr>
    </w:p>
    <w:p w14:paraId="20FCC4D6" w14:textId="77777777" w:rsidR="009F32D2" w:rsidRDefault="009F32D2">
      <w:pPr>
        <w:spacing w:line="240" w:lineRule="exact"/>
        <w:jc w:val="right"/>
      </w:pPr>
    </w:p>
    <w:p w14:paraId="1C180B34" w14:textId="77777777" w:rsidR="009F32D2" w:rsidRDefault="009F32D2">
      <w:pPr>
        <w:spacing w:line="240" w:lineRule="exact"/>
        <w:jc w:val="right"/>
      </w:pPr>
    </w:p>
    <w:p w14:paraId="61728BFA" w14:textId="77777777" w:rsidR="009F32D2" w:rsidRDefault="009F32D2">
      <w:pPr>
        <w:spacing w:line="240" w:lineRule="exact"/>
        <w:jc w:val="right"/>
      </w:pPr>
    </w:p>
    <w:p w14:paraId="0270D79B" w14:textId="77777777" w:rsidR="009F32D2" w:rsidRDefault="009F32D2">
      <w:pPr>
        <w:spacing w:line="240" w:lineRule="exact"/>
        <w:jc w:val="right"/>
      </w:pPr>
    </w:p>
    <w:p w14:paraId="3E0C0A5C" w14:textId="77777777" w:rsidR="009F32D2" w:rsidRDefault="009F32D2">
      <w:pPr>
        <w:spacing w:line="240" w:lineRule="exact"/>
        <w:jc w:val="right"/>
      </w:pPr>
    </w:p>
    <w:p w14:paraId="6EF635FA" w14:textId="77777777" w:rsidR="009F32D2" w:rsidRDefault="009F32D2">
      <w:pPr>
        <w:spacing w:line="240" w:lineRule="exact"/>
        <w:jc w:val="right"/>
      </w:pPr>
    </w:p>
    <w:p w14:paraId="76819E65" w14:textId="77777777" w:rsidR="009F32D2" w:rsidRDefault="00A56ED6">
      <w:pPr>
        <w:spacing w:line="240" w:lineRule="exact"/>
        <w:jc w:val="right"/>
      </w:pPr>
      <w:r>
        <w:lastRenderedPageBreak/>
        <w:t>Приложение №5</w:t>
      </w:r>
    </w:p>
    <w:p w14:paraId="65A67C27" w14:textId="77777777" w:rsidR="009F32D2" w:rsidRDefault="00A56ED6">
      <w:pPr>
        <w:keepNext/>
        <w:tabs>
          <w:tab w:val="left" w:pos="9540"/>
        </w:tabs>
        <w:spacing w:after="120"/>
        <w:jc w:val="right"/>
        <w:rPr>
          <w:b/>
          <w:bCs/>
        </w:rPr>
      </w:pPr>
      <w:r>
        <w:t>к</w:t>
      </w:r>
      <w:r>
        <w:rPr>
          <w:b/>
          <w:bCs/>
        </w:rPr>
        <w:t xml:space="preserve"> Техническому заданию</w:t>
      </w:r>
    </w:p>
    <w:p w14:paraId="3EF5E0ED" w14:textId="77777777" w:rsidR="009F32D2" w:rsidRDefault="009F32D2">
      <w:pPr>
        <w:spacing w:line="240" w:lineRule="exact"/>
        <w:jc w:val="right"/>
      </w:pPr>
    </w:p>
    <w:p w14:paraId="79C2A821" w14:textId="77777777" w:rsidR="009F32D2" w:rsidRDefault="009F32D2">
      <w:pPr>
        <w:spacing w:line="240" w:lineRule="exact"/>
        <w:jc w:val="right"/>
      </w:pPr>
    </w:p>
    <w:p w14:paraId="3BB8F77E" w14:textId="77777777" w:rsidR="009F32D2" w:rsidRDefault="009F32D2">
      <w:pPr>
        <w:spacing w:line="240" w:lineRule="exact"/>
        <w:jc w:val="right"/>
      </w:pPr>
    </w:p>
    <w:p w14:paraId="41FB8034" w14:textId="77777777" w:rsidR="009F32D2" w:rsidRDefault="00A56ED6">
      <w:pPr>
        <w:jc w:val="center"/>
        <w:rPr>
          <w:b/>
        </w:rPr>
      </w:pPr>
      <w:r>
        <w:rPr>
          <w:b/>
        </w:rPr>
        <w:t xml:space="preserve">ЖУРНАЛ </w:t>
      </w:r>
    </w:p>
    <w:p w14:paraId="68722627" w14:textId="77777777" w:rsidR="009F32D2" w:rsidRDefault="00A56ED6">
      <w:pPr>
        <w:jc w:val="center"/>
        <w:rPr>
          <w:b/>
        </w:rPr>
      </w:pPr>
      <w:r>
        <w:rPr>
          <w:b/>
        </w:rPr>
        <w:t xml:space="preserve">УЧЕТА </w:t>
      </w:r>
      <w:r>
        <w:rPr>
          <w:b/>
        </w:rPr>
        <w:t>ЗАЯВОК</w:t>
      </w:r>
    </w:p>
    <w:p w14:paraId="7E2E8925" w14:textId="77777777" w:rsidR="009F32D2" w:rsidRDefault="00A56ED6">
      <w:pPr>
        <w:jc w:val="center"/>
        <w:rPr>
          <w:b/>
        </w:rPr>
      </w:pPr>
      <w:r>
        <w:rPr>
          <w:b/>
        </w:rPr>
        <w:t xml:space="preserve">по комплексному техническому обслуживанию </w:t>
      </w:r>
    </w:p>
    <w:p w14:paraId="5A504E9F" w14:textId="77777777" w:rsidR="009F32D2" w:rsidRDefault="00A56ED6">
      <w:pPr>
        <w:jc w:val="center"/>
        <w:rPr>
          <w:b/>
        </w:rPr>
      </w:pPr>
      <w:r>
        <w:rPr>
          <w:b/>
        </w:rPr>
        <w:t>_____________________________________________________________________________</w:t>
      </w:r>
    </w:p>
    <w:p w14:paraId="55E4FF1B" w14:textId="77777777" w:rsidR="009F32D2" w:rsidRDefault="00A56ED6">
      <w:pPr>
        <w:jc w:val="center"/>
        <w:rPr>
          <w:vertAlign w:val="superscript"/>
        </w:rPr>
      </w:pPr>
      <w:r>
        <w:rPr>
          <w:vertAlign w:val="superscript"/>
        </w:rPr>
        <w:t>(наименование объекта, РФ,)</w:t>
      </w:r>
    </w:p>
    <w:p w14:paraId="4D1B8460" w14:textId="77777777" w:rsidR="009F32D2" w:rsidRDefault="009F32D2">
      <w:pPr>
        <w:jc w:val="center"/>
      </w:pPr>
    </w:p>
    <w:p w14:paraId="33B24159" w14:textId="77777777" w:rsidR="009F32D2" w:rsidRDefault="009F32D2">
      <w:pPr>
        <w:jc w:val="center"/>
      </w:pPr>
    </w:p>
    <w:p w14:paraId="5881D171" w14:textId="77777777" w:rsidR="009F32D2" w:rsidRDefault="00A56ED6">
      <w:pPr>
        <w:ind w:left="1416"/>
        <w:jc w:val="center"/>
      </w:pPr>
      <w:r>
        <w:t xml:space="preserve">       Начат:</w:t>
      </w:r>
    </w:p>
    <w:p w14:paraId="074CBB4A" w14:textId="77777777" w:rsidR="009F32D2" w:rsidRDefault="00A56ED6">
      <w:pPr>
        <w:ind w:left="1416" w:firstLine="708"/>
        <w:jc w:val="center"/>
      </w:pPr>
      <w:r>
        <w:t>Окончен:</w:t>
      </w:r>
    </w:p>
    <w:p w14:paraId="25B9B431" w14:textId="77777777" w:rsidR="009F32D2" w:rsidRDefault="009F32D2">
      <w:pPr>
        <w:ind w:left="1416" w:firstLine="708"/>
        <w:jc w:val="center"/>
      </w:pP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4"/>
        <w:gridCol w:w="888"/>
        <w:gridCol w:w="1141"/>
        <w:gridCol w:w="1883"/>
        <w:gridCol w:w="1616"/>
        <w:gridCol w:w="2267"/>
        <w:gridCol w:w="1559"/>
      </w:tblGrid>
      <w:tr w:rsidR="009F32D2" w14:paraId="66D0DE9A" w14:textId="77777777">
        <w:trPr>
          <w:trHeight w:val="2520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27904" w14:textId="77777777" w:rsidR="009F32D2" w:rsidRDefault="00A56ED6">
            <w:pPr>
              <w:suppressAutoHyphens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Дата подачи заявки</w:t>
            </w:r>
          </w:p>
        </w:tc>
        <w:tc>
          <w:tcPr>
            <w:tcW w:w="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977A6" w14:textId="77777777" w:rsidR="009F32D2" w:rsidRDefault="00A56ED6">
            <w:pPr>
              <w:suppressAutoHyphens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заявки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01C68" w14:textId="77777777" w:rsidR="009F32D2" w:rsidRDefault="00A56ED6">
            <w:pPr>
              <w:suppressAutoHyphens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Кому передана</w:t>
            </w:r>
          </w:p>
        </w:tc>
        <w:tc>
          <w:tcPr>
            <w:tcW w:w="18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E9A6C" w14:textId="77777777" w:rsidR="009F32D2" w:rsidRDefault="00A56ED6">
            <w:pPr>
              <w:suppressAutoHyphens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Краткое описание </w:t>
            </w:r>
            <w:r>
              <w:rPr>
                <w:color w:val="000000"/>
              </w:rPr>
              <w:t>заявки (неисправности, потребности, выявленного дефекта)</w:t>
            </w:r>
          </w:p>
        </w:tc>
        <w:tc>
          <w:tcPr>
            <w:tcW w:w="1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6F682" w14:textId="77777777" w:rsidR="009F32D2" w:rsidRDefault="00A56ED6">
            <w:pPr>
              <w:suppressAutoHyphens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Дата исполнения</w:t>
            </w:r>
          </w:p>
        </w:tc>
        <w:tc>
          <w:tcPr>
            <w:tcW w:w="22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B8177" w14:textId="77777777" w:rsidR="009F32D2" w:rsidRDefault="00A56ED6">
            <w:pPr>
              <w:suppressAutoHyphens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Отметка об исполнении (примечания)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27A75" w14:textId="77777777" w:rsidR="009F32D2" w:rsidRDefault="00A56ED6">
            <w:pPr>
              <w:suppressAutoHyphens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Отметка о закрытии заявки (примечания)</w:t>
            </w:r>
          </w:p>
        </w:tc>
      </w:tr>
      <w:tr w:rsidR="009F32D2" w14:paraId="1294E87C" w14:textId="77777777">
        <w:trPr>
          <w:trHeight w:val="63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89CC6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3482C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49DB8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18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37E9A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C9CDC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22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A5F45" w14:textId="77777777" w:rsidR="009F32D2" w:rsidRDefault="00A56ED6">
            <w:pPr>
              <w:suppressAutoHyphens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(Исполнителя)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58825" w14:textId="77777777" w:rsidR="009F32D2" w:rsidRDefault="00A56ED6">
            <w:pPr>
              <w:suppressAutoHyphens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(Заказчика)</w:t>
            </w:r>
          </w:p>
        </w:tc>
      </w:tr>
      <w:tr w:rsidR="009F32D2" w14:paraId="4C967764" w14:textId="77777777">
        <w:trPr>
          <w:trHeight w:val="31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785E1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8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808B7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11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3379D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18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9416D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16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FBFB3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22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A0C58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86F66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</w:tr>
      <w:tr w:rsidR="009F32D2" w14:paraId="2B031567" w14:textId="77777777">
        <w:trPr>
          <w:trHeight w:val="31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F2147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8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C747E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11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DB522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18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A8509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16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E8023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22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69EB3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6306A8" w14:textId="77777777" w:rsidR="009F32D2" w:rsidRDefault="009F32D2">
            <w:pPr>
              <w:suppressAutoHyphens w:val="0"/>
              <w:rPr>
                <w:color w:val="000000"/>
              </w:rPr>
            </w:pPr>
          </w:p>
        </w:tc>
      </w:tr>
      <w:tr w:rsidR="009F32D2" w14:paraId="19C92996" w14:textId="77777777">
        <w:trPr>
          <w:trHeight w:val="300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58D700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3CF8E2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24E6CB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B6DAC8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F3E6BF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E82127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4CA0FE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F32D2" w14:paraId="72380212" w14:textId="77777777">
        <w:trPr>
          <w:trHeight w:val="300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4D15E4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4DA0BA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1BAB55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889259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63628F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C8ED07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3A00A7" w14:textId="77777777" w:rsidR="009F32D2" w:rsidRDefault="009F32D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69B472F5" w14:textId="77777777" w:rsidR="009F32D2" w:rsidRDefault="009F32D2">
      <w:pPr>
        <w:ind w:left="1416" w:firstLine="708"/>
        <w:jc w:val="center"/>
      </w:pPr>
    </w:p>
    <w:p w14:paraId="4AAB1C1C" w14:textId="77777777" w:rsidR="009F32D2" w:rsidRDefault="009F32D2">
      <w:pPr>
        <w:ind w:left="1416" w:firstLine="708"/>
        <w:jc w:val="center"/>
      </w:pPr>
    </w:p>
    <w:p w14:paraId="216248B9" w14:textId="77777777" w:rsidR="009F32D2" w:rsidRDefault="009F32D2">
      <w:pPr>
        <w:ind w:left="1416" w:firstLine="708"/>
        <w:jc w:val="center"/>
      </w:pPr>
    </w:p>
    <w:p w14:paraId="528C9FEC" w14:textId="77777777" w:rsidR="009F32D2" w:rsidRDefault="009F32D2">
      <w:pPr>
        <w:ind w:left="1416" w:firstLine="708"/>
        <w:jc w:val="center"/>
      </w:pPr>
    </w:p>
    <w:p w14:paraId="77DFFBD8" w14:textId="77777777" w:rsidR="009F32D2" w:rsidRDefault="009F32D2">
      <w:pPr>
        <w:keepNext/>
        <w:tabs>
          <w:tab w:val="left" w:pos="9540"/>
        </w:tabs>
        <w:spacing w:after="120"/>
        <w:jc w:val="right"/>
        <w:rPr>
          <w:b/>
          <w:bCs/>
        </w:rPr>
      </w:pPr>
    </w:p>
    <w:p w14:paraId="66CD88E0" w14:textId="77777777" w:rsidR="009F32D2" w:rsidRDefault="009F32D2">
      <w:pPr>
        <w:keepNext/>
        <w:tabs>
          <w:tab w:val="left" w:pos="9540"/>
        </w:tabs>
        <w:spacing w:after="120"/>
        <w:jc w:val="right"/>
        <w:rPr>
          <w:b/>
          <w:bCs/>
        </w:rPr>
      </w:pPr>
    </w:p>
    <w:tbl>
      <w:tblPr>
        <w:tblW w:w="9863" w:type="dxa"/>
        <w:jc w:val="center"/>
        <w:tblLayout w:type="fixed"/>
        <w:tblLook w:val="00A0" w:firstRow="1" w:lastRow="0" w:firstColumn="1" w:lastColumn="0" w:noHBand="0" w:noVBand="0"/>
      </w:tblPr>
      <w:tblGrid>
        <w:gridCol w:w="5020"/>
        <w:gridCol w:w="4843"/>
      </w:tblGrid>
      <w:tr w:rsidR="009F32D2" w14:paraId="5ED5BD05" w14:textId="77777777">
        <w:trPr>
          <w:trHeight w:val="299"/>
          <w:jc w:val="center"/>
        </w:trPr>
        <w:tc>
          <w:tcPr>
            <w:tcW w:w="5019" w:type="dxa"/>
          </w:tcPr>
          <w:p w14:paraId="7608D981" w14:textId="77777777" w:rsidR="009F32D2" w:rsidRDefault="00A56ED6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</w:tc>
        <w:tc>
          <w:tcPr>
            <w:tcW w:w="4843" w:type="dxa"/>
          </w:tcPr>
          <w:p w14:paraId="4C8D2BCA" w14:textId="77777777" w:rsidR="009F32D2" w:rsidRDefault="00A56ED6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Исполнитель:</w:t>
            </w:r>
          </w:p>
        </w:tc>
      </w:tr>
    </w:tbl>
    <w:p w14:paraId="48C16473" w14:textId="77777777" w:rsidR="009F32D2" w:rsidRDefault="009F32D2">
      <w:pPr>
        <w:spacing w:line="240" w:lineRule="exact"/>
        <w:jc w:val="right"/>
      </w:pPr>
    </w:p>
    <w:sectPr w:rsidR="009F32D2">
      <w:footerReference w:type="even" r:id="rId12"/>
      <w:footerReference w:type="default" r:id="rId13"/>
      <w:footerReference w:type="first" r:id="rId14"/>
      <w:pgSz w:w="11906" w:h="16838"/>
      <w:pgMar w:top="1134" w:right="849" w:bottom="1134" w:left="709" w:header="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2513A" w14:textId="77777777" w:rsidR="00A56ED6" w:rsidRDefault="00A56ED6">
      <w:r>
        <w:separator/>
      </w:r>
    </w:p>
  </w:endnote>
  <w:endnote w:type="continuationSeparator" w:id="0">
    <w:p w14:paraId="067E3E7E" w14:textId="77777777" w:rsidR="00A56ED6" w:rsidRDefault="00A5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1"/>
    <w:family w:val="swiss"/>
    <w:pitch w:val="variable"/>
  </w:font>
  <w:font w:name="Palatino Linotype">
    <w:panose1 w:val="02040502050505030304"/>
    <w:charset w:val="01"/>
    <w:family w:val="roman"/>
    <w:pitch w:val="variable"/>
  </w:font>
  <w:font w:name="Franklin Gothic Book">
    <w:panose1 w:val="020B0503020102020204"/>
    <w:charset w:val="01"/>
    <w:family w:val="swiss"/>
    <w:pitch w:val="variable"/>
  </w:font>
  <w:font w:name="Franklin Gothic Demi">
    <w:panose1 w:val="020B0703020102020204"/>
    <w:charset w:val="01"/>
    <w:family w:val="swiss"/>
    <w:pitch w:val="variable"/>
  </w:font>
  <w:font w:name="Franklin Gothic Demi Cond">
    <w:panose1 w:val="020B0706030402020204"/>
    <w:charset w:val="01"/>
    <w:family w:val="swiss"/>
    <w:pitch w:val="variable"/>
  </w:font>
  <w:font w:name="Arial Narrow">
    <w:panose1 w:val="020B0606020202030204"/>
    <w:charset w:val="01"/>
    <w:family w:val="swiss"/>
    <w:pitch w:val="variable"/>
  </w:font>
  <w:font w:name="Arial Unicode MS">
    <w:panose1 w:val="020B0604020202020204"/>
    <w:charset w:val="01"/>
    <w:family w:val="swiss"/>
    <w:pitch w:val="variable"/>
  </w:font>
  <w:font w:name="Segoe UI">
    <w:panose1 w:val="020B0502040204020203"/>
    <w:charset w:val="01"/>
    <w:family w:val="swiss"/>
    <w:pitch w:val="variable"/>
  </w:font>
  <w:font w:name="Consolas">
    <w:panose1 w:val="020B0609020204030204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Noto Sans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">
    <w:altName w:val="Times New Roman"/>
    <w:panose1 w:val="02020603050405020304"/>
    <w:charset w:val="01"/>
    <w:family w:val="roman"/>
    <w:pitch w:val="variable"/>
  </w:font>
  <w:font w:name="Gelvetsky 12pt">
    <w:charset w:val="01"/>
    <w:family w:val="roman"/>
    <w:pitch w:val="variable"/>
  </w:font>
  <w:font w:name="Antiqua">
    <w:charset w:val="01"/>
    <w:family w:val="roman"/>
    <w:pitch w:val="variable"/>
  </w:font>
  <w:font w:name="PMingLiU">
    <w:altName w:val="新細明體"/>
    <w:panose1 w:val="02020500000000000000"/>
    <w:charset w:val="88"/>
    <w:family w:val="auto"/>
    <w:pitch w:val="variable"/>
    <w:sig w:usb0="00000001" w:usb1="08080000" w:usb2="00000010" w:usb3="00000000" w:csb0="00100000" w:csb1="00000000"/>
  </w:font>
  <w:font w:name="KPMG Logo">
    <w:charset w:val="01"/>
    <w:family w:val="roman"/>
    <w:pitch w:val="variable"/>
  </w:font>
  <w:font w:name="TimesDL">
    <w:charset w:val="01"/>
    <w:family w:val="roman"/>
    <w:pitch w:val="variable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Helvetica">
    <w:panose1 w:val="020B0604020202020204"/>
    <w:charset w:val="01"/>
    <w:family w:val="swiss"/>
    <w:pitch w:val="variable"/>
  </w:font>
  <w:font w:name="ヒラギノ角ゴ Pro W3">
    <w:panose1 w:val="00000000000000000000"/>
    <w:charset w:val="8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71E1A" w14:textId="77777777" w:rsidR="009F32D2" w:rsidRDefault="009F32D2">
    <w:pPr>
      <w:pStyle w:val="af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9897054"/>
      <w:docPartObj>
        <w:docPartGallery w:val="Page Numbers (Bottom of Page)"/>
        <w:docPartUnique/>
      </w:docPartObj>
    </w:sdtPr>
    <w:sdtEndPr/>
    <w:sdtContent>
      <w:p w14:paraId="63AE8688" w14:textId="77777777" w:rsidR="009F32D2" w:rsidRDefault="00A56ED6">
        <w:pPr>
          <w:pStyle w:val="afd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19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0481724"/>
      <w:docPartObj>
        <w:docPartGallery w:val="Page Numbers (Bottom of Page)"/>
        <w:docPartUnique/>
      </w:docPartObj>
    </w:sdtPr>
    <w:sdtEndPr/>
    <w:sdtContent>
      <w:p w14:paraId="7F861D86" w14:textId="77777777" w:rsidR="009F32D2" w:rsidRDefault="00A56ED6">
        <w:pPr>
          <w:pStyle w:val="afd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CBF73" w14:textId="77777777" w:rsidR="00A56ED6" w:rsidRDefault="00A56ED6">
      <w:r>
        <w:separator/>
      </w:r>
    </w:p>
  </w:footnote>
  <w:footnote w:type="continuationSeparator" w:id="0">
    <w:p w14:paraId="129A9059" w14:textId="77777777" w:rsidR="00A56ED6" w:rsidRDefault="00A56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D88"/>
    <w:multiLevelType w:val="multilevel"/>
    <w:tmpl w:val="4D38C85C"/>
    <w:lvl w:ilvl="0">
      <w:start w:val="1"/>
      <w:numFmt w:val="bullet"/>
      <w:pStyle w:val="G1"/>
      <w:lvlText w:val=""/>
      <w:lvlJc w:val="left"/>
      <w:pPr>
        <w:tabs>
          <w:tab w:val="num" w:pos="621"/>
        </w:tabs>
        <w:ind w:left="621" w:hanging="264"/>
      </w:pPr>
      <w:rPr>
        <w:rFonts w:ascii="Symbol" w:hAnsi="Symbol" w:cs="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5372BF"/>
    <w:multiLevelType w:val="multilevel"/>
    <w:tmpl w:val="D4F6643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2"/>
        <w:position w:val="0"/>
        <w:sz w:val="24"/>
        <w:u w:val="none"/>
        <w:vertAlign w:val="baseline"/>
      </w:rPr>
    </w:lvl>
    <w:lvl w:ilvl="1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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6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2" w15:restartNumberingAfterBreak="0">
    <w:nsid w:val="025A6121"/>
    <w:multiLevelType w:val="multilevel"/>
    <w:tmpl w:val="053E9C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7057A03"/>
    <w:multiLevelType w:val="multilevel"/>
    <w:tmpl w:val="3A646D52"/>
    <w:lvl w:ilvl="0">
      <w:start w:val="1"/>
      <w:numFmt w:val="bullet"/>
      <w:pStyle w:val="a0"/>
      <w:lvlText w:val=""/>
      <w:lvlJc w:val="left"/>
      <w:pPr>
        <w:tabs>
          <w:tab w:val="num" w:pos="927"/>
        </w:tabs>
        <w:ind w:left="907" w:hanging="34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8315D84"/>
    <w:multiLevelType w:val="multilevel"/>
    <w:tmpl w:val="B4AE2BD6"/>
    <w:lvl w:ilvl="0"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D116CB1"/>
    <w:multiLevelType w:val="multilevel"/>
    <w:tmpl w:val="27D0D9E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16"/>
        </w:tabs>
        <w:ind w:left="111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947"/>
        </w:tabs>
        <w:ind w:left="720" w:firstLine="0"/>
      </w:pPr>
      <w:rPr>
        <w:rFonts w:cs="Times New Roman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6" w15:restartNumberingAfterBreak="0">
    <w:nsid w:val="15603599"/>
    <w:multiLevelType w:val="multilevel"/>
    <w:tmpl w:val="D5BC1EC0"/>
    <w:lvl w:ilvl="0">
      <w:start w:val="1"/>
      <w:numFmt w:val="decimal"/>
      <w:lvlText w:val="%1"/>
      <w:lvlJc w:val="left"/>
      <w:pPr>
        <w:tabs>
          <w:tab w:val="num" w:pos="680"/>
        </w:tabs>
        <w:ind w:left="0" w:firstLine="34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0" w:firstLine="34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380" w:firstLine="340"/>
      </w:pPr>
      <w:rPr>
        <w:rFonts w:cs="Times New Roman"/>
      </w:rPr>
    </w:lvl>
    <w:lvl w:ilvl="3">
      <w:start w:val="1"/>
      <w:numFmt w:val="decimal"/>
      <w:pStyle w:val="406"/>
      <w:lvlText w:val="%2.%3.%4"/>
      <w:lvlJc w:val="left"/>
      <w:pPr>
        <w:tabs>
          <w:tab w:val="num" w:pos="1440"/>
        </w:tabs>
        <w:ind w:left="380" w:firstLine="340"/>
      </w:pPr>
      <w:rPr>
        <w:rFonts w:cs="Times New Roman"/>
      </w:rPr>
    </w:lvl>
    <w:lvl w:ilvl="4">
      <w:start w:val="1"/>
      <w:numFmt w:val="decimal"/>
      <w:suff w:val="space"/>
      <w:lvlText w:val="%5)"/>
      <w:lvlJc w:val="left"/>
      <w:pPr>
        <w:tabs>
          <w:tab w:val="num" w:pos="0"/>
        </w:tabs>
        <w:ind w:left="0" w:firstLine="340"/>
      </w:pPr>
      <w:rPr>
        <w:rFonts w:cs="Times New Roman"/>
      </w:rPr>
    </w:lvl>
    <w:lvl w:ilvl="5">
      <w:start w:val="1"/>
      <w:numFmt w:val="decimal"/>
      <w:suff w:val="space"/>
      <w:lvlText w:val="%6)"/>
      <w:lvlJc w:val="left"/>
      <w:pPr>
        <w:tabs>
          <w:tab w:val="num" w:pos="0"/>
        </w:tabs>
        <w:ind w:left="680" w:firstLine="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7">
      <w:start w:val="1"/>
      <w:numFmt w:val="decimal"/>
      <w:suff w:val="space"/>
      <w:lvlText w:val="%8."/>
      <w:lvlJc w:val="left"/>
      <w:pPr>
        <w:tabs>
          <w:tab w:val="num" w:pos="0"/>
        </w:tabs>
        <w:ind w:left="567" w:hanging="340"/>
      </w:pPr>
      <w:rPr>
        <w:rFonts w:cs="Times New Roman"/>
      </w:rPr>
    </w:lvl>
    <w:lvl w:ilvl="8">
      <w:start w:val="1"/>
      <w:numFmt w:val="decimal"/>
      <w:suff w:val="space"/>
      <w:lvlText w:val="%8.%9"/>
      <w:lvlJc w:val="left"/>
      <w:pPr>
        <w:tabs>
          <w:tab w:val="num" w:pos="0"/>
        </w:tabs>
        <w:ind w:left="567" w:firstLine="0"/>
      </w:pPr>
      <w:rPr>
        <w:rFonts w:cs="Times New Roman"/>
      </w:rPr>
    </w:lvl>
  </w:abstractNum>
  <w:abstractNum w:abstractNumId="7" w15:restartNumberingAfterBreak="0">
    <w:nsid w:val="1DE50868"/>
    <w:multiLevelType w:val="multilevel"/>
    <w:tmpl w:val="8244CC44"/>
    <w:lvl w:ilvl="0">
      <w:start w:val="1"/>
      <w:numFmt w:val="upperRoman"/>
      <w:pStyle w:val="a1"/>
      <w:lvlText w:val="ЧАСТЬ %1."/>
      <w:lvlJc w:val="left"/>
      <w:pPr>
        <w:tabs>
          <w:tab w:val="num" w:pos="5279"/>
        </w:tabs>
        <w:ind w:left="3839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2"/>
        <w:position w:val="0"/>
        <w:sz w:val="24"/>
        <w:u w:val="none"/>
        <w:vertAlign w:val="baseline"/>
      </w:rPr>
    </w:lvl>
    <w:lvl w:ilvl="1">
      <w:start w:val="1"/>
      <w:numFmt w:val="decimal"/>
      <w:lvlText w:val="РАЗДЕЛ %1.%2"/>
      <w:lvlJc w:val="left"/>
      <w:pPr>
        <w:tabs>
          <w:tab w:val="num" w:pos="5819"/>
        </w:tabs>
        <w:ind w:left="5099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3839"/>
        </w:tabs>
        <w:ind w:left="3839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839"/>
        </w:tabs>
        <w:ind w:left="3839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4199"/>
        </w:tabs>
        <w:ind w:left="4199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199"/>
        </w:tabs>
        <w:ind w:left="4199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559"/>
        </w:tabs>
        <w:ind w:left="4559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559"/>
        </w:tabs>
        <w:ind w:left="4559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919"/>
        </w:tabs>
        <w:ind w:left="4919" w:hanging="1800"/>
      </w:pPr>
      <w:rPr>
        <w:rFonts w:cs="Times New Roman"/>
      </w:rPr>
    </w:lvl>
  </w:abstractNum>
  <w:abstractNum w:abstractNumId="8" w15:restartNumberingAfterBreak="0">
    <w:nsid w:val="2052253D"/>
    <w:multiLevelType w:val="multilevel"/>
    <w:tmpl w:val="86A00C20"/>
    <w:lvl w:ilvl="0">
      <w:start w:val="1"/>
      <w:numFmt w:val="decimal"/>
      <w:pStyle w:val="72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809744B"/>
    <w:multiLevelType w:val="multilevel"/>
    <w:tmpl w:val="5CE8C5FA"/>
    <w:lvl w:ilvl="0">
      <w:start w:val="1"/>
      <w:numFmt w:val="decimal"/>
      <w:pStyle w:val="223"/>
      <w:suff w:val="space"/>
      <w:lvlText w:val="РАЗДЕЛ %1."/>
      <w:lvlJc w:val="left"/>
      <w:pPr>
        <w:tabs>
          <w:tab w:val="num" w:pos="0"/>
        </w:tabs>
        <w:ind w:left="641" w:hanging="357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357" w:hanging="357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407" w:firstLine="153"/>
      </w:pPr>
      <w:rPr>
        <w:rFonts w:ascii="Times New Roman" w:hAnsi="Times New Roman" w:cs="Times New Roman"/>
        <w:color w:val="auto"/>
        <w:sz w:val="28"/>
        <w:szCs w:val="28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7445" w:hanging="357"/>
      </w:pPr>
      <w:rPr>
        <w:rFonts w:ascii="Times New Roman" w:hAnsi="Times New Roman" w:cs="Times New Roman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42" w:hanging="357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34" w:hanging="357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26" w:hanging="357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18" w:hanging="357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010" w:hanging="357"/>
      </w:pPr>
    </w:lvl>
  </w:abstractNum>
  <w:abstractNum w:abstractNumId="10" w15:restartNumberingAfterBreak="0">
    <w:nsid w:val="38666831"/>
    <w:multiLevelType w:val="multilevel"/>
    <w:tmpl w:val="BC208CAC"/>
    <w:lvl w:ilvl="0">
      <w:numFmt w:val="bullet"/>
      <w:lvlText w:val="•"/>
      <w:lvlJc w:val="left"/>
      <w:pPr>
        <w:tabs>
          <w:tab w:val="num" w:pos="0"/>
        </w:tabs>
        <w:ind w:left="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392F11C6"/>
    <w:multiLevelType w:val="multilevel"/>
    <w:tmpl w:val="016CCB32"/>
    <w:lvl w:ilvl="0">
      <w:numFmt w:val="bullet"/>
      <w:lvlText w:val="•"/>
      <w:lvlJc w:val="left"/>
      <w:pPr>
        <w:tabs>
          <w:tab w:val="num" w:pos="0"/>
        </w:tabs>
        <w:ind w:left="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3BD63ABC"/>
    <w:multiLevelType w:val="multilevel"/>
    <w:tmpl w:val="F13C283C"/>
    <w:lvl w:ilvl="0">
      <w:start w:val="1"/>
      <w:numFmt w:val="bullet"/>
      <w:pStyle w:val="71"/>
      <w:lvlText w:val="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F351E71"/>
    <w:multiLevelType w:val="multilevel"/>
    <w:tmpl w:val="0D92E3D6"/>
    <w:lvl w:ilvl="0">
      <w:start w:val="1"/>
      <w:numFmt w:val="bullet"/>
      <w:pStyle w:val="SMLst"/>
      <w:lvlText w:val="-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1B44A93"/>
    <w:multiLevelType w:val="multilevel"/>
    <w:tmpl w:val="7DCA2236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5.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1225CE2"/>
    <w:multiLevelType w:val="multilevel"/>
    <w:tmpl w:val="308E38A6"/>
    <w:lvl w:ilvl="0">
      <w:start w:val="1"/>
      <w:numFmt w:val="bullet"/>
      <w:pStyle w:val="a3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50037C2"/>
    <w:multiLevelType w:val="multilevel"/>
    <w:tmpl w:val="74E02C32"/>
    <w:lvl w:ilvl="0">
      <w:start w:val="1"/>
      <w:numFmt w:val="bullet"/>
      <w:pStyle w:val="G2"/>
      <w:lvlText w:val=""/>
      <w:lvlJc w:val="left"/>
      <w:pPr>
        <w:tabs>
          <w:tab w:val="num" w:pos="1247"/>
        </w:tabs>
        <w:ind w:left="1247" w:hanging="396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554E67FF"/>
    <w:multiLevelType w:val="multilevel"/>
    <w:tmpl w:val="D146DF96"/>
    <w:lvl w:ilvl="0">
      <w:start w:val="1"/>
      <w:numFmt w:val="bullet"/>
      <w:pStyle w:val="SMarkList"/>
      <w:lvlText w:val="-"/>
      <w:lvlJc w:val="left"/>
      <w:pPr>
        <w:tabs>
          <w:tab w:val="num" w:pos="0"/>
        </w:tabs>
        <w:ind w:left="1647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5C9874D6"/>
    <w:multiLevelType w:val="multilevel"/>
    <w:tmpl w:val="0370353A"/>
    <w:lvl w:ilvl="0">
      <w:start w:val="1"/>
      <w:numFmt w:val="decimal"/>
      <w:pStyle w:val="a4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isLgl/>
      <w:lvlText w:val="5.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19" w15:restartNumberingAfterBreak="0">
    <w:nsid w:val="6A190D66"/>
    <w:multiLevelType w:val="multilevel"/>
    <w:tmpl w:val="50C06A0C"/>
    <w:lvl w:ilvl="0">
      <w:start w:val="1"/>
      <w:numFmt w:val="decimal"/>
      <w:pStyle w:val="a5"/>
      <w:lvlText w:val="%1)."/>
      <w:lvlJc w:val="left"/>
      <w:pPr>
        <w:tabs>
          <w:tab w:val="num" w:pos="567"/>
        </w:tabs>
        <w:ind w:left="567" w:hanging="567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B317C02"/>
    <w:multiLevelType w:val="multilevel"/>
    <w:tmpl w:val="3BA49144"/>
    <w:lvl w:ilvl="0">
      <w:numFmt w:val="bullet"/>
      <w:lvlText w:val="•"/>
      <w:lvlJc w:val="left"/>
      <w:pPr>
        <w:tabs>
          <w:tab w:val="num" w:pos="0"/>
        </w:tabs>
        <w:ind w:left="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733879EF"/>
    <w:multiLevelType w:val="multilevel"/>
    <w:tmpl w:val="37FABEAC"/>
    <w:lvl w:ilvl="0">
      <w:start w:val="1"/>
      <w:numFmt w:val="decimal"/>
      <w:pStyle w:val="111"/>
      <w:lvlText w:val="%1."/>
      <w:lvlJc w:val="left"/>
      <w:pPr>
        <w:tabs>
          <w:tab w:val="num" w:pos="540"/>
        </w:tabs>
        <w:ind w:left="540" w:hanging="540"/>
      </w:pPr>
    </w:lvl>
    <w:lvl w:ilvl="1">
      <w:start w:val="5"/>
      <w:numFmt w:val="decimal"/>
      <w:lvlText w:val="1.%2."/>
      <w:lvlJc w:val="left"/>
      <w:pPr>
        <w:tabs>
          <w:tab w:val="num" w:pos="900"/>
        </w:tabs>
        <w:ind w:left="900" w:hanging="54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2" w15:restartNumberingAfterBreak="0">
    <w:nsid w:val="773D3DF1"/>
    <w:multiLevelType w:val="multilevel"/>
    <w:tmpl w:val="2B50146A"/>
    <w:lvl w:ilvl="0">
      <w:start w:val="1"/>
      <w:numFmt w:val="decimal"/>
      <w:pStyle w:val="CharChar1CharChar1CharChar"/>
      <w:lvlText w:val="%1"/>
      <w:lvlJc w:val="left"/>
      <w:pPr>
        <w:tabs>
          <w:tab w:val="num" w:pos="680"/>
        </w:tabs>
        <w:ind w:left="0" w:firstLine="34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0" w:firstLine="34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380" w:firstLine="34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920" w:firstLine="340"/>
      </w:pPr>
      <w:rPr>
        <w:rFonts w:cs="Times New Roman"/>
      </w:rPr>
    </w:lvl>
    <w:lvl w:ilvl="4">
      <w:start w:val="1"/>
      <w:numFmt w:val="decimal"/>
      <w:suff w:val="space"/>
      <w:lvlText w:val="%5)"/>
      <w:lvlJc w:val="left"/>
      <w:pPr>
        <w:tabs>
          <w:tab w:val="num" w:pos="0"/>
        </w:tabs>
        <w:ind w:left="0" w:firstLine="340"/>
      </w:pPr>
      <w:rPr>
        <w:rFonts w:cs="Times New Roman"/>
      </w:rPr>
    </w:lvl>
    <w:lvl w:ilvl="5">
      <w:start w:val="1"/>
      <w:numFmt w:val="decimal"/>
      <w:suff w:val="space"/>
      <w:lvlText w:val="%6)"/>
      <w:lvlJc w:val="left"/>
      <w:pPr>
        <w:tabs>
          <w:tab w:val="num" w:pos="0"/>
        </w:tabs>
        <w:ind w:left="680" w:firstLine="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7">
      <w:start w:val="1"/>
      <w:numFmt w:val="decimal"/>
      <w:suff w:val="space"/>
      <w:lvlText w:val="%8."/>
      <w:lvlJc w:val="left"/>
      <w:pPr>
        <w:tabs>
          <w:tab w:val="num" w:pos="0"/>
        </w:tabs>
        <w:ind w:left="567" w:hanging="340"/>
      </w:pPr>
      <w:rPr>
        <w:rFonts w:cs="Times New Roman"/>
      </w:rPr>
    </w:lvl>
    <w:lvl w:ilvl="8">
      <w:start w:val="1"/>
      <w:numFmt w:val="decimal"/>
      <w:suff w:val="space"/>
      <w:lvlText w:val="%8.%9"/>
      <w:lvlJc w:val="left"/>
      <w:pPr>
        <w:tabs>
          <w:tab w:val="num" w:pos="0"/>
        </w:tabs>
        <w:ind w:left="567" w:firstLine="0"/>
      </w:pPr>
      <w:rPr>
        <w:rFonts w:cs="Times New Roman"/>
      </w:rPr>
    </w:lvl>
  </w:abstractNum>
  <w:abstractNum w:abstractNumId="23" w15:restartNumberingAfterBreak="0">
    <w:nsid w:val="7D8369EC"/>
    <w:multiLevelType w:val="multilevel"/>
    <w:tmpl w:val="8F2E7DC6"/>
    <w:lvl w:ilvl="0">
      <w:numFmt w:val="bullet"/>
      <w:lvlText w:val="•"/>
      <w:lvlJc w:val="left"/>
      <w:pPr>
        <w:tabs>
          <w:tab w:val="num" w:pos="0"/>
        </w:tabs>
        <w:ind w:left="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4"/>
  </w:num>
  <w:num w:numId="2">
    <w:abstractNumId w:val="6"/>
  </w:num>
  <w:num w:numId="3">
    <w:abstractNumId w:val="22"/>
  </w:num>
  <w:num w:numId="4">
    <w:abstractNumId w:val="16"/>
  </w:num>
  <w:num w:numId="5">
    <w:abstractNumId w:val="19"/>
  </w:num>
  <w:num w:numId="6">
    <w:abstractNumId w:val="17"/>
  </w:num>
  <w:num w:numId="7">
    <w:abstractNumId w:val="0"/>
  </w:num>
  <w:num w:numId="8">
    <w:abstractNumId w:val="21"/>
  </w:num>
  <w:num w:numId="9">
    <w:abstractNumId w:val="13"/>
  </w:num>
  <w:num w:numId="10">
    <w:abstractNumId w:val="5"/>
  </w:num>
  <w:num w:numId="11">
    <w:abstractNumId w:val="7"/>
  </w:num>
  <w:num w:numId="12">
    <w:abstractNumId w:val="1"/>
  </w:num>
  <w:num w:numId="13">
    <w:abstractNumId w:val="8"/>
  </w:num>
  <w:num w:numId="14">
    <w:abstractNumId w:val="12"/>
  </w:num>
  <w:num w:numId="15">
    <w:abstractNumId w:val="3"/>
  </w:num>
  <w:num w:numId="16">
    <w:abstractNumId w:val="9"/>
  </w:num>
  <w:num w:numId="17">
    <w:abstractNumId w:val="15"/>
  </w:num>
  <w:num w:numId="18">
    <w:abstractNumId w:val="18"/>
  </w:num>
  <w:num w:numId="19">
    <w:abstractNumId w:val="14"/>
  </w:num>
  <w:num w:numId="20">
    <w:abstractNumId w:val="20"/>
  </w:num>
  <w:num w:numId="21">
    <w:abstractNumId w:val="11"/>
  </w:num>
  <w:num w:numId="22">
    <w:abstractNumId w:val="23"/>
  </w:num>
  <w:num w:numId="23">
    <w:abstractNumId w:val="10"/>
  </w:num>
  <w:num w:numId="24">
    <w:abstractNumId w:val="2"/>
  </w:num>
  <w:num w:numId="25">
    <w:abstractNumId w:val="4"/>
    <w:lvlOverride w:ilvl="0">
      <w:lvl w:ilvl="0">
        <w:numFmt w:val="bullet"/>
        <w:lvlText w:val="•"/>
        <w:lvlJc w:val="left"/>
        <w:pPr>
          <w:tabs>
            <w:tab w:val="num" w:pos="0"/>
          </w:tabs>
          <w:ind w:left="0" w:hanging="360"/>
        </w:pPr>
        <w:rPr>
          <w:rFonts w:ascii="Times New Roman" w:hAnsi="Times New Roman" w:cs="Times New Roman" w:hint="default"/>
        </w:rPr>
      </w:lvl>
    </w:lvlOverride>
  </w:num>
  <w:num w:numId="26">
    <w:abstractNumId w:val="4"/>
    <w:lvlOverride w:ilvl="0">
      <w:lvl w:ilvl="0">
        <w:numFmt w:val="bullet"/>
        <w:lvlText w:val="•"/>
        <w:lvlJc w:val="left"/>
        <w:pPr>
          <w:tabs>
            <w:tab w:val="num" w:pos="0"/>
          </w:tabs>
          <w:ind w:left="0" w:hanging="360"/>
        </w:pPr>
        <w:rPr>
          <w:rFonts w:ascii="Times New Roman" w:hAnsi="Times New Roman" w:cs="Times New Roman" w:hint="default"/>
        </w:rPr>
      </w:lvl>
    </w:lvlOverride>
  </w:num>
  <w:num w:numId="27">
    <w:abstractNumId w:val="4"/>
    <w:lvlOverride w:ilvl="0">
      <w:lvl w:ilvl="0">
        <w:numFmt w:val="bullet"/>
        <w:lvlText w:val="•"/>
        <w:lvlJc w:val="left"/>
        <w:pPr>
          <w:tabs>
            <w:tab w:val="num" w:pos="0"/>
          </w:tabs>
          <w:ind w:left="0" w:hanging="360"/>
        </w:pPr>
        <w:rPr>
          <w:rFonts w:ascii="Times New Roman" w:hAnsi="Times New Roman" w:cs="Times New Roman" w:hint="default"/>
        </w:rPr>
      </w:lvl>
    </w:lvlOverride>
  </w:num>
  <w:num w:numId="28">
    <w:abstractNumId w:val="4"/>
    <w:lvlOverride w:ilvl="0">
      <w:lvl w:ilvl="0">
        <w:numFmt w:val="bullet"/>
        <w:lvlText w:val="•"/>
        <w:lvlJc w:val="left"/>
        <w:pPr>
          <w:tabs>
            <w:tab w:val="num" w:pos="0"/>
          </w:tabs>
          <w:ind w:left="0" w:hanging="36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2D2"/>
    <w:rsid w:val="0039734E"/>
    <w:rsid w:val="009F32D2"/>
    <w:rsid w:val="00A5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EECB5"/>
  <w15:docId w15:val="{05B78EB4-B4EE-4697-B692-E64580F3C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6">
    <w:name w:val="Normal"/>
    <w:qFormat/>
    <w:rsid w:val="00E63B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6"/>
    <w:next w:val="a6"/>
    <w:link w:val="11"/>
    <w:uiPriority w:val="9"/>
    <w:qFormat/>
    <w:rsid w:val="00C258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6"/>
    <w:next w:val="a6"/>
    <w:link w:val="20"/>
    <w:uiPriority w:val="9"/>
    <w:qFormat/>
    <w:rsid w:val="00473E77"/>
    <w:pPr>
      <w:keepNext/>
      <w:ind w:left="360"/>
      <w:jc w:val="center"/>
      <w:outlineLvl w:val="1"/>
    </w:pPr>
    <w:rPr>
      <w:b/>
      <w:bCs/>
      <w:sz w:val="28"/>
      <w:szCs w:val="28"/>
      <w:lang w:eastAsia="ar-SA"/>
    </w:rPr>
  </w:style>
  <w:style w:type="paragraph" w:styleId="3">
    <w:name w:val="heading 3"/>
    <w:basedOn w:val="a6"/>
    <w:next w:val="a6"/>
    <w:link w:val="30"/>
    <w:uiPriority w:val="9"/>
    <w:qFormat/>
    <w:rsid w:val="000056B9"/>
    <w:pPr>
      <w:keepNext/>
      <w:jc w:val="center"/>
      <w:outlineLvl w:val="2"/>
    </w:pPr>
    <w:rPr>
      <w:b/>
      <w:bCs/>
      <w:sz w:val="28"/>
      <w:szCs w:val="28"/>
      <w:lang w:eastAsia="ar-SA"/>
    </w:rPr>
  </w:style>
  <w:style w:type="paragraph" w:styleId="4">
    <w:name w:val="heading 4"/>
    <w:basedOn w:val="a6"/>
    <w:next w:val="a6"/>
    <w:link w:val="40"/>
    <w:uiPriority w:val="9"/>
    <w:unhideWhenUsed/>
    <w:qFormat/>
    <w:rsid w:val="0090077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6"/>
    <w:next w:val="a6"/>
    <w:link w:val="50"/>
    <w:uiPriority w:val="9"/>
    <w:qFormat/>
    <w:rsid w:val="000056B9"/>
    <w:pPr>
      <w:keepNext/>
      <w:jc w:val="center"/>
      <w:outlineLvl w:val="4"/>
    </w:pPr>
    <w:rPr>
      <w:rFonts w:eastAsia="SimSun"/>
      <w:b/>
      <w:bCs/>
      <w:lang w:eastAsia="ar-SA"/>
    </w:rPr>
  </w:style>
  <w:style w:type="paragraph" w:styleId="6">
    <w:name w:val="heading 6"/>
    <w:basedOn w:val="a6"/>
    <w:next w:val="a6"/>
    <w:link w:val="60"/>
    <w:uiPriority w:val="9"/>
    <w:qFormat/>
    <w:rsid w:val="000056B9"/>
    <w:pPr>
      <w:keepNext/>
      <w:outlineLvl w:val="5"/>
    </w:pPr>
    <w:rPr>
      <w:rFonts w:eastAsia="SimSun"/>
      <w:b/>
      <w:bCs/>
      <w:sz w:val="22"/>
      <w:szCs w:val="22"/>
      <w:u w:val="single"/>
      <w:lang w:eastAsia="ar-SA"/>
    </w:rPr>
  </w:style>
  <w:style w:type="paragraph" w:styleId="7">
    <w:name w:val="heading 7"/>
    <w:basedOn w:val="a6"/>
    <w:next w:val="a6"/>
    <w:link w:val="70"/>
    <w:uiPriority w:val="9"/>
    <w:qFormat/>
    <w:rsid w:val="000056B9"/>
    <w:pPr>
      <w:keepNext/>
      <w:ind w:firstLine="708"/>
      <w:jc w:val="center"/>
      <w:outlineLvl w:val="6"/>
    </w:pPr>
    <w:rPr>
      <w:b/>
      <w:bCs/>
      <w:lang w:eastAsia="ar-SA"/>
    </w:rPr>
  </w:style>
  <w:style w:type="paragraph" w:styleId="8">
    <w:name w:val="heading 8"/>
    <w:basedOn w:val="a6"/>
    <w:next w:val="a6"/>
    <w:link w:val="80"/>
    <w:uiPriority w:val="9"/>
    <w:qFormat/>
    <w:rsid w:val="000056B9"/>
    <w:pPr>
      <w:keepNext/>
      <w:jc w:val="center"/>
      <w:outlineLvl w:val="7"/>
    </w:pPr>
    <w:rPr>
      <w:b/>
      <w:bCs/>
      <w:sz w:val="28"/>
      <w:szCs w:val="28"/>
      <w:lang w:eastAsia="ar-SA"/>
    </w:rPr>
  </w:style>
  <w:style w:type="paragraph" w:styleId="9">
    <w:name w:val="heading 9"/>
    <w:basedOn w:val="a6"/>
    <w:next w:val="a6"/>
    <w:link w:val="90"/>
    <w:uiPriority w:val="9"/>
    <w:qFormat/>
    <w:rsid w:val="000056B9"/>
    <w:pPr>
      <w:keepNext/>
      <w:tabs>
        <w:tab w:val="left" w:pos="480"/>
      </w:tabs>
      <w:ind w:left="480" w:hanging="480"/>
      <w:jc w:val="center"/>
      <w:outlineLvl w:val="8"/>
    </w:pPr>
    <w:rPr>
      <w:b/>
      <w:bCs/>
      <w:lang w:eastAsia="ar-SA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aa">
    <w:name w:val="Основной текст Знак"/>
    <w:basedOn w:val="a7"/>
    <w:link w:val="ab"/>
    <w:qFormat/>
    <w:rsid w:val="00E7221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7"/>
    <w:link w:val="2"/>
    <w:uiPriority w:val="9"/>
    <w:qFormat/>
    <w:rsid w:val="00473E77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ac">
    <w:name w:val="Текст выноски Знак"/>
    <w:basedOn w:val="a7"/>
    <w:link w:val="ad"/>
    <w:qFormat/>
    <w:rsid w:val="00D54C4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Абзац списка Знак"/>
    <w:link w:val="af"/>
    <w:uiPriority w:val="99"/>
    <w:qFormat/>
    <w:locked/>
    <w:rsid w:val="002B2A3D"/>
    <w:rPr>
      <w:rFonts w:eastAsiaTheme="minorEastAsia"/>
      <w:lang w:eastAsia="ru-RU"/>
    </w:rPr>
  </w:style>
  <w:style w:type="character" w:customStyle="1" w:styleId="FontStyle15">
    <w:name w:val="Font Style15"/>
    <w:uiPriority w:val="99"/>
    <w:qFormat/>
    <w:rsid w:val="00BA40C9"/>
    <w:rPr>
      <w:rFonts w:ascii="Times New Roman" w:hAnsi="Times New Roman" w:cs="Times New Roman"/>
      <w:b/>
      <w:bCs/>
      <w:sz w:val="16"/>
      <w:szCs w:val="16"/>
    </w:rPr>
  </w:style>
  <w:style w:type="character" w:customStyle="1" w:styleId="110">
    <w:name w:val="_Нумерованный 1 Знак1"/>
    <w:link w:val="12"/>
    <w:qFormat/>
    <w:rsid w:val="00BA40C9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ecattext">
    <w:name w:val="ecattext"/>
    <w:basedOn w:val="a7"/>
    <w:qFormat/>
    <w:rsid w:val="009E38EC"/>
  </w:style>
  <w:style w:type="character" w:customStyle="1" w:styleId="ecatbody">
    <w:name w:val="ecatbody"/>
    <w:basedOn w:val="a7"/>
    <w:qFormat/>
    <w:rsid w:val="00E61658"/>
  </w:style>
  <w:style w:type="character" w:styleId="af0">
    <w:name w:val="Hyperlink"/>
    <w:basedOn w:val="a7"/>
    <w:uiPriority w:val="99"/>
    <w:unhideWhenUsed/>
    <w:rsid w:val="00E61658"/>
    <w:rPr>
      <w:color w:val="0000FF"/>
      <w:u w:val="single"/>
    </w:rPr>
  </w:style>
  <w:style w:type="character" w:styleId="af1">
    <w:name w:val="annotation reference"/>
    <w:uiPriority w:val="99"/>
    <w:qFormat/>
    <w:rsid w:val="006B284A"/>
    <w:rPr>
      <w:sz w:val="16"/>
    </w:rPr>
  </w:style>
  <w:style w:type="character" w:customStyle="1" w:styleId="af2">
    <w:name w:val="Текст примечания Знак"/>
    <w:basedOn w:val="a7"/>
    <w:link w:val="af3"/>
    <w:uiPriority w:val="99"/>
    <w:qFormat/>
    <w:rsid w:val="006B284A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f4">
    <w:name w:val="Тема примечания Знак"/>
    <w:basedOn w:val="af2"/>
    <w:link w:val="af5"/>
    <w:qFormat/>
    <w:rsid w:val="00DF3E6F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1">
    <w:name w:val="Заголовок 1 Знак"/>
    <w:basedOn w:val="a7"/>
    <w:link w:val="10"/>
    <w:uiPriority w:val="9"/>
    <w:qFormat/>
    <w:rsid w:val="00C258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7"/>
    <w:link w:val="4"/>
    <w:uiPriority w:val="9"/>
    <w:qFormat/>
    <w:rsid w:val="0090077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customStyle="1" w:styleId="13">
    <w:name w:val="Текст примечания Знак1"/>
    <w:basedOn w:val="a7"/>
    <w:uiPriority w:val="99"/>
    <w:qFormat/>
    <w:rsid w:val="0090077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nsPlusNormal">
    <w:name w:val="ConsPlusNormal Знак"/>
    <w:link w:val="ConsPlusNormal0"/>
    <w:qFormat/>
    <w:locked/>
    <w:rsid w:val="007B57F8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6">
    <w:name w:val="Текст сноски Знак"/>
    <w:basedOn w:val="a7"/>
    <w:uiPriority w:val="99"/>
    <w:qFormat/>
    <w:rsid w:val="00CB7F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кст сноски Знак1"/>
    <w:basedOn w:val="a7"/>
    <w:link w:val="af7"/>
    <w:qFormat/>
    <w:rsid w:val="00CB7F8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8">
    <w:name w:val="Символ сноски"/>
    <w:qFormat/>
    <w:rsid w:val="000056B9"/>
    <w:rPr>
      <w:vertAlign w:val="superscript"/>
    </w:rPr>
  </w:style>
  <w:style w:type="character" w:styleId="af9">
    <w:name w:val="footnote reference"/>
    <w:rPr>
      <w:vertAlign w:val="superscript"/>
    </w:rPr>
  </w:style>
  <w:style w:type="character" w:customStyle="1" w:styleId="afa">
    <w:name w:val="Верхний колонтитул Знак"/>
    <w:basedOn w:val="a7"/>
    <w:link w:val="afb"/>
    <w:qFormat/>
    <w:rsid w:val="00A654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Нижний колонтитул Знак"/>
    <w:basedOn w:val="a7"/>
    <w:link w:val="afd"/>
    <w:qFormat/>
    <w:rsid w:val="00A654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7"/>
    <w:link w:val="3"/>
    <w:uiPriority w:val="9"/>
    <w:qFormat/>
    <w:rsid w:val="000056B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7"/>
    <w:link w:val="5"/>
    <w:uiPriority w:val="9"/>
    <w:qFormat/>
    <w:rsid w:val="000056B9"/>
    <w:rPr>
      <w:rFonts w:ascii="Times New Roman" w:eastAsia="SimSun" w:hAnsi="Times New Roman" w:cs="Times New Roman"/>
      <w:b/>
      <w:bCs/>
      <w:sz w:val="24"/>
      <w:szCs w:val="24"/>
      <w:lang w:eastAsia="ar-SA"/>
    </w:rPr>
  </w:style>
  <w:style w:type="character" w:customStyle="1" w:styleId="60">
    <w:name w:val="Заголовок 6 Знак"/>
    <w:basedOn w:val="a7"/>
    <w:link w:val="6"/>
    <w:uiPriority w:val="9"/>
    <w:qFormat/>
    <w:rsid w:val="000056B9"/>
    <w:rPr>
      <w:rFonts w:ascii="Times New Roman" w:eastAsia="SimSun" w:hAnsi="Times New Roman" w:cs="Times New Roman"/>
      <w:b/>
      <w:bCs/>
      <w:u w:val="single"/>
      <w:lang w:eastAsia="ar-SA"/>
    </w:rPr>
  </w:style>
  <w:style w:type="character" w:customStyle="1" w:styleId="70">
    <w:name w:val="Заголовок 7 Знак"/>
    <w:basedOn w:val="a7"/>
    <w:link w:val="7"/>
    <w:uiPriority w:val="9"/>
    <w:qFormat/>
    <w:rsid w:val="000056B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80">
    <w:name w:val="Заголовок 8 Знак"/>
    <w:basedOn w:val="a7"/>
    <w:link w:val="8"/>
    <w:uiPriority w:val="9"/>
    <w:qFormat/>
    <w:rsid w:val="000056B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90">
    <w:name w:val="Заголовок 9 Знак"/>
    <w:basedOn w:val="a7"/>
    <w:link w:val="9"/>
    <w:uiPriority w:val="9"/>
    <w:qFormat/>
    <w:rsid w:val="000056B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WW8Num1z0">
    <w:name w:val="WW8Num1z0"/>
    <w:qFormat/>
    <w:rsid w:val="000056B9"/>
    <w:rPr>
      <w:rFonts w:cs="Times New Roman"/>
    </w:rPr>
  </w:style>
  <w:style w:type="character" w:customStyle="1" w:styleId="WW8Num2z0">
    <w:name w:val="WW8Num2z0"/>
    <w:qFormat/>
    <w:rsid w:val="000056B9"/>
    <w:rPr>
      <w:rFonts w:cs="Times New Roman"/>
    </w:rPr>
  </w:style>
  <w:style w:type="character" w:customStyle="1" w:styleId="WW8Num7z0">
    <w:name w:val="WW8Num7z0"/>
    <w:qFormat/>
    <w:rsid w:val="000056B9"/>
    <w:rPr>
      <w:rFonts w:cs="Times New Roman"/>
    </w:rPr>
  </w:style>
  <w:style w:type="character" w:customStyle="1" w:styleId="WW8Num10z0">
    <w:name w:val="WW8Num10z0"/>
    <w:qFormat/>
    <w:rsid w:val="000056B9"/>
    <w:rPr>
      <w:rFonts w:ascii="Symbol" w:hAnsi="Symbol"/>
    </w:rPr>
  </w:style>
  <w:style w:type="character" w:customStyle="1" w:styleId="WW8Num18z0">
    <w:name w:val="WW8Num18z0"/>
    <w:qFormat/>
    <w:rsid w:val="000056B9"/>
    <w:rPr>
      <w:rFonts w:ascii="Times New Roman" w:hAnsi="Times New Roman"/>
    </w:rPr>
  </w:style>
  <w:style w:type="character" w:customStyle="1" w:styleId="WW8Num19z0">
    <w:name w:val="WW8Num19z0"/>
    <w:qFormat/>
    <w:rsid w:val="000056B9"/>
    <w:rPr>
      <w:rFonts w:ascii="Times New Roman" w:hAnsi="Times New Roman"/>
    </w:rPr>
  </w:style>
  <w:style w:type="character" w:customStyle="1" w:styleId="WW8Num21z0">
    <w:name w:val="WW8Num21z0"/>
    <w:qFormat/>
    <w:rsid w:val="000056B9"/>
    <w:rPr>
      <w:sz w:val="24"/>
    </w:rPr>
  </w:style>
  <w:style w:type="character" w:customStyle="1" w:styleId="WW8Num29z0">
    <w:name w:val="WW8Num29z0"/>
    <w:qFormat/>
    <w:rsid w:val="000056B9"/>
    <w:rPr>
      <w:rFonts w:cs="Times New Roman"/>
    </w:rPr>
  </w:style>
  <w:style w:type="character" w:customStyle="1" w:styleId="WW8Num34z0">
    <w:name w:val="WW8Num34z0"/>
    <w:qFormat/>
    <w:rsid w:val="000056B9"/>
    <w:rPr>
      <w:rFonts w:cs="Times New Roman"/>
    </w:rPr>
  </w:style>
  <w:style w:type="character" w:customStyle="1" w:styleId="WW8Num34z2">
    <w:name w:val="WW8Num34z2"/>
    <w:qFormat/>
    <w:rsid w:val="000056B9"/>
    <w:rPr>
      <w:rFonts w:cs="Times New Roman"/>
      <w:color w:val="000000"/>
    </w:rPr>
  </w:style>
  <w:style w:type="character" w:customStyle="1" w:styleId="WW8Num36z0">
    <w:name w:val="WW8Num36z0"/>
    <w:qFormat/>
    <w:rsid w:val="000056B9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kern w:val="2"/>
      <w:position w:val="0"/>
      <w:sz w:val="24"/>
      <w:u w:val="none"/>
      <w:vertAlign w:val="baseline"/>
    </w:rPr>
  </w:style>
  <w:style w:type="character" w:customStyle="1" w:styleId="WW8Num36z1">
    <w:name w:val="WW8Num36z1"/>
    <w:qFormat/>
    <w:rsid w:val="000056B9"/>
    <w:rPr>
      <w:rFonts w:cs="Times New Roman"/>
    </w:rPr>
  </w:style>
  <w:style w:type="character" w:customStyle="1" w:styleId="WW8Num37z0">
    <w:name w:val="WW8Num37z0"/>
    <w:qFormat/>
    <w:rsid w:val="000056B9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kern w:val="2"/>
      <w:position w:val="0"/>
      <w:sz w:val="24"/>
      <w:u w:val="none"/>
      <w:vertAlign w:val="baseline"/>
    </w:rPr>
  </w:style>
  <w:style w:type="character" w:customStyle="1" w:styleId="WW8Num37z1">
    <w:name w:val="WW8Num37z1"/>
    <w:qFormat/>
    <w:rsid w:val="000056B9"/>
    <w:rPr>
      <w:rFonts w:cs="Times New Roman"/>
    </w:rPr>
  </w:style>
  <w:style w:type="character" w:customStyle="1" w:styleId="WW8Num37z3">
    <w:name w:val="WW8Num37z3"/>
    <w:qFormat/>
    <w:rsid w:val="000056B9"/>
    <w:rPr>
      <w:rFonts w:ascii="Wingdings" w:hAnsi="Wingdings"/>
      <w:sz w:val="16"/>
    </w:rPr>
  </w:style>
  <w:style w:type="character" w:customStyle="1" w:styleId="WW8Num37z4">
    <w:name w:val="WW8Num37z4"/>
    <w:qFormat/>
    <w:rsid w:val="000056B9"/>
    <w:rPr>
      <w:rFonts w:ascii="Symbol" w:hAnsi="Symbol"/>
    </w:rPr>
  </w:style>
  <w:style w:type="character" w:customStyle="1" w:styleId="Absatz-Standardschriftart">
    <w:name w:val="Absatz-Standardschriftart"/>
    <w:qFormat/>
    <w:rsid w:val="000056B9"/>
  </w:style>
  <w:style w:type="character" w:customStyle="1" w:styleId="WW-Absatz-Standardschriftart">
    <w:name w:val="WW-Absatz-Standardschriftart"/>
    <w:qFormat/>
    <w:rsid w:val="000056B9"/>
  </w:style>
  <w:style w:type="character" w:customStyle="1" w:styleId="WW8Num8z0">
    <w:name w:val="WW8Num8z0"/>
    <w:qFormat/>
    <w:rsid w:val="000056B9"/>
    <w:rPr>
      <w:rFonts w:cs="Times New Roman"/>
    </w:rPr>
  </w:style>
  <w:style w:type="character" w:customStyle="1" w:styleId="WW8Num11z0">
    <w:name w:val="WW8Num11z0"/>
    <w:qFormat/>
    <w:rsid w:val="000056B9"/>
    <w:rPr>
      <w:rFonts w:ascii="Symbol" w:hAnsi="Symbol"/>
    </w:rPr>
  </w:style>
  <w:style w:type="character" w:customStyle="1" w:styleId="WW8Num20z0">
    <w:name w:val="WW8Num20z0"/>
    <w:qFormat/>
    <w:rsid w:val="000056B9"/>
    <w:rPr>
      <w:rFonts w:ascii="Times New Roman" w:hAnsi="Times New Roman"/>
    </w:rPr>
  </w:style>
  <w:style w:type="character" w:customStyle="1" w:styleId="WW8Num22z0">
    <w:name w:val="WW8Num22z0"/>
    <w:qFormat/>
    <w:rsid w:val="000056B9"/>
    <w:rPr>
      <w:sz w:val="24"/>
    </w:rPr>
  </w:style>
  <w:style w:type="character" w:customStyle="1" w:styleId="WW8Num30z0">
    <w:name w:val="WW8Num30z0"/>
    <w:qFormat/>
    <w:rsid w:val="000056B9"/>
    <w:rPr>
      <w:rFonts w:ascii="Arial" w:hAnsi="Arial"/>
    </w:rPr>
  </w:style>
  <w:style w:type="character" w:customStyle="1" w:styleId="WW8Num35z0">
    <w:name w:val="WW8Num35z0"/>
    <w:qFormat/>
    <w:rsid w:val="000056B9"/>
    <w:rPr>
      <w:rFonts w:cs="Times New Roman"/>
    </w:rPr>
  </w:style>
  <w:style w:type="character" w:customStyle="1" w:styleId="WW8Num35z2">
    <w:name w:val="WW8Num35z2"/>
    <w:qFormat/>
    <w:rsid w:val="000056B9"/>
    <w:rPr>
      <w:rFonts w:cs="Times New Roman"/>
      <w:color w:val="000000"/>
    </w:rPr>
  </w:style>
  <w:style w:type="character" w:customStyle="1" w:styleId="WW8Num38z0">
    <w:name w:val="WW8Num38z0"/>
    <w:qFormat/>
    <w:rsid w:val="000056B9"/>
    <w:rPr>
      <w:rFonts w:ascii="Symbol" w:hAnsi="Symbol"/>
      <w:color w:val="auto"/>
    </w:rPr>
  </w:style>
  <w:style w:type="character" w:customStyle="1" w:styleId="WW8Num38z1">
    <w:name w:val="WW8Num38z1"/>
    <w:qFormat/>
    <w:rsid w:val="000056B9"/>
    <w:rPr>
      <w:rFonts w:ascii="Wingdings" w:hAnsi="Wingdings"/>
    </w:rPr>
  </w:style>
  <w:style w:type="character" w:customStyle="1" w:styleId="WW8Num38z3">
    <w:name w:val="WW8Num38z3"/>
    <w:qFormat/>
    <w:rsid w:val="000056B9"/>
    <w:rPr>
      <w:rFonts w:ascii="Wingdings" w:hAnsi="Wingdings"/>
      <w:sz w:val="16"/>
    </w:rPr>
  </w:style>
  <w:style w:type="character" w:customStyle="1" w:styleId="WW8Num38z4">
    <w:name w:val="WW8Num38z4"/>
    <w:qFormat/>
    <w:rsid w:val="000056B9"/>
    <w:rPr>
      <w:rFonts w:ascii="Symbol" w:hAnsi="Symbol"/>
    </w:rPr>
  </w:style>
  <w:style w:type="character" w:customStyle="1" w:styleId="31">
    <w:name w:val="Основной шрифт абзаца3"/>
    <w:qFormat/>
    <w:rsid w:val="000056B9"/>
  </w:style>
  <w:style w:type="character" w:customStyle="1" w:styleId="WW8Num15z0">
    <w:name w:val="WW8Num15z0"/>
    <w:qFormat/>
    <w:rsid w:val="000056B9"/>
    <w:rPr>
      <w:rFonts w:ascii="Symbol" w:hAnsi="Symbol"/>
    </w:rPr>
  </w:style>
  <w:style w:type="character" w:customStyle="1" w:styleId="WW8Num24z0">
    <w:name w:val="WW8Num24z0"/>
    <w:qFormat/>
    <w:rsid w:val="000056B9"/>
    <w:rPr>
      <w:rFonts w:ascii="Times New Roman" w:hAnsi="Times New Roman"/>
    </w:rPr>
  </w:style>
  <w:style w:type="character" w:customStyle="1" w:styleId="WW8Num25z0">
    <w:name w:val="WW8Num25z0"/>
    <w:qFormat/>
    <w:rsid w:val="000056B9"/>
    <w:rPr>
      <w:rFonts w:ascii="Times New Roman" w:hAnsi="Times New Roman"/>
    </w:rPr>
  </w:style>
  <w:style w:type="character" w:customStyle="1" w:styleId="WW8Num28z0">
    <w:name w:val="WW8Num28z0"/>
    <w:qFormat/>
    <w:rsid w:val="000056B9"/>
    <w:rPr>
      <w:rFonts w:ascii="Times New Roman" w:hAnsi="Times New Roman" w:cs="Times New Roman"/>
    </w:rPr>
  </w:style>
  <w:style w:type="character" w:customStyle="1" w:styleId="WW8Num40z0">
    <w:name w:val="WW8Num40z0"/>
    <w:qFormat/>
    <w:rsid w:val="000056B9"/>
    <w:rPr>
      <w:b/>
      <w:i w:val="0"/>
    </w:rPr>
  </w:style>
  <w:style w:type="character" w:customStyle="1" w:styleId="WW8Num40z1">
    <w:name w:val="WW8Num40z1"/>
    <w:qFormat/>
    <w:rsid w:val="000056B9"/>
    <w:rPr>
      <w:b w:val="0"/>
    </w:rPr>
  </w:style>
  <w:style w:type="character" w:customStyle="1" w:styleId="WW8Num40z3">
    <w:name w:val="WW8Num40z3"/>
    <w:qFormat/>
    <w:rsid w:val="000056B9"/>
    <w:rPr>
      <w:b/>
    </w:rPr>
  </w:style>
  <w:style w:type="character" w:customStyle="1" w:styleId="WW8Num42z0">
    <w:name w:val="WW8Num42z0"/>
    <w:qFormat/>
    <w:rsid w:val="000056B9"/>
    <w:rPr>
      <w:rFonts w:ascii="Arial" w:hAnsi="Arial"/>
    </w:rPr>
  </w:style>
  <w:style w:type="character" w:customStyle="1" w:styleId="WW8Num47z0">
    <w:name w:val="WW8Num47z0"/>
    <w:qFormat/>
    <w:rsid w:val="000056B9"/>
    <w:rPr>
      <w:rFonts w:cs="Times New Roman"/>
    </w:rPr>
  </w:style>
  <w:style w:type="character" w:customStyle="1" w:styleId="WW8Num47z2">
    <w:name w:val="WW8Num47z2"/>
    <w:qFormat/>
    <w:rsid w:val="000056B9"/>
    <w:rPr>
      <w:rFonts w:cs="Times New Roman"/>
      <w:color w:val="000000"/>
    </w:rPr>
  </w:style>
  <w:style w:type="character" w:customStyle="1" w:styleId="WW8Num50z0">
    <w:name w:val="WW8Num50z0"/>
    <w:qFormat/>
    <w:rsid w:val="000056B9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kern w:val="2"/>
      <w:position w:val="0"/>
      <w:sz w:val="24"/>
      <w:u w:val="none"/>
      <w:vertAlign w:val="baseline"/>
    </w:rPr>
  </w:style>
  <w:style w:type="character" w:customStyle="1" w:styleId="WW8Num50z1">
    <w:name w:val="WW8Num50z1"/>
    <w:qFormat/>
    <w:rsid w:val="000056B9"/>
    <w:rPr>
      <w:rFonts w:cs="Times New Roman"/>
    </w:rPr>
  </w:style>
  <w:style w:type="character" w:customStyle="1" w:styleId="WW8Num52z0">
    <w:name w:val="WW8Num52z0"/>
    <w:qFormat/>
    <w:rsid w:val="000056B9"/>
    <w:rPr>
      <w:rFonts w:ascii="Symbol" w:hAnsi="Symbol"/>
      <w:color w:val="auto"/>
    </w:rPr>
  </w:style>
  <w:style w:type="character" w:customStyle="1" w:styleId="WW8Num52z1">
    <w:name w:val="WW8Num52z1"/>
    <w:qFormat/>
    <w:rsid w:val="000056B9"/>
    <w:rPr>
      <w:rFonts w:ascii="Wingdings" w:hAnsi="Wingdings"/>
    </w:rPr>
  </w:style>
  <w:style w:type="character" w:customStyle="1" w:styleId="WW8Num52z3">
    <w:name w:val="WW8Num52z3"/>
    <w:qFormat/>
    <w:rsid w:val="000056B9"/>
    <w:rPr>
      <w:rFonts w:ascii="Wingdings" w:hAnsi="Wingdings"/>
      <w:sz w:val="16"/>
    </w:rPr>
  </w:style>
  <w:style w:type="character" w:customStyle="1" w:styleId="WW8Num52z4">
    <w:name w:val="WW8Num52z4"/>
    <w:qFormat/>
    <w:rsid w:val="000056B9"/>
    <w:rPr>
      <w:rFonts w:ascii="Symbol" w:hAnsi="Symbol"/>
    </w:rPr>
  </w:style>
  <w:style w:type="character" w:customStyle="1" w:styleId="WW8Num53z0">
    <w:name w:val="WW8Num53z0"/>
    <w:qFormat/>
    <w:rsid w:val="000056B9"/>
    <w:rPr>
      <w:rFonts w:cs="Times New Roman"/>
    </w:rPr>
  </w:style>
  <w:style w:type="character" w:customStyle="1" w:styleId="21">
    <w:name w:val="Основной шрифт абзаца2"/>
    <w:qFormat/>
    <w:rsid w:val="000056B9"/>
  </w:style>
  <w:style w:type="character" w:customStyle="1" w:styleId="WW8Num14z0">
    <w:name w:val="WW8Num14z0"/>
    <w:qFormat/>
    <w:rsid w:val="000056B9"/>
    <w:rPr>
      <w:rFonts w:ascii="Symbol" w:hAnsi="Symbol"/>
    </w:rPr>
  </w:style>
  <w:style w:type="character" w:customStyle="1" w:styleId="WW8Num14z2">
    <w:name w:val="WW8Num14z2"/>
    <w:qFormat/>
    <w:rsid w:val="000056B9"/>
    <w:rPr>
      <w:rFonts w:ascii="Wingdings" w:hAnsi="Wingdings"/>
    </w:rPr>
  </w:style>
  <w:style w:type="character" w:customStyle="1" w:styleId="WW8Num14z4">
    <w:name w:val="WW8Num14z4"/>
    <w:qFormat/>
    <w:rsid w:val="000056B9"/>
    <w:rPr>
      <w:rFonts w:ascii="Courier New" w:hAnsi="Courier New"/>
    </w:rPr>
  </w:style>
  <w:style w:type="character" w:customStyle="1" w:styleId="WW8Num23z0">
    <w:name w:val="WW8Num23z0"/>
    <w:qFormat/>
    <w:rsid w:val="000056B9"/>
    <w:rPr>
      <w:rFonts w:cs="Times New Roman"/>
    </w:rPr>
  </w:style>
  <w:style w:type="character" w:customStyle="1" w:styleId="WW8Num24z1">
    <w:name w:val="WW8Num24z1"/>
    <w:qFormat/>
    <w:rsid w:val="000056B9"/>
    <w:rPr>
      <w:rFonts w:ascii="Courier New" w:hAnsi="Courier New"/>
    </w:rPr>
  </w:style>
  <w:style w:type="character" w:customStyle="1" w:styleId="WW8Num24z2">
    <w:name w:val="WW8Num24z2"/>
    <w:qFormat/>
    <w:rsid w:val="000056B9"/>
    <w:rPr>
      <w:rFonts w:ascii="Wingdings" w:hAnsi="Wingdings"/>
    </w:rPr>
  </w:style>
  <w:style w:type="character" w:customStyle="1" w:styleId="WW8Num24z3">
    <w:name w:val="WW8Num24z3"/>
    <w:qFormat/>
    <w:rsid w:val="000056B9"/>
    <w:rPr>
      <w:rFonts w:ascii="Symbol" w:hAnsi="Symbol"/>
    </w:rPr>
  </w:style>
  <w:style w:type="character" w:customStyle="1" w:styleId="WW8Num27z0">
    <w:name w:val="WW8Num27z0"/>
    <w:qFormat/>
    <w:rsid w:val="000056B9"/>
    <w:rPr>
      <w:rFonts w:ascii="Symbol" w:hAnsi="Symbol"/>
    </w:rPr>
  </w:style>
  <w:style w:type="character" w:customStyle="1" w:styleId="WW8Num27z1">
    <w:name w:val="WW8Num27z1"/>
    <w:qFormat/>
    <w:rsid w:val="000056B9"/>
    <w:rPr>
      <w:rFonts w:ascii="Courier New" w:hAnsi="Courier New"/>
    </w:rPr>
  </w:style>
  <w:style w:type="character" w:customStyle="1" w:styleId="WW8Num27z2">
    <w:name w:val="WW8Num27z2"/>
    <w:qFormat/>
    <w:rsid w:val="000056B9"/>
    <w:rPr>
      <w:rFonts w:ascii="Wingdings" w:hAnsi="Wingdings"/>
    </w:rPr>
  </w:style>
  <w:style w:type="character" w:customStyle="1" w:styleId="WW8Num42z1">
    <w:name w:val="WW8Num42z1"/>
    <w:qFormat/>
    <w:rsid w:val="000056B9"/>
    <w:rPr>
      <w:rFonts w:ascii="Courier New" w:hAnsi="Courier New"/>
    </w:rPr>
  </w:style>
  <w:style w:type="character" w:customStyle="1" w:styleId="WW8Num42z2">
    <w:name w:val="WW8Num42z2"/>
    <w:qFormat/>
    <w:rsid w:val="000056B9"/>
    <w:rPr>
      <w:rFonts w:ascii="Wingdings" w:hAnsi="Wingdings"/>
    </w:rPr>
  </w:style>
  <w:style w:type="character" w:customStyle="1" w:styleId="WW8Num42z3">
    <w:name w:val="WW8Num42z3"/>
    <w:qFormat/>
    <w:rsid w:val="000056B9"/>
    <w:rPr>
      <w:rFonts w:ascii="Symbol" w:hAnsi="Symbol"/>
    </w:rPr>
  </w:style>
  <w:style w:type="character" w:customStyle="1" w:styleId="15">
    <w:name w:val="Основной шрифт абзаца1"/>
    <w:qFormat/>
    <w:rsid w:val="000056B9"/>
  </w:style>
  <w:style w:type="character" w:customStyle="1" w:styleId="120">
    <w:name w:val="Заголовок 1 Знак2"/>
    <w:qFormat/>
    <w:rsid w:val="000056B9"/>
    <w:rPr>
      <w:sz w:val="24"/>
      <w:szCs w:val="24"/>
      <w:u w:val="single"/>
      <w:lang w:val="ru-RU" w:eastAsia="ar-SA" w:bidi="ar-SA"/>
    </w:rPr>
  </w:style>
  <w:style w:type="character" w:customStyle="1" w:styleId="Heading3Char1">
    <w:name w:val="Heading 3 Char1"/>
    <w:qFormat/>
    <w:rsid w:val="000056B9"/>
    <w:rPr>
      <w:rFonts w:ascii="Cambria" w:eastAsia="Times New Roman" w:hAnsi="Cambria" w:cs="Times New Roman"/>
      <w:b/>
      <w:bCs/>
      <w:sz w:val="26"/>
      <w:szCs w:val="26"/>
    </w:rPr>
  </w:style>
  <w:style w:type="character" w:styleId="afe">
    <w:name w:val="page number"/>
    <w:uiPriority w:val="99"/>
    <w:rsid w:val="000056B9"/>
    <w:rPr>
      <w:rFonts w:cs="Times New Roman"/>
    </w:rPr>
  </w:style>
  <w:style w:type="character" w:customStyle="1" w:styleId="aff">
    <w:name w:val="Название Знак"/>
    <w:qFormat/>
    <w:rsid w:val="000056B9"/>
    <w:rPr>
      <w:sz w:val="28"/>
      <w:szCs w:val="28"/>
      <w:lang w:val="ru-RU" w:eastAsia="ar-SA" w:bidi="ar-SA"/>
    </w:rPr>
  </w:style>
  <w:style w:type="character" w:customStyle="1" w:styleId="22">
    <w:name w:val="Основной текст 2 Знак"/>
    <w:qFormat/>
    <w:rsid w:val="000056B9"/>
    <w:rPr>
      <w:b/>
      <w:bCs/>
      <w:sz w:val="24"/>
      <w:szCs w:val="24"/>
      <w:lang w:val="ru-RU" w:eastAsia="ar-SA" w:bidi="ar-SA"/>
    </w:rPr>
  </w:style>
  <w:style w:type="character" w:customStyle="1" w:styleId="BodyTextIndentChar">
    <w:name w:val="Body Text Indent Char"/>
    <w:qFormat/>
    <w:rsid w:val="000056B9"/>
    <w:rPr>
      <w:rFonts w:cs="Times New Roman"/>
      <w:b/>
      <w:bCs/>
      <w:sz w:val="24"/>
      <w:szCs w:val="24"/>
      <w:lang w:val="ru-RU" w:eastAsia="ar-SA" w:bidi="ar-SA"/>
    </w:rPr>
  </w:style>
  <w:style w:type="character" w:customStyle="1" w:styleId="32">
    <w:name w:val="Основной текст с отступом 3 Знак"/>
    <w:qFormat/>
    <w:rsid w:val="000056B9"/>
    <w:rPr>
      <w:sz w:val="22"/>
      <w:szCs w:val="22"/>
      <w:lang w:val="ru-RU" w:eastAsia="ar-SA" w:bidi="ar-SA"/>
    </w:rPr>
  </w:style>
  <w:style w:type="character" w:customStyle="1" w:styleId="33">
    <w:name w:val="Основной текст 3 Знак"/>
    <w:link w:val="34"/>
    <w:qFormat/>
    <w:rsid w:val="000056B9"/>
    <w:rPr>
      <w:b/>
      <w:bCs/>
      <w:sz w:val="24"/>
      <w:szCs w:val="24"/>
      <w:lang w:eastAsia="ar-SA"/>
    </w:rPr>
  </w:style>
  <w:style w:type="character" w:customStyle="1" w:styleId="23">
    <w:name w:val="Основной текст с отступом 2 Знак"/>
    <w:qFormat/>
    <w:rsid w:val="000056B9"/>
    <w:rPr>
      <w:sz w:val="24"/>
      <w:szCs w:val="24"/>
      <w:lang w:val="ru-RU" w:eastAsia="ar-SA" w:bidi="ar-SA"/>
    </w:rPr>
  </w:style>
  <w:style w:type="character" w:customStyle="1" w:styleId="aff0">
    <w:name w:val="Подзаголовок Знак"/>
    <w:qFormat/>
    <w:rsid w:val="000056B9"/>
    <w:rPr>
      <w:b/>
      <w:bCs/>
      <w:i/>
      <w:iCs/>
      <w:caps/>
      <w:sz w:val="24"/>
      <w:szCs w:val="24"/>
      <w:lang w:val="ru-RU" w:eastAsia="ar-SA" w:bidi="ar-SA"/>
    </w:rPr>
  </w:style>
  <w:style w:type="character" w:customStyle="1" w:styleId="aff1">
    <w:name w:val="Схема документа Знак"/>
    <w:link w:val="aff2"/>
    <w:qFormat/>
    <w:rsid w:val="000056B9"/>
    <w:rPr>
      <w:rFonts w:ascii="Tahoma" w:hAnsi="Tahoma" w:cs="Tahoma"/>
      <w:shd w:val="clear" w:color="auto" w:fill="000080"/>
      <w:lang w:eastAsia="ar-SA"/>
    </w:rPr>
  </w:style>
  <w:style w:type="character" w:styleId="aff3">
    <w:name w:val="FollowedHyperlink"/>
    <w:rsid w:val="000056B9"/>
    <w:rPr>
      <w:rFonts w:cs="Times New Roman"/>
      <w:color w:val="800080"/>
      <w:u w:val="single"/>
    </w:rPr>
  </w:style>
  <w:style w:type="character" w:customStyle="1" w:styleId="16">
    <w:name w:val="Знак примечания1"/>
    <w:qFormat/>
    <w:rsid w:val="000056B9"/>
    <w:rPr>
      <w:rFonts w:cs="Times New Roman"/>
      <w:sz w:val="16"/>
      <w:szCs w:val="16"/>
    </w:rPr>
  </w:style>
  <w:style w:type="character" w:styleId="aff4">
    <w:name w:val="Strong"/>
    <w:uiPriority w:val="22"/>
    <w:qFormat/>
    <w:rsid w:val="000056B9"/>
    <w:rPr>
      <w:rFonts w:cs="Times New Roman"/>
      <w:b/>
      <w:bCs/>
    </w:rPr>
  </w:style>
  <w:style w:type="character" w:customStyle="1" w:styleId="aff5">
    <w:name w:val="Дата Знак"/>
    <w:link w:val="aff6"/>
    <w:qFormat/>
    <w:rsid w:val="000056B9"/>
    <w:rPr>
      <w:lang w:eastAsia="ar-SA"/>
    </w:rPr>
  </w:style>
  <w:style w:type="character" w:customStyle="1" w:styleId="aff7">
    <w:name w:val="Текст Знак"/>
    <w:link w:val="aff8"/>
    <w:qFormat/>
    <w:rsid w:val="000056B9"/>
    <w:rPr>
      <w:rFonts w:ascii="Courier New" w:hAnsi="Courier New"/>
      <w:lang w:eastAsia="ar-SA"/>
    </w:rPr>
  </w:style>
  <w:style w:type="character" w:customStyle="1" w:styleId="310">
    <w:name w:val="Заголовок 3 Знак1"/>
    <w:qFormat/>
    <w:rsid w:val="000056B9"/>
    <w:rPr>
      <w:b/>
      <w:bCs/>
      <w:sz w:val="28"/>
      <w:szCs w:val="28"/>
      <w:lang w:val="ru-RU" w:eastAsia="ar-SA" w:bidi="ar-SA"/>
    </w:rPr>
  </w:style>
  <w:style w:type="character" w:customStyle="1" w:styleId="100">
    <w:name w:val="Знак Знак10"/>
    <w:qFormat/>
    <w:rsid w:val="000056B9"/>
    <w:rPr>
      <w:rFonts w:cs="Times New Roman"/>
      <w:sz w:val="24"/>
      <w:lang w:val="ru-RU" w:eastAsia="ar-SA" w:bidi="ar-SA"/>
    </w:rPr>
  </w:style>
  <w:style w:type="character" w:customStyle="1" w:styleId="73">
    <w:name w:val="Знак Знак7"/>
    <w:qFormat/>
    <w:rsid w:val="000056B9"/>
    <w:rPr>
      <w:rFonts w:cs="Times New Roman"/>
      <w:sz w:val="24"/>
      <w:szCs w:val="24"/>
      <w:lang w:val="ru-RU" w:eastAsia="ar-SA" w:bidi="ar-SA"/>
    </w:rPr>
  </w:style>
  <w:style w:type="character" w:customStyle="1" w:styleId="aff9">
    <w:name w:val="Основной текст с отступом Знак"/>
    <w:qFormat/>
    <w:rsid w:val="000056B9"/>
    <w:rPr>
      <w:b/>
      <w:bCs/>
      <w:sz w:val="24"/>
      <w:szCs w:val="24"/>
      <w:lang w:val="ru-RU" w:eastAsia="ar-SA" w:bidi="ar-SA"/>
    </w:rPr>
  </w:style>
  <w:style w:type="character" w:customStyle="1" w:styleId="17">
    <w:name w:val="Глава 1 Знак"/>
    <w:qFormat/>
    <w:rsid w:val="000056B9"/>
    <w:rPr>
      <w:rFonts w:ascii="Times New Roman" w:hAnsi="Times New Roman" w:cs="Times New Roman"/>
      <w:b/>
      <w:bCs/>
      <w:sz w:val="24"/>
      <w:szCs w:val="24"/>
    </w:rPr>
  </w:style>
  <w:style w:type="character" w:customStyle="1" w:styleId="affa">
    <w:name w:val="Прощание Знак"/>
    <w:link w:val="affb"/>
    <w:qFormat/>
    <w:rsid w:val="000056B9"/>
    <w:rPr>
      <w:sz w:val="24"/>
      <w:szCs w:val="24"/>
      <w:lang w:eastAsia="ar-SA"/>
    </w:rPr>
  </w:style>
  <w:style w:type="character" w:customStyle="1" w:styleId="24">
    <w:name w:val="Знак2"/>
    <w:qFormat/>
    <w:rsid w:val="000056B9"/>
    <w:rPr>
      <w:rFonts w:cs="Times New Roman"/>
      <w:b/>
      <w:bCs/>
      <w:sz w:val="24"/>
      <w:szCs w:val="24"/>
      <w:lang w:val="ru-RU" w:eastAsia="ar-SA" w:bidi="ar-SA"/>
    </w:rPr>
  </w:style>
  <w:style w:type="character" w:customStyle="1" w:styleId="EmailStyle110">
    <w:name w:val="EmailStyle110"/>
    <w:qFormat/>
    <w:rsid w:val="000056B9"/>
    <w:rPr>
      <w:rFonts w:ascii="Arial" w:hAnsi="Arial" w:cs="Arial"/>
      <w:color w:val="auto"/>
      <w:sz w:val="20"/>
      <w:szCs w:val="20"/>
    </w:rPr>
  </w:style>
  <w:style w:type="character" w:customStyle="1" w:styleId="18">
    <w:name w:val="заголовок 1 Знак"/>
    <w:uiPriority w:val="99"/>
    <w:qFormat/>
    <w:rsid w:val="000056B9"/>
    <w:rPr>
      <w:rFonts w:cs="Times New Roman"/>
      <w:b/>
      <w:sz w:val="36"/>
      <w:lang w:val="ru-RU" w:eastAsia="ar-SA" w:bidi="ar-SA"/>
    </w:rPr>
  </w:style>
  <w:style w:type="character" w:customStyle="1" w:styleId="G">
    <w:name w:val="G_Текст Знак"/>
    <w:qFormat/>
    <w:rsid w:val="000056B9"/>
    <w:rPr>
      <w:sz w:val="24"/>
      <w:lang w:val="ru-RU" w:eastAsia="ar-SA" w:bidi="ar-SA"/>
    </w:rPr>
  </w:style>
  <w:style w:type="character" w:customStyle="1" w:styleId="19">
    <w:name w:val="Основной Знак1"/>
    <w:qFormat/>
    <w:rsid w:val="000056B9"/>
    <w:rPr>
      <w:sz w:val="26"/>
      <w:szCs w:val="24"/>
      <w:lang w:val="ru-RU" w:eastAsia="ar-SA" w:bidi="ar-SA"/>
    </w:rPr>
  </w:style>
  <w:style w:type="character" w:customStyle="1" w:styleId="112">
    <w:name w:val="Текст таблицы 11 Знак"/>
    <w:qFormat/>
    <w:rsid w:val="000056B9"/>
    <w:rPr>
      <w:sz w:val="26"/>
      <w:lang w:val="ru-RU" w:eastAsia="ar-SA" w:bidi="ar-SA"/>
    </w:rPr>
  </w:style>
  <w:style w:type="character" w:customStyle="1" w:styleId="red1">
    <w:name w:val="red1"/>
    <w:qFormat/>
    <w:rsid w:val="000056B9"/>
    <w:rPr>
      <w:rFonts w:cs="Times New Roman"/>
      <w:color w:val="FF0000"/>
    </w:rPr>
  </w:style>
  <w:style w:type="character" w:customStyle="1" w:styleId="bigtextstrong">
    <w:name w:val="bigtextstrong"/>
    <w:qFormat/>
    <w:rsid w:val="000056B9"/>
    <w:rPr>
      <w:rFonts w:cs="Times New Roman"/>
      <w:b/>
      <w:bCs/>
      <w:color w:val="208008"/>
    </w:rPr>
  </w:style>
  <w:style w:type="character" w:customStyle="1" w:styleId="SAbbr">
    <w:name w:val="S_Abbr"/>
    <w:qFormat/>
    <w:rsid w:val="000056B9"/>
    <w:rPr>
      <w:rFonts w:cs="Times New Roman"/>
      <w:b/>
      <w:bCs/>
      <w:position w:val="0"/>
      <w:sz w:val="24"/>
      <w:vertAlign w:val="baseline"/>
    </w:rPr>
  </w:style>
  <w:style w:type="character" w:customStyle="1" w:styleId="SMLst0">
    <w:name w:val="S_MLst Знак"/>
    <w:qFormat/>
    <w:rsid w:val="000056B9"/>
    <w:rPr>
      <w:rFonts w:ascii="Arial" w:hAnsi="Arial"/>
      <w:lang w:val="ru-RU" w:eastAsia="ar-SA" w:bidi="ar-SA"/>
    </w:rPr>
  </w:style>
  <w:style w:type="character" w:customStyle="1" w:styleId="WW8Num2z5">
    <w:name w:val="WW8Num2z5"/>
    <w:qFormat/>
    <w:rsid w:val="000056B9"/>
    <w:rPr>
      <w:rFonts w:ascii="Wingdings" w:hAnsi="Wingdings"/>
    </w:rPr>
  </w:style>
  <w:style w:type="character" w:styleId="affc">
    <w:name w:val="Emphasis"/>
    <w:qFormat/>
    <w:rsid w:val="000056B9"/>
    <w:rPr>
      <w:rFonts w:cs="Times New Roman"/>
      <w:i/>
      <w:iCs/>
    </w:rPr>
  </w:style>
  <w:style w:type="character" w:customStyle="1" w:styleId="SGeneral">
    <w:name w:val="_S General Знак"/>
    <w:qFormat/>
    <w:rsid w:val="000056B9"/>
    <w:rPr>
      <w:sz w:val="24"/>
      <w:szCs w:val="24"/>
      <w:lang w:eastAsia="ar-SA" w:bidi="ar-SA"/>
    </w:rPr>
  </w:style>
  <w:style w:type="character" w:customStyle="1" w:styleId="SMarkList1">
    <w:name w:val="_S_Mark_List Знак1"/>
    <w:basedOn w:val="SGeneral"/>
    <w:qFormat/>
    <w:rsid w:val="000056B9"/>
    <w:rPr>
      <w:sz w:val="24"/>
      <w:szCs w:val="24"/>
      <w:lang w:eastAsia="ar-SA" w:bidi="ar-SA"/>
    </w:rPr>
  </w:style>
  <w:style w:type="character" w:customStyle="1" w:styleId="affd">
    <w:name w:val="_обычный Знак"/>
    <w:qFormat/>
    <w:rsid w:val="000056B9"/>
    <w:rPr>
      <w:sz w:val="24"/>
      <w:szCs w:val="24"/>
      <w:lang w:val="ru-RU" w:eastAsia="ar-SA" w:bidi="ar-SA"/>
    </w:rPr>
  </w:style>
  <w:style w:type="character" w:customStyle="1" w:styleId="FontStyle45">
    <w:name w:val="Font Style45"/>
    <w:qFormat/>
    <w:rsid w:val="000056B9"/>
    <w:rPr>
      <w:rFonts w:ascii="Arial" w:hAnsi="Arial" w:cs="Arial"/>
      <w:sz w:val="12"/>
      <w:szCs w:val="12"/>
    </w:rPr>
  </w:style>
  <w:style w:type="character" w:customStyle="1" w:styleId="FontStyle46">
    <w:name w:val="Font Style46"/>
    <w:qFormat/>
    <w:rsid w:val="000056B9"/>
    <w:rPr>
      <w:rFonts w:ascii="Arial" w:hAnsi="Arial" w:cs="Arial"/>
      <w:b/>
      <w:bCs/>
      <w:sz w:val="14"/>
      <w:szCs w:val="14"/>
    </w:rPr>
  </w:style>
  <w:style w:type="character" w:customStyle="1" w:styleId="FontStyle47">
    <w:name w:val="Font Style47"/>
    <w:qFormat/>
    <w:rsid w:val="000056B9"/>
    <w:rPr>
      <w:rFonts w:ascii="Arial" w:hAnsi="Arial" w:cs="Arial"/>
      <w:sz w:val="14"/>
      <w:szCs w:val="14"/>
    </w:rPr>
  </w:style>
  <w:style w:type="character" w:customStyle="1" w:styleId="FontStyle48">
    <w:name w:val="Font Style48"/>
    <w:qFormat/>
    <w:rsid w:val="000056B9"/>
    <w:rPr>
      <w:rFonts w:ascii="Palatino Linotype" w:hAnsi="Palatino Linotype" w:cs="Palatino Linotype"/>
      <w:b/>
      <w:bCs/>
      <w:sz w:val="20"/>
      <w:szCs w:val="20"/>
    </w:rPr>
  </w:style>
  <w:style w:type="character" w:customStyle="1" w:styleId="FontStyle49">
    <w:name w:val="Font Style49"/>
    <w:qFormat/>
    <w:rsid w:val="000056B9"/>
    <w:rPr>
      <w:rFonts w:ascii="Arial" w:hAnsi="Arial" w:cs="Arial"/>
      <w:sz w:val="20"/>
      <w:szCs w:val="20"/>
    </w:rPr>
  </w:style>
  <w:style w:type="character" w:customStyle="1" w:styleId="FontStyle50">
    <w:name w:val="Font Style50"/>
    <w:qFormat/>
    <w:rsid w:val="000056B9"/>
    <w:rPr>
      <w:rFonts w:ascii="Arial" w:hAnsi="Arial" w:cs="Arial"/>
      <w:sz w:val="20"/>
      <w:szCs w:val="20"/>
    </w:rPr>
  </w:style>
  <w:style w:type="character" w:customStyle="1" w:styleId="FontStyle51">
    <w:name w:val="Font Style51"/>
    <w:qFormat/>
    <w:rsid w:val="000056B9"/>
    <w:rPr>
      <w:rFonts w:ascii="Franklin Gothic Book" w:hAnsi="Franklin Gothic Book" w:cs="Franklin Gothic Book"/>
      <w:sz w:val="24"/>
      <w:szCs w:val="24"/>
    </w:rPr>
  </w:style>
  <w:style w:type="character" w:customStyle="1" w:styleId="FontStyle52">
    <w:name w:val="Font Style52"/>
    <w:qFormat/>
    <w:rsid w:val="000056B9"/>
    <w:rPr>
      <w:rFonts w:ascii="Franklin Gothic Demi" w:hAnsi="Franklin Gothic Demi" w:cs="Franklin Gothic Demi"/>
      <w:b/>
      <w:bCs/>
      <w:sz w:val="24"/>
      <w:szCs w:val="24"/>
    </w:rPr>
  </w:style>
  <w:style w:type="character" w:customStyle="1" w:styleId="FontStyle53">
    <w:name w:val="Font Style53"/>
    <w:qFormat/>
    <w:rsid w:val="000056B9"/>
    <w:rPr>
      <w:rFonts w:ascii="Franklin Gothic Demi Cond" w:hAnsi="Franklin Gothic Demi Cond" w:cs="Franklin Gothic Demi Cond"/>
      <w:b/>
      <w:bCs/>
      <w:sz w:val="28"/>
      <w:szCs w:val="28"/>
    </w:rPr>
  </w:style>
  <w:style w:type="character" w:customStyle="1" w:styleId="FontStyle54">
    <w:name w:val="Font Style54"/>
    <w:qFormat/>
    <w:rsid w:val="000056B9"/>
    <w:rPr>
      <w:rFonts w:ascii="Arial Narrow" w:hAnsi="Arial Narrow" w:cs="Arial Narrow"/>
      <w:sz w:val="26"/>
      <w:szCs w:val="26"/>
    </w:rPr>
  </w:style>
  <w:style w:type="character" w:customStyle="1" w:styleId="FontStyle55">
    <w:name w:val="Font Style55"/>
    <w:qFormat/>
    <w:rsid w:val="000056B9"/>
    <w:rPr>
      <w:rFonts w:ascii="Arial" w:hAnsi="Arial" w:cs="Arial"/>
      <w:sz w:val="22"/>
      <w:szCs w:val="22"/>
    </w:rPr>
  </w:style>
  <w:style w:type="character" w:customStyle="1" w:styleId="FontStyle56">
    <w:name w:val="Font Style56"/>
    <w:qFormat/>
    <w:rsid w:val="000056B9"/>
    <w:rPr>
      <w:rFonts w:ascii="Cambria" w:hAnsi="Cambria" w:cs="Cambria"/>
      <w:b/>
      <w:bCs/>
      <w:sz w:val="16"/>
      <w:szCs w:val="16"/>
    </w:rPr>
  </w:style>
  <w:style w:type="character" w:customStyle="1" w:styleId="FontStyle57">
    <w:name w:val="Font Style57"/>
    <w:qFormat/>
    <w:rsid w:val="000056B9"/>
    <w:rPr>
      <w:rFonts w:ascii="Arial" w:hAnsi="Arial" w:cs="Arial"/>
      <w:sz w:val="20"/>
      <w:szCs w:val="20"/>
    </w:rPr>
  </w:style>
  <w:style w:type="character" w:customStyle="1" w:styleId="FontStyle59">
    <w:name w:val="Font Style59"/>
    <w:qFormat/>
    <w:rsid w:val="000056B9"/>
    <w:rPr>
      <w:rFonts w:ascii="Arial" w:hAnsi="Arial" w:cs="Arial"/>
      <w:sz w:val="22"/>
      <w:szCs w:val="22"/>
    </w:rPr>
  </w:style>
  <w:style w:type="character" w:customStyle="1" w:styleId="affe">
    <w:name w:val="Таблица Знак"/>
    <w:qFormat/>
    <w:rsid w:val="000056B9"/>
    <w:rPr>
      <w:rFonts w:cs="Arial"/>
      <w:bCs/>
      <w:iCs/>
      <w:lang w:val="ru-RU" w:eastAsia="ar-SA" w:bidi="ar-SA"/>
    </w:rPr>
  </w:style>
  <w:style w:type="character" w:customStyle="1" w:styleId="afff">
    <w:name w:val="бпОсновной текст Знак"/>
    <w:qFormat/>
    <w:rsid w:val="000056B9"/>
    <w:rPr>
      <w:rFonts w:ascii="Arial" w:hAnsi="Arial" w:cs="Times New Roman"/>
      <w:sz w:val="24"/>
    </w:rPr>
  </w:style>
  <w:style w:type="character" w:customStyle="1" w:styleId="alp">
    <w:name w:val="alp_обыч_спис Знак"/>
    <w:qFormat/>
    <w:rsid w:val="000056B9"/>
    <w:rPr>
      <w:rFonts w:ascii="Calibri" w:hAnsi="Calibri"/>
      <w:b/>
      <w:sz w:val="22"/>
      <w:szCs w:val="22"/>
      <w:lang w:val="ru-RU" w:eastAsia="ar-SA" w:bidi="ar-SA"/>
    </w:rPr>
  </w:style>
  <w:style w:type="character" w:customStyle="1" w:styleId="EmailStyle227">
    <w:name w:val="EmailStyle227"/>
    <w:qFormat/>
    <w:rsid w:val="000056B9"/>
    <w:rPr>
      <w:rFonts w:ascii="Arial" w:hAnsi="Arial" w:cs="Arial"/>
      <w:color w:val="000080"/>
      <w:sz w:val="20"/>
      <w:szCs w:val="20"/>
    </w:rPr>
  </w:style>
  <w:style w:type="character" w:customStyle="1" w:styleId="Text">
    <w:name w:val="Text Знак"/>
    <w:qFormat/>
    <w:rsid w:val="000056B9"/>
    <w:rPr>
      <w:sz w:val="22"/>
      <w:lang w:val="en-GB" w:eastAsia="ar-SA" w:bidi="ar-SA"/>
    </w:rPr>
  </w:style>
  <w:style w:type="character" w:customStyle="1" w:styleId="h3subheading">
    <w:name w:val="h3 sub heading Знак"/>
    <w:qFormat/>
    <w:rsid w:val="000056B9"/>
    <w:rPr>
      <w:rFonts w:ascii="Arial" w:hAnsi="Arial" w:cs="Arial"/>
      <w:b/>
      <w:bCs/>
      <w:sz w:val="26"/>
      <w:szCs w:val="26"/>
      <w:lang w:val="ru-RU" w:eastAsia="ar-SA" w:bidi="ar-SA"/>
    </w:rPr>
  </w:style>
  <w:style w:type="character" w:customStyle="1" w:styleId="HTML">
    <w:name w:val="Стандартный HTML Знак"/>
    <w:qFormat/>
    <w:rsid w:val="000056B9"/>
    <w:rPr>
      <w:rFonts w:ascii="Arial Unicode MS" w:hAnsi="Arial Unicode MS"/>
      <w:lang w:val="en-US" w:eastAsia="ar-SA" w:bidi="ar-SA"/>
    </w:rPr>
  </w:style>
  <w:style w:type="character" w:styleId="afff0">
    <w:name w:val="line number"/>
    <w:rsid w:val="000056B9"/>
    <w:rPr>
      <w:rFonts w:cs="Times New Roman"/>
    </w:rPr>
  </w:style>
  <w:style w:type="character" w:customStyle="1" w:styleId="BoldUnderlinedText">
    <w:name w:val="BoldUnderlinedText"/>
    <w:qFormat/>
    <w:rsid w:val="000056B9"/>
    <w:rPr>
      <w:rFonts w:cs="Times New Roman"/>
      <w:b/>
      <w:sz w:val="20"/>
      <w:u w:val="single"/>
    </w:rPr>
  </w:style>
  <w:style w:type="character" w:customStyle="1" w:styleId="afff1">
    <w:name w:val="Подпись Знак"/>
    <w:link w:val="afff2"/>
    <w:qFormat/>
    <w:rsid w:val="000056B9"/>
    <w:rPr>
      <w:lang w:val="en-US" w:eastAsia="ar-SA"/>
    </w:rPr>
  </w:style>
  <w:style w:type="character" w:customStyle="1" w:styleId="afff3">
    <w:name w:val="Текст табличный Знак Знак"/>
    <w:qFormat/>
    <w:rsid w:val="000056B9"/>
    <w:rPr>
      <w:rFonts w:ascii="Courier New" w:hAnsi="Courier New" w:cs="Courier New"/>
    </w:rPr>
  </w:style>
  <w:style w:type="character" w:styleId="afff4">
    <w:name w:val="Subtle Emphasis"/>
    <w:qFormat/>
    <w:rsid w:val="000056B9"/>
    <w:rPr>
      <w:i/>
      <w:iCs/>
      <w:color w:val="808080"/>
    </w:rPr>
  </w:style>
  <w:style w:type="character" w:customStyle="1" w:styleId="1a">
    <w:name w:val="Основной текст Знак1"/>
    <w:basedOn w:val="a7"/>
    <w:qFormat/>
    <w:rsid w:val="000056B9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1b">
    <w:name w:val="Текст выноски Знак1"/>
    <w:basedOn w:val="a7"/>
    <w:qFormat/>
    <w:rsid w:val="000056B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c">
    <w:name w:val="Нижний колонтитул Знак1"/>
    <w:basedOn w:val="a7"/>
    <w:qFormat/>
    <w:rsid w:val="000056B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f5">
    <w:name w:val="Заголовок Знак"/>
    <w:basedOn w:val="a7"/>
    <w:link w:val="afff6"/>
    <w:uiPriority w:val="10"/>
    <w:qFormat/>
    <w:rsid w:val="000056B9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1d">
    <w:name w:val="Подзаголовок Знак1"/>
    <w:basedOn w:val="a7"/>
    <w:link w:val="afff7"/>
    <w:qFormat/>
    <w:rsid w:val="000056B9"/>
    <w:rPr>
      <w:rFonts w:ascii="Times New Roman" w:eastAsia="Times New Roman" w:hAnsi="Times New Roman" w:cs="Times New Roman"/>
      <w:b/>
      <w:bCs/>
      <w:i/>
      <w:iCs/>
      <w:caps/>
      <w:sz w:val="24"/>
      <w:szCs w:val="24"/>
      <w:lang w:eastAsia="ar-SA"/>
    </w:rPr>
  </w:style>
  <w:style w:type="character" w:customStyle="1" w:styleId="1e">
    <w:name w:val="Основной текст с отступом Знак1"/>
    <w:basedOn w:val="a7"/>
    <w:link w:val="afff8"/>
    <w:uiPriority w:val="99"/>
    <w:qFormat/>
    <w:rsid w:val="000056B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1f">
    <w:name w:val="Верхний колонтитул Знак1"/>
    <w:basedOn w:val="a7"/>
    <w:qFormat/>
    <w:rsid w:val="000056B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f0">
    <w:name w:val="Тема примечания Знак1"/>
    <w:basedOn w:val="13"/>
    <w:qFormat/>
    <w:rsid w:val="000056B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HTML1">
    <w:name w:val="Стандартный HTML Знак1"/>
    <w:basedOn w:val="a7"/>
    <w:link w:val="HTML0"/>
    <w:qFormat/>
    <w:rsid w:val="000056B9"/>
    <w:rPr>
      <w:rFonts w:ascii="Arial Unicode MS" w:eastAsia="Times New Roman" w:hAnsi="Arial Unicode MS" w:cs="Times New Roman"/>
      <w:sz w:val="20"/>
      <w:szCs w:val="20"/>
      <w:lang w:val="en-US" w:eastAsia="ar-SA"/>
    </w:rPr>
  </w:style>
  <w:style w:type="character" w:customStyle="1" w:styleId="210">
    <w:name w:val="Основной текст с отступом 2 Знак1"/>
    <w:basedOn w:val="a7"/>
    <w:link w:val="25"/>
    <w:uiPriority w:val="99"/>
    <w:qFormat/>
    <w:rsid w:val="000056B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11">
    <w:name w:val="Основной текст с отступом 3 Знак1"/>
    <w:basedOn w:val="a7"/>
    <w:link w:val="35"/>
    <w:uiPriority w:val="99"/>
    <w:qFormat/>
    <w:rsid w:val="000056B9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style17">
    <w:name w:val="style17"/>
    <w:basedOn w:val="a7"/>
    <w:qFormat/>
    <w:rsid w:val="000056B9"/>
  </w:style>
  <w:style w:type="character" w:customStyle="1" w:styleId="211">
    <w:name w:val="Основной текст 2 Знак1"/>
    <w:basedOn w:val="a7"/>
    <w:link w:val="26"/>
    <w:uiPriority w:val="99"/>
    <w:qFormat/>
    <w:rsid w:val="000056B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rmal">
    <w:name w:val="Normal Знак"/>
    <w:link w:val="1f1"/>
    <w:qFormat/>
    <w:locked/>
    <w:rsid w:val="000056B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f9">
    <w:name w:val="Текст концевой сноски Знак"/>
    <w:basedOn w:val="a7"/>
    <w:link w:val="afffa"/>
    <w:uiPriority w:val="99"/>
    <w:qFormat/>
    <w:rsid w:val="000056B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fb">
    <w:name w:val="Символ концевой сноски"/>
    <w:uiPriority w:val="99"/>
    <w:unhideWhenUsed/>
    <w:qFormat/>
    <w:rsid w:val="000056B9"/>
    <w:rPr>
      <w:vertAlign w:val="superscript"/>
    </w:rPr>
  </w:style>
  <w:style w:type="character" w:styleId="afffc">
    <w:name w:val="endnote reference"/>
    <w:rPr>
      <w:vertAlign w:val="superscript"/>
    </w:rPr>
  </w:style>
  <w:style w:type="character" w:customStyle="1" w:styleId="afffd">
    <w:name w:val="Без интервала Знак"/>
    <w:basedOn w:val="a7"/>
    <w:link w:val="afffe"/>
    <w:uiPriority w:val="1"/>
    <w:qFormat/>
    <w:rsid w:val="000056B9"/>
  </w:style>
  <w:style w:type="character" w:customStyle="1" w:styleId="FontStyle39">
    <w:name w:val="Font Style39"/>
    <w:qFormat/>
    <w:rsid w:val="000056B9"/>
    <w:rPr>
      <w:rFonts w:ascii="Times New Roman" w:hAnsi="Times New Roman"/>
      <w:sz w:val="20"/>
    </w:rPr>
  </w:style>
  <w:style w:type="character" w:customStyle="1" w:styleId="FontStyle44">
    <w:name w:val="Font Style44"/>
    <w:qFormat/>
    <w:rsid w:val="000056B9"/>
    <w:rPr>
      <w:rFonts w:ascii="Arial" w:hAnsi="Arial"/>
      <w:sz w:val="22"/>
    </w:rPr>
  </w:style>
  <w:style w:type="character" w:customStyle="1" w:styleId="312">
    <w:name w:val="Основной текст 3 Знак1"/>
    <w:basedOn w:val="a7"/>
    <w:uiPriority w:val="99"/>
    <w:semiHidden/>
    <w:qFormat/>
    <w:rsid w:val="000056B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f2">
    <w:name w:val="Схема документа Знак1"/>
    <w:basedOn w:val="a7"/>
    <w:uiPriority w:val="99"/>
    <w:semiHidden/>
    <w:qFormat/>
    <w:rsid w:val="000056B9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113">
    <w:name w:val="Знак Знак11"/>
    <w:qFormat/>
    <w:rsid w:val="000056B9"/>
    <w:rPr>
      <w:sz w:val="28"/>
      <w:lang w:val="ru-RU" w:eastAsia="ru-RU"/>
    </w:rPr>
  </w:style>
  <w:style w:type="character" w:customStyle="1" w:styleId="200">
    <w:name w:val="Знак Знак20"/>
    <w:qFormat/>
    <w:rsid w:val="000056B9"/>
    <w:rPr>
      <w:sz w:val="24"/>
      <w:u w:val="single"/>
      <w:lang w:val="ru-RU" w:eastAsia="ru-RU"/>
    </w:rPr>
  </w:style>
  <w:style w:type="character" w:customStyle="1" w:styleId="1f3">
    <w:name w:val="Текст Знак1"/>
    <w:basedOn w:val="a7"/>
    <w:uiPriority w:val="99"/>
    <w:semiHidden/>
    <w:qFormat/>
    <w:rsid w:val="000056B9"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affff">
    <w:name w:val="Подпись к таблице_"/>
    <w:link w:val="1f4"/>
    <w:uiPriority w:val="99"/>
    <w:qFormat/>
    <w:locked/>
    <w:rsid w:val="000056B9"/>
    <w:rPr>
      <w:spacing w:val="10"/>
      <w:shd w:val="clear" w:color="auto" w:fill="FFFFFF"/>
    </w:rPr>
  </w:style>
  <w:style w:type="character" w:customStyle="1" w:styleId="apple-converted-space">
    <w:name w:val="apple-converted-space"/>
    <w:qFormat/>
    <w:rsid w:val="000056B9"/>
  </w:style>
  <w:style w:type="character" w:customStyle="1" w:styleId="WW8Num4z0">
    <w:name w:val="WW8Num4z0"/>
    <w:qFormat/>
    <w:rsid w:val="000056B9"/>
    <w:rPr>
      <w:rFonts w:ascii="Times New Roman" w:hAnsi="Times New Roman" w:cs="Times New Roman"/>
    </w:rPr>
  </w:style>
  <w:style w:type="character" w:customStyle="1" w:styleId="WW8Num9z0">
    <w:name w:val="WW8Num9z0"/>
    <w:qFormat/>
    <w:rsid w:val="000056B9"/>
    <w:rPr>
      <w:rFonts w:ascii="Times New Roman" w:hAnsi="Times New Roman" w:cs="Times New Roman"/>
    </w:rPr>
  </w:style>
  <w:style w:type="character" w:customStyle="1" w:styleId="WW8Num12z0">
    <w:name w:val="WW8Num12z0"/>
    <w:qFormat/>
    <w:rsid w:val="000056B9"/>
    <w:rPr>
      <w:rFonts w:ascii="Times New Roman" w:hAnsi="Times New Roman" w:cs="Times New Roman"/>
    </w:rPr>
  </w:style>
  <w:style w:type="character" w:customStyle="1" w:styleId="WW8Num13z0">
    <w:name w:val="WW8Num13z0"/>
    <w:qFormat/>
    <w:rsid w:val="000056B9"/>
    <w:rPr>
      <w:rFonts w:ascii="Times New Roman" w:hAnsi="Times New Roman" w:cs="Times New Roman"/>
    </w:rPr>
  </w:style>
  <w:style w:type="character" w:customStyle="1" w:styleId="WW8NumSt4z0">
    <w:name w:val="WW8NumSt4z0"/>
    <w:qFormat/>
    <w:rsid w:val="000056B9"/>
    <w:rPr>
      <w:rFonts w:ascii="Times New Roman" w:hAnsi="Times New Roman" w:cs="Times New Roman"/>
    </w:rPr>
  </w:style>
  <w:style w:type="character" w:customStyle="1" w:styleId="WW8NumSt7z0">
    <w:name w:val="WW8NumSt7z0"/>
    <w:qFormat/>
    <w:rsid w:val="000056B9"/>
    <w:rPr>
      <w:rFonts w:ascii="Times New Roman" w:hAnsi="Times New Roman" w:cs="Times New Roman"/>
    </w:rPr>
  </w:style>
  <w:style w:type="character" w:customStyle="1" w:styleId="WW8NumSt12z0">
    <w:name w:val="WW8NumSt12z0"/>
    <w:qFormat/>
    <w:rsid w:val="000056B9"/>
    <w:rPr>
      <w:rFonts w:ascii="Times New Roman" w:hAnsi="Times New Roman" w:cs="Times New Roman"/>
    </w:rPr>
  </w:style>
  <w:style w:type="character" w:customStyle="1" w:styleId="affff0">
    <w:name w:val="Знак Знак"/>
    <w:qFormat/>
    <w:rsid w:val="000056B9"/>
    <w:rPr>
      <w:rFonts w:ascii="Calibri" w:hAnsi="Calibri" w:cs="Calibri"/>
      <w:lang w:val="ru-RU" w:bidi="ar-SA"/>
    </w:rPr>
  </w:style>
  <w:style w:type="character" w:customStyle="1" w:styleId="affff1">
    <w:name w:val="Символ нумерации"/>
    <w:qFormat/>
    <w:rsid w:val="000056B9"/>
  </w:style>
  <w:style w:type="character" w:customStyle="1" w:styleId="114">
    <w:name w:val="Заголовок 1 Знак1"/>
    <w:basedOn w:val="a7"/>
    <w:uiPriority w:val="9"/>
    <w:qFormat/>
    <w:rsid w:val="000056B9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1f5">
    <w:name w:val="Текст концевой сноски Знак1"/>
    <w:basedOn w:val="a7"/>
    <w:uiPriority w:val="99"/>
    <w:semiHidden/>
    <w:qFormat/>
    <w:rsid w:val="000056B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6">
    <w:name w:val="3 уровень Знак"/>
    <w:basedOn w:val="a7"/>
    <w:link w:val="37"/>
    <w:qFormat/>
    <w:locked/>
    <w:rsid w:val="000056B9"/>
    <w:rPr>
      <w:rFonts w:ascii="Times New Roman" w:hAnsi="Times New Roman" w:cs="Times New Roman"/>
      <w:sz w:val="24"/>
      <w:szCs w:val="28"/>
      <w:lang w:val="x-none" w:eastAsia="x-none"/>
    </w:rPr>
  </w:style>
  <w:style w:type="character" w:customStyle="1" w:styleId="1f6">
    <w:name w:val="Нум1 Знак"/>
    <w:basedOn w:val="a7"/>
    <w:link w:val="150"/>
    <w:qFormat/>
    <w:locked/>
    <w:rsid w:val="000056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7">
    <w:name w:val="Нум2 Знак"/>
    <w:basedOn w:val="a7"/>
    <w:link w:val="28"/>
    <w:qFormat/>
    <w:locked/>
    <w:rsid w:val="000056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8">
    <w:name w:val="Нум3 Знак"/>
    <w:basedOn w:val="a7"/>
    <w:link w:val="39"/>
    <w:qFormat/>
    <w:locked/>
    <w:rsid w:val="000056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ff2">
    <w:name w:val="Основной текст_"/>
    <w:basedOn w:val="a7"/>
    <w:link w:val="29"/>
    <w:qFormat/>
    <w:locked/>
    <w:rsid w:val="000056B9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74">
    <w:name w:val="Основной текст + 7"/>
    <w:basedOn w:val="a7"/>
    <w:uiPriority w:val="99"/>
    <w:qFormat/>
    <w:rsid w:val="000056B9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  <w:effect w:val="none"/>
      <w:lang w:val="ru-RU" w:eastAsia="ru-RU" w:bidi="ru-RU"/>
    </w:rPr>
  </w:style>
  <w:style w:type="character" w:customStyle="1" w:styleId="75pt">
    <w:name w:val="Основной текст + 7;5 pt"/>
    <w:basedOn w:val="affff2"/>
    <w:qFormat/>
    <w:rsid w:val="000056B9"/>
    <w:rPr>
      <w:rFonts w:ascii="Arial" w:eastAsia="Arial" w:hAnsi="Arial" w:cs="Arial"/>
      <w:color w:val="000000"/>
      <w:spacing w:val="0"/>
      <w:w w:val="100"/>
      <w:sz w:val="15"/>
      <w:szCs w:val="15"/>
      <w:shd w:val="clear" w:color="auto" w:fill="FFFFFF"/>
      <w:lang w:val="ru-RU" w:eastAsia="ru-RU" w:bidi="ru-RU"/>
    </w:rPr>
  </w:style>
  <w:style w:type="character" w:customStyle="1" w:styleId="Arial75pt">
    <w:name w:val="Основной текст + Arial;7;5 pt"/>
    <w:basedOn w:val="a7"/>
    <w:qFormat/>
    <w:rsid w:val="000056B9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5"/>
      <w:szCs w:val="15"/>
      <w:u w:val="none"/>
      <w:lang w:val="ru-RU" w:eastAsia="ru-RU" w:bidi="ru-RU"/>
    </w:rPr>
  </w:style>
  <w:style w:type="character" w:customStyle="1" w:styleId="Arial75pt0">
    <w:name w:val="Основной текст + Arial;7;5 pt;Малые прописные"/>
    <w:basedOn w:val="a7"/>
    <w:qFormat/>
    <w:rsid w:val="000056B9"/>
    <w:rPr>
      <w:rFonts w:ascii="Arial" w:eastAsia="Arial" w:hAnsi="Arial" w:cs="Arial"/>
      <w:b w:val="0"/>
      <w:bCs w:val="0"/>
      <w:i w:val="0"/>
      <w:iCs w:val="0"/>
      <w:smallCaps/>
      <w:strike w:val="0"/>
      <w:dstrike w:val="0"/>
      <w:color w:val="000000"/>
      <w:spacing w:val="0"/>
      <w:w w:val="100"/>
      <w:sz w:val="15"/>
      <w:szCs w:val="15"/>
      <w:u w:val="none"/>
      <w:lang w:val="en-US" w:eastAsia="en-US" w:bidi="en-US"/>
    </w:rPr>
  </w:style>
  <w:style w:type="character" w:customStyle="1" w:styleId="Arial95pt">
    <w:name w:val="Основной текст + Arial;9;5 pt"/>
    <w:basedOn w:val="a7"/>
    <w:qFormat/>
    <w:rsid w:val="000056B9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  <w:lang w:val="ru-RU" w:eastAsia="ru-RU" w:bidi="ru-RU"/>
    </w:rPr>
  </w:style>
  <w:style w:type="character" w:customStyle="1" w:styleId="affff3">
    <w:name w:val="Заголовок записки Знак"/>
    <w:basedOn w:val="a7"/>
    <w:link w:val="affff4"/>
    <w:uiPriority w:val="99"/>
    <w:qFormat/>
    <w:rsid w:val="000056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5">
    <w:name w:val="Знак Знак Знак"/>
    <w:uiPriority w:val="99"/>
    <w:semiHidden/>
    <w:qFormat/>
    <w:locked/>
    <w:rsid w:val="000056B9"/>
    <w:rPr>
      <w:rFonts w:cs="Times New Roman"/>
      <w:sz w:val="24"/>
      <w:szCs w:val="24"/>
      <w:lang w:val="ru-RU" w:eastAsia="ru-RU" w:bidi="ar-SA"/>
    </w:rPr>
  </w:style>
  <w:style w:type="character" w:customStyle="1" w:styleId="H2">
    <w:name w:val="H2 Знак Знак"/>
    <w:uiPriority w:val="99"/>
    <w:qFormat/>
    <w:locked/>
    <w:rsid w:val="000056B9"/>
    <w:rPr>
      <w:rFonts w:cs="Times New Roman"/>
      <w:b/>
      <w:bCs/>
      <w:sz w:val="30"/>
      <w:szCs w:val="30"/>
      <w:lang w:val="ru-RU" w:eastAsia="ru-RU" w:bidi="ar-SA"/>
    </w:rPr>
  </w:style>
  <w:style w:type="character" w:customStyle="1" w:styleId="290">
    <w:name w:val="Знак Знак29"/>
    <w:uiPriority w:val="99"/>
    <w:qFormat/>
    <w:locked/>
    <w:rsid w:val="000056B9"/>
    <w:rPr>
      <w:rFonts w:ascii="Cambria" w:hAnsi="Cambria" w:cs="Times New Roman"/>
      <w:b/>
      <w:bCs/>
      <w:sz w:val="26"/>
      <w:szCs w:val="26"/>
      <w:lang w:val="ru-RU" w:eastAsia="en-US" w:bidi="ar-SA"/>
    </w:rPr>
  </w:style>
  <w:style w:type="character" w:customStyle="1" w:styleId="280">
    <w:name w:val="Знак Знак28"/>
    <w:uiPriority w:val="99"/>
    <w:qFormat/>
    <w:locked/>
    <w:rsid w:val="000056B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270">
    <w:name w:val="Знак Знак27"/>
    <w:uiPriority w:val="99"/>
    <w:qFormat/>
    <w:locked/>
    <w:rsid w:val="000056B9"/>
    <w:rPr>
      <w:rFonts w:cs="Times New Roman"/>
      <w:sz w:val="22"/>
      <w:szCs w:val="22"/>
      <w:lang w:val="ru-RU" w:eastAsia="ru-RU" w:bidi="ar-SA"/>
    </w:rPr>
  </w:style>
  <w:style w:type="character" w:customStyle="1" w:styleId="260">
    <w:name w:val="Знак Знак26"/>
    <w:uiPriority w:val="99"/>
    <w:qFormat/>
    <w:locked/>
    <w:rsid w:val="000056B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250">
    <w:name w:val="Знак Знак25"/>
    <w:uiPriority w:val="99"/>
    <w:qFormat/>
    <w:locked/>
    <w:rsid w:val="000056B9"/>
    <w:rPr>
      <w:rFonts w:ascii="Arial" w:hAnsi="Arial" w:cs="Arial"/>
      <w:lang w:val="ru-RU" w:eastAsia="ru-RU" w:bidi="ar-SA"/>
    </w:rPr>
  </w:style>
  <w:style w:type="character" w:customStyle="1" w:styleId="240">
    <w:name w:val="Знак Знак24"/>
    <w:uiPriority w:val="99"/>
    <w:qFormat/>
    <w:locked/>
    <w:rsid w:val="000056B9"/>
    <w:rPr>
      <w:rFonts w:ascii="Arial" w:hAnsi="Arial" w:cs="Arial"/>
      <w:i/>
      <w:iCs/>
      <w:lang w:val="ru-RU" w:eastAsia="ru-RU" w:bidi="ar-SA"/>
    </w:rPr>
  </w:style>
  <w:style w:type="character" w:customStyle="1" w:styleId="230">
    <w:name w:val="Знак Знак23"/>
    <w:uiPriority w:val="99"/>
    <w:qFormat/>
    <w:locked/>
    <w:rsid w:val="000056B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TML2">
    <w:name w:val="Адрес HTML Знак"/>
    <w:basedOn w:val="a7"/>
    <w:link w:val="HTML3"/>
    <w:uiPriority w:val="99"/>
    <w:qFormat/>
    <w:rsid w:val="000056B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170">
    <w:name w:val="Знак Знак17"/>
    <w:uiPriority w:val="99"/>
    <w:qFormat/>
    <w:locked/>
    <w:rsid w:val="000056B9"/>
    <w:rPr>
      <w:rFonts w:ascii="Cambria" w:hAnsi="Cambria" w:cs="Times New Roman"/>
      <w:b/>
      <w:bCs/>
      <w:kern w:val="2"/>
      <w:sz w:val="32"/>
      <w:szCs w:val="32"/>
      <w:lang w:bidi="ar-SA"/>
    </w:rPr>
  </w:style>
  <w:style w:type="character" w:customStyle="1" w:styleId="1f7">
    <w:name w:val="Прощание Знак1"/>
    <w:basedOn w:val="a7"/>
    <w:uiPriority w:val="99"/>
    <w:semiHidden/>
    <w:qFormat/>
    <w:rsid w:val="000056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8">
    <w:name w:val="Подпись Знак1"/>
    <w:basedOn w:val="a7"/>
    <w:uiPriority w:val="99"/>
    <w:semiHidden/>
    <w:qFormat/>
    <w:rsid w:val="000056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6">
    <w:name w:val="Шапка Знак"/>
    <w:basedOn w:val="a7"/>
    <w:link w:val="affff7"/>
    <w:uiPriority w:val="99"/>
    <w:qFormat/>
    <w:rsid w:val="000056B9"/>
    <w:rPr>
      <w:rFonts w:ascii="Arial" w:eastAsia="Times New Roman" w:hAnsi="Arial" w:cs="Times New Roman"/>
      <w:sz w:val="24"/>
      <w:szCs w:val="24"/>
      <w:shd w:val="clear" w:color="auto" w:fill="CCCCCC"/>
      <w:lang w:eastAsia="ru-RU"/>
    </w:rPr>
  </w:style>
  <w:style w:type="character" w:customStyle="1" w:styleId="affff8">
    <w:name w:val="Приветствие Знак"/>
    <w:basedOn w:val="a7"/>
    <w:link w:val="affff9"/>
    <w:uiPriority w:val="99"/>
    <w:qFormat/>
    <w:rsid w:val="000056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1">
    <w:name w:val="Знак Знак9"/>
    <w:uiPriority w:val="99"/>
    <w:qFormat/>
    <w:locked/>
    <w:rsid w:val="000056B9"/>
    <w:rPr>
      <w:rFonts w:cs="Times New Roman"/>
      <w:sz w:val="24"/>
      <w:szCs w:val="24"/>
      <w:lang w:eastAsia="ru-RU" w:bidi="ar-SA"/>
    </w:rPr>
  </w:style>
  <w:style w:type="character" w:customStyle="1" w:styleId="1f9">
    <w:name w:val="Дата Знак1"/>
    <w:basedOn w:val="a7"/>
    <w:uiPriority w:val="99"/>
    <w:semiHidden/>
    <w:qFormat/>
    <w:rsid w:val="000056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a">
    <w:name w:val="Красная строка Знак"/>
    <w:basedOn w:val="aa"/>
    <w:link w:val="affffb"/>
    <w:uiPriority w:val="99"/>
    <w:qFormat/>
    <w:rsid w:val="000056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a">
    <w:name w:val="Красная строка 2 Знак"/>
    <w:basedOn w:val="1e"/>
    <w:link w:val="2b"/>
    <w:uiPriority w:val="99"/>
    <w:qFormat/>
    <w:rsid w:val="000056B9"/>
    <w:rPr>
      <w:rFonts w:ascii="Times New Roman" w:eastAsia="Times New Roman" w:hAnsi="Times New Roman" w:cs="Times New Roman"/>
      <w:b w:val="0"/>
      <w:bCs w:val="0"/>
      <w:sz w:val="24"/>
      <w:szCs w:val="24"/>
      <w:lang w:eastAsia="ru-RU"/>
    </w:rPr>
  </w:style>
  <w:style w:type="character" w:customStyle="1" w:styleId="51">
    <w:name w:val="Знак Знак5"/>
    <w:uiPriority w:val="99"/>
    <w:qFormat/>
    <w:locked/>
    <w:rsid w:val="000056B9"/>
    <w:rPr>
      <w:rFonts w:cs="Times New Roman"/>
      <w:sz w:val="24"/>
      <w:szCs w:val="24"/>
      <w:lang w:eastAsia="ru-RU" w:bidi="ar-SA"/>
    </w:rPr>
  </w:style>
  <w:style w:type="character" w:customStyle="1" w:styleId="affffc">
    <w:name w:val="Электронная подпись Знак"/>
    <w:basedOn w:val="a7"/>
    <w:link w:val="affffd"/>
    <w:uiPriority w:val="99"/>
    <w:qFormat/>
    <w:rsid w:val="000056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ltaViewInsertion">
    <w:name w:val="DeltaView Insertion"/>
    <w:uiPriority w:val="99"/>
    <w:qFormat/>
    <w:rsid w:val="000056B9"/>
    <w:rPr>
      <w:color w:val="0000FF"/>
      <w:spacing w:val="0"/>
      <w:u w:val="double"/>
    </w:rPr>
  </w:style>
  <w:style w:type="character" w:customStyle="1" w:styleId="PlaceholderText1">
    <w:name w:val="Placeholder Text1"/>
    <w:uiPriority w:val="99"/>
    <w:semiHidden/>
    <w:qFormat/>
    <w:rsid w:val="000056B9"/>
    <w:rPr>
      <w:rFonts w:cs="Times New Roman"/>
      <w:color w:val="808080"/>
    </w:rPr>
  </w:style>
  <w:style w:type="character" w:customStyle="1" w:styleId="affffe">
    <w:name w:val="Дефис Знак"/>
    <w:link w:val="a3"/>
    <w:uiPriority w:val="99"/>
    <w:qFormat/>
    <w:locked/>
    <w:rsid w:val="000056B9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41">
    <w:name w:val="Знак Знак4"/>
    <w:uiPriority w:val="99"/>
    <w:qFormat/>
    <w:rsid w:val="000056B9"/>
    <w:rPr>
      <w:sz w:val="24"/>
      <w:lang w:val="ru-RU" w:eastAsia="ru-RU"/>
    </w:rPr>
  </w:style>
  <w:style w:type="character" w:customStyle="1" w:styleId="3a">
    <w:name w:val="Знак Знак3"/>
    <w:uiPriority w:val="99"/>
    <w:qFormat/>
    <w:rsid w:val="000056B9"/>
    <w:rPr>
      <w:rFonts w:cs="Times New Roman"/>
    </w:rPr>
  </w:style>
  <w:style w:type="character" w:customStyle="1" w:styleId="2c">
    <w:name w:val="Основной текст (2)_"/>
    <w:link w:val="241"/>
    <w:uiPriority w:val="99"/>
    <w:qFormat/>
    <w:locked/>
    <w:rsid w:val="000056B9"/>
    <w:rPr>
      <w:sz w:val="23"/>
      <w:szCs w:val="23"/>
      <w:shd w:val="clear" w:color="auto" w:fill="FFFFFF"/>
    </w:rPr>
  </w:style>
  <w:style w:type="character" w:customStyle="1" w:styleId="231">
    <w:name w:val="Знак Знак231"/>
    <w:uiPriority w:val="99"/>
    <w:qFormat/>
    <w:locked/>
    <w:rsid w:val="000056B9"/>
    <w:rPr>
      <w:rFonts w:cs="Times New Roman"/>
      <w:sz w:val="24"/>
    </w:rPr>
  </w:style>
  <w:style w:type="character" w:customStyle="1" w:styleId="220">
    <w:name w:val="Знак Знак22"/>
    <w:uiPriority w:val="99"/>
    <w:qFormat/>
    <w:locked/>
    <w:rsid w:val="000056B9"/>
    <w:rPr>
      <w:rFonts w:cs="Times New Roman"/>
      <w:sz w:val="24"/>
    </w:rPr>
  </w:style>
  <w:style w:type="character" w:customStyle="1" w:styleId="190">
    <w:name w:val="Знак Знак19"/>
    <w:uiPriority w:val="99"/>
    <w:qFormat/>
    <w:locked/>
    <w:rsid w:val="000056B9"/>
    <w:rPr>
      <w:rFonts w:cs="Times New Roman"/>
      <w:i/>
      <w:iCs/>
      <w:sz w:val="24"/>
      <w:szCs w:val="24"/>
    </w:rPr>
  </w:style>
  <w:style w:type="character" w:customStyle="1" w:styleId="180">
    <w:name w:val="Знак Знак18"/>
    <w:uiPriority w:val="99"/>
    <w:qFormat/>
    <w:locked/>
    <w:rsid w:val="000056B9"/>
    <w:rPr>
      <w:rFonts w:ascii="Courier New" w:hAnsi="Courier New" w:cs="Times New Roman"/>
    </w:rPr>
  </w:style>
  <w:style w:type="character" w:customStyle="1" w:styleId="171">
    <w:name w:val="Знак Знак171"/>
    <w:uiPriority w:val="99"/>
    <w:qFormat/>
    <w:locked/>
    <w:rsid w:val="000056B9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160">
    <w:name w:val="Знак Знак16"/>
    <w:uiPriority w:val="99"/>
    <w:qFormat/>
    <w:locked/>
    <w:rsid w:val="000056B9"/>
    <w:rPr>
      <w:rFonts w:cs="Times New Roman"/>
      <w:sz w:val="24"/>
      <w:szCs w:val="24"/>
    </w:rPr>
  </w:style>
  <w:style w:type="character" w:customStyle="1" w:styleId="151">
    <w:name w:val="Знак Знак15"/>
    <w:uiPriority w:val="99"/>
    <w:qFormat/>
    <w:locked/>
    <w:rsid w:val="000056B9"/>
    <w:rPr>
      <w:rFonts w:cs="Times New Roman"/>
      <w:sz w:val="24"/>
      <w:szCs w:val="24"/>
    </w:rPr>
  </w:style>
  <w:style w:type="character" w:customStyle="1" w:styleId="140">
    <w:name w:val="Знак Знак14"/>
    <w:uiPriority w:val="99"/>
    <w:qFormat/>
    <w:locked/>
    <w:rsid w:val="000056B9"/>
    <w:rPr>
      <w:rFonts w:ascii="Arial" w:hAnsi="Arial" w:cs="Times New Roman"/>
      <w:sz w:val="24"/>
      <w:szCs w:val="24"/>
      <w:shd w:val="clear" w:color="auto" w:fill="CCCCCC"/>
    </w:rPr>
  </w:style>
  <w:style w:type="character" w:customStyle="1" w:styleId="130">
    <w:name w:val="Знак Знак13"/>
    <w:uiPriority w:val="99"/>
    <w:qFormat/>
    <w:locked/>
    <w:rsid w:val="000056B9"/>
    <w:rPr>
      <w:rFonts w:cs="Times New Roman"/>
      <w:sz w:val="24"/>
      <w:szCs w:val="24"/>
    </w:rPr>
  </w:style>
  <w:style w:type="character" w:customStyle="1" w:styleId="121">
    <w:name w:val="Знак Знак12"/>
    <w:uiPriority w:val="99"/>
    <w:qFormat/>
    <w:locked/>
    <w:rsid w:val="000056B9"/>
    <w:rPr>
      <w:rFonts w:cs="Times New Roman"/>
      <w:sz w:val="24"/>
      <w:szCs w:val="24"/>
    </w:rPr>
  </w:style>
  <w:style w:type="character" w:customStyle="1" w:styleId="1110">
    <w:name w:val="Знак Знак111"/>
    <w:basedOn w:val="220"/>
    <w:uiPriority w:val="99"/>
    <w:qFormat/>
    <w:locked/>
    <w:rsid w:val="000056B9"/>
    <w:rPr>
      <w:rFonts w:cs="Times New Roman"/>
      <w:sz w:val="24"/>
    </w:rPr>
  </w:style>
  <w:style w:type="character" w:customStyle="1" w:styleId="910">
    <w:name w:val="Знак Знак91"/>
    <w:uiPriority w:val="99"/>
    <w:qFormat/>
    <w:locked/>
    <w:rsid w:val="000056B9"/>
    <w:rPr>
      <w:rFonts w:ascii="Courier New" w:hAnsi="Courier New" w:cs="Times New Roman"/>
    </w:rPr>
  </w:style>
  <w:style w:type="character" w:customStyle="1" w:styleId="81">
    <w:name w:val="Знак Знак8"/>
    <w:uiPriority w:val="99"/>
    <w:qFormat/>
    <w:locked/>
    <w:rsid w:val="000056B9"/>
    <w:rPr>
      <w:rFonts w:cs="Times New Roman"/>
      <w:sz w:val="24"/>
      <w:szCs w:val="24"/>
    </w:rPr>
  </w:style>
  <w:style w:type="character" w:customStyle="1" w:styleId="61">
    <w:name w:val="Знак Знак6"/>
    <w:uiPriority w:val="99"/>
    <w:qFormat/>
    <w:locked/>
    <w:rsid w:val="000056B9"/>
    <w:rPr>
      <w:rFonts w:cs="Times New Roman"/>
      <w:b/>
      <w:bCs/>
    </w:rPr>
  </w:style>
  <w:style w:type="character" w:styleId="afffff">
    <w:name w:val="Placeholder Text"/>
    <w:uiPriority w:val="99"/>
    <w:qFormat/>
    <w:rsid w:val="000056B9"/>
    <w:rPr>
      <w:rFonts w:cs="Times New Roman"/>
      <w:color w:val="808080"/>
    </w:rPr>
  </w:style>
  <w:style w:type="character" w:customStyle="1" w:styleId="510">
    <w:name w:val="Знак Знак51"/>
    <w:uiPriority w:val="99"/>
    <w:qFormat/>
    <w:locked/>
    <w:rsid w:val="000056B9"/>
    <w:rPr>
      <w:rFonts w:cs="Times New Roman"/>
    </w:rPr>
  </w:style>
  <w:style w:type="character" w:customStyle="1" w:styleId="300">
    <w:name w:val="Знак Знак30"/>
    <w:uiPriority w:val="99"/>
    <w:qFormat/>
    <w:locked/>
    <w:rsid w:val="000056B9"/>
    <w:rPr>
      <w:rFonts w:ascii="Tahoma" w:hAnsi="Tahoma" w:cs="Tahoma"/>
      <w:sz w:val="16"/>
      <w:szCs w:val="16"/>
    </w:rPr>
  </w:style>
  <w:style w:type="character" w:customStyle="1" w:styleId="2410">
    <w:name w:val="Знак Знак241"/>
    <w:uiPriority w:val="99"/>
    <w:qFormat/>
    <w:rsid w:val="000056B9"/>
    <w:rPr>
      <w:rFonts w:cs="Times New Roman"/>
      <w:b/>
      <w:sz w:val="28"/>
      <w:lang w:val="ru-RU" w:eastAsia="ru-RU" w:bidi="ar-SA"/>
    </w:rPr>
  </w:style>
  <w:style w:type="character" w:customStyle="1" w:styleId="410">
    <w:name w:val="Знак Знак41"/>
    <w:uiPriority w:val="99"/>
    <w:qFormat/>
    <w:rsid w:val="000056B9"/>
    <w:rPr>
      <w:sz w:val="24"/>
      <w:lang w:val="ru-RU" w:eastAsia="ru-RU"/>
    </w:rPr>
  </w:style>
  <w:style w:type="character" w:customStyle="1" w:styleId="313">
    <w:name w:val="Знак Знак31"/>
    <w:uiPriority w:val="99"/>
    <w:qFormat/>
    <w:rsid w:val="000056B9"/>
    <w:rPr>
      <w:rFonts w:cs="Times New Roman"/>
    </w:rPr>
  </w:style>
  <w:style w:type="character" w:customStyle="1" w:styleId="2100">
    <w:name w:val="Знак Знак210"/>
    <w:uiPriority w:val="99"/>
    <w:qFormat/>
    <w:rsid w:val="000056B9"/>
    <w:rPr>
      <w:b/>
    </w:rPr>
  </w:style>
  <w:style w:type="character" w:customStyle="1" w:styleId="1100">
    <w:name w:val="Знак Знак110"/>
    <w:uiPriority w:val="99"/>
    <w:qFormat/>
    <w:rsid w:val="000056B9"/>
    <w:rPr>
      <w:rFonts w:ascii="Tahoma" w:hAnsi="Tahoma"/>
      <w:sz w:val="16"/>
    </w:rPr>
  </w:style>
  <w:style w:type="character" w:customStyle="1" w:styleId="212">
    <w:name w:val="Знак Знак21"/>
    <w:uiPriority w:val="99"/>
    <w:qFormat/>
    <w:rsid w:val="000056B9"/>
    <w:rPr>
      <w:rFonts w:cs="Times New Roman"/>
      <w:sz w:val="24"/>
      <w:lang w:val="ru-RU" w:eastAsia="ru-RU" w:bidi="ar-SA"/>
    </w:rPr>
  </w:style>
  <w:style w:type="character" w:customStyle="1" w:styleId="1fa">
    <w:name w:val="Стиль1 Знак"/>
    <w:link w:val="131"/>
    <w:qFormat/>
    <w:rsid w:val="000056B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2d">
    <w:name w:val="Нумерованный список 2 Знак"/>
    <w:link w:val="2e"/>
    <w:uiPriority w:val="99"/>
    <w:qFormat/>
    <w:rsid w:val="000056B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f">
    <w:name w:val="Стиль2 Знак"/>
    <w:link w:val="2f0"/>
    <w:qFormat/>
    <w:rsid w:val="000056B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3b">
    <w:name w:val="Стиль3 Знак"/>
    <w:link w:val="3c"/>
    <w:uiPriority w:val="99"/>
    <w:qFormat/>
    <w:rsid w:val="000056B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11">
    <w:name w:val="Стиль111 Знак"/>
    <w:link w:val="1112"/>
    <w:qFormat/>
    <w:rsid w:val="000056B9"/>
    <w:rPr>
      <w:rFonts w:ascii="Times New Roman" w:eastAsia="Times New Roman" w:hAnsi="Times New Roman" w:cs="Times New Roman"/>
      <w:color w:val="000000"/>
      <w:sz w:val="28"/>
      <w:szCs w:val="28"/>
      <w:u w:val="single"/>
      <w:lang w:eastAsia="ru-RU"/>
    </w:rPr>
  </w:style>
  <w:style w:type="character" w:customStyle="1" w:styleId="115">
    <w:name w:val="Секретариат1.1. Знак"/>
    <w:link w:val="116"/>
    <w:qFormat/>
    <w:rsid w:val="000056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eading1">
    <w:name w:val="Heading #1"/>
    <w:qFormat/>
    <w:rsid w:val="000056B9"/>
  </w:style>
  <w:style w:type="character" w:customStyle="1" w:styleId="Heading2">
    <w:name w:val="Heading #2_"/>
    <w:link w:val="Heading20"/>
    <w:qFormat/>
    <w:rsid w:val="000056B9"/>
    <w:rPr>
      <w:sz w:val="26"/>
      <w:szCs w:val="26"/>
      <w:shd w:val="clear" w:color="auto" w:fill="FFFFFF"/>
    </w:rPr>
  </w:style>
  <w:style w:type="character" w:customStyle="1" w:styleId="Bodytext3">
    <w:name w:val="Body text (3)_"/>
    <w:link w:val="Bodytext30"/>
    <w:qFormat/>
    <w:rsid w:val="000056B9"/>
    <w:rPr>
      <w:sz w:val="21"/>
      <w:szCs w:val="21"/>
      <w:shd w:val="clear" w:color="auto" w:fill="FFFFFF"/>
    </w:rPr>
  </w:style>
  <w:style w:type="character" w:customStyle="1" w:styleId="afffff0">
    <w:name w:val="Основной шрифт"/>
    <w:qFormat/>
    <w:rsid w:val="000056B9"/>
  </w:style>
  <w:style w:type="character" w:customStyle="1" w:styleId="Arial">
    <w:name w:val="Основной текст + Arial"/>
    <w:basedOn w:val="a7"/>
    <w:uiPriority w:val="99"/>
    <w:qFormat/>
    <w:rsid w:val="000056B9"/>
    <w:rPr>
      <w:rFonts w:ascii="Arial" w:eastAsia="Times New Roman" w:hAnsi="Arial" w:cs="Arial"/>
      <w:color w:val="000000"/>
      <w:spacing w:val="0"/>
      <w:w w:val="100"/>
      <w:sz w:val="15"/>
      <w:szCs w:val="15"/>
      <w:u w:val="none"/>
      <w:lang w:val="ru-RU" w:eastAsia="ru-RU"/>
    </w:rPr>
  </w:style>
  <w:style w:type="character" w:customStyle="1" w:styleId="Arial2">
    <w:name w:val="Основной текст + Arial2"/>
    <w:basedOn w:val="a7"/>
    <w:uiPriority w:val="99"/>
    <w:qFormat/>
    <w:rsid w:val="000056B9"/>
    <w:rPr>
      <w:rFonts w:ascii="Arial" w:eastAsia="Times New Roman" w:hAnsi="Arial" w:cs="Arial"/>
      <w:smallCaps/>
      <w:color w:val="000000"/>
      <w:spacing w:val="0"/>
      <w:w w:val="100"/>
      <w:sz w:val="15"/>
      <w:szCs w:val="15"/>
      <w:u w:val="none"/>
      <w:lang w:val="en-US" w:eastAsia="en-US"/>
    </w:rPr>
  </w:style>
  <w:style w:type="character" w:customStyle="1" w:styleId="Arial1">
    <w:name w:val="Основной текст + Arial1"/>
    <w:basedOn w:val="a7"/>
    <w:uiPriority w:val="99"/>
    <w:qFormat/>
    <w:rsid w:val="000056B9"/>
    <w:rPr>
      <w:rFonts w:ascii="Arial" w:eastAsia="Times New Roman" w:hAnsi="Arial" w:cs="Arial"/>
      <w:color w:val="000000"/>
      <w:spacing w:val="0"/>
      <w:w w:val="100"/>
      <w:sz w:val="19"/>
      <w:szCs w:val="19"/>
      <w:u w:val="none"/>
      <w:lang w:val="ru-RU" w:eastAsia="ru-RU"/>
    </w:rPr>
  </w:style>
  <w:style w:type="character" w:customStyle="1" w:styleId="320">
    <w:name w:val="Знак Знак32"/>
    <w:qFormat/>
    <w:rsid w:val="000056B9"/>
    <w:rPr>
      <w:rFonts w:ascii="Calibri" w:hAnsi="Calibri" w:cs="Calibri"/>
      <w:lang w:val="ru-RU" w:bidi="ar-SA"/>
    </w:rPr>
  </w:style>
  <w:style w:type="character" w:customStyle="1" w:styleId="ListParagraphChar">
    <w:name w:val="List Paragraph Char"/>
    <w:link w:val="ListParagraph1"/>
    <w:uiPriority w:val="99"/>
    <w:qFormat/>
    <w:locked/>
    <w:rsid w:val="009B76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fb">
    <w:name w:val="Заголовок1"/>
    <w:basedOn w:val="a6"/>
    <w:next w:val="ab"/>
    <w:qFormat/>
    <w:pPr>
      <w:keepNext/>
      <w:spacing w:before="240" w:after="120"/>
    </w:pPr>
    <w:rPr>
      <w:rFonts w:ascii="Arial" w:eastAsia="Tahoma" w:hAnsi="Arial" w:cs="Noto Sans"/>
      <w:sz w:val="28"/>
      <w:szCs w:val="28"/>
    </w:rPr>
  </w:style>
  <w:style w:type="paragraph" w:styleId="ab">
    <w:name w:val="Body Text"/>
    <w:basedOn w:val="a6"/>
    <w:link w:val="aa"/>
    <w:rsid w:val="00E7221B"/>
    <w:pPr>
      <w:jc w:val="both"/>
    </w:pPr>
    <w:rPr>
      <w:sz w:val="28"/>
      <w:szCs w:val="20"/>
    </w:rPr>
  </w:style>
  <w:style w:type="paragraph" w:styleId="afffff1">
    <w:name w:val="List"/>
    <w:basedOn w:val="a6"/>
    <w:rsid w:val="000056B9"/>
    <w:pPr>
      <w:tabs>
        <w:tab w:val="left" w:pos="720"/>
      </w:tabs>
      <w:spacing w:before="120"/>
      <w:ind w:left="720" w:hanging="360"/>
      <w:jc w:val="both"/>
    </w:pPr>
    <w:rPr>
      <w:rFonts w:ascii="Arial" w:hAnsi="Arial"/>
      <w:sz w:val="22"/>
      <w:szCs w:val="20"/>
      <w:lang w:eastAsia="ar-SA"/>
    </w:rPr>
  </w:style>
  <w:style w:type="paragraph" w:styleId="afffff2">
    <w:name w:val="caption"/>
    <w:basedOn w:val="a6"/>
    <w:qFormat/>
    <w:rsid w:val="000056B9"/>
    <w:rPr>
      <w:sz w:val="22"/>
      <w:szCs w:val="20"/>
      <w:lang w:val="en-US" w:eastAsia="ar-SA"/>
    </w:rPr>
  </w:style>
  <w:style w:type="paragraph" w:customStyle="1" w:styleId="1fc">
    <w:name w:val="Указатель1"/>
    <w:basedOn w:val="a6"/>
    <w:qFormat/>
    <w:pPr>
      <w:suppressLineNumbers/>
    </w:pPr>
    <w:rPr>
      <w:rFonts w:cs="Noto Sans"/>
    </w:rPr>
  </w:style>
  <w:style w:type="paragraph" w:customStyle="1" w:styleId="user">
    <w:name w:val="Заголовок (user)"/>
    <w:basedOn w:val="a6"/>
    <w:next w:val="ab"/>
    <w:qFormat/>
    <w:pPr>
      <w:keepNext/>
      <w:spacing w:before="240" w:after="120"/>
    </w:pPr>
    <w:rPr>
      <w:rFonts w:ascii="Arial" w:eastAsia="Tahoma" w:hAnsi="Arial" w:cs="Noto Sans"/>
      <w:sz w:val="28"/>
      <w:szCs w:val="28"/>
    </w:rPr>
  </w:style>
  <w:style w:type="paragraph" w:customStyle="1" w:styleId="user0">
    <w:name w:val="Указатель (user)"/>
    <w:basedOn w:val="a6"/>
    <w:qFormat/>
    <w:pPr>
      <w:suppressLineNumbers/>
    </w:pPr>
    <w:rPr>
      <w:rFonts w:cs="Noto Sans"/>
    </w:rPr>
  </w:style>
  <w:style w:type="paragraph" w:styleId="afff6">
    <w:name w:val="Title"/>
    <w:basedOn w:val="a6"/>
    <w:next w:val="afff7"/>
    <w:link w:val="afff5"/>
    <w:uiPriority w:val="10"/>
    <w:qFormat/>
    <w:rsid w:val="000056B9"/>
    <w:pPr>
      <w:jc w:val="center"/>
    </w:pPr>
    <w:rPr>
      <w:sz w:val="28"/>
      <w:szCs w:val="28"/>
      <w:lang w:eastAsia="ar-SA"/>
    </w:rPr>
  </w:style>
  <w:style w:type="paragraph" w:styleId="afffff3">
    <w:name w:val="index heading"/>
    <w:basedOn w:val="1fb"/>
  </w:style>
  <w:style w:type="paragraph" w:customStyle="1" w:styleId="1fd">
    <w:name w:val="Знак1"/>
    <w:basedOn w:val="a6"/>
    <w:qFormat/>
    <w:rsid w:val="002E639C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List Paragraph"/>
    <w:basedOn w:val="a6"/>
    <w:link w:val="ae"/>
    <w:uiPriority w:val="34"/>
    <w:qFormat/>
    <w:rsid w:val="00B113E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uiPriority w:val="99"/>
    <w:qFormat/>
    <w:rsid w:val="006C4DA1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d">
    <w:name w:val="Balloon Text"/>
    <w:basedOn w:val="a6"/>
    <w:link w:val="ac"/>
    <w:unhideWhenUsed/>
    <w:qFormat/>
    <w:rsid w:val="00D54C45"/>
    <w:rPr>
      <w:rFonts w:ascii="Tahoma" w:hAnsi="Tahoma" w:cs="Tahoma"/>
      <w:sz w:val="16"/>
      <w:szCs w:val="16"/>
    </w:rPr>
  </w:style>
  <w:style w:type="paragraph" w:customStyle="1" w:styleId="afffff4">
    <w:name w:val="Знак Знак Знак Знак Знак Знак Знак Знак Знак Знак"/>
    <w:basedOn w:val="a6"/>
    <w:qFormat/>
    <w:rsid w:val="00C830B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e">
    <w:name w:val="_Нумерованный 1"/>
    <w:basedOn w:val="a6"/>
    <w:qFormat/>
    <w:rsid w:val="00BA40C9"/>
    <w:pPr>
      <w:widowControl w:val="0"/>
      <w:tabs>
        <w:tab w:val="left" w:pos="-1061"/>
      </w:tabs>
      <w:spacing w:before="240" w:after="120" w:line="360" w:lineRule="atLeast"/>
      <w:ind w:left="57" w:hanging="57"/>
      <w:jc w:val="both"/>
      <w:textAlignment w:val="baseline"/>
    </w:pPr>
    <w:rPr>
      <w:b/>
      <w:lang w:eastAsia="en-US"/>
    </w:rPr>
  </w:style>
  <w:style w:type="paragraph" w:styleId="afffff5">
    <w:name w:val="Normal (Web)"/>
    <w:basedOn w:val="a6"/>
    <w:uiPriority w:val="99"/>
    <w:unhideWhenUsed/>
    <w:qFormat/>
    <w:rsid w:val="00850461"/>
    <w:pPr>
      <w:spacing w:beforeAutospacing="1" w:afterAutospacing="1"/>
    </w:pPr>
  </w:style>
  <w:style w:type="paragraph" w:styleId="afffe">
    <w:name w:val="No Spacing"/>
    <w:link w:val="afffd"/>
    <w:uiPriority w:val="1"/>
    <w:qFormat/>
    <w:rsid w:val="00944777"/>
  </w:style>
  <w:style w:type="paragraph" w:styleId="af3">
    <w:name w:val="annotation text"/>
    <w:basedOn w:val="a6"/>
    <w:link w:val="af2"/>
    <w:uiPriority w:val="99"/>
    <w:rsid w:val="006B284A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paragraph" w:styleId="af5">
    <w:name w:val="annotation subject"/>
    <w:basedOn w:val="af3"/>
    <w:next w:val="af3"/>
    <w:link w:val="af4"/>
    <w:unhideWhenUsed/>
    <w:qFormat/>
    <w:rsid w:val="00DF3E6F"/>
    <w:pPr>
      <w:spacing w:after="0" w:line="240" w:lineRule="auto"/>
    </w:pPr>
    <w:rPr>
      <w:rFonts w:ascii="Times New Roman" w:hAnsi="Times New Roman"/>
      <w:b/>
      <w:bCs/>
      <w:lang w:val="ru-RU" w:eastAsia="ru-RU"/>
    </w:rPr>
  </w:style>
  <w:style w:type="paragraph" w:customStyle="1" w:styleId="ConsPlusNormal0">
    <w:name w:val="ConsPlusNormal"/>
    <w:link w:val="ConsPlusNormal"/>
    <w:qFormat/>
    <w:rsid w:val="00C35C72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7">
    <w:name w:val="footnote text"/>
    <w:basedOn w:val="a6"/>
    <w:link w:val="14"/>
    <w:uiPriority w:val="99"/>
    <w:qFormat/>
    <w:rsid w:val="00CB7F8A"/>
    <w:rPr>
      <w:sz w:val="20"/>
      <w:szCs w:val="20"/>
      <w:lang w:eastAsia="ar-SA"/>
    </w:rPr>
  </w:style>
  <w:style w:type="paragraph" w:customStyle="1" w:styleId="afffff6">
    <w:name w:val="Колонтитулы"/>
    <w:basedOn w:val="a6"/>
    <w:qFormat/>
  </w:style>
  <w:style w:type="paragraph" w:customStyle="1" w:styleId="user1">
    <w:name w:val="Колонтитулы (user)"/>
    <w:basedOn w:val="a6"/>
    <w:qFormat/>
  </w:style>
  <w:style w:type="paragraph" w:styleId="afb">
    <w:name w:val="header"/>
    <w:basedOn w:val="a6"/>
    <w:link w:val="afa"/>
    <w:unhideWhenUsed/>
    <w:rsid w:val="00A65460"/>
    <w:pPr>
      <w:tabs>
        <w:tab w:val="center" w:pos="4677"/>
        <w:tab w:val="right" w:pos="9355"/>
      </w:tabs>
    </w:pPr>
  </w:style>
  <w:style w:type="paragraph" w:styleId="afd">
    <w:name w:val="footer"/>
    <w:basedOn w:val="a6"/>
    <w:link w:val="afc"/>
    <w:unhideWhenUsed/>
    <w:rsid w:val="00A65460"/>
    <w:pPr>
      <w:tabs>
        <w:tab w:val="center" w:pos="4677"/>
        <w:tab w:val="right" w:pos="9355"/>
      </w:tabs>
    </w:pPr>
  </w:style>
  <w:style w:type="paragraph" w:customStyle="1" w:styleId="1ff">
    <w:name w:val="Заголовок1"/>
    <w:basedOn w:val="a6"/>
    <w:next w:val="ab"/>
    <w:qFormat/>
    <w:rsid w:val="000056B9"/>
    <w:pPr>
      <w:keepNext/>
      <w:spacing w:before="240" w:after="120"/>
    </w:pPr>
    <w:rPr>
      <w:rFonts w:ascii="Arial" w:eastAsia="Arial Unicode MS" w:hAnsi="Arial" w:cs="Arial Unicode MS"/>
      <w:sz w:val="28"/>
      <w:szCs w:val="28"/>
      <w:lang w:eastAsia="ar-SA"/>
    </w:rPr>
  </w:style>
  <w:style w:type="paragraph" w:customStyle="1" w:styleId="3d">
    <w:name w:val="Название3"/>
    <w:basedOn w:val="a6"/>
    <w:qFormat/>
    <w:rsid w:val="000056B9"/>
    <w:pPr>
      <w:suppressLineNumbers/>
      <w:spacing w:before="120" w:after="120"/>
    </w:pPr>
    <w:rPr>
      <w:i/>
      <w:iCs/>
      <w:lang w:eastAsia="ar-SA"/>
    </w:rPr>
  </w:style>
  <w:style w:type="paragraph" w:customStyle="1" w:styleId="3e">
    <w:name w:val="Указатель3"/>
    <w:basedOn w:val="a6"/>
    <w:qFormat/>
    <w:rsid w:val="000056B9"/>
    <w:pPr>
      <w:suppressLineNumbers/>
      <w:spacing w:before="100" w:after="100"/>
    </w:pPr>
    <w:rPr>
      <w:lang w:eastAsia="ar-SA"/>
    </w:rPr>
  </w:style>
  <w:style w:type="paragraph" w:customStyle="1" w:styleId="2f1">
    <w:name w:val="Название2"/>
    <w:basedOn w:val="a6"/>
    <w:qFormat/>
    <w:rsid w:val="000056B9"/>
    <w:pPr>
      <w:suppressLineNumbers/>
      <w:spacing w:before="120" w:after="120"/>
    </w:pPr>
    <w:rPr>
      <w:i/>
      <w:iCs/>
      <w:lang w:eastAsia="ar-SA"/>
    </w:rPr>
  </w:style>
  <w:style w:type="paragraph" w:customStyle="1" w:styleId="2f2">
    <w:name w:val="Указатель2"/>
    <w:basedOn w:val="a6"/>
    <w:qFormat/>
    <w:rsid w:val="000056B9"/>
    <w:pPr>
      <w:suppressLineNumbers/>
      <w:spacing w:before="100" w:after="100"/>
    </w:pPr>
    <w:rPr>
      <w:lang w:eastAsia="ar-SA"/>
    </w:rPr>
  </w:style>
  <w:style w:type="paragraph" w:customStyle="1" w:styleId="1ff0">
    <w:name w:val="Название1"/>
    <w:basedOn w:val="a6"/>
    <w:qFormat/>
    <w:rsid w:val="000056B9"/>
    <w:pPr>
      <w:suppressLineNumbers/>
      <w:spacing w:before="120" w:after="120"/>
    </w:pPr>
    <w:rPr>
      <w:i/>
      <w:iCs/>
      <w:lang w:eastAsia="ar-SA"/>
    </w:rPr>
  </w:style>
  <w:style w:type="paragraph" w:customStyle="1" w:styleId="1ff1">
    <w:name w:val="Указатель1"/>
    <w:basedOn w:val="a6"/>
    <w:qFormat/>
    <w:rsid w:val="000056B9"/>
    <w:pPr>
      <w:suppressLineNumbers/>
      <w:spacing w:before="100" w:after="100"/>
    </w:pPr>
    <w:rPr>
      <w:lang w:eastAsia="ar-SA"/>
    </w:rPr>
  </w:style>
  <w:style w:type="paragraph" w:customStyle="1" w:styleId="-">
    <w:name w:val="Контракт-пункт"/>
    <w:basedOn w:val="a6"/>
    <w:qFormat/>
    <w:rsid w:val="000056B9"/>
    <w:pPr>
      <w:jc w:val="center"/>
    </w:pPr>
    <w:rPr>
      <w:b/>
      <w:bCs/>
      <w:lang w:eastAsia="ar-SA"/>
    </w:rPr>
  </w:style>
  <w:style w:type="paragraph" w:customStyle="1" w:styleId="afffff7">
    <w:name w:val="Подпункт"/>
    <w:basedOn w:val="a6"/>
    <w:uiPriority w:val="99"/>
    <w:qFormat/>
    <w:rsid w:val="000056B9"/>
    <w:pPr>
      <w:tabs>
        <w:tab w:val="left" w:pos="643"/>
        <w:tab w:val="left" w:pos="720"/>
        <w:tab w:val="left" w:pos="2025"/>
      </w:tabs>
      <w:ind w:left="360" w:hanging="360"/>
      <w:jc w:val="both"/>
    </w:pPr>
    <w:rPr>
      <w:lang w:eastAsia="ar-SA"/>
    </w:rPr>
  </w:style>
  <w:style w:type="paragraph" w:customStyle="1" w:styleId="afffff8">
    <w:name w:val="Подподпункт"/>
    <w:basedOn w:val="a6"/>
    <w:qFormat/>
    <w:rsid w:val="000056B9"/>
    <w:pPr>
      <w:tabs>
        <w:tab w:val="left" w:pos="643"/>
        <w:tab w:val="left" w:pos="1080"/>
        <w:tab w:val="left" w:pos="5585"/>
      </w:tabs>
      <w:ind w:left="360" w:hanging="360"/>
      <w:jc w:val="both"/>
    </w:pPr>
    <w:rPr>
      <w:lang w:eastAsia="ar-SA"/>
    </w:rPr>
  </w:style>
  <w:style w:type="paragraph" w:customStyle="1" w:styleId="afffff9">
    <w:name w:val="Пункт"/>
    <w:basedOn w:val="ab"/>
    <w:qFormat/>
    <w:rsid w:val="000056B9"/>
    <w:pPr>
      <w:tabs>
        <w:tab w:val="left" w:pos="360"/>
      </w:tabs>
      <w:ind w:left="360" w:hanging="360"/>
    </w:pPr>
    <w:rPr>
      <w:sz w:val="24"/>
      <w:szCs w:val="24"/>
      <w:lang w:eastAsia="ar-SA"/>
    </w:rPr>
  </w:style>
  <w:style w:type="paragraph" w:customStyle="1" w:styleId="2f3">
    <w:name w:val="заголовок 2"/>
    <w:basedOn w:val="a6"/>
    <w:next w:val="a6"/>
    <w:qFormat/>
    <w:rsid w:val="000056B9"/>
    <w:pPr>
      <w:keepLines/>
      <w:widowControl w:val="0"/>
      <w:spacing w:before="240"/>
      <w:ind w:left="1134" w:hanging="426"/>
      <w:jc w:val="both"/>
    </w:pPr>
    <w:rPr>
      <w:rFonts w:ascii="Times" w:hAnsi="Times" w:cs="Times"/>
      <w:lang w:val="de-DE" w:eastAsia="ar-SA"/>
    </w:rPr>
  </w:style>
  <w:style w:type="paragraph" w:customStyle="1" w:styleId="-2">
    <w:name w:val="Пункт-2"/>
    <w:basedOn w:val="afffff9"/>
    <w:qFormat/>
    <w:rsid w:val="000056B9"/>
    <w:pPr>
      <w:keepNext/>
      <w:tabs>
        <w:tab w:val="clear" w:pos="360"/>
        <w:tab w:val="left" w:pos="643"/>
        <w:tab w:val="left" w:pos="1080"/>
        <w:tab w:val="left" w:pos="1134"/>
      </w:tabs>
      <w:spacing w:before="240" w:after="120"/>
      <w:ind w:left="1134" w:hanging="1134"/>
      <w:jc w:val="left"/>
    </w:pPr>
    <w:rPr>
      <w:b/>
      <w:bCs/>
      <w:sz w:val="28"/>
      <w:szCs w:val="28"/>
    </w:rPr>
  </w:style>
  <w:style w:type="paragraph" w:customStyle="1" w:styleId="1ff2">
    <w:name w:val="заголовок 1"/>
    <w:basedOn w:val="a6"/>
    <w:next w:val="a6"/>
    <w:qFormat/>
    <w:rsid w:val="000056B9"/>
    <w:pPr>
      <w:keepLines/>
      <w:widowControl w:val="0"/>
      <w:spacing w:before="360"/>
      <w:ind w:left="709" w:hanging="709"/>
      <w:jc w:val="both"/>
    </w:pPr>
    <w:rPr>
      <w:rFonts w:ascii="Times" w:hAnsi="Times" w:cs="Times"/>
      <w:lang w:val="de-DE" w:eastAsia="ar-SA"/>
    </w:rPr>
  </w:style>
  <w:style w:type="paragraph" w:customStyle="1" w:styleId="afffffa">
    <w:name w:val="Таблица шапка"/>
    <w:basedOn w:val="a6"/>
    <w:qFormat/>
    <w:rsid w:val="000056B9"/>
    <w:pPr>
      <w:keepNext/>
      <w:spacing w:before="40" w:after="40"/>
      <w:ind w:left="57" w:right="57"/>
    </w:pPr>
    <w:rPr>
      <w:sz w:val="18"/>
      <w:szCs w:val="18"/>
      <w:lang w:eastAsia="ar-SA"/>
    </w:rPr>
  </w:style>
  <w:style w:type="paragraph" w:customStyle="1" w:styleId="afffffb">
    <w:name w:val="Таблица текст"/>
    <w:basedOn w:val="a6"/>
    <w:qFormat/>
    <w:rsid w:val="000056B9"/>
    <w:pPr>
      <w:spacing w:before="40" w:after="40"/>
      <w:ind w:left="57" w:right="57"/>
    </w:pPr>
    <w:rPr>
      <w:sz w:val="22"/>
      <w:szCs w:val="22"/>
      <w:lang w:eastAsia="ar-SA"/>
    </w:rPr>
  </w:style>
  <w:style w:type="paragraph" w:styleId="afff7">
    <w:name w:val="Subtitle"/>
    <w:basedOn w:val="a6"/>
    <w:next w:val="ab"/>
    <w:link w:val="1d"/>
    <w:qFormat/>
    <w:rsid w:val="000056B9"/>
    <w:pPr>
      <w:jc w:val="center"/>
    </w:pPr>
    <w:rPr>
      <w:b/>
      <w:bCs/>
      <w:i/>
      <w:iCs/>
      <w:caps/>
      <w:lang w:eastAsia="ar-SA"/>
    </w:rPr>
  </w:style>
  <w:style w:type="paragraph" w:customStyle="1" w:styleId="221">
    <w:name w:val="Основной текст 22"/>
    <w:basedOn w:val="a6"/>
    <w:qFormat/>
    <w:rsid w:val="000056B9"/>
    <w:pPr>
      <w:tabs>
        <w:tab w:val="center" w:pos="993"/>
      </w:tabs>
      <w:ind w:firstLine="284"/>
      <w:jc w:val="center"/>
    </w:pPr>
    <w:rPr>
      <w:b/>
      <w:bCs/>
      <w:lang w:eastAsia="ar-SA"/>
    </w:rPr>
  </w:style>
  <w:style w:type="paragraph" w:styleId="afff8">
    <w:name w:val="Body Text Indent"/>
    <w:basedOn w:val="a6"/>
    <w:link w:val="1e"/>
    <w:uiPriority w:val="99"/>
    <w:rsid w:val="000056B9"/>
    <w:pPr>
      <w:ind w:firstLine="720"/>
      <w:jc w:val="both"/>
    </w:pPr>
    <w:rPr>
      <w:b/>
      <w:bCs/>
      <w:lang w:eastAsia="ar-SA"/>
    </w:rPr>
  </w:style>
  <w:style w:type="paragraph" w:customStyle="1" w:styleId="314">
    <w:name w:val="Основной текст с отступом 31"/>
    <w:basedOn w:val="a6"/>
    <w:qFormat/>
    <w:rsid w:val="000056B9"/>
    <w:pPr>
      <w:ind w:left="345" w:hanging="345"/>
      <w:jc w:val="both"/>
    </w:pPr>
    <w:rPr>
      <w:sz w:val="22"/>
      <w:szCs w:val="22"/>
      <w:lang w:eastAsia="ar-SA"/>
    </w:rPr>
  </w:style>
  <w:style w:type="paragraph" w:customStyle="1" w:styleId="315">
    <w:name w:val="Основной текст 31"/>
    <w:basedOn w:val="a6"/>
    <w:qFormat/>
    <w:rsid w:val="000056B9"/>
    <w:pPr>
      <w:jc w:val="right"/>
    </w:pPr>
    <w:rPr>
      <w:b/>
      <w:bCs/>
      <w:lang w:eastAsia="ar-SA"/>
    </w:rPr>
  </w:style>
  <w:style w:type="paragraph" w:customStyle="1" w:styleId="213">
    <w:name w:val="Основной текст с отступом 21"/>
    <w:basedOn w:val="a6"/>
    <w:qFormat/>
    <w:rsid w:val="000056B9"/>
    <w:pPr>
      <w:ind w:firstLine="485"/>
      <w:jc w:val="both"/>
    </w:pPr>
    <w:rPr>
      <w:lang w:eastAsia="ar-SA"/>
    </w:rPr>
  </w:style>
  <w:style w:type="paragraph" w:customStyle="1" w:styleId="1ff3">
    <w:name w:val="Название объекта1"/>
    <w:basedOn w:val="a6"/>
    <w:next w:val="a6"/>
    <w:qFormat/>
    <w:rsid w:val="000056B9"/>
    <w:pPr>
      <w:jc w:val="center"/>
    </w:pPr>
    <w:rPr>
      <w:b/>
      <w:bCs/>
      <w:lang w:eastAsia="ar-SA"/>
    </w:rPr>
  </w:style>
  <w:style w:type="paragraph" w:customStyle="1" w:styleId="ConsTitle">
    <w:name w:val="ConsTitle"/>
    <w:qFormat/>
    <w:rsid w:val="000056B9"/>
    <w:pPr>
      <w:widowControl w:val="0"/>
      <w:ind w:right="19772"/>
      <w:textAlignment w:val="baseline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1ff4">
    <w:name w:val="Схема документа1"/>
    <w:basedOn w:val="a6"/>
    <w:qFormat/>
    <w:rsid w:val="000056B9"/>
    <w:pPr>
      <w:shd w:val="clear" w:color="auto" w:fill="000080"/>
    </w:pPr>
    <w:rPr>
      <w:rFonts w:ascii="Tahoma" w:hAnsi="Tahoma" w:cs="Tahoma"/>
      <w:sz w:val="20"/>
      <w:szCs w:val="20"/>
      <w:lang w:eastAsia="ar-SA"/>
    </w:rPr>
  </w:style>
  <w:style w:type="paragraph" w:customStyle="1" w:styleId="user2">
    <w:name w:val="Комментарий (user)"/>
    <w:basedOn w:val="a6"/>
    <w:next w:val="a6"/>
    <w:qFormat/>
    <w:rsid w:val="000056B9"/>
    <w:pPr>
      <w:ind w:left="170"/>
      <w:jc w:val="both"/>
    </w:pPr>
    <w:rPr>
      <w:rFonts w:ascii="Arial" w:hAnsi="Arial" w:cs="Arial"/>
      <w:i/>
      <w:iCs/>
      <w:color w:val="800080"/>
      <w:lang w:eastAsia="ar-SA"/>
    </w:rPr>
  </w:style>
  <w:style w:type="paragraph" w:customStyle="1" w:styleId="ConsNormal">
    <w:name w:val="ConsNormal"/>
    <w:qFormat/>
    <w:rsid w:val="000056B9"/>
    <w:pPr>
      <w:widowControl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1">
    <w:name w:val="Стиль1"/>
    <w:basedOn w:val="a6"/>
    <w:qFormat/>
    <w:rsid w:val="000056B9"/>
    <w:pPr>
      <w:keepNext/>
      <w:keepLines/>
      <w:widowControl w:val="0"/>
      <w:numPr>
        <w:numId w:val="10"/>
      </w:numPr>
      <w:suppressLineNumbers/>
      <w:spacing w:after="60"/>
    </w:pPr>
    <w:rPr>
      <w:b/>
      <w:bCs/>
      <w:sz w:val="28"/>
      <w:szCs w:val="28"/>
      <w:lang w:eastAsia="ar-SA"/>
    </w:rPr>
  </w:style>
  <w:style w:type="paragraph" w:customStyle="1" w:styleId="214">
    <w:name w:val="Нумерованный список 21"/>
    <w:basedOn w:val="a6"/>
    <w:qFormat/>
    <w:rsid w:val="000056B9"/>
    <w:pPr>
      <w:tabs>
        <w:tab w:val="left" w:pos="432"/>
        <w:tab w:val="left" w:pos="643"/>
      </w:tabs>
      <w:ind w:left="432" w:hanging="432"/>
    </w:pPr>
    <w:rPr>
      <w:sz w:val="20"/>
      <w:szCs w:val="20"/>
      <w:lang w:eastAsia="ar-SA"/>
    </w:rPr>
  </w:style>
  <w:style w:type="paragraph" w:customStyle="1" w:styleId="2f0">
    <w:name w:val="Стиль2"/>
    <w:basedOn w:val="214"/>
    <w:link w:val="2f"/>
    <w:qFormat/>
    <w:rsid w:val="000056B9"/>
    <w:pPr>
      <w:keepNext/>
      <w:keepLines/>
      <w:widowControl w:val="0"/>
      <w:suppressLineNumbers/>
      <w:spacing w:after="60"/>
      <w:jc w:val="both"/>
    </w:pPr>
    <w:rPr>
      <w:b/>
      <w:bCs/>
      <w:sz w:val="24"/>
      <w:szCs w:val="24"/>
    </w:rPr>
  </w:style>
  <w:style w:type="paragraph" w:customStyle="1" w:styleId="3c">
    <w:name w:val="Стиль3"/>
    <w:basedOn w:val="213"/>
    <w:link w:val="3b"/>
    <w:uiPriority w:val="99"/>
    <w:qFormat/>
    <w:rsid w:val="000056B9"/>
    <w:pPr>
      <w:widowControl w:val="0"/>
      <w:tabs>
        <w:tab w:val="left" w:pos="432"/>
      </w:tabs>
      <w:ind w:firstLine="0"/>
      <w:textAlignment w:val="baseline"/>
    </w:pPr>
  </w:style>
  <w:style w:type="paragraph" w:customStyle="1" w:styleId="3f">
    <w:name w:val="Знак3"/>
    <w:basedOn w:val="a6"/>
    <w:qFormat/>
    <w:rsid w:val="000056B9"/>
    <w:pPr>
      <w:spacing w:after="160" w:line="240" w:lineRule="exact"/>
      <w:jc w:val="both"/>
    </w:pPr>
    <w:rPr>
      <w:lang w:val="en-US" w:eastAsia="ar-SA"/>
    </w:rPr>
  </w:style>
  <w:style w:type="paragraph" w:customStyle="1" w:styleId="1ff5">
    <w:name w:val="Текст примечания1"/>
    <w:basedOn w:val="a6"/>
    <w:qFormat/>
    <w:rsid w:val="000056B9"/>
    <w:pPr>
      <w:spacing w:before="100" w:after="100"/>
    </w:pPr>
    <w:rPr>
      <w:sz w:val="20"/>
      <w:szCs w:val="20"/>
      <w:lang w:eastAsia="ar-SA"/>
    </w:rPr>
  </w:style>
  <w:style w:type="paragraph" w:styleId="1ff6">
    <w:name w:val="toc 1"/>
    <w:basedOn w:val="a6"/>
    <w:next w:val="a6"/>
    <w:uiPriority w:val="39"/>
    <w:rsid w:val="000056B9"/>
    <w:pPr>
      <w:spacing w:before="100" w:after="100"/>
    </w:pPr>
    <w:rPr>
      <w:lang w:eastAsia="ar-SA"/>
    </w:rPr>
  </w:style>
  <w:style w:type="paragraph" w:styleId="2f4">
    <w:name w:val="toc 2"/>
    <w:basedOn w:val="a6"/>
    <w:next w:val="a6"/>
    <w:uiPriority w:val="39"/>
    <w:rsid w:val="000056B9"/>
    <w:pPr>
      <w:spacing w:before="100" w:after="100"/>
      <w:ind w:left="240"/>
    </w:pPr>
    <w:rPr>
      <w:lang w:eastAsia="ar-SA"/>
    </w:rPr>
  </w:style>
  <w:style w:type="paragraph" w:customStyle="1" w:styleId="CharChar1">
    <w:name w:val="Знак Знак Char Char1"/>
    <w:basedOn w:val="a6"/>
    <w:qFormat/>
    <w:rsid w:val="000056B9"/>
    <w:pPr>
      <w:spacing w:after="160" w:line="240" w:lineRule="exact"/>
    </w:pPr>
    <w:rPr>
      <w:rFonts w:ascii="Verdana" w:hAnsi="Verdana"/>
      <w:sz w:val="20"/>
      <w:szCs w:val="20"/>
      <w:lang w:val="en-US" w:eastAsia="ar-SA"/>
    </w:rPr>
  </w:style>
  <w:style w:type="paragraph" w:styleId="3f0">
    <w:name w:val="toc 3"/>
    <w:basedOn w:val="a6"/>
    <w:next w:val="a6"/>
    <w:uiPriority w:val="39"/>
    <w:rsid w:val="000056B9"/>
    <w:pPr>
      <w:spacing w:before="100" w:after="100"/>
      <w:ind w:left="480"/>
    </w:pPr>
    <w:rPr>
      <w:lang w:eastAsia="ar-SA"/>
    </w:rPr>
  </w:style>
  <w:style w:type="paragraph" w:customStyle="1" w:styleId="afffffc">
    <w:name w:val="текст сноски"/>
    <w:basedOn w:val="a6"/>
    <w:qFormat/>
    <w:rsid w:val="000056B9"/>
    <w:pPr>
      <w:widowControl w:val="0"/>
    </w:pPr>
    <w:rPr>
      <w:rFonts w:ascii="Gelvetsky 12pt" w:hAnsi="Gelvetsky 12pt"/>
      <w:szCs w:val="20"/>
      <w:lang w:val="en-US" w:eastAsia="ar-SA"/>
    </w:rPr>
  </w:style>
  <w:style w:type="paragraph" w:customStyle="1" w:styleId="2f5">
    <w:name w:val="Дата2"/>
    <w:basedOn w:val="a6"/>
    <w:next w:val="a6"/>
    <w:qFormat/>
    <w:rsid w:val="000056B9"/>
    <w:pPr>
      <w:jc w:val="both"/>
    </w:pPr>
    <w:rPr>
      <w:sz w:val="20"/>
      <w:szCs w:val="20"/>
      <w:lang w:eastAsia="ar-SA"/>
    </w:rPr>
  </w:style>
  <w:style w:type="paragraph" w:customStyle="1" w:styleId="1ff7">
    <w:name w:val="Дата1"/>
    <w:basedOn w:val="a6"/>
    <w:next w:val="a6"/>
    <w:qFormat/>
    <w:rsid w:val="000056B9"/>
    <w:pPr>
      <w:jc w:val="both"/>
    </w:pPr>
    <w:rPr>
      <w:sz w:val="20"/>
      <w:szCs w:val="20"/>
      <w:lang w:eastAsia="ar-SA"/>
    </w:rPr>
  </w:style>
  <w:style w:type="paragraph" w:customStyle="1" w:styleId="215">
    <w:name w:val="Список 21"/>
    <w:basedOn w:val="a6"/>
    <w:qFormat/>
    <w:rsid w:val="000056B9"/>
    <w:pPr>
      <w:spacing w:before="100" w:after="100"/>
      <w:ind w:left="566" w:hanging="283"/>
    </w:pPr>
    <w:rPr>
      <w:lang w:eastAsia="ar-SA"/>
    </w:rPr>
  </w:style>
  <w:style w:type="paragraph" w:customStyle="1" w:styleId="ConsNonformat">
    <w:name w:val="ConsNonformat"/>
    <w:qFormat/>
    <w:rsid w:val="000056B9"/>
    <w:pPr>
      <w:widowControl w:val="0"/>
    </w:pPr>
    <w:rPr>
      <w:rFonts w:ascii="Courier New" w:eastAsia="Arial" w:hAnsi="Courier New" w:cs="Courier New"/>
      <w:sz w:val="24"/>
      <w:szCs w:val="24"/>
      <w:lang w:eastAsia="ar-SA"/>
    </w:rPr>
  </w:style>
  <w:style w:type="paragraph" w:customStyle="1" w:styleId="a1">
    <w:name w:val="Часть"/>
    <w:basedOn w:val="a6"/>
    <w:qFormat/>
    <w:rsid w:val="000056B9"/>
    <w:pPr>
      <w:keepNext/>
      <w:keepLines/>
      <w:widowControl w:val="0"/>
      <w:numPr>
        <w:numId w:val="11"/>
      </w:numPr>
      <w:suppressLineNumbers/>
      <w:ind w:left="0" w:firstLine="0"/>
      <w:jc w:val="center"/>
    </w:pPr>
    <w:rPr>
      <w:b/>
      <w:caps/>
      <w:szCs w:val="40"/>
      <w:lang w:eastAsia="ar-SA"/>
    </w:rPr>
  </w:style>
  <w:style w:type="paragraph" w:customStyle="1" w:styleId="2f6">
    <w:name w:val="Текст2"/>
    <w:basedOn w:val="1ff0"/>
    <w:qFormat/>
    <w:rsid w:val="000056B9"/>
  </w:style>
  <w:style w:type="paragraph" w:customStyle="1" w:styleId="WW-">
    <w:name w:val="WW-Текст"/>
    <w:basedOn w:val="a6"/>
    <w:qFormat/>
    <w:rsid w:val="000056B9"/>
    <w:pPr>
      <w:tabs>
        <w:tab w:val="left" w:pos="5279"/>
      </w:tabs>
      <w:ind w:left="3839" w:hanging="720"/>
    </w:pPr>
    <w:rPr>
      <w:rFonts w:ascii="Courier New" w:hAnsi="Courier New"/>
      <w:sz w:val="20"/>
      <w:szCs w:val="20"/>
      <w:lang w:eastAsia="ar-SA"/>
    </w:rPr>
  </w:style>
  <w:style w:type="paragraph" w:customStyle="1" w:styleId="afffffd">
    <w:name w:val="Раздел"/>
    <w:basedOn w:val="a6"/>
    <w:qFormat/>
    <w:rsid w:val="000056B9"/>
    <w:pPr>
      <w:tabs>
        <w:tab w:val="left" w:pos="643"/>
        <w:tab w:val="left" w:pos="2700"/>
      </w:tabs>
      <w:spacing w:before="120" w:after="120"/>
      <w:ind w:left="1980" w:hanging="360"/>
      <w:jc w:val="center"/>
    </w:pPr>
    <w:rPr>
      <w:rFonts w:ascii="Arial Narrow" w:hAnsi="Arial Narrow"/>
      <w:b/>
      <w:sz w:val="28"/>
      <w:szCs w:val="20"/>
      <w:lang w:eastAsia="ar-SA"/>
    </w:rPr>
  </w:style>
  <w:style w:type="paragraph" w:customStyle="1" w:styleId="BodyText21">
    <w:name w:val="Body Text 21"/>
    <w:basedOn w:val="a6"/>
    <w:qFormat/>
    <w:rsid w:val="000056B9"/>
    <w:pPr>
      <w:widowControl w:val="0"/>
      <w:jc w:val="center"/>
    </w:pPr>
    <w:rPr>
      <w:rFonts w:ascii="Antiqua" w:hAnsi="Antiqua"/>
      <w:szCs w:val="22"/>
      <w:lang w:eastAsia="ar-SA"/>
    </w:rPr>
  </w:style>
  <w:style w:type="paragraph" w:customStyle="1" w:styleId="afffffe">
    <w:name w:val="Тендерные данные"/>
    <w:basedOn w:val="a6"/>
    <w:qFormat/>
    <w:rsid w:val="000056B9"/>
    <w:pPr>
      <w:tabs>
        <w:tab w:val="left" w:pos="1985"/>
      </w:tabs>
      <w:spacing w:before="120" w:after="60"/>
      <w:jc w:val="both"/>
    </w:pPr>
    <w:rPr>
      <w:b/>
      <w:szCs w:val="20"/>
      <w:lang w:eastAsia="ar-SA"/>
    </w:rPr>
  </w:style>
  <w:style w:type="paragraph" w:customStyle="1" w:styleId="1ff8">
    <w:name w:val="Маркированный список1"/>
    <w:basedOn w:val="a6"/>
    <w:qFormat/>
    <w:rsid w:val="000056B9"/>
    <w:pPr>
      <w:widowControl w:val="0"/>
      <w:ind w:firstLine="720"/>
      <w:jc w:val="both"/>
    </w:pPr>
    <w:rPr>
      <w:lang w:eastAsia="ar-SA"/>
    </w:rPr>
  </w:style>
  <w:style w:type="paragraph" w:customStyle="1" w:styleId="1f1">
    <w:name w:val="Обычный1"/>
    <w:basedOn w:val="a6"/>
    <w:link w:val="Normal"/>
    <w:qFormat/>
    <w:rsid w:val="000056B9"/>
    <w:pPr>
      <w:spacing w:after="15"/>
      <w:jc w:val="both"/>
    </w:pPr>
    <w:rPr>
      <w:lang w:eastAsia="ar-SA"/>
    </w:rPr>
  </w:style>
  <w:style w:type="paragraph" w:customStyle="1" w:styleId="3f1">
    <w:name w:val="Статья 3 уровень"/>
    <w:basedOn w:val="3"/>
    <w:qFormat/>
    <w:rsid w:val="000056B9"/>
    <w:pPr>
      <w:tabs>
        <w:tab w:val="left" w:pos="993"/>
      </w:tabs>
      <w:spacing w:before="120"/>
      <w:ind w:left="720" w:hanging="720"/>
      <w:jc w:val="both"/>
    </w:pPr>
    <w:rPr>
      <w:rFonts w:ascii="Arial" w:hAnsi="Arial" w:cs="Arial"/>
      <w:b w:val="0"/>
      <w:sz w:val="24"/>
      <w:szCs w:val="24"/>
    </w:rPr>
  </w:style>
  <w:style w:type="paragraph" w:customStyle="1" w:styleId="1ff9">
    <w:name w:val="Прощание1"/>
    <w:basedOn w:val="a6"/>
    <w:qFormat/>
    <w:rsid w:val="000056B9"/>
    <w:pPr>
      <w:spacing w:after="60"/>
      <w:ind w:left="4252"/>
      <w:jc w:val="both"/>
    </w:pPr>
    <w:rPr>
      <w:lang w:eastAsia="ar-SA"/>
    </w:rPr>
  </w:style>
  <w:style w:type="paragraph" w:customStyle="1" w:styleId="CharCharCharCharChar">
    <w:name w:val="Знак Знак Char Char Char Char Char Знак"/>
    <w:basedOn w:val="a6"/>
    <w:qFormat/>
    <w:rsid w:val="000056B9"/>
    <w:pPr>
      <w:widowControl w:val="0"/>
      <w:spacing w:after="160" w:line="240" w:lineRule="exact"/>
      <w:jc w:val="right"/>
    </w:pPr>
    <w:rPr>
      <w:sz w:val="20"/>
      <w:szCs w:val="20"/>
      <w:lang w:val="en-GB" w:eastAsia="ar-SA"/>
    </w:rPr>
  </w:style>
  <w:style w:type="paragraph" w:customStyle="1" w:styleId="1ffa">
    <w:name w:val="Заглавие1"/>
    <w:basedOn w:val="a6"/>
    <w:qFormat/>
    <w:rsid w:val="000056B9"/>
    <w:pPr>
      <w:jc w:val="center"/>
    </w:pPr>
    <w:rPr>
      <w:b/>
      <w:caps/>
      <w:sz w:val="28"/>
      <w:szCs w:val="20"/>
      <w:lang w:eastAsia="ar-SA"/>
    </w:rPr>
  </w:style>
  <w:style w:type="paragraph" w:customStyle="1" w:styleId="Heading21">
    <w:name w:val="Heading 21"/>
    <w:basedOn w:val="a6"/>
    <w:next w:val="a6"/>
    <w:qFormat/>
    <w:rsid w:val="000056B9"/>
    <w:rPr>
      <w:rFonts w:ascii="Arial" w:hAnsi="Arial"/>
      <w:lang w:eastAsia="ar-SA"/>
    </w:rPr>
  </w:style>
  <w:style w:type="paragraph" w:customStyle="1" w:styleId="G0">
    <w:name w:val="G_Текст"/>
    <w:basedOn w:val="a6"/>
    <w:qFormat/>
    <w:rsid w:val="000056B9"/>
    <w:pPr>
      <w:spacing w:after="120" w:line="276" w:lineRule="auto"/>
      <w:ind w:firstLine="851"/>
      <w:jc w:val="both"/>
    </w:pPr>
    <w:rPr>
      <w:szCs w:val="20"/>
      <w:lang w:eastAsia="ar-SA"/>
    </w:rPr>
  </w:style>
  <w:style w:type="paragraph" w:customStyle="1" w:styleId="G1">
    <w:name w:val="G_1 Маркированный"/>
    <w:basedOn w:val="G0"/>
    <w:qFormat/>
    <w:rsid w:val="000056B9"/>
    <w:pPr>
      <w:keepLines/>
      <w:numPr>
        <w:numId w:val="7"/>
      </w:numPr>
      <w:tabs>
        <w:tab w:val="left" w:pos="926"/>
        <w:tab w:val="left" w:pos="1247"/>
      </w:tabs>
      <w:spacing w:after="0" w:line="240" w:lineRule="auto"/>
      <w:ind w:left="1248" w:hanging="397"/>
      <w:jc w:val="left"/>
    </w:pPr>
  </w:style>
  <w:style w:type="paragraph" w:customStyle="1" w:styleId="G10">
    <w:name w:val="G_1 Маркированный по ширине"/>
    <w:basedOn w:val="G1"/>
    <w:qFormat/>
    <w:rsid w:val="000056B9"/>
    <w:pPr>
      <w:tabs>
        <w:tab w:val="clear" w:pos="926"/>
        <w:tab w:val="left" w:pos="621"/>
      </w:tabs>
      <w:spacing w:before="60" w:after="60"/>
      <w:ind w:left="621" w:hanging="264"/>
      <w:jc w:val="both"/>
    </w:pPr>
  </w:style>
  <w:style w:type="paragraph" w:customStyle="1" w:styleId="G3">
    <w:name w:val="G_Содержание"/>
    <w:basedOn w:val="G0"/>
    <w:next w:val="G0"/>
    <w:qFormat/>
    <w:rsid w:val="000056B9"/>
    <w:pPr>
      <w:pageBreakBefore/>
      <w:spacing w:before="240"/>
      <w:ind w:firstLine="0"/>
      <w:jc w:val="center"/>
    </w:pPr>
    <w:rPr>
      <w:rFonts w:ascii="Arial" w:hAnsi="Arial"/>
      <w:b/>
    </w:rPr>
  </w:style>
  <w:style w:type="paragraph" w:customStyle="1" w:styleId="G2">
    <w:name w:val="G_2 Маркированный"/>
    <w:basedOn w:val="G0"/>
    <w:qFormat/>
    <w:rsid w:val="000056B9"/>
    <w:pPr>
      <w:keepLines/>
      <w:numPr>
        <w:numId w:val="4"/>
      </w:numPr>
      <w:tabs>
        <w:tab w:val="left" w:pos="2520"/>
      </w:tabs>
      <w:spacing w:before="40" w:after="40" w:line="240" w:lineRule="auto"/>
      <w:ind w:left="2520" w:hanging="360"/>
      <w:jc w:val="left"/>
    </w:pPr>
  </w:style>
  <w:style w:type="paragraph" w:customStyle="1" w:styleId="affffff">
    <w:name w:val="Основной"/>
    <w:basedOn w:val="a6"/>
    <w:qFormat/>
    <w:rsid w:val="000056B9"/>
    <w:pPr>
      <w:spacing w:before="120" w:after="120" w:line="300" w:lineRule="exact"/>
      <w:ind w:firstLine="476"/>
      <w:jc w:val="both"/>
    </w:pPr>
    <w:rPr>
      <w:sz w:val="26"/>
      <w:lang w:eastAsia="ar-SA"/>
    </w:rPr>
  </w:style>
  <w:style w:type="paragraph" w:customStyle="1" w:styleId="Iauiue1">
    <w:name w:val="Iau?iue1"/>
    <w:qFormat/>
    <w:rsid w:val="000056B9"/>
    <w:pPr>
      <w:widowControl w:val="0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17">
    <w:name w:val="Текст таблицы 11"/>
    <w:basedOn w:val="a6"/>
    <w:qFormat/>
    <w:rsid w:val="000056B9"/>
    <w:pPr>
      <w:spacing w:after="120"/>
    </w:pPr>
    <w:rPr>
      <w:sz w:val="26"/>
      <w:szCs w:val="20"/>
      <w:lang w:eastAsia="ar-SA"/>
    </w:rPr>
  </w:style>
  <w:style w:type="paragraph" w:customStyle="1" w:styleId="affffff0">
    <w:name w:val="Шапка таблицы"/>
    <w:basedOn w:val="a6"/>
    <w:qFormat/>
    <w:rsid w:val="000056B9"/>
    <w:pPr>
      <w:keepNext/>
      <w:keepLines/>
      <w:spacing w:before="60" w:after="60" w:line="240" w:lineRule="atLeast"/>
      <w:ind w:left="-113" w:right="-113"/>
      <w:jc w:val="center"/>
    </w:pPr>
    <w:rPr>
      <w:rFonts w:ascii="Arial" w:hAnsi="Arial"/>
      <w:b/>
      <w:bCs/>
      <w:sz w:val="20"/>
      <w:szCs w:val="20"/>
      <w:lang w:eastAsia="ar-SA"/>
    </w:rPr>
  </w:style>
  <w:style w:type="paragraph" w:customStyle="1" w:styleId="G11">
    <w:name w:val="Стиль G_1 Маркированный + По ширине1"/>
    <w:basedOn w:val="G1"/>
    <w:qFormat/>
    <w:rsid w:val="000056B9"/>
    <w:pPr>
      <w:spacing w:before="60" w:after="60"/>
      <w:jc w:val="both"/>
    </w:pPr>
  </w:style>
  <w:style w:type="paragraph" w:customStyle="1" w:styleId="Iauiue">
    <w:name w:val="Iau?iue"/>
    <w:qFormat/>
    <w:rsid w:val="000056B9"/>
    <w:pPr>
      <w:widowControl w:val="0"/>
      <w:jc w:val="center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CharCharCharChar">
    <w:name w:val="Char Char Знак Знак Char Char"/>
    <w:basedOn w:val="a6"/>
    <w:qFormat/>
    <w:rsid w:val="000056B9"/>
    <w:pPr>
      <w:spacing w:before="280" w:after="280"/>
    </w:pPr>
    <w:rPr>
      <w:rFonts w:ascii="Tahoma" w:hAnsi="Tahoma"/>
      <w:sz w:val="20"/>
      <w:szCs w:val="20"/>
      <w:lang w:val="en-US" w:eastAsia="ar-SA"/>
    </w:rPr>
  </w:style>
  <w:style w:type="paragraph" w:customStyle="1" w:styleId="SMLst">
    <w:name w:val="S_MLst"/>
    <w:basedOn w:val="ab"/>
    <w:qFormat/>
    <w:rsid w:val="000056B9"/>
    <w:pPr>
      <w:numPr>
        <w:numId w:val="9"/>
      </w:numPr>
      <w:spacing w:after="120"/>
      <w:ind w:left="896" w:hanging="187"/>
    </w:pPr>
    <w:rPr>
      <w:rFonts w:ascii="Arial" w:hAnsi="Arial"/>
      <w:sz w:val="20"/>
      <w:lang w:eastAsia="ar-SA"/>
    </w:rPr>
  </w:style>
  <w:style w:type="paragraph" w:customStyle="1" w:styleId="SGenr">
    <w:name w:val="S_Genr"/>
    <w:basedOn w:val="ab"/>
    <w:qFormat/>
    <w:rsid w:val="000056B9"/>
    <w:pPr>
      <w:spacing w:after="120"/>
      <w:ind w:firstLine="720"/>
    </w:pPr>
    <w:rPr>
      <w:rFonts w:ascii="Arial" w:hAnsi="Arial"/>
      <w:sz w:val="20"/>
      <w:lang w:eastAsia="ar-SA"/>
    </w:rPr>
  </w:style>
  <w:style w:type="paragraph" w:customStyle="1" w:styleId="affffff1">
    <w:name w:val="Содержание"/>
    <w:basedOn w:val="ab"/>
    <w:next w:val="ab"/>
    <w:qFormat/>
    <w:rsid w:val="000056B9"/>
    <w:pPr>
      <w:pageBreakBefore/>
      <w:spacing w:before="240" w:after="240"/>
      <w:jc w:val="center"/>
    </w:pPr>
    <w:rPr>
      <w:rFonts w:ascii="Arial" w:hAnsi="Arial"/>
      <w:b/>
      <w:szCs w:val="32"/>
      <w:lang w:eastAsia="ar-SA"/>
    </w:rPr>
  </w:style>
  <w:style w:type="paragraph" w:styleId="42">
    <w:name w:val="toc 4"/>
    <w:basedOn w:val="a6"/>
    <w:next w:val="a6"/>
    <w:rsid w:val="000056B9"/>
    <w:pPr>
      <w:ind w:left="600"/>
    </w:pPr>
    <w:rPr>
      <w:sz w:val="18"/>
      <w:szCs w:val="18"/>
      <w:lang w:eastAsia="ar-SA"/>
    </w:rPr>
  </w:style>
  <w:style w:type="paragraph" w:styleId="52">
    <w:name w:val="toc 5"/>
    <w:basedOn w:val="a6"/>
    <w:next w:val="a6"/>
    <w:rsid w:val="000056B9"/>
    <w:pPr>
      <w:ind w:left="800"/>
    </w:pPr>
    <w:rPr>
      <w:sz w:val="18"/>
      <w:szCs w:val="18"/>
      <w:lang w:eastAsia="ar-SA"/>
    </w:rPr>
  </w:style>
  <w:style w:type="paragraph" w:styleId="62">
    <w:name w:val="toc 6"/>
    <w:basedOn w:val="a6"/>
    <w:next w:val="a6"/>
    <w:rsid w:val="000056B9"/>
    <w:pPr>
      <w:ind w:left="1000"/>
    </w:pPr>
    <w:rPr>
      <w:sz w:val="18"/>
      <w:szCs w:val="18"/>
      <w:lang w:eastAsia="ar-SA"/>
    </w:rPr>
  </w:style>
  <w:style w:type="paragraph" w:styleId="75">
    <w:name w:val="toc 7"/>
    <w:basedOn w:val="a6"/>
    <w:next w:val="a6"/>
    <w:rsid w:val="000056B9"/>
    <w:pPr>
      <w:ind w:left="1200"/>
    </w:pPr>
    <w:rPr>
      <w:sz w:val="18"/>
      <w:szCs w:val="18"/>
      <w:lang w:eastAsia="ar-SA"/>
    </w:rPr>
  </w:style>
  <w:style w:type="paragraph" w:styleId="82">
    <w:name w:val="toc 8"/>
    <w:basedOn w:val="a6"/>
    <w:next w:val="a6"/>
    <w:rsid w:val="000056B9"/>
    <w:pPr>
      <w:ind w:left="1400"/>
    </w:pPr>
    <w:rPr>
      <w:sz w:val="18"/>
      <w:szCs w:val="18"/>
      <w:lang w:eastAsia="ar-SA"/>
    </w:rPr>
  </w:style>
  <w:style w:type="paragraph" w:styleId="92">
    <w:name w:val="toc 9"/>
    <w:basedOn w:val="a6"/>
    <w:next w:val="a6"/>
    <w:rsid w:val="000056B9"/>
    <w:pPr>
      <w:ind w:left="1600"/>
    </w:pPr>
    <w:rPr>
      <w:sz w:val="18"/>
      <w:szCs w:val="18"/>
      <w:lang w:eastAsia="ar-SA"/>
    </w:rPr>
  </w:style>
  <w:style w:type="paragraph" w:customStyle="1" w:styleId="affffff2">
    <w:name w:val="Знак Знак Знак Знак"/>
    <w:basedOn w:val="a6"/>
    <w:qFormat/>
    <w:rsid w:val="000056B9"/>
    <w:pPr>
      <w:spacing w:before="280" w:after="280"/>
    </w:pPr>
    <w:rPr>
      <w:rFonts w:ascii="Tahoma" w:hAnsi="Tahoma"/>
      <w:sz w:val="20"/>
      <w:szCs w:val="20"/>
      <w:lang w:val="en-US" w:eastAsia="ar-SA"/>
    </w:rPr>
  </w:style>
  <w:style w:type="paragraph" w:customStyle="1" w:styleId="NJ">
    <w:name w:val="NJ"/>
    <w:basedOn w:val="a6"/>
    <w:qFormat/>
    <w:rsid w:val="000056B9"/>
    <w:pPr>
      <w:widowControl w:val="0"/>
      <w:spacing w:before="120" w:after="120"/>
      <w:ind w:firstLine="567"/>
      <w:jc w:val="both"/>
    </w:pPr>
    <w:rPr>
      <w:lang w:eastAsia="ar-SA"/>
    </w:rPr>
  </w:style>
  <w:style w:type="paragraph" w:customStyle="1" w:styleId="affffff3">
    <w:name w:val="Текст документа"/>
    <w:basedOn w:val="a6"/>
    <w:qFormat/>
    <w:rsid w:val="000056B9"/>
    <w:pPr>
      <w:spacing w:line="360" w:lineRule="auto"/>
      <w:ind w:firstLine="720"/>
      <w:jc w:val="both"/>
    </w:pPr>
    <w:rPr>
      <w:lang w:eastAsia="ar-SA"/>
    </w:rPr>
  </w:style>
  <w:style w:type="paragraph" w:customStyle="1" w:styleId="Normal1">
    <w:name w:val="Normal1"/>
    <w:qFormat/>
    <w:rsid w:val="000056B9"/>
    <w:pPr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StyleJustified">
    <w:name w:val="Style Justified"/>
    <w:basedOn w:val="a6"/>
    <w:qFormat/>
    <w:rsid w:val="000056B9"/>
    <w:pPr>
      <w:spacing w:before="120" w:after="120"/>
      <w:jc w:val="both"/>
    </w:pPr>
    <w:rPr>
      <w:szCs w:val="20"/>
      <w:lang w:eastAsia="ar-SA"/>
    </w:rPr>
  </w:style>
  <w:style w:type="paragraph" w:customStyle="1" w:styleId="SHead1">
    <w:name w:val="_S_Head_1"/>
    <w:basedOn w:val="10"/>
    <w:qFormat/>
    <w:rsid w:val="000056B9"/>
    <w:pPr>
      <w:keepLines w:val="0"/>
      <w:spacing w:before="240" w:after="120"/>
      <w:jc w:val="both"/>
    </w:pPr>
    <w:rPr>
      <w:rFonts w:ascii="Times New Roman" w:eastAsia="Times New Roman" w:hAnsi="Times New Roman" w:cs="Arial"/>
      <w:kern w:val="2"/>
      <w:szCs w:val="32"/>
      <w:lang w:eastAsia="ar-SA"/>
    </w:rPr>
  </w:style>
  <w:style w:type="paragraph" w:customStyle="1" w:styleId="SHead2">
    <w:name w:val="_S_Head_2"/>
    <w:basedOn w:val="2"/>
    <w:qFormat/>
    <w:rsid w:val="000056B9"/>
    <w:pPr>
      <w:spacing w:before="240" w:after="120" w:line="360" w:lineRule="auto"/>
      <w:ind w:left="576" w:hanging="576"/>
      <w:jc w:val="left"/>
    </w:pPr>
    <w:rPr>
      <w:b w:val="0"/>
      <w:szCs w:val="20"/>
    </w:rPr>
  </w:style>
  <w:style w:type="paragraph" w:customStyle="1" w:styleId="SGeneral0">
    <w:name w:val="_S General"/>
    <w:basedOn w:val="a6"/>
    <w:qFormat/>
    <w:rsid w:val="000056B9"/>
    <w:pPr>
      <w:spacing w:line="360" w:lineRule="auto"/>
      <w:ind w:firstLine="567"/>
      <w:jc w:val="both"/>
    </w:pPr>
    <w:rPr>
      <w:lang w:eastAsia="ar-SA"/>
    </w:rPr>
  </w:style>
  <w:style w:type="paragraph" w:customStyle="1" w:styleId="SMarkList">
    <w:name w:val="_S_Mark_List"/>
    <w:basedOn w:val="SGeneral0"/>
    <w:qFormat/>
    <w:rsid w:val="000056B9"/>
    <w:pPr>
      <w:numPr>
        <w:numId w:val="6"/>
      </w:numPr>
      <w:spacing w:after="120"/>
      <w:ind w:left="709" w:hanging="142"/>
    </w:pPr>
    <w:rPr>
      <w:szCs w:val="20"/>
    </w:rPr>
  </w:style>
  <w:style w:type="paragraph" w:customStyle="1" w:styleId="SHead3">
    <w:name w:val="_S_Head 3"/>
    <w:basedOn w:val="3"/>
    <w:next w:val="SGeneral0"/>
    <w:qFormat/>
    <w:rsid w:val="000056B9"/>
    <w:pPr>
      <w:tabs>
        <w:tab w:val="left" w:pos="643"/>
        <w:tab w:val="left" w:pos="896"/>
      </w:tabs>
      <w:spacing w:before="240" w:after="120" w:line="360" w:lineRule="auto"/>
      <w:ind w:left="720" w:hanging="360"/>
      <w:jc w:val="left"/>
    </w:pPr>
    <w:rPr>
      <w:sz w:val="24"/>
      <w:szCs w:val="20"/>
    </w:rPr>
  </w:style>
  <w:style w:type="paragraph" w:customStyle="1" w:styleId="216">
    <w:name w:val="Маркированный список 21"/>
    <w:basedOn w:val="a6"/>
    <w:qFormat/>
    <w:rsid w:val="000056B9"/>
    <w:pPr>
      <w:tabs>
        <w:tab w:val="left" w:pos="643"/>
      </w:tabs>
      <w:ind w:left="643" w:hanging="360"/>
    </w:pPr>
    <w:rPr>
      <w:lang w:eastAsia="ar-SA"/>
    </w:rPr>
  </w:style>
  <w:style w:type="paragraph" w:customStyle="1" w:styleId="affffff4">
    <w:name w:val="_обычный"/>
    <w:qFormat/>
    <w:rsid w:val="000056B9"/>
    <w:pPr>
      <w:tabs>
        <w:tab w:val="left" w:pos="1021"/>
      </w:tabs>
      <w:spacing w:line="360" w:lineRule="auto"/>
      <w:ind w:firstLine="680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Head">
    <w:name w:val="S_Head"/>
    <w:basedOn w:val="ab"/>
    <w:qFormat/>
    <w:rsid w:val="000056B9"/>
    <w:pPr>
      <w:spacing w:after="120"/>
      <w:jc w:val="center"/>
    </w:pPr>
    <w:rPr>
      <w:rFonts w:ascii="Arial" w:hAnsi="Arial"/>
      <w:b/>
      <w:sz w:val="20"/>
      <w:lang w:eastAsia="ar-SA"/>
    </w:rPr>
  </w:style>
  <w:style w:type="paragraph" w:customStyle="1" w:styleId="StyleNormal">
    <w:name w:val="Style Normal +"/>
    <w:basedOn w:val="a6"/>
    <w:qFormat/>
    <w:rsid w:val="000056B9"/>
    <w:pPr>
      <w:jc w:val="both"/>
    </w:pPr>
    <w:rPr>
      <w:rFonts w:eastAsia="PMingLiU"/>
      <w:szCs w:val="20"/>
      <w:lang w:eastAsia="ar-SA"/>
    </w:rPr>
  </w:style>
  <w:style w:type="paragraph" w:customStyle="1" w:styleId="a5">
    <w:name w:val="Список нум."/>
    <w:basedOn w:val="a6"/>
    <w:qFormat/>
    <w:rsid w:val="000056B9"/>
    <w:pPr>
      <w:numPr>
        <w:numId w:val="5"/>
      </w:numPr>
      <w:spacing w:after="120" w:line="360" w:lineRule="auto"/>
      <w:jc w:val="both"/>
    </w:pPr>
    <w:rPr>
      <w:sz w:val="28"/>
      <w:szCs w:val="20"/>
      <w:lang w:eastAsia="ar-SA"/>
    </w:rPr>
  </w:style>
  <w:style w:type="paragraph" w:customStyle="1" w:styleId="Style18">
    <w:name w:val="Style18"/>
    <w:basedOn w:val="a6"/>
    <w:qFormat/>
    <w:rsid w:val="000056B9"/>
    <w:pPr>
      <w:widowControl w:val="0"/>
    </w:pPr>
    <w:rPr>
      <w:lang w:eastAsia="ar-SA"/>
    </w:rPr>
  </w:style>
  <w:style w:type="paragraph" w:customStyle="1" w:styleId="Style19">
    <w:name w:val="Style19"/>
    <w:basedOn w:val="a6"/>
    <w:qFormat/>
    <w:rsid w:val="000056B9"/>
    <w:pPr>
      <w:widowControl w:val="0"/>
    </w:pPr>
    <w:rPr>
      <w:lang w:eastAsia="ar-SA"/>
    </w:rPr>
  </w:style>
  <w:style w:type="paragraph" w:customStyle="1" w:styleId="Style20">
    <w:name w:val="Style20"/>
    <w:basedOn w:val="a6"/>
    <w:qFormat/>
    <w:rsid w:val="000056B9"/>
    <w:pPr>
      <w:widowControl w:val="0"/>
    </w:pPr>
    <w:rPr>
      <w:lang w:eastAsia="ar-SA"/>
    </w:rPr>
  </w:style>
  <w:style w:type="paragraph" w:customStyle="1" w:styleId="Style21">
    <w:name w:val="Style21"/>
    <w:basedOn w:val="a6"/>
    <w:qFormat/>
    <w:rsid w:val="000056B9"/>
    <w:pPr>
      <w:widowControl w:val="0"/>
    </w:pPr>
    <w:rPr>
      <w:lang w:eastAsia="ar-SA"/>
    </w:rPr>
  </w:style>
  <w:style w:type="paragraph" w:customStyle="1" w:styleId="Style22">
    <w:name w:val="Style22"/>
    <w:basedOn w:val="a6"/>
    <w:qFormat/>
    <w:rsid w:val="000056B9"/>
    <w:pPr>
      <w:widowControl w:val="0"/>
    </w:pPr>
    <w:rPr>
      <w:lang w:eastAsia="ar-SA"/>
    </w:rPr>
  </w:style>
  <w:style w:type="paragraph" w:customStyle="1" w:styleId="Style23">
    <w:name w:val="Style23"/>
    <w:basedOn w:val="a6"/>
    <w:qFormat/>
    <w:rsid w:val="000056B9"/>
    <w:pPr>
      <w:widowControl w:val="0"/>
    </w:pPr>
    <w:rPr>
      <w:lang w:eastAsia="ar-SA"/>
    </w:rPr>
  </w:style>
  <w:style w:type="paragraph" w:customStyle="1" w:styleId="Style24">
    <w:name w:val="Style24"/>
    <w:basedOn w:val="a6"/>
    <w:qFormat/>
    <w:rsid w:val="000056B9"/>
    <w:pPr>
      <w:widowControl w:val="0"/>
    </w:pPr>
    <w:rPr>
      <w:lang w:eastAsia="ar-SA"/>
    </w:rPr>
  </w:style>
  <w:style w:type="paragraph" w:customStyle="1" w:styleId="Style25">
    <w:name w:val="Style25"/>
    <w:basedOn w:val="a6"/>
    <w:qFormat/>
    <w:rsid w:val="000056B9"/>
    <w:pPr>
      <w:widowControl w:val="0"/>
      <w:spacing w:line="216" w:lineRule="exact"/>
    </w:pPr>
    <w:rPr>
      <w:lang w:eastAsia="ar-SA"/>
    </w:rPr>
  </w:style>
  <w:style w:type="paragraph" w:customStyle="1" w:styleId="Style26">
    <w:name w:val="Style26"/>
    <w:basedOn w:val="a6"/>
    <w:qFormat/>
    <w:rsid w:val="000056B9"/>
    <w:pPr>
      <w:widowControl w:val="0"/>
    </w:pPr>
    <w:rPr>
      <w:lang w:eastAsia="ar-SA"/>
    </w:rPr>
  </w:style>
  <w:style w:type="paragraph" w:customStyle="1" w:styleId="Style27">
    <w:name w:val="Style27"/>
    <w:basedOn w:val="a6"/>
    <w:qFormat/>
    <w:rsid w:val="000056B9"/>
    <w:pPr>
      <w:widowControl w:val="0"/>
    </w:pPr>
    <w:rPr>
      <w:lang w:eastAsia="ar-SA"/>
    </w:rPr>
  </w:style>
  <w:style w:type="paragraph" w:customStyle="1" w:styleId="Style28">
    <w:name w:val="Style28"/>
    <w:basedOn w:val="a6"/>
    <w:qFormat/>
    <w:rsid w:val="000056B9"/>
    <w:pPr>
      <w:widowControl w:val="0"/>
    </w:pPr>
    <w:rPr>
      <w:lang w:eastAsia="ar-SA"/>
    </w:rPr>
  </w:style>
  <w:style w:type="paragraph" w:customStyle="1" w:styleId="Style29">
    <w:name w:val="Style29"/>
    <w:basedOn w:val="a6"/>
    <w:qFormat/>
    <w:rsid w:val="000056B9"/>
    <w:pPr>
      <w:widowControl w:val="0"/>
    </w:pPr>
    <w:rPr>
      <w:lang w:eastAsia="ar-SA"/>
    </w:rPr>
  </w:style>
  <w:style w:type="paragraph" w:customStyle="1" w:styleId="Style30">
    <w:name w:val="Style30"/>
    <w:basedOn w:val="a6"/>
    <w:qFormat/>
    <w:rsid w:val="000056B9"/>
    <w:pPr>
      <w:widowControl w:val="0"/>
      <w:spacing w:line="295" w:lineRule="exact"/>
    </w:pPr>
    <w:rPr>
      <w:lang w:eastAsia="ar-SA"/>
    </w:rPr>
  </w:style>
  <w:style w:type="paragraph" w:customStyle="1" w:styleId="Style31">
    <w:name w:val="Style31"/>
    <w:basedOn w:val="a6"/>
    <w:qFormat/>
    <w:rsid w:val="000056B9"/>
    <w:pPr>
      <w:widowControl w:val="0"/>
    </w:pPr>
    <w:rPr>
      <w:lang w:eastAsia="ar-SA"/>
    </w:rPr>
  </w:style>
  <w:style w:type="paragraph" w:customStyle="1" w:styleId="Style32">
    <w:name w:val="Style32"/>
    <w:basedOn w:val="a6"/>
    <w:qFormat/>
    <w:rsid w:val="000056B9"/>
    <w:pPr>
      <w:widowControl w:val="0"/>
    </w:pPr>
    <w:rPr>
      <w:lang w:eastAsia="ar-SA"/>
    </w:rPr>
  </w:style>
  <w:style w:type="paragraph" w:customStyle="1" w:styleId="Style33">
    <w:name w:val="Style33"/>
    <w:basedOn w:val="a6"/>
    <w:qFormat/>
    <w:rsid w:val="000056B9"/>
    <w:pPr>
      <w:widowControl w:val="0"/>
    </w:pPr>
    <w:rPr>
      <w:lang w:eastAsia="ar-SA"/>
    </w:rPr>
  </w:style>
  <w:style w:type="paragraph" w:customStyle="1" w:styleId="316">
    <w:name w:val="Знак31"/>
    <w:basedOn w:val="a6"/>
    <w:qFormat/>
    <w:rsid w:val="000056B9"/>
    <w:pPr>
      <w:spacing w:after="160" w:line="240" w:lineRule="exact"/>
      <w:jc w:val="both"/>
    </w:pPr>
    <w:rPr>
      <w:lang w:val="en-US" w:eastAsia="ar-SA"/>
    </w:rPr>
  </w:style>
  <w:style w:type="paragraph" w:customStyle="1" w:styleId="ListParagraph1">
    <w:name w:val="List Paragraph1"/>
    <w:basedOn w:val="a6"/>
    <w:link w:val="ListParagraphChar"/>
    <w:uiPriority w:val="99"/>
    <w:qFormat/>
    <w:rsid w:val="000056B9"/>
    <w:pPr>
      <w:ind w:left="720"/>
    </w:pPr>
    <w:rPr>
      <w:sz w:val="20"/>
      <w:szCs w:val="20"/>
      <w:lang w:eastAsia="ar-SA"/>
    </w:rPr>
  </w:style>
  <w:style w:type="paragraph" w:customStyle="1" w:styleId="1ffb">
    <w:name w:val="Нумерованный список1"/>
    <w:basedOn w:val="a6"/>
    <w:qFormat/>
    <w:rsid w:val="000056B9"/>
    <w:pPr>
      <w:tabs>
        <w:tab w:val="left" w:pos="360"/>
      </w:tabs>
      <w:spacing w:before="100" w:after="100"/>
      <w:ind w:left="360" w:hanging="360"/>
    </w:pPr>
    <w:rPr>
      <w:lang w:eastAsia="ar-SA"/>
    </w:rPr>
  </w:style>
  <w:style w:type="paragraph" w:customStyle="1" w:styleId="affffff5">
    <w:name w:val="Название документа"/>
    <w:basedOn w:val="a6"/>
    <w:qFormat/>
    <w:rsid w:val="000056B9"/>
    <w:pPr>
      <w:tabs>
        <w:tab w:val="left" w:pos="0"/>
      </w:tabs>
      <w:spacing w:before="60" w:after="400"/>
      <w:ind w:left="720" w:hanging="360"/>
      <w:jc w:val="center"/>
    </w:pPr>
    <w:rPr>
      <w:b/>
      <w:bCs/>
      <w:caps/>
      <w:szCs w:val="20"/>
      <w:lang w:eastAsia="ar-SA"/>
    </w:rPr>
  </w:style>
  <w:style w:type="paragraph" w:customStyle="1" w:styleId="affffff6">
    <w:name w:val="ОбычныйДог"/>
    <w:basedOn w:val="a6"/>
    <w:next w:val="a6"/>
    <w:qFormat/>
    <w:rsid w:val="000056B9"/>
    <w:pPr>
      <w:spacing w:before="60" w:after="60"/>
      <w:jc w:val="both"/>
    </w:pPr>
    <w:rPr>
      <w:szCs w:val="20"/>
      <w:lang w:eastAsia="ar-SA"/>
    </w:rPr>
  </w:style>
  <w:style w:type="paragraph" w:customStyle="1" w:styleId="1ffc">
    <w:name w:val="Статья 1"/>
    <w:basedOn w:val="a6"/>
    <w:qFormat/>
    <w:rsid w:val="000056B9"/>
    <w:pPr>
      <w:tabs>
        <w:tab w:val="left" w:pos="1429"/>
      </w:tabs>
      <w:spacing w:before="60" w:after="60"/>
      <w:ind w:firstLine="709"/>
      <w:jc w:val="both"/>
    </w:pPr>
    <w:rPr>
      <w:szCs w:val="20"/>
      <w:lang w:eastAsia="ar-SA"/>
    </w:rPr>
  </w:style>
  <w:style w:type="paragraph" w:customStyle="1" w:styleId="2f7">
    <w:name w:val="Статья 2"/>
    <w:basedOn w:val="a6"/>
    <w:qFormat/>
    <w:rsid w:val="000056B9"/>
    <w:pPr>
      <w:tabs>
        <w:tab w:val="left" w:pos="1418"/>
        <w:tab w:val="left" w:pos="1630"/>
      </w:tabs>
      <w:spacing w:before="60" w:after="60"/>
      <w:ind w:left="-159" w:firstLine="709"/>
      <w:jc w:val="both"/>
    </w:pPr>
    <w:rPr>
      <w:szCs w:val="20"/>
      <w:lang w:eastAsia="ar-SA"/>
    </w:rPr>
  </w:style>
  <w:style w:type="paragraph" w:customStyle="1" w:styleId="affffff7">
    <w:name w:val="Шапка договора"/>
    <w:basedOn w:val="a6"/>
    <w:qFormat/>
    <w:rsid w:val="000056B9"/>
    <w:pPr>
      <w:spacing w:before="60" w:after="60"/>
      <w:jc w:val="center"/>
    </w:pPr>
    <w:rPr>
      <w:b/>
      <w:bCs/>
      <w:szCs w:val="20"/>
      <w:lang w:eastAsia="ar-SA"/>
    </w:rPr>
  </w:style>
  <w:style w:type="paragraph" w:styleId="affffff8">
    <w:name w:val="TOC Heading"/>
    <w:basedOn w:val="10"/>
    <w:next w:val="a6"/>
    <w:uiPriority w:val="39"/>
    <w:qFormat/>
    <w:rsid w:val="000056B9"/>
    <w:pPr>
      <w:keepLines w:val="0"/>
      <w:spacing w:before="240" w:after="60"/>
    </w:pPr>
    <w:rPr>
      <w:rFonts w:ascii="Cambria" w:eastAsia="Times New Roman" w:hAnsi="Cambria" w:cs="Times New Roman"/>
      <w:kern w:val="2"/>
      <w:sz w:val="32"/>
      <w:szCs w:val="32"/>
      <w:lang w:eastAsia="ar-SA"/>
    </w:rPr>
  </w:style>
  <w:style w:type="paragraph" w:customStyle="1" w:styleId="1ffd">
    <w:name w:val="Заголовок оглавления1"/>
    <w:basedOn w:val="10"/>
    <w:next w:val="a6"/>
    <w:qFormat/>
    <w:rsid w:val="000056B9"/>
    <w:pPr>
      <w:spacing w:line="276" w:lineRule="auto"/>
    </w:pPr>
    <w:rPr>
      <w:rFonts w:ascii="Cambria" w:eastAsia="Times New Roman" w:hAnsi="Cambria" w:cs="Times New Roman"/>
      <w:lang w:eastAsia="ar-SA"/>
    </w:rPr>
  </w:style>
  <w:style w:type="paragraph" w:customStyle="1" w:styleId="1ffe">
    <w:name w:val="Абзац списка1"/>
    <w:basedOn w:val="a6"/>
    <w:qFormat/>
    <w:rsid w:val="000056B9"/>
    <w:pPr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customStyle="1" w:styleId="TableCellL">
    <w:name w:val="Table Cell L"/>
    <w:basedOn w:val="a6"/>
    <w:qFormat/>
    <w:rsid w:val="000056B9"/>
    <w:pPr>
      <w:jc w:val="both"/>
    </w:pPr>
    <w:rPr>
      <w:szCs w:val="20"/>
      <w:lang w:eastAsia="ar-SA"/>
    </w:rPr>
  </w:style>
  <w:style w:type="paragraph" w:customStyle="1" w:styleId="affffff9">
    <w:name w:val="Содержимое таблицы"/>
    <w:basedOn w:val="a6"/>
    <w:qFormat/>
  </w:style>
  <w:style w:type="paragraph" w:customStyle="1" w:styleId="affffffa">
    <w:name w:val="Заголовок таблицы"/>
    <w:basedOn w:val="TableCellL"/>
    <w:qFormat/>
    <w:rsid w:val="000056B9"/>
    <w:pPr>
      <w:keepNext/>
      <w:keepLines/>
      <w:spacing w:before="120" w:after="120"/>
      <w:jc w:val="center"/>
    </w:pPr>
    <w:rPr>
      <w:b/>
      <w:i/>
    </w:rPr>
  </w:style>
  <w:style w:type="paragraph" w:customStyle="1" w:styleId="CharChar1CharChar1CharChar1">
    <w:name w:val="Char Char Знак Знак1 Char Char1 Знак Знак Char Char1"/>
    <w:basedOn w:val="a6"/>
    <w:qFormat/>
    <w:rsid w:val="000056B9"/>
    <w:pPr>
      <w:spacing w:before="280" w:after="280"/>
    </w:pPr>
    <w:rPr>
      <w:rFonts w:ascii="Tahoma" w:hAnsi="Tahoma"/>
      <w:sz w:val="20"/>
      <w:szCs w:val="20"/>
      <w:lang w:val="en-US" w:eastAsia="ar-SA"/>
    </w:rPr>
  </w:style>
  <w:style w:type="paragraph" w:customStyle="1" w:styleId="63">
    <w:name w:val="Заголовок 6_шаблон"/>
    <w:basedOn w:val="6"/>
    <w:qFormat/>
    <w:rsid w:val="000056B9"/>
    <w:pPr>
      <w:widowControl w:val="0"/>
      <w:tabs>
        <w:tab w:val="left" w:pos="2880"/>
      </w:tabs>
      <w:spacing w:before="120" w:after="120" w:line="276" w:lineRule="auto"/>
      <w:ind w:left="2736" w:hanging="936"/>
      <w:jc w:val="both"/>
    </w:pPr>
    <w:rPr>
      <w:rFonts w:ascii="Arial Narrow" w:eastAsia="Times New Roman" w:hAnsi="Arial Narrow"/>
      <w:b w:val="0"/>
      <w:color w:val="002060"/>
      <w:sz w:val="24"/>
      <w:szCs w:val="24"/>
      <w:u w:val="none"/>
    </w:rPr>
  </w:style>
  <w:style w:type="paragraph" w:customStyle="1" w:styleId="user3">
    <w:name w:val="Таблица (user)"/>
    <w:basedOn w:val="a6"/>
    <w:qFormat/>
    <w:rsid w:val="000056B9"/>
    <w:rPr>
      <w:rFonts w:cs="Arial"/>
      <w:bCs/>
      <w:iCs/>
      <w:sz w:val="20"/>
      <w:szCs w:val="20"/>
      <w:lang w:eastAsia="ar-SA"/>
    </w:rPr>
  </w:style>
  <w:style w:type="paragraph" w:customStyle="1" w:styleId="406">
    <w:name w:val="Стиль Заголовок 4 + Перед:  0 пт После:  6 пт"/>
    <w:basedOn w:val="4"/>
    <w:qFormat/>
    <w:rsid w:val="000056B9"/>
    <w:pPr>
      <w:keepLines w:val="0"/>
      <w:numPr>
        <w:ilvl w:val="3"/>
        <w:numId w:val="2"/>
      </w:numPr>
      <w:spacing w:before="240" w:after="240"/>
      <w:ind w:left="851" w:firstLine="0"/>
      <w:jc w:val="both"/>
    </w:pPr>
    <w:rPr>
      <w:rFonts w:ascii="Times New Roman" w:eastAsia="Times New Roman" w:hAnsi="Times New Roman" w:cs="Times New Roman"/>
      <w:b/>
      <w:bCs/>
      <w:i w:val="0"/>
      <w:iCs w:val="0"/>
      <w:lang w:val="en-US" w:eastAsia="ar-SA"/>
    </w:rPr>
  </w:style>
  <w:style w:type="paragraph" w:customStyle="1" w:styleId="CharChar1CharChar1CharChar">
    <w:name w:val="Char Char Знак Знак1 Char Char1 Знак Знак Char Char"/>
    <w:basedOn w:val="a6"/>
    <w:qFormat/>
    <w:rsid w:val="000056B9"/>
    <w:pPr>
      <w:numPr>
        <w:numId w:val="3"/>
      </w:numPr>
      <w:spacing w:before="280" w:after="280"/>
      <w:ind w:firstLine="0"/>
    </w:pPr>
    <w:rPr>
      <w:rFonts w:ascii="Tahoma" w:hAnsi="Tahoma"/>
      <w:sz w:val="20"/>
      <w:szCs w:val="20"/>
      <w:lang w:val="en-US" w:eastAsia="ar-SA"/>
    </w:rPr>
  </w:style>
  <w:style w:type="paragraph" w:customStyle="1" w:styleId="411">
    <w:name w:val="Маркированный список 41"/>
    <w:basedOn w:val="a6"/>
    <w:qFormat/>
    <w:rsid w:val="000056B9"/>
    <w:pPr>
      <w:tabs>
        <w:tab w:val="left" w:pos="2152"/>
      </w:tabs>
      <w:spacing w:before="60" w:after="60"/>
      <w:ind w:left="2149" w:hanging="357"/>
      <w:jc w:val="both"/>
    </w:pPr>
    <w:rPr>
      <w:szCs w:val="20"/>
      <w:lang w:eastAsia="ar-SA"/>
    </w:rPr>
  </w:style>
  <w:style w:type="paragraph" w:customStyle="1" w:styleId="PseudoH5NoNum">
    <w:name w:val="Pseudo H5 No Num"/>
    <w:basedOn w:val="a6"/>
    <w:next w:val="ab"/>
    <w:qFormat/>
    <w:rsid w:val="000056B9"/>
    <w:pPr>
      <w:keepNext/>
      <w:spacing w:before="240" w:after="180"/>
      <w:ind w:left="720"/>
      <w:jc w:val="both"/>
    </w:pPr>
    <w:rPr>
      <w:rFonts w:ascii="Arial" w:hAnsi="Arial"/>
      <w:b/>
      <w:sz w:val="20"/>
      <w:szCs w:val="20"/>
      <w:lang w:eastAsia="ar-SA"/>
    </w:rPr>
  </w:style>
  <w:style w:type="paragraph" w:customStyle="1" w:styleId="s00">
    <w:name w:val="s00 Текст"/>
    <w:basedOn w:val="a6"/>
    <w:qFormat/>
    <w:rsid w:val="000056B9"/>
    <w:pPr>
      <w:keepNext/>
      <w:widowControl w:val="0"/>
      <w:spacing w:before="60"/>
      <w:ind w:firstLine="340"/>
      <w:jc w:val="both"/>
      <w:textAlignment w:val="baseline"/>
    </w:pPr>
    <w:rPr>
      <w:rFonts w:ascii="Arial" w:hAnsi="Arial"/>
      <w:sz w:val="22"/>
      <w:szCs w:val="22"/>
      <w:lang w:eastAsia="ar-SA"/>
    </w:rPr>
  </w:style>
  <w:style w:type="paragraph" w:customStyle="1" w:styleId="s01">
    <w:name w:val="s01 РАЗДЕЛ"/>
    <w:basedOn w:val="s00"/>
    <w:next w:val="a6"/>
    <w:qFormat/>
    <w:rsid w:val="000056B9"/>
    <w:pPr>
      <w:keepLines/>
      <w:spacing w:before="240" w:after="120"/>
    </w:pPr>
    <w:rPr>
      <w:b/>
      <w:bCs/>
      <w:sz w:val="24"/>
      <w:szCs w:val="28"/>
    </w:rPr>
  </w:style>
  <w:style w:type="paragraph" w:customStyle="1" w:styleId="alp0">
    <w:name w:val="alp_обыч_спис"/>
    <w:basedOn w:val="a6"/>
    <w:qFormat/>
    <w:rsid w:val="000056B9"/>
    <w:pPr>
      <w:spacing w:before="120" w:after="120" w:line="360" w:lineRule="auto"/>
      <w:jc w:val="center"/>
    </w:pPr>
    <w:rPr>
      <w:rFonts w:ascii="Calibri" w:hAnsi="Calibri"/>
      <w:b/>
      <w:sz w:val="22"/>
      <w:szCs w:val="22"/>
      <w:lang w:eastAsia="ar-SA"/>
    </w:rPr>
  </w:style>
  <w:style w:type="paragraph" w:customStyle="1" w:styleId="1fff">
    <w:name w:val="марк список 1"/>
    <w:basedOn w:val="a6"/>
    <w:qFormat/>
    <w:rsid w:val="000056B9"/>
    <w:pPr>
      <w:spacing w:before="120" w:after="120"/>
      <w:jc w:val="both"/>
    </w:pPr>
    <w:rPr>
      <w:szCs w:val="20"/>
      <w:lang w:eastAsia="ar-SA"/>
    </w:rPr>
  </w:style>
  <w:style w:type="paragraph" w:customStyle="1" w:styleId="CharChar">
    <w:name w:val="Char Char"/>
    <w:basedOn w:val="a6"/>
    <w:qFormat/>
    <w:rsid w:val="000056B9"/>
    <w:pPr>
      <w:tabs>
        <w:tab w:val="left" w:pos="720"/>
      </w:tabs>
      <w:spacing w:before="280" w:after="280"/>
      <w:ind w:left="720" w:hanging="360"/>
    </w:pPr>
    <w:rPr>
      <w:rFonts w:ascii="Tahoma" w:hAnsi="Tahoma"/>
      <w:sz w:val="20"/>
      <w:szCs w:val="20"/>
      <w:lang w:val="en-US" w:eastAsia="ar-SA"/>
    </w:rPr>
  </w:style>
  <w:style w:type="paragraph" w:styleId="affffffb">
    <w:name w:val="Revision"/>
    <w:qFormat/>
    <w:rsid w:val="000056B9"/>
    <w:rPr>
      <w:rFonts w:eastAsia="Arial" w:cs="Times New Roman"/>
      <w:lang w:eastAsia="ar-SA"/>
    </w:rPr>
  </w:style>
  <w:style w:type="paragraph" w:customStyle="1" w:styleId="1fff0">
    <w:name w:val="Текст1"/>
    <w:basedOn w:val="a6"/>
    <w:qFormat/>
    <w:rsid w:val="000056B9"/>
    <w:pPr>
      <w:tabs>
        <w:tab w:val="left" w:pos="284"/>
      </w:tabs>
      <w:spacing w:after="120"/>
      <w:jc w:val="both"/>
    </w:pPr>
    <w:rPr>
      <w:sz w:val="22"/>
      <w:szCs w:val="20"/>
      <w:lang w:val="en-GB" w:eastAsia="ar-SA"/>
    </w:rPr>
  </w:style>
  <w:style w:type="paragraph" w:customStyle="1" w:styleId="43">
    <w:name w:val="Стиль4"/>
    <w:basedOn w:val="3"/>
    <w:next w:val="a6"/>
    <w:qFormat/>
    <w:rsid w:val="000056B9"/>
    <w:pPr>
      <w:keepLines/>
      <w:tabs>
        <w:tab w:val="left" w:pos="1080"/>
      </w:tabs>
      <w:spacing w:before="130" w:line="260" w:lineRule="atLeast"/>
      <w:ind w:left="864" w:hanging="504"/>
      <w:jc w:val="both"/>
    </w:pPr>
    <w:rPr>
      <w:i/>
      <w:iCs/>
      <w:sz w:val="24"/>
      <w:szCs w:val="20"/>
    </w:rPr>
  </w:style>
  <w:style w:type="paragraph" w:customStyle="1" w:styleId="53">
    <w:name w:val="Стиль5"/>
    <w:basedOn w:val="4"/>
    <w:qFormat/>
    <w:rsid w:val="000056B9"/>
    <w:pPr>
      <w:keepNext w:val="0"/>
      <w:keepLines w:val="0"/>
      <w:tabs>
        <w:tab w:val="left" w:pos="1800"/>
      </w:tabs>
      <w:spacing w:before="130" w:after="130" w:line="260" w:lineRule="atLeast"/>
      <w:ind w:left="1368" w:hanging="648"/>
      <w:jc w:val="both"/>
    </w:pPr>
    <w:rPr>
      <w:rFonts w:ascii="Times New Roman" w:eastAsia="Times New Roman" w:hAnsi="Times New Roman" w:cs="Times New Roman"/>
      <w:iCs w:val="0"/>
      <w:u w:val="single"/>
      <w:lang w:eastAsia="ar-SA"/>
    </w:rPr>
  </w:style>
  <w:style w:type="paragraph" w:customStyle="1" w:styleId="2TimesNewRoman12pt">
    <w:name w:val="Стиль Заголовок 2 + Times New Roman 12 pt"/>
    <w:basedOn w:val="2"/>
    <w:qFormat/>
    <w:rsid w:val="000056B9"/>
    <w:pPr>
      <w:spacing w:before="240" w:after="60" w:line="260" w:lineRule="atLeast"/>
      <w:ind w:left="1214" w:hanging="360"/>
      <w:jc w:val="both"/>
    </w:pPr>
    <w:rPr>
      <w:rFonts w:cs="Arial"/>
      <w:i/>
      <w:iCs/>
      <w:sz w:val="22"/>
    </w:rPr>
  </w:style>
  <w:style w:type="paragraph" w:customStyle="1" w:styleId="3TimesNewRoman12pt">
    <w:name w:val="Стиль Заголовок 3 + Times New Roman 12 pt подчеркивание"/>
    <w:basedOn w:val="3"/>
    <w:qFormat/>
    <w:rsid w:val="000056B9"/>
    <w:pPr>
      <w:tabs>
        <w:tab w:val="left" w:pos="1212"/>
      </w:tabs>
      <w:spacing w:before="240" w:after="60"/>
      <w:ind w:left="1212" w:hanging="1200"/>
      <w:jc w:val="both"/>
    </w:pPr>
    <w:rPr>
      <w:rFonts w:cs="Arial"/>
      <w:i/>
      <w:sz w:val="24"/>
      <w:szCs w:val="26"/>
    </w:rPr>
  </w:style>
  <w:style w:type="paragraph" w:customStyle="1" w:styleId="412">
    <w:name w:val="Заголовок 4.1"/>
    <w:basedOn w:val="3TimesNewRoman12pt"/>
    <w:qFormat/>
    <w:rsid w:val="000056B9"/>
    <w:pPr>
      <w:tabs>
        <w:tab w:val="clear" w:pos="1212"/>
        <w:tab w:val="left" w:pos="1226"/>
      </w:tabs>
      <w:ind w:left="2306" w:hanging="720"/>
    </w:pPr>
  </w:style>
  <w:style w:type="paragraph" w:customStyle="1" w:styleId="413">
    <w:name w:val="Нумерованный список 41"/>
    <w:basedOn w:val="a6"/>
    <w:qFormat/>
    <w:rsid w:val="000056B9"/>
    <w:pPr>
      <w:tabs>
        <w:tab w:val="left" w:pos="1209"/>
      </w:tabs>
      <w:ind w:left="1209" w:hanging="360"/>
      <w:jc w:val="both"/>
    </w:pPr>
    <w:rPr>
      <w:sz w:val="22"/>
      <w:szCs w:val="20"/>
      <w:lang w:eastAsia="ar-SA"/>
    </w:rPr>
  </w:style>
  <w:style w:type="paragraph" w:customStyle="1" w:styleId="217">
    <w:name w:val="Заголовок 2.1"/>
    <w:basedOn w:val="2f4"/>
    <w:qFormat/>
    <w:rsid w:val="000056B9"/>
    <w:pPr>
      <w:keepNext/>
      <w:keepLines/>
      <w:tabs>
        <w:tab w:val="left" w:pos="600"/>
        <w:tab w:val="right" w:leader="dot" w:pos="9600"/>
      </w:tabs>
      <w:spacing w:before="0" w:after="0" w:line="260" w:lineRule="atLeast"/>
      <w:ind w:left="0" w:right="-5" w:hanging="600"/>
      <w:jc w:val="both"/>
    </w:pPr>
    <w:rPr>
      <w:i/>
      <w:iCs/>
      <w:smallCaps/>
      <w:sz w:val="20"/>
      <w:szCs w:val="20"/>
    </w:rPr>
  </w:style>
  <w:style w:type="paragraph" w:customStyle="1" w:styleId="222">
    <w:name w:val="Заголовок 2.2."/>
    <w:basedOn w:val="217"/>
    <w:qFormat/>
    <w:rsid w:val="000056B9"/>
    <w:pPr>
      <w:tabs>
        <w:tab w:val="left" w:pos="1211"/>
      </w:tabs>
      <w:ind w:left="1211" w:hanging="360"/>
    </w:pPr>
  </w:style>
  <w:style w:type="paragraph" w:customStyle="1" w:styleId="1120">
    <w:name w:val="1.1. Заголовок 2"/>
    <w:basedOn w:val="2f4"/>
    <w:qFormat/>
    <w:rsid w:val="000056B9"/>
    <w:pPr>
      <w:tabs>
        <w:tab w:val="left" w:pos="441"/>
        <w:tab w:val="left" w:pos="600"/>
        <w:tab w:val="right" w:leader="dot" w:pos="9600"/>
      </w:tabs>
      <w:spacing w:before="0" w:after="0" w:line="260" w:lineRule="atLeast"/>
      <w:ind w:left="872" w:right="-5" w:hanging="432"/>
    </w:pPr>
    <w:rPr>
      <w:smallCaps/>
      <w:sz w:val="20"/>
      <w:szCs w:val="20"/>
    </w:rPr>
  </w:style>
  <w:style w:type="paragraph" w:customStyle="1" w:styleId="1113">
    <w:name w:val="Стиль Заголовок 1 + полужирный Междустр.интервал:  множитель 11 ин"/>
    <w:basedOn w:val="10"/>
    <w:qFormat/>
    <w:rsid w:val="000056B9"/>
    <w:pPr>
      <w:keepLines w:val="0"/>
      <w:widowControl w:val="0"/>
      <w:tabs>
        <w:tab w:val="left" w:pos="480"/>
        <w:tab w:val="left" w:pos="1226"/>
      </w:tabs>
      <w:spacing w:before="0" w:line="264" w:lineRule="auto"/>
      <w:ind w:left="1657" w:hanging="432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14pt">
    <w:name w:val="Стиль Заголовок 1 + 14 pt полужирный Черный Междустр.интервал:  ..."/>
    <w:basedOn w:val="10"/>
    <w:qFormat/>
    <w:rsid w:val="000056B9"/>
    <w:pPr>
      <w:keepLines w:val="0"/>
      <w:widowControl w:val="0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left" w:pos="284"/>
        <w:tab w:val="left" w:pos="480"/>
      </w:tabs>
      <w:spacing w:before="0" w:line="264" w:lineRule="auto"/>
      <w:ind w:left="715" w:hanging="432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bulletiki">
    <w:name w:val="bulletiki"/>
    <w:basedOn w:val="a6"/>
    <w:qFormat/>
    <w:rsid w:val="000056B9"/>
    <w:pPr>
      <w:tabs>
        <w:tab w:val="left" w:pos="567"/>
      </w:tabs>
      <w:spacing w:after="120"/>
      <w:ind w:left="567" w:hanging="567"/>
      <w:jc w:val="both"/>
    </w:pPr>
    <w:rPr>
      <w:rFonts w:ascii="Arial" w:hAnsi="Arial"/>
      <w:sz w:val="22"/>
      <w:szCs w:val="20"/>
      <w:lang w:val="en-GB" w:eastAsia="ar-SA"/>
    </w:rPr>
  </w:style>
  <w:style w:type="paragraph" w:customStyle="1" w:styleId="Subject">
    <w:name w:val="Subject"/>
    <w:basedOn w:val="a6"/>
    <w:next w:val="a6"/>
    <w:qFormat/>
    <w:rsid w:val="000056B9"/>
    <w:pPr>
      <w:keepLines/>
      <w:spacing w:after="130" w:line="260" w:lineRule="exact"/>
      <w:jc w:val="both"/>
    </w:pPr>
    <w:rPr>
      <w:rFonts w:ascii="Arial" w:hAnsi="Arial"/>
      <w:b/>
      <w:sz w:val="22"/>
      <w:szCs w:val="20"/>
      <w:lang w:val="en-GB" w:eastAsia="ar-SA"/>
    </w:rPr>
  </w:style>
  <w:style w:type="paragraph" w:customStyle="1" w:styleId="IndentedText">
    <w:name w:val="IndentedText"/>
    <w:basedOn w:val="1fff0"/>
    <w:qFormat/>
    <w:rsid w:val="000056B9"/>
  </w:style>
  <w:style w:type="paragraph" w:customStyle="1" w:styleId="KPMGSmalllogo">
    <w:name w:val="KPMG Small logo"/>
    <w:basedOn w:val="a6"/>
    <w:qFormat/>
    <w:rsid w:val="000056B9"/>
    <w:pPr>
      <w:spacing w:before="360" w:after="120"/>
      <w:jc w:val="both"/>
    </w:pPr>
    <w:rPr>
      <w:rFonts w:ascii="KPMG Logo" w:hAnsi="KPMG Logo"/>
      <w:sz w:val="20"/>
      <w:szCs w:val="20"/>
      <w:lang w:val="en-GB" w:eastAsia="ar-SA"/>
    </w:rPr>
  </w:style>
  <w:style w:type="paragraph" w:styleId="HTML0">
    <w:name w:val="HTML Preformatted"/>
    <w:basedOn w:val="a6"/>
    <w:link w:val="HTML1"/>
    <w:qFormat/>
    <w:rsid w:val="000056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hAnsi="Arial Unicode MS"/>
      <w:sz w:val="20"/>
      <w:szCs w:val="20"/>
      <w:lang w:val="en-US" w:eastAsia="ar-SA"/>
    </w:rPr>
  </w:style>
  <w:style w:type="paragraph" w:customStyle="1" w:styleId="KPMGLargelogo">
    <w:name w:val="KPMG Large logo"/>
    <w:basedOn w:val="a6"/>
    <w:qFormat/>
    <w:rsid w:val="000056B9"/>
    <w:pPr>
      <w:jc w:val="both"/>
    </w:pPr>
    <w:rPr>
      <w:rFonts w:ascii="KPMG Logo" w:hAnsi="KPMG Logo"/>
      <w:sz w:val="44"/>
      <w:szCs w:val="20"/>
      <w:lang w:val="en-GB" w:eastAsia="ar-SA"/>
    </w:rPr>
  </w:style>
  <w:style w:type="paragraph" w:customStyle="1" w:styleId="Iiiaeuiueaaceaniienoiee">
    <w:name w:val="Ii?iaeuiue aac e?aniie no?iee"/>
    <w:basedOn w:val="a6"/>
    <w:qFormat/>
    <w:rsid w:val="000056B9"/>
    <w:pPr>
      <w:widowControl w:val="0"/>
      <w:spacing w:before="80" w:after="80"/>
      <w:jc w:val="both"/>
    </w:pPr>
    <w:rPr>
      <w:rFonts w:ascii="TimesDL" w:hAnsi="TimesDL"/>
      <w:sz w:val="22"/>
      <w:szCs w:val="20"/>
      <w:lang w:eastAsia="ar-SA"/>
    </w:rPr>
  </w:style>
  <w:style w:type="paragraph" w:customStyle="1" w:styleId="body">
    <w:name w:val="body"/>
    <w:basedOn w:val="bulletiki"/>
    <w:qFormat/>
    <w:rsid w:val="000056B9"/>
    <w:pPr>
      <w:tabs>
        <w:tab w:val="clear" w:pos="567"/>
      </w:tabs>
      <w:spacing w:before="120"/>
      <w:ind w:left="0" w:firstLine="0"/>
    </w:pPr>
    <w:rPr>
      <w:rFonts w:ascii="Times New Roman" w:hAnsi="Times New Roman"/>
      <w:lang w:val="ru-RU"/>
    </w:rPr>
  </w:style>
  <w:style w:type="paragraph" w:customStyle="1" w:styleId="Tablenums">
    <w:name w:val="Tablenums"/>
    <w:basedOn w:val="a6"/>
    <w:qFormat/>
    <w:rsid w:val="000056B9"/>
    <w:pPr>
      <w:tabs>
        <w:tab w:val="decimal" w:pos="794"/>
      </w:tabs>
    </w:pPr>
    <w:rPr>
      <w:sz w:val="18"/>
      <w:szCs w:val="20"/>
      <w:lang w:eastAsia="ar-SA"/>
    </w:rPr>
  </w:style>
  <w:style w:type="paragraph" w:customStyle="1" w:styleId="2f8">
    <w:name w:val="Список2"/>
    <w:basedOn w:val="afffff1"/>
    <w:qFormat/>
    <w:rsid w:val="000056B9"/>
  </w:style>
  <w:style w:type="paragraph" w:customStyle="1" w:styleId="2f9">
    <w:name w:val="Номер2"/>
    <w:basedOn w:val="2f8"/>
    <w:qFormat/>
    <w:rsid w:val="000056B9"/>
    <w:pPr>
      <w:tabs>
        <w:tab w:val="clear" w:pos="720"/>
        <w:tab w:val="left" w:pos="360"/>
        <w:tab w:val="left" w:pos="851"/>
        <w:tab w:val="left" w:pos="1209"/>
      </w:tabs>
      <w:spacing w:before="40" w:after="40"/>
      <w:ind w:left="360"/>
    </w:pPr>
    <w:rPr>
      <w:rFonts w:ascii="Times New Roman" w:hAnsi="Times New Roman"/>
    </w:rPr>
  </w:style>
  <w:style w:type="paragraph" w:customStyle="1" w:styleId="Tabletext">
    <w:name w:val="Table text"/>
    <w:basedOn w:val="1fff0"/>
    <w:qFormat/>
    <w:rsid w:val="000056B9"/>
  </w:style>
  <w:style w:type="paragraph" w:customStyle="1" w:styleId="bul1">
    <w:name w:val="bul1"/>
    <w:basedOn w:val="a6"/>
    <w:qFormat/>
    <w:rsid w:val="000056B9"/>
    <w:pPr>
      <w:tabs>
        <w:tab w:val="left" w:pos="1134"/>
      </w:tabs>
      <w:spacing w:before="120"/>
      <w:ind w:left="1134" w:hanging="567"/>
      <w:jc w:val="both"/>
      <w:textAlignment w:val="baseline"/>
    </w:pPr>
    <w:rPr>
      <w:sz w:val="22"/>
      <w:szCs w:val="20"/>
      <w:lang w:eastAsia="ar-SA"/>
    </w:rPr>
  </w:style>
  <w:style w:type="paragraph" w:customStyle="1" w:styleId="Tabletext0">
    <w:name w:val="Tabletext"/>
    <w:basedOn w:val="a6"/>
    <w:qFormat/>
    <w:rsid w:val="000056B9"/>
    <w:pPr>
      <w:ind w:left="153" w:hanging="153"/>
    </w:pPr>
    <w:rPr>
      <w:sz w:val="18"/>
      <w:szCs w:val="20"/>
      <w:lang w:eastAsia="ar-SA"/>
    </w:rPr>
  </w:style>
  <w:style w:type="paragraph" w:customStyle="1" w:styleId="affffffc">
    <w:name w:val="ссс"/>
    <w:basedOn w:val="a6"/>
    <w:qFormat/>
    <w:rsid w:val="000056B9"/>
    <w:pPr>
      <w:keepLines/>
      <w:widowControl w:val="0"/>
      <w:spacing w:line="360" w:lineRule="auto"/>
      <w:ind w:firstLine="720"/>
      <w:jc w:val="both"/>
    </w:pPr>
    <w:rPr>
      <w:sz w:val="22"/>
      <w:szCs w:val="20"/>
      <w:lang w:eastAsia="ar-SA"/>
    </w:rPr>
  </w:style>
  <w:style w:type="paragraph" w:customStyle="1" w:styleId="Numbering">
    <w:name w:val="Numbering"/>
    <w:basedOn w:val="a6"/>
    <w:qFormat/>
    <w:rsid w:val="000056B9"/>
    <w:pPr>
      <w:spacing w:before="130"/>
      <w:ind w:left="284" w:hanging="284"/>
      <w:jc w:val="both"/>
    </w:pPr>
    <w:rPr>
      <w:sz w:val="22"/>
      <w:szCs w:val="20"/>
      <w:lang w:eastAsia="ar-SA"/>
    </w:rPr>
  </w:style>
  <w:style w:type="paragraph" w:customStyle="1" w:styleId="1fff1">
    <w:name w:val="Текст1"/>
    <w:basedOn w:val="a6"/>
    <w:qFormat/>
    <w:rsid w:val="000056B9"/>
    <w:pPr>
      <w:jc w:val="both"/>
    </w:pPr>
    <w:rPr>
      <w:rFonts w:ascii="Courier New" w:hAnsi="Courier New"/>
      <w:sz w:val="20"/>
      <w:szCs w:val="20"/>
      <w:lang w:eastAsia="ar-SA"/>
    </w:rPr>
  </w:style>
  <w:style w:type="paragraph" w:customStyle="1" w:styleId="ConsCell">
    <w:name w:val="ConsCell"/>
    <w:qFormat/>
    <w:rsid w:val="000056B9"/>
    <w:pPr>
      <w:widowControl w:val="0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xl53">
    <w:name w:val="xl53"/>
    <w:basedOn w:val="a6"/>
    <w:qFormat/>
    <w:rsid w:val="000056B9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hAnsi="Arial" w:cs="Arial"/>
      <w:sz w:val="18"/>
      <w:szCs w:val="18"/>
      <w:lang w:val="en-US" w:eastAsia="ar-SA"/>
    </w:rPr>
  </w:style>
  <w:style w:type="paragraph" w:customStyle="1" w:styleId="Graphic">
    <w:name w:val="Graphic"/>
    <w:basedOn w:val="afffff2"/>
    <w:qFormat/>
    <w:rsid w:val="000056B9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</w:pPr>
  </w:style>
  <w:style w:type="paragraph" w:customStyle="1" w:styleId="zreportaddinfoit">
    <w:name w:val="zreport addinfoit"/>
    <w:basedOn w:val="a6"/>
    <w:qFormat/>
    <w:rsid w:val="000056B9"/>
    <w:pPr>
      <w:spacing w:line="260" w:lineRule="atLeast"/>
      <w:jc w:val="center"/>
    </w:pPr>
    <w:rPr>
      <w:i/>
      <w:sz w:val="20"/>
      <w:szCs w:val="20"/>
      <w:lang w:val="en-US" w:eastAsia="ar-SA"/>
    </w:rPr>
  </w:style>
  <w:style w:type="paragraph" w:customStyle="1" w:styleId="xl27">
    <w:name w:val="xl27"/>
    <w:basedOn w:val="a6"/>
    <w:qFormat/>
    <w:rsid w:val="000056B9"/>
    <w:pPr>
      <w:spacing w:before="280" w:after="280"/>
      <w:jc w:val="center"/>
    </w:pPr>
    <w:rPr>
      <w:rFonts w:ascii="Arial" w:hAnsi="Arial" w:cs="Arial"/>
      <w:b/>
      <w:bCs/>
      <w:sz w:val="22"/>
      <w:szCs w:val="22"/>
      <w:lang w:val="en-US" w:eastAsia="ar-SA"/>
    </w:rPr>
  </w:style>
  <w:style w:type="paragraph" w:customStyle="1" w:styleId="ConsPlusNonformat">
    <w:name w:val="ConsPlusNonformat"/>
    <w:uiPriority w:val="99"/>
    <w:qFormat/>
    <w:rsid w:val="000056B9"/>
    <w:rPr>
      <w:rFonts w:ascii="Courier New" w:eastAsia="MS Mincho" w:hAnsi="Courier New" w:cs="Courier New"/>
      <w:sz w:val="20"/>
      <w:szCs w:val="20"/>
      <w:lang w:eastAsia="ar-SA"/>
    </w:rPr>
  </w:style>
  <w:style w:type="paragraph" w:customStyle="1" w:styleId="218">
    <w:name w:val="Основной текст 21"/>
    <w:basedOn w:val="a6"/>
    <w:qFormat/>
    <w:rsid w:val="000056B9"/>
    <w:pPr>
      <w:tabs>
        <w:tab w:val="left" w:pos="360"/>
      </w:tabs>
      <w:spacing w:after="120"/>
      <w:jc w:val="both"/>
    </w:pPr>
    <w:rPr>
      <w:szCs w:val="20"/>
      <w:lang w:eastAsia="ar-SA"/>
    </w:rPr>
  </w:style>
  <w:style w:type="paragraph" w:customStyle="1" w:styleId="a">
    <w:name w:val="Маркированный список МнУр"/>
    <w:basedOn w:val="a6"/>
    <w:qFormat/>
    <w:rsid w:val="000056B9"/>
    <w:pPr>
      <w:numPr>
        <w:numId w:val="12"/>
      </w:numPr>
      <w:spacing w:before="120"/>
    </w:pPr>
    <w:rPr>
      <w:lang w:eastAsia="ar-SA"/>
    </w:rPr>
  </w:style>
  <w:style w:type="paragraph" w:customStyle="1" w:styleId="StyleFirstline127cm">
    <w:name w:val="Style First line:  127 cm"/>
    <w:basedOn w:val="a6"/>
    <w:qFormat/>
    <w:rsid w:val="000056B9"/>
    <w:pPr>
      <w:spacing w:before="120"/>
      <w:ind w:firstLine="720"/>
      <w:jc w:val="both"/>
    </w:pPr>
    <w:rPr>
      <w:rFonts w:ascii="Arial" w:hAnsi="Arial"/>
      <w:szCs w:val="20"/>
      <w:lang w:eastAsia="ar-SA"/>
    </w:rPr>
  </w:style>
  <w:style w:type="paragraph" w:customStyle="1" w:styleId="g4">
    <w:name w:val="g"/>
    <w:basedOn w:val="a6"/>
    <w:qFormat/>
    <w:rsid w:val="000056B9"/>
    <w:pPr>
      <w:spacing w:before="280" w:after="280"/>
    </w:pPr>
    <w:rPr>
      <w:lang w:eastAsia="ar-SA"/>
    </w:rPr>
  </w:style>
  <w:style w:type="paragraph" w:customStyle="1" w:styleId="2fa">
    <w:name w:val="Знак2 Знак Знак Знак"/>
    <w:basedOn w:val="a6"/>
    <w:next w:val="a6"/>
    <w:qFormat/>
    <w:rsid w:val="000056B9"/>
    <w:pPr>
      <w:spacing w:before="280" w:after="280"/>
    </w:pPr>
    <w:rPr>
      <w:rFonts w:ascii="Tahoma" w:hAnsi="Tahoma"/>
      <w:sz w:val="20"/>
      <w:szCs w:val="20"/>
      <w:lang w:val="en-US" w:eastAsia="ar-SA"/>
    </w:rPr>
  </w:style>
  <w:style w:type="paragraph" w:customStyle="1" w:styleId="1fff2">
    <w:name w:val="Основной текст с отступом1"/>
    <w:basedOn w:val="a6"/>
    <w:uiPriority w:val="99"/>
    <w:qFormat/>
    <w:rsid w:val="000056B9"/>
    <w:pPr>
      <w:ind w:firstLine="720"/>
      <w:jc w:val="both"/>
    </w:pPr>
    <w:rPr>
      <w:b/>
      <w:bCs/>
      <w:lang w:eastAsia="ar-SA"/>
    </w:rPr>
  </w:style>
  <w:style w:type="paragraph" w:customStyle="1" w:styleId="118">
    <w:name w:val="Обычный11"/>
    <w:uiPriority w:val="99"/>
    <w:qFormat/>
    <w:rsid w:val="000056B9"/>
    <w:pPr>
      <w:widowControl w:val="0"/>
      <w:spacing w:line="300" w:lineRule="auto"/>
      <w:ind w:left="680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affffffd">
    <w:name w:val="Íîðìàëüíûé"/>
    <w:qFormat/>
    <w:rsid w:val="000056B9"/>
    <w:rPr>
      <w:rFonts w:ascii="Courier New" w:eastAsia="Arial" w:hAnsi="Courier New" w:cs="Times New Roman"/>
      <w:sz w:val="24"/>
      <w:szCs w:val="20"/>
      <w:lang w:val="en-US" w:eastAsia="ar-SA"/>
    </w:rPr>
  </w:style>
  <w:style w:type="paragraph" w:customStyle="1" w:styleId="111">
    <w:name w:val="Стиль заг 1.1.1"/>
    <w:basedOn w:val="a6"/>
    <w:qFormat/>
    <w:rsid w:val="000056B9"/>
    <w:pPr>
      <w:numPr>
        <w:numId w:val="8"/>
      </w:numPr>
      <w:spacing w:before="100" w:after="100"/>
    </w:pPr>
    <w:rPr>
      <w:lang w:eastAsia="ar-SA"/>
    </w:rPr>
  </w:style>
  <w:style w:type="paragraph" w:customStyle="1" w:styleId="10user">
    <w:name w:val="Оглавление 10 (user)"/>
    <w:basedOn w:val="1ff1"/>
    <w:qFormat/>
    <w:rsid w:val="000056B9"/>
    <w:pPr>
      <w:tabs>
        <w:tab w:val="right" w:leader="dot" w:pos="7091"/>
      </w:tabs>
      <w:ind w:left="2547"/>
    </w:pPr>
  </w:style>
  <w:style w:type="paragraph" w:customStyle="1" w:styleId="user4">
    <w:name w:val="Содержимое таблицы (user)"/>
    <w:basedOn w:val="a6"/>
    <w:qFormat/>
    <w:rsid w:val="000056B9"/>
    <w:pPr>
      <w:suppressLineNumbers/>
      <w:spacing w:before="100" w:after="100"/>
    </w:pPr>
    <w:rPr>
      <w:lang w:eastAsia="ar-SA"/>
    </w:rPr>
  </w:style>
  <w:style w:type="paragraph" w:customStyle="1" w:styleId="user5">
    <w:name w:val="Заголовок таблицы (user)"/>
    <w:basedOn w:val="user4"/>
    <w:qFormat/>
    <w:rsid w:val="000056B9"/>
    <w:pPr>
      <w:jc w:val="center"/>
    </w:pPr>
    <w:rPr>
      <w:b/>
      <w:bCs/>
    </w:rPr>
  </w:style>
  <w:style w:type="paragraph" w:customStyle="1" w:styleId="user6">
    <w:name w:val="Содержимое врезки (user)"/>
    <w:basedOn w:val="ab"/>
    <w:qFormat/>
    <w:rsid w:val="000056B9"/>
    <w:rPr>
      <w:szCs w:val="28"/>
      <w:lang w:eastAsia="ar-SA"/>
    </w:rPr>
  </w:style>
  <w:style w:type="paragraph" w:customStyle="1" w:styleId="Times12">
    <w:name w:val="Times 12"/>
    <w:basedOn w:val="a6"/>
    <w:qFormat/>
    <w:rsid w:val="000056B9"/>
    <w:pPr>
      <w:spacing w:before="100" w:after="100"/>
      <w:ind w:firstLine="567"/>
      <w:jc w:val="both"/>
    </w:pPr>
    <w:rPr>
      <w:bCs/>
      <w:szCs w:val="22"/>
      <w:lang w:eastAsia="ar-SA"/>
    </w:rPr>
  </w:style>
  <w:style w:type="paragraph" w:customStyle="1" w:styleId="3f3f3f3f3f3f3f3f3f3f3f3f">
    <w:name w:val="Т3fа3fб3fл3fи3fц3fа3f ш3fа3fп3fк3fа3f"/>
    <w:basedOn w:val="a6"/>
    <w:qFormat/>
    <w:rsid w:val="000056B9"/>
    <w:pPr>
      <w:keepNext/>
      <w:spacing w:before="40" w:after="40"/>
      <w:ind w:left="57" w:right="57"/>
    </w:pPr>
    <w:rPr>
      <w:sz w:val="22"/>
      <w:lang w:eastAsia="ar-SA"/>
    </w:rPr>
  </w:style>
  <w:style w:type="paragraph" w:customStyle="1" w:styleId="3f3f3f3f3f3f3f3f3f3f3f3f0">
    <w:name w:val="Т3fа3fб3fл3fи3fц3fа3f т3fе3fк3fс3fт3f"/>
    <w:basedOn w:val="a6"/>
    <w:qFormat/>
    <w:rsid w:val="000056B9"/>
    <w:pPr>
      <w:spacing w:before="40" w:after="40"/>
      <w:ind w:left="57" w:right="57"/>
    </w:pPr>
    <w:rPr>
      <w:lang w:eastAsia="ar-SA"/>
    </w:rPr>
  </w:style>
  <w:style w:type="paragraph" w:customStyle="1" w:styleId="Body1">
    <w:name w:val="Body1"/>
    <w:qFormat/>
    <w:rsid w:val="000056B9"/>
    <w:rPr>
      <w:rFonts w:ascii="Helvetica" w:eastAsia="ヒラギノ角ゴ Pro W3" w:hAnsi="Helvetica" w:cs="Times New Roman"/>
      <w:color w:val="000000"/>
      <w:sz w:val="24"/>
      <w:szCs w:val="20"/>
      <w:lang w:val="en-GB" w:eastAsia="ar-SA"/>
    </w:rPr>
  </w:style>
  <w:style w:type="paragraph" w:customStyle="1" w:styleId="1fff3">
    <w:name w:val="Цитата1"/>
    <w:basedOn w:val="a6"/>
    <w:qFormat/>
    <w:rsid w:val="000056B9"/>
    <w:pPr>
      <w:spacing w:after="120"/>
      <w:ind w:left="1440" w:right="1440"/>
    </w:pPr>
    <w:rPr>
      <w:szCs w:val="20"/>
      <w:lang w:eastAsia="ar-SA"/>
    </w:rPr>
  </w:style>
  <w:style w:type="paragraph" w:customStyle="1" w:styleId="224">
    <w:name w:val="Основной текст с отступом 22"/>
    <w:basedOn w:val="a6"/>
    <w:qFormat/>
    <w:rsid w:val="000056B9"/>
    <w:pPr>
      <w:spacing w:after="120" w:line="480" w:lineRule="auto"/>
      <w:ind w:left="283"/>
    </w:pPr>
    <w:rPr>
      <w:szCs w:val="20"/>
      <w:lang w:eastAsia="ar-SA"/>
    </w:rPr>
  </w:style>
  <w:style w:type="paragraph" w:styleId="25">
    <w:name w:val="Body Text Indent 2"/>
    <w:basedOn w:val="a6"/>
    <w:link w:val="210"/>
    <w:uiPriority w:val="99"/>
    <w:unhideWhenUsed/>
    <w:qFormat/>
    <w:rsid w:val="000056B9"/>
    <w:pPr>
      <w:spacing w:before="100" w:after="120" w:line="480" w:lineRule="auto"/>
      <w:ind w:left="283"/>
    </w:pPr>
    <w:rPr>
      <w:lang w:eastAsia="ar-SA"/>
    </w:rPr>
  </w:style>
  <w:style w:type="paragraph" w:styleId="35">
    <w:name w:val="Body Text Indent 3"/>
    <w:basedOn w:val="a6"/>
    <w:link w:val="311"/>
    <w:uiPriority w:val="99"/>
    <w:unhideWhenUsed/>
    <w:qFormat/>
    <w:rsid w:val="000056B9"/>
    <w:pPr>
      <w:spacing w:before="100" w:after="120"/>
      <w:ind w:left="283"/>
    </w:pPr>
    <w:rPr>
      <w:sz w:val="16"/>
      <w:szCs w:val="16"/>
      <w:lang w:eastAsia="ar-SA"/>
    </w:rPr>
  </w:style>
  <w:style w:type="paragraph" w:customStyle="1" w:styleId="style13318853190000000019msonormal">
    <w:name w:val="style_13318853190000000019msonormal"/>
    <w:basedOn w:val="a6"/>
    <w:qFormat/>
    <w:rsid w:val="000056B9"/>
    <w:pPr>
      <w:spacing w:beforeAutospacing="1" w:afterAutospacing="1"/>
    </w:pPr>
  </w:style>
  <w:style w:type="paragraph" w:customStyle="1" w:styleId="2fb">
    <w:name w:val="Основной текст с отступом2"/>
    <w:basedOn w:val="a6"/>
    <w:qFormat/>
    <w:rsid w:val="000056B9"/>
    <w:pPr>
      <w:ind w:firstLine="720"/>
      <w:jc w:val="both"/>
    </w:pPr>
    <w:rPr>
      <w:b/>
      <w:bCs/>
    </w:rPr>
  </w:style>
  <w:style w:type="paragraph" w:customStyle="1" w:styleId="affffffe">
    <w:name w:val="Стиль"/>
    <w:uiPriority w:val="99"/>
    <w:qFormat/>
    <w:rsid w:val="000056B9"/>
    <w:rPr>
      <w:rFonts w:ascii="Times New Roman" w:eastAsia="Times New Roman" w:hAnsi="Times New Roman" w:cs="Times New Roman"/>
      <w:sz w:val="20"/>
      <w:szCs w:val="20"/>
    </w:rPr>
  </w:style>
  <w:style w:type="paragraph" w:styleId="26">
    <w:name w:val="Body Text 2"/>
    <w:basedOn w:val="a6"/>
    <w:link w:val="211"/>
    <w:uiPriority w:val="99"/>
    <w:unhideWhenUsed/>
    <w:qFormat/>
    <w:rsid w:val="000056B9"/>
    <w:pPr>
      <w:spacing w:before="100" w:after="120" w:line="480" w:lineRule="auto"/>
    </w:pPr>
    <w:rPr>
      <w:lang w:eastAsia="ar-SA"/>
    </w:rPr>
  </w:style>
  <w:style w:type="paragraph" w:customStyle="1" w:styleId="afffffff">
    <w:name w:val="Заг_табл"/>
    <w:basedOn w:val="a6"/>
    <w:autoRedefine/>
    <w:qFormat/>
    <w:rsid w:val="000056B9"/>
    <w:pPr>
      <w:tabs>
        <w:tab w:val="left" w:pos="480"/>
        <w:tab w:val="left" w:pos="720"/>
        <w:tab w:val="left" w:pos="1276"/>
      </w:tabs>
      <w:spacing w:line="276" w:lineRule="auto"/>
      <w:ind w:left="709"/>
      <w:jc w:val="center"/>
    </w:pPr>
    <w:rPr>
      <w:bCs/>
    </w:rPr>
  </w:style>
  <w:style w:type="paragraph" w:customStyle="1" w:styleId="BodyTextIndent32">
    <w:name w:val="Body Text Indent 32"/>
    <w:basedOn w:val="a6"/>
    <w:uiPriority w:val="99"/>
    <w:qFormat/>
    <w:rsid w:val="000056B9"/>
    <w:pPr>
      <w:widowControl w:val="0"/>
      <w:ind w:left="176"/>
      <w:jc w:val="both"/>
      <w:textAlignment w:val="baseline"/>
    </w:pPr>
    <w:rPr>
      <w:szCs w:val="20"/>
    </w:rPr>
  </w:style>
  <w:style w:type="paragraph" w:customStyle="1" w:styleId="1KGK9">
    <w:name w:val="1KG=K9"/>
    <w:qFormat/>
    <w:rsid w:val="000056B9"/>
    <w:rPr>
      <w:rFonts w:ascii="Arial" w:eastAsia="Times New Roman" w:hAnsi="Arial" w:cs="Times New Roman"/>
      <w:sz w:val="20"/>
      <w:szCs w:val="24"/>
      <w:lang w:eastAsia="ru-RU"/>
    </w:rPr>
  </w:style>
  <w:style w:type="paragraph" w:styleId="afffa">
    <w:name w:val="endnote text"/>
    <w:basedOn w:val="a6"/>
    <w:link w:val="afff9"/>
    <w:uiPriority w:val="99"/>
    <w:unhideWhenUsed/>
    <w:rsid w:val="000056B9"/>
    <w:rPr>
      <w:sz w:val="20"/>
      <w:szCs w:val="20"/>
      <w:lang w:eastAsia="ar-SA"/>
    </w:rPr>
  </w:style>
  <w:style w:type="paragraph" w:customStyle="1" w:styleId="ConsPlusCell">
    <w:name w:val="ConsPlusCell"/>
    <w:qFormat/>
    <w:rsid w:val="000056B9"/>
    <w:pPr>
      <w:widowControl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ff0">
    <w:name w:val="Нормальный"/>
    <w:qFormat/>
    <w:rsid w:val="000056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3"/>
    <w:basedOn w:val="a6"/>
    <w:link w:val="33"/>
    <w:qFormat/>
    <w:rsid w:val="000056B9"/>
    <w:pPr>
      <w:spacing w:after="120"/>
    </w:pPr>
    <w:rPr>
      <w:rFonts w:asciiTheme="minorHAnsi" w:eastAsiaTheme="minorHAnsi" w:hAnsiTheme="minorHAnsi" w:cstheme="minorBidi"/>
      <w:b/>
      <w:bCs/>
      <w:lang w:eastAsia="ar-SA"/>
    </w:rPr>
  </w:style>
  <w:style w:type="paragraph" w:customStyle="1" w:styleId="BodyTextIndent1">
    <w:name w:val="Body Text Indent1"/>
    <w:basedOn w:val="a6"/>
    <w:qFormat/>
    <w:rsid w:val="000056B9"/>
    <w:pPr>
      <w:ind w:firstLine="720"/>
      <w:jc w:val="both"/>
    </w:pPr>
    <w:rPr>
      <w:b/>
      <w:bCs/>
    </w:rPr>
  </w:style>
  <w:style w:type="paragraph" w:styleId="2e">
    <w:name w:val="List Number 2"/>
    <w:basedOn w:val="a6"/>
    <w:link w:val="2d"/>
    <w:uiPriority w:val="99"/>
    <w:rsid w:val="000056B9"/>
    <w:pPr>
      <w:tabs>
        <w:tab w:val="left" w:pos="360"/>
        <w:tab w:val="left" w:pos="432"/>
      </w:tabs>
      <w:ind w:left="432" w:hanging="432"/>
    </w:pPr>
    <w:rPr>
      <w:sz w:val="20"/>
      <w:szCs w:val="20"/>
    </w:rPr>
  </w:style>
  <w:style w:type="paragraph" w:customStyle="1" w:styleId="afffffff1">
    <w:name w:val="Знак"/>
    <w:basedOn w:val="a6"/>
    <w:qFormat/>
    <w:rsid w:val="000056B9"/>
    <w:pPr>
      <w:spacing w:after="160" w:line="240" w:lineRule="exact"/>
      <w:jc w:val="both"/>
    </w:pPr>
    <w:rPr>
      <w:lang w:val="en-US" w:eastAsia="en-US"/>
    </w:rPr>
  </w:style>
  <w:style w:type="paragraph" w:customStyle="1" w:styleId="bodytextindent">
    <w:name w:val="bodytextindent"/>
    <w:basedOn w:val="a6"/>
    <w:qFormat/>
    <w:rsid w:val="000056B9"/>
    <w:pPr>
      <w:spacing w:beforeAutospacing="1" w:afterAutospacing="1"/>
    </w:pPr>
  </w:style>
  <w:style w:type="paragraph" w:customStyle="1" w:styleId="afffffff2">
    <w:name w:val="???????"/>
    <w:qFormat/>
    <w:rsid w:val="000056B9"/>
    <w:pPr>
      <w:widowControl w:val="0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fc">
    <w:name w:val="???????? ????? 2"/>
    <w:basedOn w:val="afffffff2"/>
    <w:qFormat/>
    <w:rsid w:val="000056B9"/>
    <w:pPr>
      <w:ind w:firstLine="0"/>
    </w:pPr>
  </w:style>
  <w:style w:type="paragraph" w:customStyle="1" w:styleId="afffffff3">
    <w:name w:val="Обычный + По ширине"/>
    <w:basedOn w:val="a6"/>
    <w:qFormat/>
    <w:rsid w:val="000056B9"/>
    <w:pPr>
      <w:jc w:val="both"/>
    </w:pPr>
  </w:style>
  <w:style w:type="paragraph" w:customStyle="1" w:styleId="3f2">
    <w:name w:val="Знак Знак3 Знак"/>
    <w:basedOn w:val="a6"/>
    <w:qFormat/>
    <w:rsid w:val="000056B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f3">
    <w:name w:val="Знак Знак3 Знак Знак Знак"/>
    <w:basedOn w:val="a6"/>
    <w:qFormat/>
    <w:rsid w:val="000056B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17">
    <w:name w:val="Знак Знак3 Знак1"/>
    <w:basedOn w:val="a6"/>
    <w:qFormat/>
    <w:rsid w:val="000056B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fff4">
    <w:name w:val="Знак Знак1"/>
    <w:basedOn w:val="a6"/>
    <w:qFormat/>
    <w:rsid w:val="000056B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fd">
    <w:name w:val="Знак Знак2"/>
    <w:basedOn w:val="a6"/>
    <w:qFormat/>
    <w:rsid w:val="000056B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2">
    <w:name w:val="Document Map"/>
    <w:basedOn w:val="a6"/>
    <w:link w:val="aff1"/>
    <w:qFormat/>
    <w:rsid w:val="000056B9"/>
    <w:pPr>
      <w:shd w:val="clear" w:color="auto" w:fill="000080"/>
      <w:spacing w:before="100" w:after="100"/>
    </w:pPr>
    <w:rPr>
      <w:rFonts w:ascii="Tahoma" w:eastAsiaTheme="minorHAnsi" w:hAnsi="Tahoma" w:cs="Tahoma"/>
      <w:sz w:val="22"/>
      <w:szCs w:val="22"/>
      <w:lang w:eastAsia="ar-SA"/>
    </w:rPr>
  </w:style>
  <w:style w:type="paragraph" w:customStyle="1" w:styleId="acxspmiddle">
    <w:name w:val="acxspmiddle"/>
    <w:basedOn w:val="a6"/>
    <w:qFormat/>
    <w:rsid w:val="000056B9"/>
    <w:pPr>
      <w:spacing w:beforeAutospacing="1" w:afterAutospacing="1"/>
    </w:pPr>
  </w:style>
  <w:style w:type="paragraph" w:customStyle="1" w:styleId="acxsplast">
    <w:name w:val="acxsplast"/>
    <w:basedOn w:val="a6"/>
    <w:qFormat/>
    <w:rsid w:val="000056B9"/>
    <w:pPr>
      <w:spacing w:beforeAutospacing="1" w:afterAutospacing="1"/>
    </w:pPr>
  </w:style>
  <w:style w:type="paragraph" w:styleId="aff8">
    <w:name w:val="Plain Text"/>
    <w:basedOn w:val="a6"/>
    <w:link w:val="aff7"/>
    <w:qFormat/>
    <w:rsid w:val="000056B9"/>
    <w:rPr>
      <w:rFonts w:ascii="Courier New" w:eastAsiaTheme="minorHAnsi" w:hAnsi="Courier New" w:cstheme="minorBidi"/>
      <w:sz w:val="22"/>
      <w:szCs w:val="22"/>
      <w:lang w:eastAsia="ar-SA"/>
    </w:rPr>
  </w:style>
  <w:style w:type="paragraph" w:customStyle="1" w:styleId="141">
    <w:name w:val="Знак Знак14 Знак"/>
    <w:basedOn w:val="a6"/>
    <w:qFormat/>
    <w:rsid w:val="000056B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xl76">
    <w:name w:val="xl76"/>
    <w:basedOn w:val="a6"/>
    <w:qFormat/>
    <w:rsid w:val="000056B9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p008d83ec890a0e2d824458fb0c471908">
    <w:name w:val="p008d83ec890a0e2d824458fb0c471908"/>
    <w:basedOn w:val="a6"/>
    <w:qFormat/>
    <w:rsid w:val="000056B9"/>
    <w:pPr>
      <w:spacing w:beforeAutospacing="1" w:afterAutospacing="1"/>
    </w:pPr>
  </w:style>
  <w:style w:type="paragraph" w:customStyle="1" w:styleId="1f4">
    <w:name w:val="Подпись к таблице1"/>
    <w:basedOn w:val="a6"/>
    <w:link w:val="affff"/>
    <w:uiPriority w:val="99"/>
    <w:qFormat/>
    <w:rsid w:val="000056B9"/>
    <w:pPr>
      <w:shd w:val="clear" w:color="auto" w:fill="FFFFFF"/>
      <w:spacing w:line="270" w:lineRule="exact"/>
      <w:jc w:val="both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3f4">
    <w:name w:val="Основной текст с отступом3"/>
    <w:basedOn w:val="a6"/>
    <w:uiPriority w:val="99"/>
    <w:qFormat/>
    <w:rsid w:val="000056B9"/>
    <w:pPr>
      <w:ind w:firstLine="720"/>
      <w:jc w:val="both"/>
    </w:pPr>
    <w:rPr>
      <w:b/>
      <w:bCs/>
    </w:rPr>
  </w:style>
  <w:style w:type="paragraph" w:customStyle="1" w:styleId="afffffff4">
    <w:name w:val="Нормальный (таблица)"/>
    <w:basedOn w:val="a6"/>
    <w:next w:val="a6"/>
    <w:qFormat/>
    <w:rsid w:val="000056B9"/>
    <w:pPr>
      <w:jc w:val="both"/>
    </w:pPr>
    <w:rPr>
      <w:rFonts w:ascii="Arial" w:hAnsi="Arial"/>
    </w:rPr>
  </w:style>
  <w:style w:type="paragraph" w:customStyle="1" w:styleId="consplusnormal1">
    <w:name w:val="consplusnormal1"/>
    <w:basedOn w:val="a6"/>
    <w:qFormat/>
    <w:rsid w:val="000056B9"/>
    <w:rPr>
      <w:rFonts w:ascii="Arial" w:hAnsi="Arial" w:cs="Arial"/>
      <w:sz w:val="20"/>
      <w:szCs w:val="20"/>
    </w:rPr>
  </w:style>
  <w:style w:type="paragraph" w:customStyle="1" w:styleId="indent2">
    <w:name w:val="indent2"/>
    <w:basedOn w:val="a6"/>
    <w:qFormat/>
    <w:rsid w:val="000056B9"/>
    <w:pPr>
      <w:spacing w:before="48"/>
      <w:ind w:left="1886" w:hanging="763"/>
    </w:pPr>
    <w:rPr>
      <w:rFonts w:ascii="Arial" w:hAnsi="Arial" w:cs="Arial"/>
      <w:sz w:val="22"/>
      <w:szCs w:val="22"/>
      <w:lang w:val="en-GB" w:eastAsia="en-US"/>
    </w:rPr>
  </w:style>
  <w:style w:type="paragraph" w:customStyle="1" w:styleId="a0">
    <w:name w:val="АААА Форма"/>
    <w:qFormat/>
    <w:rsid w:val="000056B9"/>
    <w:pPr>
      <w:numPr>
        <w:numId w:val="15"/>
      </w:numPr>
      <w:ind w:left="0" w:firstLine="0"/>
      <w:jc w:val="both"/>
    </w:pPr>
    <w:rPr>
      <w:rFonts w:ascii="Times New Roman" w:eastAsia="Times New Roman" w:hAnsi="Times New Roman" w:cs="Times New Roman"/>
      <w:bCs/>
      <w:color w:val="FF0000"/>
      <w:sz w:val="28"/>
      <w:szCs w:val="24"/>
      <w:lang w:eastAsia="ru-RU"/>
    </w:rPr>
  </w:style>
  <w:style w:type="paragraph" w:customStyle="1" w:styleId="1CStyle6">
    <w:name w:val="1CStyle6"/>
    <w:qFormat/>
    <w:rsid w:val="000056B9"/>
    <w:pPr>
      <w:spacing w:after="200" w:line="276" w:lineRule="auto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2fe">
    <w:name w:val="Название объекта2"/>
    <w:basedOn w:val="a6"/>
    <w:qFormat/>
    <w:rsid w:val="000056B9"/>
    <w:pPr>
      <w:suppressLineNumbers/>
      <w:spacing w:before="120" w:after="120"/>
    </w:pPr>
    <w:rPr>
      <w:rFonts w:cs="Mangal"/>
      <w:i/>
      <w:iCs/>
      <w:lang w:eastAsia="zh-CN"/>
    </w:rPr>
  </w:style>
  <w:style w:type="paragraph" w:customStyle="1" w:styleId="71">
    <w:name w:val="Заголовок 71"/>
    <w:basedOn w:val="a6"/>
    <w:next w:val="a6"/>
    <w:qFormat/>
    <w:rsid w:val="000056B9"/>
    <w:pPr>
      <w:keepNext/>
      <w:widowControl w:val="0"/>
      <w:numPr>
        <w:numId w:val="14"/>
      </w:numPr>
      <w:ind w:left="0" w:firstLine="708"/>
      <w:jc w:val="center"/>
    </w:pPr>
    <w:rPr>
      <w:b/>
      <w:bCs/>
      <w:kern w:val="2"/>
      <w:lang w:eastAsia="zh-CN"/>
    </w:rPr>
  </w:style>
  <w:style w:type="paragraph" w:customStyle="1" w:styleId="2ff">
    <w:name w:val="Цитата2"/>
    <w:basedOn w:val="a6"/>
    <w:qFormat/>
    <w:rsid w:val="000056B9"/>
    <w:pPr>
      <w:ind w:left="-1418" w:right="-1333"/>
    </w:pPr>
    <w:rPr>
      <w:sz w:val="20"/>
      <w:szCs w:val="20"/>
      <w:lang w:eastAsia="zh-CN"/>
    </w:rPr>
  </w:style>
  <w:style w:type="paragraph" w:customStyle="1" w:styleId="2ff0">
    <w:name w:val="Абзац списка2"/>
    <w:basedOn w:val="a6"/>
    <w:qFormat/>
    <w:rsid w:val="000056B9"/>
    <w:pPr>
      <w:ind w:left="720"/>
      <w:contextualSpacing/>
    </w:pPr>
  </w:style>
  <w:style w:type="paragraph" w:customStyle="1" w:styleId="223">
    <w:name w:val="223 Положение"/>
    <w:basedOn w:val="afffe"/>
    <w:qFormat/>
    <w:rsid w:val="000056B9"/>
    <w:pPr>
      <w:numPr>
        <w:numId w:val="16"/>
      </w:numPr>
      <w:spacing w:after="240"/>
      <w:ind w:left="1495" w:hanging="360"/>
      <w:jc w:val="center"/>
      <w:outlineLvl w:val="0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ffffff5">
    <w:name w:val="......."/>
    <w:basedOn w:val="Default"/>
    <w:next w:val="Default"/>
    <w:uiPriority w:val="99"/>
    <w:qFormat/>
    <w:rsid w:val="000056B9"/>
    <w:rPr>
      <w:rFonts w:eastAsia="Times New Roman"/>
      <w:color w:val="auto"/>
      <w:lang w:eastAsia="ru-RU"/>
    </w:rPr>
  </w:style>
  <w:style w:type="paragraph" w:customStyle="1" w:styleId="1fff5">
    <w:name w:val=".1"/>
    <w:basedOn w:val="a6"/>
    <w:next w:val="a6"/>
    <w:qFormat/>
    <w:rsid w:val="000056B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ar-SA"/>
    </w:rPr>
  </w:style>
  <w:style w:type="paragraph" w:customStyle="1" w:styleId="2ff1">
    <w:name w:val="Заголовок 2_Приложения"/>
    <w:basedOn w:val="a6"/>
    <w:next w:val="a6"/>
    <w:qFormat/>
    <w:rsid w:val="000056B9"/>
    <w:pPr>
      <w:tabs>
        <w:tab w:val="left" w:pos="708"/>
      </w:tabs>
      <w:spacing w:before="180" w:after="60"/>
      <w:ind w:firstLine="567"/>
      <w:jc w:val="both"/>
    </w:pPr>
    <w:rPr>
      <w:b/>
      <w:color w:val="000000"/>
      <w:sz w:val="28"/>
    </w:rPr>
  </w:style>
  <w:style w:type="paragraph" w:customStyle="1" w:styleId="3f5">
    <w:name w:val="Заголовок 3_Приложения"/>
    <w:basedOn w:val="a6"/>
    <w:next w:val="a6"/>
    <w:qFormat/>
    <w:rsid w:val="000056B9"/>
    <w:pPr>
      <w:tabs>
        <w:tab w:val="left" w:pos="708"/>
      </w:tabs>
      <w:spacing w:before="120" w:after="60"/>
      <w:ind w:firstLine="567"/>
      <w:jc w:val="both"/>
    </w:pPr>
    <w:rPr>
      <w:b/>
      <w:color w:val="000000"/>
      <w:sz w:val="26"/>
    </w:rPr>
  </w:style>
  <w:style w:type="paragraph" w:customStyle="1" w:styleId="44">
    <w:name w:val="Заголовок 4_Приложения"/>
    <w:basedOn w:val="a6"/>
    <w:next w:val="a6"/>
    <w:qFormat/>
    <w:rsid w:val="000056B9"/>
    <w:pPr>
      <w:tabs>
        <w:tab w:val="left" w:pos="708"/>
      </w:tabs>
      <w:spacing w:before="120" w:after="120"/>
      <w:ind w:firstLine="567"/>
    </w:pPr>
    <w:rPr>
      <w:b/>
      <w:color w:val="000000"/>
    </w:rPr>
  </w:style>
  <w:style w:type="paragraph" w:customStyle="1" w:styleId="37">
    <w:name w:val="3 уровень"/>
    <w:basedOn w:val="a6"/>
    <w:link w:val="36"/>
    <w:qFormat/>
    <w:rsid w:val="000056B9"/>
    <w:pPr>
      <w:tabs>
        <w:tab w:val="left" w:pos="796"/>
        <w:tab w:val="left" w:pos="1276"/>
      </w:tabs>
      <w:spacing w:line="288" w:lineRule="auto"/>
      <w:ind w:left="709"/>
      <w:jc w:val="both"/>
    </w:pPr>
    <w:rPr>
      <w:rFonts w:eastAsiaTheme="minorHAnsi"/>
      <w:szCs w:val="28"/>
      <w:lang w:val="x-none" w:eastAsia="x-none"/>
    </w:rPr>
  </w:style>
  <w:style w:type="paragraph" w:customStyle="1" w:styleId="2ff2">
    <w:name w:val="_Нумерованный 2"/>
    <w:basedOn w:val="a6"/>
    <w:qFormat/>
    <w:rsid w:val="000056B9"/>
    <w:pPr>
      <w:widowControl w:val="0"/>
      <w:tabs>
        <w:tab w:val="left" w:pos="284"/>
      </w:tabs>
      <w:spacing w:before="120" w:after="120" w:line="288" w:lineRule="auto"/>
      <w:ind w:left="453" w:hanging="169"/>
      <w:jc w:val="both"/>
    </w:pPr>
    <w:rPr>
      <w:lang w:val="x-none" w:eastAsia="x-none"/>
    </w:rPr>
  </w:style>
  <w:style w:type="paragraph" w:customStyle="1" w:styleId="1fff6">
    <w:name w:val="Нум1"/>
    <w:basedOn w:val="a6"/>
    <w:qFormat/>
    <w:rsid w:val="000056B9"/>
    <w:pPr>
      <w:keepNext/>
      <w:keepLines/>
      <w:widowControl w:val="0"/>
      <w:suppressLineNumbers/>
      <w:tabs>
        <w:tab w:val="left" w:pos="708"/>
      </w:tabs>
      <w:spacing w:before="360" w:after="240"/>
      <w:jc w:val="center"/>
    </w:pPr>
    <w:rPr>
      <w:sz w:val="28"/>
    </w:rPr>
  </w:style>
  <w:style w:type="paragraph" w:customStyle="1" w:styleId="28">
    <w:name w:val="Нум2"/>
    <w:basedOn w:val="a6"/>
    <w:link w:val="27"/>
    <w:qFormat/>
    <w:rsid w:val="000056B9"/>
    <w:pPr>
      <w:widowControl w:val="0"/>
      <w:suppressLineNumbers/>
      <w:tabs>
        <w:tab w:val="left" w:pos="432"/>
      </w:tabs>
      <w:ind w:left="709" w:hanging="709"/>
      <w:jc w:val="both"/>
    </w:pPr>
    <w:rPr>
      <w:sz w:val="28"/>
      <w:szCs w:val="20"/>
    </w:rPr>
  </w:style>
  <w:style w:type="paragraph" w:customStyle="1" w:styleId="39">
    <w:name w:val="Нум3"/>
    <w:basedOn w:val="a6"/>
    <w:link w:val="38"/>
    <w:qFormat/>
    <w:rsid w:val="000056B9"/>
    <w:pPr>
      <w:widowControl w:val="0"/>
      <w:tabs>
        <w:tab w:val="left" w:pos="708"/>
      </w:tabs>
      <w:jc w:val="both"/>
    </w:pPr>
    <w:rPr>
      <w:sz w:val="28"/>
      <w:szCs w:val="20"/>
    </w:rPr>
  </w:style>
  <w:style w:type="paragraph" w:customStyle="1" w:styleId="29">
    <w:name w:val="Основной текст2"/>
    <w:basedOn w:val="a6"/>
    <w:link w:val="affff2"/>
    <w:qFormat/>
    <w:rsid w:val="000056B9"/>
    <w:pPr>
      <w:widowControl w:val="0"/>
      <w:shd w:val="clear" w:color="auto" w:fill="FFFFFF"/>
      <w:tabs>
        <w:tab w:val="left" w:pos="708"/>
      </w:tabs>
      <w:spacing w:line="485" w:lineRule="exact"/>
      <w:jc w:val="right"/>
    </w:pPr>
    <w:rPr>
      <w:rFonts w:ascii="Arial" w:eastAsia="Arial" w:hAnsi="Arial" w:cs="Arial"/>
      <w:sz w:val="19"/>
      <w:szCs w:val="19"/>
      <w:lang w:eastAsia="en-US"/>
    </w:rPr>
  </w:style>
  <w:style w:type="paragraph" w:styleId="afffffff6">
    <w:name w:val="toa heading"/>
    <w:basedOn w:val="a6"/>
    <w:next w:val="a6"/>
    <w:semiHidden/>
    <w:qFormat/>
    <w:rsid w:val="000056B9"/>
    <w:pPr>
      <w:spacing w:before="40" w:after="20"/>
      <w:jc w:val="center"/>
    </w:pPr>
    <w:rPr>
      <w:b/>
      <w:sz w:val="22"/>
      <w:szCs w:val="20"/>
      <w:lang w:eastAsia="en-US"/>
    </w:rPr>
  </w:style>
  <w:style w:type="paragraph" w:customStyle="1" w:styleId="1fff7">
    <w:name w:val="1"/>
    <w:basedOn w:val="a6"/>
    <w:uiPriority w:val="99"/>
    <w:qFormat/>
    <w:rsid w:val="000056B9"/>
    <w:pPr>
      <w:spacing w:after="160" w:line="240" w:lineRule="exact"/>
    </w:pPr>
    <w:rPr>
      <w:sz w:val="20"/>
      <w:szCs w:val="20"/>
      <w:lang w:eastAsia="zh-CN"/>
    </w:rPr>
  </w:style>
  <w:style w:type="paragraph" w:styleId="2ff3">
    <w:name w:val="List Bullet 2"/>
    <w:basedOn w:val="a6"/>
    <w:autoRedefine/>
    <w:uiPriority w:val="99"/>
    <w:rsid w:val="000056B9"/>
    <w:pPr>
      <w:tabs>
        <w:tab w:val="left" w:pos="643"/>
      </w:tabs>
      <w:spacing w:after="60"/>
      <w:ind w:left="643" w:hanging="360"/>
      <w:jc w:val="both"/>
    </w:pPr>
    <w:rPr>
      <w:szCs w:val="20"/>
    </w:rPr>
  </w:style>
  <w:style w:type="paragraph" w:styleId="3f6">
    <w:name w:val="List Bullet 3"/>
    <w:basedOn w:val="a6"/>
    <w:autoRedefine/>
    <w:uiPriority w:val="99"/>
    <w:rsid w:val="000056B9"/>
    <w:pPr>
      <w:tabs>
        <w:tab w:val="left" w:pos="926"/>
      </w:tabs>
      <w:spacing w:after="60"/>
      <w:ind w:left="926" w:hanging="360"/>
      <w:jc w:val="both"/>
    </w:pPr>
    <w:rPr>
      <w:szCs w:val="20"/>
    </w:rPr>
  </w:style>
  <w:style w:type="paragraph" w:styleId="45">
    <w:name w:val="List Bullet 4"/>
    <w:basedOn w:val="a6"/>
    <w:autoRedefine/>
    <w:uiPriority w:val="99"/>
    <w:rsid w:val="000056B9"/>
    <w:pPr>
      <w:tabs>
        <w:tab w:val="left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Bullet 5"/>
    <w:basedOn w:val="a6"/>
    <w:autoRedefine/>
    <w:uiPriority w:val="99"/>
    <w:rsid w:val="000056B9"/>
    <w:pPr>
      <w:tabs>
        <w:tab w:val="left" w:pos="1492"/>
      </w:tabs>
      <w:spacing w:after="60"/>
      <w:ind w:left="1492" w:hanging="360"/>
      <w:jc w:val="both"/>
    </w:pPr>
    <w:rPr>
      <w:szCs w:val="20"/>
    </w:rPr>
  </w:style>
  <w:style w:type="paragraph" w:styleId="afffffff7">
    <w:name w:val="List Number"/>
    <w:basedOn w:val="a6"/>
    <w:uiPriority w:val="99"/>
    <w:rsid w:val="000056B9"/>
    <w:pPr>
      <w:tabs>
        <w:tab w:val="left" w:pos="360"/>
      </w:tabs>
      <w:spacing w:after="60"/>
      <w:ind w:left="360" w:hanging="360"/>
      <w:jc w:val="both"/>
    </w:pPr>
    <w:rPr>
      <w:szCs w:val="20"/>
    </w:rPr>
  </w:style>
  <w:style w:type="paragraph" w:styleId="3f7">
    <w:name w:val="List Number 3"/>
    <w:basedOn w:val="a6"/>
    <w:uiPriority w:val="99"/>
    <w:rsid w:val="000056B9"/>
    <w:pPr>
      <w:tabs>
        <w:tab w:val="left" w:pos="926"/>
      </w:tabs>
      <w:spacing w:after="60"/>
      <w:ind w:left="926" w:hanging="360"/>
      <w:jc w:val="both"/>
    </w:pPr>
    <w:rPr>
      <w:szCs w:val="20"/>
    </w:rPr>
  </w:style>
  <w:style w:type="paragraph" w:styleId="46">
    <w:name w:val="List Number 4"/>
    <w:basedOn w:val="a6"/>
    <w:uiPriority w:val="99"/>
    <w:rsid w:val="000056B9"/>
    <w:pPr>
      <w:tabs>
        <w:tab w:val="left" w:pos="1209"/>
      </w:tabs>
      <w:spacing w:after="60"/>
      <w:ind w:left="1209" w:hanging="360"/>
      <w:jc w:val="both"/>
    </w:pPr>
    <w:rPr>
      <w:szCs w:val="20"/>
    </w:rPr>
  </w:style>
  <w:style w:type="paragraph" w:customStyle="1" w:styleId="3f8">
    <w:name w:val="Раздел 3"/>
    <w:basedOn w:val="a6"/>
    <w:uiPriority w:val="99"/>
    <w:semiHidden/>
    <w:qFormat/>
    <w:rsid w:val="000056B9"/>
    <w:pPr>
      <w:tabs>
        <w:tab w:val="left" w:pos="360"/>
      </w:tabs>
      <w:spacing w:before="120" w:after="120"/>
      <w:ind w:left="360" w:hanging="360"/>
      <w:jc w:val="center"/>
    </w:pPr>
    <w:rPr>
      <w:b/>
      <w:szCs w:val="20"/>
    </w:rPr>
  </w:style>
  <w:style w:type="paragraph" w:customStyle="1" w:styleId="afffffff8">
    <w:name w:val="Условия контракта"/>
    <w:basedOn w:val="a6"/>
    <w:uiPriority w:val="99"/>
    <w:semiHidden/>
    <w:qFormat/>
    <w:rsid w:val="000056B9"/>
    <w:pPr>
      <w:tabs>
        <w:tab w:val="left" w:pos="567"/>
      </w:tabs>
      <w:spacing w:before="240" w:after="120"/>
      <w:ind w:left="567" w:hanging="567"/>
      <w:jc w:val="both"/>
    </w:pPr>
    <w:rPr>
      <w:b/>
      <w:szCs w:val="20"/>
    </w:rPr>
  </w:style>
  <w:style w:type="paragraph" w:customStyle="1" w:styleId="afffffff9">
    <w:name w:val="Подраздел"/>
    <w:basedOn w:val="a6"/>
    <w:uiPriority w:val="99"/>
    <w:semiHidden/>
    <w:qFormat/>
    <w:rsid w:val="000056B9"/>
    <w:pPr>
      <w:spacing w:before="240" w:after="120"/>
      <w:jc w:val="center"/>
    </w:pPr>
    <w:rPr>
      <w:rFonts w:ascii="TimesDL" w:hAnsi="TimesDL"/>
      <w:b/>
      <w:smallCaps/>
      <w:spacing w:val="-2"/>
      <w:szCs w:val="20"/>
    </w:rPr>
  </w:style>
  <w:style w:type="paragraph" w:styleId="afffffffa">
    <w:name w:val="Block Text"/>
    <w:basedOn w:val="a6"/>
    <w:uiPriority w:val="99"/>
    <w:qFormat/>
    <w:rsid w:val="000056B9"/>
    <w:pPr>
      <w:spacing w:after="120"/>
      <w:ind w:left="1440" w:right="1440"/>
      <w:jc w:val="both"/>
    </w:pPr>
    <w:rPr>
      <w:szCs w:val="20"/>
    </w:rPr>
  </w:style>
  <w:style w:type="paragraph" w:styleId="affff4">
    <w:name w:val="Note Heading"/>
    <w:basedOn w:val="a6"/>
    <w:next w:val="a6"/>
    <w:link w:val="affff3"/>
    <w:uiPriority w:val="99"/>
    <w:qFormat/>
    <w:rsid w:val="000056B9"/>
    <w:pPr>
      <w:spacing w:after="60"/>
      <w:jc w:val="both"/>
    </w:pPr>
  </w:style>
  <w:style w:type="paragraph" w:customStyle="1" w:styleId="afffffffb">
    <w:name w:val="пункт"/>
    <w:basedOn w:val="a6"/>
    <w:uiPriority w:val="99"/>
    <w:qFormat/>
    <w:rsid w:val="000056B9"/>
    <w:pPr>
      <w:tabs>
        <w:tab w:val="left" w:pos="1135"/>
      </w:tabs>
      <w:spacing w:before="60" w:after="60"/>
      <w:ind w:left="-283" w:firstLine="567"/>
    </w:pPr>
  </w:style>
  <w:style w:type="paragraph" w:customStyle="1" w:styleId="232">
    <w:name w:val="Знак Знак23 Знак Знак Знак"/>
    <w:basedOn w:val="a6"/>
    <w:uiPriority w:val="99"/>
    <w:qFormat/>
    <w:rsid w:val="000056B9"/>
    <w:pPr>
      <w:spacing w:after="160" w:line="240" w:lineRule="exact"/>
    </w:pPr>
    <w:rPr>
      <w:sz w:val="20"/>
      <w:szCs w:val="20"/>
      <w:lang w:eastAsia="zh-CN"/>
    </w:rPr>
  </w:style>
  <w:style w:type="paragraph" w:customStyle="1" w:styleId="233">
    <w:name w:val="Знак Знак23 Знак Знак Знак Знак"/>
    <w:basedOn w:val="a6"/>
    <w:uiPriority w:val="99"/>
    <w:qFormat/>
    <w:rsid w:val="000056B9"/>
    <w:pPr>
      <w:spacing w:after="160" w:line="240" w:lineRule="exact"/>
    </w:pPr>
    <w:rPr>
      <w:sz w:val="20"/>
      <w:szCs w:val="20"/>
      <w:lang w:eastAsia="zh-CN"/>
    </w:rPr>
  </w:style>
  <w:style w:type="paragraph" w:customStyle="1" w:styleId="afffffffc">
    <w:name w:val="Знак Знак Знак Знак Знак Знак Знак"/>
    <w:basedOn w:val="a6"/>
    <w:uiPriority w:val="99"/>
    <w:qFormat/>
    <w:rsid w:val="000056B9"/>
    <w:pPr>
      <w:spacing w:after="160" w:line="240" w:lineRule="exact"/>
    </w:pPr>
    <w:rPr>
      <w:sz w:val="20"/>
      <w:szCs w:val="20"/>
      <w:lang w:eastAsia="zh-CN"/>
    </w:rPr>
  </w:style>
  <w:style w:type="paragraph" w:customStyle="1" w:styleId="1fff8">
    <w:name w:val="Список многоуровневый 1"/>
    <w:basedOn w:val="a6"/>
    <w:uiPriority w:val="99"/>
    <w:qFormat/>
    <w:rsid w:val="000056B9"/>
    <w:pPr>
      <w:tabs>
        <w:tab w:val="left" w:pos="432"/>
      </w:tabs>
      <w:spacing w:after="60"/>
      <w:ind w:left="431" w:hanging="431"/>
      <w:jc w:val="both"/>
    </w:pPr>
  </w:style>
  <w:style w:type="paragraph" w:customStyle="1" w:styleId="2310">
    <w:name w:val="Знак Знак23 Знак Знак Знак Знак1"/>
    <w:basedOn w:val="a6"/>
    <w:autoRedefine/>
    <w:uiPriority w:val="99"/>
    <w:qFormat/>
    <w:rsid w:val="000056B9"/>
    <w:pPr>
      <w:spacing w:before="60" w:after="60"/>
    </w:pPr>
    <w:rPr>
      <w:sz w:val="20"/>
      <w:szCs w:val="20"/>
      <w:lang w:eastAsia="zh-CN"/>
    </w:rPr>
  </w:style>
  <w:style w:type="paragraph" w:styleId="HTML3">
    <w:name w:val="HTML Address"/>
    <w:basedOn w:val="a6"/>
    <w:link w:val="HTML2"/>
    <w:uiPriority w:val="99"/>
    <w:qFormat/>
    <w:rsid w:val="000056B9"/>
    <w:pPr>
      <w:spacing w:after="60"/>
      <w:jc w:val="both"/>
    </w:pPr>
    <w:rPr>
      <w:i/>
      <w:iCs/>
    </w:rPr>
  </w:style>
  <w:style w:type="paragraph" w:styleId="afffffffd">
    <w:name w:val="Normal Indent"/>
    <w:basedOn w:val="a6"/>
    <w:uiPriority w:val="99"/>
    <w:qFormat/>
    <w:rsid w:val="000056B9"/>
    <w:pPr>
      <w:spacing w:after="60"/>
      <w:ind w:left="708"/>
      <w:jc w:val="both"/>
    </w:pPr>
  </w:style>
  <w:style w:type="paragraph" w:styleId="afffffffe">
    <w:name w:val="envelope address"/>
    <w:basedOn w:val="a6"/>
    <w:uiPriority w:val="99"/>
    <w:rsid w:val="000056B9"/>
    <w:pPr>
      <w:spacing w:after="60"/>
      <w:ind w:left="2880"/>
      <w:jc w:val="both"/>
    </w:pPr>
    <w:rPr>
      <w:rFonts w:ascii="Arial" w:hAnsi="Arial" w:cs="Arial"/>
    </w:rPr>
  </w:style>
  <w:style w:type="paragraph" w:styleId="2ff4">
    <w:name w:val="envelope return"/>
    <w:basedOn w:val="a6"/>
    <w:uiPriority w:val="99"/>
    <w:rsid w:val="000056B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ffff">
    <w:name w:val="List Bullet"/>
    <w:basedOn w:val="a6"/>
    <w:autoRedefine/>
    <w:uiPriority w:val="99"/>
    <w:rsid w:val="000056B9"/>
    <w:pPr>
      <w:widowControl w:val="0"/>
      <w:spacing w:after="60"/>
      <w:jc w:val="both"/>
    </w:pPr>
  </w:style>
  <w:style w:type="paragraph" w:styleId="2ff5">
    <w:name w:val="List 2"/>
    <w:basedOn w:val="a6"/>
    <w:uiPriority w:val="99"/>
    <w:qFormat/>
    <w:rsid w:val="000056B9"/>
    <w:pPr>
      <w:spacing w:after="60"/>
      <w:ind w:left="566" w:hanging="283"/>
      <w:jc w:val="both"/>
    </w:pPr>
  </w:style>
  <w:style w:type="paragraph" w:styleId="3f9">
    <w:name w:val="List 3"/>
    <w:basedOn w:val="a6"/>
    <w:uiPriority w:val="99"/>
    <w:qFormat/>
    <w:rsid w:val="000056B9"/>
    <w:pPr>
      <w:spacing w:after="60"/>
      <w:ind w:left="849" w:hanging="283"/>
      <w:jc w:val="both"/>
    </w:pPr>
  </w:style>
  <w:style w:type="paragraph" w:styleId="47">
    <w:name w:val="List 4"/>
    <w:basedOn w:val="a6"/>
    <w:uiPriority w:val="99"/>
    <w:qFormat/>
    <w:rsid w:val="000056B9"/>
    <w:pPr>
      <w:spacing w:after="60"/>
      <w:ind w:left="1132" w:hanging="283"/>
      <w:jc w:val="both"/>
    </w:pPr>
  </w:style>
  <w:style w:type="paragraph" w:styleId="55">
    <w:name w:val="List 5"/>
    <w:basedOn w:val="a6"/>
    <w:uiPriority w:val="99"/>
    <w:qFormat/>
    <w:rsid w:val="000056B9"/>
    <w:pPr>
      <w:spacing w:after="60"/>
      <w:ind w:left="1415" w:hanging="283"/>
      <w:jc w:val="both"/>
    </w:pPr>
  </w:style>
  <w:style w:type="paragraph" w:styleId="56">
    <w:name w:val="List Number 5"/>
    <w:basedOn w:val="a6"/>
    <w:uiPriority w:val="99"/>
    <w:rsid w:val="000056B9"/>
    <w:pPr>
      <w:tabs>
        <w:tab w:val="left" w:pos="1492"/>
      </w:tabs>
      <w:spacing w:after="60"/>
      <w:ind w:left="1492" w:hanging="360"/>
      <w:jc w:val="both"/>
    </w:pPr>
  </w:style>
  <w:style w:type="paragraph" w:styleId="affb">
    <w:name w:val="Closing"/>
    <w:basedOn w:val="a6"/>
    <w:link w:val="affa"/>
    <w:rsid w:val="000056B9"/>
    <w:pPr>
      <w:spacing w:after="60"/>
      <w:ind w:left="4252"/>
      <w:jc w:val="both"/>
    </w:pPr>
    <w:rPr>
      <w:rFonts w:asciiTheme="minorHAnsi" w:eastAsiaTheme="minorHAnsi" w:hAnsiTheme="minorHAnsi" w:cstheme="minorBidi"/>
      <w:lang w:eastAsia="ar-SA"/>
    </w:rPr>
  </w:style>
  <w:style w:type="paragraph" w:styleId="afff2">
    <w:name w:val="Signature"/>
    <w:basedOn w:val="a6"/>
    <w:link w:val="afff1"/>
    <w:rsid w:val="000056B9"/>
    <w:pPr>
      <w:spacing w:after="60"/>
      <w:ind w:left="4252"/>
      <w:jc w:val="both"/>
    </w:pPr>
    <w:rPr>
      <w:rFonts w:asciiTheme="minorHAnsi" w:eastAsiaTheme="minorHAnsi" w:hAnsiTheme="minorHAnsi" w:cstheme="minorBidi"/>
      <w:sz w:val="22"/>
      <w:szCs w:val="22"/>
      <w:lang w:val="en-US" w:eastAsia="ar-SA"/>
    </w:rPr>
  </w:style>
  <w:style w:type="paragraph" w:styleId="affffffff0">
    <w:name w:val="List Continue"/>
    <w:basedOn w:val="a6"/>
    <w:uiPriority w:val="99"/>
    <w:rsid w:val="000056B9"/>
    <w:pPr>
      <w:spacing w:after="120"/>
      <w:ind w:left="283"/>
      <w:jc w:val="both"/>
    </w:pPr>
  </w:style>
  <w:style w:type="paragraph" w:styleId="2ff6">
    <w:name w:val="List Continue 2"/>
    <w:basedOn w:val="a6"/>
    <w:uiPriority w:val="99"/>
    <w:rsid w:val="000056B9"/>
    <w:pPr>
      <w:spacing w:after="120"/>
      <w:ind w:left="566"/>
      <w:jc w:val="both"/>
    </w:pPr>
  </w:style>
  <w:style w:type="paragraph" w:styleId="3fa">
    <w:name w:val="List Continue 3"/>
    <w:basedOn w:val="a6"/>
    <w:uiPriority w:val="99"/>
    <w:rsid w:val="000056B9"/>
    <w:pPr>
      <w:spacing w:after="120"/>
      <w:ind w:left="849"/>
      <w:jc w:val="both"/>
    </w:pPr>
  </w:style>
  <w:style w:type="paragraph" w:styleId="48">
    <w:name w:val="List Continue 4"/>
    <w:basedOn w:val="a6"/>
    <w:uiPriority w:val="99"/>
    <w:rsid w:val="000056B9"/>
    <w:pPr>
      <w:spacing w:after="120"/>
      <w:ind w:left="1132"/>
      <w:jc w:val="both"/>
    </w:pPr>
  </w:style>
  <w:style w:type="paragraph" w:styleId="57">
    <w:name w:val="List Continue 5"/>
    <w:basedOn w:val="a6"/>
    <w:uiPriority w:val="99"/>
    <w:rsid w:val="000056B9"/>
    <w:pPr>
      <w:spacing w:after="120"/>
      <w:ind w:left="1415"/>
      <w:jc w:val="both"/>
    </w:pPr>
  </w:style>
  <w:style w:type="paragraph" w:styleId="affff7">
    <w:name w:val="Message Header"/>
    <w:basedOn w:val="a6"/>
    <w:link w:val="affff6"/>
    <w:uiPriority w:val="99"/>
    <w:qFormat/>
    <w:rsid w:val="000056B9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spacing w:after="60"/>
      <w:ind w:left="1134" w:hanging="1134"/>
      <w:jc w:val="both"/>
    </w:pPr>
    <w:rPr>
      <w:rFonts w:ascii="Arial" w:hAnsi="Arial"/>
      <w:shd w:val="clear" w:color="auto" w:fill="CCCCCC"/>
    </w:rPr>
  </w:style>
  <w:style w:type="paragraph" w:styleId="affff9">
    <w:name w:val="Salutation"/>
    <w:basedOn w:val="a6"/>
    <w:next w:val="a6"/>
    <w:link w:val="affff8"/>
    <w:uiPriority w:val="99"/>
    <w:rsid w:val="000056B9"/>
    <w:pPr>
      <w:spacing w:after="60"/>
      <w:jc w:val="both"/>
    </w:pPr>
  </w:style>
  <w:style w:type="paragraph" w:styleId="aff6">
    <w:name w:val="Date"/>
    <w:basedOn w:val="a6"/>
    <w:next w:val="a6"/>
    <w:link w:val="aff5"/>
    <w:qFormat/>
    <w:rsid w:val="000056B9"/>
    <w:pPr>
      <w:spacing w:after="60"/>
      <w:jc w:val="both"/>
    </w:pPr>
    <w:rPr>
      <w:rFonts w:asciiTheme="minorHAnsi" w:eastAsiaTheme="minorHAnsi" w:hAnsiTheme="minorHAnsi" w:cstheme="minorBidi"/>
      <w:sz w:val="22"/>
      <w:szCs w:val="22"/>
      <w:lang w:eastAsia="ar-SA"/>
    </w:rPr>
  </w:style>
  <w:style w:type="paragraph" w:styleId="affffb">
    <w:name w:val="Body Text First Indent"/>
    <w:basedOn w:val="ab"/>
    <w:link w:val="affffa"/>
    <w:uiPriority w:val="99"/>
    <w:rsid w:val="000056B9"/>
    <w:pPr>
      <w:spacing w:after="120"/>
      <w:ind w:firstLine="210"/>
    </w:pPr>
    <w:rPr>
      <w:sz w:val="24"/>
      <w:szCs w:val="24"/>
    </w:rPr>
  </w:style>
  <w:style w:type="paragraph" w:styleId="2b">
    <w:name w:val="Body Text First Indent 2"/>
    <w:basedOn w:val="26"/>
    <w:link w:val="2a"/>
    <w:uiPriority w:val="99"/>
    <w:qFormat/>
    <w:rsid w:val="000056B9"/>
    <w:pPr>
      <w:suppressAutoHyphens w:val="0"/>
      <w:spacing w:before="0" w:line="240" w:lineRule="auto"/>
      <w:ind w:left="283" w:firstLine="210"/>
      <w:jc w:val="both"/>
    </w:pPr>
    <w:rPr>
      <w:lang w:eastAsia="ru-RU"/>
    </w:rPr>
  </w:style>
  <w:style w:type="paragraph" w:styleId="affffd">
    <w:name w:val="E-mail Signature"/>
    <w:basedOn w:val="a6"/>
    <w:link w:val="affffc"/>
    <w:uiPriority w:val="99"/>
    <w:qFormat/>
    <w:rsid w:val="000056B9"/>
    <w:pPr>
      <w:spacing w:after="60"/>
      <w:jc w:val="both"/>
    </w:pPr>
  </w:style>
  <w:style w:type="paragraph" w:customStyle="1" w:styleId="Instruction">
    <w:name w:val="Instruction"/>
    <w:basedOn w:val="26"/>
    <w:uiPriority w:val="99"/>
    <w:semiHidden/>
    <w:qFormat/>
    <w:rsid w:val="000056B9"/>
    <w:pPr>
      <w:tabs>
        <w:tab w:val="left" w:pos="360"/>
      </w:tabs>
      <w:suppressAutoHyphens w:val="0"/>
      <w:spacing w:before="180" w:after="60" w:line="240" w:lineRule="auto"/>
      <w:ind w:left="360" w:hanging="360"/>
      <w:jc w:val="both"/>
    </w:pPr>
    <w:rPr>
      <w:b/>
      <w:bCs/>
      <w:lang w:eastAsia="ru-RU"/>
    </w:rPr>
  </w:style>
  <w:style w:type="paragraph" w:customStyle="1" w:styleId="affffffff1">
    <w:name w:val="текст таблицы"/>
    <w:basedOn w:val="a6"/>
    <w:uiPriority w:val="99"/>
    <w:semiHidden/>
    <w:qFormat/>
    <w:rsid w:val="000056B9"/>
    <w:pPr>
      <w:spacing w:before="120"/>
      <w:ind w:right="-102"/>
    </w:pPr>
  </w:style>
  <w:style w:type="paragraph" w:customStyle="1" w:styleId="1CharChar">
    <w:name w:val="1 Знак Char Знак Char Знак"/>
    <w:basedOn w:val="a6"/>
    <w:uiPriority w:val="99"/>
    <w:qFormat/>
    <w:rsid w:val="000056B9"/>
    <w:pPr>
      <w:spacing w:after="160" w:line="240" w:lineRule="exact"/>
    </w:pPr>
    <w:rPr>
      <w:sz w:val="20"/>
      <w:szCs w:val="20"/>
      <w:lang w:eastAsia="zh-CN"/>
    </w:rPr>
  </w:style>
  <w:style w:type="paragraph" w:customStyle="1" w:styleId="affffffff2">
    <w:name w:val="Знак Знак Знак Знак Знак Знак"/>
    <w:basedOn w:val="a6"/>
    <w:uiPriority w:val="99"/>
    <w:qFormat/>
    <w:rsid w:val="000056B9"/>
    <w:pPr>
      <w:spacing w:after="160" w:line="240" w:lineRule="exact"/>
    </w:pPr>
    <w:rPr>
      <w:sz w:val="20"/>
      <w:szCs w:val="20"/>
      <w:lang w:eastAsia="zh-CN"/>
    </w:rPr>
  </w:style>
  <w:style w:type="paragraph" w:customStyle="1" w:styleId="NoSpacing1">
    <w:name w:val="No Spacing1"/>
    <w:uiPriority w:val="99"/>
    <w:qFormat/>
    <w:rsid w:val="000056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Дефис"/>
    <w:basedOn w:val="ListParagraph1"/>
    <w:link w:val="affffe"/>
    <w:uiPriority w:val="99"/>
    <w:qFormat/>
    <w:rsid w:val="000056B9"/>
    <w:pPr>
      <w:numPr>
        <w:numId w:val="17"/>
      </w:numPr>
      <w:suppressAutoHyphens w:val="0"/>
      <w:contextualSpacing/>
    </w:pPr>
    <w:rPr>
      <w:sz w:val="24"/>
      <w:szCs w:val="24"/>
      <w:lang w:val="en-US" w:eastAsia="ru-RU"/>
    </w:rPr>
  </w:style>
  <w:style w:type="paragraph" w:customStyle="1" w:styleId="0">
    <w:name w:val="Стиль полужирный По центру После:  0 пт"/>
    <w:basedOn w:val="a6"/>
    <w:uiPriority w:val="99"/>
    <w:qFormat/>
    <w:rsid w:val="000056B9"/>
    <w:pPr>
      <w:jc w:val="center"/>
    </w:pPr>
    <w:rPr>
      <w:bCs/>
      <w:sz w:val="28"/>
      <w:szCs w:val="20"/>
    </w:rPr>
  </w:style>
  <w:style w:type="paragraph" w:customStyle="1" w:styleId="2ff7">
    <w:name w:val="Стиль Заголовок 2"/>
    <w:basedOn w:val="2"/>
    <w:uiPriority w:val="99"/>
    <w:qFormat/>
    <w:rsid w:val="000056B9"/>
    <w:pPr>
      <w:suppressAutoHyphens w:val="0"/>
      <w:spacing w:after="60"/>
      <w:ind w:left="180"/>
    </w:pPr>
    <w:rPr>
      <w:szCs w:val="20"/>
      <w:lang w:eastAsia="ru-RU"/>
    </w:rPr>
  </w:style>
  <w:style w:type="paragraph" w:customStyle="1" w:styleId="ConsPlusTitle">
    <w:name w:val="ConsPlusTitle"/>
    <w:uiPriority w:val="99"/>
    <w:qFormat/>
    <w:rsid w:val="000056B9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1">
    <w:name w:val="FR1"/>
    <w:uiPriority w:val="99"/>
    <w:qFormat/>
    <w:rsid w:val="000056B9"/>
    <w:pPr>
      <w:widowControl w:val="0"/>
      <w:spacing w:line="300" w:lineRule="auto"/>
      <w:ind w:firstLine="50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1fff9">
    <w:name w:val="Стиль Заголовок 1 + не полужирный"/>
    <w:basedOn w:val="10"/>
    <w:uiPriority w:val="99"/>
    <w:qFormat/>
    <w:rsid w:val="000056B9"/>
    <w:pPr>
      <w:keepLines w:val="0"/>
      <w:spacing w:before="0"/>
      <w:jc w:val="center"/>
    </w:pPr>
    <w:rPr>
      <w:rFonts w:ascii="Times New Roman" w:eastAsia="Times New Roman" w:hAnsi="Times New Roman" w:cs="Arial"/>
      <w:b w:val="0"/>
      <w:bCs w:val="0"/>
      <w:kern w:val="2"/>
      <w:szCs w:val="32"/>
    </w:rPr>
  </w:style>
  <w:style w:type="paragraph" w:customStyle="1" w:styleId="2ff8">
    <w:name w:val="Основной текст (2)"/>
    <w:basedOn w:val="a6"/>
    <w:uiPriority w:val="99"/>
    <w:qFormat/>
    <w:rsid w:val="000056B9"/>
    <w:pPr>
      <w:shd w:val="clear" w:color="auto" w:fill="FFFFFF"/>
      <w:spacing w:after="300" w:line="240" w:lineRule="atLeas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affffffff3">
    <w:name w:val="Готовый"/>
    <w:basedOn w:val="a6"/>
    <w:qFormat/>
    <w:rsid w:val="000056B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customStyle="1" w:styleId="3fb">
    <w:name w:val="_Нумерованный 3"/>
    <w:basedOn w:val="2ff2"/>
    <w:qFormat/>
    <w:rsid w:val="000056B9"/>
    <w:pPr>
      <w:tabs>
        <w:tab w:val="clear" w:pos="284"/>
        <w:tab w:val="left" w:pos="360"/>
        <w:tab w:val="left" w:pos="2174"/>
      </w:tabs>
      <w:ind w:left="2174" w:hanging="360"/>
      <w:textAlignment w:val="baseline"/>
    </w:pPr>
    <w:rPr>
      <w:lang w:val="ru-RU" w:eastAsia="en-US"/>
    </w:rPr>
  </w:style>
  <w:style w:type="paragraph" w:customStyle="1" w:styleId="1112">
    <w:name w:val="Стиль111"/>
    <w:basedOn w:val="afffe"/>
    <w:link w:val="1111"/>
    <w:qFormat/>
    <w:rsid w:val="000056B9"/>
    <w:pPr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u w:val="single"/>
      <w:lang w:eastAsia="ru-RU"/>
    </w:rPr>
  </w:style>
  <w:style w:type="paragraph" w:customStyle="1" w:styleId="116">
    <w:name w:val="Секретариат1.1."/>
    <w:basedOn w:val="a6"/>
    <w:link w:val="115"/>
    <w:autoRedefine/>
    <w:qFormat/>
    <w:rsid w:val="000056B9"/>
    <w:pPr>
      <w:keepNext/>
      <w:widowControl w:val="0"/>
      <w:suppressLineNumbers/>
      <w:ind w:firstLine="709"/>
      <w:jc w:val="both"/>
    </w:pPr>
    <w:rPr>
      <w:sz w:val="28"/>
    </w:rPr>
  </w:style>
  <w:style w:type="paragraph" w:customStyle="1" w:styleId="Heading20">
    <w:name w:val="Heading #2"/>
    <w:basedOn w:val="a6"/>
    <w:link w:val="Heading2"/>
    <w:qFormat/>
    <w:rsid w:val="000056B9"/>
    <w:pPr>
      <w:shd w:val="clear" w:color="auto" w:fill="FFFFFF"/>
      <w:spacing w:line="320" w:lineRule="exact"/>
      <w:ind w:firstLine="600"/>
      <w:jc w:val="both"/>
      <w:outlineLvl w:val="1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Bodytext30">
    <w:name w:val="Body text (3)"/>
    <w:basedOn w:val="a6"/>
    <w:link w:val="Bodytext3"/>
    <w:qFormat/>
    <w:rsid w:val="000056B9"/>
    <w:pPr>
      <w:shd w:val="clear" w:color="auto" w:fill="FFFFFF"/>
      <w:spacing w:before="240" w:line="252" w:lineRule="exact"/>
      <w:ind w:firstLine="60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72">
    <w:name w:val="Заголовок 72"/>
    <w:basedOn w:val="a6"/>
    <w:next w:val="a6"/>
    <w:qFormat/>
    <w:rsid w:val="000056B9"/>
    <w:pPr>
      <w:keepNext/>
      <w:widowControl w:val="0"/>
      <w:numPr>
        <w:numId w:val="13"/>
      </w:numPr>
      <w:ind w:left="0" w:firstLine="708"/>
      <w:jc w:val="center"/>
    </w:pPr>
    <w:rPr>
      <w:b/>
      <w:bCs/>
      <w:kern w:val="2"/>
      <w:lang w:eastAsia="zh-CN"/>
    </w:rPr>
  </w:style>
  <w:style w:type="paragraph" w:customStyle="1" w:styleId="3fc">
    <w:name w:val="Абзац списка3"/>
    <w:basedOn w:val="a6"/>
    <w:qFormat/>
    <w:rsid w:val="000056B9"/>
    <w:pPr>
      <w:ind w:left="720"/>
      <w:contextualSpacing/>
    </w:pPr>
  </w:style>
  <w:style w:type="paragraph" w:customStyle="1" w:styleId="a2">
    <w:name w:val="регламент"/>
    <w:basedOn w:val="afff6"/>
    <w:qFormat/>
    <w:rsid w:val="00325951"/>
    <w:pPr>
      <w:numPr>
        <w:numId w:val="19"/>
      </w:numPr>
      <w:suppressAutoHyphens w:val="0"/>
      <w:ind w:left="360"/>
      <w:contextualSpacing/>
    </w:pPr>
    <w:rPr>
      <w:rFonts w:eastAsiaTheme="majorEastAsia" w:cstheme="majorBidi"/>
      <w:color w:val="000000" w:themeColor="text1"/>
      <w:spacing w:val="-10"/>
      <w:kern w:val="2"/>
      <w:szCs w:val="32"/>
      <w:lang w:eastAsia="ru-RU"/>
    </w:rPr>
  </w:style>
  <w:style w:type="paragraph" w:customStyle="1" w:styleId="a4">
    <w:name w:val="главный один"/>
    <w:basedOn w:val="10"/>
    <w:qFormat/>
    <w:rsid w:val="00325951"/>
    <w:pPr>
      <w:keepNext w:val="0"/>
      <w:keepLines w:val="0"/>
      <w:widowControl w:val="0"/>
      <w:numPr>
        <w:numId w:val="18"/>
      </w:numPr>
      <w:tabs>
        <w:tab w:val="left" w:pos="720"/>
        <w:tab w:val="left" w:pos="900"/>
        <w:tab w:val="left" w:pos="4253"/>
      </w:tabs>
      <w:spacing w:before="108" w:after="120"/>
      <w:ind w:left="643"/>
      <w:jc w:val="center"/>
    </w:pPr>
    <w:rPr>
      <w:rFonts w:ascii="Times New Roman" w:eastAsia="Calibri" w:hAnsi="Times New Roman" w:cs="Times New Roman"/>
      <w:color w:val="000000" w:themeColor="text1"/>
      <w:szCs w:val="22"/>
      <w:lang w:eastAsia="en-US"/>
    </w:rPr>
  </w:style>
  <w:style w:type="paragraph" w:customStyle="1" w:styleId="affffffff4">
    <w:name w:val="Содержимое врезки"/>
    <w:basedOn w:val="a6"/>
    <w:qFormat/>
  </w:style>
  <w:style w:type="numbering" w:customStyle="1" w:styleId="affffffff5">
    <w:name w:val="Без списка"/>
    <w:uiPriority w:val="99"/>
    <w:semiHidden/>
    <w:unhideWhenUsed/>
    <w:qFormat/>
  </w:style>
  <w:style w:type="numbering" w:customStyle="1" w:styleId="1fffa">
    <w:name w:val="Нет списка1"/>
    <w:uiPriority w:val="99"/>
    <w:semiHidden/>
    <w:unhideWhenUsed/>
    <w:qFormat/>
    <w:rsid w:val="000056B9"/>
  </w:style>
  <w:style w:type="numbering" w:customStyle="1" w:styleId="119">
    <w:name w:val="Нет списка11"/>
    <w:semiHidden/>
    <w:unhideWhenUsed/>
    <w:qFormat/>
    <w:rsid w:val="000056B9"/>
  </w:style>
  <w:style w:type="numbering" w:customStyle="1" w:styleId="1114">
    <w:name w:val="Нет списка111"/>
    <w:uiPriority w:val="99"/>
    <w:semiHidden/>
    <w:unhideWhenUsed/>
    <w:qFormat/>
    <w:rsid w:val="000056B9"/>
  </w:style>
  <w:style w:type="numbering" w:customStyle="1" w:styleId="11110">
    <w:name w:val="Нет списка1111"/>
    <w:uiPriority w:val="99"/>
    <w:semiHidden/>
    <w:unhideWhenUsed/>
    <w:qFormat/>
    <w:rsid w:val="000056B9"/>
  </w:style>
  <w:style w:type="numbering" w:customStyle="1" w:styleId="2ff9">
    <w:name w:val="Нет списка2"/>
    <w:uiPriority w:val="99"/>
    <w:semiHidden/>
    <w:unhideWhenUsed/>
    <w:qFormat/>
    <w:rsid w:val="000056B9"/>
  </w:style>
  <w:style w:type="numbering" w:customStyle="1" w:styleId="11111">
    <w:name w:val="Нет списка11111"/>
    <w:uiPriority w:val="99"/>
    <w:semiHidden/>
    <w:unhideWhenUsed/>
    <w:qFormat/>
    <w:rsid w:val="000056B9"/>
  </w:style>
  <w:style w:type="numbering" w:customStyle="1" w:styleId="3fd">
    <w:name w:val="Нет списка3"/>
    <w:uiPriority w:val="99"/>
    <w:semiHidden/>
    <w:unhideWhenUsed/>
    <w:qFormat/>
    <w:rsid w:val="000056B9"/>
  </w:style>
  <w:style w:type="numbering" w:customStyle="1" w:styleId="122">
    <w:name w:val="Нет списка12"/>
    <w:uiPriority w:val="99"/>
    <w:semiHidden/>
    <w:unhideWhenUsed/>
    <w:qFormat/>
    <w:rsid w:val="000056B9"/>
  </w:style>
  <w:style w:type="numbering" w:customStyle="1" w:styleId="111111">
    <w:name w:val="Нет списка111111"/>
    <w:uiPriority w:val="99"/>
    <w:semiHidden/>
    <w:unhideWhenUsed/>
    <w:qFormat/>
    <w:rsid w:val="000056B9"/>
  </w:style>
  <w:style w:type="numbering" w:customStyle="1" w:styleId="219">
    <w:name w:val="Нет списка21"/>
    <w:uiPriority w:val="99"/>
    <w:semiHidden/>
    <w:unhideWhenUsed/>
    <w:qFormat/>
    <w:rsid w:val="000056B9"/>
  </w:style>
  <w:style w:type="numbering" w:customStyle="1" w:styleId="1111111">
    <w:name w:val="Нет списка1111111"/>
    <w:uiPriority w:val="99"/>
    <w:semiHidden/>
    <w:unhideWhenUsed/>
    <w:qFormat/>
    <w:rsid w:val="000056B9"/>
  </w:style>
  <w:style w:type="numbering" w:customStyle="1" w:styleId="49">
    <w:name w:val="Нет списка4"/>
    <w:uiPriority w:val="99"/>
    <w:semiHidden/>
    <w:unhideWhenUsed/>
    <w:qFormat/>
    <w:rsid w:val="000056B9"/>
  </w:style>
  <w:style w:type="numbering" w:customStyle="1" w:styleId="132">
    <w:name w:val="Нет списка13"/>
    <w:uiPriority w:val="99"/>
    <w:semiHidden/>
    <w:unhideWhenUsed/>
    <w:qFormat/>
    <w:rsid w:val="000056B9"/>
  </w:style>
  <w:style w:type="numbering" w:customStyle="1" w:styleId="1121">
    <w:name w:val="Нет списка112"/>
    <w:semiHidden/>
    <w:qFormat/>
    <w:rsid w:val="000056B9"/>
  </w:style>
  <w:style w:type="numbering" w:customStyle="1" w:styleId="225">
    <w:name w:val="Нет списка22"/>
    <w:uiPriority w:val="99"/>
    <w:semiHidden/>
    <w:unhideWhenUsed/>
    <w:qFormat/>
    <w:rsid w:val="000056B9"/>
  </w:style>
  <w:style w:type="numbering" w:customStyle="1" w:styleId="1210">
    <w:name w:val="Нет списка121"/>
    <w:uiPriority w:val="99"/>
    <w:semiHidden/>
    <w:unhideWhenUsed/>
    <w:qFormat/>
    <w:rsid w:val="000056B9"/>
  </w:style>
  <w:style w:type="numbering" w:customStyle="1" w:styleId="11120">
    <w:name w:val="Нет списка1112"/>
    <w:semiHidden/>
    <w:qFormat/>
    <w:rsid w:val="000056B9"/>
  </w:style>
  <w:style w:type="numbering" w:customStyle="1" w:styleId="58">
    <w:name w:val="Нет списка5"/>
    <w:uiPriority w:val="99"/>
    <w:semiHidden/>
    <w:unhideWhenUsed/>
    <w:qFormat/>
    <w:rsid w:val="000056B9"/>
  </w:style>
  <w:style w:type="numbering" w:customStyle="1" w:styleId="64">
    <w:name w:val="Нет списка6"/>
    <w:uiPriority w:val="99"/>
    <w:semiHidden/>
    <w:unhideWhenUsed/>
    <w:qFormat/>
    <w:rsid w:val="000056B9"/>
  </w:style>
  <w:style w:type="numbering" w:customStyle="1" w:styleId="142">
    <w:name w:val="Нет списка14"/>
    <w:uiPriority w:val="99"/>
    <w:semiHidden/>
    <w:unhideWhenUsed/>
    <w:qFormat/>
    <w:rsid w:val="000056B9"/>
  </w:style>
  <w:style w:type="numbering" w:customStyle="1" w:styleId="1130">
    <w:name w:val="Нет списка113"/>
    <w:semiHidden/>
    <w:qFormat/>
    <w:rsid w:val="000056B9"/>
  </w:style>
  <w:style w:type="numbering" w:customStyle="1" w:styleId="76">
    <w:name w:val="Нет списка7"/>
    <w:uiPriority w:val="99"/>
    <w:semiHidden/>
    <w:unhideWhenUsed/>
    <w:qFormat/>
    <w:rsid w:val="000056B9"/>
  </w:style>
  <w:style w:type="numbering" w:customStyle="1" w:styleId="152">
    <w:name w:val="Нет списка15"/>
    <w:uiPriority w:val="99"/>
    <w:semiHidden/>
    <w:unhideWhenUsed/>
    <w:qFormat/>
    <w:rsid w:val="000056B9"/>
  </w:style>
  <w:style w:type="numbering" w:customStyle="1" w:styleId="1140">
    <w:name w:val="Нет списка114"/>
    <w:semiHidden/>
    <w:qFormat/>
    <w:rsid w:val="000056B9"/>
  </w:style>
  <w:style w:type="numbering" w:customStyle="1" w:styleId="83">
    <w:name w:val="Нет списка8"/>
    <w:uiPriority w:val="99"/>
    <w:semiHidden/>
    <w:unhideWhenUsed/>
    <w:qFormat/>
    <w:rsid w:val="000056B9"/>
  </w:style>
  <w:style w:type="numbering" w:customStyle="1" w:styleId="161">
    <w:name w:val="Нет списка16"/>
    <w:uiPriority w:val="99"/>
    <w:semiHidden/>
    <w:unhideWhenUsed/>
    <w:qFormat/>
    <w:rsid w:val="000056B9"/>
  </w:style>
  <w:style w:type="numbering" w:customStyle="1" w:styleId="1150">
    <w:name w:val="Нет списка115"/>
    <w:semiHidden/>
    <w:unhideWhenUsed/>
    <w:qFormat/>
    <w:rsid w:val="000056B9"/>
  </w:style>
  <w:style w:type="numbering" w:customStyle="1" w:styleId="11130">
    <w:name w:val="Нет списка1113"/>
    <w:uiPriority w:val="99"/>
    <w:semiHidden/>
    <w:unhideWhenUsed/>
    <w:qFormat/>
    <w:rsid w:val="000056B9"/>
  </w:style>
  <w:style w:type="numbering" w:customStyle="1" w:styleId="234">
    <w:name w:val="Нет списка23"/>
    <w:uiPriority w:val="99"/>
    <w:semiHidden/>
    <w:unhideWhenUsed/>
    <w:qFormat/>
    <w:rsid w:val="000056B9"/>
  </w:style>
  <w:style w:type="numbering" w:customStyle="1" w:styleId="11112">
    <w:name w:val="Нет списка11112"/>
    <w:uiPriority w:val="99"/>
    <w:semiHidden/>
    <w:unhideWhenUsed/>
    <w:qFormat/>
    <w:rsid w:val="000056B9"/>
  </w:style>
  <w:style w:type="numbering" w:customStyle="1" w:styleId="318">
    <w:name w:val="Нет списка31"/>
    <w:uiPriority w:val="99"/>
    <w:semiHidden/>
    <w:unhideWhenUsed/>
    <w:qFormat/>
    <w:rsid w:val="000056B9"/>
  </w:style>
  <w:style w:type="numbering" w:customStyle="1" w:styleId="1220">
    <w:name w:val="Нет списка122"/>
    <w:uiPriority w:val="99"/>
    <w:semiHidden/>
    <w:unhideWhenUsed/>
    <w:qFormat/>
    <w:rsid w:val="000056B9"/>
  </w:style>
  <w:style w:type="numbering" w:customStyle="1" w:styleId="111112">
    <w:name w:val="Нет списка111112"/>
    <w:uiPriority w:val="99"/>
    <w:semiHidden/>
    <w:unhideWhenUsed/>
    <w:qFormat/>
    <w:rsid w:val="000056B9"/>
  </w:style>
  <w:style w:type="numbering" w:customStyle="1" w:styleId="2110">
    <w:name w:val="Нет списка211"/>
    <w:uiPriority w:val="99"/>
    <w:semiHidden/>
    <w:unhideWhenUsed/>
    <w:qFormat/>
    <w:rsid w:val="000056B9"/>
  </w:style>
  <w:style w:type="numbering" w:customStyle="1" w:styleId="1111112">
    <w:name w:val="Нет списка1111112"/>
    <w:uiPriority w:val="99"/>
    <w:semiHidden/>
    <w:unhideWhenUsed/>
    <w:qFormat/>
    <w:rsid w:val="000056B9"/>
  </w:style>
  <w:style w:type="numbering" w:customStyle="1" w:styleId="414">
    <w:name w:val="Нет списка41"/>
    <w:uiPriority w:val="99"/>
    <w:semiHidden/>
    <w:unhideWhenUsed/>
    <w:qFormat/>
    <w:rsid w:val="000056B9"/>
  </w:style>
  <w:style w:type="numbering" w:customStyle="1" w:styleId="1310">
    <w:name w:val="Нет списка131"/>
    <w:uiPriority w:val="99"/>
    <w:semiHidden/>
    <w:unhideWhenUsed/>
    <w:qFormat/>
    <w:rsid w:val="000056B9"/>
  </w:style>
  <w:style w:type="numbering" w:customStyle="1" w:styleId="11210">
    <w:name w:val="Нет списка1121"/>
    <w:semiHidden/>
    <w:qFormat/>
    <w:rsid w:val="000056B9"/>
  </w:style>
  <w:style w:type="numbering" w:customStyle="1" w:styleId="2210">
    <w:name w:val="Нет списка221"/>
    <w:uiPriority w:val="99"/>
    <w:semiHidden/>
    <w:unhideWhenUsed/>
    <w:qFormat/>
    <w:rsid w:val="000056B9"/>
  </w:style>
  <w:style w:type="numbering" w:customStyle="1" w:styleId="1211">
    <w:name w:val="Нет списка1211"/>
    <w:uiPriority w:val="99"/>
    <w:semiHidden/>
    <w:unhideWhenUsed/>
    <w:qFormat/>
    <w:rsid w:val="000056B9"/>
  </w:style>
  <w:style w:type="numbering" w:customStyle="1" w:styleId="11121">
    <w:name w:val="Нет списка11121"/>
    <w:semiHidden/>
    <w:qFormat/>
    <w:rsid w:val="000056B9"/>
  </w:style>
  <w:style w:type="numbering" w:customStyle="1" w:styleId="511">
    <w:name w:val="Нет списка51"/>
    <w:uiPriority w:val="99"/>
    <w:semiHidden/>
    <w:unhideWhenUsed/>
    <w:qFormat/>
    <w:rsid w:val="000056B9"/>
  </w:style>
  <w:style w:type="numbering" w:customStyle="1" w:styleId="610">
    <w:name w:val="Нет списка61"/>
    <w:uiPriority w:val="99"/>
    <w:semiHidden/>
    <w:unhideWhenUsed/>
    <w:qFormat/>
    <w:rsid w:val="000056B9"/>
  </w:style>
  <w:style w:type="numbering" w:customStyle="1" w:styleId="1410">
    <w:name w:val="Нет списка141"/>
    <w:uiPriority w:val="99"/>
    <w:semiHidden/>
    <w:unhideWhenUsed/>
    <w:qFormat/>
    <w:rsid w:val="000056B9"/>
  </w:style>
  <w:style w:type="numbering" w:customStyle="1" w:styleId="1131">
    <w:name w:val="Нет списка1131"/>
    <w:semiHidden/>
    <w:qFormat/>
    <w:rsid w:val="000056B9"/>
  </w:style>
  <w:style w:type="numbering" w:customStyle="1" w:styleId="710">
    <w:name w:val="Нет списка71"/>
    <w:uiPriority w:val="99"/>
    <w:semiHidden/>
    <w:unhideWhenUsed/>
    <w:qFormat/>
    <w:rsid w:val="000056B9"/>
  </w:style>
  <w:style w:type="numbering" w:customStyle="1" w:styleId="1510">
    <w:name w:val="Нет списка151"/>
    <w:uiPriority w:val="99"/>
    <w:semiHidden/>
    <w:unhideWhenUsed/>
    <w:qFormat/>
    <w:rsid w:val="000056B9"/>
  </w:style>
  <w:style w:type="numbering" w:customStyle="1" w:styleId="1141">
    <w:name w:val="Нет списка1141"/>
    <w:semiHidden/>
    <w:qFormat/>
    <w:rsid w:val="000056B9"/>
  </w:style>
  <w:style w:type="numbering" w:customStyle="1" w:styleId="93">
    <w:name w:val="Нет списка9"/>
    <w:uiPriority w:val="99"/>
    <w:semiHidden/>
    <w:unhideWhenUsed/>
    <w:qFormat/>
    <w:rsid w:val="000056B9"/>
  </w:style>
  <w:style w:type="numbering" w:customStyle="1" w:styleId="172">
    <w:name w:val="Нет списка17"/>
    <w:uiPriority w:val="99"/>
    <w:semiHidden/>
    <w:unhideWhenUsed/>
    <w:qFormat/>
    <w:rsid w:val="000056B9"/>
  </w:style>
  <w:style w:type="numbering" w:customStyle="1" w:styleId="1160">
    <w:name w:val="Нет списка116"/>
    <w:semiHidden/>
    <w:unhideWhenUsed/>
    <w:qFormat/>
    <w:rsid w:val="000056B9"/>
  </w:style>
  <w:style w:type="numbering" w:customStyle="1" w:styleId="11140">
    <w:name w:val="Нет списка1114"/>
    <w:uiPriority w:val="99"/>
    <w:semiHidden/>
    <w:unhideWhenUsed/>
    <w:qFormat/>
    <w:rsid w:val="000056B9"/>
  </w:style>
  <w:style w:type="numbering" w:customStyle="1" w:styleId="242">
    <w:name w:val="Нет списка24"/>
    <w:uiPriority w:val="99"/>
    <w:semiHidden/>
    <w:unhideWhenUsed/>
    <w:qFormat/>
    <w:rsid w:val="000056B9"/>
  </w:style>
  <w:style w:type="numbering" w:customStyle="1" w:styleId="11113">
    <w:name w:val="Нет списка11113"/>
    <w:uiPriority w:val="99"/>
    <w:semiHidden/>
    <w:unhideWhenUsed/>
    <w:qFormat/>
    <w:rsid w:val="000056B9"/>
  </w:style>
  <w:style w:type="numbering" w:customStyle="1" w:styleId="321">
    <w:name w:val="Нет списка32"/>
    <w:uiPriority w:val="99"/>
    <w:semiHidden/>
    <w:unhideWhenUsed/>
    <w:qFormat/>
    <w:rsid w:val="000056B9"/>
  </w:style>
  <w:style w:type="numbering" w:customStyle="1" w:styleId="123">
    <w:name w:val="Нет списка123"/>
    <w:uiPriority w:val="99"/>
    <w:semiHidden/>
    <w:unhideWhenUsed/>
    <w:qFormat/>
    <w:rsid w:val="000056B9"/>
  </w:style>
  <w:style w:type="numbering" w:customStyle="1" w:styleId="111113">
    <w:name w:val="Нет списка111113"/>
    <w:uiPriority w:val="99"/>
    <w:semiHidden/>
    <w:unhideWhenUsed/>
    <w:qFormat/>
    <w:rsid w:val="000056B9"/>
  </w:style>
  <w:style w:type="numbering" w:customStyle="1" w:styleId="2120">
    <w:name w:val="Нет списка212"/>
    <w:uiPriority w:val="99"/>
    <w:semiHidden/>
    <w:unhideWhenUsed/>
    <w:qFormat/>
    <w:rsid w:val="000056B9"/>
  </w:style>
  <w:style w:type="numbering" w:customStyle="1" w:styleId="1111113">
    <w:name w:val="Нет списка1111113"/>
    <w:uiPriority w:val="99"/>
    <w:semiHidden/>
    <w:unhideWhenUsed/>
    <w:qFormat/>
    <w:rsid w:val="000056B9"/>
  </w:style>
  <w:style w:type="numbering" w:customStyle="1" w:styleId="420">
    <w:name w:val="Нет списка42"/>
    <w:uiPriority w:val="99"/>
    <w:semiHidden/>
    <w:unhideWhenUsed/>
    <w:qFormat/>
    <w:rsid w:val="000056B9"/>
  </w:style>
  <w:style w:type="numbering" w:customStyle="1" w:styleId="1320">
    <w:name w:val="Нет списка132"/>
    <w:uiPriority w:val="99"/>
    <w:semiHidden/>
    <w:unhideWhenUsed/>
    <w:qFormat/>
    <w:rsid w:val="000056B9"/>
  </w:style>
  <w:style w:type="numbering" w:customStyle="1" w:styleId="1122">
    <w:name w:val="Нет списка1122"/>
    <w:semiHidden/>
    <w:qFormat/>
    <w:rsid w:val="000056B9"/>
  </w:style>
  <w:style w:type="numbering" w:customStyle="1" w:styleId="2220">
    <w:name w:val="Нет списка222"/>
    <w:uiPriority w:val="99"/>
    <w:semiHidden/>
    <w:unhideWhenUsed/>
    <w:qFormat/>
    <w:rsid w:val="000056B9"/>
  </w:style>
  <w:style w:type="numbering" w:customStyle="1" w:styleId="1212">
    <w:name w:val="Нет списка1212"/>
    <w:uiPriority w:val="99"/>
    <w:semiHidden/>
    <w:unhideWhenUsed/>
    <w:qFormat/>
    <w:rsid w:val="000056B9"/>
  </w:style>
  <w:style w:type="numbering" w:customStyle="1" w:styleId="11122">
    <w:name w:val="Нет списка11122"/>
    <w:semiHidden/>
    <w:qFormat/>
    <w:rsid w:val="000056B9"/>
  </w:style>
  <w:style w:type="numbering" w:customStyle="1" w:styleId="520">
    <w:name w:val="Нет списка52"/>
    <w:uiPriority w:val="99"/>
    <w:semiHidden/>
    <w:unhideWhenUsed/>
    <w:qFormat/>
    <w:rsid w:val="000056B9"/>
  </w:style>
  <w:style w:type="numbering" w:customStyle="1" w:styleId="620">
    <w:name w:val="Нет списка62"/>
    <w:uiPriority w:val="99"/>
    <w:semiHidden/>
    <w:unhideWhenUsed/>
    <w:qFormat/>
    <w:rsid w:val="000056B9"/>
  </w:style>
  <w:style w:type="numbering" w:customStyle="1" w:styleId="1420">
    <w:name w:val="Нет списка142"/>
    <w:uiPriority w:val="99"/>
    <w:semiHidden/>
    <w:unhideWhenUsed/>
    <w:qFormat/>
    <w:rsid w:val="000056B9"/>
  </w:style>
  <w:style w:type="numbering" w:customStyle="1" w:styleId="1132">
    <w:name w:val="Нет списка1132"/>
    <w:semiHidden/>
    <w:qFormat/>
    <w:rsid w:val="000056B9"/>
  </w:style>
  <w:style w:type="numbering" w:customStyle="1" w:styleId="720">
    <w:name w:val="Нет списка72"/>
    <w:uiPriority w:val="99"/>
    <w:semiHidden/>
    <w:unhideWhenUsed/>
    <w:qFormat/>
    <w:rsid w:val="000056B9"/>
  </w:style>
  <w:style w:type="numbering" w:customStyle="1" w:styleId="1520">
    <w:name w:val="Нет списка152"/>
    <w:uiPriority w:val="99"/>
    <w:semiHidden/>
    <w:unhideWhenUsed/>
    <w:qFormat/>
    <w:rsid w:val="000056B9"/>
  </w:style>
  <w:style w:type="numbering" w:customStyle="1" w:styleId="1142">
    <w:name w:val="Нет списка1142"/>
    <w:semiHidden/>
    <w:qFormat/>
    <w:rsid w:val="000056B9"/>
  </w:style>
  <w:style w:type="numbering" w:customStyle="1" w:styleId="101">
    <w:name w:val="Нет списка10"/>
    <w:uiPriority w:val="99"/>
    <w:semiHidden/>
    <w:unhideWhenUsed/>
    <w:qFormat/>
    <w:rsid w:val="000056B9"/>
  </w:style>
  <w:style w:type="numbering" w:customStyle="1" w:styleId="181">
    <w:name w:val="Нет списка18"/>
    <w:uiPriority w:val="99"/>
    <w:semiHidden/>
    <w:unhideWhenUsed/>
    <w:qFormat/>
    <w:rsid w:val="000056B9"/>
  </w:style>
  <w:style w:type="numbering" w:customStyle="1" w:styleId="1170">
    <w:name w:val="Нет списка117"/>
    <w:semiHidden/>
    <w:unhideWhenUsed/>
    <w:qFormat/>
    <w:rsid w:val="000056B9"/>
  </w:style>
  <w:style w:type="numbering" w:customStyle="1" w:styleId="1115">
    <w:name w:val="Нет списка1115"/>
    <w:uiPriority w:val="99"/>
    <w:semiHidden/>
    <w:unhideWhenUsed/>
    <w:qFormat/>
    <w:rsid w:val="000056B9"/>
  </w:style>
  <w:style w:type="numbering" w:customStyle="1" w:styleId="251">
    <w:name w:val="Нет списка25"/>
    <w:uiPriority w:val="99"/>
    <w:semiHidden/>
    <w:unhideWhenUsed/>
    <w:qFormat/>
    <w:rsid w:val="000056B9"/>
  </w:style>
  <w:style w:type="numbering" w:customStyle="1" w:styleId="11114">
    <w:name w:val="Нет списка11114"/>
    <w:uiPriority w:val="99"/>
    <w:semiHidden/>
    <w:unhideWhenUsed/>
    <w:qFormat/>
    <w:rsid w:val="000056B9"/>
  </w:style>
  <w:style w:type="numbering" w:customStyle="1" w:styleId="330">
    <w:name w:val="Нет списка33"/>
    <w:uiPriority w:val="99"/>
    <w:semiHidden/>
    <w:unhideWhenUsed/>
    <w:qFormat/>
    <w:rsid w:val="000056B9"/>
  </w:style>
  <w:style w:type="numbering" w:customStyle="1" w:styleId="124">
    <w:name w:val="Нет списка124"/>
    <w:uiPriority w:val="99"/>
    <w:semiHidden/>
    <w:unhideWhenUsed/>
    <w:qFormat/>
    <w:rsid w:val="000056B9"/>
  </w:style>
  <w:style w:type="numbering" w:customStyle="1" w:styleId="111114">
    <w:name w:val="Нет списка111114"/>
    <w:uiPriority w:val="99"/>
    <w:semiHidden/>
    <w:unhideWhenUsed/>
    <w:qFormat/>
    <w:rsid w:val="000056B9"/>
  </w:style>
  <w:style w:type="numbering" w:customStyle="1" w:styleId="2130">
    <w:name w:val="Нет списка213"/>
    <w:uiPriority w:val="99"/>
    <w:semiHidden/>
    <w:unhideWhenUsed/>
    <w:qFormat/>
    <w:rsid w:val="000056B9"/>
  </w:style>
  <w:style w:type="numbering" w:customStyle="1" w:styleId="1111114">
    <w:name w:val="Нет списка1111114"/>
    <w:uiPriority w:val="99"/>
    <w:semiHidden/>
    <w:unhideWhenUsed/>
    <w:qFormat/>
    <w:rsid w:val="000056B9"/>
  </w:style>
  <w:style w:type="numbering" w:customStyle="1" w:styleId="430">
    <w:name w:val="Нет списка43"/>
    <w:uiPriority w:val="99"/>
    <w:semiHidden/>
    <w:unhideWhenUsed/>
    <w:qFormat/>
    <w:rsid w:val="000056B9"/>
  </w:style>
  <w:style w:type="numbering" w:customStyle="1" w:styleId="133">
    <w:name w:val="Нет списка133"/>
    <w:uiPriority w:val="99"/>
    <w:semiHidden/>
    <w:unhideWhenUsed/>
    <w:qFormat/>
    <w:rsid w:val="000056B9"/>
  </w:style>
  <w:style w:type="numbering" w:customStyle="1" w:styleId="1123">
    <w:name w:val="Нет списка1123"/>
    <w:semiHidden/>
    <w:qFormat/>
    <w:rsid w:val="000056B9"/>
  </w:style>
  <w:style w:type="numbering" w:customStyle="1" w:styleId="2230">
    <w:name w:val="Нет списка223"/>
    <w:uiPriority w:val="99"/>
    <w:semiHidden/>
    <w:unhideWhenUsed/>
    <w:qFormat/>
    <w:rsid w:val="000056B9"/>
  </w:style>
  <w:style w:type="numbering" w:customStyle="1" w:styleId="1213">
    <w:name w:val="Нет списка1213"/>
    <w:uiPriority w:val="99"/>
    <w:semiHidden/>
    <w:unhideWhenUsed/>
    <w:qFormat/>
    <w:rsid w:val="000056B9"/>
  </w:style>
  <w:style w:type="numbering" w:customStyle="1" w:styleId="11123">
    <w:name w:val="Нет списка11123"/>
    <w:semiHidden/>
    <w:qFormat/>
    <w:rsid w:val="000056B9"/>
  </w:style>
  <w:style w:type="numbering" w:customStyle="1" w:styleId="530">
    <w:name w:val="Нет списка53"/>
    <w:uiPriority w:val="99"/>
    <w:semiHidden/>
    <w:unhideWhenUsed/>
    <w:qFormat/>
    <w:rsid w:val="000056B9"/>
  </w:style>
  <w:style w:type="numbering" w:customStyle="1" w:styleId="630">
    <w:name w:val="Нет списка63"/>
    <w:uiPriority w:val="99"/>
    <w:semiHidden/>
    <w:unhideWhenUsed/>
    <w:qFormat/>
    <w:rsid w:val="000056B9"/>
  </w:style>
  <w:style w:type="numbering" w:customStyle="1" w:styleId="143">
    <w:name w:val="Нет списка143"/>
    <w:uiPriority w:val="99"/>
    <w:semiHidden/>
    <w:unhideWhenUsed/>
    <w:qFormat/>
    <w:rsid w:val="000056B9"/>
  </w:style>
  <w:style w:type="numbering" w:customStyle="1" w:styleId="1133">
    <w:name w:val="Нет списка1133"/>
    <w:semiHidden/>
    <w:qFormat/>
    <w:rsid w:val="000056B9"/>
  </w:style>
  <w:style w:type="numbering" w:customStyle="1" w:styleId="730">
    <w:name w:val="Нет списка73"/>
    <w:uiPriority w:val="99"/>
    <w:semiHidden/>
    <w:unhideWhenUsed/>
    <w:qFormat/>
    <w:rsid w:val="000056B9"/>
  </w:style>
  <w:style w:type="numbering" w:customStyle="1" w:styleId="153">
    <w:name w:val="Нет списка153"/>
    <w:uiPriority w:val="99"/>
    <w:semiHidden/>
    <w:unhideWhenUsed/>
    <w:qFormat/>
    <w:rsid w:val="000056B9"/>
  </w:style>
  <w:style w:type="numbering" w:customStyle="1" w:styleId="1143">
    <w:name w:val="Нет списка1143"/>
    <w:semiHidden/>
    <w:qFormat/>
    <w:rsid w:val="000056B9"/>
  </w:style>
  <w:style w:type="numbering" w:customStyle="1" w:styleId="191">
    <w:name w:val="Нет списка19"/>
    <w:uiPriority w:val="99"/>
    <w:semiHidden/>
    <w:unhideWhenUsed/>
    <w:qFormat/>
    <w:rsid w:val="000056B9"/>
  </w:style>
  <w:style w:type="numbering" w:customStyle="1" w:styleId="1101">
    <w:name w:val="Нет списка110"/>
    <w:uiPriority w:val="99"/>
    <w:semiHidden/>
    <w:unhideWhenUsed/>
    <w:qFormat/>
    <w:rsid w:val="000056B9"/>
  </w:style>
  <w:style w:type="numbering" w:customStyle="1" w:styleId="1180">
    <w:name w:val="Нет списка118"/>
    <w:semiHidden/>
    <w:unhideWhenUsed/>
    <w:qFormat/>
    <w:rsid w:val="000056B9"/>
  </w:style>
  <w:style w:type="numbering" w:customStyle="1" w:styleId="1116">
    <w:name w:val="Нет списка1116"/>
    <w:uiPriority w:val="99"/>
    <w:semiHidden/>
    <w:unhideWhenUsed/>
    <w:qFormat/>
    <w:rsid w:val="000056B9"/>
  </w:style>
  <w:style w:type="numbering" w:customStyle="1" w:styleId="261">
    <w:name w:val="Нет списка26"/>
    <w:uiPriority w:val="99"/>
    <w:semiHidden/>
    <w:unhideWhenUsed/>
    <w:qFormat/>
    <w:rsid w:val="000056B9"/>
  </w:style>
  <w:style w:type="numbering" w:customStyle="1" w:styleId="11115">
    <w:name w:val="Нет списка11115"/>
    <w:uiPriority w:val="99"/>
    <w:semiHidden/>
    <w:unhideWhenUsed/>
    <w:qFormat/>
    <w:rsid w:val="000056B9"/>
  </w:style>
  <w:style w:type="numbering" w:customStyle="1" w:styleId="340">
    <w:name w:val="Нет списка34"/>
    <w:uiPriority w:val="99"/>
    <w:semiHidden/>
    <w:unhideWhenUsed/>
    <w:qFormat/>
    <w:rsid w:val="000056B9"/>
  </w:style>
  <w:style w:type="numbering" w:customStyle="1" w:styleId="125">
    <w:name w:val="Нет списка125"/>
    <w:uiPriority w:val="99"/>
    <w:semiHidden/>
    <w:unhideWhenUsed/>
    <w:qFormat/>
    <w:rsid w:val="000056B9"/>
  </w:style>
  <w:style w:type="numbering" w:customStyle="1" w:styleId="111115">
    <w:name w:val="Нет списка111115"/>
    <w:uiPriority w:val="99"/>
    <w:semiHidden/>
    <w:unhideWhenUsed/>
    <w:qFormat/>
    <w:rsid w:val="000056B9"/>
  </w:style>
  <w:style w:type="numbering" w:customStyle="1" w:styleId="2140">
    <w:name w:val="Нет списка214"/>
    <w:uiPriority w:val="99"/>
    <w:semiHidden/>
    <w:unhideWhenUsed/>
    <w:qFormat/>
    <w:rsid w:val="000056B9"/>
  </w:style>
  <w:style w:type="numbering" w:customStyle="1" w:styleId="1111115">
    <w:name w:val="Нет списка1111115"/>
    <w:uiPriority w:val="99"/>
    <w:semiHidden/>
    <w:unhideWhenUsed/>
    <w:qFormat/>
    <w:rsid w:val="000056B9"/>
  </w:style>
  <w:style w:type="numbering" w:customStyle="1" w:styleId="440">
    <w:name w:val="Нет списка44"/>
    <w:uiPriority w:val="99"/>
    <w:semiHidden/>
    <w:unhideWhenUsed/>
    <w:qFormat/>
    <w:rsid w:val="000056B9"/>
  </w:style>
  <w:style w:type="numbering" w:customStyle="1" w:styleId="134">
    <w:name w:val="Нет списка134"/>
    <w:uiPriority w:val="99"/>
    <w:semiHidden/>
    <w:unhideWhenUsed/>
    <w:qFormat/>
    <w:rsid w:val="000056B9"/>
  </w:style>
  <w:style w:type="numbering" w:customStyle="1" w:styleId="1124">
    <w:name w:val="Нет списка1124"/>
    <w:semiHidden/>
    <w:qFormat/>
    <w:rsid w:val="000056B9"/>
  </w:style>
  <w:style w:type="numbering" w:customStyle="1" w:styleId="2240">
    <w:name w:val="Нет списка224"/>
    <w:uiPriority w:val="99"/>
    <w:semiHidden/>
    <w:unhideWhenUsed/>
    <w:qFormat/>
    <w:rsid w:val="000056B9"/>
  </w:style>
  <w:style w:type="numbering" w:customStyle="1" w:styleId="1214">
    <w:name w:val="Нет списка1214"/>
    <w:uiPriority w:val="99"/>
    <w:semiHidden/>
    <w:unhideWhenUsed/>
    <w:qFormat/>
    <w:rsid w:val="000056B9"/>
  </w:style>
  <w:style w:type="numbering" w:customStyle="1" w:styleId="11124">
    <w:name w:val="Нет списка11124"/>
    <w:semiHidden/>
    <w:qFormat/>
    <w:rsid w:val="000056B9"/>
  </w:style>
  <w:style w:type="numbering" w:customStyle="1" w:styleId="540">
    <w:name w:val="Нет списка54"/>
    <w:uiPriority w:val="99"/>
    <w:semiHidden/>
    <w:unhideWhenUsed/>
    <w:qFormat/>
    <w:rsid w:val="000056B9"/>
  </w:style>
  <w:style w:type="numbering" w:customStyle="1" w:styleId="640">
    <w:name w:val="Нет списка64"/>
    <w:uiPriority w:val="99"/>
    <w:semiHidden/>
    <w:unhideWhenUsed/>
    <w:qFormat/>
    <w:rsid w:val="000056B9"/>
  </w:style>
  <w:style w:type="numbering" w:customStyle="1" w:styleId="144">
    <w:name w:val="Нет списка144"/>
    <w:uiPriority w:val="99"/>
    <w:semiHidden/>
    <w:unhideWhenUsed/>
    <w:qFormat/>
    <w:rsid w:val="000056B9"/>
  </w:style>
  <w:style w:type="numbering" w:customStyle="1" w:styleId="1134">
    <w:name w:val="Нет списка1134"/>
    <w:semiHidden/>
    <w:qFormat/>
    <w:rsid w:val="000056B9"/>
  </w:style>
  <w:style w:type="numbering" w:customStyle="1" w:styleId="740">
    <w:name w:val="Нет списка74"/>
    <w:uiPriority w:val="99"/>
    <w:semiHidden/>
    <w:unhideWhenUsed/>
    <w:qFormat/>
    <w:rsid w:val="000056B9"/>
  </w:style>
  <w:style w:type="numbering" w:customStyle="1" w:styleId="154">
    <w:name w:val="Нет списка154"/>
    <w:uiPriority w:val="99"/>
    <w:semiHidden/>
    <w:unhideWhenUsed/>
    <w:qFormat/>
    <w:rsid w:val="000056B9"/>
  </w:style>
  <w:style w:type="numbering" w:customStyle="1" w:styleId="1144">
    <w:name w:val="Нет списка1144"/>
    <w:semiHidden/>
    <w:qFormat/>
    <w:rsid w:val="000056B9"/>
  </w:style>
  <w:style w:type="numbering" w:customStyle="1" w:styleId="201">
    <w:name w:val="Нет списка20"/>
    <w:uiPriority w:val="99"/>
    <w:semiHidden/>
    <w:unhideWhenUsed/>
    <w:qFormat/>
    <w:rsid w:val="00534ADB"/>
  </w:style>
  <w:style w:type="numbering" w:customStyle="1" w:styleId="271">
    <w:name w:val="Нет списка27"/>
    <w:uiPriority w:val="99"/>
    <w:semiHidden/>
    <w:unhideWhenUsed/>
    <w:qFormat/>
    <w:rsid w:val="00D17987"/>
  </w:style>
  <w:style w:type="numbering" w:customStyle="1" w:styleId="1190">
    <w:name w:val="Нет списка119"/>
    <w:uiPriority w:val="99"/>
    <w:semiHidden/>
    <w:unhideWhenUsed/>
    <w:qFormat/>
    <w:rsid w:val="00D17987"/>
  </w:style>
  <w:style w:type="numbering" w:customStyle="1" w:styleId="11100">
    <w:name w:val="Нет списка1110"/>
    <w:semiHidden/>
    <w:unhideWhenUsed/>
    <w:qFormat/>
    <w:rsid w:val="00D17987"/>
  </w:style>
  <w:style w:type="numbering" w:customStyle="1" w:styleId="1117">
    <w:name w:val="Нет списка1117"/>
    <w:uiPriority w:val="99"/>
    <w:semiHidden/>
    <w:unhideWhenUsed/>
    <w:qFormat/>
    <w:rsid w:val="00D17987"/>
  </w:style>
  <w:style w:type="numbering" w:customStyle="1" w:styleId="11116">
    <w:name w:val="Нет списка11116"/>
    <w:uiPriority w:val="99"/>
    <w:semiHidden/>
    <w:unhideWhenUsed/>
    <w:qFormat/>
    <w:rsid w:val="00D17987"/>
  </w:style>
  <w:style w:type="numbering" w:customStyle="1" w:styleId="281">
    <w:name w:val="Нет списка28"/>
    <w:uiPriority w:val="99"/>
    <w:semiHidden/>
    <w:unhideWhenUsed/>
    <w:qFormat/>
    <w:rsid w:val="00D17987"/>
  </w:style>
  <w:style w:type="numbering" w:customStyle="1" w:styleId="111116">
    <w:name w:val="Нет списка111116"/>
    <w:uiPriority w:val="99"/>
    <w:semiHidden/>
    <w:unhideWhenUsed/>
    <w:qFormat/>
    <w:rsid w:val="00D17987"/>
  </w:style>
  <w:style w:type="numbering" w:customStyle="1" w:styleId="350">
    <w:name w:val="Нет списка35"/>
    <w:uiPriority w:val="99"/>
    <w:semiHidden/>
    <w:unhideWhenUsed/>
    <w:qFormat/>
    <w:rsid w:val="00D17987"/>
  </w:style>
  <w:style w:type="numbering" w:customStyle="1" w:styleId="126">
    <w:name w:val="Нет списка126"/>
    <w:uiPriority w:val="99"/>
    <w:semiHidden/>
    <w:unhideWhenUsed/>
    <w:qFormat/>
    <w:rsid w:val="00D17987"/>
  </w:style>
  <w:style w:type="numbering" w:customStyle="1" w:styleId="1111116">
    <w:name w:val="Нет списка1111116"/>
    <w:uiPriority w:val="99"/>
    <w:semiHidden/>
    <w:unhideWhenUsed/>
    <w:qFormat/>
    <w:rsid w:val="00D17987"/>
  </w:style>
  <w:style w:type="numbering" w:customStyle="1" w:styleId="2150">
    <w:name w:val="Нет списка215"/>
    <w:uiPriority w:val="99"/>
    <w:semiHidden/>
    <w:unhideWhenUsed/>
    <w:qFormat/>
    <w:rsid w:val="00D17987"/>
  </w:style>
  <w:style w:type="numbering" w:customStyle="1" w:styleId="11111111">
    <w:name w:val="Нет списка11111111"/>
    <w:uiPriority w:val="99"/>
    <w:semiHidden/>
    <w:unhideWhenUsed/>
    <w:qFormat/>
    <w:rsid w:val="00D17987"/>
  </w:style>
  <w:style w:type="numbering" w:customStyle="1" w:styleId="450">
    <w:name w:val="Нет списка45"/>
    <w:uiPriority w:val="99"/>
    <w:semiHidden/>
    <w:unhideWhenUsed/>
    <w:qFormat/>
    <w:rsid w:val="00D17987"/>
  </w:style>
  <w:style w:type="numbering" w:customStyle="1" w:styleId="135">
    <w:name w:val="Нет списка135"/>
    <w:uiPriority w:val="99"/>
    <w:semiHidden/>
    <w:unhideWhenUsed/>
    <w:qFormat/>
    <w:rsid w:val="00D17987"/>
  </w:style>
  <w:style w:type="numbering" w:customStyle="1" w:styleId="1125">
    <w:name w:val="Нет списка1125"/>
    <w:semiHidden/>
    <w:qFormat/>
    <w:rsid w:val="00D17987"/>
  </w:style>
  <w:style w:type="numbering" w:customStyle="1" w:styleId="2250">
    <w:name w:val="Нет списка225"/>
    <w:uiPriority w:val="99"/>
    <w:semiHidden/>
    <w:unhideWhenUsed/>
    <w:qFormat/>
    <w:rsid w:val="00D17987"/>
  </w:style>
  <w:style w:type="numbering" w:customStyle="1" w:styleId="1215">
    <w:name w:val="Нет списка1215"/>
    <w:uiPriority w:val="99"/>
    <w:semiHidden/>
    <w:unhideWhenUsed/>
    <w:qFormat/>
    <w:rsid w:val="00D17987"/>
  </w:style>
  <w:style w:type="numbering" w:customStyle="1" w:styleId="11125">
    <w:name w:val="Нет списка11125"/>
    <w:semiHidden/>
    <w:qFormat/>
    <w:rsid w:val="00D17987"/>
  </w:style>
  <w:style w:type="numbering" w:customStyle="1" w:styleId="550">
    <w:name w:val="Нет списка55"/>
    <w:uiPriority w:val="99"/>
    <w:semiHidden/>
    <w:unhideWhenUsed/>
    <w:qFormat/>
    <w:rsid w:val="00D17987"/>
  </w:style>
  <w:style w:type="numbering" w:customStyle="1" w:styleId="65">
    <w:name w:val="Нет списка65"/>
    <w:uiPriority w:val="99"/>
    <w:semiHidden/>
    <w:unhideWhenUsed/>
    <w:qFormat/>
    <w:rsid w:val="00D17987"/>
  </w:style>
  <w:style w:type="numbering" w:customStyle="1" w:styleId="145">
    <w:name w:val="Нет списка145"/>
    <w:uiPriority w:val="99"/>
    <w:semiHidden/>
    <w:unhideWhenUsed/>
    <w:qFormat/>
    <w:rsid w:val="00D17987"/>
  </w:style>
  <w:style w:type="numbering" w:customStyle="1" w:styleId="1135">
    <w:name w:val="Нет списка1135"/>
    <w:semiHidden/>
    <w:qFormat/>
    <w:rsid w:val="00D17987"/>
  </w:style>
  <w:style w:type="numbering" w:customStyle="1" w:styleId="750">
    <w:name w:val="Нет списка75"/>
    <w:uiPriority w:val="99"/>
    <w:semiHidden/>
    <w:unhideWhenUsed/>
    <w:qFormat/>
    <w:rsid w:val="00D17987"/>
  </w:style>
  <w:style w:type="numbering" w:customStyle="1" w:styleId="155">
    <w:name w:val="Нет списка155"/>
    <w:uiPriority w:val="99"/>
    <w:semiHidden/>
    <w:unhideWhenUsed/>
    <w:qFormat/>
    <w:rsid w:val="00D17987"/>
  </w:style>
  <w:style w:type="numbering" w:customStyle="1" w:styleId="1145">
    <w:name w:val="Нет списка1145"/>
    <w:semiHidden/>
    <w:qFormat/>
    <w:rsid w:val="00D17987"/>
  </w:style>
  <w:style w:type="numbering" w:customStyle="1" w:styleId="810">
    <w:name w:val="Нет списка81"/>
    <w:uiPriority w:val="99"/>
    <w:semiHidden/>
    <w:unhideWhenUsed/>
    <w:qFormat/>
    <w:rsid w:val="00D17987"/>
  </w:style>
  <w:style w:type="numbering" w:customStyle="1" w:styleId="1610">
    <w:name w:val="Нет списка161"/>
    <w:uiPriority w:val="99"/>
    <w:semiHidden/>
    <w:unhideWhenUsed/>
    <w:qFormat/>
    <w:rsid w:val="00D17987"/>
  </w:style>
  <w:style w:type="numbering" w:customStyle="1" w:styleId="1151">
    <w:name w:val="Нет списка1151"/>
    <w:semiHidden/>
    <w:unhideWhenUsed/>
    <w:qFormat/>
    <w:rsid w:val="00D17987"/>
  </w:style>
  <w:style w:type="numbering" w:customStyle="1" w:styleId="11131">
    <w:name w:val="Нет списка11131"/>
    <w:uiPriority w:val="99"/>
    <w:semiHidden/>
    <w:unhideWhenUsed/>
    <w:qFormat/>
    <w:rsid w:val="00D17987"/>
  </w:style>
  <w:style w:type="numbering" w:customStyle="1" w:styleId="2311">
    <w:name w:val="Нет списка231"/>
    <w:uiPriority w:val="99"/>
    <w:semiHidden/>
    <w:unhideWhenUsed/>
    <w:qFormat/>
    <w:rsid w:val="00D17987"/>
  </w:style>
  <w:style w:type="numbering" w:customStyle="1" w:styleId="111121">
    <w:name w:val="Нет списка111121"/>
    <w:uiPriority w:val="99"/>
    <w:semiHidden/>
    <w:unhideWhenUsed/>
    <w:qFormat/>
    <w:rsid w:val="00D17987"/>
  </w:style>
  <w:style w:type="numbering" w:customStyle="1" w:styleId="3110">
    <w:name w:val="Нет списка311"/>
    <w:uiPriority w:val="99"/>
    <w:semiHidden/>
    <w:unhideWhenUsed/>
    <w:qFormat/>
    <w:rsid w:val="00D17987"/>
  </w:style>
  <w:style w:type="numbering" w:customStyle="1" w:styleId="1221">
    <w:name w:val="Нет списка1221"/>
    <w:uiPriority w:val="99"/>
    <w:semiHidden/>
    <w:unhideWhenUsed/>
    <w:qFormat/>
    <w:rsid w:val="00D17987"/>
  </w:style>
  <w:style w:type="numbering" w:customStyle="1" w:styleId="1111121">
    <w:name w:val="Нет списка1111121"/>
    <w:uiPriority w:val="99"/>
    <w:semiHidden/>
    <w:unhideWhenUsed/>
    <w:qFormat/>
    <w:rsid w:val="00D17987"/>
  </w:style>
  <w:style w:type="numbering" w:customStyle="1" w:styleId="2111">
    <w:name w:val="Нет списка2111"/>
    <w:uiPriority w:val="99"/>
    <w:semiHidden/>
    <w:unhideWhenUsed/>
    <w:qFormat/>
    <w:rsid w:val="00D17987"/>
  </w:style>
  <w:style w:type="numbering" w:customStyle="1" w:styleId="11111121">
    <w:name w:val="Нет списка11111121"/>
    <w:uiPriority w:val="99"/>
    <w:semiHidden/>
    <w:unhideWhenUsed/>
    <w:qFormat/>
    <w:rsid w:val="00D17987"/>
  </w:style>
  <w:style w:type="numbering" w:customStyle="1" w:styleId="4110">
    <w:name w:val="Нет списка411"/>
    <w:uiPriority w:val="99"/>
    <w:semiHidden/>
    <w:unhideWhenUsed/>
    <w:qFormat/>
    <w:rsid w:val="00D17987"/>
  </w:style>
  <w:style w:type="numbering" w:customStyle="1" w:styleId="1311">
    <w:name w:val="Нет списка1311"/>
    <w:uiPriority w:val="99"/>
    <w:semiHidden/>
    <w:unhideWhenUsed/>
    <w:qFormat/>
    <w:rsid w:val="00D17987"/>
  </w:style>
  <w:style w:type="numbering" w:customStyle="1" w:styleId="11211">
    <w:name w:val="Нет списка11211"/>
    <w:semiHidden/>
    <w:qFormat/>
    <w:rsid w:val="00D17987"/>
  </w:style>
  <w:style w:type="numbering" w:customStyle="1" w:styleId="2211">
    <w:name w:val="Нет списка2211"/>
    <w:uiPriority w:val="99"/>
    <w:semiHidden/>
    <w:unhideWhenUsed/>
    <w:qFormat/>
    <w:rsid w:val="00D17987"/>
  </w:style>
  <w:style w:type="numbering" w:customStyle="1" w:styleId="12111">
    <w:name w:val="Нет списка12111"/>
    <w:uiPriority w:val="99"/>
    <w:semiHidden/>
    <w:unhideWhenUsed/>
    <w:qFormat/>
    <w:rsid w:val="00D17987"/>
  </w:style>
  <w:style w:type="numbering" w:customStyle="1" w:styleId="111211">
    <w:name w:val="Нет списка111211"/>
    <w:semiHidden/>
    <w:qFormat/>
    <w:rsid w:val="00D17987"/>
  </w:style>
  <w:style w:type="numbering" w:customStyle="1" w:styleId="5110">
    <w:name w:val="Нет списка511"/>
    <w:uiPriority w:val="99"/>
    <w:semiHidden/>
    <w:unhideWhenUsed/>
    <w:qFormat/>
    <w:rsid w:val="00D17987"/>
  </w:style>
  <w:style w:type="numbering" w:customStyle="1" w:styleId="611">
    <w:name w:val="Нет списка611"/>
    <w:uiPriority w:val="99"/>
    <w:semiHidden/>
    <w:unhideWhenUsed/>
    <w:qFormat/>
    <w:rsid w:val="00D17987"/>
  </w:style>
  <w:style w:type="numbering" w:customStyle="1" w:styleId="1411">
    <w:name w:val="Нет списка1411"/>
    <w:uiPriority w:val="99"/>
    <w:semiHidden/>
    <w:unhideWhenUsed/>
    <w:qFormat/>
    <w:rsid w:val="00D17987"/>
  </w:style>
  <w:style w:type="numbering" w:customStyle="1" w:styleId="11311">
    <w:name w:val="Нет списка11311"/>
    <w:semiHidden/>
    <w:qFormat/>
    <w:rsid w:val="00D17987"/>
  </w:style>
  <w:style w:type="numbering" w:customStyle="1" w:styleId="711">
    <w:name w:val="Нет списка711"/>
    <w:uiPriority w:val="99"/>
    <w:semiHidden/>
    <w:unhideWhenUsed/>
    <w:qFormat/>
    <w:rsid w:val="00D17987"/>
  </w:style>
  <w:style w:type="numbering" w:customStyle="1" w:styleId="1511">
    <w:name w:val="Нет списка1511"/>
    <w:uiPriority w:val="99"/>
    <w:semiHidden/>
    <w:unhideWhenUsed/>
    <w:qFormat/>
    <w:rsid w:val="00D17987"/>
  </w:style>
  <w:style w:type="numbering" w:customStyle="1" w:styleId="11411">
    <w:name w:val="Нет списка11411"/>
    <w:semiHidden/>
    <w:qFormat/>
    <w:rsid w:val="00D17987"/>
  </w:style>
  <w:style w:type="numbering" w:customStyle="1" w:styleId="911">
    <w:name w:val="Нет списка91"/>
    <w:uiPriority w:val="99"/>
    <w:semiHidden/>
    <w:unhideWhenUsed/>
    <w:qFormat/>
    <w:rsid w:val="00D17987"/>
  </w:style>
  <w:style w:type="numbering" w:customStyle="1" w:styleId="1710">
    <w:name w:val="Нет списка171"/>
    <w:uiPriority w:val="99"/>
    <w:semiHidden/>
    <w:unhideWhenUsed/>
    <w:qFormat/>
    <w:rsid w:val="00D17987"/>
  </w:style>
  <w:style w:type="numbering" w:customStyle="1" w:styleId="1161">
    <w:name w:val="Нет списка1161"/>
    <w:semiHidden/>
    <w:unhideWhenUsed/>
    <w:qFormat/>
    <w:rsid w:val="00D17987"/>
  </w:style>
  <w:style w:type="numbering" w:customStyle="1" w:styleId="11141">
    <w:name w:val="Нет списка11141"/>
    <w:uiPriority w:val="99"/>
    <w:semiHidden/>
    <w:unhideWhenUsed/>
    <w:qFormat/>
    <w:rsid w:val="00D17987"/>
  </w:style>
  <w:style w:type="numbering" w:customStyle="1" w:styleId="2411">
    <w:name w:val="Нет списка241"/>
    <w:uiPriority w:val="99"/>
    <w:semiHidden/>
    <w:unhideWhenUsed/>
    <w:qFormat/>
    <w:rsid w:val="00D17987"/>
  </w:style>
  <w:style w:type="numbering" w:customStyle="1" w:styleId="111131">
    <w:name w:val="Нет списка111131"/>
    <w:uiPriority w:val="99"/>
    <w:semiHidden/>
    <w:unhideWhenUsed/>
    <w:qFormat/>
    <w:rsid w:val="00D17987"/>
  </w:style>
  <w:style w:type="numbering" w:customStyle="1" w:styleId="3210">
    <w:name w:val="Нет списка321"/>
    <w:uiPriority w:val="99"/>
    <w:semiHidden/>
    <w:unhideWhenUsed/>
    <w:qFormat/>
    <w:rsid w:val="00D17987"/>
  </w:style>
  <w:style w:type="numbering" w:customStyle="1" w:styleId="1231">
    <w:name w:val="Нет списка1231"/>
    <w:uiPriority w:val="99"/>
    <w:semiHidden/>
    <w:unhideWhenUsed/>
    <w:qFormat/>
    <w:rsid w:val="00D17987"/>
  </w:style>
  <w:style w:type="numbering" w:customStyle="1" w:styleId="1111131">
    <w:name w:val="Нет списка1111131"/>
    <w:uiPriority w:val="99"/>
    <w:semiHidden/>
    <w:unhideWhenUsed/>
    <w:qFormat/>
    <w:rsid w:val="00D17987"/>
  </w:style>
  <w:style w:type="numbering" w:customStyle="1" w:styleId="2121">
    <w:name w:val="Нет списка2121"/>
    <w:uiPriority w:val="99"/>
    <w:semiHidden/>
    <w:unhideWhenUsed/>
    <w:qFormat/>
    <w:rsid w:val="00D17987"/>
  </w:style>
  <w:style w:type="numbering" w:customStyle="1" w:styleId="11111131">
    <w:name w:val="Нет списка11111131"/>
    <w:uiPriority w:val="99"/>
    <w:semiHidden/>
    <w:unhideWhenUsed/>
    <w:qFormat/>
    <w:rsid w:val="00D17987"/>
  </w:style>
  <w:style w:type="numbering" w:customStyle="1" w:styleId="421">
    <w:name w:val="Нет списка421"/>
    <w:uiPriority w:val="99"/>
    <w:semiHidden/>
    <w:unhideWhenUsed/>
    <w:qFormat/>
    <w:rsid w:val="00D17987"/>
  </w:style>
  <w:style w:type="numbering" w:customStyle="1" w:styleId="1321">
    <w:name w:val="Нет списка1321"/>
    <w:uiPriority w:val="99"/>
    <w:semiHidden/>
    <w:unhideWhenUsed/>
    <w:qFormat/>
    <w:rsid w:val="00D17987"/>
  </w:style>
  <w:style w:type="numbering" w:customStyle="1" w:styleId="11221">
    <w:name w:val="Нет списка11221"/>
    <w:semiHidden/>
    <w:qFormat/>
    <w:rsid w:val="00D17987"/>
  </w:style>
  <w:style w:type="numbering" w:customStyle="1" w:styleId="2221">
    <w:name w:val="Нет списка2221"/>
    <w:uiPriority w:val="99"/>
    <w:semiHidden/>
    <w:unhideWhenUsed/>
    <w:qFormat/>
    <w:rsid w:val="00D17987"/>
  </w:style>
  <w:style w:type="numbering" w:customStyle="1" w:styleId="12121">
    <w:name w:val="Нет списка12121"/>
    <w:uiPriority w:val="99"/>
    <w:semiHidden/>
    <w:unhideWhenUsed/>
    <w:qFormat/>
    <w:rsid w:val="00D17987"/>
  </w:style>
  <w:style w:type="numbering" w:customStyle="1" w:styleId="111221">
    <w:name w:val="Нет списка111221"/>
    <w:semiHidden/>
    <w:qFormat/>
    <w:rsid w:val="00D17987"/>
  </w:style>
  <w:style w:type="numbering" w:customStyle="1" w:styleId="521">
    <w:name w:val="Нет списка521"/>
    <w:uiPriority w:val="99"/>
    <w:semiHidden/>
    <w:unhideWhenUsed/>
    <w:qFormat/>
    <w:rsid w:val="00D17987"/>
  </w:style>
  <w:style w:type="numbering" w:customStyle="1" w:styleId="621">
    <w:name w:val="Нет списка621"/>
    <w:uiPriority w:val="99"/>
    <w:semiHidden/>
    <w:unhideWhenUsed/>
    <w:qFormat/>
    <w:rsid w:val="00D17987"/>
  </w:style>
  <w:style w:type="numbering" w:customStyle="1" w:styleId="1421">
    <w:name w:val="Нет списка1421"/>
    <w:uiPriority w:val="99"/>
    <w:semiHidden/>
    <w:unhideWhenUsed/>
    <w:qFormat/>
    <w:rsid w:val="00D17987"/>
  </w:style>
  <w:style w:type="numbering" w:customStyle="1" w:styleId="11321">
    <w:name w:val="Нет списка11321"/>
    <w:semiHidden/>
    <w:qFormat/>
    <w:rsid w:val="00D17987"/>
  </w:style>
  <w:style w:type="numbering" w:customStyle="1" w:styleId="721">
    <w:name w:val="Нет списка721"/>
    <w:uiPriority w:val="99"/>
    <w:semiHidden/>
    <w:unhideWhenUsed/>
    <w:qFormat/>
    <w:rsid w:val="00D17987"/>
  </w:style>
  <w:style w:type="numbering" w:customStyle="1" w:styleId="1521">
    <w:name w:val="Нет списка1521"/>
    <w:uiPriority w:val="99"/>
    <w:semiHidden/>
    <w:unhideWhenUsed/>
    <w:qFormat/>
    <w:rsid w:val="00D17987"/>
  </w:style>
  <w:style w:type="numbering" w:customStyle="1" w:styleId="11421">
    <w:name w:val="Нет списка11421"/>
    <w:semiHidden/>
    <w:qFormat/>
    <w:rsid w:val="00D17987"/>
  </w:style>
  <w:style w:type="numbering" w:customStyle="1" w:styleId="1010">
    <w:name w:val="Нет списка101"/>
    <w:uiPriority w:val="99"/>
    <w:semiHidden/>
    <w:unhideWhenUsed/>
    <w:qFormat/>
    <w:rsid w:val="00D17987"/>
  </w:style>
  <w:style w:type="numbering" w:customStyle="1" w:styleId="1810">
    <w:name w:val="Нет списка181"/>
    <w:uiPriority w:val="99"/>
    <w:semiHidden/>
    <w:unhideWhenUsed/>
    <w:qFormat/>
    <w:rsid w:val="00D17987"/>
  </w:style>
  <w:style w:type="numbering" w:customStyle="1" w:styleId="1171">
    <w:name w:val="Нет списка1171"/>
    <w:semiHidden/>
    <w:unhideWhenUsed/>
    <w:qFormat/>
    <w:rsid w:val="00D17987"/>
  </w:style>
  <w:style w:type="numbering" w:customStyle="1" w:styleId="11151">
    <w:name w:val="Нет списка11151"/>
    <w:uiPriority w:val="99"/>
    <w:semiHidden/>
    <w:unhideWhenUsed/>
    <w:qFormat/>
    <w:rsid w:val="00D17987"/>
  </w:style>
  <w:style w:type="numbering" w:customStyle="1" w:styleId="2510">
    <w:name w:val="Нет списка251"/>
    <w:uiPriority w:val="99"/>
    <w:semiHidden/>
    <w:unhideWhenUsed/>
    <w:qFormat/>
    <w:rsid w:val="00D17987"/>
  </w:style>
  <w:style w:type="numbering" w:customStyle="1" w:styleId="111141">
    <w:name w:val="Нет списка111141"/>
    <w:uiPriority w:val="99"/>
    <w:semiHidden/>
    <w:unhideWhenUsed/>
    <w:qFormat/>
    <w:rsid w:val="00D17987"/>
  </w:style>
  <w:style w:type="numbering" w:customStyle="1" w:styleId="331">
    <w:name w:val="Нет списка331"/>
    <w:uiPriority w:val="99"/>
    <w:semiHidden/>
    <w:unhideWhenUsed/>
    <w:qFormat/>
    <w:rsid w:val="00D17987"/>
  </w:style>
  <w:style w:type="numbering" w:customStyle="1" w:styleId="1241">
    <w:name w:val="Нет списка1241"/>
    <w:uiPriority w:val="99"/>
    <w:semiHidden/>
    <w:unhideWhenUsed/>
    <w:qFormat/>
    <w:rsid w:val="00D17987"/>
  </w:style>
  <w:style w:type="numbering" w:customStyle="1" w:styleId="1111141">
    <w:name w:val="Нет списка1111141"/>
    <w:uiPriority w:val="99"/>
    <w:semiHidden/>
    <w:unhideWhenUsed/>
    <w:qFormat/>
    <w:rsid w:val="00D17987"/>
  </w:style>
  <w:style w:type="numbering" w:customStyle="1" w:styleId="2131">
    <w:name w:val="Нет списка2131"/>
    <w:uiPriority w:val="99"/>
    <w:semiHidden/>
    <w:unhideWhenUsed/>
    <w:qFormat/>
    <w:rsid w:val="00D17987"/>
  </w:style>
  <w:style w:type="numbering" w:customStyle="1" w:styleId="11111141">
    <w:name w:val="Нет списка11111141"/>
    <w:uiPriority w:val="99"/>
    <w:semiHidden/>
    <w:unhideWhenUsed/>
    <w:qFormat/>
    <w:rsid w:val="00D17987"/>
  </w:style>
  <w:style w:type="numbering" w:customStyle="1" w:styleId="431">
    <w:name w:val="Нет списка431"/>
    <w:uiPriority w:val="99"/>
    <w:semiHidden/>
    <w:unhideWhenUsed/>
    <w:qFormat/>
    <w:rsid w:val="00D17987"/>
  </w:style>
  <w:style w:type="numbering" w:customStyle="1" w:styleId="1331">
    <w:name w:val="Нет списка1331"/>
    <w:uiPriority w:val="99"/>
    <w:semiHidden/>
    <w:unhideWhenUsed/>
    <w:qFormat/>
    <w:rsid w:val="00D17987"/>
  </w:style>
  <w:style w:type="numbering" w:customStyle="1" w:styleId="11231">
    <w:name w:val="Нет списка11231"/>
    <w:semiHidden/>
    <w:qFormat/>
    <w:rsid w:val="00D17987"/>
  </w:style>
  <w:style w:type="numbering" w:customStyle="1" w:styleId="2231">
    <w:name w:val="Нет списка2231"/>
    <w:uiPriority w:val="99"/>
    <w:semiHidden/>
    <w:unhideWhenUsed/>
    <w:qFormat/>
    <w:rsid w:val="00D17987"/>
  </w:style>
  <w:style w:type="numbering" w:customStyle="1" w:styleId="12131">
    <w:name w:val="Нет списка12131"/>
    <w:uiPriority w:val="99"/>
    <w:semiHidden/>
    <w:unhideWhenUsed/>
    <w:qFormat/>
    <w:rsid w:val="00D17987"/>
  </w:style>
  <w:style w:type="numbering" w:customStyle="1" w:styleId="111231">
    <w:name w:val="Нет списка111231"/>
    <w:semiHidden/>
    <w:qFormat/>
    <w:rsid w:val="00D17987"/>
  </w:style>
  <w:style w:type="numbering" w:customStyle="1" w:styleId="531">
    <w:name w:val="Нет списка531"/>
    <w:uiPriority w:val="99"/>
    <w:semiHidden/>
    <w:unhideWhenUsed/>
    <w:qFormat/>
    <w:rsid w:val="00D17987"/>
  </w:style>
  <w:style w:type="numbering" w:customStyle="1" w:styleId="631">
    <w:name w:val="Нет списка631"/>
    <w:uiPriority w:val="99"/>
    <w:semiHidden/>
    <w:unhideWhenUsed/>
    <w:qFormat/>
    <w:rsid w:val="00D17987"/>
  </w:style>
  <w:style w:type="numbering" w:customStyle="1" w:styleId="1431">
    <w:name w:val="Нет списка1431"/>
    <w:uiPriority w:val="99"/>
    <w:semiHidden/>
    <w:unhideWhenUsed/>
    <w:qFormat/>
    <w:rsid w:val="00D17987"/>
  </w:style>
  <w:style w:type="numbering" w:customStyle="1" w:styleId="11331">
    <w:name w:val="Нет списка11331"/>
    <w:semiHidden/>
    <w:qFormat/>
    <w:rsid w:val="00D17987"/>
  </w:style>
  <w:style w:type="numbering" w:customStyle="1" w:styleId="731">
    <w:name w:val="Нет списка731"/>
    <w:uiPriority w:val="99"/>
    <w:semiHidden/>
    <w:unhideWhenUsed/>
    <w:qFormat/>
    <w:rsid w:val="00D17987"/>
  </w:style>
  <w:style w:type="numbering" w:customStyle="1" w:styleId="1531">
    <w:name w:val="Нет списка1531"/>
    <w:uiPriority w:val="99"/>
    <w:semiHidden/>
    <w:unhideWhenUsed/>
    <w:qFormat/>
    <w:rsid w:val="00D17987"/>
  </w:style>
  <w:style w:type="numbering" w:customStyle="1" w:styleId="11431">
    <w:name w:val="Нет списка11431"/>
    <w:semiHidden/>
    <w:qFormat/>
    <w:rsid w:val="00D17987"/>
  </w:style>
  <w:style w:type="numbering" w:customStyle="1" w:styleId="1910">
    <w:name w:val="Нет списка191"/>
    <w:uiPriority w:val="99"/>
    <w:semiHidden/>
    <w:unhideWhenUsed/>
    <w:qFormat/>
    <w:rsid w:val="00D17987"/>
  </w:style>
  <w:style w:type="numbering" w:customStyle="1" w:styleId="11010">
    <w:name w:val="Нет списка1101"/>
    <w:uiPriority w:val="99"/>
    <w:semiHidden/>
    <w:unhideWhenUsed/>
    <w:qFormat/>
    <w:rsid w:val="00D17987"/>
  </w:style>
  <w:style w:type="numbering" w:customStyle="1" w:styleId="1181">
    <w:name w:val="Нет списка1181"/>
    <w:semiHidden/>
    <w:unhideWhenUsed/>
    <w:qFormat/>
    <w:rsid w:val="00D17987"/>
  </w:style>
  <w:style w:type="numbering" w:customStyle="1" w:styleId="11161">
    <w:name w:val="Нет списка11161"/>
    <w:uiPriority w:val="99"/>
    <w:semiHidden/>
    <w:unhideWhenUsed/>
    <w:qFormat/>
    <w:rsid w:val="00D17987"/>
  </w:style>
  <w:style w:type="numbering" w:customStyle="1" w:styleId="2610">
    <w:name w:val="Нет списка261"/>
    <w:uiPriority w:val="99"/>
    <w:semiHidden/>
    <w:unhideWhenUsed/>
    <w:qFormat/>
    <w:rsid w:val="00D17987"/>
  </w:style>
  <w:style w:type="numbering" w:customStyle="1" w:styleId="111151">
    <w:name w:val="Нет списка111151"/>
    <w:uiPriority w:val="99"/>
    <w:semiHidden/>
    <w:unhideWhenUsed/>
    <w:qFormat/>
    <w:rsid w:val="00D17987"/>
  </w:style>
  <w:style w:type="numbering" w:customStyle="1" w:styleId="341">
    <w:name w:val="Нет списка341"/>
    <w:uiPriority w:val="99"/>
    <w:semiHidden/>
    <w:unhideWhenUsed/>
    <w:qFormat/>
    <w:rsid w:val="00D17987"/>
  </w:style>
  <w:style w:type="numbering" w:customStyle="1" w:styleId="1251">
    <w:name w:val="Нет списка1251"/>
    <w:uiPriority w:val="99"/>
    <w:semiHidden/>
    <w:unhideWhenUsed/>
    <w:qFormat/>
    <w:rsid w:val="00D17987"/>
  </w:style>
  <w:style w:type="numbering" w:customStyle="1" w:styleId="1111151">
    <w:name w:val="Нет списка1111151"/>
    <w:uiPriority w:val="99"/>
    <w:semiHidden/>
    <w:unhideWhenUsed/>
    <w:qFormat/>
    <w:rsid w:val="00D17987"/>
  </w:style>
  <w:style w:type="numbering" w:customStyle="1" w:styleId="2141">
    <w:name w:val="Нет списка2141"/>
    <w:uiPriority w:val="99"/>
    <w:semiHidden/>
    <w:unhideWhenUsed/>
    <w:qFormat/>
    <w:rsid w:val="00D17987"/>
  </w:style>
  <w:style w:type="numbering" w:customStyle="1" w:styleId="11111151">
    <w:name w:val="Нет списка11111151"/>
    <w:uiPriority w:val="99"/>
    <w:semiHidden/>
    <w:unhideWhenUsed/>
    <w:qFormat/>
    <w:rsid w:val="00D17987"/>
  </w:style>
  <w:style w:type="numbering" w:customStyle="1" w:styleId="441">
    <w:name w:val="Нет списка441"/>
    <w:uiPriority w:val="99"/>
    <w:semiHidden/>
    <w:unhideWhenUsed/>
    <w:qFormat/>
    <w:rsid w:val="00D17987"/>
  </w:style>
  <w:style w:type="numbering" w:customStyle="1" w:styleId="1341">
    <w:name w:val="Нет списка1341"/>
    <w:uiPriority w:val="99"/>
    <w:semiHidden/>
    <w:unhideWhenUsed/>
    <w:qFormat/>
    <w:rsid w:val="00D17987"/>
  </w:style>
  <w:style w:type="numbering" w:customStyle="1" w:styleId="11241">
    <w:name w:val="Нет списка11241"/>
    <w:semiHidden/>
    <w:qFormat/>
    <w:rsid w:val="00D17987"/>
  </w:style>
  <w:style w:type="numbering" w:customStyle="1" w:styleId="2241">
    <w:name w:val="Нет списка2241"/>
    <w:uiPriority w:val="99"/>
    <w:semiHidden/>
    <w:unhideWhenUsed/>
    <w:qFormat/>
    <w:rsid w:val="00D17987"/>
  </w:style>
  <w:style w:type="numbering" w:customStyle="1" w:styleId="12141">
    <w:name w:val="Нет списка12141"/>
    <w:uiPriority w:val="99"/>
    <w:semiHidden/>
    <w:unhideWhenUsed/>
    <w:qFormat/>
    <w:rsid w:val="00D17987"/>
  </w:style>
  <w:style w:type="numbering" w:customStyle="1" w:styleId="111241">
    <w:name w:val="Нет списка111241"/>
    <w:semiHidden/>
    <w:qFormat/>
    <w:rsid w:val="00D17987"/>
  </w:style>
  <w:style w:type="numbering" w:customStyle="1" w:styleId="541">
    <w:name w:val="Нет списка541"/>
    <w:uiPriority w:val="99"/>
    <w:semiHidden/>
    <w:unhideWhenUsed/>
    <w:qFormat/>
    <w:rsid w:val="00D17987"/>
  </w:style>
  <w:style w:type="numbering" w:customStyle="1" w:styleId="641">
    <w:name w:val="Нет списка641"/>
    <w:uiPriority w:val="99"/>
    <w:semiHidden/>
    <w:unhideWhenUsed/>
    <w:qFormat/>
    <w:rsid w:val="00D17987"/>
  </w:style>
  <w:style w:type="numbering" w:customStyle="1" w:styleId="1441">
    <w:name w:val="Нет списка1441"/>
    <w:uiPriority w:val="99"/>
    <w:semiHidden/>
    <w:unhideWhenUsed/>
    <w:qFormat/>
    <w:rsid w:val="00D17987"/>
  </w:style>
  <w:style w:type="numbering" w:customStyle="1" w:styleId="11341">
    <w:name w:val="Нет списка11341"/>
    <w:semiHidden/>
    <w:qFormat/>
    <w:rsid w:val="00D17987"/>
  </w:style>
  <w:style w:type="numbering" w:customStyle="1" w:styleId="741">
    <w:name w:val="Нет списка741"/>
    <w:uiPriority w:val="99"/>
    <w:semiHidden/>
    <w:unhideWhenUsed/>
    <w:qFormat/>
    <w:rsid w:val="00D17987"/>
  </w:style>
  <w:style w:type="numbering" w:customStyle="1" w:styleId="1541">
    <w:name w:val="Нет списка1541"/>
    <w:uiPriority w:val="99"/>
    <w:semiHidden/>
    <w:unhideWhenUsed/>
    <w:qFormat/>
    <w:rsid w:val="00D17987"/>
  </w:style>
  <w:style w:type="numbering" w:customStyle="1" w:styleId="11441">
    <w:name w:val="Нет списка11441"/>
    <w:semiHidden/>
    <w:qFormat/>
    <w:rsid w:val="00D17987"/>
  </w:style>
  <w:style w:type="numbering" w:customStyle="1" w:styleId="2010">
    <w:name w:val="Нет списка201"/>
    <w:uiPriority w:val="99"/>
    <w:semiHidden/>
    <w:unhideWhenUsed/>
    <w:qFormat/>
    <w:rsid w:val="00D17987"/>
  </w:style>
  <w:style w:type="numbering" w:customStyle="1" w:styleId="291">
    <w:name w:val="Нет списка29"/>
    <w:uiPriority w:val="99"/>
    <w:semiHidden/>
    <w:unhideWhenUsed/>
    <w:qFormat/>
    <w:rsid w:val="00281F36"/>
  </w:style>
  <w:style w:type="numbering" w:customStyle="1" w:styleId="1200">
    <w:name w:val="Нет списка120"/>
    <w:uiPriority w:val="99"/>
    <w:semiHidden/>
    <w:unhideWhenUsed/>
    <w:qFormat/>
    <w:rsid w:val="00281F36"/>
  </w:style>
  <w:style w:type="numbering" w:customStyle="1" w:styleId="1118">
    <w:name w:val="Нет списка1118"/>
    <w:semiHidden/>
    <w:unhideWhenUsed/>
    <w:qFormat/>
    <w:rsid w:val="00281F36"/>
  </w:style>
  <w:style w:type="numbering" w:customStyle="1" w:styleId="1119">
    <w:name w:val="Нет списка1119"/>
    <w:uiPriority w:val="99"/>
    <w:semiHidden/>
    <w:unhideWhenUsed/>
    <w:qFormat/>
    <w:rsid w:val="00281F36"/>
  </w:style>
  <w:style w:type="numbering" w:customStyle="1" w:styleId="11117">
    <w:name w:val="Нет списка11117"/>
    <w:uiPriority w:val="99"/>
    <w:semiHidden/>
    <w:unhideWhenUsed/>
    <w:qFormat/>
    <w:rsid w:val="00281F36"/>
  </w:style>
  <w:style w:type="numbering" w:customStyle="1" w:styleId="2101">
    <w:name w:val="Нет списка210"/>
    <w:uiPriority w:val="99"/>
    <w:semiHidden/>
    <w:unhideWhenUsed/>
    <w:qFormat/>
    <w:rsid w:val="00281F36"/>
  </w:style>
  <w:style w:type="numbering" w:customStyle="1" w:styleId="111117">
    <w:name w:val="Нет списка111117"/>
    <w:uiPriority w:val="99"/>
    <w:semiHidden/>
    <w:unhideWhenUsed/>
    <w:qFormat/>
    <w:rsid w:val="00281F36"/>
  </w:style>
  <w:style w:type="numbering" w:customStyle="1" w:styleId="360">
    <w:name w:val="Нет списка36"/>
    <w:uiPriority w:val="99"/>
    <w:semiHidden/>
    <w:unhideWhenUsed/>
    <w:qFormat/>
    <w:rsid w:val="00281F36"/>
  </w:style>
  <w:style w:type="numbering" w:customStyle="1" w:styleId="127">
    <w:name w:val="Нет списка127"/>
    <w:uiPriority w:val="99"/>
    <w:semiHidden/>
    <w:unhideWhenUsed/>
    <w:qFormat/>
    <w:rsid w:val="00281F36"/>
  </w:style>
  <w:style w:type="numbering" w:customStyle="1" w:styleId="1111117">
    <w:name w:val="Нет списка1111117"/>
    <w:uiPriority w:val="99"/>
    <w:semiHidden/>
    <w:unhideWhenUsed/>
    <w:qFormat/>
    <w:rsid w:val="00281F36"/>
  </w:style>
  <w:style w:type="numbering" w:customStyle="1" w:styleId="2160">
    <w:name w:val="Нет списка216"/>
    <w:uiPriority w:val="99"/>
    <w:semiHidden/>
    <w:unhideWhenUsed/>
    <w:qFormat/>
    <w:rsid w:val="00281F36"/>
  </w:style>
  <w:style w:type="numbering" w:customStyle="1" w:styleId="11111112">
    <w:name w:val="Нет списка11111112"/>
    <w:uiPriority w:val="99"/>
    <w:semiHidden/>
    <w:unhideWhenUsed/>
    <w:qFormat/>
    <w:rsid w:val="00281F36"/>
  </w:style>
  <w:style w:type="numbering" w:customStyle="1" w:styleId="460">
    <w:name w:val="Нет списка46"/>
    <w:uiPriority w:val="99"/>
    <w:semiHidden/>
    <w:unhideWhenUsed/>
    <w:qFormat/>
    <w:rsid w:val="00281F36"/>
  </w:style>
  <w:style w:type="numbering" w:customStyle="1" w:styleId="136">
    <w:name w:val="Нет списка136"/>
    <w:uiPriority w:val="99"/>
    <w:semiHidden/>
    <w:unhideWhenUsed/>
    <w:qFormat/>
    <w:rsid w:val="00281F36"/>
  </w:style>
  <w:style w:type="numbering" w:customStyle="1" w:styleId="1126">
    <w:name w:val="Нет списка1126"/>
    <w:semiHidden/>
    <w:qFormat/>
    <w:rsid w:val="00281F36"/>
  </w:style>
  <w:style w:type="numbering" w:customStyle="1" w:styleId="226">
    <w:name w:val="Нет списка226"/>
    <w:uiPriority w:val="99"/>
    <w:semiHidden/>
    <w:unhideWhenUsed/>
    <w:qFormat/>
    <w:rsid w:val="00281F36"/>
  </w:style>
  <w:style w:type="numbering" w:customStyle="1" w:styleId="1216">
    <w:name w:val="Нет списка1216"/>
    <w:uiPriority w:val="99"/>
    <w:semiHidden/>
    <w:unhideWhenUsed/>
    <w:qFormat/>
    <w:rsid w:val="00281F36"/>
  </w:style>
  <w:style w:type="numbering" w:customStyle="1" w:styleId="11126">
    <w:name w:val="Нет списка11126"/>
    <w:semiHidden/>
    <w:qFormat/>
    <w:rsid w:val="00281F36"/>
  </w:style>
  <w:style w:type="numbering" w:customStyle="1" w:styleId="560">
    <w:name w:val="Нет списка56"/>
    <w:uiPriority w:val="99"/>
    <w:semiHidden/>
    <w:unhideWhenUsed/>
    <w:qFormat/>
    <w:rsid w:val="00281F36"/>
  </w:style>
  <w:style w:type="numbering" w:customStyle="1" w:styleId="66">
    <w:name w:val="Нет списка66"/>
    <w:uiPriority w:val="99"/>
    <w:semiHidden/>
    <w:unhideWhenUsed/>
    <w:qFormat/>
    <w:rsid w:val="00281F36"/>
  </w:style>
  <w:style w:type="numbering" w:customStyle="1" w:styleId="146">
    <w:name w:val="Нет списка146"/>
    <w:uiPriority w:val="99"/>
    <w:semiHidden/>
    <w:unhideWhenUsed/>
    <w:qFormat/>
    <w:rsid w:val="00281F36"/>
  </w:style>
  <w:style w:type="numbering" w:customStyle="1" w:styleId="1136">
    <w:name w:val="Нет списка1136"/>
    <w:semiHidden/>
    <w:qFormat/>
    <w:rsid w:val="00281F36"/>
  </w:style>
  <w:style w:type="numbering" w:customStyle="1" w:styleId="760">
    <w:name w:val="Нет списка76"/>
    <w:uiPriority w:val="99"/>
    <w:semiHidden/>
    <w:unhideWhenUsed/>
    <w:qFormat/>
    <w:rsid w:val="00281F36"/>
  </w:style>
  <w:style w:type="numbering" w:customStyle="1" w:styleId="156">
    <w:name w:val="Нет списка156"/>
    <w:uiPriority w:val="99"/>
    <w:semiHidden/>
    <w:unhideWhenUsed/>
    <w:qFormat/>
    <w:rsid w:val="00281F36"/>
  </w:style>
  <w:style w:type="numbering" w:customStyle="1" w:styleId="1146">
    <w:name w:val="Нет списка1146"/>
    <w:semiHidden/>
    <w:qFormat/>
    <w:rsid w:val="00281F36"/>
  </w:style>
  <w:style w:type="numbering" w:customStyle="1" w:styleId="820">
    <w:name w:val="Нет списка82"/>
    <w:uiPriority w:val="99"/>
    <w:semiHidden/>
    <w:unhideWhenUsed/>
    <w:qFormat/>
    <w:rsid w:val="00281F36"/>
  </w:style>
  <w:style w:type="numbering" w:customStyle="1" w:styleId="162">
    <w:name w:val="Нет списка162"/>
    <w:uiPriority w:val="99"/>
    <w:semiHidden/>
    <w:unhideWhenUsed/>
    <w:qFormat/>
    <w:rsid w:val="00281F36"/>
  </w:style>
  <w:style w:type="numbering" w:customStyle="1" w:styleId="1152">
    <w:name w:val="Нет списка1152"/>
    <w:semiHidden/>
    <w:unhideWhenUsed/>
    <w:qFormat/>
    <w:rsid w:val="00281F36"/>
  </w:style>
  <w:style w:type="numbering" w:customStyle="1" w:styleId="11132">
    <w:name w:val="Нет списка11132"/>
    <w:uiPriority w:val="99"/>
    <w:semiHidden/>
    <w:unhideWhenUsed/>
    <w:qFormat/>
    <w:rsid w:val="00281F36"/>
  </w:style>
  <w:style w:type="numbering" w:customStyle="1" w:styleId="2320">
    <w:name w:val="Нет списка232"/>
    <w:uiPriority w:val="99"/>
    <w:semiHidden/>
    <w:unhideWhenUsed/>
    <w:qFormat/>
    <w:rsid w:val="00281F36"/>
  </w:style>
  <w:style w:type="numbering" w:customStyle="1" w:styleId="111122">
    <w:name w:val="Нет списка111122"/>
    <w:uiPriority w:val="99"/>
    <w:semiHidden/>
    <w:unhideWhenUsed/>
    <w:qFormat/>
    <w:rsid w:val="00281F36"/>
  </w:style>
  <w:style w:type="numbering" w:customStyle="1" w:styleId="3120">
    <w:name w:val="Нет списка312"/>
    <w:uiPriority w:val="99"/>
    <w:semiHidden/>
    <w:unhideWhenUsed/>
    <w:qFormat/>
    <w:rsid w:val="00281F36"/>
  </w:style>
  <w:style w:type="numbering" w:customStyle="1" w:styleId="1222">
    <w:name w:val="Нет списка1222"/>
    <w:uiPriority w:val="99"/>
    <w:semiHidden/>
    <w:unhideWhenUsed/>
    <w:qFormat/>
    <w:rsid w:val="00281F36"/>
  </w:style>
  <w:style w:type="numbering" w:customStyle="1" w:styleId="1111122">
    <w:name w:val="Нет списка1111122"/>
    <w:uiPriority w:val="99"/>
    <w:semiHidden/>
    <w:unhideWhenUsed/>
    <w:qFormat/>
    <w:rsid w:val="00281F36"/>
  </w:style>
  <w:style w:type="numbering" w:customStyle="1" w:styleId="2112">
    <w:name w:val="Нет списка2112"/>
    <w:uiPriority w:val="99"/>
    <w:semiHidden/>
    <w:unhideWhenUsed/>
    <w:qFormat/>
    <w:rsid w:val="00281F36"/>
  </w:style>
  <w:style w:type="numbering" w:customStyle="1" w:styleId="11111122">
    <w:name w:val="Нет списка11111122"/>
    <w:uiPriority w:val="99"/>
    <w:semiHidden/>
    <w:unhideWhenUsed/>
    <w:qFormat/>
    <w:rsid w:val="00281F36"/>
  </w:style>
  <w:style w:type="numbering" w:customStyle="1" w:styleId="4120">
    <w:name w:val="Нет списка412"/>
    <w:uiPriority w:val="99"/>
    <w:semiHidden/>
    <w:unhideWhenUsed/>
    <w:qFormat/>
    <w:rsid w:val="00281F36"/>
  </w:style>
  <w:style w:type="numbering" w:customStyle="1" w:styleId="1312">
    <w:name w:val="Нет списка1312"/>
    <w:uiPriority w:val="99"/>
    <w:semiHidden/>
    <w:unhideWhenUsed/>
    <w:qFormat/>
    <w:rsid w:val="00281F36"/>
  </w:style>
  <w:style w:type="numbering" w:customStyle="1" w:styleId="11212">
    <w:name w:val="Нет списка11212"/>
    <w:semiHidden/>
    <w:qFormat/>
    <w:rsid w:val="00281F36"/>
  </w:style>
  <w:style w:type="numbering" w:customStyle="1" w:styleId="2212">
    <w:name w:val="Нет списка2212"/>
    <w:uiPriority w:val="99"/>
    <w:semiHidden/>
    <w:unhideWhenUsed/>
    <w:qFormat/>
    <w:rsid w:val="00281F36"/>
  </w:style>
  <w:style w:type="numbering" w:customStyle="1" w:styleId="12112">
    <w:name w:val="Нет списка12112"/>
    <w:uiPriority w:val="99"/>
    <w:semiHidden/>
    <w:unhideWhenUsed/>
    <w:qFormat/>
    <w:rsid w:val="00281F36"/>
  </w:style>
  <w:style w:type="numbering" w:customStyle="1" w:styleId="111212">
    <w:name w:val="Нет списка111212"/>
    <w:semiHidden/>
    <w:qFormat/>
    <w:rsid w:val="00281F36"/>
  </w:style>
  <w:style w:type="numbering" w:customStyle="1" w:styleId="512">
    <w:name w:val="Нет списка512"/>
    <w:uiPriority w:val="99"/>
    <w:semiHidden/>
    <w:unhideWhenUsed/>
    <w:qFormat/>
    <w:rsid w:val="00281F36"/>
  </w:style>
  <w:style w:type="numbering" w:customStyle="1" w:styleId="612">
    <w:name w:val="Нет списка612"/>
    <w:uiPriority w:val="99"/>
    <w:semiHidden/>
    <w:unhideWhenUsed/>
    <w:qFormat/>
    <w:rsid w:val="00281F36"/>
  </w:style>
  <w:style w:type="numbering" w:customStyle="1" w:styleId="1412">
    <w:name w:val="Нет списка1412"/>
    <w:uiPriority w:val="99"/>
    <w:semiHidden/>
    <w:unhideWhenUsed/>
    <w:qFormat/>
    <w:rsid w:val="00281F36"/>
  </w:style>
  <w:style w:type="numbering" w:customStyle="1" w:styleId="11312">
    <w:name w:val="Нет списка11312"/>
    <w:semiHidden/>
    <w:qFormat/>
    <w:rsid w:val="00281F36"/>
  </w:style>
  <w:style w:type="numbering" w:customStyle="1" w:styleId="712">
    <w:name w:val="Нет списка712"/>
    <w:uiPriority w:val="99"/>
    <w:semiHidden/>
    <w:unhideWhenUsed/>
    <w:qFormat/>
    <w:rsid w:val="00281F36"/>
  </w:style>
  <w:style w:type="numbering" w:customStyle="1" w:styleId="1512">
    <w:name w:val="Нет списка1512"/>
    <w:uiPriority w:val="99"/>
    <w:semiHidden/>
    <w:unhideWhenUsed/>
    <w:qFormat/>
    <w:rsid w:val="00281F36"/>
  </w:style>
  <w:style w:type="numbering" w:customStyle="1" w:styleId="11412">
    <w:name w:val="Нет списка11412"/>
    <w:semiHidden/>
    <w:qFormat/>
    <w:rsid w:val="00281F36"/>
  </w:style>
  <w:style w:type="numbering" w:customStyle="1" w:styleId="920">
    <w:name w:val="Нет списка92"/>
    <w:uiPriority w:val="99"/>
    <w:semiHidden/>
    <w:unhideWhenUsed/>
    <w:qFormat/>
    <w:rsid w:val="00281F36"/>
  </w:style>
  <w:style w:type="numbering" w:customStyle="1" w:styleId="1720">
    <w:name w:val="Нет списка172"/>
    <w:uiPriority w:val="99"/>
    <w:semiHidden/>
    <w:unhideWhenUsed/>
    <w:qFormat/>
    <w:rsid w:val="00281F36"/>
  </w:style>
  <w:style w:type="numbering" w:customStyle="1" w:styleId="1162">
    <w:name w:val="Нет списка1162"/>
    <w:semiHidden/>
    <w:unhideWhenUsed/>
    <w:qFormat/>
    <w:rsid w:val="00281F36"/>
  </w:style>
  <w:style w:type="numbering" w:customStyle="1" w:styleId="11142">
    <w:name w:val="Нет списка11142"/>
    <w:uiPriority w:val="99"/>
    <w:semiHidden/>
    <w:unhideWhenUsed/>
    <w:qFormat/>
    <w:rsid w:val="00281F36"/>
  </w:style>
  <w:style w:type="numbering" w:customStyle="1" w:styleId="2420">
    <w:name w:val="Нет списка242"/>
    <w:uiPriority w:val="99"/>
    <w:semiHidden/>
    <w:unhideWhenUsed/>
    <w:qFormat/>
    <w:rsid w:val="00281F36"/>
  </w:style>
  <w:style w:type="numbering" w:customStyle="1" w:styleId="111132">
    <w:name w:val="Нет списка111132"/>
    <w:uiPriority w:val="99"/>
    <w:semiHidden/>
    <w:unhideWhenUsed/>
    <w:qFormat/>
    <w:rsid w:val="00281F36"/>
  </w:style>
  <w:style w:type="numbering" w:customStyle="1" w:styleId="322">
    <w:name w:val="Нет списка322"/>
    <w:uiPriority w:val="99"/>
    <w:semiHidden/>
    <w:unhideWhenUsed/>
    <w:qFormat/>
    <w:rsid w:val="00281F36"/>
  </w:style>
  <w:style w:type="numbering" w:customStyle="1" w:styleId="1232">
    <w:name w:val="Нет списка1232"/>
    <w:uiPriority w:val="99"/>
    <w:semiHidden/>
    <w:unhideWhenUsed/>
    <w:qFormat/>
    <w:rsid w:val="00281F36"/>
  </w:style>
  <w:style w:type="numbering" w:customStyle="1" w:styleId="1111132">
    <w:name w:val="Нет списка1111132"/>
    <w:uiPriority w:val="99"/>
    <w:semiHidden/>
    <w:unhideWhenUsed/>
    <w:qFormat/>
    <w:rsid w:val="00281F36"/>
  </w:style>
  <w:style w:type="numbering" w:customStyle="1" w:styleId="2122">
    <w:name w:val="Нет списка2122"/>
    <w:uiPriority w:val="99"/>
    <w:semiHidden/>
    <w:unhideWhenUsed/>
    <w:qFormat/>
    <w:rsid w:val="00281F36"/>
  </w:style>
  <w:style w:type="numbering" w:customStyle="1" w:styleId="11111132">
    <w:name w:val="Нет списка11111132"/>
    <w:uiPriority w:val="99"/>
    <w:semiHidden/>
    <w:unhideWhenUsed/>
    <w:qFormat/>
    <w:rsid w:val="00281F36"/>
  </w:style>
  <w:style w:type="numbering" w:customStyle="1" w:styleId="422">
    <w:name w:val="Нет списка422"/>
    <w:uiPriority w:val="99"/>
    <w:semiHidden/>
    <w:unhideWhenUsed/>
    <w:qFormat/>
    <w:rsid w:val="00281F36"/>
  </w:style>
  <w:style w:type="numbering" w:customStyle="1" w:styleId="1322">
    <w:name w:val="Нет списка1322"/>
    <w:uiPriority w:val="99"/>
    <w:semiHidden/>
    <w:unhideWhenUsed/>
    <w:qFormat/>
    <w:rsid w:val="00281F36"/>
  </w:style>
  <w:style w:type="numbering" w:customStyle="1" w:styleId="11222">
    <w:name w:val="Нет списка11222"/>
    <w:semiHidden/>
    <w:qFormat/>
    <w:rsid w:val="00281F36"/>
  </w:style>
  <w:style w:type="numbering" w:customStyle="1" w:styleId="2222">
    <w:name w:val="Нет списка2222"/>
    <w:uiPriority w:val="99"/>
    <w:semiHidden/>
    <w:unhideWhenUsed/>
    <w:qFormat/>
    <w:rsid w:val="00281F36"/>
  </w:style>
  <w:style w:type="numbering" w:customStyle="1" w:styleId="12122">
    <w:name w:val="Нет списка12122"/>
    <w:uiPriority w:val="99"/>
    <w:semiHidden/>
    <w:unhideWhenUsed/>
    <w:qFormat/>
    <w:rsid w:val="00281F36"/>
  </w:style>
  <w:style w:type="numbering" w:customStyle="1" w:styleId="111222">
    <w:name w:val="Нет списка111222"/>
    <w:semiHidden/>
    <w:qFormat/>
    <w:rsid w:val="00281F36"/>
  </w:style>
  <w:style w:type="numbering" w:customStyle="1" w:styleId="522">
    <w:name w:val="Нет списка522"/>
    <w:uiPriority w:val="99"/>
    <w:semiHidden/>
    <w:unhideWhenUsed/>
    <w:qFormat/>
    <w:rsid w:val="00281F36"/>
  </w:style>
  <w:style w:type="numbering" w:customStyle="1" w:styleId="622">
    <w:name w:val="Нет списка622"/>
    <w:uiPriority w:val="99"/>
    <w:semiHidden/>
    <w:unhideWhenUsed/>
    <w:qFormat/>
    <w:rsid w:val="00281F36"/>
  </w:style>
  <w:style w:type="numbering" w:customStyle="1" w:styleId="1422">
    <w:name w:val="Нет списка1422"/>
    <w:uiPriority w:val="99"/>
    <w:semiHidden/>
    <w:unhideWhenUsed/>
    <w:qFormat/>
    <w:rsid w:val="00281F36"/>
  </w:style>
  <w:style w:type="numbering" w:customStyle="1" w:styleId="11322">
    <w:name w:val="Нет списка11322"/>
    <w:semiHidden/>
    <w:qFormat/>
    <w:rsid w:val="00281F36"/>
  </w:style>
  <w:style w:type="numbering" w:customStyle="1" w:styleId="722">
    <w:name w:val="Нет списка722"/>
    <w:uiPriority w:val="99"/>
    <w:semiHidden/>
    <w:unhideWhenUsed/>
    <w:qFormat/>
    <w:rsid w:val="00281F36"/>
  </w:style>
  <w:style w:type="numbering" w:customStyle="1" w:styleId="1522">
    <w:name w:val="Нет списка1522"/>
    <w:uiPriority w:val="99"/>
    <w:semiHidden/>
    <w:unhideWhenUsed/>
    <w:qFormat/>
    <w:rsid w:val="00281F36"/>
  </w:style>
  <w:style w:type="numbering" w:customStyle="1" w:styleId="11422">
    <w:name w:val="Нет списка11422"/>
    <w:semiHidden/>
    <w:qFormat/>
    <w:rsid w:val="00281F36"/>
  </w:style>
  <w:style w:type="numbering" w:customStyle="1" w:styleId="102">
    <w:name w:val="Нет списка102"/>
    <w:uiPriority w:val="99"/>
    <w:semiHidden/>
    <w:unhideWhenUsed/>
    <w:qFormat/>
    <w:rsid w:val="00281F36"/>
  </w:style>
  <w:style w:type="numbering" w:customStyle="1" w:styleId="182">
    <w:name w:val="Нет списка182"/>
    <w:uiPriority w:val="99"/>
    <w:semiHidden/>
    <w:unhideWhenUsed/>
    <w:qFormat/>
    <w:rsid w:val="00281F36"/>
  </w:style>
  <w:style w:type="numbering" w:customStyle="1" w:styleId="1172">
    <w:name w:val="Нет списка1172"/>
    <w:semiHidden/>
    <w:unhideWhenUsed/>
    <w:qFormat/>
    <w:rsid w:val="00281F36"/>
  </w:style>
  <w:style w:type="numbering" w:customStyle="1" w:styleId="11152">
    <w:name w:val="Нет списка11152"/>
    <w:uiPriority w:val="99"/>
    <w:semiHidden/>
    <w:unhideWhenUsed/>
    <w:qFormat/>
    <w:rsid w:val="00281F36"/>
  </w:style>
  <w:style w:type="numbering" w:customStyle="1" w:styleId="252">
    <w:name w:val="Нет списка252"/>
    <w:uiPriority w:val="99"/>
    <w:semiHidden/>
    <w:unhideWhenUsed/>
    <w:qFormat/>
    <w:rsid w:val="00281F36"/>
  </w:style>
  <w:style w:type="numbering" w:customStyle="1" w:styleId="111142">
    <w:name w:val="Нет списка111142"/>
    <w:uiPriority w:val="99"/>
    <w:semiHidden/>
    <w:unhideWhenUsed/>
    <w:qFormat/>
    <w:rsid w:val="00281F36"/>
  </w:style>
  <w:style w:type="numbering" w:customStyle="1" w:styleId="332">
    <w:name w:val="Нет списка332"/>
    <w:uiPriority w:val="99"/>
    <w:semiHidden/>
    <w:unhideWhenUsed/>
    <w:qFormat/>
    <w:rsid w:val="00281F36"/>
  </w:style>
  <w:style w:type="numbering" w:customStyle="1" w:styleId="1242">
    <w:name w:val="Нет списка1242"/>
    <w:uiPriority w:val="99"/>
    <w:semiHidden/>
    <w:unhideWhenUsed/>
    <w:qFormat/>
    <w:rsid w:val="00281F36"/>
  </w:style>
  <w:style w:type="numbering" w:customStyle="1" w:styleId="1111142">
    <w:name w:val="Нет списка1111142"/>
    <w:uiPriority w:val="99"/>
    <w:semiHidden/>
    <w:unhideWhenUsed/>
    <w:qFormat/>
    <w:rsid w:val="00281F36"/>
  </w:style>
  <w:style w:type="numbering" w:customStyle="1" w:styleId="2132">
    <w:name w:val="Нет списка2132"/>
    <w:uiPriority w:val="99"/>
    <w:semiHidden/>
    <w:unhideWhenUsed/>
    <w:qFormat/>
    <w:rsid w:val="00281F36"/>
  </w:style>
  <w:style w:type="numbering" w:customStyle="1" w:styleId="11111142">
    <w:name w:val="Нет списка11111142"/>
    <w:uiPriority w:val="99"/>
    <w:semiHidden/>
    <w:unhideWhenUsed/>
    <w:qFormat/>
    <w:rsid w:val="00281F36"/>
  </w:style>
  <w:style w:type="numbering" w:customStyle="1" w:styleId="432">
    <w:name w:val="Нет списка432"/>
    <w:uiPriority w:val="99"/>
    <w:semiHidden/>
    <w:unhideWhenUsed/>
    <w:qFormat/>
    <w:rsid w:val="00281F36"/>
  </w:style>
  <w:style w:type="numbering" w:customStyle="1" w:styleId="1332">
    <w:name w:val="Нет списка1332"/>
    <w:uiPriority w:val="99"/>
    <w:semiHidden/>
    <w:unhideWhenUsed/>
    <w:qFormat/>
    <w:rsid w:val="00281F36"/>
  </w:style>
  <w:style w:type="numbering" w:customStyle="1" w:styleId="11232">
    <w:name w:val="Нет списка11232"/>
    <w:semiHidden/>
    <w:qFormat/>
    <w:rsid w:val="00281F36"/>
  </w:style>
  <w:style w:type="numbering" w:customStyle="1" w:styleId="2232">
    <w:name w:val="Нет списка2232"/>
    <w:uiPriority w:val="99"/>
    <w:semiHidden/>
    <w:unhideWhenUsed/>
    <w:qFormat/>
    <w:rsid w:val="00281F36"/>
  </w:style>
  <w:style w:type="numbering" w:customStyle="1" w:styleId="12132">
    <w:name w:val="Нет списка12132"/>
    <w:uiPriority w:val="99"/>
    <w:semiHidden/>
    <w:unhideWhenUsed/>
    <w:qFormat/>
    <w:rsid w:val="00281F36"/>
  </w:style>
  <w:style w:type="numbering" w:customStyle="1" w:styleId="111232">
    <w:name w:val="Нет списка111232"/>
    <w:semiHidden/>
    <w:qFormat/>
    <w:rsid w:val="00281F36"/>
  </w:style>
  <w:style w:type="numbering" w:customStyle="1" w:styleId="532">
    <w:name w:val="Нет списка532"/>
    <w:uiPriority w:val="99"/>
    <w:semiHidden/>
    <w:unhideWhenUsed/>
    <w:qFormat/>
    <w:rsid w:val="00281F36"/>
  </w:style>
  <w:style w:type="numbering" w:customStyle="1" w:styleId="632">
    <w:name w:val="Нет списка632"/>
    <w:uiPriority w:val="99"/>
    <w:semiHidden/>
    <w:unhideWhenUsed/>
    <w:qFormat/>
    <w:rsid w:val="00281F36"/>
  </w:style>
  <w:style w:type="numbering" w:customStyle="1" w:styleId="1432">
    <w:name w:val="Нет списка1432"/>
    <w:uiPriority w:val="99"/>
    <w:semiHidden/>
    <w:unhideWhenUsed/>
    <w:qFormat/>
    <w:rsid w:val="00281F36"/>
  </w:style>
  <w:style w:type="numbering" w:customStyle="1" w:styleId="11332">
    <w:name w:val="Нет списка11332"/>
    <w:semiHidden/>
    <w:qFormat/>
    <w:rsid w:val="00281F36"/>
  </w:style>
  <w:style w:type="numbering" w:customStyle="1" w:styleId="732">
    <w:name w:val="Нет списка732"/>
    <w:uiPriority w:val="99"/>
    <w:semiHidden/>
    <w:unhideWhenUsed/>
    <w:qFormat/>
    <w:rsid w:val="00281F36"/>
  </w:style>
  <w:style w:type="numbering" w:customStyle="1" w:styleId="1532">
    <w:name w:val="Нет списка1532"/>
    <w:uiPriority w:val="99"/>
    <w:semiHidden/>
    <w:unhideWhenUsed/>
    <w:qFormat/>
    <w:rsid w:val="00281F36"/>
  </w:style>
  <w:style w:type="numbering" w:customStyle="1" w:styleId="11432">
    <w:name w:val="Нет списка11432"/>
    <w:semiHidden/>
    <w:qFormat/>
    <w:rsid w:val="00281F36"/>
  </w:style>
  <w:style w:type="numbering" w:customStyle="1" w:styleId="192">
    <w:name w:val="Нет списка192"/>
    <w:uiPriority w:val="99"/>
    <w:semiHidden/>
    <w:unhideWhenUsed/>
    <w:qFormat/>
    <w:rsid w:val="00281F36"/>
  </w:style>
  <w:style w:type="numbering" w:customStyle="1" w:styleId="1102">
    <w:name w:val="Нет списка1102"/>
    <w:uiPriority w:val="99"/>
    <w:semiHidden/>
    <w:unhideWhenUsed/>
    <w:qFormat/>
    <w:rsid w:val="00281F36"/>
  </w:style>
  <w:style w:type="numbering" w:customStyle="1" w:styleId="1182">
    <w:name w:val="Нет списка1182"/>
    <w:semiHidden/>
    <w:unhideWhenUsed/>
    <w:qFormat/>
    <w:rsid w:val="00281F36"/>
  </w:style>
  <w:style w:type="numbering" w:customStyle="1" w:styleId="11162">
    <w:name w:val="Нет списка11162"/>
    <w:uiPriority w:val="99"/>
    <w:semiHidden/>
    <w:unhideWhenUsed/>
    <w:qFormat/>
    <w:rsid w:val="00281F36"/>
  </w:style>
  <w:style w:type="numbering" w:customStyle="1" w:styleId="262">
    <w:name w:val="Нет списка262"/>
    <w:uiPriority w:val="99"/>
    <w:semiHidden/>
    <w:unhideWhenUsed/>
    <w:qFormat/>
    <w:rsid w:val="00281F36"/>
  </w:style>
  <w:style w:type="numbering" w:customStyle="1" w:styleId="111152">
    <w:name w:val="Нет списка111152"/>
    <w:uiPriority w:val="99"/>
    <w:semiHidden/>
    <w:unhideWhenUsed/>
    <w:qFormat/>
    <w:rsid w:val="00281F36"/>
  </w:style>
  <w:style w:type="numbering" w:customStyle="1" w:styleId="342">
    <w:name w:val="Нет списка342"/>
    <w:uiPriority w:val="99"/>
    <w:semiHidden/>
    <w:unhideWhenUsed/>
    <w:qFormat/>
    <w:rsid w:val="00281F36"/>
  </w:style>
  <w:style w:type="numbering" w:customStyle="1" w:styleId="1252">
    <w:name w:val="Нет списка1252"/>
    <w:uiPriority w:val="99"/>
    <w:semiHidden/>
    <w:unhideWhenUsed/>
    <w:qFormat/>
    <w:rsid w:val="00281F36"/>
  </w:style>
  <w:style w:type="numbering" w:customStyle="1" w:styleId="1111152">
    <w:name w:val="Нет списка1111152"/>
    <w:uiPriority w:val="99"/>
    <w:semiHidden/>
    <w:unhideWhenUsed/>
    <w:qFormat/>
    <w:rsid w:val="00281F36"/>
  </w:style>
  <w:style w:type="numbering" w:customStyle="1" w:styleId="2142">
    <w:name w:val="Нет списка2142"/>
    <w:uiPriority w:val="99"/>
    <w:semiHidden/>
    <w:unhideWhenUsed/>
    <w:qFormat/>
    <w:rsid w:val="00281F36"/>
  </w:style>
  <w:style w:type="numbering" w:customStyle="1" w:styleId="11111152">
    <w:name w:val="Нет списка11111152"/>
    <w:uiPriority w:val="99"/>
    <w:semiHidden/>
    <w:unhideWhenUsed/>
    <w:qFormat/>
    <w:rsid w:val="00281F36"/>
  </w:style>
  <w:style w:type="numbering" w:customStyle="1" w:styleId="442">
    <w:name w:val="Нет списка442"/>
    <w:uiPriority w:val="99"/>
    <w:semiHidden/>
    <w:unhideWhenUsed/>
    <w:qFormat/>
    <w:rsid w:val="00281F36"/>
  </w:style>
  <w:style w:type="numbering" w:customStyle="1" w:styleId="1342">
    <w:name w:val="Нет списка1342"/>
    <w:uiPriority w:val="99"/>
    <w:semiHidden/>
    <w:unhideWhenUsed/>
    <w:qFormat/>
    <w:rsid w:val="00281F36"/>
  </w:style>
  <w:style w:type="numbering" w:customStyle="1" w:styleId="11242">
    <w:name w:val="Нет списка11242"/>
    <w:semiHidden/>
    <w:qFormat/>
    <w:rsid w:val="00281F36"/>
  </w:style>
  <w:style w:type="numbering" w:customStyle="1" w:styleId="2242">
    <w:name w:val="Нет списка2242"/>
    <w:uiPriority w:val="99"/>
    <w:semiHidden/>
    <w:unhideWhenUsed/>
    <w:qFormat/>
    <w:rsid w:val="00281F36"/>
  </w:style>
  <w:style w:type="numbering" w:customStyle="1" w:styleId="12142">
    <w:name w:val="Нет списка12142"/>
    <w:uiPriority w:val="99"/>
    <w:semiHidden/>
    <w:unhideWhenUsed/>
    <w:qFormat/>
    <w:rsid w:val="00281F36"/>
  </w:style>
  <w:style w:type="numbering" w:customStyle="1" w:styleId="111242">
    <w:name w:val="Нет списка111242"/>
    <w:semiHidden/>
    <w:qFormat/>
    <w:rsid w:val="00281F36"/>
  </w:style>
  <w:style w:type="numbering" w:customStyle="1" w:styleId="542">
    <w:name w:val="Нет списка542"/>
    <w:uiPriority w:val="99"/>
    <w:semiHidden/>
    <w:unhideWhenUsed/>
    <w:qFormat/>
    <w:rsid w:val="00281F36"/>
  </w:style>
  <w:style w:type="numbering" w:customStyle="1" w:styleId="642">
    <w:name w:val="Нет списка642"/>
    <w:uiPriority w:val="99"/>
    <w:semiHidden/>
    <w:unhideWhenUsed/>
    <w:qFormat/>
    <w:rsid w:val="00281F36"/>
  </w:style>
  <w:style w:type="numbering" w:customStyle="1" w:styleId="1442">
    <w:name w:val="Нет списка1442"/>
    <w:uiPriority w:val="99"/>
    <w:semiHidden/>
    <w:unhideWhenUsed/>
    <w:qFormat/>
    <w:rsid w:val="00281F36"/>
  </w:style>
  <w:style w:type="numbering" w:customStyle="1" w:styleId="11342">
    <w:name w:val="Нет списка11342"/>
    <w:semiHidden/>
    <w:qFormat/>
    <w:rsid w:val="00281F36"/>
  </w:style>
  <w:style w:type="numbering" w:customStyle="1" w:styleId="742">
    <w:name w:val="Нет списка742"/>
    <w:uiPriority w:val="99"/>
    <w:semiHidden/>
    <w:unhideWhenUsed/>
    <w:qFormat/>
    <w:rsid w:val="00281F36"/>
  </w:style>
  <w:style w:type="numbering" w:customStyle="1" w:styleId="1542">
    <w:name w:val="Нет списка1542"/>
    <w:uiPriority w:val="99"/>
    <w:semiHidden/>
    <w:unhideWhenUsed/>
    <w:qFormat/>
    <w:rsid w:val="00281F36"/>
  </w:style>
  <w:style w:type="numbering" w:customStyle="1" w:styleId="11442">
    <w:name w:val="Нет списка11442"/>
    <w:semiHidden/>
    <w:qFormat/>
    <w:rsid w:val="00281F36"/>
  </w:style>
  <w:style w:type="numbering" w:customStyle="1" w:styleId="202">
    <w:name w:val="Нет списка202"/>
    <w:uiPriority w:val="99"/>
    <w:semiHidden/>
    <w:unhideWhenUsed/>
    <w:qFormat/>
    <w:rsid w:val="00281F36"/>
  </w:style>
  <w:style w:type="numbering" w:customStyle="1" w:styleId="2710">
    <w:name w:val="Нет списка271"/>
    <w:uiPriority w:val="99"/>
    <w:semiHidden/>
    <w:unhideWhenUsed/>
    <w:qFormat/>
    <w:rsid w:val="00281F36"/>
  </w:style>
  <w:style w:type="numbering" w:customStyle="1" w:styleId="1191">
    <w:name w:val="Нет списка1191"/>
    <w:uiPriority w:val="99"/>
    <w:semiHidden/>
    <w:unhideWhenUsed/>
    <w:qFormat/>
    <w:rsid w:val="00281F36"/>
  </w:style>
  <w:style w:type="numbering" w:customStyle="1" w:styleId="11101">
    <w:name w:val="Нет списка11101"/>
    <w:semiHidden/>
    <w:unhideWhenUsed/>
    <w:qFormat/>
    <w:rsid w:val="00281F36"/>
  </w:style>
  <w:style w:type="numbering" w:customStyle="1" w:styleId="11171">
    <w:name w:val="Нет списка11171"/>
    <w:uiPriority w:val="99"/>
    <w:semiHidden/>
    <w:unhideWhenUsed/>
    <w:qFormat/>
    <w:rsid w:val="00281F36"/>
  </w:style>
  <w:style w:type="numbering" w:customStyle="1" w:styleId="111161">
    <w:name w:val="Нет списка111161"/>
    <w:uiPriority w:val="99"/>
    <w:semiHidden/>
    <w:unhideWhenUsed/>
    <w:qFormat/>
    <w:rsid w:val="00281F36"/>
  </w:style>
  <w:style w:type="numbering" w:customStyle="1" w:styleId="2810">
    <w:name w:val="Нет списка281"/>
    <w:uiPriority w:val="99"/>
    <w:semiHidden/>
    <w:unhideWhenUsed/>
    <w:qFormat/>
    <w:rsid w:val="00281F36"/>
  </w:style>
  <w:style w:type="numbering" w:customStyle="1" w:styleId="1111161">
    <w:name w:val="Нет списка1111161"/>
    <w:uiPriority w:val="99"/>
    <w:semiHidden/>
    <w:unhideWhenUsed/>
    <w:qFormat/>
    <w:rsid w:val="00281F36"/>
  </w:style>
  <w:style w:type="numbering" w:customStyle="1" w:styleId="351">
    <w:name w:val="Нет списка351"/>
    <w:uiPriority w:val="99"/>
    <w:semiHidden/>
    <w:unhideWhenUsed/>
    <w:qFormat/>
    <w:rsid w:val="00281F36"/>
  </w:style>
  <w:style w:type="numbering" w:customStyle="1" w:styleId="1261">
    <w:name w:val="Нет списка1261"/>
    <w:uiPriority w:val="99"/>
    <w:semiHidden/>
    <w:unhideWhenUsed/>
    <w:qFormat/>
    <w:rsid w:val="00281F36"/>
  </w:style>
  <w:style w:type="numbering" w:customStyle="1" w:styleId="11111161">
    <w:name w:val="Нет списка11111161"/>
    <w:uiPriority w:val="99"/>
    <w:semiHidden/>
    <w:unhideWhenUsed/>
    <w:qFormat/>
    <w:rsid w:val="00281F36"/>
  </w:style>
  <w:style w:type="numbering" w:customStyle="1" w:styleId="2151">
    <w:name w:val="Нет списка2151"/>
    <w:uiPriority w:val="99"/>
    <w:semiHidden/>
    <w:unhideWhenUsed/>
    <w:qFormat/>
    <w:rsid w:val="00281F36"/>
  </w:style>
  <w:style w:type="numbering" w:customStyle="1" w:styleId="111111111">
    <w:name w:val="Нет списка111111111"/>
    <w:uiPriority w:val="99"/>
    <w:semiHidden/>
    <w:unhideWhenUsed/>
    <w:qFormat/>
    <w:rsid w:val="00281F36"/>
  </w:style>
  <w:style w:type="numbering" w:customStyle="1" w:styleId="451">
    <w:name w:val="Нет списка451"/>
    <w:uiPriority w:val="99"/>
    <w:semiHidden/>
    <w:unhideWhenUsed/>
    <w:qFormat/>
    <w:rsid w:val="00281F36"/>
  </w:style>
  <w:style w:type="numbering" w:customStyle="1" w:styleId="1351">
    <w:name w:val="Нет списка1351"/>
    <w:uiPriority w:val="99"/>
    <w:semiHidden/>
    <w:unhideWhenUsed/>
    <w:qFormat/>
    <w:rsid w:val="00281F36"/>
  </w:style>
  <w:style w:type="numbering" w:customStyle="1" w:styleId="11251">
    <w:name w:val="Нет списка11251"/>
    <w:semiHidden/>
    <w:qFormat/>
    <w:rsid w:val="00281F36"/>
  </w:style>
  <w:style w:type="numbering" w:customStyle="1" w:styleId="2251">
    <w:name w:val="Нет списка2251"/>
    <w:uiPriority w:val="99"/>
    <w:semiHidden/>
    <w:unhideWhenUsed/>
    <w:qFormat/>
    <w:rsid w:val="00281F36"/>
  </w:style>
  <w:style w:type="numbering" w:customStyle="1" w:styleId="12151">
    <w:name w:val="Нет списка12151"/>
    <w:uiPriority w:val="99"/>
    <w:semiHidden/>
    <w:unhideWhenUsed/>
    <w:qFormat/>
    <w:rsid w:val="00281F36"/>
  </w:style>
  <w:style w:type="numbering" w:customStyle="1" w:styleId="111251">
    <w:name w:val="Нет списка111251"/>
    <w:semiHidden/>
    <w:qFormat/>
    <w:rsid w:val="00281F36"/>
  </w:style>
  <w:style w:type="numbering" w:customStyle="1" w:styleId="551">
    <w:name w:val="Нет списка551"/>
    <w:uiPriority w:val="99"/>
    <w:semiHidden/>
    <w:unhideWhenUsed/>
    <w:qFormat/>
    <w:rsid w:val="00281F36"/>
  </w:style>
  <w:style w:type="numbering" w:customStyle="1" w:styleId="651">
    <w:name w:val="Нет списка651"/>
    <w:uiPriority w:val="99"/>
    <w:semiHidden/>
    <w:unhideWhenUsed/>
    <w:qFormat/>
    <w:rsid w:val="00281F36"/>
  </w:style>
  <w:style w:type="numbering" w:customStyle="1" w:styleId="1451">
    <w:name w:val="Нет списка1451"/>
    <w:uiPriority w:val="99"/>
    <w:semiHidden/>
    <w:unhideWhenUsed/>
    <w:qFormat/>
    <w:rsid w:val="00281F36"/>
  </w:style>
  <w:style w:type="numbering" w:customStyle="1" w:styleId="11351">
    <w:name w:val="Нет списка11351"/>
    <w:semiHidden/>
    <w:qFormat/>
    <w:rsid w:val="00281F36"/>
  </w:style>
  <w:style w:type="numbering" w:customStyle="1" w:styleId="751">
    <w:name w:val="Нет списка751"/>
    <w:uiPriority w:val="99"/>
    <w:semiHidden/>
    <w:unhideWhenUsed/>
    <w:qFormat/>
    <w:rsid w:val="00281F36"/>
  </w:style>
  <w:style w:type="numbering" w:customStyle="1" w:styleId="1551">
    <w:name w:val="Нет списка1551"/>
    <w:uiPriority w:val="99"/>
    <w:semiHidden/>
    <w:unhideWhenUsed/>
    <w:qFormat/>
    <w:rsid w:val="00281F36"/>
  </w:style>
  <w:style w:type="numbering" w:customStyle="1" w:styleId="11451">
    <w:name w:val="Нет списка11451"/>
    <w:semiHidden/>
    <w:qFormat/>
    <w:rsid w:val="00281F36"/>
  </w:style>
  <w:style w:type="numbering" w:customStyle="1" w:styleId="811">
    <w:name w:val="Нет списка811"/>
    <w:uiPriority w:val="99"/>
    <w:semiHidden/>
    <w:unhideWhenUsed/>
    <w:qFormat/>
    <w:rsid w:val="00281F36"/>
  </w:style>
  <w:style w:type="numbering" w:customStyle="1" w:styleId="1611">
    <w:name w:val="Нет списка1611"/>
    <w:uiPriority w:val="99"/>
    <w:semiHidden/>
    <w:unhideWhenUsed/>
    <w:qFormat/>
    <w:rsid w:val="00281F36"/>
  </w:style>
  <w:style w:type="numbering" w:customStyle="1" w:styleId="11511">
    <w:name w:val="Нет списка11511"/>
    <w:semiHidden/>
    <w:unhideWhenUsed/>
    <w:qFormat/>
    <w:rsid w:val="00281F36"/>
  </w:style>
  <w:style w:type="numbering" w:customStyle="1" w:styleId="111311">
    <w:name w:val="Нет списка111311"/>
    <w:uiPriority w:val="99"/>
    <w:semiHidden/>
    <w:unhideWhenUsed/>
    <w:qFormat/>
    <w:rsid w:val="00281F36"/>
  </w:style>
  <w:style w:type="numbering" w:customStyle="1" w:styleId="23110">
    <w:name w:val="Нет списка2311"/>
    <w:uiPriority w:val="99"/>
    <w:semiHidden/>
    <w:unhideWhenUsed/>
    <w:qFormat/>
    <w:rsid w:val="00281F36"/>
  </w:style>
  <w:style w:type="numbering" w:customStyle="1" w:styleId="1111211">
    <w:name w:val="Нет списка1111211"/>
    <w:uiPriority w:val="99"/>
    <w:semiHidden/>
    <w:unhideWhenUsed/>
    <w:qFormat/>
    <w:rsid w:val="00281F36"/>
  </w:style>
  <w:style w:type="numbering" w:customStyle="1" w:styleId="3111">
    <w:name w:val="Нет списка3111"/>
    <w:uiPriority w:val="99"/>
    <w:semiHidden/>
    <w:unhideWhenUsed/>
    <w:qFormat/>
    <w:rsid w:val="00281F36"/>
  </w:style>
  <w:style w:type="numbering" w:customStyle="1" w:styleId="12211">
    <w:name w:val="Нет списка12211"/>
    <w:uiPriority w:val="99"/>
    <w:semiHidden/>
    <w:unhideWhenUsed/>
    <w:qFormat/>
    <w:rsid w:val="00281F36"/>
  </w:style>
  <w:style w:type="numbering" w:customStyle="1" w:styleId="11111211">
    <w:name w:val="Нет списка11111211"/>
    <w:uiPriority w:val="99"/>
    <w:semiHidden/>
    <w:unhideWhenUsed/>
    <w:qFormat/>
    <w:rsid w:val="00281F36"/>
  </w:style>
  <w:style w:type="numbering" w:customStyle="1" w:styleId="21111">
    <w:name w:val="Нет списка21111"/>
    <w:uiPriority w:val="99"/>
    <w:semiHidden/>
    <w:unhideWhenUsed/>
    <w:qFormat/>
    <w:rsid w:val="00281F36"/>
  </w:style>
  <w:style w:type="numbering" w:customStyle="1" w:styleId="111111211">
    <w:name w:val="Нет списка111111211"/>
    <w:uiPriority w:val="99"/>
    <w:semiHidden/>
    <w:unhideWhenUsed/>
    <w:qFormat/>
    <w:rsid w:val="00281F36"/>
  </w:style>
  <w:style w:type="numbering" w:customStyle="1" w:styleId="4111">
    <w:name w:val="Нет списка4111"/>
    <w:uiPriority w:val="99"/>
    <w:semiHidden/>
    <w:unhideWhenUsed/>
    <w:qFormat/>
    <w:rsid w:val="00281F36"/>
  </w:style>
  <w:style w:type="numbering" w:customStyle="1" w:styleId="13111">
    <w:name w:val="Нет списка13111"/>
    <w:uiPriority w:val="99"/>
    <w:semiHidden/>
    <w:unhideWhenUsed/>
    <w:qFormat/>
    <w:rsid w:val="00281F36"/>
  </w:style>
  <w:style w:type="numbering" w:customStyle="1" w:styleId="112111">
    <w:name w:val="Нет списка112111"/>
    <w:semiHidden/>
    <w:qFormat/>
    <w:rsid w:val="00281F36"/>
  </w:style>
  <w:style w:type="numbering" w:customStyle="1" w:styleId="22111">
    <w:name w:val="Нет списка22111"/>
    <w:uiPriority w:val="99"/>
    <w:semiHidden/>
    <w:unhideWhenUsed/>
    <w:qFormat/>
    <w:rsid w:val="00281F36"/>
  </w:style>
  <w:style w:type="numbering" w:customStyle="1" w:styleId="121111">
    <w:name w:val="Нет списка121111"/>
    <w:uiPriority w:val="99"/>
    <w:semiHidden/>
    <w:unhideWhenUsed/>
    <w:qFormat/>
    <w:rsid w:val="00281F36"/>
  </w:style>
  <w:style w:type="numbering" w:customStyle="1" w:styleId="1112111">
    <w:name w:val="Нет списка1112111"/>
    <w:semiHidden/>
    <w:qFormat/>
    <w:rsid w:val="00281F36"/>
  </w:style>
  <w:style w:type="numbering" w:customStyle="1" w:styleId="5111">
    <w:name w:val="Нет списка5111"/>
    <w:uiPriority w:val="99"/>
    <w:semiHidden/>
    <w:unhideWhenUsed/>
    <w:qFormat/>
    <w:rsid w:val="00281F36"/>
  </w:style>
  <w:style w:type="numbering" w:customStyle="1" w:styleId="6111">
    <w:name w:val="Нет списка6111"/>
    <w:uiPriority w:val="99"/>
    <w:semiHidden/>
    <w:unhideWhenUsed/>
    <w:qFormat/>
    <w:rsid w:val="00281F36"/>
  </w:style>
  <w:style w:type="numbering" w:customStyle="1" w:styleId="14111">
    <w:name w:val="Нет списка14111"/>
    <w:uiPriority w:val="99"/>
    <w:semiHidden/>
    <w:unhideWhenUsed/>
    <w:qFormat/>
    <w:rsid w:val="00281F36"/>
  </w:style>
  <w:style w:type="numbering" w:customStyle="1" w:styleId="113111">
    <w:name w:val="Нет списка113111"/>
    <w:semiHidden/>
    <w:qFormat/>
    <w:rsid w:val="00281F36"/>
  </w:style>
  <w:style w:type="numbering" w:customStyle="1" w:styleId="7111">
    <w:name w:val="Нет списка7111"/>
    <w:uiPriority w:val="99"/>
    <w:semiHidden/>
    <w:unhideWhenUsed/>
    <w:qFormat/>
    <w:rsid w:val="00281F36"/>
  </w:style>
  <w:style w:type="numbering" w:customStyle="1" w:styleId="15111">
    <w:name w:val="Нет списка15111"/>
    <w:uiPriority w:val="99"/>
    <w:semiHidden/>
    <w:unhideWhenUsed/>
    <w:qFormat/>
    <w:rsid w:val="00281F36"/>
  </w:style>
  <w:style w:type="numbering" w:customStyle="1" w:styleId="114111">
    <w:name w:val="Нет списка114111"/>
    <w:semiHidden/>
    <w:qFormat/>
    <w:rsid w:val="00281F36"/>
  </w:style>
  <w:style w:type="numbering" w:customStyle="1" w:styleId="9110">
    <w:name w:val="Нет списка911"/>
    <w:uiPriority w:val="99"/>
    <w:semiHidden/>
    <w:unhideWhenUsed/>
    <w:qFormat/>
    <w:rsid w:val="00281F36"/>
  </w:style>
  <w:style w:type="numbering" w:customStyle="1" w:styleId="1711">
    <w:name w:val="Нет списка1711"/>
    <w:uiPriority w:val="99"/>
    <w:semiHidden/>
    <w:unhideWhenUsed/>
    <w:qFormat/>
    <w:rsid w:val="00281F36"/>
  </w:style>
  <w:style w:type="numbering" w:customStyle="1" w:styleId="11611">
    <w:name w:val="Нет списка11611"/>
    <w:semiHidden/>
    <w:unhideWhenUsed/>
    <w:qFormat/>
    <w:rsid w:val="00281F36"/>
  </w:style>
  <w:style w:type="numbering" w:customStyle="1" w:styleId="111411">
    <w:name w:val="Нет списка111411"/>
    <w:uiPriority w:val="99"/>
    <w:semiHidden/>
    <w:unhideWhenUsed/>
    <w:qFormat/>
    <w:rsid w:val="00281F36"/>
  </w:style>
  <w:style w:type="numbering" w:customStyle="1" w:styleId="24110">
    <w:name w:val="Нет списка2411"/>
    <w:uiPriority w:val="99"/>
    <w:semiHidden/>
    <w:unhideWhenUsed/>
    <w:qFormat/>
    <w:rsid w:val="00281F36"/>
  </w:style>
  <w:style w:type="numbering" w:customStyle="1" w:styleId="1111311">
    <w:name w:val="Нет списка1111311"/>
    <w:uiPriority w:val="99"/>
    <w:semiHidden/>
    <w:unhideWhenUsed/>
    <w:qFormat/>
    <w:rsid w:val="00281F36"/>
  </w:style>
  <w:style w:type="numbering" w:customStyle="1" w:styleId="3211">
    <w:name w:val="Нет списка3211"/>
    <w:uiPriority w:val="99"/>
    <w:semiHidden/>
    <w:unhideWhenUsed/>
    <w:qFormat/>
    <w:rsid w:val="00281F36"/>
  </w:style>
  <w:style w:type="numbering" w:customStyle="1" w:styleId="12311">
    <w:name w:val="Нет списка12311"/>
    <w:uiPriority w:val="99"/>
    <w:semiHidden/>
    <w:unhideWhenUsed/>
    <w:qFormat/>
    <w:rsid w:val="00281F36"/>
  </w:style>
  <w:style w:type="numbering" w:customStyle="1" w:styleId="11111311">
    <w:name w:val="Нет списка11111311"/>
    <w:uiPriority w:val="99"/>
    <w:semiHidden/>
    <w:unhideWhenUsed/>
    <w:qFormat/>
    <w:rsid w:val="00281F36"/>
  </w:style>
  <w:style w:type="numbering" w:customStyle="1" w:styleId="21211">
    <w:name w:val="Нет списка21211"/>
    <w:uiPriority w:val="99"/>
    <w:semiHidden/>
    <w:unhideWhenUsed/>
    <w:qFormat/>
    <w:rsid w:val="00281F36"/>
  </w:style>
  <w:style w:type="numbering" w:customStyle="1" w:styleId="111111311">
    <w:name w:val="Нет списка111111311"/>
    <w:uiPriority w:val="99"/>
    <w:semiHidden/>
    <w:unhideWhenUsed/>
    <w:qFormat/>
    <w:rsid w:val="00281F36"/>
  </w:style>
  <w:style w:type="numbering" w:customStyle="1" w:styleId="4211">
    <w:name w:val="Нет списка4211"/>
    <w:uiPriority w:val="99"/>
    <w:semiHidden/>
    <w:unhideWhenUsed/>
    <w:qFormat/>
    <w:rsid w:val="00281F36"/>
  </w:style>
  <w:style w:type="numbering" w:customStyle="1" w:styleId="13211">
    <w:name w:val="Нет списка13211"/>
    <w:uiPriority w:val="99"/>
    <w:semiHidden/>
    <w:unhideWhenUsed/>
    <w:qFormat/>
    <w:rsid w:val="00281F36"/>
  </w:style>
  <w:style w:type="numbering" w:customStyle="1" w:styleId="112211">
    <w:name w:val="Нет списка112211"/>
    <w:semiHidden/>
    <w:qFormat/>
    <w:rsid w:val="00281F36"/>
  </w:style>
  <w:style w:type="numbering" w:customStyle="1" w:styleId="22211">
    <w:name w:val="Нет списка22211"/>
    <w:uiPriority w:val="99"/>
    <w:semiHidden/>
    <w:unhideWhenUsed/>
    <w:qFormat/>
    <w:rsid w:val="00281F36"/>
  </w:style>
  <w:style w:type="numbering" w:customStyle="1" w:styleId="121211">
    <w:name w:val="Нет списка121211"/>
    <w:uiPriority w:val="99"/>
    <w:semiHidden/>
    <w:unhideWhenUsed/>
    <w:qFormat/>
    <w:rsid w:val="00281F36"/>
  </w:style>
  <w:style w:type="numbering" w:customStyle="1" w:styleId="1112211">
    <w:name w:val="Нет списка1112211"/>
    <w:semiHidden/>
    <w:qFormat/>
    <w:rsid w:val="00281F36"/>
  </w:style>
  <w:style w:type="numbering" w:customStyle="1" w:styleId="5211">
    <w:name w:val="Нет списка5211"/>
    <w:uiPriority w:val="99"/>
    <w:semiHidden/>
    <w:unhideWhenUsed/>
    <w:qFormat/>
    <w:rsid w:val="00281F36"/>
  </w:style>
  <w:style w:type="numbering" w:customStyle="1" w:styleId="6211">
    <w:name w:val="Нет списка6211"/>
    <w:uiPriority w:val="99"/>
    <w:semiHidden/>
    <w:unhideWhenUsed/>
    <w:qFormat/>
    <w:rsid w:val="00281F36"/>
  </w:style>
  <w:style w:type="numbering" w:customStyle="1" w:styleId="14211">
    <w:name w:val="Нет списка14211"/>
    <w:uiPriority w:val="99"/>
    <w:semiHidden/>
    <w:unhideWhenUsed/>
    <w:qFormat/>
    <w:rsid w:val="00281F36"/>
  </w:style>
  <w:style w:type="numbering" w:customStyle="1" w:styleId="113211">
    <w:name w:val="Нет списка113211"/>
    <w:semiHidden/>
    <w:qFormat/>
    <w:rsid w:val="00281F36"/>
  </w:style>
  <w:style w:type="numbering" w:customStyle="1" w:styleId="7211">
    <w:name w:val="Нет списка7211"/>
    <w:uiPriority w:val="99"/>
    <w:semiHidden/>
    <w:unhideWhenUsed/>
    <w:qFormat/>
    <w:rsid w:val="00281F36"/>
  </w:style>
  <w:style w:type="numbering" w:customStyle="1" w:styleId="15211">
    <w:name w:val="Нет списка15211"/>
    <w:uiPriority w:val="99"/>
    <w:semiHidden/>
    <w:unhideWhenUsed/>
    <w:qFormat/>
    <w:rsid w:val="00281F36"/>
  </w:style>
  <w:style w:type="numbering" w:customStyle="1" w:styleId="114211">
    <w:name w:val="Нет списка114211"/>
    <w:semiHidden/>
    <w:qFormat/>
    <w:rsid w:val="00281F36"/>
  </w:style>
  <w:style w:type="numbering" w:customStyle="1" w:styleId="1011">
    <w:name w:val="Нет списка1011"/>
    <w:uiPriority w:val="99"/>
    <w:semiHidden/>
    <w:unhideWhenUsed/>
    <w:qFormat/>
    <w:rsid w:val="00281F36"/>
  </w:style>
  <w:style w:type="numbering" w:customStyle="1" w:styleId="1811">
    <w:name w:val="Нет списка1811"/>
    <w:uiPriority w:val="99"/>
    <w:semiHidden/>
    <w:unhideWhenUsed/>
    <w:qFormat/>
    <w:rsid w:val="00281F36"/>
  </w:style>
  <w:style w:type="numbering" w:customStyle="1" w:styleId="11711">
    <w:name w:val="Нет списка11711"/>
    <w:semiHidden/>
    <w:unhideWhenUsed/>
    <w:qFormat/>
    <w:rsid w:val="00281F36"/>
  </w:style>
  <w:style w:type="numbering" w:customStyle="1" w:styleId="111511">
    <w:name w:val="Нет списка111511"/>
    <w:uiPriority w:val="99"/>
    <w:semiHidden/>
    <w:unhideWhenUsed/>
    <w:qFormat/>
    <w:rsid w:val="00281F36"/>
  </w:style>
  <w:style w:type="numbering" w:customStyle="1" w:styleId="2511">
    <w:name w:val="Нет списка2511"/>
    <w:uiPriority w:val="99"/>
    <w:semiHidden/>
    <w:unhideWhenUsed/>
    <w:qFormat/>
    <w:rsid w:val="00281F36"/>
  </w:style>
  <w:style w:type="numbering" w:customStyle="1" w:styleId="1111411">
    <w:name w:val="Нет списка1111411"/>
    <w:uiPriority w:val="99"/>
    <w:semiHidden/>
    <w:unhideWhenUsed/>
    <w:qFormat/>
    <w:rsid w:val="00281F36"/>
  </w:style>
  <w:style w:type="numbering" w:customStyle="1" w:styleId="3311">
    <w:name w:val="Нет списка3311"/>
    <w:uiPriority w:val="99"/>
    <w:semiHidden/>
    <w:unhideWhenUsed/>
    <w:qFormat/>
    <w:rsid w:val="00281F36"/>
  </w:style>
  <w:style w:type="numbering" w:customStyle="1" w:styleId="12411">
    <w:name w:val="Нет списка12411"/>
    <w:uiPriority w:val="99"/>
    <w:semiHidden/>
    <w:unhideWhenUsed/>
    <w:qFormat/>
    <w:rsid w:val="00281F36"/>
  </w:style>
  <w:style w:type="numbering" w:customStyle="1" w:styleId="11111411">
    <w:name w:val="Нет списка11111411"/>
    <w:uiPriority w:val="99"/>
    <w:semiHidden/>
    <w:unhideWhenUsed/>
    <w:qFormat/>
    <w:rsid w:val="00281F36"/>
  </w:style>
  <w:style w:type="numbering" w:customStyle="1" w:styleId="21311">
    <w:name w:val="Нет списка21311"/>
    <w:uiPriority w:val="99"/>
    <w:semiHidden/>
    <w:unhideWhenUsed/>
    <w:qFormat/>
    <w:rsid w:val="00281F36"/>
  </w:style>
  <w:style w:type="numbering" w:customStyle="1" w:styleId="111111411">
    <w:name w:val="Нет списка111111411"/>
    <w:uiPriority w:val="99"/>
    <w:semiHidden/>
    <w:unhideWhenUsed/>
    <w:qFormat/>
    <w:rsid w:val="00281F36"/>
  </w:style>
  <w:style w:type="numbering" w:customStyle="1" w:styleId="4311">
    <w:name w:val="Нет списка4311"/>
    <w:uiPriority w:val="99"/>
    <w:semiHidden/>
    <w:unhideWhenUsed/>
    <w:qFormat/>
    <w:rsid w:val="00281F36"/>
  </w:style>
  <w:style w:type="numbering" w:customStyle="1" w:styleId="13311">
    <w:name w:val="Нет списка13311"/>
    <w:uiPriority w:val="99"/>
    <w:semiHidden/>
    <w:unhideWhenUsed/>
    <w:qFormat/>
    <w:rsid w:val="00281F36"/>
  </w:style>
  <w:style w:type="numbering" w:customStyle="1" w:styleId="112311">
    <w:name w:val="Нет списка112311"/>
    <w:semiHidden/>
    <w:qFormat/>
    <w:rsid w:val="00281F36"/>
  </w:style>
  <w:style w:type="numbering" w:customStyle="1" w:styleId="22311">
    <w:name w:val="Нет списка22311"/>
    <w:uiPriority w:val="99"/>
    <w:semiHidden/>
    <w:unhideWhenUsed/>
    <w:qFormat/>
    <w:rsid w:val="00281F36"/>
  </w:style>
  <w:style w:type="numbering" w:customStyle="1" w:styleId="121311">
    <w:name w:val="Нет списка121311"/>
    <w:uiPriority w:val="99"/>
    <w:semiHidden/>
    <w:unhideWhenUsed/>
    <w:qFormat/>
    <w:rsid w:val="00281F36"/>
  </w:style>
  <w:style w:type="numbering" w:customStyle="1" w:styleId="1112311">
    <w:name w:val="Нет списка1112311"/>
    <w:semiHidden/>
    <w:qFormat/>
    <w:rsid w:val="00281F36"/>
  </w:style>
  <w:style w:type="numbering" w:customStyle="1" w:styleId="5311">
    <w:name w:val="Нет списка5311"/>
    <w:uiPriority w:val="99"/>
    <w:semiHidden/>
    <w:unhideWhenUsed/>
    <w:qFormat/>
    <w:rsid w:val="00281F36"/>
  </w:style>
  <w:style w:type="numbering" w:customStyle="1" w:styleId="6311">
    <w:name w:val="Нет списка6311"/>
    <w:uiPriority w:val="99"/>
    <w:semiHidden/>
    <w:unhideWhenUsed/>
    <w:qFormat/>
    <w:rsid w:val="00281F36"/>
  </w:style>
  <w:style w:type="numbering" w:customStyle="1" w:styleId="14311">
    <w:name w:val="Нет списка14311"/>
    <w:uiPriority w:val="99"/>
    <w:semiHidden/>
    <w:unhideWhenUsed/>
    <w:qFormat/>
    <w:rsid w:val="00281F36"/>
  </w:style>
  <w:style w:type="numbering" w:customStyle="1" w:styleId="113311">
    <w:name w:val="Нет списка113311"/>
    <w:semiHidden/>
    <w:qFormat/>
    <w:rsid w:val="00281F36"/>
  </w:style>
  <w:style w:type="numbering" w:customStyle="1" w:styleId="7311">
    <w:name w:val="Нет списка7311"/>
    <w:uiPriority w:val="99"/>
    <w:semiHidden/>
    <w:unhideWhenUsed/>
    <w:qFormat/>
    <w:rsid w:val="00281F36"/>
  </w:style>
  <w:style w:type="numbering" w:customStyle="1" w:styleId="15311">
    <w:name w:val="Нет списка15311"/>
    <w:uiPriority w:val="99"/>
    <w:semiHidden/>
    <w:unhideWhenUsed/>
    <w:qFormat/>
    <w:rsid w:val="00281F36"/>
  </w:style>
  <w:style w:type="numbering" w:customStyle="1" w:styleId="114311">
    <w:name w:val="Нет списка114311"/>
    <w:semiHidden/>
    <w:qFormat/>
    <w:rsid w:val="00281F36"/>
  </w:style>
  <w:style w:type="numbering" w:customStyle="1" w:styleId="1911">
    <w:name w:val="Нет списка1911"/>
    <w:uiPriority w:val="99"/>
    <w:semiHidden/>
    <w:unhideWhenUsed/>
    <w:qFormat/>
    <w:rsid w:val="00281F36"/>
  </w:style>
  <w:style w:type="numbering" w:customStyle="1" w:styleId="11011">
    <w:name w:val="Нет списка11011"/>
    <w:uiPriority w:val="99"/>
    <w:semiHidden/>
    <w:unhideWhenUsed/>
    <w:qFormat/>
    <w:rsid w:val="00281F36"/>
  </w:style>
  <w:style w:type="numbering" w:customStyle="1" w:styleId="11811">
    <w:name w:val="Нет списка11811"/>
    <w:semiHidden/>
    <w:unhideWhenUsed/>
    <w:qFormat/>
    <w:rsid w:val="00281F36"/>
  </w:style>
  <w:style w:type="numbering" w:customStyle="1" w:styleId="111611">
    <w:name w:val="Нет списка111611"/>
    <w:uiPriority w:val="99"/>
    <w:semiHidden/>
    <w:unhideWhenUsed/>
    <w:qFormat/>
    <w:rsid w:val="00281F36"/>
  </w:style>
  <w:style w:type="numbering" w:customStyle="1" w:styleId="2611">
    <w:name w:val="Нет списка2611"/>
    <w:uiPriority w:val="99"/>
    <w:semiHidden/>
    <w:unhideWhenUsed/>
    <w:qFormat/>
    <w:rsid w:val="00281F36"/>
  </w:style>
  <w:style w:type="numbering" w:customStyle="1" w:styleId="1111511">
    <w:name w:val="Нет списка1111511"/>
    <w:uiPriority w:val="99"/>
    <w:semiHidden/>
    <w:unhideWhenUsed/>
    <w:qFormat/>
    <w:rsid w:val="00281F36"/>
  </w:style>
  <w:style w:type="numbering" w:customStyle="1" w:styleId="3411">
    <w:name w:val="Нет списка3411"/>
    <w:uiPriority w:val="99"/>
    <w:semiHidden/>
    <w:unhideWhenUsed/>
    <w:qFormat/>
    <w:rsid w:val="00281F36"/>
  </w:style>
  <w:style w:type="numbering" w:customStyle="1" w:styleId="12511">
    <w:name w:val="Нет списка12511"/>
    <w:uiPriority w:val="99"/>
    <w:semiHidden/>
    <w:unhideWhenUsed/>
    <w:qFormat/>
    <w:rsid w:val="00281F36"/>
  </w:style>
  <w:style w:type="numbering" w:customStyle="1" w:styleId="11111511">
    <w:name w:val="Нет списка11111511"/>
    <w:uiPriority w:val="99"/>
    <w:semiHidden/>
    <w:unhideWhenUsed/>
    <w:qFormat/>
    <w:rsid w:val="00281F36"/>
  </w:style>
  <w:style w:type="numbering" w:customStyle="1" w:styleId="21411">
    <w:name w:val="Нет списка21411"/>
    <w:uiPriority w:val="99"/>
    <w:semiHidden/>
    <w:unhideWhenUsed/>
    <w:qFormat/>
    <w:rsid w:val="00281F36"/>
  </w:style>
  <w:style w:type="numbering" w:customStyle="1" w:styleId="111111511">
    <w:name w:val="Нет списка111111511"/>
    <w:uiPriority w:val="99"/>
    <w:semiHidden/>
    <w:unhideWhenUsed/>
    <w:qFormat/>
    <w:rsid w:val="00281F36"/>
  </w:style>
  <w:style w:type="numbering" w:customStyle="1" w:styleId="4411">
    <w:name w:val="Нет списка4411"/>
    <w:uiPriority w:val="99"/>
    <w:semiHidden/>
    <w:unhideWhenUsed/>
    <w:qFormat/>
    <w:rsid w:val="00281F36"/>
  </w:style>
  <w:style w:type="numbering" w:customStyle="1" w:styleId="13411">
    <w:name w:val="Нет списка13411"/>
    <w:uiPriority w:val="99"/>
    <w:semiHidden/>
    <w:unhideWhenUsed/>
    <w:qFormat/>
    <w:rsid w:val="00281F36"/>
  </w:style>
  <w:style w:type="numbering" w:customStyle="1" w:styleId="112411">
    <w:name w:val="Нет списка112411"/>
    <w:semiHidden/>
    <w:qFormat/>
    <w:rsid w:val="00281F36"/>
  </w:style>
  <w:style w:type="numbering" w:customStyle="1" w:styleId="22411">
    <w:name w:val="Нет списка22411"/>
    <w:uiPriority w:val="99"/>
    <w:semiHidden/>
    <w:unhideWhenUsed/>
    <w:qFormat/>
    <w:rsid w:val="00281F36"/>
  </w:style>
  <w:style w:type="numbering" w:customStyle="1" w:styleId="121411">
    <w:name w:val="Нет списка121411"/>
    <w:uiPriority w:val="99"/>
    <w:semiHidden/>
    <w:unhideWhenUsed/>
    <w:qFormat/>
    <w:rsid w:val="00281F36"/>
  </w:style>
  <w:style w:type="numbering" w:customStyle="1" w:styleId="1112411">
    <w:name w:val="Нет списка1112411"/>
    <w:semiHidden/>
    <w:qFormat/>
    <w:rsid w:val="00281F36"/>
  </w:style>
  <w:style w:type="numbering" w:customStyle="1" w:styleId="5411">
    <w:name w:val="Нет списка5411"/>
    <w:uiPriority w:val="99"/>
    <w:semiHidden/>
    <w:unhideWhenUsed/>
    <w:qFormat/>
    <w:rsid w:val="00281F36"/>
  </w:style>
  <w:style w:type="numbering" w:customStyle="1" w:styleId="6411">
    <w:name w:val="Нет списка6411"/>
    <w:uiPriority w:val="99"/>
    <w:semiHidden/>
    <w:unhideWhenUsed/>
    <w:qFormat/>
    <w:rsid w:val="00281F36"/>
  </w:style>
  <w:style w:type="numbering" w:customStyle="1" w:styleId="14411">
    <w:name w:val="Нет списка14411"/>
    <w:uiPriority w:val="99"/>
    <w:semiHidden/>
    <w:unhideWhenUsed/>
    <w:qFormat/>
    <w:rsid w:val="00281F36"/>
  </w:style>
  <w:style w:type="numbering" w:customStyle="1" w:styleId="113411">
    <w:name w:val="Нет списка113411"/>
    <w:semiHidden/>
    <w:qFormat/>
    <w:rsid w:val="00281F36"/>
  </w:style>
  <w:style w:type="numbering" w:customStyle="1" w:styleId="7411">
    <w:name w:val="Нет списка7411"/>
    <w:uiPriority w:val="99"/>
    <w:semiHidden/>
    <w:unhideWhenUsed/>
    <w:qFormat/>
    <w:rsid w:val="00281F36"/>
  </w:style>
  <w:style w:type="numbering" w:customStyle="1" w:styleId="15411">
    <w:name w:val="Нет списка15411"/>
    <w:uiPriority w:val="99"/>
    <w:semiHidden/>
    <w:unhideWhenUsed/>
    <w:qFormat/>
    <w:rsid w:val="00281F36"/>
  </w:style>
  <w:style w:type="numbering" w:customStyle="1" w:styleId="114411">
    <w:name w:val="Нет списка114411"/>
    <w:semiHidden/>
    <w:qFormat/>
    <w:rsid w:val="00281F36"/>
  </w:style>
  <w:style w:type="numbering" w:customStyle="1" w:styleId="2011">
    <w:name w:val="Нет списка2011"/>
    <w:uiPriority w:val="99"/>
    <w:semiHidden/>
    <w:unhideWhenUsed/>
    <w:qFormat/>
    <w:rsid w:val="00281F36"/>
  </w:style>
  <w:style w:type="table" w:styleId="affffffff6">
    <w:name w:val="Table Grid"/>
    <w:basedOn w:val="a8"/>
    <w:uiPriority w:val="39"/>
    <w:rsid w:val="002E639C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ffb">
    <w:name w:val="Сетка таблицы1"/>
    <w:basedOn w:val="a8"/>
    <w:rsid w:val="00DD545F"/>
    <w:pPr>
      <w:jc w:val="both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ffc">
    <w:name w:val="Сетка таблицы светлая1"/>
    <w:basedOn w:val="a8"/>
    <w:uiPriority w:val="40"/>
    <w:rsid w:val="006054F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customStyle="1" w:styleId="11a">
    <w:name w:val="Таблица простая 11"/>
    <w:basedOn w:val="a8"/>
    <w:uiPriority w:val="41"/>
    <w:rsid w:val="006054F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FFFFFF" w:themeColor="background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a">
    <w:name w:val="Таблица простая 21"/>
    <w:basedOn w:val="a8"/>
    <w:uiPriority w:val="42"/>
    <w:rsid w:val="006054F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9">
    <w:name w:val="Таблица простая 31"/>
    <w:basedOn w:val="a8"/>
    <w:uiPriority w:val="43"/>
    <w:rsid w:val="006054F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-111">
    <w:name w:val="Таблица-сетка 1 светлая — акцент 11"/>
    <w:basedOn w:val="a8"/>
    <w:uiPriority w:val="46"/>
    <w:rsid w:val="006054F0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">
    <w:name w:val="Таблица-сетка 1 светлая — акцент 21"/>
    <w:basedOn w:val="a8"/>
    <w:uiPriority w:val="46"/>
    <w:rsid w:val="006054F0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2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">
    <w:name w:val="Таблица-сетка 1 светлая — акцент 31"/>
    <w:basedOn w:val="a8"/>
    <w:uiPriority w:val="46"/>
    <w:rsid w:val="006054F0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2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">
    <w:name w:val="Таблица-сетка 1 светлая — акцент 41"/>
    <w:basedOn w:val="a8"/>
    <w:uiPriority w:val="46"/>
    <w:rsid w:val="006054F0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2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ffa">
    <w:name w:val="Сетка таблицы2"/>
    <w:basedOn w:val="a8"/>
    <w:uiPriority w:val="59"/>
    <w:rsid w:val="00CB7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9">
    <w:name w:val="Сетка таблицы5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b">
    <w:name w:val="Сетка таблицы21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7">
    <w:name w:val="Сетка таблицы22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5">
    <w:name w:val="Сетка таблицы23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fe">
    <w:name w:val="Сетка таблицы3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a">
    <w:name w:val="Сетка таблицы4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7">
    <w:name w:val="Сетка таблицы6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b">
    <w:name w:val="Сетка таблицы11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3">
    <w:name w:val="Сетка таблицы221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2">
    <w:name w:val="Сетка таблицы231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a">
    <w:name w:val="Сетка таблицы31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5">
    <w:name w:val="Сетка таблицы41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">
    <w:name w:val="Сетка таблицы51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7">
    <w:name w:val="Сетка таблицы7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">
    <w:name w:val="Сетка таблицы8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8">
    <w:name w:val="Сетка таблицы12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4">
    <w:name w:val="Сетка таблицы9"/>
    <w:basedOn w:val="a8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link w:val="2c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"/>
    <w:link w:val="1fa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7">
    <w:name w:val="Сетка таблицы14"/>
    <w:basedOn w:val="a8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8"/>
    <w:link w:val="1f6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3">
    <w:name w:val="Сетка таблицы10"/>
    <w:basedOn w:val="a8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3">
    <w:name w:val="Сетка таблицы52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3">
    <w:name w:val="Сетка таблицы25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3">
    <w:name w:val="Сетка таблицы16"/>
    <w:basedOn w:val="a8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3">
    <w:name w:val="Сетка таблицы222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21">
    <w:name w:val="Сетка таблицы232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3">
    <w:name w:val="Сетка таблицы32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3">
    <w:name w:val="Сетка таблицы42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3">
    <w:name w:val="Сетка таблицы211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">
    <w:name w:val="Сетка таблицы61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a">
    <w:name w:val="Сетка таблицы111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0">
    <w:name w:val="Сетка таблицы2211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1">
    <w:name w:val="Сетка таблицы2311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2">
    <w:name w:val="Сетка таблицы311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12">
    <w:name w:val="Сетка таблицы411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2">
    <w:name w:val="Сетка таблицы511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3">
    <w:name w:val="Сетка таблицы71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">
    <w:name w:val="Сетка таблицы81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7">
    <w:name w:val="Сетка таблицы121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12">
    <w:name w:val="Сетка таблицы91"/>
    <w:basedOn w:val="a8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2">
    <w:name w:val="Сетка таблицы241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3">
    <w:name w:val="Сетка таблицы131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3">
    <w:name w:val="Сетка таблицы141"/>
    <w:basedOn w:val="a8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3">
    <w:name w:val="Сетка таблицы151"/>
    <w:basedOn w:val="a8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3">
    <w:name w:val="Сетка таблицы17"/>
    <w:basedOn w:val="a8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3">
    <w:name w:val="Сетка таблицы53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3">
    <w:name w:val="Сетка таблицы26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">
    <w:name w:val="Сетка таблицы18"/>
    <w:basedOn w:val="a8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33">
    <w:name w:val="Сетка таблицы223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30">
    <w:name w:val="Сетка таблицы233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3">
    <w:name w:val="Сетка таблицы33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33">
    <w:name w:val="Сетка таблицы43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3">
    <w:name w:val="Сетка таблицы212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3">
    <w:name w:val="Сетка таблицы62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7">
    <w:name w:val="Сетка таблицы112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20">
    <w:name w:val="Сетка таблицы2212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20">
    <w:name w:val="Сетка таблицы2312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1">
    <w:name w:val="Сетка таблицы312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21">
    <w:name w:val="Сетка таблицы412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0">
    <w:name w:val="Сетка таблицы512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3">
    <w:name w:val="Сетка таблицы72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Сетка таблицы82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3">
    <w:name w:val="Сетка таблицы122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21">
    <w:name w:val="Сетка таблицы92"/>
    <w:basedOn w:val="a8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21">
    <w:name w:val="Сетка таблицы242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3">
    <w:name w:val="Сетка таблицы132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3">
    <w:name w:val="Сетка таблицы142"/>
    <w:basedOn w:val="a8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23">
    <w:name w:val="Сетка таблицы152"/>
    <w:basedOn w:val="a8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3">
    <w:name w:val="Сетка таблицы19"/>
    <w:basedOn w:val="a8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3">
    <w:name w:val="Сетка таблицы54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2">
    <w:name w:val="Сетка таблицы27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3">
    <w:name w:val="Сетка таблицы110"/>
    <w:basedOn w:val="a8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43">
    <w:name w:val="Сетка таблицы224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40">
    <w:name w:val="Сетка таблицы234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3">
    <w:name w:val="Сетка таблицы34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43">
    <w:name w:val="Сетка таблицы44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3">
    <w:name w:val="Сетка таблицы213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3">
    <w:name w:val="Сетка таблицы63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7">
    <w:name w:val="Сетка таблицы113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30">
    <w:name w:val="Сетка таблицы2213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3">
    <w:name w:val="Сетка таблицы2313"/>
    <w:basedOn w:val="a8"/>
    <w:uiPriority w:val="59"/>
    <w:rsid w:val="0000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0">
    <w:name w:val="Сетка таблицы313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30">
    <w:name w:val="Сетка таблицы413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0">
    <w:name w:val="Сетка таблицы513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3">
    <w:name w:val="Сетка таблицы73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0">
    <w:name w:val="Сетка таблицы83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30">
    <w:name w:val="Сетка таблицы123"/>
    <w:basedOn w:val="a8"/>
    <w:uiPriority w:val="59"/>
    <w:rsid w:val="000056B9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30">
    <w:name w:val="Сетка таблицы93"/>
    <w:basedOn w:val="a8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3">
    <w:name w:val="Сетка таблицы243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0">
    <w:name w:val="Сетка таблицы133"/>
    <w:uiPriority w:val="99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0">
    <w:name w:val="Сетка таблицы143"/>
    <w:basedOn w:val="a8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30">
    <w:name w:val="Сетка таблицы153"/>
    <w:basedOn w:val="a8"/>
    <w:rsid w:val="000056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ffd">
    <w:name w:val="Календарь 1"/>
    <w:basedOn w:val="a8"/>
    <w:uiPriority w:val="99"/>
    <w:qFormat/>
    <w:rsid w:val="005C0B01"/>
    <w:rPr>
      <w:rFonts w:eastAsiaTheme="minorEastAsia"/>
      <w:lang w:eastAsia="ru-RU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203">
    <w:name w:val="Сетка таблицы20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7">
    <w:name w:val="Сетка таблицы114"/>
    <w:basedOn w:val="a8"/>
    <w:rsid w:val="00D17987"/>
    <w:pPr>
      <w:jc w:val="both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c">
    <w:name w:val="Сетка таблицы светлая11"/>
    <w:basedOn w:val="a8"/>
    <w:uiPriority w:val="40"/>
    <w:rsid w:val="00D17987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customStyle="1" w:styleId="111b">
    <w:name w:val="Таблица простая 111"/>
    <w:basedOn w:val="a8"/>
    <w:uiPriority w:val="41"/>
    <w:rsid w:val="00D1798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FFFFFF" w:themeColor="background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14">
    <w:name w:val="Таблица простая 211"/>
    <w:basedOn w:val="a8"/>
    <w:uiPriority w:val="42"/>
    <w:rsid w:val="00D1798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3">
    <w:name w:val="Таблица простая 311"/>
    <w:basedOn w:val="a8"/>
    <w:uiPriority w:val="43"/>
    <w:rsid w:val="00D1798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 — акцент 111"/>
    <w:basedOn w:val="a8"/>
    <w:uiPriority w:val="46"/>
    <w:rsid w:val="00D17987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1">
    <w:name w:val="Таблица-сетка 1 светлая — акцент 211"/>
    <w:basedOn w:val="a8"/>
    <w:uiPriority w:val="46"/>
    <w:rsid w:val="00D17987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2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1">
    <w:name w:val="Таблица-сетка 1 светлая — акцент 311"/>
    <w:basedOn w:val="a8"/>
    <w:uiPriority w:val="46"/>
    <w:rsid w:val="00D1798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2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1">
    <w:name w:val="Таблица-сетка 1 светлая — акцент 411"/>
    <w:basedOn w:val="a8"/>
    <w:uiPriority w:val="46"/>
    <w:rsid w:val="00D17987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2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82">
    <w:name w:val="Сетка таблицы28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2">
    <w:name w:val="Сетка таблицы55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3">
    <w:name w:val="Сетка таблицы214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52">
    <w:name w:val="Сетка таблицы225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50">
    <w:name w:val="Сетка таблицы235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2">
    <w:name w:val="Сетка таблицы35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52">
    <w:name w:val="Сетка таблицы45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3">
    <w:name w:val="Сетка таблицы64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3">
    <w:name w:val="Сетка таблицы115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4">
    <w:name w:val="Сетка таблицы2214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4">
    <w:name w:val="Сетка таблицы2314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40">
    <w:name w:val="Сетка таблицы314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40">
    <w:name w:val="Сетка таблицы414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4">
    <w:name w:val="Сетка таблицы514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43">
    <w:name w:val="Сетка таблицы74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0">
    <w:name w:val="Сетка таблицы84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40">
    <w:name w:val="Сетка таблицы124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40">
    <w:name w:val="Сетка таблицы94"/>
    <w:basedOn w:val="a8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">
    <w:name w:val="Сетка таблицы244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0">
    <w:name w:val="Сетка таблицы134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40">
    <w:name w:val="Сетка таблицы144"/>
    <w:basedOn w:val="a8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40">
    <w:name w:val="Сетка таблицы154"/>
    <w:basedOn w:val="a8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2">
    <w:name w:val="Сетка таблицы101"/>
    <w:basedOn w:val="a8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0">
    <w:name w:val="Сетка таблицы52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2">
    <w:name w:val="Сетка таблицы25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2">
    <w:name w:val="Сетка таблицы161"/>
    <w:basedOn w:val="a8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10">
    <w:name w:val="Сетка таблицы222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210">
    <w:name w:val="Сетка таблицы232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2">
    <w:name w:val="Сетка таблицы32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10">
    <w:name w:val="Сетка таблицы42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0">
    <w:name w:val="Сетка таблицы211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Сетка таблицы61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8">
    <w:name w:val="Сетка таблицы111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10">
    <w:name w:val="Сетка таблицы2211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10">
    <w:name w:val="Сетка таблицы2311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0">
    <w:name w:val="Сетка таблицы311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110">
    <w:name w:val="Сетка таблицы411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10">
    <w:name w:val="Сетка таблицы511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0">
    <w:name w:val="Сетка таблицы71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">
    <w:name w:val="Сетка таблицы81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0">
    <w:name w:val="Сетка таблицы121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111">
    <w:name w:val="Сетка таблицы911"/>
    <w:basedOn w:val="a8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11">
    <w:name w:val="Сетка таблицы2411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10">
    <w:name w:val="Сетка таблицы1311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10">
    <w:name w:val="Сетка таблицы1411"/>
    <w:basedOn w:val="a8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10">
    <w:name w:val="Сетка таблицы1511"/>
    <w:basedOn w:val="a8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2">
    <w:name w:val="Сетка таблицы171"/>
    <w:basedOn w:val="a8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10">
    <w:name w:val="Сетка таблицы53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12">
    <w:name w:val="Сетка таблицы26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2">
    <w:name w:val="Сетка таблицы181"/>
    <w:basedOn w:val="a8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310">
    <w:name w:val="Сетка таблицы223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31">
    <w:name w:val="Сетка таблицы233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0">
    <w:name w:val="Сетка таблицы33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310">
    <w:name w:val="Сетка таблицы43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0">
    <w:name w:val="Сетка таблицы212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10">
    <w:name w:val="Сетка таблицы62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3">
    <w:name w:val="Сетка таблицы112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21">
    <w:name w:val="Сетка таблицы2212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21">
    <w:name w:val="Сетка таблицы2312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10">
    <w:name w:val="Сетка таблицы312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210">
    <w:name w:val="Сетка таблицы412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1">
    <w:name w:val="Сетка таблицы512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0">
    <w:name w:val="Сетка таблицы72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0">
    <w:name w:val="Сетка таблицы82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10">
    <w:name w:val="Сетка таблицы122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210">
    <w:name w:val="Сетка таблицы921"/>
    <w:basedOn w:val="a8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210">
    <w:name w:val="Сетка таблицы2421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10">
    <w:name w:val="Сетка таблицы1321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10">
    <w:name w:val="Сетка таблицы1421"/>
    <w:basedOn w:val="a8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210">
    <w:name w:val="Сетка таблицы1521"/>
    <w:basedOn w:val="a8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2">
    <w:name w:val="Сетка таблицы191"/>
    <w:basedOn w:val="a8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10">
    <w:name w:val="Сетка таблицы54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1">
    <w:name w:val="Сетка таблицы27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12">
    <w:name w:val="Сетка таблицы1101"/>
    <w:basedOn w:val="a8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410">
    <w:name w:val="Сетка таблицы224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41">
    <w:name w:val="Сетка таблицы234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0">
    <w:name w:val="Сетка таблицы34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410">
    <w:name w:val="Сетка таблицы44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0">
    <w:name w:val="Сетка таблицы213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10">
    <w:name w:val="Сетка таблицы63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0">
    <w:name w:val="Сетка таблицы113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31">
    <w:name w:val="Сетка таблицы2213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31">
    <w:name w:val="Сетка таблицы23131"/>
    <w:basedOn w:val="a8"/>
    <w:uiPriority w:val="59"/>
    <w:rsid w:val="00D1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1">
    <w:name w:val="Сетка таблицы313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31">
    <w:name w:val="Сетка таблицы413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1">
    <w:name w:val="Сетка таблицы513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10">
    <w:name w:val="Сетка таблицы73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">
    <w:name w:val="Сетка таблицы83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310">
    <w:name w:val="Сетка таблицы1231"/>
    <w:basedOn w:val="a8"/>
    <w:uiPriority w:val="59"/>
    <w:rsid w:val="00D17987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31">
    <w:name w:val="Сетка таблицы931"/>
    <w:basedOn w:val="a8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31">
    <w:name w:val="Сетка таблицы2431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10">
    <w:name w:val="Сетка таблицы1331"/>
    <w:uiPriority w:val="99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10">
    <w:name w:val="Сетка таблицы1431"/>
    <w:basedOn w:val="a8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310">
    <w:name w:val="Сетка таблицы1531"/>
    <w:basedOn w:val="a8"/>
    <w:rsid w:val="00D17987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d">
    <w:name w:val="Календарь 11"/>
    <w:basedOn w:val="a8"/>
    <w:uiPriority w:val="99"/>
    <w:qFormat/>
    <w:rsid w:val="00D17987"/>
    <w:rPr>
      <w:rFonts w:eastAsiaTheme="minorEastAsia"/>
      <w:lang w:eastAsia="ru-RU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292">
    <w:name w:val="Сетка таблицы29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3">
    <w:name w:val="Сетка таблицы116"/>
    <w:basedOn w:val="a8"/>
    <w:rsid w:val="00281F36"/>
    <w:pPr>
      <w:jc w:val="both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 светлая12"/>
    <w:basedOn w:val="a8"/>
    <w:link w:val="110"/>
    <w:uiPriority w:val="40"/>
    <w:rsid w:val="00281F36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customStyle="1" w:styleId="1128">
    <w:name w:val="Таблица простая 112"/>
    <w:basedOn w:val="a8"/>
    <w:uiPriority w:val="41"/>
    <w:rsid w:val="00281F3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FFFFFF" w:themeColor="background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24">
    <w:name w:val="Таблица простая 212"/>
    <w:basedOn w:val="a8"/>
    <w:uiPriority w:val="42"/>
    <w:rsid w:val="00281F3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22">
    <w:name w:val="Таблица простая 312"/>
    <w:basedOn w:val="a8"/>
    <w:uiPriority w:val="43"/>
    <w:rsid w:val="00281F3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-1112">
    <w:name w:val="Таблица-сетка 1 светлая — акцент 112"/>
    <w:basedOn w:val="a8"/>
    <w:uiPriority w:val="46"/>
    <w:rsid w:val="00281F36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2">
    <w:name w:val="Таблица-сетка 1 светлая — акцент 212"/>
    <w:basedOn w:val="a8"/>
    <w:uiPriority w:val="46"/>
    <w:rsid w:val="00281F3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2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2">
    <w:name w:val="Таблица-сетка 1 светлая — акцент 312"/>
    <w:basedOn w:val="a8"/>
    <w:uiPriority w:val="46"/>
    <w:rsid w:val="00281F36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2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2">
    <w:name w:val="Таблица-сетка 1 светлая — акцент 412"/>
    <w:basedOn w:val="a8"/>
    <w:uiPriority w:val="46"/>
    <w:rsid w:val="00281F36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2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02">
    <w:name w:val="Сетка таблицы210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61">
    <w:name w:val="Сетка таблицы56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52">
    <w:name w:val="Сетка таблицы215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60">
    <w:name w:val="Сетка таблицы226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6">
    <w:name w:val="Сетка таблицы236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">
    <w:name w:val="Сетка таблицы36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61">
    <w:name w:val="Сетка таблицы46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0">
    <w:name w:val="Сетка таблицы65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3">
    <w:name w:val="Сетка таблицы117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5">
    <w:name w:val="Сетка таблицы2215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5">
    <w:name w:val="Сетка таблицы2315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50">
    <w:name w:val="Сетка таблицы315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50">
    <w:name w:val="Сетка таблицы415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5">
    <w:name w:val="Сетка таблицы515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52">
    <w:name w:val="Сетка таблицы75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">
    <w:name w:val="Сетка таблицы85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50">
    <w:name w:val="Сетка таблицы125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5">
    <w:name w:val="Сетка таблицы95"/>
    <w:basedOn w:val="a8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5">
    <w:name w:val="Сетка таблицы245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50">
    <w:name w:val="Сетка таблицы135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50">
    <w:name w:val="Сетка таблицы145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0">
    <w:name w:val="Сетка таблицы155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20">
    <w:name w:val="Сетка таблицы102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20">
    <w:name w:val="Сетка таблицы52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20">
    <w:name w:val="Сетка таблицы25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20">
    <w:name w:val="Сетка таблицы162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20">
    <w:name w:val="Сетка таблицы222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22">
    <w:name w:val="Сетка таблицы232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20">
    <w:name w:val="Сетка таблицы32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20">
    <w:name w:val="Сетка таблицы42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0">
    <w:name w:val="Сетка таблицы211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0">
    <w:name w:val="Сетка таблицы61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7">
    <w:name w:val="Сетка таблицы111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2">
    <w:name w:val="Сетка таблицы2211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2">
    <w:name w:val="Сетка таблицы2311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20">
    <w:name w:val="Сетка таблицы311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120">
    <w:name w:val="Сетка таблицы411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20">
    <w:name w:val="Сетка таблицы511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20">
    <w:name w:val="Сетка таблицы71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0">
    <w:name w:val="Сетка таблицы81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20">
    <w:name w:val="Сетка таблицы121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120">
    <w:name w:val="Сетка таблицы912"/>
    <w:basedOn w:val="a8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20">
    <w:name w:val="Сетка таблицы2412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20">
    <w:name w:val="Сетка таблицы1312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20">
    <w:name w:val="Сетка таблицы1412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20">
    <w:name w:val="Сетка таблицы1512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21">
    <w:name w:val="Сетка таблицы172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20">
    <w:name w:val="Сетка таблицы53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20">
    <w:name w:val="Сетка таблицы26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20">
    <w:name w:val="Сетка таблицы182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320">
    <w:name w:val="Сетка таблицы223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32">
    <w:name w:val="Сетка таблицы233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0">
    <w:name w:val="Сетка таблицы33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320">
    <w:name w:val="Сетка таблицы43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20">
    <w:name w:val="Сетка таблицы212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20">
    <w:name w:val="Сетка таблицы62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0">
    <w:name w:val="Сетка таблицы112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22">
    <w:name w:val="Сетка таблицы2212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22">
    <w:name w:val="Сетка таблицы2312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20">
    <w:name w:val="Сетка таблицы312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22">
    <w:name w:val="Сетка таблицы412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2">
    <w:name w:val="Сетка таблицы512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0">
    <w:name w:val="Сетка таблицы72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2">
    <w:name w:val="Сетка таблицы82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20">
    <w:name w:val="Сетка таблицы122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22">
    <w:name w:val="Сетка таблицы922"/>
    <w:basedOn w:val="a8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22">
    <w:name w:val="Сетка таблицы2422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20">
    <w:name w:val="Сетка таблицы1322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20">
    <w:name w:val="Сетка таблицы1422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220">
    <w:name w:val="Сетка таблицы1522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0">
    <w:name w:val="Сетка таблицы192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20">
    <w:name w:val="Сетка таблицы54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20">
    <w:name w:val="Сетка таблицы27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20">
    <w:name w:val="Сетка таблицы1102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420">
    <w:name w:val="Сетка таблицы224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42">
    <w:name w:val="Сетка таблицы234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20">
    <w:name w:val="Сетка таблицы34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420">
    <w:name w:val="Сетка таблицы44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20">
    <w:name w:val="Сетка таблицы213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20">
    <w:name w:val="Сетка таблицы63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0">
    <w:name w:val="Сетка таблицы113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32">
    <w:name w:val="Сетка таблицы2213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32">
    <w:name w:val="Сетка таблицы23132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2">
    <w:name w:val="Сетка таблицы313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32">
    <w:name w:val="Сетка таблицы413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2">
    <w:name w:val="Сетка таблицы513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20">
    <w:name w:val="Сетка таблицы73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2">
    <w:name w:val="Сетка таблицы83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320">
    <w:name w:val="Сетка таблицы1232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32">
    <w:name w:val="Сетка таблицы932"/>
    <w:basedOn w:val="a8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32">
    <w:name w:val="Сетка таблицы2432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20">
    <w:name w:val="Сетка таблицы1332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20">
    <w:name w:val="Сетка таблицы1432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320">
    <w:name w:val="Сетка таблицы1532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9">
    <w:name w:val="Календарь 12"/>
    <w:basedOn w:val="a8"/>
    <w:uiPriority w:val="99"/>
    <w:qFormat/>
    <w:rsid w:val="00281F36"/>
    <w:rPr>
      <w:rFonts w:eastAsiaTheme="minorEastAsia"/>
      <w:lang w:eastAsia="ru-RU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2012">
    <w:name w:val="Сетка таблицы20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0">
    <w:name w:val="Сетка таблицы1141"/>
    <w:basedOn w:val="a8"/>
    <w:rsid w:val="00281F36"/>
    <w:pPr>
      <w:jc w:val="both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c">
    <w:name w:val="Сетка таблицы светлая111"/>
    <w:basedOn w:val="a8"/>
    <w:uiPriority w:val="40"/>
    <w:rsid w:val="00281F36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customStyle="1" w:styleId="11119">
    <w:name w:val="Таблица простая 1111"/>
    <w:basedOn w:val="a8"/>
    <w:uiPriority w:val="41"/>
    <w:rsid w:val="00281F3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FFFFFF" w:themeColor="background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112">
    <w:name w:val="Таблица простая 2111"/>
    <w:basedOn w:val="a8"/>
    <w:uiPriority w:val="42"/>
    <w:rsid w:val="00281F3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11">
    <w:name w:val="Таблица простая 3111"/>
    <w:basedOn w:val="a8"/>
    <w:uiPriority w:val="43"/>
    <w:rsid w:val="00281F3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-11111">
    <w:name w:val="Таблица-сетка 1 светлая — акцент 1111"/>
    <w:basedOn w:val="a8"/>
    <w:uiPriority w:val="46"/>
    <w:rsid w:val="00281F36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11">
    <w:name w:val="Таблица-сетка 1 светлая — акцент 2111"/>
    <w:basedOn w:val="a8"/>
    <w:uiPriority w:val="46"/>
    <w:rsid w:val="00281F3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2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11">
    <w:name w:val="Таблица-сетка 1 светлая — акцент 3111"/>
    <w:basedOn w:val="a8"/>
    <w:uiPriority w:val="46"/>
    <w:rsid w:val="00281F36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2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11">
    <w:name w:val="Таблица-сетка 1 светлая — акцент 4111"/>
    <w:basedOn w:val="a8"/>
    <w:uiPriority w:val="46"/>
    <w:rsid w:val="00281F36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2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811">
    <w:name w:val="Сетка таблицы28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10">
    <w:name w:val="Сетка таблицы55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10">
    <w:name w:val="Сетка таблицы214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510">
    <w:name w:val="Сетка таблицы225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51">
    <w:name w:val="Сетка таблицы235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0">
    <w:name w:val="Сетка таблицы35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510">
    <w:name w:val="Сетка таблицы45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10">
    <w:name w:val="Сетка таблицы64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0">
    <w:name w:val="Сетка таблицы115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41">
    <w:name w:val="Сетка таблицы2214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41">
    <w:name w:val="Сетка таблицы2314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41">
    <w:name w:val="Сетка таблицы314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41">
    <w:name w:val="Сетка таблицы414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41">
    <w:name w:val="Сетка таблицы514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410">
    <w:name w:val="Сетка таблицы74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">
    <w:name w:val="Сетка таблицы84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410">
    <w:name w:val="Сетка таблицы124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41">
    <w:name w:val="Сетка таблицы941"/>
    <w:basedOn w:val="a8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1">
    <w:name w:val="Сетка таблицы2441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10">
    <w:name w:val="Сетка таблицы1341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410">
    <w:name w:val="Сетка таблицы1441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410">
    <w:name w:val="Сетка таблицы1541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10">
    <w:name w:val="Сетка таблицы1011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10">
    <w:name w:val="Сетка таблицы52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10">
    <w:name w:val="Сетка таблицы25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10">
    <w:name w:val="Сетка таблицы1611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110">
    <w:name w:val="Сетка таблицы222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211">
    <w:name w:val="Сетка таблицы232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10">
    <w:name w:val="Сетка таблицы32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110">
    <w:name w:val="Сетка таблицы42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10">
    <w:name w:val="Сетка таблицы211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0">
    <w:name w:val="Сетка таблицы61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0">
    <w:name w:val="Сетка таблицы111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11">
    <w:name w:val="Сетка таблицы2211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11">
    <w:name w:val="Сетка таблицы2311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10">
    <w:name w:val="Сетка таблицы311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111">
    <w:name w:val="Сетка таблицы411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11">
    <w:name w:val="Сетка таблицы511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10">
    <w:name w:val="Сетка таблицы71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">
    <w:name w:val="Сетка таблицы81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10">
    <w:name w:val="Сетка таблицы121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1110">
    <w:name w:val="Сетка таблицы9111"/>
    <w:basedOn w:val="a8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110">
    <w:name w:val="Сетка таблицы24111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110">
    <w:name w:val="Сетка таблицы13111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110">
    <w:name w:val="Сетка таблицы14111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110">
    <w:name w:val="Сетка таблицы15111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10">
    <w:name w:val="Сетка таблицы1711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110">
    <w:name w:val="Сетка таблицы53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110">
    <w:name w:val="Сетка таблицы26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10">
    <w:name w:val="Сетка таблицы1811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3110">
    <w:name w:val="Сетка таблицы223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311">
    <w:name w:val="Сетка таблицы233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10">
    <w:name w:val="Сетка таблицы33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3110">
    <w:name w:val="Сетка таблицы43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10">
    <w:name w:val="Сетка таблицы212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110">
    <w:name w:val="Сетка таблицы62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0">
    <w:name w:val="Сетка таблицы112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211">
    <w:name w:val="Сетка таблицы2212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211">
    <w:name w:val="Сетка таблицы2312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11">
    <w:name w:val="Сетка таблицы312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211">
    <w:name w:val="Сетка таблицы412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11">
    <w:name w:val="Сетка таблицы512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0">
    <w:name w:val="Сетка таблицы72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">
    <w:name w:val="Сетка таблицы82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110">
    <w:name w:val="Сетка таблицы122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211">
    <w:name w:val="Сетка таблицы9211"/>
    <w:basedOn w:val="a8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211">
    <w:name w:val="Сетка таблицы24211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110">
    <w:name w:val="Сетка таблицы13211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110">
    <w:name w:val="Сетка таблицы14211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2110">
    <w:name w:val="Сетка таблицы15211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10">
    <w:name w:val="Сетка таблицы1911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110">
    <w:name w:val="Сетка таблицы54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10">
    <w:name w:val="Сетка таблицы27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110">
    <w:name w:val="Сетка таблицы11011"/>
    <w:basedOn w:val="a8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4110">
    <w:name w:val="Сетка таблицы224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411">
    <w:name w:val="Сетка таблицы234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10">
    <w:name w:val="Сетка таблицы34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4110">
    <w:name w:val="Сетка таблицы44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10">
    <w:name w:val="Сетка таблицы213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110">
    <w:name w:val="Сетка таблицы63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0">
    <w:name w:val="Сетка таблицы113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311">
    <w:name w:val="Сетка таблицы2213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311">
    <w:name w:val="Сетка таблицы231311"/>
    <w:basedOn w:val="a8"/>
    <w:uiPriority w:val="59"/>
    <w:rsid w:val="00281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11">
    <w:name w:val="Сетка таблицы313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311">
    <w:name w:val="Сетка таблицы413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11">
    <w:name w:val="Сетка таблицы513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110">
    <w:name w:val="Сетка таблицы73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1">
    <w:name w:val="Сетка таблицы83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3110">
    <w:name w:val="Сетка таблицы12311"/>
    <w:basedOn w:val="a8"/>
    <w:uiPriority w:val="59"/>
    <w:rsid w:val="00281F36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311">
    <w:name w:val="Сетка таблицы9311"/>
    <w:basedOn w:val="a8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311">
    <w:name w:val="Сетка таблицы24311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110">
    <w:name w:val="Сетка таблицы13311"/>
    <w:uiPriority w:val="99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110">
    <w:name w:val="Сетка таблицы14311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3110">
    <w:name w:val="Сетка таблицы15311"/>
    <w:basedOn w:val="a8"/>
    <w:rsid w:val="00281F36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d">
    <w:name w:val="Календарь 111"/>
    <w:basedOn w:val="a8"/>
    <w:uiPriority w:val="99"/>
    <w:qFormat/>
    <w:rsid w:val="00281F36"/>
    <w:rPr>
      <w:rFonts w:eastAsiaTheme="minorEastAsia"/>
      <w:lang w:eastAsia="ru-RU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plus.pochta.ru/?req=doc&amp;base=LAW&amp;n=164933&amp;date=29.04.2026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onsplus.pochta.ru/?rnd=63834B81AA99F0732DA63CA30E63FBB8&amp;req=doc&amp;base=STR&amp;n=23656&amp;date=17.06.201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consplus.pochta.ru/?req=doc&amp;base=LAW&amp;n=237884&amp;rnd=B63D671F032D63CEF38D234A56F9604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nsplus.pochta.ru/?req=doc&amp;base=LAW&amp;n=220616&amp;rnd=B63D671F032D63CEF38D234A56F9604F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60ADC-B15E-4C75-9359-C6B30A062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34</Pages>
  <Words>12262</Words>
  <Characters>69895</Characters>
  <Application>Microsoft Office Word</Application>
  <DocSecurity>0</DocSecurity>
  <Lines>582</Lines>
  <Paragraphs>163</Paragraphs>
  <ScaleCrop>false</ScaleCrop>
  <Company>АО "Почта России"</Company>
  <LinksUpToDate>false</LinksUpToDate>
  <CharactersWithSpaces>81994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grechischnikov</dc:creator>
  <dc:description/>
  <cp:lastModifiedBy>Мурушкин Сергей Николаевич</cp:lastModifiedBy>
  <cp:revision>37</cp:revision>
  <cp:lastPrinted>2021-04-26T06:02:00Z</cp:lastPrinted>
  <dcterms:created xsi:type="dcterms:W3CDTF">2026-06-17T12:28:00Z</dcterms:created>
  <dcterms:modified xsi:type="dcterms:W3CDTF">2026-06-17T14:16:00Z</dcterms:modified>
  <dc:language>ru-RU</dc:language>
</cp:coreProperties>
</file>