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4E6948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2F6E7E82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4E6948" w:rsidRPr="004E6948">
        <w:rPr>
          <w:rFonts w:ascii="Times New Roman" w:hAnsi="Times New Roman"/>
          <w:sz w:val="24"/>
          <w:szCs w:val="24"/>
        </w:rPr>
        <w:t>ОКПД2: 20.30.12.130, 20.30.22.110, 19.20.23.110 Поставка ЛКМ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E6948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23</cp:revision>
  <cp:lastPrinted>2025-02-20T09:03:00Z</cp:lastPrinted>
  <dcterms:created xsi:type="dcterms:W3CDTF">2026-01-15T08:49:00Z</dcterms:created>
  <dcterms:modified xsi:type="dcterms:W3CDTF">2026-09-09T08:02:00Z</dcterms:modified>
</cp:coreProperties>
</file>