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81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418"/>
        <w:gridCol w:w="4257"/>
      </w:tblGrid>
      <w:tr w:rsidR="006C3821" w:rsidRPr="00D54621" w14:paraId="7D503DA3" w14:textId="77777777" w:rsidTr="00927BF1">
        <w:trPr>
          <w:trHeight w:val="964"/>
        </w:trPr>
        <w:tc>
          <w:tcPr>
            <w:tcW w:w="5106" w:type="dxa"/>
          </w:tcPr>
          <w:p w14:paraId="2D026A7C" w14:textId="77777777" w:rsidR="006C3821" w:rsidRPr="00D54621" w:rsidRDefault="006C3821" w:rsidP="00BB1D2A">
            <w:pPr>
              <w:rPr>
                <w:rFonts w:ascii="Times New Roman" w:hAnsi="Times New Roman" w:cs="Times New Roman"/>
                <w:lang w:val="en-US"/>
              </w:rPr>
            </w:pPr>
            <w:r w:rsidRPr="00D5462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CBCF3C8" wp14:editId="7DDE2A4A">
                  <wp:extent cx="3038475" cy="533400"/>
                  <wp:effectExtent l="0" t="0" r="9525" b="0"/>
                  <wp:docPr id="1" name="Рисунок 1" descr="\\Printt-пк\g\РУСГИДРО\Брендбук ЧиркейГЭСстрой\лого ЧиркейГЭСстро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\\Printt-пк\g\РУСГИДРО\Брендбук ЧиркейГЭСстрой\лого ЧиркейГЭСстрой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dxa"/>
          </w:tcPr>
          <w:p w14:paraId="50BBED5D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 w:val="restart"/>
          </w:tcPr>
          <w:p w14:paraId="548DEC37" w14:textId="77777777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E7EC8" w14:textId="36DF7A42" w:rsidR="00927BF1" w:rsidRPr="009A261F" w:rsidRDefault="009A261F" w:rsidP="00DA0B64">
            <w:pPr>
              <w:ind w:left="288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Потенциальным п</w:t>
            </w:r>
            <w:r w:rsidR="00C2452F"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оставщикам</w:t>
            </w: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/исполнителям</w:t>
            </w:r>
          </w:p>
          <w:p w14:paraId="3305B728" w14:textId="5DD273E4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330AEED2" w14:textId="77777777" w:rsidTr="00927BF1">
        <w:trPr>
          <w:trHeight w:val="1928"/>
        </w:trPr>
        <w:tc>
          <w:tcPr>
            <w:tcW w:w="5106" w:type="dxa"/>
            <w:vMerge w:val="restart"/>
          </w:tcPr>
          <w:p w14:paraId="0A599AB1" w14:textId="5100304A" w:rsidR="006C3821" w:rsidRPr="005B1386" w:rsidRDefault="006C3821" w:rsidP="00BB1D2A">
            <w:pPr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  <w:p w14:paraId="2A90312C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1771DD">
              <w:rPr>
                <w:rFonts w:ascii="Verdana" w:eastAsia="Calibri" w:hAnsi="Verdana" w:cs="Times New Roman"/>
                <w:b/>
                <w:sz w:val="18"/>
                <w:szCs w:val="18"/>
              </w:rPr>
              <w:t>АО "ЧиркейГЭСстрой"</w:t>
            </w:r>
          </w:p>
          <w:p w14:paraId="78BB39A6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  <w:p w14:paraId="31CD4A4E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ул.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Гагарина, д. 2Н, помещ.93,</w:t>
            </w:r>
          </w:p>
          <w:p w14:paraId="2BA85639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п. Иноземцево, г.о. город-курорт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Железноводск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,</w:t>
            </w:r>
          </w:p>
          <w:p w14:paraId="740091E9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Ставропольский край, Российская Федерация, 357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431</w:t>
            </w:r>
          </w:p>
          <w:p w14:paraId="54EA833E" w14:textId="77777777" w:rsidR="006B65F1" w:rsidRPr="0036238B" w:rsidRDefault="006B65F1" w:rsidP="006B65F1">
            <w:pPr>
              <w:rPr>
                <w:rFonts w:ascii="Avenir Next Cyr Medium" w:hAnsi="Avenir Next Cyr Medium"/>
                <w:sz w:val="18"/>
                <w:szCs w:val="18"/>
              </w:rPr>
            </w:pPr>
          </w:p>
          <w:p w14:paraId="43B9B512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т.: +7 (495) 122 05 55 (7937)</w:t>
            </w:r>
          </w:p>
          <w:p w14:paraId="3845DB64" w14:textId="46643B52" w:rsidR="006C3821" w:rsidRPr="00C375BB" w:rsidRDefault="006B65F1" w:rsidP="006B65F1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proofErr w:type="gramStart"/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моб .</w:t>
            </w:r>
            <w:proofErr w:type="gramEnd"/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: +7 (928) 500 2976</w:t>
            </w:r>
            <w:r w:rsidR="006C3821"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 xml:space="preserve"> </w:t>
            </w:r>
          </w:p>
          <w:p w14:paraId="6AFE5A0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</w:p>
          <w:p w14:paraId="3ACFA79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@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.</w:t>
            </w:r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ru</w:t>
            </w:r>
          </w:p>
          <w:p w14:paraId="4B5C1900" w14:textId="77777777" w:rsidR="006C3821" w:rsidRPr="00C375BB" w:rsidRDefault="008A3D66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hyperlink r:id="rId6" w:history="1"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www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chges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ru</w:t>
              </w:r>
            </w:hyperlink>
          </w:p>
          <w:p w14:paraId="2737FF1A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2A4243B7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4B2C90F5" w14:textId="6F3A880B" w:rsidR="006C3821" w:rsidRPr="00B93C1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от</w:t>
            </w:r>
            <w:r w:rsidR="00C2452F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5D0F0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№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</w:p>
          <w:p w14:paraId="07C1D9CE" w14:textId="77777777" w:rsidR="006C3821" w:rsidRPr="00CE3353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</w:p>
          <w:p w14:paraId="32CD5C4C" w14:textId="2A8EC20A" w:rsidR="00B93C1B" w:rsidRDefault="006C3821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На №_</w:t>
            </w:r>
            <w:r w:rsidRPr="00B93C1B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________от___________________</w:t>
            </w:r>
            <w:r w:rsidR="00B93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5AACC0" w14:textId="77777777" w:rsidR="00B93C1B" w:rsidRDefault="00B93C1B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3392B" w14:textId="1FE38CCA" w:rsidR="00F560AF" w:rsidRDefault="00450FE1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FE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2452F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направлении запроса ТКП </w:t>
            </w:r>
            <w:r w:rsidR="00F560AF" w:rsidRPr="00F56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F3B05D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1AB63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1ECC3" w14:textId="5CB90DAC" w:rsidR="00C2452F" w:rsidRPr="00F560AF" w:rsidRDefault="00C2452F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14:paraId="4F04B25B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/>
          </w:tcPr>
          <w:p w14:paraId="023B2BC6" w14:textId="77777777" w:rsidR="006C3821" w:rsidRPr="00C375BB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556BD949" w14:textId="77777777" w:rsidTr="00927BF1">
        <w:trPr>
          <w:trHeight w:val="1247"/>
        </w:trPr>
        <w:tc>
          <w:tcPr>
            <w:tcW w:w="5106" w:type="dxa"/>
            <w:vMerge/>
          </w:tcPr>
          <w:p w14:paraId="4578C85B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45AB224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514EC1C1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  <w:tr w:rsidR="006C3821" w:rsidRPr="00D54621" w14:paraId="272C3D4D" w14:textId="77777777" w:rsidTr="00927BF1">
        <w:trPr>
          <w:trHeight w:val="487"/>
        </w:trPr>
        <w:tc>
          <w:tcPr>
            <w:tcW w:w="5106" w:type="dxa"/>
            <w:vMerge/>
          </w:tcPr>
          <w:p w14:paraId="257BACF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14A8868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203EE03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</w:tbl>
    <w:p w14:paraId="1D386197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Запрос технико-коммерческих предложений </w:t>
      </w:r>
    </w:p>
    <w:p w14:paraId="1704966E" w14:textId="449F2231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в рамках Упрощенной закупки</w:t>
      </w:r>
    </w:p>
    <w:p w14:paraId="260BB2C2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</w:p>
    <w:p w14:paraId="29D58A2E" w14:textId="29AFCDD8" w:rsidR="004C752B" w:rsidRDefault="004C752B" w:rsidP="00D5317B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АО «ЧиркейГЭСстрой» (далее – Заказчик) сообщает о проведении анализа технико-коммерческих предложений потенциальных поставщиков в рамках упрощенной закупки на право заключения договора 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bookmarkStart w:id="0" w:name="_Hlk220501813"/>
      <w:r w:rsidR="002A727F">
        <w:rPr>
          <w:rFonts w:ascii="Times New Roman" w:hAnsi="Times New Roman"/>
          <w:sz w:val="24"/>
          <w:szCs w:val="24"/>
        </w:rPr>
        <w:t>ОКПД2: 25.11.23.110, 24.20.40.000 Поставка фитингов и трубопроводных деталей на объект строительства Федоровский гидроузел</w:t>
      </w:r>
      <w:bookmarkEnd w:id="0"/>
      <w:r w:rsidR="00F469FB">
        <w:rPr>
          <w:rFonts w:ascii="Times New Roman" w:hAnsi="Times New Roman"/>
          <w:sz w:val="24"/>
          <w:szCs w:val="24"/>
        </w:rPr>
        <w:t>.</w:t>
      </w:r>
      <w:proofErr w:type="gramStart"/>
      <w:r w:rsidR="008E6CF7" w:rsidRPr="00A21709">
        <w:rPr>
          <w:rFonts w:ascii="Times New Roman" w:hAnsi="Times New Roman" w:cs="Times New Roman"/>
          <w:sz w:val="24"/>
          <w:szCs w:val="24"/>
        </w:rPr>
        <w:t>»</w:t>
      </w:r>
      <w:r w:rsidR="001C4062" w:rsidRPr="00A21709">
        <w:rPr>
          <w:rFonts w:ascii="Times New Roman" w:hAnsi="Times New Roman" w:cs="Times New Roman"/>
          <w:sz w:val="24"/>
          <w:szCs w:val="24"/>
        </w:rPr>
        <w:t xml:space="preserve"> </w:t>
      </w:r>
      <w:r w:rsidR="00A21709" w:rsidRPr="00A21709">
        <w:rPr>
          <w:rStyle w:val="af"/>
          <w:rFonts w:ascii="Times New Roman" w:hAnsi="Times New Roman" w:cs="Times New Roman"/>
          <w:color w:val="FF0000"/>
          <w:sz w:val="24"/>
          <w:szCs w:val="24"/>
        </w:rPr>
        <w:t>.</w:t>
      </w:r>
      <w:proofErr w:type="gramEnd"/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Направля</w:t>
      </w:r>
      <w:r w:rsidR="007570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ем</w:t>
      </w:r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настоящим утвержденный запрос технико-коммерческих предложений.</w:t>
      </w:r>
    </w:p>
    <w:p w14:paraId="0022C80D" w14:textId="25684FB9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Подробные требования к продукции (в</w:t>
      </w:r>
      <w:r w:rsidR="00FD0F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 w14:paraId="51615D2F" w14:textId="08999F60" w:rsidR="004C752B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Единственным критерием выбора контрагента, с которым впоследствии будет заключен договор при условии соответствия 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поставщика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 п.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4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запроса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технико-коммерческого предложения поставщика установленным требованиям Заказчика (см.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п.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6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запроса 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приложения к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нему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), является цена договора (без учета НДС).</w:t>
      </w:r>
    </w:p>
    <w:p w14:paraId="27360386" w14:textId="78F5D557" w:rsidR="00EC1C63" w:rsidRPr="00AC70E0" w:rsidRDefault="00AC70E0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Наличие </w:t>
      </w:r>
      <w:r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о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тсутствие судебных разбирательств по взысканию задолженности (необоснованного обогащения) за ненадлежащие исполнения обязательств поставщиком перед Заказчиком явля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ю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тся обязательным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услови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7D733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для заключения договора с поставщиком по результатам настоящей упрощенной закупки</w:t>
      </w:r>
      <w:r w:rsidR="00EC1C63" w:rsidRPr="00EC1C6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14:paraId="1F40B256" w14:textId="77777777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 w14:paraId="10066270" w14:textId="40708501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Ответ с технико-коммерческим предложением должен быть оформлен на официальном бланке Поставщика</w:t>
      </w:r>
      <w:r w:rsidR="009B63A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 указанием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 w14:paraId="1333C0F8" w14:textId="289F5A05" w:rsidR="004C752B" w:rsidRPr="00360DF9" w:rsidRDefault="004C752B" w:rsidP="00B34C4B">
      <w:pPr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дату направления предложения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наименование Поставщика, адрес</w:t>
      </w:r>
      <w:r w:rsidR="00360DF9"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местонахождения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ИНН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360DF9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паспортные данные </w:t>
      </w:r>
      <w:r w:rsidRPr="00B34C4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[для физических лиц]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контактные номер телефона,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e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mail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14:paraId="7B83AC3B" w14:textId="1D5290E0" w:rsidR="00AE2CD5" w:rsidRPr="00E61FA2" w:rsidRDefault="004C752B" w:rsidP="007E1AED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гарантии </w:t>
      </w:r>
      <w:r w:rsidR="00AD18A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(декларация)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наличия у Поставщика </w:t>
      </w:r>
      <w:r w:rsidRPr="00CB605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гражданской правоспособности в полном объеме для заключения и исполнения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</w:rPr>
        <w:t>договора, в том числе наличие регистрации, отсутствие банкротства, стадии ликвидации или приостановления деятельности;</w:t>
      </w:r>
    </w:p>
    <w:p w14:paraId="63D8A950" w14:textId="28A590B8" w:rsidR="004C752B" w:rsidRDefault="004C752B" w:rsidP="000367B7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подробное описание предлагаемой к поставке продукции с указанием </w:t>
      </w:r>
      <w:r w:rsidR="00AD18A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количества,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конкретных технических и функциональных характеристик, подтверждающее соответствие требованиям</w:t>
      </w:r>
      <w:r w:rsidR="001551B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установленным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1 к настоящему запросу;</w:t>
      </w:r>
    </w:p>
    <w:p w14:paraId="04EB7F42" w14:textId="67691B01" w:rsidR="00DA0B64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сроки поставки продукции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подтверждающи</w:t>
      </w:r>
      <w:r w:rsidR="00A30264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соответстви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установленным требованиям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7726671E" w14:textId="032F85F3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согласие Поставщика 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допускается в форме декларации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)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 условия будущего договора 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том числе условия оплаты и поставки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977B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приведенного </w:t>
      </w:r>
      <w:r w:rsidR="00B413F8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2 к настоящему запросу;</w:t>
      </w:r>
    </w:p>
    <w:p w14:paraId="174EE682" w14:textId="742C78D6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сроки и условия гарантийных обязательств в соответствии с установленными требованиями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48EDBF66" w14:textId="70E3B941" w:rsidR="004C752B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цену предложения</w:t>
      </w:r>
      <w:r w:rsidR="007732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общую и за единицу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рублях (без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учета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НДС и с учетом НДС).</w:t>
      </w:r>
    </w:p>
    <w:p w14:paraId="63D49268" w14:textId="5E452947" w:rsidR="004C752B" w:rsidRPr="00AB1169" w:rsidRDefault="004C752B" w:rsidP="00735ADD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Срок подачи технико-коммерческих предложений: 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соответствии с данными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735ADD" w:rsidRPr="00735A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электронной площадки АО «РАД»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14:paraId="7F04F7EB" w14:textId="5DCD81D5" w:rsidR="00BB1D2A" w:rsidRPr="00951B80" w:rsidRDefault="00217EE5" w:rsidP="0011254A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Предложения должны быть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поданы</w:t>
      </w: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11254A" w:rsidRP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осредством электронной торговой площадки АО «РАД» https://tender.lot-online.ru в соответствии с регламентом ЭТП</w:t>
      </w:r>
    </w:p>
    <w:p w14:paraId="7CA7F6FE" w14:textId="77777777" w:rsidR="00BB1D2A" w:rsidRPr="00951B80" w:rsidRDefault="00BB1D2A" w:rsidP="00BB1D2A">
      <w:pPr>
        <w:spacing w:before="120" w:line="240" w:lineRule="auto"/>
        <w:rPr>
          <w:rFonts w:ascii="Times New Roman" w:hAnsi="Times New Roman" w:cs="Times New Roman"/>
          <w:sz w:val="24"/>
          <w:szCs w:val="24"/>
        </w:rPr>
      </w:pPr>
    </w:p>
    <w:p w14:paraId="52BB5B98" w14:textId="77777777" w:rsidR="00BB1D2A" w:rsidRPr="00BB1D2A" w:rsidRDefault="00BB1D2A" w:rsidP="00BB1D2A">
      <w:pPr>
        <w:keepNext/>
        <w:ind w:firstLine="851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Приложения:</w:t>
      </w:r>
    </w:p>
    <w:p w14:paraId="78B5B0A7" w14:textId="51547734" w:rsidR="00BB1D2A" w:rsidRPr="00BB1D2A" w:rsidRDefault="00BB1D2A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Технические требования к продукции;</w:t>
      </w:r>
    </w:p>
    <w:p w14:paraId="6D470016" w14:textId="5DE0E959" w:rsidR="00BB1D2A" w:rsidRPr="00BB1D2A" w:rsidRDefault="003511E4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1E07">
        <w:rPr>
          <w:rFonts w:ascii="Times New Roman" w:hAnsi="Times New Roman" w:cs="Times New Roman"/>
          <w:sz w:val="24"/>
          <w:szCs w:val="24"/>
        </w:rPr>
        <w:t>роект договора, планируемы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941E07">
        <w:rPr>
          <w:rFonts w:ascii="Times New Roman" w:hAnsi="Times New Roman" w:cs="Times New Roman"/>
          <w:sz w:val="24"/>
          <w:szCs w:val="24"/>
        </w:rPr>
        <w:t xml:space="preserve"> к подписанию по результату закупки</w:t>
      </w:r>
      <w:r w:rsidR="00BB1D2A" w:rsidRPr="00BB1D2A">
        <w:rPr>
          <w:rFonts w:ascii="Times New Roman" w:hAnsi="Times New Roman" w:cs="Times New Roman"/>
          <w:sz w:val="24"/>
          <w:szCs w:val="24"/>
        </w:rPr>
        <w:t>.</w:t>
      </w:r>
    </w:p>
    <w:p w14:paraId="3CCE9B41" w14:textId="521FB412" w:rsidR="004C752B" w:rsidRDefault="004C752B" w:rsidP="004C75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34B7809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7409625" w14:textId="77777777" w:rsidR="00A21709" w:rsidRDefault="00A21709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20292868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1488CC9A" w14:textId="559DC0A0" w:rsidR="007732DE" w:rsidRPr="00856450" w:rsidRDefault="004654F3" w:rsidP="004654F3">
      <w:pPr>
        <w:pStyle w:val="ae"/>
        <w:rPr>
          <w:rFonts w:ascii="Times New Roman" w:hAnsi="Times New Roman" w:cs="Times New Roman"/>
          <w:sz w:val="24"/>
          <w:szCs w:val="28"/>
        </w:rPr>
      </w:pPr>
      <w:r w:rsidRPr="00856450">
        <w:rPr>
          <w:rFonts w:ascii="Times New Roman" w:hAnsi="Times New Roman" w:cs="Times New Roman"/>
          <w:sz w:val="24"/>
          <w:szCs w:val="28"/>
        </w:rPr>
        <w:t>Г</w:t>
      </w:r>
      <w:r w:rsidR="00C2452F" w:rsidRPr="00856450">
        <w:rPr>
          <w:rFonts w:ascii="Times New Roman" w:hAnsi="Times New Roman" w:cs="Times New Roman"/>
          <w:sz w:val="24"/>
          <w:szCs w:val="28"/>
        </w:rPr>
        <w:t>енеральн</w:t>
      </w:r>
      <w:r w:rsidRPr="00856450">
        <w:rPr>
          <w:rFonts w:ascii="Times New Roman" w:hAnsi="Times New Roman" w:cs="Times New Roman"/>
          <w:sz w:val="24"/>
          <w:szCs w:val="28"/>
        </w:rPr>
        <w:t>ый</w:t>
      </w:r>
      <w:r w:rsidR="00C2452F" w:rsidRPr="00856450">
        <w:rPr>
          <w:rFonts w:ascii="Times New Roman" w:hAnsi="Times New Roman" w:cs="Times New Roman"/>
          <w:sz w:val="24"/>
          <w:szCs w:val="28"/>
        </w:rPr>
        <w:t xml:space="preserve"> директор</w:t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Pr="00856450">
        <w:rPr>
          <w:rFonts w:ascii="Times New Roman" w:hAnsi="Times New Roman" w:cs="Times New Roman"/>
          <w:sz w:val="24"/>
          <w:szCs w:val="28"/>
        </w:rPr>
        <w:t>В.Е. Горшенин</w:t>
      </w:r>
    </w:p>
    <w:p w14:paraId="24861578" w14:textId="77777777" w:rsidR="007732DE" w:rsidRPr="007732DE" w:rsidRDefault="007732DE" w:rsidP="004654F3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1864D15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EC03140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5E2E4FFF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1BFCB45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25E5E38B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7F571E4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4C31F212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0E38E59" w14:textId="3C9E96A3" w:rsidR="00A21709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r w:rsidR="001956C7">
        <w:rPr>
          <w:rFonts w:ascii="Times New Roman" w:hAnsi="Times New Roman" w:cs="Times New Roman"/>
          <w:sz w:val="24"/>
          <w:szCs w:val="24"/>
        </w:rPr>
        <w:t>Кайтмазов Х.С.</w:t>
      </w:r>
    </w:p>
    <w:p w14:paraId="39DB0EA0" w14:textId="28139FE9" w:rsidR="00C87050" w:rsidRDefault="00A21709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+7(918)8</w:t>
      </w:r>
      <w:r w:rsidR="001956C7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11</w:t>
      </w:r>
      <w:r w:rsidR="00C87050">
        <w:rPr>
          <w:rFonts w:ascii="Times New Roman" w:hAnsi="Times New Roman" w:cs="Times New Roman"/>
          <w:sz w:val="24"/>
          <w:szCs w:val="24"/>
        </w:rPr>
        <w:br w:type="page"/>
      </w:r>
    </w:p>
    <w:p w14:paraId="23CCCFE4" w14:textId="217D6E7B" w:rsidR="00C87050" w:rsidRPr="002D756C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Список рассылки</w:t>
      </w:r>
      <w:r w:rsidR="007E1AE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7E1AED" w:rsidRPr="00B34C4B">
        <w:rPr>
          <w:rStyle w:val="af"/>
          <w:b w:val="0"/>
          <w:color w:val="FF0000"/>
        </w:rPr>
        <w:t>(только для адресной рассылки вне ЭТП)</w:t>
      </w:r>
    </w:p>
    <w:p w14:paraId="03502769" w14:textId="7B30BA02" w:rsidR="00C87050" w:rsidRPr="000367B7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lang w:eastAsia="ru-RU"/>
        </w:rPr>
        <w:t xml:space="preserve">к письму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от 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26417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202__г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№ 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07186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/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</w:p>
    <w:p w14:paraId="3504A8DC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ECEBEDE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C87050" w:rsidRPr="00B9577D" w:rsidSect="00BB1D2A">
      <w:pgSz w:w="11906" w:h="16838" w:code="9"/>
      <w:pgMar w:top="1134" w:right="567" w:bottom="851" w:left="1134" w:header="454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venir Next Cyr Medium">
    <w:altName w:val="Trebuchet MS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41C3"/>
    <w:multiLevelType w:val="hybridMultilevel"/>
    <w:tmpl w:val="4B8EFF46"/>
    <w:lvl w:ilvl="0" w:tplc="CDC81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263879C2"/>
    <w:multiLevelType w:val="hybridMultilevel"/>
    <w:tmpl w:val="782C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312E0"/>
    <w:multiLevelType w:val="hybridMultilevel"/>
    <w:tmpl w:val="4CCC9DDE"/>
    <w:lvl w:ilvl="0" w:tplc="71DA2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D8536B"/>
    <w:multiLevelType w:val="hybridMultilevel"/>
    <w:tmpl w:val="10C0DD66"/>
    <w:lvl w:ilvl="0" w:tplc="F3B8853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1EA3F34"/>
    <w:multiLevelType w:val="hybridMultilevel"/>
    <w:tmpl w:val="140EC408"/>
    <w:lvl w:ilvl="0" w:tplc="E55C9EC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34945"/>
    <w:multiLevelType w:val="hybridMultilevel"/>
    <w:tmpl w:val="F53E1522"/>
    <w:lvl w:ilvl="0" w:tplc="0686A50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955EF"/>
    <w:multiLevelType w:val="multilevel"/>
    <w:tmpl w:val="D16237FC"/>
    <w:lvl w:ilvl="0">
      <w:start w:val="1"/>
      <w:numFmt w:val="decimal"/>
      <w:lvlText w:val="%1."/>
      <w:lvlJc w:val="left"/>
      <w:pPr>
        <w:ind w:left="1235" w:hanging="3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225B3"/>
    <w:multiLevelType w:val="hybridMultilevel"/>
    <w:tmpl w:val="BEB83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A4B5A"/>
    <w:multiLevelType w:val="hybridMultilevel"/>
    <w:tmpl w:val="10E0AF50"/>
    <w:lvl w:ilvl="0" w:tplc="F3B88532">
      <w:start w:val="1"/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60FF6B78"/>
    <w:multiLevelType w:val="hybridMultilevel"/>
    <w:tmpl w:val="5BD0B3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09610F"/>
    <w:multiLevelType w:val="hybridMultilevel"/>
    <w:tmpl w:val="4B6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E25F4"/>
    <w:multiLevelType w:val="hybridMultilevel"/>
    <w:tmpl w:val="864A3F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7426402"/>
    <w:multiLevelType w:val="hybridMultilevel"/>
    <w:tmpl w:val="2BB084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44D2C"/>
    <w:multiLevelType w:val="hybridMultilevel"/>
    <w:tmpl w:val="8B18ADE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16B"/>
    <w:rsid w:val="00006F57"/>
    <w:rsid w:val="00014A97"/>
    <w:rsid w:val="0001735E"/>
    <w:rsid w:val="00020FDD"/>
    <w:rsid w:val="00022883"/>
    <w:rsid w:val="00035973"/>
    <w:rsid w:val="000367B7"/>
    <w:rsid w:val="00044670"/>
    <w:rsid w:val="000532ED"/>
    <w:rsid w:val="000608C9"/>
    <w:rsid w:val="00071865"/>
    <w:rsid w:val="000726E5"/>
    <w:rsid w:val="00073500"/>
    <w:rsid w:val="0007724A"/>
    <w:rsid w:val="00083217"/>
    <w:rsid w:val="000860A7"/>
    <w:rsid w:val="000A30DD"/>
    <w:rsid w:val="000A4126"/>
    <w:rsid w:val="000B19B9"/>
    <w:rsid w:val="000D37FD"/>
    <w:rsid w:val="000E0C4D"/>
    <w:rsid w:val="000E359B"/>
    <w:rsid w:val="000E35E7"/>
    <w:rsid w:val="000E5730"/>
    <w:rsid w:val="000E6635"/>
    <w:rsid w:val="000E7CD0"/>
    <w:rsid w:val="000F3486"/>
    <w:rsid w:val="000F46C2"/>
    <w:rsid w:val="00100E03"/>
    <w:rsid w:val="0011254A"/>
    <w:rsid w:val="00130C08"/>
    <w:rsid w:val="00142576"/>
    <w:rsid w:val="001427DF"/>
    <w:rsid w:val="001505A4"/>
    <w:rsid w:val="00150A3C"/>
    <w:rsid w:val="0015114E"/>
    <w:rsid w:val="00151321"/>
    <w:rsid w:val="00151ADF"/>
    <w:rsid w:val="001551BF"/>
    <w:rsid w:val="00172A79"/>
    <w:rsid w:val="00172FE0"/>
    <w:rsid w:val="001771DD"/>
    <w:rsid w:val="001956C7"/>
    <w:rsid w:val="001B13F9"/>
    <w:rsid w:val="001B3664"/>
    <w:rsid w:val="001C3115"/>
    <w:rsid w:val="001C393B"/>
    <w:rsid w:val="001C4062"/>
    <w:rsid w:val="001E301C"/>
    <w:rsid w:val="00210935"/>
    <w:rsid w:val="00217EE5"/>
    <w:rsid w:val="00223939"/>
    <w:rsid w:val="002242CF"/>
    <w:rsid w:val="00227631"/>
    <w:rsid w:val="00235E0B"/>
    <w:rsid w:val="00241181"/>
    <w:rsid w:val="00254473"/>
    <w:rsid w:val="002576B2"/>
    <w:rsid w:val="0026143C"/>
    <w:rsid w:val="00264179"/>
    <w:rsid w:val="00292105"/>
    <w:rsid w:val="002A727F"/>
    <w:rsid w:val="002B115A"/>
    <w:rsid w:val="002B19C3"/>
    <w:rsid w:val="002B355D"/>
    <w:rsid w:val="002B47DC"/>
    <w:rsid w:val="002C1180"/>
    <w:rsid w:val="002C4324"/>
    <w:rsid w:val="002D1565"/>
    <w:rsid w:val="002D69EA"/>
    <w:rsid w:val="002D756C"/>
    <w:rsid w:val="002F01AC"/>
    <w:rsid w:val="002F0D63"/>
    <w:rsid w:val="003070D0"/>
    <w:rsid w:val="00313604"/>
    <w:rsid w:val="00337542"/>
    <w:rsid w:val="003511E4"/>
    <w:rsid w:val="00352D58"/>
    <w:rsid w:val="00356853"/>
    <w:rsid w:val="00360DF9"/>
    <w:rsid w:val="003653B7"/>
    <w:rsid w:val="00381942"/>
    <w:rsid w:val="00392528"/>
    <w:rsid w:val="003A2D56"/>
    <w:rsid w:val="003B1F0A"/>
    <w:rsid w:val="003D1389"/>
    <w:rsid w:val="003D418D"/>
    <w:rsid w:val="003E4797"/>
    <w:rsid w:val="003F45C4"/>
    <w:rsid w:val="00410B77"/>
    <w:rsid w:val="00421492"/>
    <w:rsid w:val="00437B1E"/>
    <w:rsid w:val="00450FE1"/>
    <w:rsid w:val="00463FF1"/>
    <w:rsid w:val="004654F3"/>
    <w:rsid w:val="00466694"/>
    <w:rsid w:val="00486971"/>
    <w:rsid w:val="00486D08"/>
    <w:rsid w:val="004A4392"/>
    <w:rsid w:val="004B7B64"/>
    <w:rsid w:val="004C752B"/>
    <w:rsid w:val="004D583C"/>
    <w:rsid w:val="004F00A6"/>
    <w:rsid w:val="004F31C4"/>
    <w:rsid w:val="004F4C00"/>
    <w:rsid w:val="004F4ED0"/>
    <w:rsid w:val="00521775"/>
    <w:rsid w:val="005300FE"/>
    <w:rsid w:val="00535D4B"/>
    <w:rsid w:val="00536C8C"/>
    <w:rsid w:val="00544280"/>
    <w:rsid w:val="005601B3"/>
    <w:rsid w:val="005765D0"/>
    <w:rsid w:val="005851D8"/>
    <w:rsid w:val="0059768F"/>
    <w:rsid w:val="005D0F07"/>
    <w:rsid w:val="005E06B3"/>
    <w:rsid w:val="005E713F"/>
    <w:rsid w:val="005F0856"/>
    <w:rsid w:val="005F0D25"/>
    <w:rsid w:val="0060251F"/>
    <w:rsid w:val="00607E59"/>
    <w:rsid w:val="006343EF"/>
    <w:rsid w:val="00634B96"/>
    <w:rsid w:val="006429EA"/>
    <w:rsid w:val="00651FE7"/>
    <w:rsid w:val="006532E3"/>
    <w:rsid w:val="00660003"/>
    <w:rsid w:val="00665AB7"/>
    <w:rsid w:val="006660EA"/>
    <w:rsid w:val="006714ED"/>
    <w:rsid w:val="00697B1C"/>
    <w:rsid w:val="006A1F3B"/>
    <w:rsid w:val="006A5CBF"/>
    <w:rsid w:val="006B29E0"/>
    <w:rsid w:val="006B65F1"/>
    <w:rsid w:val="006C178A"/>
    <w:rsid w:val="006C1EB7"/>
    <w:rsid w:val="006C345C"/>
    <w:rsid w:val="006C3821"/>
    <w:rsid w:val="006C65EE"/>
    <w:rsid w:val="006D7407"/>
    <w:rsid w:val="006E4F13"/>
    <w:rsid w:val="006F26E3"/>
    <w:rsid w:val="007074F2"/>
    <w:rsid w:val="0071273A"/>
    <w:rsid w:val="007278B6"/>
    <w:rsid w:val="00735ADD"/>
    <w:rsid w:val="007570DD"/>
    <w:rsid w:val="00757F71"/>
    <w:rsid w:val="00766ECD"/>
    <w:rsid w:val="007674EC"/>
    <w:rsid w:val="007726D2"/>
    <w:rsid w:val="007732DE"/>
    <w:rsid w:val="00775E18"/>
    <w:rsid w:val="00784B7C"/>
    <w:rsid w:val="00790876"/>
    <w:rsid w:val="007A24EB"/>
    <w:rsid w:val="007B1C2B"/>
    <w:rsid w:val="007C7CA1"/>
    <w:rsid w:val="007D47DA"/>
    <w:rsid w:val="007D733C"/>
    <w:rsid w:val="007E1AED"/>
    <w:rsid w:val="007E3024"/>
    <w:rsid w:val="007E5BA8"/>
    <w:rsid w:val="007F0CBA"/>
    <w:rsid w:val="008165D3"/>
    <w:rsid w:val="00841AED"/>
    <w:rsid w:val="00845F87"/>
    <w:rsid w:val="00856450"/>
    <w:rsid w:val="00861EAE"/>
    <w:rsid w:val="008628C9"/>
    <w:rsid w:val="00886586"/>
    <w:rsid w:val="00891AC3"/>
    <w:rsid w:val="00895420"/>
    <w:rsid w:val="008A362E"/>
    <w:rsid w:val="008A3D66"/>
    <w:rsid w:val="008A41C9"/>
    <w:rsid w:val="008B2288"/>
    <w:rsid w:val="008B2B2A"/>
    <w:rsid w:val="008C0B88"/>
    <w:rsid w:val="008E2A43"/>
    <w:rsid w:val="008E453F"/>
    <w:rsid w:val="008E6CF7"/>
    <w:rsid w:val="008F2E96"/>
    <w:rsid w:val="008F6EE9"/>
    <w:rsid w:val="00916E29"/>
    <w:rsid w:val="009216D8"/>
    <w:rsid w:val="00921A24"/>
    <w:rsid w:val="00923AD0"/>
    <w:rsid w:val="00927BF1"/>
    <w:rsid w:val="00941E07"/>
    <w:rsid w:val="00951B80"/>
    <w:rsid w:val="009600D6"/>
    <w:rsid w:val="009675F3"/>
    <w:rsid w:val="009719D6"/>
    <w:rsid w:val="00983547"/>
    <w:rsid w:val="0098505D"/>
    <w:rsid w:val="00990F68"/>
    <w:rsid w:val="009962F0"/>
    <w:rsid w:val="009A14A7"/>
    <w:rsid w:val="009A1F6A"/>
    <w:rsid w:val="009A2126"/>
    <w:rsid w:val="009A261F"/>
    <w:rsid w:val="009A6CFD"/>
    <w:rsid w:val="009A7927"/>
    <w:rsid w:val="009A7DDB"/>
    <w:rsid w:val="009B63AB"/>
    <w:rsid w:val="009C24C4"/>
    <w:rsid w:val="009C26B9"/>
    <w:rsid w:val="009C5A79"/>
    <w:rsid w:val="009C7E49"/>
    <w:rsid w:val="009E22E4"/>
    <w:rsid w:val="009E4892"/>
    <w:rsid w:val="009E61C5"/>
    <w:rsid w:val="00A03963"/>
    <w:rsid w:val="00A102F4"/>
    <w:rsid w:val="00A12DF9"/>
    <w:rsid w:val="00A1620D"/>
    <w:rsid w:val="00A21709"/>
    <w:rsid w:val="00A24CB6"/>
    <w:rsid w:val="00A24F00"/>
    <w:rsid w:val="00A30264"/>
    <w:rsid w:val="00A7162D"/>
    <w:rsid w:val="00A93B34"/>
    <w:rsid w:val="00A977BC"/>
    <w:rsid w:val="00AA431B"/>
    <w:rsid w:val="00AB2235"/>
    <w:rsid w:val="00AC70E0"/>
    <w:rsid w:val="00AD18A8"/>
    <w:rsid w:val="00AE2CD5"/>
    <w:rsid w:val="00AE4DE6"/>
    <w:rsid w:val="00AE6865"/>
    <w:rsid w:val="00AF64B8"/>
    <w:rsid w:val="00B02DFE"/>
    <w:rsid w:val="00B12423"/>
    <w:rsid w:val="00B21CC3"/>
    <w:rsid w:val="00B227DB"/>
    <w:rsid w:val="00B2584D"/>
    <w:rsid w:val="00B32772"/>
    <w:rsid w:val="00B34C4B"/>
    <w:rsid w:val="00B35A78"/>
    <w:rsid w:val="00B413F8"/>
    <w:rsid w:val="00B431EF"/>
    <w:rsid w:val="00B46690"/>
    <w:rsid w:val="00B543BD"/>
    <w:rsid w:val="00B56B0F"/>
    <w:rsid w:val="00B57563"/>
    <w:rsid w:val="00B6422F"/>
    <w:rsid w:val="00B6586E"/>
    <w:rsid w:val="00B66059"/>
    <w:rsid w:val="00B70F69"/>
    <w:rsid w:val="00B7633E"/>
    <w:rsid w:val="00B93C1B"/>
    <w:rsid w:val="00B9537B"/>
    <w:rsid w:val="00B9577D"/>
    <w:rsid w:val="00BA3635"/>
    <w:rsid w:val="00BB1D2A"/>
    <w:rsid w:val="00BC4F31"/>
    <w:rsid w:val="00BD40BE"/>
    <w:rsid w:val="00BD7C6B"/>
    <w:rsid w:val="00C00B4B"/>
    <w:rsid w:val="00C01B3B"/>
    <w:rsid w:val="00C21C02"/>
    <w:rsid w:val="00C2452F"/>
    <w:rsid w:val="00C27C29"/>
    <w:rsid w:val="00C302B3"/>
    <w:rsid w:val="00C375BB"/>
    <w:rsid w:val="00C46C8C"/>
    <w:rsid w:val="00C7516B"/>
    <w:rsid w:val="00C816A6"/>
    <w:rsid w:val="00C87050"/>
    <w:rsid w:val="00CA68A2"/>
    <w:rsid w:val="00CA6E82"/>
    <w:rsid w:val="00CB6056"/>
    <w:rsid w:val="00CC6C0E"/>
    <w:rsid w:val="00CD4A50"/>
    <w:rsid w:val="00CE3353"/>
    <w:rsid w:val="00CE57B7"/>
    <w:rsid w:val="00CF72F6"/>
    <w:rsid w:val="00CF79BA"/>
    <w:rsid w:val="00D1195E"/>
    <w:rsid w:val="00D17E0E"/>
    <w:rsid w:val="00D36450"/>
    <w:rsid w:val="00D514A3"/>
    <w:rsid w:val="00D52404"/>
    <w:rsid w:val="00D5317B"/>
    <w:rsid w:val="00D60E7F"/>
    <w:rsid w:val="00D804FE"/>
    <w:rsid w:val="00D8292A"/>
    <w:rsid w:val="00DA0B64"/>
    <w:rsid w:val="00DA12E4"/>
    <w:rsid w:val="00DA7E33"/>
    <w:rsid w:val="00DB122C"/>
    <w:rsid w:val="00DB625B"/>
    <w:rsid w:val="00DC2399"/>
    <w:rsid w:val="00E04FBF"/>
    <w:rsid w:val="00E12D00"/>
    <w:rsid w:val="00E16B85"/>
    <w:rsid w:val="00E57090"/>
    <w:rsid w:val="00E614B2"/>
    <w:rsid w:val="00E61D8E"/>
    <w:rsid w:val="00E61FA2"/>
    <w:rsid w:val="00E626D6"/>
    <w:rsid w:val="00E6290F"/>
    <w:rsid w:val="00E756D0"/>
    <w:rsid w:val="00EA2223"/>
    <w:rsid w:val="00EA5F88"/>
    <w:rsid w:val="00EC0EFA"/>
    <w:rsid w:val="00EC1C63"/>
    <w:rsid w:val="00EE02E8"/>
    <w:rsid w:val="00EE4C29"/>
    <w:rsid w:val="00EF1002"/>
    <w:rsid w:val="00EF6D89"/>
    <w:rsid w:val="00EF7185"/>
    <w:rsid w:val="00F02D28"/>
    <w:rsid w:val="00F0455F"/>
    <w:rsid w:val="00F11884"/>
    <w:rsid w:val="00F23045"/>
    <w:rsid w:val="00F23502"/>
    <w:rsid w:val="00F25068"/>
    <w:rsid w:val="00F36BFF"/>
    <w:rsid w:val="00F44A20"/>
    <w:rsid w:val="00F469FB"/>
    <w:rsid w:val="00F560AF"/>
    <w:rsid w:val="00F57CA7"/>
    <w:rsid w:val="00F73EA1"/>
    <w:rsid w:val="00F82F4F"/>
    <w:rsid w:val="00F93345"/>
    <w:rsid w:val="00FA42FC"/>
    <w:rsid w:val="00FA752C"/>
    <w:rsid w:val="00FD0FDD"/>
    <w:rsid w:val="00FE2728"/>
    <w:rsid w:val="00FE79C5"/>
    <w:rsid w:val="00FF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9249"/>
  <w15:docId w15:val="{124E044D-88C7-4E45-A47D-DBAEEB4B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sid w:val="00F02D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28"/>
    <w:rPr>
      <w:rFonts w:ascii="Tahoma" w:hAnsi="Tahoma" w:cs="Tahoma"/>
      <w:sz w:val="16"/>
      <w:szCs w:val="16"/>
    </w:rPr>
  </w:style>
  <w:style w:type="paragraph" w:styleId="a7">
    <w:name w:val="List Paragraph"/>
    <w:aliases w:val="Table-Normal,RSHB_Table-Normal,Заголовок_3,Подпись рисунка,Алроса_маркер (Уровень 4),Маркер,ПАРАГРАФ,Абзац списка2"/>
    <w:basedOn w:val="a"/>
    <w:link w:val="a8"/>
    <w:uiPriority w:val="34"/>
    <w:qFormat/>
    <w:rsid w:val="008E453F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A7D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A7D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A7D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A7D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A7DDB"/>
    <w:rPr>
      <w:b/>
      <w:bCs/>
      <w:sz w:val="20"/>
      <w:szCs w:val="20"/>
    </w:rPr>
  </w:style>
  <w:style w:type="character" w:customStyle="1" w:styleId="a8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7"/>
    <w:uiPriority w:val="34"/>
    <w:locked/>
    <w:rsid w:val="00C2452F"/>
  </w:style>
  <w:style w:type="paragraph" w:styleId="ae">
    <w:name w:val="No Spacing"/>
    <w:uiPriority w:val="1"/>
    <w:qFormat/>
    <w:rsid w:val="00C2452F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комментарий"/>
    <w:rsid w:val="001C4062"/>
    <w:rPr>
      <w:b/>
      <w:i/>
      <w:shd w:val="clear" w:color="auto" w:fill="FFFF99"/>
    </w:rPr>
  </w:style>
  <w:style w:type="paragraph" w:styleId="af0">
    <w:name w:val="Revision"/>
    <w:hidden/>
    <w:uiPriority w:val="99"/>
    <w:semiHidden/>
    <w:rsid w:val="002F01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ges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КайтмазовХС</cp:lastModifiedBy>
  <cp:revision>28</cp:revision>
  <cp:lastPrinted>2025-02-20T09:03:00Z</cp:lastPrinted>
  <dcterms:created xsi:type="dcterms:W3CDTF">2026-01-15T08:49:00Z</dcterms:created>
  <dcterms:modified xsi:type="dcterms:W3CDTF">2026-09-09T07:50:00Z</dcterms:modified>
</cp:coreProperties>
</file>