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2FC3" w14:textId="77777777" w:rsidR="00EE16D1" w:rsidRPr="00763447" w:rsidRDefault="00EE16D1" w:rsidP="00EE16D1">
      <w:pPr>
        <w:contextualSpacing/>
        <w:jc w:val="center"/>
        <w:rPr>
          <w:b/>
          <w:sz w:val="20"/>
          <w:szCs w:val="20"/>
        </w:rPr>
      </w:pPr>
      <w:r w:rsidRPr="00763447">
        <w:rPr>
          <w:b/>
          <w:sz w:val="20"/>
          <w:szCs w:val="20"/>
        </w:rPr>
        <w:t>Техническое задание</w:t>
      </w:r>
    </w:p>
    <w:p w14:paraId="6FA70AE1" w14:textId="31D9B040" w:rsidR="00763447" w:rsidRPr="00763447" w:rsidRDefault="00EE16D1" w:rsidP="00E54AA4">
      <w:pPr>
        <w:pStyle w:val="af9"/>
        <w:contextualSpacing/>
        <w:jc w:val="center"/>
        <w:rPr>
          <w:b/>
          <w:sz w:val="20"/>
          <w:szCs w:val="20"/>
        </w:rPr>
      </w:pPr>
      <w:r w:rsidRPr="00763447">
        <w:rPr>
          <w:b/>
          <w:sz w:val="20"/>
          <w:szCs w:val="20"/>
        </w:rPr>
        <w:t xml:space="preserve">на </w:t>
      </w:r>
      <w:r w:rsidR="00D12E7F" w:rsidRPr="00763447">
        <w:rPr>
          <w:b/>
          <w:sz w:val="20"/>
          <w:szCs w:val="20"/>
        </w:rPr>
        <w:t xml:space="preserve">оказание услуг по централизованной охране объектов почтовой связи </w:t>
      </w:r>
      <w:r w:rsidR="00E54AA4" w:rsidRPr="00763447">
        <w:rPr>
          <w:b/>
          <w:sz w:val="20"/>
          <w:szCs w:val="20"/>
        </w:rPr>
        <w:br/>
      </w:r>
      <w:r w:rsidR="00BD67F2" w:rsidRPr="00BD67F2">
        <w:rPr>
          <w:b/>
          <w:sz w:val="20"/>
          <w:szCs w:val="20"/>
        </w:rPr>
        <w:t xml:space="preserve">Санкт-Петербург - Петроградский межрайонный </w:t>
      </w:r>
      <w:r w:rsidR="00E54AA4" w:rsidRPr="00763447">
        <w:rPr>
          <w:b/>
          <w:sz w:val="20"/>
          <w:szCs w:val="20"/>
        </w:rPr>
        <w:t xml:space="preserve">почтамт с применением технических средств охраны </w:t>
      </w:r>
    </w:p>
    <w:p w14:paraId="4549D55E" w14:textId="0F9203C3" w:rsidR="00EE16D1" w:rsidRPr="00763447" w:rsidRDefault="00E54AA4" w:rsidP="00E54AA4">
      <w:pPr>
        <w:pStyle w:val="af9"/>
        <w:contextualSpacing/>
        <w:jc w:val="center"/>
        <w:rPr>
          <w:b/>
          <w:sz w:val="20"/>
          <w:szCs w:val="20"/>
        </w:rPr>
      </w:pPr>
      <w:r w:rsidRPr="00763447">
        <w:rPr>
          <w:b/>
          <w:sz w:val="20"/>
          <w:szCs w:val="20"/>
        </w:rPr>
        <w:t>для нужд УФПС г. Санкт-Петербурга и Ленинградской области</w:t>
      </w:r>
    </w:p>
    <w:p w14:paraId="3C8B400E" w14:textId="77777777" w:rsidR="00EE16D1" w:rsidRPr="00763447" w:rsidRDefault="00EE16D1" w:rsidP="00EE16D1">
      <w:pPr>
        <w:pStyle w:val="37"/>
        <w:tabs>
          <w:tab w:val="clear" w:pos="2160"/>
          <w:tab w:val="num" w:pos="0"/>
        </w:tabs>
        <w:ind w:left="-142"/>
        <w:contextualSpacing/>
        <w:jc w:val="center"/>
        <w:textAlignment w:val="auto"/>
        <w:rPr>
          <w:b/>
          <w:sz w:val="20"/>
        </w:rPr>
      </w:pPr>
    </w:p>
    <w:p w14:paraId="0F095103" w14:textId="77777777" w:rsidR="00BD67F2" w:rsidRPr="00707831" w:rsidRDefault="00BD67F2" w:rsidP="00BF7F11">
      <w:pPr>
        <w:widowControl w:val="0"/>
        <w:numPr>
          <w:ilvl w:val="0"/>
          <w:numId w:val="21"/>
        </w:numPr>
        <w:tabs>
          <w:tab w:val="left" w:pos="851"/>
        </w:tabs>
        <w:autoSpaceDE w:val="0"/>
        <w:autoSpaceDN w:val="0"/>
        <w:adjustRightInd w:val="0"/>
        <w:ind w:left="0" w:firstLine="709"/>
        <w:contextualSpacing/>
        <w:jc w:val="center"/>
        <w:rPr>
          <w:b/>
          <w:sz w:val="20"/>
          <w:szCs w:val="20"/>
        </w:rPr>
      </w:pPr>
      <w:r w:rsidRPr="00707831">
        <w:rPr>
          <w:b/>
          <w:sz w:val="20"/>
          <w:szCs w:val="20"/>
        </w:rPr>
        <w:t>ПЕРЕЧЕНЬ ПРИНЯТЫХ ТЕРМИНОВ И СОКРАЩЕНИЙ</w:t>
      </w:r>
    </w:p>
    <w:p w14:paraId="73759EF4" w14:textId="77777777" w:rsidR="00BD67F2" w:rsidRPr="00707831" w:rsidRDefault="00BD67F2" w:rsidP="00BD67F2">
      <w:pPr>
        <w:widowControl w:val="0"/>
        <w:autoSpaceDE w:val="0"/>
        <w:autoSpaceDN w:val="0"/>
        <w:adjustRightInd w:val="0"/>
        <w:contextualSpacing/>
        <w:jc w:val="center"/>
        <w:rPr>
          <w:sz w:val="20"/>
          <w:szCs w:val="20"/>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984"/>
        <w:gridCol w:w="7230"/>
      </w:tblGrid>
      <w:tr w:rsidR="00BD67F2" w:rsidRPr="00707831" w14:paraId="505DE9F3" w14:textId="77777777" w:rsidTr="00BD67F2">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025FDFB2" w14:textId="77777777" w:rsidR="00BD67F2" w:rsidRPr="00707831" w:rsidRDefault="00BD67F2" w:rsidP="00BD67F2">
            <w:pPr>
              <w:contextualSpacing/>
              <w:jc w:val="center"/>
              <w:rPr>
                <w:b/>
                <w:color w:val="000000"/>
                <w:sz w:val="20"/>
                <w:szCs w:val="20"/>
              </w:rPr>
            </w:pPr>
            <w:r w:rsidRPr="00707831">
              <w:rPr>
                <w:b/>
                <w:color w:val="000000"/>
                <w:sz w:val="20"/>
                <w:szCs w:val="20"/>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3155641" w14:textId="77777777" w:rsidR="00BD67F2" w:rsidRPr="00707831" w:rsidRDefault="00BD67F2" w:rsidP="00BD67F2">
            <w:pPr>
              <w:contextualSpacing/>
              <w:jc w:val="center"/>
              <w:rPr>
                <w:b/>
                <w:color w:val="000000"/>
                <w:sz w:val="20"/>
                <w:szCs w:val="20"/>
              </w:rPr>
            </w:pPr>
            <w:r w:rsidRPr="00707831">
              <w:rPr>
                <w:b/>
                <w:color w:val="000000"/>
                <w:sz w:val="20"/>
                <w:szCs w:val="20"/>
              </w:rPr>
              <w:t>Термин/ Сокращение</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49AC3FF" w14:textId="77777777" w:rsidR="00BD67F2" w:rsidRPr="00707831" w:rsidRDefault="00BD67F2" w:rsidP="00BD67F2">
            <w:pPr>
              <w:contextualSpacing/>
              <w:jc w:val="center"/>
              <w:rPr>
                <w:b/>
                <w:color w:val="000000"/>
                <w:sz w:val="20"/>
                <w:szCs w:val="20"/>
              </w:rPr>
            </w:pPr>
            <w:r w:rsidRPr="00707831">
              <w:rPr>
                <w:b/>
                <w:color w:val="000000"/>
                <w:sz w:val="20"/>
                <w:szCs w:val="20"/>
              </w:rPr>
              <w:t>Расшифровка термина/сокращения</w:t>
            </w:r>
          </w:p>
        </w:tc>
      </w:tr>
      <w:tr w:rsidR="00BD67F2" w:rsidRPr="00707831" w14:paraId="7C1C2279" w14:textId="77777777" w:rsidTr="00BD67F2">
        <w:tc>
          <w:tcPr>
            <w:tcW w:w="709" w:type="dxa"/>
            <w:tcBorders>
              <w:top w:val="single" w:sz="4" w:space="0" w:color="auto"/>
              <w:left w:val="single" w:sz="4" w:space="0" w:color="auto"/>
              <w:bottom w:val="single" w:sz="4" w:space="0" w:color="auto"/>
              <w:right w:val="single" w:sz="4" w:space="0" w:color="auto"/>
            </w:tcBorders>
          </w:tcPr>
          <w:p w14:paraId="3DE4E0BA" w14:textId="77777777" w:rsidR="00BD67F2" w:rsidRPr="00707831" w:rsidRDefault="00BD67F2" w:rsidP="00BD67F2">
            <w:pPr>
              <w:contextualSpacing/>
              <w:jc w:val="center"/>
              <w:rPr>
                <w:color w:val="000000"/>
                <w:sz w:val="20"/>
                <w:szCs w:val="20"/>
              </w:rPr>
            </w:pPr>
            <w:r w:rsidRPr="00707831">
              <w:rPr>
                <w:color w:val="000000"/>
                <w:sz w:val="20"/>
                <w:szCs w:val="20"/>
              </w:rPr>
              <w:t>1.</w:t>
            </w:r>
          </w:p>
        </w:tc>
        <w:tc>
          <w:tcPr>
            <w:tcW w:w="1984" w:type="dxa"/>
            <w:tcBorders>
              <w:top w:val="single" w:sz="4" w:space="0" w:color="auto"/>
              <w:left w:val="single" w:sz="4" w:space="0" w:color="auto"/>
              <w:bottom w:val="single" w:sz="4" w:space="0" w:color="auto"/>
              <w:right w:val="single" w:sz="4" w:space="0" w:color="auto"/>
            </w:tcBorders>
          </w:tcPr>
          <w:p w14:paraId="108E040F" w14:textId="77777777" w:rsidR="00BD67F2" w:rsidRPr="00707831" w:rsidRDefault="00BD67F2" w:rsidP="00BD67F2">
            <w:pPr>
              <w:contextualSpacing/>
              <w:rPr>
                <w:color w:val="000000"/>
                <w:sz w:val="20"/>
                <w:szCs w:val="20"/>
              </w:rPr>
            </w:pPr>
            <w:r w:rsidRPr="00707831">
              <w:rPr>
                <w:color w:val="000000"/>
                <w:sz w:val="20"/>
                <w:szCs w:val="20"/>
              </w:rPr>
              <w:t>АРМ</w:t>
            </w:r>
          </w:p>
        </w:tc>
        <w:tc>
          <w:tcPr>
            <w:tcW w:w="7230" w:type="dxa"/>
            <w:tcBorders>
              <w:top w:val="single" w:sz="4" w:space="0" w:color="auto"/>
              <w:left w:val="single" w:sz="4" w:space="0" w:color="auto"/>
              <w:bottom w:val="single" w:sz="4" w:space="0" w:color="auto"/>
              <w:right w:val="single" w:sz="4" w:space="0" w:color="auto"/>
            </w:tcBorders>
          </w:tcPr>
          <w:p w14:paraId="333E67AD" w14:textId="77777777" w:rsidR="00BD67F2" w:rsidRPr="00707831" w:rsidRDefault="00BD67F2" w:rsidP="00BD67F2">
            <w:pPr>
              <w:contextualSpacing/>
              <w:jc w:val="both"/>
              <w:rPr>
                <w:color w:val="000000"/>
                <w:sz w:val="20"/>
                <w:szCs w:val="20"/>
              </w:rPr>
            </w:pPr>
            <w:r w:rsidRPr="00707831">
              <w:rPr>
                <w:color w:val="000000"/>
                <w:sz w:val="20"/>
                <w:szCs w:val="20"/>
              </w:rPr>
              <w:t>Автоматизированное рабочее место – персональное рабочее место, обеспечивающее автоматизацию взаимодействия сотрудника ПЦО с СЦН</w:t>
            </w:r>
          </w:p>
        </w:tc>
      </w:tr>
      <w:tr w:rsidR="00BD67F2" w:rsidRPr="00707831" w14:paraId="06125160" w14:textId="77777777" w:rsidTr="00BD67F2">
        <w:tc>
          <w:tcPr>
            <w:tcW w:w="709" w:type="dxa"/>
            <w:tcBorders>
              <w:top w:val="single" w:sz="4" w:space="0" w:color="auto"/>
              <w:left w:val="single" w:sz="4" w:space="0" w:color="auto"/>
              <w:bottom w:val="single" w:sz="4" w:space="0" w:color="auto"/>
              <w:right w:val="single" w:sz="4" w:space="0" w:color="auto"/>
            </w:tcBorders>
          </w:tcPr>
          <w:p w14:paraId="5E6378DC" w14:textId="77777777" w:rsidR="00BD67F2" w:rsidRPr="00707831" w:rsidRDefault="00BD67F2" w:rsidP="00BD67F2">
            <w:pPr>
              <w:contextualSpacing/>
              <w:jc w:val="center"/>
              <w:rPr>
                <w:color w:val="000000"/>
                <w:sz w:val="20"/>
                <w:szCs w:val="20"/>
              </w:rPr>
            </w:pPr>
            <w:r w:rsidRPr="00707831">
              <w:rPr>
                <w:color w:val="000000"/>
                <w:sz w:val="20"/>
                <w:szCs w:val="20"/>
              </w:rPr>
              <w:t>2.</w:t>
            </w:r>
          </w:p>
        </w:tc>
        <w:tc>
          <w:tcPr>
            <w:tcW w:w="1984" w:type="dxa"/>
            <w:tcBorders>
              <w:top w:val="single" w:sz="4" w:space="0" w:color="auto"/>
              <w:left w:val="single" w:sz="4" w:space="0" w:color="auto"/>
              <w:bottom w:val="single" w:sz="4" w:space="0" w:color="auto"/>
              <w:right w:val="single" w:sz="4" w:space="0" w:color="auto"/>
            </w:tcBorders>
          </w:tcPr>
          <w:p w14:paraId="29208855" w14:textId="77777777" w:rsidR="00BD67F2" w:rsidRPr="00707831" w:rsidRDefault="00BD67F2" w:rsidP="00BD67F2">
            <w:pPr>
              <w:contextualSpacing/>
              <w:rPr>
                <w:color w:val="000000"/>
                <w:sz w:val="20"/>
                <w:szCs w:val="20"/>
              </w:rPr>
            </w:pPr>
            <w:r w:rsidRPr="00707831">
              <w:rPr>
                <w:color w:val="000000"/>
                <w:sz w:val="20"/>
                <w:szCs w:val="20"/>
              </w:rPr>
              <w:t>АПС</w:t>
            </w:r>
          </w:p>
        </w:tc>
        <w:tc>
          <w:tcPr>
            <w:tcW w:w="7230" w:type="dxa"/>
            <w:tcBorders>
              <w:top w:val="single" w:sz="4" w:space="0" w:color="auto"/>
              <w:left w:val="single" w:sz="4" w:space="0" w:color="auto"/>
              <w:bottom w:val="single" w:sz="4" w:space="0" w:color="auto"/>
              <w:right w:val="single" w:sz="4" w:space="0" w:color="auto"/>
            </w:tcBorders>
          </w:tcPr>
          <w:p w14:paraId="601AFABF" w14:textId="77777777" w:rsidR="00BD67F2" w:rsidRPr="00707831" w:rsidRDefault="00BD67F2" w:rsidP="00BD67F2">
            <w:pPr>
              <w:contextualSpacing/>
              <w:jc w:val="both"/>
              <w:rPr>
                <w:color w:val="000000"/>
                <w:sz w:val="20"/>
                <w:szCs w:val="20"/>
              </w:rPr>
            </w:pPr>
            <w:r w:rsidRPr="00707831">
              <w:rPr>
                <w:color w:val="000000"/>
                <w:sz w:val="20"/>
                <w:szCs w:val="20"/>
              </w:rPr>
              <w:t>Система автоматической пожарной сигнализации</w:t>
            </w:r>
          </w:p>
        </w:tc>
      </w:tr>
      <w:tr w:rsidR="00BD67F2" w:rsidRPr="00707831" w14:paraId="054D0B50" w14:textId="77777777" w:rsidTr="00BD67F2">
        <w:tc>
          <w:tcPr>
            <w:tcW w:w="709" w:type="dxa"/>
            <w:tcBorders>
              <w:top w:val="single" w:sz="4" w:space="0" w:color="auto"/>
              <w:left w:val="single" w:sz="4" w:space="0" w:color="auto"/>
              <w:bottom w:val="single" w:sz="4" w:space="0" w:color="auto"/>
              <w:right w:val="single" w:sz="4" w:space="0" w:color="auto"/>
            </w:tcBorders>
          </w:tcPr>
          <w:p w14:paraId="07C87724" w14:textId="77777777" w:rsidR="00BD67F2" w:rsidRPr="00707831" w:rsidRDefault="00BD67F2" w:rsidP="00BD67F2">
            <w:pPr>
              <w:contextualSpacing/>
              <w:jc w:val="center"/>
              <w:rPr>
                <w:color w:val="000000"/>
                <w:sz w:val="20"/>
                <w:szCs w:val="20"/>
              </w:rPr>
            </w:pPr>
            <w:r w:rsidRPr="00707831">
              <w:rPr>
                <w:color w:val="000000"/>
                <w:sz w:val="20"/>
                <w:szCs w:val="20"/>
              </w:rPr>
              <w:t>3.</w:t>
            </w:r>
          </w:p>
        </w:tc>
        <w:tc>
          <w:tcPr>
            <w:tcW w:w="1984" w:type="dxa"/>
            <w:tcBorders>
              <w:top w:val="single" w:sz="4" w:space="0" w:color="auto"/>
              <w:left w:val="single" w:sz="4" w:space="0" w:color="auto"/>
              <w:bottom w:val="single" w:sz="4" w:space="0" w:color="auto"/>
              <w:right w:val="single" w:sz="4" w:space="0" w:color="auto"/>
            </w:tcBorders>
          </w:tcPr>
          <w:p w14:paraId="308F5A73" w14:textId="77777777" w:rsidR="00BD67F2" w:rsidRPr="00707831" w:rsidRDefault="00BD67F2" w:rsidP="00BD67F2">
            <w:pPr>
              <w:contextualSpacing/>
              <w:rPr>
                <w:color w:val="000000"/>
                <w:sz w:val="20"/>
                <w:szCs w:val="20"/>
              </w:rPr>
            </w:pPr>
            <w:r w:rsidRPr="00707831">
              <w:rPr>
                <w:color w:val="000000"/>
                <w:sz w:val="20"/>
                <w:szCs w:val="20"/>
              </w:rPr>
              <w:t>ГБР</w:t>
            </w:r>
          </w:p>
        </w:tc>
        <w:tc>
          <w:tcPr>
            <w:tcW w:w="7230" w:type="dxa"/>
            <w:tcBorders>
              <w:top w:val="single" w:sz="4" w:space="0" w:color="auto"/>
              <w:left w:val="single" w:sz="4" w:space="0" w:color="auto"/>
              <w:bottom w:val="single" w:sz="4" w:space="0" w:color="auto"/>
              <w:right w:val="single" w:sz="4" w:space="0" w:color="auto"/>
            </w:tcBorders>
          </w:tcPr>
          <w:p w14:paraId="068DB45D" w14:textId="77777777" w:rsidR="00BD67F2" w:rsidRPr="00707831" w:rsidRDefault="00BD67F2" w:rsidP="00BD67F2">
            <w:pPr>
              <w:contextualSpacing/>
              <w:jc w:val="both"/>
              <w:rPr>
                <w:color w:val="000000"/>
                <w:sz w:val="20"/>
                <w:szCs w:val="20"/>
              </w:rPr>
            </w:pPr>
            <w:r w:rsidRPr="00707831">
              <w:rPr>
                <w:color w:val="000000"/>
                <w:sz w:val="20"/>
                <w:szCs w:val="20"/>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BD67F2" w:rsidRPr="00707831" w14:paraId="29F37F32" w14:textId="77777777" w:rsidTr="00BD67F2">
        <w:tc>
          <w:tcPr>
            <w:tcW w:w="709" w:type="dxa"/>
            <w:tcBorders>
              <w:top w:val="single" w:sz="4" w:space="0" w:color="auto"/>
              <w:left w:val="single" w:sz="4" w:space="0" w:color="auto"/>
              <w:bottom w:val="single" w:sz="4" w:space="0" w:color="auto"/>
              <w:right w:val="single" w:sz="4" w:space="0" w:color="auto"/>
            </w:tcBorders>
          </w:tcPr>
          <w:p w14:paraId="77B7A006" w14:textId="77777777" w:rsidR="00BD67F2" w:rsidRPr="00707831" w:rsidRDefault="00BD67F2" w:rsidP="00BD67F2">
            <w:pPr>
              <w:contextualSpacing/>
              <w:jc w:val="center"/>
              <w:rPr>
                <w:color w:val="000000"/>
                <w:sz w:val="20"/>
                <w:szCs w:val="20"/>
              </w:rPr>
            </w:pPr>
            <w:r w:rsidRPr="00707831">
              <w:rPr>
                <w:color w:val="000000"/>
                <w:sz w:val="20"/>
                <w:szCs w:val="20"/>
              </w:rPr>
              <w:t>4.</w:t>
            </w:r>
          </w:p>
        </w:tc>
        <w:tc>
          <w:tcPr>
            <w:tcW w:w="1984" w:type="dxa"/>
            <w:tcBorders>
              <w:top w:val="single" w:sz="4" w:space="0" w:color="auto"/>
              <w:left w:val="single" w:sz="4" w:space="0" w:color="auto"/>
              <w:bottom w:val="single" w:sz="4" w:space="0" w:color="auto"/>
              <w:right w:val="single" w:sz="4" w:space="0" w:color="auto"/>
            </w:tcBorders>
            <w:hideMark/>
          </w:tcPr>
          <w:p w14:paraId="5A830D93" w14:textId="77777777" w:rsidR="00BD67F2" w:rsidRPr="00707831" w:rsidRDefault="00BD67F2" w:rsidP="00BD67F2">
            <w:pPr>
              <w:contextualSpacing/>
              <w:rPr>
                <w:color w:val="000000"/>
                <w:sz w:val="20"/>
                <w:szCs w:val="20"/>
              </w:rPr>
            </w:pPr>
            <w:r w:rsidRPr="00707831">
              <w:rPr>
                <w:color w:val="000000"/>
                <w:sz w:val="20"/>
                <w:szCs w:val="20"/>
              </w:rPr>
              <w:t>ГОСТ</w:t>
            </w:r>
          </w:p>
        </w:tc>
        <w:tc>
          <w:tcPr>
            <w:tcW w:w="7230" w:type="dxa"/>
            <w:tcBorders>
              <w:top w:val="single" w:sz="4" w:space="0" w:color="auto"/>
              <w:left w:val="single" w:sz="4" w:space="0" w:color="auto"/>
              <w:bottom w:val="single" w:sz="4" w:space="0" w:color="auto"/>
              <w:right w:val="single" w:sz="4" w:space="0" w:color="auto"/>
            </w:tcBorders>
            <w:vAlign w:val="center"/>
            <w:hideMark/>
          </w:tcPr>
          <w:p w14:paraId="70ACA2EE" w14:textId="77777777" w:rsidR="00BD67F2" w:rsidRPr="00707831" w:rsidRDefault="00BD67F2" w:rsidP="00BD67F2">
            <w:pPr>
              <w:contextualSpacing/>
              <w:jc w:val="both"/>
              <w:rPr>
                <w:color w:val="000000"/>
                <w:sz w:val="20"/>
                <w:szCs w:val="20"/>
              </w:rPr>
            </w:pPr>
            <w:r w:rsidRPr="00707831">
              <w:rPr>
                <w:color w:val="000000"/>
                <w:sz w:val="20"/>
                <w:szCs w:val="20"/>
              </w:rPr>
              <w:t>Государственный стандарт, который устанавливает требования государства к качеству товаров, работ и услуг</w:t>
            </w:r>
          </w:p>
        </w:tc>
      </w:tr>
      <w:tr w:rsidR="00BD67F2" w:rsidRPr="00707831" w14:paraId="236C0CBD" w14:textId="77777777" w:rsidTr="00BD67F2">
        <w:tc>
          <w:tcPr>
            <w:tcW w:w="709" w:type="dxa"/>
            <w:tcBorders>
              <w:top w:val="single" w:sz="4" w:space="0" w:color="auto"/>
              <w:left w:val="single" w:sz="4" w:space="0" w:color="auto"/>
              <w:bottom w:val="single" w:sz="4" w:space="0" w:color="auto"/>
              <w:right w:val="single" w:sz="4" w:space="0" w:color="auto"/>
            </w:tcBorders>
          </w:tcPr>
          <w:p w14:paraId="7D636904" w14:textId="77777777" w:rsidR="00BD67F2" w:rsidRPr="00707831" w:rsidRDefault="00BD67F2" w:rsidP="00BD67F2">
            <w:pPr>
              <w:contextualSpacing/>
              <w:jc w:val="center"/>
              <w:rPr>
                <w:color w:val="000000"/>
                <w:sz w:val="20"/>
                <w:szCs w:val="20"/>
              </w:rPr>
            </w:pPr>
            <w:r w:rsidRPr="00707831">
              <w:rPr>
                <w:color w:val="000000"/>
                <w:sz w:val="20"/>
                <w:szCs w:val="20"/>
              </w:rPr>
              <w:t>5.</w:t>
            </w:r>
          </w:p>
        </w:tc>
        <w:tc>
          <w:tcPr>
            <w:tcW w:w="1984" w:type="dxa"/>
            <w:tcBorders>
              <w:top w:val="single" w:sz="4" w:space="0" w:color="auto"/>
              <w:left w:val="single" w:sz="4" w:space="0" w:color="auto"/>
              <w:bottom w:val="single" w:sz="4" w:space="0" w:color="auto"/>
              <w:right w:val="single" w:sz="4" w:space="0" w:color="auto"/>
            </w:tcBorders>
          </w:tcPr>
          <w:p w14:paraId="69C0C612" w14:textId="77777777" w:rsidR="00BD67F2" w:rsidRPr="00707831" w:rsidRDefault="00BD67F2" w:rsidP="00BD67F2">
            <w:pPr>
              <w:contextualSpacing/>
              <w:rPr>
                <w:color w:val="000000"/>
                <w:sz w:val="20"/>
                <w:szCs w:val="20"/>
              </w:rPr>
            </w:pPr>
            <w:r w:rsidRPr="00707831">
              <w:rPr>
                <w:color w:val="000000"/>
                <w:sz w:val="20"/>
                <w:szCs w:val="20"/>
              </w:rPr>
              <w:t xml:space="preserve">Заказчик, Общество, АО «Почта России» </w:t>
            </w:r>
          </w:p>
        </w:tc>
        <w:tc>
          <w:tcPr>
            <w:tcW w:w="7230" w:type="dxa"/>
            <w:tcBorders>
              <w:top w:val="single" w:sz="4" w:space="0" w:color="auto"/>
              <w:left w:val="single" w:sz="4" w:space="0" w:color="auto"/>
              <w:bottom w:val="single" w:sz="4" w:space="0" w:color="auto"/>
              <w:right w:val="single" w:sz="4" w:space="0" w:color="auto"/>
            </w:tcBorders>
          </w:tcPr>
          <w:p w14:paraId="237B980D" w14:textId="77777777" w:rsidR="00BD67F2" w:rsidRPr="00707831" w:rsidRDefault="00BD67F2" w:rsidP="00BD67F2">
            <w:pPr>
              <w:contextualSpacing/>
              <w:jc w:val="both"/>
              <w:rPr>
                <w:color w:val="000000"/>
                <w:sz w:val="20"/>
                <w:szCs w:val="20"/>
              </w:rPr>
            </w:pPr>
            <w:r w:rsidRPr="00707831">
              <w:rPr>
                <w:color w:val="000000"/>
                <w:sz w:val="20"/>
                <w:szCs w:val="20"/>
              </w:rPr>
              <w:t xml:space="preserve">Акционерное общество «Почта России» </w:t>
            </w:r>
          </w:p>
          <w:p w14:paraId="5784F9B2" w14:textId="77777777" w:rsidR="00BD67F2" w:rsidRPr="00707831" w:rsidRDefault="00BD67F2" w:rsidP="00BD67F2">
            <w:pPr>
              <w:contextualSpacing/>
              <w:jc w:val="both"/>
              <w:rPr>
                <w:color w:val="000000"/>
                <w:sz w:val="20"/>
                <w:szCs w:val="20"/>
              </w:rPr>
            </w:pPr>
          </w:p>
        </w:tc>
      </w:tr>
      <w:tr w:rsidR="00BD67F2" w:rsidRPr="00707831" w14:paraId="3ACF1FE3" w14:textId="77777777" w:rsidTr="00BD67F2">
        <w:tc>
          <w:tcPr>
            <w:tcW w:w="709" w:type="dxa"/>
            <w:tcBorders>
              <w:top w:val="single" w:sz="4" w:space="0" w:color="auto"/>
              <w:left w:val="single" w:sz="4" w:space="0" w:color="auto"/>
              <w:bottom w:val="single" w:sz="4" w:space="0" w:color="auto"/>
              <w:right w:val="single" w:sz="4" w:space="0" w:color="auto"/>
            </w:tcBorders>
          </w:tcPr>
          <w:p w14:paraId="033177CB" w14:textId="77777777" w:rsidR="00BD67F2" w:rsidRPr="00707831" w:rsidRDefault="00BD67F2" w:rsidP="00BD67F2">
            <w:pPr>
              <w:contextualSpacing/>
              <w:jc w:val="center"/>
              <w:rPr>
                <w:color w:val="000000"/>
                <w:sz w:val="20"/>
                <w:szCs w:val="20"/>
              </w:rPr>
            </w:pPr>
            <w:r w:rsidRPr="00707831">
              <w:rPr>
                <w:color w:val="000000"/>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1BCD6504" w14:textId="77777777" w:rsidR="00BD67F2" w:rsidRPr="00707831" w:rsidRDefault="00BD67F2" w:rsidP="00BD67F2">
            <w:pPr>
              <w:contextualSpacing/>
              <w:rPr>
                <w:color w:val="000000"/>
                <w:sz w:val="20"/>
                <w:szCs w:val="20"/>
              </w:rPr>
            </w:pPr>
            <w:r w:rsidRPr="00707831">
              <w:rPr>
                <w:color w:val="000000"/>
                <w:sz w:val="20"/>
                <w:szCs w:val="20"/>
              </w:rPr>
              <w:t>Имущество</w:t>
            </w:r>
          </w:p>
        </w:tc>
        <w:tc>
          <w:tcPr>
            <w:tcW w:w="7230" w:type="dxa"/>
            <w:tcBorders>
              <w:top w:val="single" w:sz="4" w:space="0" w:color="auto"/>
              <w:left w:val="single" w:sz="4" w:space="0" w:color="auto"/>
              <w:bottom w:val="single" w:sz="4" w:space="0" w:color="auto"/>
              <w:right w:val="single" w:sz="4" w:space="0" w:color="auto"/>
            </w:tcBorders>
          </w:tcPr>
          <w:p w14:paraId="31A8FBC2" w14:textId="77777777" w:rsidR="00BD67F2" w:rsidRPr="00707831" w:rsidRDefault="00BD67F2" w:rsidP="00BD67F2">
            <w:pPr>
              <w:contextualSpacing/>
              <w:jc w:val="both"/>
              <w:rPr>
                <w:color w:val="000000"/>
                <w:sz w:val="20"/>
                <w:szCs w:val="20"/>
              </w:rPr>
            </w:pPr>
            <w:r w:rsidRPr="00707831">
              <w:rPr>
                <w:color w:val="000000"/>
                <w:sz w:val="20"/>
                <w:szCs w:val="20"/>
              </w:rPr>
              <w:t>Совокупность </w:t>
            </w:r>
            <w:hyperlink r:id="rId9" w:history="1">
              <w:r w:rsidRPr="00707831">
                <w:rPr>
                  <w:color w:val="000000"/>
                  <w:sz w:val="20"/>
                  <w:szCs w:val="20"/>
                </w:rPr>
                <w:t>вещей</w:t>
              </w:r>
            </w:hyperlink>
            <w:r w:rsidRPr="00707831">
              <w:rPr>
                <w:color w:val="000000"/>
                <w:sz w:val="20"/>
                <w:szCs w:val="20"/>
              </w:rPr>
              <w:t xml:space="preserve">, находящихся в </w:t>
            </w:r>
            <w:hyperlink r:id="rId10" w:history="1">
              <w:r w:rsidRPr="00707831">
                <w:rPr>
                  <w:color w:val="000000"/>
                  <w:sz w:val="20"/>
                  <w:szCs w:val="20"/>
                </w:rPr>
                <w:t>собственности</w:t>
              </w:r>
            </w:hyperlink>
            <w:r w:rsidRPr="00707831">
              <w:rPr>
                <w:color w:val="000000"/>
                <w:sz w:val="20"/>
                <w:szCs w:val="20"/>
              </w:rPr>
              <w:t xml:space="preserve"> 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тревожной и пожарной сигнализации </w:t>
            </w:r>
          </w:p>
        </w:tc>
      </w:tr>
      <w:tr w:rsidR="00BD67F2" w:rsidRPr="00707831" w14:paraId="365A8456" w14:textId="77777777" w:rsidTr="00BD67F2">
        <w:tc>
          <w:tcPr>
            <w:tcW w:w="709" w:type="dxa"/>
            <w:tcBorders>
              <w:top w:val="single" w:sz="4" w:space="0" w:color="auto"/>
              <w:left w:val="single" w:sz="4" w:space="0" w:color="auto"/>
              <w:bottom w:val="single" w:sz="4" w:space="0" w:color="auto"/>
              <w:right w:val="single" w:sz="4" w:space="0" w:color="auto"/>
            </w:tcBorders>
          </w:tcPr>
          <w:p w14:paraId="37071C36" w14:textId="77777777" w:rsidR="00BD67F2" w:rsidRPr="00707831" w:rsidRDefault="00BD67F2" w:rsidP="00BD67F2">
            <w:pPr>
              <w:contextualSpacing/>
              <w:jc w:val="center"/>
              <w:rPr>
                <w:color w:val="000000"/>
                <w:sz w:val="20"/>
                <w:szCs w:val="20"/>
              </w:rPr>
            </w:pPr>
            <w:r w:rsidRPr="00707831">
              <w:rPr>
                <w:color w:val="000000"/>
                <w:sz w:val="20"/>
                <w:szCs w:val="20"/>
              </w:rPr>
              <w:t>7.</w:t>
            </w:r>
          </w:p>
        </w:tc>
        <w:tc>
          <w:tcPr>
            <w:tcW w:w="1984" w:type="dxa"/>
            <w:tcBorders>
              <w:top w:val="single" w:sz="4" w:space="0" w:color="auto"/>
              <w:left w:val="single" w:sz="4" w:space="0" w:color="auto"/>
              <w:bottom w:val="single" w:sz="4" w:space="0" w:color="auto"/>
              <w:right w:val="single" w:sz="4" w:space="0" w:color="auto"/>
            </w:tcBorders>
          </w:tcPr>
          <w:p w14:paraId="26D207CE" w14:textId="77777777" w:rsidR="00BD67F2" w:rsidRPr="00707831" w:rsidRDefault="00BD67F2" w:rsidP="00BD67F2">
            <w:pPr>
              <w:contextualSpacing/>
              <w:rPr>
                <w:color w:val="000000"/>
                <w:sz w:val="20"/>
                <w:szCs w:val="20"/>
              </w:rPr>
            </w:pPr>
            <w:r w:rsidRPr="00707831">
              <w:rPr>
                <w:color w:val="000000"/>
                <w:sz w:val="20"/>
                <w:szCs w:val="20"/>
              </w:rPr>
              <w:t>Инструкция пользователя</w:t>
            </w:r>
          </w:p>
        </w:tc>
        <w:tc>
          <w:tcPr>
            <w:tcW w:w="7230" w:type="dxa"/>
            <w:tcBorders>
              <w:top w:val="single" w:sz="4" w:space="0" w:color="auto"/>
              <w:left w:val="single" w:sz="4" w:space="0" w:color="auto"/>
              <w:bottom w:val="single" w:sz="4" w:space="0" w:color="auto"/>
              <w:right w:val="single" w:sz="4" w:space="0" w:color="auto"/>
            </w:tcBorders>
          </w:tcPr>
          <w:p w14:paraId="6282288D" w14:textId="77777777" w:rsidR="00BD67F2" w:rsidRPr="00707831" w:rsidRDefault="00BD67F2" w:rsidP="00BD67F2">
            <w:pPr>
              <w:contextualSpacing/>
              <w:jc w:val="both"/>
              <w:rPr>
                <w:color w:val="000000"/>
                <w:sz w:val="20"/>
                <w:szCs w:val="20"/>
              </w:rPr>
            </w:pPr>
            <w:r w:rsidRPr="00707831">
              <w:rPr>
                <w:color w:val="000000"/>
                <w:sz w:val="20"/>
                <w:szCs w:val="20"/>
              </w:rPr>
              <w:t>Документ, предоставляющий сотрудникам Заказчика информационную помощь при осуществлении проверки работоспособности КТС</w:t>
            </w:r>
          </w:p>
        </w:tc>
      </w:tr>
      <w:tr w:rsidR="00BD67F2" w:rsidRPr="00707831" w14:paraId="45A30C09" w14:textId="77777777" w:rsidTr="00BD67F2">
        <w:tc>
          <w:tcPr>
            <w:tcW w:w="709" w:type="dxa"/>
            <w:tcBorders>
              <w:top w:val="single" w:sz="4" w:space="0" w:color="auto"/>
              <w:left w:val="single" w:sz="4" w:space="0" w:color="auto"/>
              <w:bottom w:val="single" w:sz="4" w:space="0" w:color="auto"/>
              <w:right w:val="single" w:sz="4" w:space="0" w:color="auto"/>
            </w:tcBorders>
          </w:tcPr>
          <w:p w14:paraId="4993AC49" w14:textId="77777777" w:rsidR="00BD67F2" w:rsidRPr="00707831" w:rsidRDefault="00BD67F2" w:rsidP="00BD67F2">
            <w:pPr>
              <w:contextualSpacing/>
              <w:jc w:val="center"/>
              <w:rPr>
                <w:color w:val="000000"/>
                <w:sz w:val="20"/>
                <w:szCs w:val="20"/>
              </w:rPr>
            </w:pPr>
            <w:r w:rsidRPr="00707831">
              <w:rPr>
                <w:color w:val="000000"/>
                <w:sz w:val="20"/>
                <w:szCs w:val="20"/>
              </w:rPr>
              <w:t>8.</w:t>
            </w:r>
          </w:p>
        </w:tc>
        <w:tc>
          <w:tcPr>
            <w:tcW w:w="1984" w:type="dxa"/>
            <w:tcBorders>
              <w:top w:val="single" w:sz="4" w:space="0" w:color="auto"/>
              <w:left w:val="single" w:sz="4" w:space="0" w:color="auto"/>
              <w:bottom w:val="single" w:sz="4" w:space="0" w:color="auto"/>
              <w:right w:val="single" w:sz="4" w:space="0" w:color="auto"/>
            </w:tcBorders>
          </w:tcPr>
          <w:p w14:paraId="41454C94" w14:textId="77777777" w:rsidR="00BD67F2" w:rsidRPr="00707831" w:rsidRDefault="00BD67F2" w:rsidP="00BD67F2">
            <w:pPr>
              <w:contextualSpacing/>
              <w:rPr>
                <w:color w:val="000000"/>
                <w:sz w:val="20"/>
                <w:szCs w:val="20"/>
              </w:rPr>
            </w:pPr>
            <w:r w:rsidRPr="00707831">
              <w:rPr>
                <w:color w:val="000000"/>
                <w:sz w:val="20"/>
                <w:szCs w:val="20"/>
              </w:rPr>
              <w:t>Исполнитель</w:t>
            </w:r>
          </w:p>
        </w:tc>
        <w:tc>
          <w:tcPr>
            <w:tcW w:w="7230" w:type="dxa"/>
            <w:tcBorders>
              <w:top w:val="single" w:sz="4" w:space="0" w:color="auto"/>
              <w:left w:val="single" w:sz="4" w:space="0" w:color="auto"/>
              <w:bottom w:val="single" w:sz="4" w:space="0" w:color="auto"/>
              <w:right w:val="single" w:sz="4" w:space="0" w:color="auto"/>
            </w:tcBorders>
          </w:tcPr>
          <w:p w14:paraId="1A979E5D" w14:textId="77777777" w:rsidR="00BD67F2" w:rsidRPr="00707831" w:rsidRDefault="00BD67F2" w:rsidP="00BD67F2">
            <w:pPr>
              <w:contextualSpacing/>
              <w:jc w:val="both"/>
              <w:rPr>
                <w:color w:val="000000"/>
                <w:sz w:val="20"/>
                <w:szCs w:val="20"/>
              </w:rPr>
            </w:pPr>
            <w:r w:rsidRPr="00707831">
              <w:rPr>
                <w:color w:val="000000"/>
                <w:sz w:val="20"/>
                <w:szCs w:val="20"/>
              </w:rPr>
              <w:t xml:space="preserve">Физическое или юридическое лицо, оказывающее Услуги по договору, заключаемому с Заказчиком </w:t>
            </w:r>
          </w:p>
        </w:tc>
      </w:tr>
      <w:tr w:rsidR="00BD67F2" w:rsidRPr="00707831" w14:paraId="1A47F40D" w14:textId="77777777" w:rsidTr="00BD67F2">
        <w:tc>
          <w:tcPr>
            <w:tcW w:w="709" w:type="dxa"/>
            <w:tcBorders>
              <w:top w:val="single" w:sz="4" w:space="0" w:color="auto"/>
              <w:left w:val="single" w:sz="4" w:space="0" w:color="auto"/>
              <w:bottom w:val="single" w:sz="4" w:space="0" w:color="auto"/>
              <w:right w:val="single" w:sz="4" w:space="0" w:color="auto"/>
            </w:tcBorders>
          </w:tcPr>
          <w:p w14:paraId="1B117C3B" w14:textId="77777777" w:rsidR="00BD67F2" w:rsidRPr="00707831" w:rsidRDefault="00BD67F2" w:rsidP="00BD67F2">
            <w:pPr>
              <w:contextualSpacing/>
              <w:jc w:val="center"/>
              <w:rPr>
                <w:color w:val="000000"/>
                <w:sz w:val="20"/>
                <w:szCs w:val="20"/>
              </w:rPr>
            </w:pPr>
            <w:r w:rsidRPr="00707831">
              <w:rPr>
                <w:color w:val="000000"/>
                <w:sz w:val="20"/>
                <w:szCs w:val="20"/>
              </w:rPr>
              <w:t>9.</w:t>
            </w:r>
          </w:p>
        </w:tc>
        <w:tc>
          <w:tcPr>
            <w:tcW w:w="1984" w:type="dxa"/>
            <w:tcBorders>
              <w:top w:val="single" w:sz="4" w:space="0" w:color="auto"/>
              <w:left w:val="single" w:sz="4" w:space="0" w:color="auto"/>
              <w:bottom w:val="single" w:sz="4" w:space="0" w:color="auto"/>
              <w:right w:val="single" w:sz="4" w:space="0" w:color="auto"/>
            </w:tcBorders>
          </w:tcPr>
          <w:p w14:paraId="08D79770" w14:textId="77777777" w:rsidR="00BD67F2" w:rsidRPr="00707831" w:rsidRDefault="00BD67F2" w:rsidP="00BD67F2">
            <w:pPr>
              <w:contextualSpacing/>
              <w:rPr>
                <w:color w:val="000000"/>
                <w:sz w:val="20"/>
                <w:szCs w:val="20"/>
              </w:rPr>
            </w:pPr>
            <w:r w:rsidRPr="00707831">
              <w:rPr>
                <w:color w:val="000000"/>
                <w:sz w:val="20"/>
                <w:szCs w:val="20"/>
              </w:rPr>
              <w:t>КТС</w:t>
            </w:r>
          </w:p>
        </w:tc>
        <w:tc>
          <w:tcPr>
            <w:tcW w:w="7230" w:type="dxa"/>
            <w:tcBorders>
              <w:top w:val="single" w:sz="4" w:space="0" w:color="auto"/>
              <w:left w:val="single" w:sz="4" w:space="0" w:color="auto"/>
              <w:bottom w:val="single" w:sz="4" w:space="0" w:color="auto"/>
              <w:right w:val="single" w:sz="4" w:space="0" w:color="auto"/>
            </w:tcBorders>
          </w:tcPr>
          <w:p w14:paraId="51D95969" w14:textId="77777777" w:rsidR="00BD67F2" w:rsidRPr="00707831" w:rsidRDefault="00BD67F2" w:rsidP="00BD67F2">
            <w:pPr>
              <w:contextualSpacing/>
              <w:jc w:val="both"/>
              <w:rPr>
                <w:color w:val="000000"/>
                <w:sz w:val="20"/>
                <w:szCs w:val="20"/>
              </w:rPr>
            </w:pPr>
            <w:r w:rsidRPr="00707831">
              <w:rPr>
                <w:color w:val="000000"/>
                <w:sz w:val="20"/>
                <w:szCs w:val="20"/>
              </w:rPr>
              <w:t>Кнопка тревожной сигнализации</w:t>
            </w:r>
          </w:p>
        </w:tc>
      </w:tr>
      <w:tr w:rsidR="00BD67F2" w:rsidRPr="00707831" w14:paraId="241C5628" w14:textId="77777777" w:rsidTr="00BD67F2">
        <w:tc>
          <w:tcPr>
            <w:tcW w:w="709" w:type="dxa"/>
            <w:tcBorders>
              <w:top w:val="single" w:sz="4" w:space="0" w:color="auto"/>
              <w:left w:val="single" w:sz="4" w:space="0" w:color="auto"/>
              <w:bottom w:val="single" w:sz="4" w:space="0" w:color="auto"/>
              <w:right w:val="single" w:sz="4" w:space="0" w:color="auto"/>
            </w:tcBorders>
          </w:tcPr>
          <w:p w14:paraId="556A6792" w14:textId="77777777" w:rsidR="00BD67F2" w:rsidRPr="00707831" w:rsidRDefault="00BD67F2" w:rsidP="00BD67F2">
            <w:pPr>
              <w:contextualSpacing/>
              <w:jc w:val="center"/>
              <w:rPr>
                <w:color w:val="000000"/>
                <w:sz w:val="20"/>
                <w:szCs w:val="20"/>
              </w:rPr>
            </w:pPr>
            <w:r w:rsidRPr="00707831">
              <w:rPr>
                <w:color w:val="000000"/>
                <w:sz w:val="20"/>
                <w:szCs w:val="20"/>
              </w:rPr>
              <w:t>10.</w:t>
            </w:r>
          </w:p>
        </w:tc>
        <w:tc>
          <w:tcPr>
            <w:tcW w:w="1984" w:type="dxa"/>
            <w:tcBorders>
              <w:top w:val="single" w:sz="4" w:space="0" w:color="auto"/>
              <w:left w:val="single" w:sz="4" w:space="0" w:color="auto"/>
              <w:bottom w:val="single" w:sz="4" w:space="0" w:color="auto"/>
              <w:right w:val="single" w:sz="4" w:space="0" w:color="auto"/>
            </w:tcBorders>
          </w:tcPr>
          <w:p w14:paraId="6E142580" w14:textId="77777777" w:rsidR="00BD67F2" w:rsidRPr="00707831" w:rsidRDefault="00BD67F2" w:rsidP="00BD67F2">
            <w:pPr>
              <w:contextualSpacing/>
              <w:rPr>
                <w:color w:val="000000"/>
                <w:sz w:val="20"/>
                <w:szCs w:val="20"/>
              </w:rPr>
            </w:pPr>
            <w:r w:rsidRPr="00707831">
              <w:rPr>
                <w:color w:val="000000"/>
                <w:sz w:val="20"/>
                <w:szCs w:val="20"/>
              </w:rPr>
              <w:t>КТСО</w:t>
            </w:r>
          </w:p>
        </w:tc>
        <w:tc>
          <w:tcPr>
            <w:tcW w:w="7230" w:type="dxa"/>
            <w:tcBorders>
              <w:top w:val="single" w:sz="4" w:space="0" w:color="auto"/>
              <w:left w:val="single" w:sz="4" w:space="0" w:color="auto"/>
              <w:bottom w:val="single" w:sz="4" w:space="0" w:color="auto"/>
              <w:right w:val="single" w:sz="4" w:space="0" w:color="auto"/>
            </w:tcBorders>
          </w:tcPr>
          <w:p w14:paraId="15EF9B0F" w14:textId="77777777" w:rsidR="00BD67F2" w:rsidRPr="00707831" w:rsidRDefault="00BD67F2" w:rsidP="00BD67F2">
            <w:pPr>
              <w:contextualSpacing/>
              <w:jc w:val="both"/>
              <w:rPr>
                <w:color w:val="000000"/>
                <w:sz w:val="20"/>
                <w:szCs w:val="20"/>
              </w:rPr>
            </w:pPr>
            <w:r w:rsidRPr="00707831">
              <w:rPr>
                <w:color w:val="000000"/>
                <w:sz w:val="20"/>
                <w:szCs w:val="20"/>
              </w:rPr>
              <w:t>Комплекс технических средств охраны</w:t>
            </w:r>
          </w:p>
        </w:tc>
      </w:tr>
      <w:tr w:rsidR="00BD67F2" w:rsidRPr="00707831" w14:paraId="63B281AF" w14:textId="77777777" w:rsidTr="00BD67F2">
        <w:tc>
          <w:tcPr>
            <w:tcW w:w="709" w:type="dxa"/>
            <w:tcBorders>
              <w:top w:val="single" w:sz="4" w:space="0" w:color="auto"/>
              <w:left w:val="single" w:sz="4" w:space="0" w:color="auto"/>
              <w:bottom w:val="single" w:sz="4" w:space="0" w:color="auto"/>
              <w:right w:val="single" w:sz="4" w:space="0" w:color="auto"/>
            </w:tcBorders>
          </w:tcPr>
          <w:p w14:paraId="6E220FD9" w14:textId="77777777" w:rsidR="00BD67F2" w:rsidRPr="00707831" w:rsidRDefault="00BD67F2" w:rsidP="00BD67F2">
            <w:pPr>
              <w:contextualSpacing/>
              <w:jc w:val="center"/>
              <w:rPr>
                <w:color w:val="000000"/>
                <w:sz w:val="20"/>
                <w:szCs w:val="20"/>
              </w:rPr>
            </w:pPr>
            <w:r w:rsidRPr="00707831">
              <w:rPr>
                <w:color w:val="000000"/>
                <w:sz w:val="20"/>
                <w:szCs w:val="20"/>
              </w:rPr>
              <w:t>11.</w:t>
            </w:r>
          </w:p>
        </w:tc>
        <w:tc>
          <w:tcPr>
            <w:tcW w:w="1984" w:type="dxa"/>
            <w:tcBorders>
              <w:top w:val="single" w:sz="4" w:space="0" w:color="auto"/>
              <w:left w:val="single" w:sz="4" w:space="0" w:color="auto"/>
              <w:bottom w:val="single" w:sz="4" w:space="0" w:color="auto"/>
              <w:right w:val="single" w:sz="4" w:space="0" w:color="auto"/>
            </w:tcBorders>
          </w:tcPr>
          <w:p w14:paraId="2BC6F770" w14:textId="77777777" w:rsidR="00BD67F2" w:rsidRPr="00707831" w:rsidRDefault="00BD67F2" w:rsidP="00BD67F2">
            <w:pPr>
              <w:contextualSpacing/>
              <w:rPr>
                <w:color w:val="000000"/>
                <w:sz w:val="20"/>
                <w:szCs w:val="20"/>
              </w:rPr>
            </w:pPr>
            <w:r w:rsidRPr="00707831">
              <w:rPr>
                <w:color w:val="000000"/>
                <w:sz w:val="20"/>
                <w:szCs w:val="20"/>
              </w:rPr>
              <w:t>КХО</w:t>
            </w:r>
          </w:p>
        </w:tc>
        <w:tc>
          <w:tcPr>
            <w:tcW w:w="7230" w:type="dxa"/>
            <w:tcBorders>
              <w:top w:val="single" w:sz="4" w:space="0" w:color="auto"/>
              <w:left w:val="single" w:sz="4" w:space="0" w:color="auto"/>
              <w:bottom w:val="single" w:sz="4" w:space="0" w:color="auto"/>
              <w:right w:val="single" w:sz="4" w:space="0" w:color="auto"/>
            </w:tcBorders>
          </w:tcPr>
          <w:p w14:paraId="0B0F440E" w14:textId="77777777" w:rsidR="00BD67F2" w:rsidRPr="00707831" w:rsidRDefault="00BD67F2" w:rsidP="00BD67F2">
            <w:pPr>
              <w:contextualSpacing/>
              <w:jc w:val="both"/>
              <w:rPr>
                <w:color w:val="000000"/>
                <w:sz w:val="20"/>
                <w:szCs w:val="20"/>
              </w:rPr>
            </w:pPr>
            <w:r w:rsidRPr="00707831">
              <w:rPr>
                <w:color w:val="000000"/>
                <w:sz w:val="20"/>
                <w:szCs w:val="20"/>
              </w:rPr>
              <w:t>Комната хранения оружия</w:t>
            </w:r>
          </w:p>
        </w:tc>
      </w:tr>
      <w:tr w:rsidR="00BD67F2" w:rsidRPr="00707831" w14:paraId="1435D2CC" w14:textId="77777777" w:rsidTr="00BD67F2">
        <w:tc>
          <w:tcPr>
            <w:tcW w:w="709" w:type="dxa"/>
            <w:tcBorders>
              <w:top w:val="single" w:sz="4" w:space="0" w:color="auto"/>
              <w:left w:val="single" w:sz="4" w:space="0" w:color="auto"/>
              <w:bottom w:val="single" w:sz="4" w:space="0" w:color="auto"/>
              <w:right w:val="single" w:sz="4" w:space="0" w:color="auto"/>
            </w:tcBorders>
          </w:tcPr>
          <w:p w14:paraId="5226040B" w14:textId="77777777" w:rsidR="00BD67F2" w:rsidRPr="00707831" w:rsidRDefault="00BD67F2" w:rsidP="00BD67F2">
            <w:pPr>
              <w:contextualSpacing/>
              <w:jc w:val="center"/>
              <w:rPr>
                <w:color w:val="000000"/>
                <w:sz w:val="20"/>
                <w:szCs w:val="20"/>
              </w:rPr>
            </w:pPr>
            <w:r w:rsidRPr="00707831">
              <w:rPr>
                <w:color w:val="000000"/>
                <w:sz w:val="20"/>
                <w:szCs w:val="20"/>
              </w:rPr>
              <w:t>12.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776024D" w14:textId="77777777" w:rsidR="00BD67F2" w:rsidRPr="00707831" w:rsidRDefault="00BD67F2" w:rsidP="00BD67F2">
            <w:pPr>
              <w:contextualSpacing/>
              <w:rPr>
                <w:color w:val="000000"/>
                <w:sz w:val="20"/>
                <w:szCs w:val="20"/>
              </w:rPr>
            </w:pPr>
            <w:r w:rsidRPr="00707831">
              <w:rPr>
                <w:color w:val="000000"/>
                <w:sz w:val="20"/>
                <w:szCs w:val="20"/>
              </w:rPr>
              <w:t>ОПС</w:t>
            </w:r>
          </w:p>
        </w:tc>
        <w:tc>
          <w:tcPr>
            <w:tcW w:w="7230" w:type="dxa"/>
            <w:tcBorders>
              <w:top w:val="single" w:sz="4" w:space="0" w:color="auto"/>
              <w:left w:val="single" w:sz="4" w:space="0" w:color="auto"/>
              <w:bottom w:val="single" w:sz="4" w:space="0" w:color="auto"/>
              <w:right w:val="single" w:sz="4" w:space="0" w:color="auto"/>
            </w:tcBorders>
            <w:hideMark/>
          </w:tcPr>
          <w:p w14:paraId="2542F175" w14:textId="77777777" w:rsidR="00BD67F2" w:rsidRPr="00707831" w:rsidRDefault="00BD67F2" w:rsidP="00BD67F2">
            <w:pPr>
              <w:contextualSpacing/>
              <w:jc w:val="both"/>
              <w:rPr>
                <w:color w:val="000000"/>
                <w:sz w:val="20"/>
                <w:szCs w:val="20"/>
              </w:rPr>
            </w:pPr>
            <w:r w:rsidRPr="00707831">
              <w:rPr>
                <w:color w:val="000000"/>
                <w:sz w:val="20"/>
                <w:szCs w:val="20"/>
              </w:rPr>
              <w:t>Отделение почтовой связи</w:t>
            </w:r>
          </w:p>
        </w:tc>
      </w:tr>
      <w:tr w:rsidR="00BD67F2" w:rsidRPr="00707831" w14:paraId="4D4895F4" w14:textId="77777777" w:rsidTr="00BD67F2">
        <w:tc>
          <w:tcPr>
            <w:tcW w:w="709" w:type="dxa"/>
            <w:tcBorders>
              <w:top w:val="single" w:sz="4" w:space="0" w:color="auto"/>
              <w:left w:val="single" w:sz="4" w:space="0" w:color="auto"/>
              <w:bottom w:val="single" w:sz="4" w:space="0" w:color="auto"/>
              <w:right w:val="single" w:sz="4" w:space="0" w:color="auto"/>
            </w:tcBorders>
          </w:tcPr>
          <w:p w14:paraId="6FE4A5E9" w14:textId="77777777" w:rsidR="00BD67F2" w:rsidRPr="00707831" w:rsidRDefault="00BD67F2" w:rsidP="00BD67F2">
            <w:pPr>
              <w:contextualSpacing/>
              <w:jc w:val="center"/>
              <w:rPr>
                <w:color w:val="000000"/>
                <w:sz w:val="20"/>
                <w:szCs w:val="20"/>
              </w:rPr>
            </w:pPr>
            <w:r w:rsidRPr="00707831">
              <w:rPr>
                <w:color w:val="000000"/>
                <w:sz w:val="20"/>
                <w:szCs w:val="20"/>
              </w:rPr>
              <w:t>13.</w:t>
            </w:r>
          </w:p>
        </w:tc>
        <w:tc>
          <w:tcPr>
            <w:tcW w:w="1984" w:type="dxa"/>
            <w:tcBorders>
              <w:top w:val="single" w:sz="4" w:space="0" w:color="auto"/>
              <w:left w:val="single" w:sz="4" w:space="0" w:color="auto"/>
              <w:bottom w:val="single" w:sz="4" w:space="0" w:color="auto"/>
              <w:right w:val="single" w:sz="4" w:space="0" w:color="auto"/>
            </w:tcBorders>
          </w:tcPr>
          <w:p w14:paraId="31BDD8A0" w14:textId="77777777" w:rsidR="00BD67F2" w:rsidRPr="00707831" w:rsidRDefault="00BD67F2" w:rsidP="00BD67F2">
            <w:pPr>
              <w:contextualSpacing/>
              <w:rPr>
                <w:color w:val="000000"/>
                <w:sz w:val="20"/>
                <w:szCs w:val="20"/>
              </w:rPr>
            </w:pPr>
            <w:r w:rsidRPr="00707831">
              <w:rPr>
                <w:color w:val="000000"/>
                <w:sz w:val="20"/>
                <w:szCs w:val="20"/>
              </w:rPr>
              <w:t>Охраняемый объект, Объект</w:t>
            </w:r>
          </w:p>
        </w:tc>
        <w:tc>
          <w:tcPr>
            <w:tcW w:w="7230" w:type="dxa"/>
            <w:tcBorders>
              <w:top w:val="single" w:sz="4" w:space="0" w:color="auto"/>
              <w:left w:val="single" w:sz="4" w:space="0" w:color="auto"/>
              <w:bottom w:val="single" w:sz="4" w:space="0" w:color="auto"/>
              <w:right w:val="single" w:sz="4" w:space="0" w:color="auto"/>
            </w:tcBorders>
          </w:tcPr>
          <w:p w14:paraId="5B2C4B10" w14:textId="77777777" w:rsidR="00BD67F2" w:rsidRPr="00707831" w:rsidRDefault="00BD67F2" w:rsidP="00BD67F2">
            <w:pPr>
              <w:contextualSpacing/>
              <w:jc w:val="both"/>
              <w:rPr>
                <w:color w:val="000000"/>
                <w:sz w:val="20"/>
                <w:szCs w:val="20"/>
              </w:rPr>
            </w:pPr>
            <w:r w:rsidRPr="00707831">
              <w:rPr>
                <w:color w:val="000000"/>
                <w:sz w:val="20"/>
                <w:szCs w:val="20"/>
              </w:rPr>
              <w:t>Объект почтовой связи –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BD67F2" w:rsidRPr="00707831" w14:paraId="413E89CC" w14:textId="77777777" w:rsidTr="00BD67F2">
        <w:tc>
          <w:tcPr>
            <w:tcW w:w="709" w:type="dxa"/>
            <w:tcBorders>
              <w:top w:val="single" w:sz="4" w:space="0" w:color="auto"/>
              <w:left w:val="single" w:sz="4" w:space="0" w:color="auto"/>
              <w:bottom w:val="single" w:sz="4" w:space="0" w:color="auto"/>
              <w:right w:val="single" w:sz="4" w:space="0" w:color="auto"/>
            </w:tcBorders>
          </w:tcPr>
          <w:p w14:paraId="74AD961E" w14:textId="77777777" w:rsidR="00BD67F2" w:rsidRPr="00707831" w:rsidRDefault="00BD67F2" w:rsidP="00BD67F2">
            <w:pPr>
              <w:contextualSpacing/>
              <w:jc w:val="center"/>
              <w:rPr>
                <w:color w:val="000000"/>
                <w:sz w:val="20"/>
                <w:szCs w:val="20"/>
              </w:rPr>
            </w:pPr>
            <w:r w:rsidRPr="00707831">
              <w:rPr>
                <w:color w:val="000000"/>
                <w:sz w:val="20"/>
                <w:szCs w:val="20"/>
              </w:rPr>
              <w:t>14.</w:t>
            </w:r>
          </w:p>
        </w:tc>
        <w:tc>
          <w:tcPr>
            <w:tcW w:w="1984" w:type="dxa"/>
            <w:tcBorders>
              <w:top w:val="single" w:sz="4" w:space="0" w:color="auto"/>
              <w:left w:val="single" w:sz="4" w:space="0" w:color="auto"/>
              <w:bottom w:val="single" w:sz="4" w:space="0" w:color="auto"/>
              <w:right w:val="single" w:sz="4" w:space="0" w:color="auto"/>
            </w:tcBorders>
          </w:tcPr>
          <w:p w14:paraId="4264ECFE" w14:textId="77777777" w:rsidR="00BD67F2" w:rsidRPr="00707831" w:rsidRDefault="00BD67F2" w:rsidP="00BD67F2">
            <w:pPr>
              <w:contextualSpacing/>
              <w:rPr>
                <w:color w:val="000000"/>
                <w:sz w:val="20"/>
                <w:szCs w:val="20"/>
              </w:rPr>
            </w:pPr>
            <w:r w:rsidRPr="00707831">
              <w:rPr>
                <w:color w:val="000000"/>
                <w:sz w:val="20"/>
                <w:szCs w:val="20"/>
              </w:rPr>
              <w:t>Представитель Заказчика</w:t>
            </w:r>
          </w:p>
        </w:tc>
        <w:tc>
          <w:tcPr>
            <w:tcW w:w="7230" w:type="dxa"/>
            <w:tcBorders>
              <w:top w:val="single" w:sz="4" w:space="0" w:color="auto"/>
              <w:left w:val="single" w:sz="4" w:space="0" w:color="auto"/>
              <w:bottom w:val="single" w:sz="4" w:space="0" w:color="auto"/>
              <w:right w:val="single" w:sz="4" w:space="0" w:color="auto"/>
            </w:tcBorders>
          </w:tcPr>
          <w:p w14:paraId="34E49BEC" w14:textId="77777777" w:rsidR="00BD67F2" w:rsidRPr="00707831" w:rsidRDefault="00BD67F2" w:rsidP="00BD67F2">
            <w:pPr>
              <w:contextualSpacing/>
              <w:jc w:val="both"/>
              <w:rPr>
                <w:color w:val="000000"/>
                <w:sz w:val="20"/>
                <w:szCs w:val="20"/>
              </w:rPr>
            </w:pPr>
            <w:r w:rsidRPr="00707831">
              <w:rPr>
                <w:color w:val="000000"/>
                <w:sz w:val="20"/>
                <w:szCs w:val="20"/>
              </w:rPr>
              <w:t>Административно-хозяйственный персонал Охраняемого объекта, имеющий право допуска на Объект по коду и/ или другим идентификационным признакам и несущий материальную ответственность за охраняемое Имущество</w:t>
            </w:r>
          </w:p>
        </w:tc>
      </w:tr>
      <w:tr w:rsidR="00BD67F2" w:rsidRPr="00707831" w14:paraId="0D697E94" w14:textId="77777777" w:rsidTr="00BD67F2">
        <w:tc>
          <w:tcPr>
            <w:tcW w:w="709" w:type="dxa"/>
            <w:tcBorders>
              <w:top w:val="single" w:sz="4" w:space="0" w:color="auto"/>
              <w:left w:val="single" w:sz="4" w:space="0" w:color="auto"/>
              <w:bottom w:val="single" w:sz="4" w:space="0" w:color="auto"/>
              <w:right w:val="single" w:sz="4" w:space="0" w:color="auto"/>
            </w:tcBorders>
          </w:tcPr>
          <w:p w14:paraId="17392184" w14:textId="77777777" w:rsidR="00BD67F2" w:rsidRPr="00707831" w:rsidRDefault="00BD67F2" w:rsidP="00BD67F2">
            <w:pPr>
              <w:contextualSpacing/>
              <w:jc w:val="center"/>
              <w:rPr>
                <w:color w:val="000000"/>
                <w:sz w:val="20"/>
                <w:szCs w:val="20"/>
              </w:rPr>
            </w:pPr>
            <w:r w:rsidRPr="00707831">
              <w:rPr>
                <w:color w:val="000000"/>
                <w:sz w:val="20"/>
                <w:szCs w:val="20"/>
              </w:rPr>
              <w:t>15.</w:t>
            </w:r>
          </w:p>
        </w:tc>
        <w:tc>
          <w:tcPr>
            <w:tcW w:w="1984" w:type="dxa"/>
            <w:tcBorders>
              <w:top w:val="single" w:sz="4" w:space="0" w:color="auto"/>
              <w:left w:val="single" w:sz="4" w:space="0" w:color="auto"/>
              <w:bottom w:val="single" w:sz="4" w:space="0" w:color="auto"/>
              <w:right w:val="single" w:sz="4" w:space="0" w:color="auto"/>
            </w:tcBorders>
          </w:tcPr>
          <w:p w14:paraId="05C78698" w14:textId="77777777" w:rsidR="00BD67F2" w:rsidRPr="00707831" w:rsidRDefault="00BD67F2" w:rsidP="00BD67F2">
            <w:pPr>
              <w:contextualSpacing/>
              <w:rPr>
                <w:color w:val="000000"/>
                <w:sz w:val="20"/>
                <w:szCs w:val="20"/>
              </w:rPr>
            </w:pPr>
            <w:r w:rsidRPr="00707831">
              <w:rPr>
                <w:color w:val="000000"/>
                <w:sz w:val="20"/>
                <w:szCs w:val="20"/>
              </w:rPr>
              <w:t>ПЦН</w:t>
            </w:r>
          </w:p>
        </w:tc>
        <w:tc>
          <w:tcPr>
            <w:tcW w:w="7230" w:type="dxa"/>
            <w:tcBorders>
              <w:top w:val="single" w:sz="4" w:space="0" w:color="auto"/>
              <w:left w:val="single" w:sz="4" w:space="0" w:color="auto"/>
              <w:bottom w:val="single" w:sz="4" w:space="0" w:color="auto"/>
              <w:right w:val="single" w:sz="4" w:space="0" w:color="auto"/>
            </w:tcBorders>
          </w:tcPr>
          <w:p w14:paraId="52832D30" w14:textId="77777777" w:rsidR="00BD67F2" w:rsidRPr="00707831" w:rsidRDefault="00BD67F2" w:rsidP="00BD67F2">
            <w:pPr>
              <w:contextualSpacing/>
              <w:jc w:val="both"/>
              <w:rPr>
                <w:color w:val="000000"/>
                <w:sz w:val="20"/>
                <w:szCs w:val="20"/>
              </w:rPr>
            </w:pPr>
            <w:r w:rsidRPr="00707831">
              <w:rPr>
                <w:color w:val="000000"/>
                <w:sz w:val="20"/>
                <w:szCs w:val="20"/>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BD67F2" w:rsidRPr="00707831" w14:paraId="659F082E" w14:textId="77777777" w:rsidTr="00BD67F2">
        <w:tc>
          <w:tcPr>
            <w:tcW w:w="709" w:type="dxa"/>
            <w:tcBorders>
              <w:top w:val="single" w:sz="4" w:space="0" w:color="auto"/>
              <w:left w:val="single" w:sz="4" w:space="0" w:color="auto"/>
              <w:bottom w:val="single" w:sz="4" w:space="0" w:color="auto"/>
              <w:right w:val="single" w:sz="4" w:space="0" w:color="auto"/>
            </w:tcBorders>
          </w:tcPr>
          <w:p w14:paraId="2329BC13" w14:textId="77777777" w:rsidR="00BD67F2" w:rsidRPr="00707831" w:rsidRDefault="00BD67F2" w:rsidP="00BD67F2">
            <w:pPr>
              <w:contextualSpacing/>
              <w:jc w:val="center"/>
              <w:rPr>
                <w:color w:val="000000"/>
                <w:sz w:val="20"/>
                <w:szCs w:val="20"/>
              </w:rPr>
            </w:pPr>
            <w:r w:rsidRPr="00707831">
              <w:rPr>
                <w:color w:val="000000"/>
                <w:sz w:val="20"/>
                <w:szCs w:val="20"/>
              </w:rPr>
              <w:t>16.</w:t>
            </w:r>
          </w:p>
        </w:tc>
        <w:tc>
          <w:tcPr>
            <w:tcW w:w="1984" w:type="dxa"/>
            <w:tcBorders>
              <w:top w:val="single" w:sz="4" w:space="0" w:color="auto"/>
              <w:left w:val="single" w:sz="4" w:space="0" w:color="auto"/>
              <w:bottom w:val="single" w:sz="4" w:space="0" w:color="auto"/>
              <w:right w:val="single" w:sz="4" w:space="0" w:color="auto"/>
            </w:tcBorders>
          </w:tcPr>
          <w:p w14:paraId="1320E33F" w14:textId="77777777" w:rsidR="00BD67F2" w:rsidRPr="00707831" w:rsidRDefault="00BD67F2" w:rsidP="00BD67F2">
            <w:pPr>
              <w:contextualSpacing/>
              <w:rPr>
                <w:color w:val="000000"/>
                <w:sz w:val="20"/>
                <w:szCs w:val="20"/>
              </w:rPr>
            </w:pPr>
            <w:r w:rsidRPr="00707831">
              <w:rPr>
                <w:color w:val="000000"/>
                <w:sz w:val="20"/>
                <w:szCs w:val="20"/>
              </w:rPr>
              <w:t>ПЦО</w:t>
            </w:r>
          </w:p>
        </w:tc>
        <w:tc>
          <w:tcPr>
            <w:tcW w:w="7230" w:type="dxa"/>
            <w:tcBorders>
              <w:top w:val="single" w:sz="4" w:space="0" w:color="auto"/>
              <w:left w:val="single" w:sz="4" w:space="0" w:color="auto"/>
              <w:bottom w:val="single" w:sz="4" w:space="0" w:color="auto"/>
              <w:right w:val="single" w:sz="4" w:space="0" w:color="auto"/>
            </w:tcBorders>
          </w:tcPr>
          <w:p w14:paraId="6FBAA028" w14:textId="77777777" w:rsidR="00BD67F2" w:rsidRPr="00707831" w:rsidRDefault="00BD67F2" w:rsidP="00BD67F2">
            <w:pPr>
              <w:contextualSpacing/>
              <w:jc w:val="both"/>
              <w:rPr>
                <w:color w:val="000000"/>
                <w:sz w:val="20"/>
                <w:szCs w:val="20"/>
              </w:rPr>
            </w:pPr>
            <w:r w:rsidRPr="00707831">
              <w:rPr>
                <w:color w:val="000000"/>
                <w:sz w:val="20"/>
                <w:szCs w:val="20"/>
              </w:rPr>
              <w:t xml:space="preserve">Пункт централизованной охраны (мониторинговый центр) –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w:t>
            </w:r>
            <w:r w:rsidRPr="00707831">
              <w:rPr>
                <w:color w:val="000000"/>
                <w:sz w:val="20"/>
                <w:szCs w:val="20"/>
              </w:rPr>
              <w:lastRenderedPageBreak/>
              <w:t>проникновении (попытке проникновения), а также о возникновении криминальных и технологических угроз</w:t>
            </w:r>
          </w:p>
        </w:tc>
      </w:tr>
      <w:tr w:rsidR="00BD67F2" w:rsidRPr="00707831" w14:paraId="2D957085" w14:textId="77777777" w:rsidTr="00BD67F2">
        <w:tc>
          <w:tcPr>
            <w:tcW w:w="709" w:type="dxa"/>
            <w:tcBorders>
              <w:top w:val="single" w:sz="4" w:space="0" w:color="auto"/>
              <w:left w:val="single" w:sz="4" w:space="0" w:color="auto"/>
              <w:bottom w:val="single" w:sz="4" w:space="0" w:color="auto"/>
              <w:right w:val="single" w:sz="4" w:space="0" w:color="auto"/>
            </w:tcBorders>
          </w:tcPr>
          <w:p w14:paraId="2109AB0C" w14:textId="77777777" w:rsidR="00BD67F2" w:rsidRPr="00707831" w:rsidRDefault="00BD67F2" w:rsidP="00BD67F2">
            <w:pPr>
              <w:contextualSpacing/>
              <w:jc w:val="center"/>
              <w:rPr>
                <w:color w:val="000000"/>
                <w:sz w:val="20"/>
                <w:szCs w:val="20"/>
              </w:rPr>
            </w:pPr>
            <w:r w:rsidRPr="00707831">
              <w:rPr>
                <w:color w:val="000000"/>
                <w:sz w:val="20"/>
                <w:szCs w:val="20"/>
              </w:rPr>
              <w:lastRenderedPageBreak/>
              <w:t>17.</w:t>
            </w:r>
          </w:p>
        </w:tc>
        <w:tc>
          <w:tcPr>
            <w:tcW w:w="1984" w:type="dxa"/>
            <w:tcBorders>
              <w:top w:val="single" w:sz="4" w:space="0" w:color="auto"/>
              <w:left w:val="single" w:sz="4" w:space="0" w:color="auto"/>
              <w:bottom w:val="single" w:sz="4" w:space="0" w:color="auto"/>
              <w:right w:val="single" w:sz="4" w:space="0" w:color="auto"/>
            </w:tcBorders>
          </w:tcPr>
          <w:p w14:paraId="0AF3B923" w14:textId="77777777" w:rsidR="00BD67F2" w:rsidRPr="00707831" w:rsidRDefault="00BD67F2" w:rsidP="00BD67F2">
            <w:pPr>
              <w:contextualSpacing/>
              <w:rPr>
                <w:color w:val="000000"/>
                <w:sz w:val="20"/>
                <w:szCs w:val="20"/>
              </w:rPr>
            </w:pPr>
            <w:r w:rsidRPr="00707831">
              <w:rPr>
                <w:color w:val="000000"/>
                <w:sz w:val="20"/>
                <w:szCs w:val="20"/>
              </w:rPr>
              <w:t>РХИ</w:t>
            </w:r>
          </w:p>
        </w:tc>
        <w:tc>
          <w:tcPr>
            <w:tcW w:w="7230" w:type="dxa"/>
            <w:tcBorders>
              <w:top w:val="single" w:sz="4" w:space="0" w:color="auto"/>
              <w:left w:val="single" w:sz="4" w:space="0" w:color="auto"/>
              <w:bottom w:val="single" w:sz="4" w:space="0" w:color="auto"/>
              <w:right w:val="single" w:sz="4" w:space="0" w:color="auto"/>
            </w:tcBorders>
          </w:tcPr>
          <w:p w14:paraId="43123C05" w14:textId="77777777" w:rsidR="00BD67F2" w:rsidRPr="00707831" w:rsidRDefault="00BD67F2" w:rsidP="00BD67F2">
            <w:pPr>
              <w:contextualSpacing/>
              <w:jc w:val="both"/>
              <w:rPr>
                <w:color w:val="000000"/>
                <w:sz w:val="20"/>
                <w:szCs w:val="20"/>
              </w:rPr>
            </w:pPr>
            <w:r w:rsidRPr="00707831">
              <w:rPr>
                <w:color w:val="000000"/>
                <w:sz w:val="20"/>
                <w:szCs w:val="20"/>
              </w:rPr>
              <w:t>Разрешение на хранение и использование оружия и патронов к нему</w:t>
            </w:r>
          </w:p>
        </w:tc>
      </w:tr>
      <w:tr w:rsidR="00BD67F2" w:rsidRPr="00707831" w14:paraId="7D4CE15B" w14:textId="77777777" w:rsidTr="00BD67F2">
        <w:tc>
          <w:tcPr>
            <w:tcW w:w="709" w:type="dxa"/>
            <w:tcBorders>
              <w:top w:val="single" w:sz="4" w:space="0" w:color="auto"/>
              <w:left w:val="single" w:sz="4" w:space="0" w:color="auto"/>
              <w:bottom w:val="single" w:sz="4" w:space="0" w:color="auto"/>
              <w:right w:val="single" w:sz="4" w:space="0" w:color="auto"/>
            </w:tcBorders>
          </w:tcPr>
          <w:p w14:paraId="590A7CF3" w14:textId="77777777" w:rsidR="00BD67F2" w:rsidRPr="00707831" w:rsidRDefault="00BD67F2" w:rsidP="00BD67F2">
            <w:pPr>
              <w:contextualSpacing/>
              <w:jc w:val="center"/>
              <w:rPr>
                <w:color w:val="000000"/>
                <w:sz w:val="20"/>
                <w:szCs w:val="20"/>
              </w:rPr>
            </w:pPr>
            <w:r w:rsidRPr="00707831">
              <w:rPr>
                <w:color w:val="000000"/>
                <w:sz w:val="20"/>
                <w:szCs w:val="20"/>
              </w:rPr>
              <w:t>18.</w:t>
            </w:r>
          </w:p>
        </w:tc>
        <w:tc>
          <w:tcPr>
            <w:tcW w:w="1984" w:type="dxa"/>
            <w:tcBorders>
              <w:top w:val="single" w:sz="4" w:space="0" w:color="auto"/>
              <w:left w:val="single" w:sz="4" w:space="0" w:color="auto"/>
              <w:bottom w:val="single" w:sz="4" w:space="0" w:color="auto"/>
              <w:right w:val="single" w:sz="4" w:space="0" w:color="auto"/>
            </w:tcBorders>
          </w:tcPr>
          <w:p w14:paraId="02685FEE" w14:textId="77777777" w:rsidR="00BD67F2" w:rsidRPr="00707831" w:rsidRDefault="00BD67F2" w:rsidP="00BD67F2">
            <w:pPr>
              <w:contextualSpacing/>
              <w:rPr>
                <w:color w:val="000000"/>
                <w:sz w:val="20"/>
                <w:szCs w:val="20"/>
              </w:rPr>
            </w:pPr>
            <w:r w:rsidRPr="00707831">
              <w:rPr>
                <w:color w:val="000000"/>
                <w:sz w:val="20"/>
                <w:szCs w:val="20"/>
              </w:rPr>
              <w:t>СОТС</w:t>
            </w:r>
          </w:p>
        </w:tc>
        <w:tc>
          <w:tcPr>
            <w:tcW w:w="7230" w:type="dxa"/>
            <w:tcBorders>
              <w:top w:val="single" w:sz="4" w:space="0" w:color="auto"/>
              <w:left w:val="single" w:sz="4" w:space="0" w:color="auto"/>
              <w:bottom w:val="single" w:sz="4" w:space="0" w:color="auto"/>
              <w:right w:val="single" w:sz="4" w:space="0" w:color="auto"/>
            </w:tcBorders>
          </w:tcPr>
          <w:p w14:paraId="7934E548" w14:textId="77777777" w:rsidR="00BD67F2" w:rsidRPr="00707831" w:rsidRDefault="00BD67F2" w:rsidP="00BD67F2">
            <w:pPr>
              <w:contextualSpacing/>
              <w:jc w:val="both"/>
              <w:rPr>
                <w:color w:val="000000"/>
                <w:sz w:val="20"/>
                <w:szCs w:val="20"/>
              </w:rPr>
            </w:pPr>
            <w:r w:rsidRPr="00707831">
              <w:rPr>
                <w:color w:val="000000"/>
                <w:sz w:val="20"/>
                <w:szCs w:val="20"/>
              </w:rPr>
              <w:t>Система охранной и тревожной сигнализации</w:t>
            </w:r>
          </w:p>
        </w:tc>
      </w:tr>
      <w:tr w:rsidR="00BD67F2" w:rsidRPr="00707831" w14:paraId="08E28443" w14:textId="77777777" w:rsidTr="00BD67F2">
        <w:tc>
          <w:tcPr>
            <w:tcW w:w="709" w:type="dxa"/>
            <w:tcBorders>
              <w:top w:val="single" w:sz="4" w:space="0" w:color="auto"/>
              <w:left w:val="single" w:sz="4" w:space="0" w:color="auto"/>
              <w:bottom w:val="single" w:sz="4" w:space="0" w:color="auto"/>
              <w:right w:val="single" w:sz="4" w:space="0" w:color="auto"/>
            </w:tcBorders>
          </w:tcPr>
          <w:p w14:paraId="096E6E0D" w14:textId="77777777" w:rsidR="00BD67F2" w:rsidRPr="00707831" w:rsidRDefault="00BD67F2" w:rsidP="00BD67F2">
            <w:pPr>
              <w:contextualSpacing/>
              <w:jc w:val="center"/>
              <w:rPr>
                <w:color w:val="000000"/>
                <w:sz w:val="20"/>
                <w:szCs w:val="20"/>
              </w:rPr>
            </w:pPr>
            <w:r w:rsidRPr="00707831">
              <w:rPr>
                <w:color w:val="000000"/>
                <w:sz w:val="20"/>
                <w:szCs w:val="20"/>
              </w:rPr>
              <w:t>19.</w:t>
            </w:r>
          </w:p>
        </w:tc>
        <w:tc>
          <w:tcPr>
            <w:tcW w:w="1984" w:type="dxa"/>
            <w:tcBorders>
              <w:top w:val="single" w:sz="4" w:space="0" w:color="auto"/>
              <w:left w:val="single" w:sz="4" w:space="0" w:color="auto"/>
              <w:bottom w:val="single" w:sz="4" w:space="0" w:color="auto"/>
              <w:right w:val="single" w:sz="4" w:space="0" w:color="auto"/>
            </w:tcBorders>
          </w:tcPr>
          <w:p w14:paraId="6C80A44A" w14:textId="77777777" w:rsidR="00BD67F2" w:rsidRPr="00707831" w:rsidRDefault="00BD67F2" w:rsidP="00BD67F2">
            <w:pPr>
              <w:contextualSpacing/>
              <w:rPr>
                <w:color w:val="000000"/>
                <w:sz w:val="20"/>
                <w:szCs w:val="20"/>
              </w:rPr>
            </w:pPr>
            <w:r w:rsidRPr="00707831">
              <w:rPr>
                <w:color w:val="000000"/>
                <w:sz w:val="20"/>
                <w:szCs w:val="20"/>
              </w:rPr>
              <w:t>СПИ</w:t>
            </w:r>
          </w:p>
        </w:tc>
        <w:tc>
          <w:tcPr>
            <w:tcW w:w="7230" w:type="dxa"/>
            <w:tcBorders>
              <w:top w:val="single" w:sz="4" w:space="0" w:color="auto"/>
              <w:left w:val="single" w:sz="4" w:space="0" w:color="auto"/>
              <w:bottom w:val="single" w:sz="4" w:space="0" w:color="auto"/>
              <w:right w:val="single" w:sz="4" w:space="0" w:color="auto"/>
            </w:tcBorders>
          </w:tcPr>
          <w:p w14:paraId="1E2B943C" w14:textId="77777777" w:rsidR="00BD67F2" w:rsidRPr="00707831" w:rsidRDefault="00BD67F2" w:rsidP="00BD67F2">
            <w:pPr>
              <w:contextualSpacing/>
              <w:jc w:val="both"/>
              <w:rPr>
                <w:color w:val="000000"/>
                <w:sz w:val="20"/>
                <w:szCs w:val="20"/>
              </w:rPr>
            </w:pPr>
            <w:r w:rsidRPr="00707831">
              <w:rPr>
                <w:color w:val="000000"/>
                <w:sz w:val="20"/>
                <w:szCs w:val="20"/>
              </w:rPr>
              <w:t>Система передачи извещений о пожаре</w:t>
            </w:r>
          </w:p>
        </w:tc>
      </w:tr>
      <w:tr w:rsidR="00BD67F2" w:rsidRPr="00707831" w14:paraId="07D05885" w14:textId="77777777" w:rsidTr="00BD67F2">
        <w:tc>
          <w:tcPr>
            <w:tcW w:w="709" w:type="dxa"/>
            <w:tcBorders>
              <w:top w:val="single" w:sz="4" w:space="0" w:color="auto"/>
              <w:left w:val="single" w:sz="4" w:space="0" w:color="auto"/>
              <w:bottom w:val="single" w:sz="4" w:space="0" w:color="auto"/>
              <w:right w:val="single" w:sz="4" w:space="0" w:color="auto"/>
            </w:tcBorders>
          </w:tcPr>
          <w:p w14:paraId="74F8B63C" w14:textId="77777777" w:rsidR="00BD67F2" w:rsidRPr="00707831" w:rsidRDefault="00BD67F2" w:rsidP="00BD67F2">
            <w:pPr>
              <w:contextualSpacing/>
              <w:jc w:val="center"/>
              <w:rPr>
                <w:color w:val="000000"/>
                <w:sz w:val="20"/>
                <w:szCs w:val="20"/>
              </w:rPr>
            </w:pPr>
            <w:r w:rsidRPr="00707831">
              <w:rPr>
                <w:color w:val="000000"/>
                <w:sz w:val="20"/>
                <w:szCs w:val="20"/>
              </w:rPr>
              <w:t>20.</w:t>
            </w:r>
          </w:p>
        </w:tc>
        <w:tc>
          <w:tcPr>
            <w:tcW w:w="1984" w:type="dxa"/>
            <w:tcBorders>
              <w:top w:val="single" w:sz="4" w:space="0" w:color="auto"/>
              <w:left w:val="single" w:sz="4" w:space="0" w:color="auto"/>
              <w:bottom w:val="single" w:sz="4" w:space="0" w:color="auto"/>
              <w:right w:val="single" w:sz="4" w:space="0" w:color="auto"/>
            </w:tcBorders>
          </w:tcPr>
          <w:p w14:paraId="047408F9" w14:textId="77777777" w:rsidR="00BD67F2" w:rsidRPr="00707831" w:rsidRDefault="00BD67F2" w:rsidP="00BD67F2">
            <w:pPr>
              <w:contextualSpacing/>
              <w:rPr>
                <w:color w:val="000000"/>
                <w:sz w:val="20"/>
                <w:szCs w:val="20"/>
              </w:rPr>
            </w:pPr>
            <w:r w:rsidRPr="00707831">
              <w:rPr>
                <w:color w:val="000000"/>
                <w:sz w:val="20"/>
                <w:szCs w:val="20"/>
              </w:rPr>
              <w:t>Стороны</w:t>
            </w:r>
          </w:p>
        </w:tc>
        <w:tc>
          <w:tcPr>
            <w:tcW w:w="7230" w:type="dxa"/>
            <w:tcBorders>
              <w:top w:val="single" w:sz="4" w:space="0" w:color="auto"/>
              <w:left w:val="single" w:sz="4" w:space="0" w:color="auto"/>
              <w:bottom w:val="single" w:sz="4" w:space="0" w:color="auto"/>
              <w:right w:val="single" w:sz="4" w:space="0" w:color="auto"/>
            </w:tcBorders>
          </w:tcPr>
          <w:p w14:paraId="7288DE98" w14:textId="77777777" w:rsidR="00BD67F2" w:rsidRPr="00707831" w:rsidRDefault="00BD67F2" w:rsidP="00BD67F2">
            <w:pPr>
              <w:contextualSpacing/>
              <w:jc w:val="both"/>
              <w:rPr>
                <w:color w:val="000000"/>
                <w:sz w:val="20"/>
                <w:szCs w:val="20"/>
              </w:rPr>
            </w:pPr>
            <w:r w:rsidRPr="00707831">
              <w:rPr>
                <w:color w:val="000000"/>
                <w:sz w:val="20"/>
                <w:szCs w:val="20"/>
              </w:rPr>
              <w:t>Заказчик и Исполнитель</w:t>
            </w:r>
          </w:p>
        </w:tc>
      </w:tr>
      <w:tr w:rsidR="00BD67F2" w:rsidRPr="00707831" w14:paraId="27B95FEC" w14:textId="77777777" w:rsidTr="00BD67F2">
        <w:tc>
          <w:tcPr>
            <w:tcW w:w="709" w:type="dxa"/>
            <w:tcBorders>
              <w:top w:val="single" w:sz="4" w:space="0" w:color="auto"/>
              <w:left w:val="single" w:sz="4" w:space="0" w:color="auto"/>
              <w:bottom w:val="single" w:sz="4" w:space="0" w:color="auto"/>
              <w:right w:val="single" w:sz="4" w:space="0" w:color="auto"/>
            </w:tcBorders>
          </w:tcPr>
          <w:p w14:paraId="5EE09DFD" w14:textId="77777777" w:rsidR="00BD67F2" w:rsidRPr="00707831" w:rsidRDefault="00BD67F2" w:rsidP="00BD67F2">
            <w:pPr>
              <w:contextualSpacing/>
              <w:jc w:val="center"/>
              <w:rPr>
                <w:color w:val="000000"/>
                <w:sz w:val="20"/>
                <w:szCs w:val="20"/>
              </w:rPr>
            </w:pPr>
            <w:r w:rsidRPr="00707831">
              <w:rPr>
                <w:color w:val="000000"/>
                <w:sz w:val="20"/>
                <w:szCs w:val="20"/>
              </w:rPr>
              <w:t>21.</w:t>
            </w:r>
          </w:p>
        </w:tc>
        <w:tc>
          <w:tcPr>
            <w:tcW w:w="1984" w:type="dxa"/>
            <w:tcBorders>
              <w:top w:val="single" w:sz="4" w:space="0" w:color="auto"/>
              <w:left w:val="single" w:sz="4" w:space="0" w:color="auto"/>
              <w:bottom w:val="single" w:sz="4" w:space="0" w:color="auto"/>
              <w:right w:val="single" w:sz="4" w:space="0" w:color="auto"/>
            </w:tcBorders>
          </w:tcPr>
          <w:p w14:paraId="6A19CB2C" w14:textId="77777777" w:rsidR="00BD67F2" w:rsidRPr="00707831" w:rsidRDefault="00BD67F2" w:rsidP="00BD67F2">
            <w:pPr>
              <w:contextualSpacing/>
              <w:rPr>
                <w:color w:val="000000"/>
                <w:sz w:val="20"/>
                <w:szCs w:val="20"/>
              </w:rPr>
            </w:pPr>
            <w:r w:rsidRPr="00707831">
              <w:rPr>
                <w:color w:val="000000"/>
                <w:sz w:val="20"/>
                <w:szCs w:val="20"/>
              </w:rPr>
              <w:t>СЦН</w:t>
            </w:r>
          </w:p>
        </w:tc>
        <w:tc>
          <w:tcPr>
            <w:tcW w:w="7230" w:type="dxa"/>
            <w:tcBorders>
              <w:top w:val="single" w:sz="4" w:space="0" w:color="auto"/>
              <w:left w:val="single" w:sz="4" w:space="0" w:color="auto"/>
              <w:bottom w:val="single" w:sz="4" w:space="0" w:color="auto"/>
              <w:right w:val="single" w:sz="4" w:space="0" w:color="auto"/>
            </w:tcBorders>
          </w:tcPr>
          <w:p w14:paraId="7A945622" w14:textId="77777777" w:rsidR="00BD67F2" w:rsidRPr="00707831" w:rsidRDefault="00BD67F2" w:rsidP="00BD67F2">
            <w:pPr>
              <w:contextualSpacing/>
              <w:jc w:val="both"/>
              <w:rPr>
                <w:color w:val="000000"/>
                <w:sz w:val="20"/>
                <w:szCs w:val="20"/>
              </w:rPr>
            </w:pPr>
            <w:r w:rsidRPr="00707831">
              <w:rPr>
                <w:color w:val="000000"/>
                <w:sz w:val="20"/>
                <w:szCs w:val="20"/>
              </w:rPr>
              <w:t>Система централизованного наблюдения –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BD67F2" w:rsidRPr="00707831" w14:paraId="45C043C0" w14:textId="77777777" w:rsidTr="00BD67F2">
        <w:tc>
          <w:tcPr>
            <w:tcW w:w="709" w:type="dxa"/>
            <w:tcBorders>
              <w:top w:val="single" w:sz="4" w:space="0" w:color="auto"/>
              <w:left w:val="single" w:sz="4" w:space="0" w:color="auto"/>
              <w:bottom w:val="single" w:sz="4" w:space="0" w:color="auto"/>
              <w:right w:val="single" w:sz="4" w:space="0" w:color="auto"/>
            </w:tcBorders>
          </w:tcPr>
          <w:p w14:paraId="0DA1A718" w14:textId="77777777" w:rsidR="00BD67F2" w:rsidRPr="00707831" w:rsidRDefault="00BD67F2" w:rsidP="00BD67F2">
            <w:pPr>
              <w:contextualSpacing/>
              <w:jc w:val="center"/>
              <w:rPr>
                <w:color w:val="000000"/>
                <w:sz w:val="20"/>
                <w:szCs w:val="20"/>
              </w:rPr>
            </w:pPr>
            <w:r w:rsidRPr="00707831">
              <w:rPr>
                <w:color w:val="000000"/>
                <w:sz w:val="20"/>
                <w:szCs w:val="20"/>
              </w:rPr>
              <w:t>22.</w:t>
            </w:r>
          </w:p>
        </w:tc>
        <w:tc>
          <w:tcPr>
            <w:tcW w:w="1984" w:type="dxa"/>
            <w:tcBorders>
              <w:top w:val="single" w:sz="4" w:space="0" w:color="auto"/>
              <w:left w:val="single" w:sz="4" w:space="0" w:color="auto"/>
              <w:bottom w:val="single" w:sz="4" w:space="0" w:color="auto"/>
              <w:right w:val="single" w:sz="4" w:space="0" w:color="auto"/>
            </w:tcBorders>
          </w:tcPr>
          <w:p w14:paraId="0D940CB4" w14:textId="77777777" w:rsidR="00BD67F2" w:rsidRPr="00707831" w:rsidRDefault="00BD67F2" w:rsidP="00BD67F2">
            <w:pPr>
              <w:contextualSpacing/>
              <w:rPr>
                <w:color w:val="000000"/>
                <w:sz w:val="20"/>
                <w:szCs w:val="20"/>
              </w:rPr>
            </w:pPr>
            <w:r w:rsidRPr="00707831">
              <w:rPr>
                <w:color w:val="000000"/>
                <w:sz w:val="20"/>
                <w:szCs w:val="20"/>
              </w:rPr>
              <w:t>Технологическая угроза</w:t>
            </w:r>
          </w:p>
        </w:tc>
        <w:tc>
          <w:tcPr>
            <w:tcW w:w="7230" w:type="dxa"/>
            <w:tcBorders>
              <w:top w:val="single" w:sz="4" w:space="0" w:color="auto"/>
              <w:left w:val="single" w:sz="4" w:space="0" w:color="auto"/>
              <w:bottom w:val="single" w:sz="4" w:space="0" w:color="auto"/>
              <w:right w:val="single" w:sz="4" w:space="0" w:color="auto"/>
            </w:tcBorders>
          </w:tcPr>
          <w:p w14:paraId="03B805B9" w14:textId="77777777" w:rsidR="00BD67F2" w:rsidRPr="00707831" w:rsidRDefault="00BD67F2" w:rsidP="00BD67F2">
            <w:pPr>
              <w:contextualSpacing/>
              <w:jc w:val="both"/>
              <w:rPr>
                <w:color w:val="000000"/>
                <w:sz w:val="20"/>
                <w:szCs w:val="20"/>
              </w:rPr>
            </w:pPr>
            <w:r w:rsidRPr="00707831">
              <w:rPr>
                <w:color w:val="000000"/>
                <w:sz w:val="20"/>
                <w:szCs w:val="20"/>
              </w:rPr>
              <w:t>Реальная возможность наступления условий нанесения ущерба охраняемому объекту по причине возникновения процессов или явлений не криминального характера, таких как пожар, протекание воды и т.д.</w:t>
            </w:r>
          </w:p>
        </w:tc>
      </w:tr>
      <w:tr w:rsidR="00BD67F2" w:rsidRPr="00707831" w14:paraId="7961F832" w14:textId="77777777" w:rsidTr="00BD67F2">
        <w:tc>
          <w:tcPr>
            <w:tcW w:w="709" w:type="dxa"/>
            <w:tcBorders>
              <w:top w:val="single" w:sz="4" w:space="0" w:color="auto"/>
              <w:left w:val="single" w:sz="4" w:space="0" w:color="auto"/>
              <w:bottom w:val="single" w:sz="4" w:space="0" w:color="auto"/>
              <w:right w:val="single" w:sz="4" w:space="0" w:color="auto"/>
            </w:tcBorders>
          </w:tcPr>
          <w:p w14:paraId="7BF409C4" w14:textId="77777777" w:rsidR="00BD67F2" w:rsidRPr="00707831" w:rsidRDefault="00BD67F2" w:rsidP="00BD67F2">
            <w:pPr>
              <w:contextualSpacing/>
              <w:jc w:val="center"/>
              <w:rPr>
                <w:color w:val="000000"/>
                <w:sz w:val="20"/>
                <w:szCs w:val="20"/>
              </w:rPr>
            </w:pPr>
            <w:r w:rsidRPr="00707831">
              <w:rPr>
                <w:color w:val="000000"/>
                <w:sz w:val="20"/>
                <w:szCs w:val="20"/>
              </w:rPr>
              <w:t>23.</w:t>
            </w:r>
          </w:p>
        </w:tc>
        <w:tc>
          <w:tcPr>
            <w:tcW w:w="1984" w:type="dxa"/>
            <w:tcBorders>
              <w:top w:val="single" w:sz="4" w:space="0" w:color="auto"/>
              <w:left w:val="single" w:sz="4" w:space="0" w:color="auto"/>
              <w:bottom w:val="single" w:sz="4" w:space="0" w:color="auto"/>
              <w:right w:val="single" w:sz="4" w:space="0" w:color="auto"/>
            </w:tcBorders>
          </w:tcPr>
          <w:p w14:paraId="5C27AF6B" w14:textId="77777777" w:rsidR="00BD67F2" w:rsidRPr="00707831" w:rsidRDefault="00BD67F2" w:rsidP="00BD67F2">
            <w:pPr>
              <w:contextualSpacing/>
              <w:rPr>
                <w:color w:val="000000"/>
                <w:sz w:val="20"/>
                <w:szCs w:val="20"/>
              </w:rPr>
            </w:pPr>
            <w:r w:rsidRPr="00707831">
              <w:rPr>
                <w:color w:val="000000"/>
                <w:sz w:val="20"/>
                <w:szCs w:val="20"/>
              </w:rPr>
              <w:t>ТЗ</w:t>
            </w:r>
          </w:p>
        </w:tc>
        <w:tc>
          <w:tcPr>
            <w:tcW w:w="7230" w:type="dxa"/>
            <w:tcBorders>
              <w:top w:val="single" w:sz="4" w:space="0" w:color="auto"/>
              <w:left w:val="single" w:sz="4" w:space="0" w:color="auto"/>
              <w:bottom w:val="single" w:sz="4" w:space="0" w:color="auto"/>
              <w:right w:val="single" w:sz="4" w:space="0" w:color="auto"/>
            </w:tcBorders>
          </w:tcPr>
          <w:p w14:paraId="79818897" w14:textId="77777777" w:rsidR="00BD67F2" w:rsidRPr="00707831" w:rsidRDefault="00BD67F2" w:rsidP="00BD67F2">
            <w:pPr>
              <w:contextualSpacing/>
              <w:jc w:val="both"/>
              <w:rPr>
                <w:color w:val="000000"/>
                <w:sz w:val="20"/>
                <w:szCs w:val="20"/>
              </w:rPr>
            </w:pPr>
            <w:r w:rsidRPr="00707831">
              <w:rPr>
                <w:color w:val="000000"/>
                <w:sz w:val="20"/>
                <w:szCs w:val="20"/>
              </w:rPr>
              <w:t>Техническое задание</w:t>
            </w:r>
          </w:p>
        </w:tc>
      </w:tr>
      <w:tr w:rsidR="00BD67F2" w:rsidRPr="00707831" w14:paraId="5DE47D37" w14:textId="77777777" w:rsidTr="00BD67F2">
        <w:tc>
          <w:tcPr>
            <w:tcW w:w="709" w:type="dxa"/>
            <w:tcBorders>
              <w:top w:val="single" w:sz="4" w:space="0" w:color="auto"/>
              <w:left w:val="single" w:sz="4" w:space="0" w:color="auto"/>
              <w:bottom w:val="single" w:sz="4" w:space="0" w:color="auto"/>
              <w:right w:val="single" w:sz="4" w:space="0" w:color="auto"/>
            </w:tcBorders>
          </w:tcPr>
          <w:p w14:paraId="3E7B935F" w14:textId="77777777" w:rsidR="00BD67F2" w:rsidRPr="00707831" w:rsidRDefault="00BD67F2" w:rsidP="00BD67F2">
            <w:pPr>
              <w:contextualSpacing/>
              <w:jc w:val="center"/>
              <w:rPr>
                <w:color w:val="000000"/>
                <w:sz w:val="20"/>
                <w:szCs w:val="20"/>
              </w:rPr>
            </w:pPr>
            <w:r w:rsidRPr="00707831">
              <w:rPr>
                <w:color w:val="000000"/>
                <w:sz w:val="20"/>
                <w:szCs w:val="20"/>
              </w:rPr>
              <w:t>24.</w:t>
            </w:r>
          </w:p>
        </w:tc>
        <w:tc>
          <w:tcPr>
            <w:tcW w:w="1984" w:type="dxa"/>
            <w:tcBorders>
              <w:top w:val="single" w:sz="4" w:space="0" w:color="auto"/>
              <w:left w:val="single" w:sz="4" w:space="0" w:color="auto"/>
              <w:bottom w:val="single" w:sz="4" w:space="0" w:color="auto"/>
              <w:right w:val="single" w:sz="4" w:space="0" w:color="auto"/>
            </w:tcBorders>
          </w:tcPr>
          <w:p w14:paraId="25D16B12" w14:textId="77777777" w:rsidR="00BD67F2" w:rsidRPr="00707831" w:rsidRDefault="00BD67F2" w:rsidP="00BD67F2">
            <w:pPr>
              <w:contextualSpacing/>
              <w:rPr>
                <w:color w:val="000000"/>
                <w:sz w:val="20"/>
                <w:szCs w:val="20"/>
              </w:rPr>
            </w:pPr>
            <w:r w:rsidRPr="00707831">
              <w:rPr>
                <w:color w:val="000000"/>
                <w:sz w:val="20"/>
                <w:szCs w:val="20"/>
              </w:rPr>
              <w:t>УФПС</w:t>
            </w:r>
          </w:p>
        </w:tc>
        <w:tc>
          <w:tcPr>
            <w:tcW w:w="7230" w:type="dxa"/>
            <w:tcBorders>
              <w:top w:val="single" w:sz="4" w:space="0" w:color="auto"/>
              <w:left w:val="single" w:sz="4" w:space="0" w:color="auto"/>
              <w:bottom w:val="single" w:sz="4" w:space="0" w:color="auto"/>
              <w:right w:val="single" w:sz="4" w:space="0" w:color="auto"/>
            </w:tcBorders>
          </w:tcPr>
          <w:p w14:paraId="6E0556EC" w14:textId="77777777" w:rsidR="00BD67F2" w:rsidRPr="00707831" w:rsidRDefault="00BD67F2" w:rsidP="00BD67F2">
            <w:pPr>
              <w:contextualSpacing/>
              <w:jc w:val="both"/>
              <w:rPr>
                <w:color w:val="000000"/>
                <w:sz w:val="20"/>
                <w:szCs w:val="20"/>
              </w:rPr>
            </w:pPr>
            <w:r w:rsidRPr="00707831">
              <w:rPr>
                <w:color w:val="000000"/>
                <w:sz w:val="20"/>
                <w:szCs w:val="20"/>
              </w:rPr>
              <w:t xml:space="preserve">Управление федеральной почтовой связи </w:t>
            </w:r>
          </w:p>
        </w:tc>
      </w:tr>
      <w:tr w:rsidR="00BD67F2" w:rsidRPr="00707831" w14:paraId="1E68908D" w14:textId="77777777" w:rsidTr="00BD67F2">
        <w:tc>
          <w:tcPr>
            <w:tcW w:w="709" w:type="dxa"/>
            <w:tcBorders>
              <w:top w:val="single" w:sz="4" w:space="0" w:color="auto"/>
              <w:left w:val="single" w:sz="4" w:space="0" w:color="auto"/>
              <w:bottom w:val="single" w:sz="4" w:space="0" w:color="auto"/>
              <w:right w:val="single" w:sz="4" w:space="0" w:color="auto"/>
            </w:tcBorders>
          </w:tcPr>
          <w:p w14:paraId="21A48CF6" w14:textId="77777777" w:rsidR="00BD67F2" w:rsidRPr="00707831" w:rsidRDefault="00BD67F2" w:rsidP="00BD67F2">
            <w:pPr>
              <w:contextualSpacing/>
              <w:jc w:val="center"/>
              <w:rPr>
                <w:color w:val="000000"/>
                <w:sz w:val="20"/>
                <w:szCs w:val="20"/>
              </w:rPr>
            </w:pPr>
            <w:r w:rsidRPr="00707831">
              <w:rPr>
                <w:color w:val="000000"/>
                <w:sz w:val="20"/>
                <w:szCs w:val="20"/>
              </w:rPr>
              <w:t>25.</w:t>
            </w:r>
          </w:p>
        </w:tc>
        <w:tc>
          <w:tcPr>
            <w:tcW w:w="1984" w:type="dxa"/>
            <w:tcBorders>
              <w:top w:val="single" w:sz="4" w:space="0" w:color="auto"/>
              <w:left w:val="single" w:sz="4" w:space="0" w:color="auto"/>
              <w:bottom w:val="single" w:sz="4" w:space="0" w:color="auto"/>
              <w:right w:val="single" w:sz="4" w:space="0" w:color="auto"/>
            </w:tcBorders>
          </w:tcPr>
          <w:p w14:paraId="40C07503" w14:textId="77777777" w:rsidR="00BD67F2" w:rsidRPr="00707831" w:rsidRDefault="00BD67F2" w:rsidP="00BD67F2">
            <w:pPr>
              <w:contextualSpacing/>
              <w:rPr>
                <w:color w:val="000000"/>
                <w:sz w:val="20"/>
                <w:szCs w:val="20"/>
              </w:rPr>
            </w:pPr>
            <w:r w:rsidRPr="00707831">
              <w:rPr>
                <w:color w:val="000000"/>
                <w:sz w:val="20"/>
                <w:szCs w:val="20"/>
              </w:rPr>
              <w:t>Услуги</w:t>
            </w:r>
          </w:p>
        </w:tc>
        <w:tc>
          <w:tcPr>
            <w:tcW w:w="7230" w:type="dxa"/>
            <w:tcBorders>
              <w:top w:val="single" w:sz="4" w:space="0" w:color="auto"/>
              <w:left w:val="single" w:sz="4" w:space="0" w:color="auto"/>
              <w:bottom w:val="single" w:sz="4" w:space="0" w:color="auto"/>
              <w:right w:val="single" w:sz="4" w:space="0" w:color="auto"/>
            </w:tcBorders>
          </w:tcPr>
          <w:p w14:paraId="3255BE0C" w14:textId="77777777" w:rsidR="00BD67F2" w:rsidRPr="00707831" w:rsidRDefault="00BD67F2" w:rsidP="00BD67F2">
            <w:pPr>
              <w:contextualSpacing/>
              <w:jc w:val="both"/>
              <w:rPr>
                <w:color w:val="000000"/>
                <w:sz w:val="20"/>
                <w:szCs w:val="20"/>
              </w:rPr>
            </w:pPr>
            <w:r w:rsidRPr="00707831">
              <w:rPr>
                <w:color w:val="000000"/>
                <w:sz w:val="20"/>
                <w:szCs w:val="20"/>
              </w:rPr>
              <w:t>Оказание услуг по централизованной охране объектов почтовой связи Санкт-Петербург - Петроградский межрайонный почтамт с применением технических средств охраны для нужд УФПС г. Санкт-Петербурга и Ленинградской области</w:t>
            </w:r>
          </w:p>
        </w:tc>
      </w:tr>
    </w:tbl>
    <w:p w14:paraId="2C7E41EC" w14:textId="77777777" w:rsidR="00BD67F2" w:rsidRPr="00707831" w:rsidRDefault="00BD67F2" w:rsidP="00BD67F2">
      <w:pPr>
        <w:widowControl w:val="0"/>
        <w:tabs>
          <w:tab w:val="left" w:pos="851"/>
        </w:tabs>
        <w:autoSpaceDE w:val="0"/>
        <w:autoSpaceDN w:val="0"/>
        <w:adjustRightInd w:val="0"/>
        <w:ind w:left="709"/>
        <w:contextualSpacing/>
        <w:rPr>
          <w:b/>
          <w:sz w:val="20"/>
          <w:szCs w:val="20"/>
        </w:rPr>
      </w:pPr>
    </w:p>
    <w:p w14:paraId="02B3C644"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 xml:space="preserve"> НАИМЕНОВАНИЕ УСЛУГИ</w:t>
      </w:r>
    </w:p>
    <w:p w14:paraId="45C9D5C7"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Оказание услуг по централизованной охране объектов почтовой связи Санкт-Петербург - Петроградский межрайонный почтамт с применением технических средств охраны для нужд УФПС г. Санкт-Петербурга и Ленинградской области.</w:t>
      </w:r>
    </w:p>
    <w:p w14:paraId="6B1AFA2D" w14:textId="77777777" w:rsidR="00BD67F2" w:rsidRPr="00707831" w:rsidRDefault="00BD67F2" w:rsidP="00BD67F2">
      <w:pPr>
        <w:widowControl w:val="0"/>
        <w:autoSpaceDE w:val="0"/>
        <w:autoSpaceDN w:val="0"/>
        <w:adjustRightInd w:val="0"/>
        <w:ind w:firstLine="709"/>
        <w:contextualSpacing/>
        <w:jc w:val="both"/>
        <w:rPr>
          <w:sz w:val="20"/>
          <w:szCs w:val="20"/>
        </w:rPr>
      </w:pPr>
    </w:p>
    <w:p w14:paraId="04FC7AC0"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ОПИСАНИЕ УСЛУГИ, ЦЕЛЬ И ЗАДАЧИ</w:t>
      </w:r>
    </w:p>
    <w:p w14:paraId="64FDC887" w14:textId="77777777" w:rsidR="00BD67F2" w:rsidRPr="00707831" w:rsidRDefault="00BD67F2" w:rsidP="00BD67F2">
      <w:pPr>
        <w:widowControl w:val="0"/>
        <w:tabs>
          <w:tab w:val="left" w:pos="851"/>
        </w:tabs>
        <w:autoSpaceDE w:val="0"/>
        <w:autoSpaceDN w:val="0"/>
        <w:adjustRightInd w:val="0"/>
        <w:ind w:left="709"/>
        <w:contextualSpacing/>
        <w:rPr>
          <w:b/>
          <w:sz w:val="20"/>
          <w:szCs w:val="20"/>
        </w:rPr>
      </w:pPr>
    </w:p>
    <w:p w14:paraId="7702C665" w14:textId="7B419294" w:rsidR="00BD67F2" w:rsidRPr="00707831" w:rsidRDefault="00BD67F2" w:rsidP="00BF7F11">
      <w:pPr>
        <w:widowControl w:val="0"/>
        <w:numPr>
          <w:ilvl w:val="0"/>
          <w:numId w:val="22"/>
        </w:numPr>
        <w:tabs>
          <w:tab w:val="left" w:pos="851"/>
          <w:tab w:val="left" w:pos="993"/>
        </w:tabs>
        <w:autoSpaceDE w:val="0"/>
        <w:autoSpaceDN w:val="0"/>
        <w:adjustRightInd w:val="0"/>
        <w:ind w:left="0" w:firstLine="567"/>
        <w:contextualSpacing/>
        <w:jc w:val="both"/>
        <w:rPr>
          <w:sz w:val="20"/>
          <w:szCs w:val="20"/>
        </w:rPr>
      </w:pPr>
      <w:r w:rsidRPr="00707831">
        <w:rPr>
          <w:sz w:val="20"/>
          <w:szCs w:val="20"/>
        </w:rPr>
        <w:t xml:space="preserve"> Обеспечение круглосуточной централизованной охраны Объектов Заказчика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w:t>
      </w:r>
    </w:p>
    <w:p w14:paraId="40820B59"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Использование в целях обеспечения централизованной охраны КТСО, АПС не причиняющих вреда жизни и здоровью граждан, и окружающей среде, средств оперативной радио- и телефонной связи, в том числе:</w:t>
      </w:r>
    </w:p>
    <w:p w14:paraId="57FA3C82" w14:textId="77777777" w:rsidR="00BD67F2" w:rsidRPr="00707831" w:rsidRDefault="00BD67F2" w:rsidP="00BD67F2">
      <w:pPr>
        <w:widowControl w:val="0"/>
        <w:tabs>
          <w:tab w:val="left" w:pos="1134"/>
        </w:tabs>
        <w:autoSpaceDE w:val="0"/>
        <w:autoSpaceDN w:val="0"/>
        <w:adjustRightInd w:val="0"/>
        <w:ind w:firstLine="720"/>
        <w:contextualSpacing/>
        <w:jc w:val="both"/>
        <w:rPr>
          <w:sz w:val="20"/>
          <w:szCs w:val="20"/>
        </w:rPr>
      </w:pPr>
      <w:r w:rsidRPr="00707831">
        <w:rPr>
          <w:sz w:val="20"/>
          <w:szCs w:val="20"/>
        </w:rPr>
        <w:t xml:space="preserve">1) </w:t>
      </w:r>
      <w:r w:rsidRPr="00707831">
        <w:rPr>
          <w:i/>
          <w:sz w:val="20"/>
          <w:szCs w:val="20"/>
        </w:rPr>
        <w:t>систему охранной и тревожной сигнализации</w:t>
      </w:r>
      <w:r w:rsidRPr="00707831">
        <w:rPr>
          <w:sz w:val="20"/>
          <w:szCs w:val="20"/>
        </w:rPr>
        <w:t xml:space="preserve"> </w:t>
      </w:r>
      <w:r w:rsidRPr="00707831">
        <w:rPr>
          <w:color w:val="000000"/>
          <w:sz w:val="20"/>
          <w:szCs w:val="20"/>
        </w:rPr>
        <w:t xml:space="preserve">– для оперативного и гарантированного обнаружения и оповещения службы </w:t>
      </w:r>
      <w:r w:rsidRPr="00707831">
        <w:rPr>
          <w:sz w:val="20"/>
          <w:szCs w:val="20"/>
        </w:rPr>
        <w:t xml:space="preserve">безопасности о несанкционированном проникновении на охраняемый Объект и/ или вызова группы быстрого реагирования в случае возникновения нештатных ситуаций; </w:t>
      </w:r>
    </w:p>
    <w:p w14:paraId="35F025A3" w14:textId="77777777" w:rsidR="00BD67F2" w:rsidRPr="00707831" w:rsidRDefault="00BD67F2" w:rsidP="00BD67F2">
      <w:pPr>
        <w:widowControl w:val="0"/>
        <w:tabs>
          <w:tab w:val="left" w:pos="8505"/>
        </w:tabs>
        <w:autoSpaceDE w:val="0"/>
        <w:autoSpaceDN w:val="0"/>
        <w:adjustRightInd w:val="0"/>
        <w:ind w:firstLine="709"/>
        <w:contextualSpacing/>
        <w:jc w:val="both"/>
        <w:rPr>
          <w:sz w:val="20"/>
          <w:szCs w:val="20"/>
        </w:rPr>
      </w:pPr>
      <w:r w:rsidRPr="00707831">
        <w:rPr>
          <w:sz w:val="20"/>
          <w:szCs w:val="20"/>
        </w:rPr>
        <w:t>2)</w:t>
      </w:r>
      <w:r w:rsidRPr="00707831">
        <w:rPr>
          <w:i/>
          <w:sz w:val="20"/>
          <w:szCs w:val="20"/>
        </w:rPr>
        <w:t xml:space="preserve"> систему тревожной сигнализации </w:t>
      </w:r>
      <w:r w:rsidRPr="00707831">
        <w:rPr>
          <w:sz w:val="20"/>
          <w:szCs w:val="20"/>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58E0B2F5" w14:textId="77777777" w:rsidR="00BD67F2" w:rsidRPr="00707831" w:rsidRDefault="00BD67F2" w:rsidP="00BD67F2">
      <w:pPr>
        <w:widowControl w:val="0"/>
        <w:tabs>
          <w:tab w:val="left" w:pos="8505"/>
        </w:tabs>
        <w:autoSpaceDE w:val="0"/>
        <w:autoSpaceDN w:val="0"/>
        <w:adjustRightInd w:val="0"/>
        <w:ind w:firstLine="709"/>
        <w:contextualSpacing/>
        <w:jc w:val="both"/>
        <w:rPr>
          <w:sz w:val="20"/>
          <w:szCs w:val="20"/>
        </w:rPr>
      </w:pPr>
      <w:r w:rsidRPr="00707831">
        <w:rPr>
          <w:sz w:val="20"/>
          <w:szCs w:val="20"/>
        </w:rPr>
        <w:t>3)</w:t>
      </w:r>
      <w:r w:rsidRPr="00707831">
        <w:rPr>
          <w:i/>
          <w:sz w:val="20"/>
          <w:szCs w:val="20"/>
        </w:rPr>
        <w:t xml:space="preserve"> подсистему передачи информации</w:t>
      </w:r>
      <w:r w:rsidRPr="00707831">
        <w:rPr>
          <w:sz w:val="20"/>
          <w:szCs w:val="20"/>
        </w:rPr>
        <w:t xml:space="preserve"> –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3F3E4B8D" w14:textId="6316C2F1" w:rsidR="00BD67F2" w:rsidRPr="00707831" w:rsidRDefault="00BD67F2" w:rsidP="00BD67F2">
      <w:pPr>
        <w:widowControl w:val="0"/>
        <w:tabs>
          <w:tab w:val="left" w:pos="8505"/>
        </w:tabs>
        <w:autoSpaceDE w:val="0"/>
        <w:autoSpaceDN w:val="0"/>
        <w:adjustRightInd w:val="0"/>
        <w:ind w:firstLine="709"/>
        <w:contextualSpacing/>
        <w:jc w:val="both"/>
        <w:rPr>
          <w:sz w:val="20"/>
          <w:szCs w:val="20"/>
        </w:rPr>
      </w:pPr>
      <w:r w:rsidRPr="00707831">
        <w:rPr>
          <w:sz w:val="20"/>
          <w:szCs w:val="20"/>
        </w:rPr>
        <w:t xml:space="preserve">4) </w:t>
      </w:r>
      <w:r w:rsidRPr="00707831">
        <w:rPr>
          <w:i/>
          <w:sz w:val="20"/>
          <w:szCs w:val="20"/>
        </w:rPr>
        <w:t>подсистему пультовая</w:t>
      </w:r>
      <w:r w:rsidRPr="00707831">
        <w:rPr>
          <w:sz w:val="20"/>
          <w:szCs w:val="20"/>
        </w:rPr>
        <w:t xml:space="preserve"> – для приема, обработки, регистрации, представления в заданном виде и хранения тревожной, контрольно-диагностической, служебной, видео- и другой информации, сформированной на Охраняемом(-ых) объекте(-ах) и принятой от подсистем(-ы)</w:t>
      </w:r>
      <w:r>
        <w:rPr>
          <w:sz w:val="20"/>
          <w:szCs w:val="20"/>
        </w:rPr>
        <w:t xml:space="preserve"> </w:t>
      </w:r>
      <w:r w:rsidRPr="00707831">
        <w:rPr>
          <w:sz w:val="20"/>
          <w:szCs w:val="20"/>
        </w:rPr>
        <w:t>объектовых(-ой), подсистем(-ы) передачи информации.</w:t>
      </w:r>
    </w:p>
    <w:p w14:paraId="53E5454D"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5)</w:t>
      </w:r>
      <w:r w:rsidRPr="00707831">
        <w:rPr>
          <w:i/>
          <w:sz w:val="20"/>
          <w:szCs w:val="20"/>
        </w:rPr>
        <w:t xml:space="preserve"> средство активной защиты</w:t>
      </w:r>
      <w:r w:rsidRPr="00707831">
        <w:rPr>
          <w:sz w:val="20"/>
          <w:szCs w:val="20"/>
        </w:rPr>
        <w:t xml:space="preserve"> – для психологического и/ 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w:t>
      </w:r>
      <w:proofErr w:type="spellStart"/>
      <w:r w:rsidRPr="00707831">
        <w:rPr>
          <w:sz w:val="20"/>
          <w:szCs w:val="20"/>
        </w:rPr>
        <w:t>постамат</w:t>
      </w:r>
      <w:proofErr w:type="spellEnd"/>
      <w:r w:rsidRPr="00707831">
        <w:rPr>
          <w:sz w:val="20"/>
          <w:szCs w:val="20"/>
        </w:rPr>
        <w:t xml:space="preserve"> и т.д.).</w:t>
      </w:r>
    </w:p>
    <w:p w14:paraId="1DA07616"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6) </w:t>
      </w:r>
      <w:r w:rsidRPr="00707831">
        <w:rPr>
          <w:i/>
          <w:sz w:val="20"/>
          <w:szCs w:val="20"/>
        </w:rPr>
        <w:t>система пожарной безопасности</w:t>
      </w:r>
      <w:r w:rsidRPr="00707831">
        <w:rPr>
          <w:sz w:val="20"/>
          <w:szCs w:val="20"/>
        </w:rPr>
        <w:t xml:space="preserve"> - для обнаружения пожара, формирования, сбора, обработки, регистрации и передачи в заданном виде сигналов о пожаре, режимах работы системы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p>
    <w:p w14:paraId="2FDEFF0A"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7) </w:t>
      </w:r>
      <w:r w:rsidRPr="00707831">
        <w:rPr>
          <w:i/>
          <w:sz w:val="20"/>
          <w:szCs w:val="20"/>
        </w:rPr>
        <w:t>система передачи извещений о пожаре</w:t>
      </w:r>
      <w:r w:rsidRPr="00707831">
        <w:rPr>
          <w:sz w:val="20"/>
          <w:szCs w:val="20"/>
        </w:rPr>
        <w:t xml:space="preserve"> – для передачи по каналам связи и приема в пункте приема информации извещений о пожаре на защищаемом объекте (объектах) и иных извещений, формируемых системой пожарной автоматики объекта.</w:t>
      </w:r>
    </w:p>
    <w:p w14:paraId="18EADC55" w14:textId="77777777" w:rsidR="00BD67F2" w:rsidRPr="00707831" w:rsidRDefault="00BD67F2" w:rsidP="00BF7F11">
      <w:pPr>
        <w:widowControl w:val="0"/>
        <w:numPr>
          <w:ilvl w:val="0"/>
          <w:numId w:val="22"/>
        </w:numPr>
        <w:tabs>
          <w:tab w:val="left" w:pos="1134"/>
        </w:tabs>
        <w:autoSpaceDE w:val="0"/>
        <w:autoSpaceDN w:val="0"/>
        <w:adjustRightInd w:val="0"/>
        <w:ind w:left="0" w:firstLine="709"/>
        <w:contextualSpacing/>
        <w:jc w:val="both"/>
        <w:rPr>
          <w:sz w:val="20"/>
          <w:szCs w:val="20"/>
        </w:rPr>
      </w:pPr>
      <w:r w:rsidRPr="00707831">
        <w:rPr>
          <w:sz w:val="20"/>
          <w:szCs w:val="20"/>
        </w:rPr>
        <w:lastRenderedPageBreak/>
        <w:t xml:space="preserve"> Цель: обеспечение безопасности сотрудников и посетителей, сохранности Имущества на Охраняемых объектах Санкт-Петербург - Петроградский межрайонный почтамт УФПС г. Санкт-Петербурга и Ленинградской области посредством СЦН.</w:t>
      </w:r>
    </w:p>
    <w:p w14:paraId="0513571D" w14:textId="3F1C9609" w:rsidR="00BD67F2" w:rsidRPr="00707831" w:rsidRDefault="00BD67F2" w:rsidP="00BF7F11">
      <w:pPr>
        <w:widowControl w:val="0"/>
        <w:numPr>
          <w:ilvl w:val="0"/>
          <w:numId w:val="22"/>
        </w:numPr>
        <w:tabs>
          <w:tab w:val="left" w:pos="1134"/>
        </w:tabs>
        <w:autoSpaceDE w:val="0"/>
        <w:autoSpaceDN w:val="0"/>
        <w:adjustRightInd w:val="0"/>
        <w:ind w:left="0" w:firstLine="709"/>
        <w:contextualSpacing/>
        <w:jc w:val="both"/>
        <w:rPr>
          <w:strike/>
          <w:sz w:val="20"/>
          <w:szCs w:val="20"/>
        </w:rPr>
      </w:pPr>
      <w:r w:rsidRPr="00707831">
        <w:rPr>
          <w:sz w:val="20"/>
          <w:szCs w:val="20"/>
        </w:rPr>
        <w:t xml:space="preserve"> Задачи: обеспечение круглосуточной централизованной охраны Объектов Санкт-Петербург - Петроградский межрайонный почтамт УФПС г. Санкт-Петербурга и Ленинградской области 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о возникновении криминальных и технологических угроз Обществу.</w:t>
      </w:r>
    </w:p>
    <w:p w14:paraId="5201A9C8" w14:textId="77777777" w:rsidR="00BD67F2" w:rsidRPr="00707831" w:rsidRDefault="00BD67F2" w:rsidP="00BD67F2">
      <w:pPr>
        <w:widowControl w:val="0"/>
        <w:tabs>
          <w:tab w:val="left" w:pos="1134"/>
        </w:tabs>
        <w:autoSpaceDE w:val="0"/>
        <w:autoSpaceDN w:val="0"/>
        <w:adjustRightInd w:val="0"/>
        <w:ind w:left="709"/>
        <w:contextualSpacing/>
        <w:jc w:val="both"/>
        <w:rPr>
          <w:strike/>
          <w:sz w:val="20"/>
          <w:szCs w:val="20"/>
        </w:rPr>
      </w:pPr>
    </w:p>
    <w:p w14:paraId="24DB4AFB"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ТРЕБОВАНИЯ К СРОКУ И МЕСТУ ОКАЗАНИЯ УСЛУГ</w:t>
      </w:r>
    </w:p>
    <w:p w14:paraId="0BD83330" w14:textId="77777777" w:rsidR="00BD67F2" w:rsidRPr="00707831" w:rsidRDefault="00BD67F2" w:rsidP="00BD67F2">
      <w:pPr>
        <w:widowControl w:val="0"/>
        <w:tabs>
          <w:tab w:val="left" w:pos="851"/>
        </w:tabs>
        <w:autoSpaceDE w:val="0"/>
        <w:autoSpaceDN w:val="0"/>
        <w:adjustRightInd w:val="0"/>
        <w:ind w:left="709"/>
        <w:contextualSpacing/>
        <w:rPr>
          <w:b/>
          <w:sz w:val="20"/>
          <w:szCs w:val="20"/>
        </w:rPr>
      </w:pPr>
    </w:p>
    <w:p w14:paraId="00306E2A" w14:textId="19AAFAE9" w:rsidR="00BD67F2" w:rsidRPr="00707831" w:rsidRDefault="00BD67F2" w:rsidP="00BF7F11">
      <w:pPr>
        <w:numPr>
          <w:ilvl w:val="0"/>
          <w:numId w:val="23"/>
        </w:numPr>
        <w:shd w:val="clear" w:color="auto" w:fill="FFFFFF"/>
        <w:tabs>
          <w:tab w:val="left" w:pos="1134"/>
        </w:tabs>
        <w:autoSpaceDE w:val="0"/>
        <w:autoSpaceDN w:val="0"/>
        <w:adjustRightInd w:val="0"/>
        <w:ind w:left="0" w:firstLine="709"/>
        <w:contextualSpacing/>
        <w:jc w:val="both"/>
        <w:rPr>
          <w:rFonts w:eastAsiaTheme="minorHAnsi"/>
          <w:sz w:val="20"/>
          <w:szCs w:val="20"/>
        </w:rPr>
      </w:pPr>
      <w:r w:rsidRPr="00707831">
        <w:rPr>
          <w:rFonts w:eastAsiaTheme="minorHAnsi"/>
          <w:sz w:val="20"/>
          <w:szCs w:val="20"/>
        </w:rPr>
        <w:t xml:space="preserve"> Начало оказания Услуг – в течение 5 (пяти) календарных дней с момента (даты) под</w:t>
      </w:r>
      <w:r w:rsidR="0064092C">
        <w:rPr>
          <w:rFonts w:eastAsiaTheme="minorHAnsi"/>
          <w:sz w:val="20"/>
          <w:szCs w:val="20"/>
        </w:rPr>
        <w:t>писания Договора, но не ранее 01</w:t>
      </w:r>
      <w:r w:rsidRPr="00707831">
        <w:rPr>
          <w:rFonts w:eastAsiaTheme="minorHAnsi"/>
          <w:sz w:val="20"/>
          <w:szCs w:val="20"/>
        </w:rPr>
        <w:t>.</w:t>
      </w:r>
      <w:r w:rsidR="0064092C">
        <w:rPr>
          <w:rFonts w:eastAsiaTheme="minorHAnsi"/>
          <w:sz w:val="20"/>
          <w:szCs w:val="20"/>
        </w:rPr>
        <w:t>12.2026</w:t>
      </w:r>
      <w:r w:rsidRPr="00707831">
        <w:rPr>
          <w:rFonts w:eastAsiaTheme="minorHAnsi"/>
          <w:i/>
          <w:sz w:val="20"/>
          <w:szCs w:val="20"/>
        </w:rPr>
        <w:t>.</w:t>
      </w:r>
    </w:p>
    <w:p w14:paraId="5CFEFDCC" w14:textId="00B00EDE" w:rsidR="00BD67F2" w:rsidRPr="00707831" w:rsidRDefault="0064092C" w:rsidP="00BD67F2">
      <w:pPr>
        <w:widowControl w:val="0"/>
        <w:autoSpaceDE w:val="0"/>
        <w:autoSpaceDN w:val="0"/>
        <w:adjustRightInd w:val="0"/>
        <w:ind w:firstLine="709"/>
        <w:contextualSpacing/>
        <w:jc w:val="both"/>
        <w:rPr>
          <w:i/>
          <w:sz w:val="20"/>
          <w:szCs w:val="20"/>
        </w:rPr>
      </w:pPr>
      <w:r>
        <w:rPr>
          <w:sz w:val="20"/>
          <w:szCs w:val="20"/>
        </w:rPr>
        <w:t>Срок оказания Услуг – 12</w:t>
      </w:r>
      <w:r w:rsidR="00BD67F2" w:rsidRPr="00707831">
        <w:rPr>
          <w:sz w:val="20"/>
          <w:szCs w:val="20"/>
        </w:rPr>
        <w:t xml:space="preserve"> (</w:t>
      </w:r>
      <w:r>
        <w:rPr>
          <w:sz w:val="20"/>
          <w:szCs w:val="20"/>
        </w:rPr>
        <w:t>двенадцать</w:t>
      </w:r>
      <w:r w:rsidR="00BD67F2" w:rsidRPr="00707831">
        <w:rPr>
          <w:sz w:val="20"/>
          <w:szCs w:val="20"/>
        </w:rPr>
        <w:t>) месяцев с даты начала оказания услуг</w:t>
      </w:r>
      <w:r w:rsidR="00BD67F2" w:rsidRPr="00707831">
        <w:rPr>
          <w:i/>
          <w:sz w:val="20"/>
          <w:szCs w:val="20"/>
        </w:rPr>
        <w:t>.</w:t>
      </w:r>
    </w:p>
    <w:p w14:paraId="3D5B7252" w14:textId="77777777" w:rsidR="00BD67F2" w:rsidRPr="00707831" w:rsidRDefault="00BD67F2" w:rsidP="00BF7F11">
      <w:pPr>
        <w:numPr>
          <w:ilvl w:val="0"/>
          <w:numId w:val="23"/>
        </w:numPr>
        <w:shd w:val="clear" w:color="auto" w:fill="FFFFFF"/>
        <w:tabs>
          <w:tab w:val="left" w:pos="1134"/>
        </w:tabs>
        <w:autoSpaceDE w:val="0"/>
        <w:autoSpaceDN w:val="0"/>
        <w:adjustRightInd w:val="0"/>
        <w:ind w:left="0" w:firstLine="709"/>
        <w:contextualSpacing/>
        <w:jc w:val="both"/>
        <w:rPr>
          <w:rFonts w:eastAsiaTheme="minorHAnsi"/>
          <w:sz w:val="20"/>
          <w:szCs w:val="20"/>
        </w:rPr>
      </w:pPr>
      <w:r w:rsidRPr="00707831">
        <w:rPr>
          <w:rFonts w:eastAsiaTheme="minorHAnsi"/>
          <w:sz w:val="20"/>
          <w:szCs w:val="20"/>
        </w:rPr>
        <w:t xml:space="preserve"> Место оказания Услуг – объекты почтовой связи Санкт-Петербург - Петроградский межрайонный почтамт УФПС г. Санкт-Петербурга и Ленинградской области. Примерный перечень охраняемых объектов почтовой связи УФПС г. Санкт-Петербурга и Ленинградской области Общества указан в приложении № 1 к ТЗ.</w:t>
      </w:r>
    </w:p>
    <w:p w14:paraId="783D9BA3" w14:textId="77777777" w:rsidR="00BD67F2" w:rsidRPr="00707831" w:rsidRDefault="00BD67F2" w:rsidP="00BD67F2">
      <w:pPr>
        <w:shd w:val="clear" w:color="auto" w:fill="FFFFFF"/>
        <w:tabs>
          <w:tab w:val="left" w:pos="1134"/>
        </w:tabs>
        <w:autoSpaceDE w:val="0"/>
        <w:autoSpaceDN w:val="0"/>
        <w:adjustRightInd w:val="0"/>
        <w:ind w:left="709"/>
        <w:contextualSpacing/>
        <w:jc w:val="both"/>
        <w:rPr>
          <w:rFonts w:eastAsiaTheme="minorHAnsi"/>
          <w:sz w:val="20"/>
          <w:szCs w:val="20"/>
        </w:rPr>
      </w:pPr>
    </w:p>
    <w:p w14:paraId="6E88B2F9"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ХАРАКТЕРИСТИКИ ОКАЗЫВАЕМЫХ УСЛУГ</w:t>
      </w:r>
    </w:p>
    <w:p w14:paraId="0D46F6EB" w14:textId="77777777" w:rsidR="00BD67F2" w:rsidRPr="00707831" w:rsidRDefault="00BD67F2" w:rsidP="00BD67F2">
      <w:pPr>
        <w:widowControl w:val="0"/>
        <w:tabs>
          <w:tab w:val="left" w:pos="851"/>
        </w:tabs>
        <w:autoSpaceDE w:val="0"/>
        <w:autoSpaceDN w:val="0"/>
        <w:adjustRightInd w:val="0"/>
        <w:ind w:left="709"/>
        <w:contextualSpacing/>
        <w:rPr>
          <w:b/>
          <w:sz w:val="20"/>
          <w:szCs w:val="20"/>
        </w:rPr>
      </w:pPr>
    </w:p>
    <w:p w14:paraId="767B3D9B" w14:textId="77777777" w:rsidR="00BD67F2" w:rsidRPr="00707831" w:rsidRDefault="00BD67F2" w:rsidP="00BF7F11">
      <w:pPr>
        <w:widowControl w:val="0"/>
        <w:numPr>
          <w:ilvl w:val="0"/>
          <w:numId w:val="24"/>
        </w:numPr>
        <w:tabs>
          <w:tab w:val="left" w:pos="1134"/>
        </w:tabs>
        <w:autoSpaceDE w:val="0"/>
        <w:autoSpaceDN w:val="0"/>
        <w:adjustRightInd w:val="0"/>
        <w:ind w:left="0" w:firstLine="567"/>
        <w:contextualSpacing/>
        <w:jc w:val="both"/>
        <w:rPr>
          <w:sz w:val="20"/>
          <w:szCs w:val="20"/>
        </w:rPr>
      </w:pPr>
      <w:r w:rsidRPr="00707831">
        <w:rPr>
          <w:sz w:val="20"/>
          <w:szCs w:val="20"/>
        </w:rPr>
        <w:t xml:space="preserve"> Требования Заказчика к обеспечению круглосуточной централизованной охраны Объектов Заказчика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55017-2021 Пульты централизованного наблюдения для использования в системах </w:t>
      </w:r>
      <w:proofErr w:type="spellStart"/>
      <w:r w:rsidRPr="00707831">
        <w:rPr>
          <w:sz w:val="20"/>
          <w:szCs w:val="20"/>
        </w:rPr>
        <w:t>противокриминальной</w:t>
      </w:r>
      <w:proofErr w:type="spellEnd"/>
      <w:r w:rsidRPr="00707831">
        <w:rPr>
          <w:sz w:val="20"/>
          <w:szCs w:val="20"/>
        </w:rPr>
        <w:t xml:space="preserve"> защиты. Требования к информации.</w:t>
      </w:r>
      <w:r w:rsidRPr="00707831">
        <w:rPr>
          <w:b/>
          <w:sz w:val="20"/>
          <w:szCs w:val="20"/>
        </w:rPr>
        <w:t xml:space="preserve"> </w:t>
      </w:r>
    </w:p>
    <w:p w14:paraId="70F751E6"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Централизованная охрана Объектов предусматривает осуществление следующих мероприятий:</w:t>
      </w:r>
    </w:p>
    <w:p w14:paraId="5B0DE8A7"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1) оказание услуги охраны Имущества, находящегося на Объектах Заказчика (согласно приложению № 1 к ТЗ), в соответствии с законодательством Российской Федерации с использованием средств оперативной радио- и телефонной связи,</w:t>
      </w:r>
      <w:r w:rsidRPr="00707831" w:rsidDel="00F14EE3">
        <w:rPr>
          <w:sz w:val="20"/>
          <w:szCs w:val="20"/>
        </w:rPr>
        <w:t xml:space="preserve"> </w:t>
      </w:r>
      <w:r w:rsidRPr="00707831">
        <w:rPr>
          <w:sz w:val="20"/>
          <w:szCs w:val="20"/>
        </w:rPr>
        <w:t>технических и иных средств, не причиняющих вреда жизни, здоровью граждан и окружающей среде;</w:t>
      </w:r>
    </w:p>
    <w:p w14:paraId="3FA33180"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2) осуществление наблюдения и контроля за соблюдением на Охраняемых объектах Санкт-Петербург - Петроградский межрайонный почтамт УФПС г. Санкт-Петербурга и Ленинградской области Общества установленного режима доступа и безопасности по каналам связи с использованием КТСО;</w:t>
      </w:r>
    </w:p>
    <w:p w14:paraId="72AEC560"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и/или «Пожар» путем передачи данных:</w:t>
      </w:r>
    </w:p>
    <w:p w14:paraId="35D6F7D3" w14:textId="77777777" w:rsidR="00BD67F2" w:rsidRPr="00707831" w:rsidRDefault="00BD67F2" w:rsidP="00BD67F2">
      <w:pPr>
        <w:widowControl w:val="0"/>
        <w:autoSpaceDE w:val="0"/>
        <w:autoSpaceDN w:val="0"/>
        <w:adjustRightInd w:val="0"/>
        <w:ind w:firstLine="709"/>
        <w:contextualSpacing/>
        <w:jc w:val="both"/>
        <w:rPr>
          <w:sz w:val="20"/>
          <w:szCs w:val="20"/>
        </w:rPr>
      </w:pPr>
    </w:p>
    <w:tbl>
      <w:tblPr>
        <w:tblW w:w="9498" w:type="dxa"/>
        <w:tblInd w:w="-5" w:type="dxa"/>
        <w:tblLayout w:type="fixed"/>
        <w:tblLook w:val="0000" w:firstRow="0" w:lastRow="0" w:firstColumn="0" w:lastColumn="0" w:noHBand="0" w:noVBand="0"/>
      </w:tblPr>
      <w:tblGrid>
        <w:gridCol w:w="2127"/>
        <w:gridCol w:w="5528"/>
        <w:gridCol w:w="1843"/>
      </w:tblGrid>
      <w:tr w:rsidR="00BD67F2" w:rsidRPr="00707831" w14:paraId="4C3BFFAE" w14:textId="77777777" w:rsidTr="00BD67F2">
        <w:tc>
          <w:tcPr>
            <w:tcW w:w="2127" w:type="dxa"/>
            <w:tcBorders>
              <w:top w:val="single" w:sz="4" w:space="0" w:color="000000"/>
              <w:left w:val="single" w:sz="4" w:space="0" w:color="000000"/>
              <w:bottom w:val="single" w:sz="4" w:space="0" w:color="000000"/>
            </w:tcBorders>
            <w:shd w:val="clear" w:color="auto" w:fill="auto"/>
            <w:vAlign w:val="center"/>
          </w:tcPr>
          <w:p w14:paraId="12EE2E8D" w14:textId="77777777" w:rsidR="00BD67F2" w:rsidRPr="00707831" w:rsidRDefault="00BD67F2" w:rsidP="00BD67F2">
            <w:pPr>
              <w:snapToGrid w:val="0"/>
              <w:contextualSpacing/>
              <w:jc w:val="center"/>
              <w:rPr>
                <w:sz w:val="20"/>
                <w:szCs w:val="20"/>
              </w:rPr>
            </w:pPr>
            <w:r w:rsidRPr="00707831">
              <w:rPr>
                <w:sz w:val="20"/>
                <w:szCs w:val="20"/>
              </w:rPr>
              <w:t>Определение нештатной ситуации</w:t>
            </w:r>
          </w:p>
        </w:tc>
        <w:tc>
          <w:tcPr>
            <w:tcW w:w="5528" w:type="dxa"/>
            <w:tcBorders>
              <w:top w:val="single" w:sz="4" w:space="0" w:color="000000"/>
              <w:left w:val="single" w:sz="4" w:space="0" w:color="000000"/>
              <w:bottom w:val="single" w:sz="4" w:space="0" w:color="000000"/>
            </w:tcBorders>
            <w:shd w:val="clear" w:color="auto" w:fill="auto"/>
            <w:vAlign w:val="center"/>
          </w:tcPr>
          <w:p w14:paraId="567C82FB" w14:textId="77777777" w:rsidR="00BD67F2" w:rsidRPr="00707831" w:rsidRDefault="00BD67F2" w:rsidP="00BD67F2">
            <w:pPr>
              <w:snapToGrid w:val="0"/>
              <w:contextualSpacing/>
              <w:jc w:val="center"/>
              <w:rPr>
                <w:sz w:val="20"/>
                <w:szCs w:val="20"/>
              </w:rPr>
            </w:pPr>
            <w:r w:rsidRPr="00707831">
              <w:rPr>
                <w:sz w:val="20"/>
                <w:szCs w:val="20"/>
              </w:rPr>
              <w:t>Порядок реализации мероприятий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9B406" w14:textId="77777777" w:rsidR="00BD67F2" w:rsidRPr="00707831" w:rsidRDefault="00BD67F2" w:rsidP="00BD67F2">
            <w:pPr>
              <w:snapToGrid w:val="0"/>
              <w:contextualSpacing/>
              <w:jc w:val="center"/>
              <w:rPr>
                <w:sz w:val="20"/>
                <w:szCs w:val="20"/>
              </w:rPr>
            </w:pPr>
            <w:r w:rsidRPr="00707831">
              <w:rPr>
                <w:sz w:val="20"/>
                <w:szCs w:val="20"/>
              </w:rPr>
              <w:t>Максимальное время выполнения мероприятий</w:t>
            </w:r>
          </w:p>
        </w:tc>
      </w:tr>
      <w:tr w:rsidR="00BD67F2" w:rsidRPr="00707831" w14:paraId="3AC4B040" w14:textId="77777777" w:rsidTr="00BD67F2">
        <w:tc>
          <w:tcPr>
            <w:tcW w:w="2127" w:type="dxa"/>
            <w:tcBorders>
              <w:top w:val="single" w:sz="4" w:space="0" w:color="000000"/>
              <w:left w:val="single" w:sz="4" w:space="0" w:color="000000"/>
              <w:bottom w:val="single" w:sz="4" w:space="0" w:color="000000"/>
            </w:tcBorders>
            <w:shd w:val="clear" w:color="auto" w:fill="auto"/>
          </w:tcPr>
          <w:p w14:paraId="34CC8437" w14:textId="77777777" w:rsidR="00BD67F2" w:rsidRPr="00707831" w:rsidRDefault="00BD67F2" w:rsidP="00BD67F2">
            <w:pPr>
              <w:snapToGrid w:val="0"/>
              <w:contextualSpacing/>
              <w:rPr>
                <w:sz w:val="20"/>
                <w:szCs w:val="20"/>
              </w:rPr>
            </w:pPr>
            <w:r w:rsidRPr="00707831">
              <w:rPr>
                <w:sz w:val="20"/>
                <w:szCs w:val="20"/>
              </w:rPr>
              <w:t>Поступление на ПЦО сигнала «Тревога» (</w:t>
            </w:r>
            <w:r w:rsidRPr="00707831">
              <w:rPr>
                <w:bCs/>
                <w:sz w:val="20"/>
                <w:szCs w:val="20"/>
              </w:rPr>
              <w:t>извещение о проникновении на Объект, извещение о нападении) и/или «Пожар» (извещение о пожаре на Объекте)</w:t>
            </w:r>
          </w:p>
        </w:tc>
        <w:tc>
          <w:tcPr>
            <w:tcW w:w="5528" w:type="dxa"/>
            <w:tcBorders>
              <w:top w:val="single" w:sz="4" w:space="0" w:color="000000"/>
              <w:left w:val="single" w:sz="4" w:space="0" w:color="000000"/>
              <w:bottom w:val="single" w:sz="4" w:space="0" w:color="000000"/>
            </w:tcBorders>
            <w:shd w:val="clear" w:color="auto" w:fill="auto"/>
          </w:tcPr>
          <w:p w14:paraId="24F8FFD5" w14:textId="77777777" w:rsidR="00BD67F2" w:rsidRPr="00707831" w:rsidRDefault="00BD67F2" w:rsidP="00BD67F2">
            <w:pPr>
              <w:snapToGrid w:val="0"/>
              <w:contextualSpacing/>
              <w:rPr>
                <w:sz w:val="20"/>
                <w:szCs w:val="20"/>
              </w:rPr>
            </w:pPr>
            <w:r w:rsidRPr="00707831">
              <w:rPr>
                <w:sz w:val="20"/>
                <w:szCs w:val="20"/>
              </w:rPr>
              <w:t>Технические средства Исполнителя в автоматическом режиме формируют уведомление о сигнале «Тревога» и/или «Пожар»,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которого поступил сигнал «Тревога» и/или «Пожар»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F7B5DA6" w14:textId="77777777" w:rsidR="00BD67F2" w:rsidRPr="00707831" w:rsidRDefault="00BD67F2" w:rsidP="00BD67F2">
            <w:pPr>
              <w:snapToGrid w:val="0"/>
              <w:contextualSpacing/>
              <w:jc w:val="center"/>
              <w:rPr>
                <w:sz w:val="20"/>
                <w:szCs w:val="20"/>
              </w:rPr>
            </w:pPr>
            <w:r w:rsidRPr="00707831">
              <w:rPr>
                <w:sz w:val="20"/>
                <w:szCs w:val="20"/>
              </w:rPr>
              <w:t>1 минута</w:t>
            </w:r>
          </w:p>
        </w:tc>
      </w:tr>
    </w:tbl>
    <w:p w14:paraId="26AA6656" w14:textId="77777777" w:rsidR="00BD67F2" w:rsidRPr="00707831" w:rsidRDefault="00BD67F2" w:rsidP="00BD67F2">
      <w:pPr>
        <w:widowControl w:val="0"/>
        <w:autoSpaceDE w:val="0"/>
        <w:autoSpaceDN w:val="0"/>
        <w:adjustRightInd w:val="0"/>
        <w:ind w:firstLine="709"/>
        <w:contextualSpacing/>
        <w:jc w:val="both"/>
        <w:rPr>
          <w:sz w:val="20"/>
          <w:szCs w:val="20"/>
        </w:rPr>
      </w:pPr>
    </w:p>
    <w:p w14:paraId="7224B7F9"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4) оповещение уполномоченных представителей Заказчика из числа сотрудников ОПС, ответственных за сохранность материальных ценностей  о фактах несанкционированного проникновения и/или пожаре на Объекте;                                                                                                                                                                                                                                                                                                                                                                                                                                                                                                                                                                                                                                                                                                                                                                                                                                                                                                                                                                                                                                                                                                                                                                                                                                                              </w:t>
      </w:r>
    </w:p>
    <w:p w14:paraId="05B2B748"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5) организация и осуществление экстренных выездов групп быстрого реагирования</w:t>
      </w:r>
      <w:r w:rsidRPr="00707831">
        <w:rPr>
          <w:sz w:val="20"/>
          <w:szCs w:val="20"/>
          <w:vertAlign w:val="superscript"/>
        </w:rPr>
        <w:footnoteReference w:id="2"/>
      </w:r>
      <w:r w:rsidRPr="00707831">
        <w:rPr>
          <w:sz w:val="20"/>
          <w:szCs w:val="20"/>
        </w:rPr>
        <w:t xml:space="preserve"> 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342E0752"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6) обеспечение реагирования, в том числе экстренного выезда ГБР по сигналу «Пожар» на Объект Заказчика при поступлении сигнала «Пожар» от средств пожарной сигнализации, установленных на Охраняемом объекте, на ПЦО Исполнителя; </w:t>
      </w:r>
    </w:p>
    <w:p w14:paraId="64DB972C"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7) обеспечение прибытия ГБР на Охраняемый объект в срок не более ночью 12 минут, днем 15 минут с момента поступления на ПЦО сигнала «Тревога» и/или «Пожар» для задержания лиц, совершающих или совершивших противоправные действия, и/или установления причины поступлении информации о возникновении криминальной или технологической угрозы.</w:t>
      </w:r>
    </w:p>
    <w:p w14:paraId="574370A3"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В соответствии с лицензионными требованиями при осуществлении охраны Объектов (в том числе Имущества) ГБР формируется из сотрудников, имеющих:</w:t>
      </w:r>
    </w:p>
    <w:p w14:paraId="51450E81" w14:textId="1B12A6D5"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lastRenderedPageBreak/>
        <w:t>- свидетельство о присвоении квалификации частного охранника 6 (шестого) разряда в соответствии с Приказом Минздравсоцразвития России от 17.04.2009 № 199;</w:t>
      </w:r>
    </w:p>
    <w:p w14:paraId="614A5D47" w14:textId="77777777" w:rsidR="00BD67F2" w:rsidRPr="00707831" w:rsidRDefault="00BD67F2" w:rsidP="00BD67F2">
      <w:pPr>
        <w:widowControl w:val="0"/>
        <w:autoSpaceDE w:val="0"/>
        <w:autoSpaceDN w:val="0"/>
        <w:adjustRightInd w:val="0"/>
        <w:ind w:firstLine="709"/>
        <w:contextualSpacing/>
        <w:jc w:val="both"/>
        <w:rPr>
          <w:sz w:val="20"/>
          <w:szCs w:val="20"/>
          <w:vertAlign w:val="superscript"/>
        </w:rPr>
      </w:pPr>
      <w:r w:rsidRPr="00707831">
        <w:rPr>
          <w:sz w:val="20"/>
          <w:szCs w:val="20"/>
        </w:rPr>
        <w:t xml:space="preserve">- разрешение на хранение и ношение при исполнении служебных обязанностей служебного огнестрельного оружия и специальных средств в соответствии с постановлением Правительства Российской Федерации </w:t>
      </w:r>
      <w:r w:rsidRPr="00707831">
        <w:rPr>
          <w:sz w:val="20"/>
          <w:szCs w:val="20"/>
        </w:rPr>
        <w:br/>
        <w:t>от 09.09.2015 № 948.</w:t>
      </w:r>
    </w:p>
    <w:p w14:paraId="7CE954A4"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ГБР при прибытии на Объект по сигналу «Тревога» и/или «Пожар» должна быть экипирована специальными средствами в соответствии с постановлением Правительства Российской Федерации от 09.09.2015 № 948 </w:t>
      </w:r>
      <w:r w:rsidRPr="00707831">
        <w:rPr>
          <w:sz w:val="20"/>
          <w:szCs w:val="20"/>
        </w:rPr>
        <w:br/>
        <w:t>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1E610E58"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Наличие у сотрудников (экипажа ГБР),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0C6FF5B4"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14:paraId="3E31A28D"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Исполнителю необходимо обеспечить идентификацию сигнала «Тревога» и/или «Пожар», поступающего с объектового оборудования Охраняемых объектов Санкт-Петербург - Петроградский межрайонный почтамт УФПС г. Санкт-Петербурга и Ленинградской области Общества на ПЦО Исполнителя, по следующему перечню причин поступления сигнала:</w:t>
      </w:r>
    </w:p>
    <w:p w14:paraId="1135E2DA"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«Извещение о проникновении» –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5B4C80B0"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«Извещение о нападении» – сообщение о возникновении криминальной или террористической угрозы на Охраняемом объекте, сформированное при приведении в действие КТС;</w:t>
      </w:r>
    </w:p>
    <w:p w14:paraId="20F1C252"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«Извещение о пожаре» - сообщение о возникновении технологической угрозы на защищаемом Охраняемом объекте и иных извещений, формируемых системой пожарной автоматики объекта.</w:t>
      </w:r>
    </w:p>
    <w:p w14:paraId="75B88A38"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439B7CA8"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3F0A0BAD" w14:textId="77777777" w:rsidR="00BD67F2" w:rsidRPr="00707831" w:rsidRDefault="00BD67F2" w:rsidP="00BF7F11">
      <w:pPr>
        <w:widowControl w:val="0"/>
        <w:numPr>
          <w:ilvl w:val="0"/>
          <w:numId w:val="24"/>
        </w:numPr>
        <w:tabs>
          <w:tab w:val="left" w:pos="1134"/>
        </w:tabs>
        <w:autoSpaceDE w:val="0"/>
        <w:autoSpaceDN w:val="0"/>
        <w:adjustRightInd w:val="0"/>
        <w:ind w:left="0" w:firstLine="709"/>
        <w:contextualSpacing/>
        <w:jc w:val="both"/>
        <w:rPr>
          <w:sz w:val="20"/>
          <w:szCs w:val="20"/>
        </w:rPr>
      </w:pPr>
      <w:r w:rsidRPr="00707831">
        <w:rPr>
          <w:sz w:val="20"/>
          <w:szCs w:val="20"/>
        </w:rPr>
        <w:t xml:space="preserve"> При реагировании на</w:t>
      </w:r>
      <w:r w:rsidRPr="00707831">
        <w:rPr>
          <w:bCs/>
          <w:sz w:val="20"/>
          <w:szCs w:val="20"/>
        </w:rPr>
        <w:t xml:space="preserve"> сигналы «Пожар» от средств пожарной сигнализации на </w:t>
      </w:r>
      <w:r w:rsidRPr="00707831">
        <w:rPr>
          <w:sz w:val="20"/>
          <w:szCs w:val="20"/>
        </w:rPr>
        <w:t xml:space="preserve">ПЦО </w:t>
      </w:r>
      <w:r w:rsidRPr="00707831">
        <w:rPr>
          <w:bCs/>
          <w:sz w:val="20"/>
          <w:szCs w:val="20"/>
        </w:rPr>
        <w:t>Исполнителя, Исполнитель обязан:</w:t>
      </w:r>
    </w:p>
    <w:p w14:paraId="7F6ED318" w14:textId="77777777" w:rsidR="00BD67F2" w:rsidRPr="00707831" w:rsidRDefault="00BD67F2" w:rsidP="00BF7F11">
      <w:pPr>
        <w:pStyle w:val="a5"/>
        <w:widowControl w:val="0"/>
        <w:numPr>
          <w:ilvl w:val="2"/>
          <w:numId w:val="21"/>
        </w:numPr>
        <w:tabs>
          <w:tab w:val="left" w:pos="709"/>
        </w:tabs>
        <w:autoSpaceDE w:val="0"/>
        <w:autoSpaceDN w:val="0"/>
        <w:adjustRightInd w:val="0"/>
        <w:ind w:left="0" w:firstLine="709"/>
        <w:jc w:val="both"/>
        <w:rPr>
          <w:sz w:val="20"/>
          <w:szCs w:val="20"/>
        </w:rPr>
      </w:pPr>
      <w:r w:rsidRPr="00707831">
        <w:rPr>
          <w:sz w:val="20"/>
          <w:szCs w:val="20"/>
        </w:rPr>
        <w:t>Обеспечить автоматический прием и регистрацию сигналов, поступающих от средств пожарной сигнализации, установленных на объекте;</w:t>
      </w:r>
    </w:p>
    <w:p w14:paraId="59A54B75" w14:textId="77777777" w:rsidR="00BD67F2" w:rsidRPr="00707831" w:rsidRDefault="00BD67F2" w:rsidP="00BF7F11">
      <w:pPr>
        <w:pStyle w:val="a5"/>
        <w:widowControl w:val="0"/>
        <w:numPr>
          <w:ilvl w:val="2"/>
          <w:numId w:val="21"/>
        </w:numPr>
        <w:tabs>
          <w:tab w:val="left" w:pos="1134"/>
        </w:tabs>
        <w:autoSpaceDE w:val="0"/>
        <w:autoSpaceDN w:val="0"/>
        <w:adjustRightInd w:val="0"/>
        <w:ind w:left="0" w:firstLine="709"/>
        <w:jc w:val="both"/>
        <w:rPr>
          <w:sz w:val="20"/>
          <w:szCs w:val="20"/>
        </w:rPr>
      </w:pPr>
      <w:r w:rsidRPr="00707831">
        <w:rPr>
          <w:sz w:val="20"/>
          <w:szCs w:val="20"/>
        </w:rPr>
        <w:t>Осуществлять постоянный мониторинг срабатываний средств сигнализации и принимать меры к выявлению и устранению ложных срабатываний. При выявлении неисправности пожарной сигнализации уведомлять Заказчика для принятия мер по их устранению.</w:t>
      </w:r>
    </w:p>
    <w:p w14:paraId="354CBE91" w14:textId="77777777" w:rsidR="00BD67F2" w:rsidRPr="00707831" w:rsidRDefault="00BD67F2" w:rsidP="00BF7F11">
      <w:pPr>
        <w:pStyle w:val="a5"/>
        <w:widowControl w:val="0"/>
        <w:numPr>
          <w:ilvl w:val="2"/>
          <w:numId w:val="21"/>
        </w:numPr>
        <w:tabs>
          <w:tab w:val="left" w:pos="1134"/>
        </w:tabs>
        <w:autoSpaceDE w:val="0"/>
        <w:autoSpaceDN w:val="0"/>
        <w:adjustRightInd w:val="0"/>
        <w:ind w:left="0" w:firstLine="709"/>
        <w:jc w:val="both"/>
        <w:rPr>
          <w:sz w:val="20"/>
          <w:szCs w:val="20"/>
        </w:rPr>
      </w:pPr>
      <w:r w:rsidRPr="00707831">
        <w:rPr>
          <w:sz w:val="20"/>
          <w:szCs w:val="20"/>
        </w:rPr>
        <w:t xml:space="preserve">Обеспечить реагирование при поступлении сигнала «Пожар» от средств пожарной сигнализации на ПЦО Исполнителя в следующем порядке: </w:t>
      </w:r>
    </w:p>
    <w:p w14:paraId="5C378C34" w14:textId="77777777" w:rsidR="00BD67F2" w:rsidRPr="00707831" w:rsidRDefault="00BD67F2" w:rsidP="00BD67F2">
      <w:pPr>
        <w:widowControl w:val="0"/>
        <w:tabs>
          <w:tab w:val="left" w:pos="1134"/>
        </w:tabs>
        <w:autoSpaceDE w:val="0"/>
        <w:autoSpaceDN w:val="0"/>
        <w:adjustRightInd w:val="0"/>
        <w:ind w:firstLine="709"/>
        <w:contextualSpacing/>
        <w:jc w:val="both"/>
        <w:rPr>
          <w:sz w:val="20"/>
          <w:szCs w:val="20"/>
        </w:rPr>
      </w:pPr>
      <w:r w:rsidRPr="00707831">
        <w:rPr>
          <w:sz w:val="20"/>
          <w:szCs w:val="20"/>
        </w:rPr>
        <w:t>а) в случае поступления сигнала в период, когда объект не сдан под охрану, оператор ПЦО по телефонной связи уточняет у Заказчика (его представителей) причину срабатывания средств пожарной сигнализации. При подтверждении информации о возгорании незамедлительно по телефонной связи извещает об этом противопожарную службу, а в случае необходимости иные оперативные службы;</w:t>
      </w:r>
    </w:p>
    <w:p w14:paraId="5A0A8453" w14:textId="77777777" w:rsidR="00BD67F2" w:rsidRPr="00707831" w:rsidRDefault="00BD67F2" w:rsidP="00BD67F2">
      <w:pPr>
        <w:widowControl w:val="0"/>
        <w:tabs>
          <w:tab w:val="left" w:pos="1134"/>
        </w:tabs>
        <w:autoSpaceDE w:val="0"/>
        <w:autoSpaceDN w:val="0"/>
        <w:adjustRightInd w:val="0"/>
        <w:ind w:firstLine="709"/>
        <w:contextualSpacing/>
        <w:jc w:val="both"/>
        <w:rPr>
          <w:sz w:val="20"/>
          <w:szCs w:val="20"/>
        </w:rPr>
      </w:pPr>
      <w:r w:rsidRPr="00707831">
        <w:rPr>
          <w:sz w:val="20"/>
          <w:szCs w:val="20"/>
        </w:rPr>
        <w:t xml:space="preserve">б) в случае поступления сигнала в период, когда объект не сдан под охрану и при этом Заказчик (представители Заказчика) не выходят на связь либо связь с объектом отсутствует, оператор ПЦО незамедлительно направляет на объект группу быстрого реагирования для установления причин срабатывания пожарной сигнализации и по телефонной связи извещает об этом противопожарную службу, Заказчика по предоставленным им телефонам, при необходимости – иные оперативные службы. </w:t>
      </w:r>
    </w:p>
    <w:p w14:paraId="60835165" w14:textId="77777777" w:rsidR="00BD67F2" w:rsidRPr="00707831" w:rsidRDefault="00BD67F2" w:rsidP="00BD67F2">
      <w:pPr>
        <w:widowControl w:val="0"/>
        <w:tabs>
          <w:tab w:val="left" w:pos="1134"/>
        </w:tabs>
        <w:autoSpaceDE w:val="0"/>
        <w:autoSpaceDN w:val="0"/>
        <w:adjustRightInd w:val="0"/>
        <w:ind w:firstLine="709"/>
        <w:contextualSpacing/>
        <w:jc w:val="both"/>
        <w:rPr>
          <w:sz w:val="20"/>
          <w:szCs w:val="20"/>
        </w:rPr>
      </w:pPr>
      <w:r w:rsidRPr="00707831">
        <w:rPr>
          <w:sz w:val="20"/>
          <w:szCs w:val="20"/>
        </w:rPr>
        <w:t>Группа быстрого реагирования после прибытия к объекту обеспечивает его осмотр с целью выявления фактов возгорания. При выявлении возгорания обеспечивает неприкосновенность места происшествия до прибытия представителей оперативных служб, находясь в непосредственной близости от объекта.</w:t>
      </w:r>
    </w:p>
    <w:p w14:paraId="28D68974" w14:textId="77777777" w:rsidR="00BD67F2" w:rsidRPr="00707831" w:rsidRDefault="00BD67F2" w:rsidP="00BD67F2">
      <w:pPr>
        <w:widowControl w:val="0"/>
        <w:tabs>
          <w:tab w:val="left" w:pos="1134"/>
        </w:tabs>
        <w:autoSpaceDE w:val="0"/>
        <w:autoSpaceDN w:val="0"/>
        <w:adjustRightInd w:val="0"/>
        <w:ind w:firstLine="709"/>
        <w:contextualSpacing/>
        <w:jc w:val="both"/>
        <w:rPr>
          <w:sz w:val="20"/>
          <w:szCs w:val="20"/>
        </w:rPr>
      </w:pPr>
      <w:r w:rsidRPr="00707831">
        <w:rPr>
          <w:sz w:val="20"/>
          <w:szCs w:val="20"/>
        </w:rPr>
        <w:t>в) в случае поступления сигнала «Пожар» в период, когда объект сдан под охрану, оператор ПЦО действует в соответствии с подпунктом «б» настоящего пункта.</w:t>
      </w:r>
    </w:p>
    <w:p w14:paraId="4963E0FC" w14:textId="77777777" w:rsidR="00BD67F2" w:rsidRPr="00707831" w:rsidRDefault="00BD67F2" w:rsidP="00BD67F2">
      <w:pPr>
        <w:widowControl w:val="0"/>
        <w:tabs>
          <w:tab w:val="left" w:pos="1134"/>
        </w:tabs>
        <w:autoSpaceDE w:val="0"/>
        <w:autoSpaceDN w:val="0"/>
        <w:adjustRightInd w:val="0"/>
        <w:ind w:firstLine="709"/>
        <w:contextualSpacing/>
        <w:jc w:val="both"/>
        <w:rPr>
          <w:sz w:val="20"/>
          <w:szCs w:val="20"/>
        </w:rPr>
      </w:pPr>
      <w:r w:rsidRPr="00707831">
        <w:rPr>
          <w:sz w:val="20"/>
          <w:szCs w:val="20"/>
        </w:rPr>
        <w:t>г) при поступлении сигнала «Пожар» и отсутствии признаков возгорания на объекте Исполнитель извещает об этом Заказчика по телефонной связи.</w:t>
      </w:r>
    </w:p>
    <w:p w14:paraId="17BB0615" w14:textId="77777777" w:rsidR="00BD67F2" w:rsidRPr="00707831" w:rsidRDefault="00BD67F2" w:rsidP="00BF7F11">
      <w:pPr>
        <w:pStyle w:val="a5"/>
        <w:widowControl w:val="0"/>
        <w:numPr>
          <w:ilvl w:val="1"/>
          <w:numId w:val="21"/>
        </w:numPr>
        <w:autoSpaceDE w:val="0"/>
        <w:autoSpaceDN w:val="0"/>
        <w:adjustRightInd w:val="0"/>
        <w:ind w:left="0" w:firstLine="676"/>
        <w:jc w:val="both"/>
        <w:rPr>
          <w:sz w:val="20"/>
          <w:szCs w:val="20"/>
        </w:rPr>
      </w:pPr>
      <w:r w:rsidRPr="00707831">
        <w:rPr>
          <w:sz w:val="20"/>
          <w:szCs w:val="20"/>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7CE501A2"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5.11. Исполнитель несет материальную ответственность за причиненный ущерб Заказчику в порядке и размере, установленных договором.</w:t>
      </w:r>
    </w:p>
    <w:p w14:paraId="787C91EB" w14:textId="77777777" w:rsidR="00BD67F2" w:rsidRPr="00707831" w:rsidRDefault="00BD67F2" w:rsidP="00BD67F2">
      <w:pPr>
        <w:widowControl w:val="0"/>
        <w:autoSpaceDE w:val="0"/>
        <w:autoSpaceDN w:val="0"/>
        <w:adjustRightInd w:val="0"/>
        <w:ind w:firstLine="709"/>
        <w:contextualSpacing/>
        <w:jc w:val="both"/>
        <w:rPr>
          <w:sz w:val="20"/>
          <w:szCs w:val="20"/>
        </w:rPr>
      </w:pPr>
    </w:p>
    <w:p w14:paraId="5DF6DE21"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sz w:val="20"/>
          <w:szCs w:val="20"/>
        </w:rPr>
        <w:t xml:space="preserve"> </w:t>
      </w:r>
      <w:r w:rsidRPr="00707831">
        <w:rPr>
          <w:b/>
          <w:sz w:val="20"/>
          <w:szCs w:val="20"/>
        </w:rPr>
        <w:t>ТРЕБОВАНИЯ К ПОРЯДКУ ОКАЗАНИЯ УСЛУГ</w:t>
      </w:r>
    </w:p>
    <w:p w14:paraId="62B47845" w14:textId="77777777" w:rsidR="00BD67F2" w:rsidRPr="00707831" w:rsidRDefault="00BD67F2" w:rsidP="00BD67F2">
      <w:pPr>
        <w:widowControl w:val="0"/>
        <w:tabs>
          <w:tab w:val="left" w:pos="851"/>
        </w:tabs>
        <w:autoSpaceDE w:val="0"/>
        <w:autoSpaceDN w:val="0"/>
        <w:adjustRightInd w:val="0"/>
        <w:ind w:left="709"/>
        <w:contextualSpacing/>
        <w:rPr>
          <w:b/>
          <w:sz w:val="20"/>
          <w:szCs w:val="20"/>
        </w:rPr>
      </w:pPr>
    </w:p>
    <w:p w14:paraId="4076D891" w14:textId="77777777" w:rsidR="00BD67F2" w:rsidRPr="00707831" w:rsidRDefault="00BD67F2" w:rsidP="00BF7F11">
      <w:pPr>
        <w:widowControl w:val="0"/>
        <w:numPr>
          <w:ilvl w:val="0"/>
          <w:numId w:val="25"/>
        </w:numPr>
        <w:tabs>
          <w:tab w:val="left" w:pos="1276"/>
        </w:tabs>
        <w:autoSpaceDE w:val="0"/>
        <w:autoSpaceDN w:val="0"/>
        <w:adjustRightInd w:val="0"/>
        <w:ind w:left="0" w:firstLine="709"/>
        <w:contextualSpacing/>
        <w:rPr>
          <w:b/>
          <w:sz w:val="20"/>
          <w:szCs w:val="20"/>
        </w:rPr>
      </w:pPr>
      <w:r w:rsidRPr="00707831">
        <w:rPr>
          <w:b/>
          <w:sz w:val="20"/>
          <w:szCs w:val="20"/>
        </w:rPr>
        <w:t>Требования к качеству оказываемых услуг</w:t>
      </w:r>
    </w:p>
    <w:p w14:paraId="2A5F02ED"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При оказании Услуг Исполнитель обязан руководствоваться следующими нормативными правовыми актами и нормативными документами:</w:t>
      </w:r>
    </w:p>
    <w:p w14:paraId="1A00062E"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Закон Российской Федерации от 11.03.1992 № 2487-1 «О частной детективной и охранной деятельности в Российской Федерации»;</w:t>
      </w:r>
    </w:p>
    <w:p w14:paraId="0DF9E283"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Федеральный закон от 13.12.1996 № 150-ФЗ «Об оружии»;</w:t>
      </w:r>
    </w:p>
    <w:p w14:paraId="46738039"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Федеральный закон от 27.07.2006 № 152-ФЗ «О персональных данных»;</w:t>
      </w:r>
    </w:p>
    <w:p w14:paraId="580AF33B"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(вместе с «Положением о лицензировании частной детективной (сыскной) деятельности», «Положением о лицензировании частной охранной деятельности», «Правилами ведения реестра лицензий на осуществление частной охранной деятельности и предоставления сведений из него», «Правилами уведомления частной охранной организацией органов внутренних дел о начале и об окончании оказания охранных услуг, изменении состава учредителей (участников)»);</w:t>
      </w:r>
    </w:p>
    <w:p w14:paraId="3722072F"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Постановление Правительства Российской Федерации от 14.08.1992 № 587 «Вопросы частной детективной (сыскной) и частной охранной деятельности»;</w:t>
      </w:r>
    </w:p>
    <w:p w14:paraId="2F7A6D5E"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Постановление Правительства Российской Федерации от 09.09.2015 № 948 «О внесении изменений в некоторые акты Правительства Российской Федерации»;</w:t>
      </w:r>
    </w:p>
    <w:p w14:paraId="06C27A15"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w:t>
      </w:r>
    </w:p>
    <w:p w14:paraId="6DD21D51"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Приказ МВД России от 12.04.1999 № 288 «О мерах по реализации Постановления Правительства Российской Федерации от 21.07.1998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(зарегистрировано в Минюсте России 24.06.1999 № 1814);</w:t>
      </w:r>
    </w:p>
    <w:p w14:paraId="30BB9447"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rFonts w:eastAsiaTheme="minorHAnsi"/>
          <w:sz w:val="20"/>
          <w:szCs w:val="20"/>
        </w:rPr>
        <w:t>Приказ Минздравсоцразвития России от 17.04.2009 № 199;</w:t>
      </w:r>
    </w:p>
    <w:p w14:paraId="27343858"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ГОСТ Р 56102.1-2014. Национальный стандарт Российской Федерации. Системы централизованного наблюдения. Часть 1. Общие положения;</w:t>
      </w:r>
    </w:p>
    <w:p w14:paraId="19624590"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6A1364A0" w14:textId="77777777" w:rsidR="00BD67F2" w:rsidRPr="00707831" w:rsidRDefault="00BD67F2" w:rsidP="00BF7F11">
      <w:pPr>
        <w:numPr>
          <w:ilvl w:val="0"/>
          <w:numId w:val="20"/>
        </w:numPr>
        <w:shd w:val="clear" w:color="auto" w:fill="FFFFFF"/>
        <w:tabs>
          <w:tab w:val="left" w:pos="0"/>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 xml:space="preserve">ГОСТ Р 55017-2021. Национальный стандарт Российской Федерации. Пульты централизованного наблюдения для использования в системах </w:t>
      </w:r>
      <w:proofErr w:type="spellStart"/>
      <w:r w:rsidRPr="00707831">
        <w:rPr>
          <w:color w:val="000000" w:themeColor="text1"/>
          <w:kern w:val="36"/>
          <w:sz w:val="20"/>
          <w:szCs w:val="20"/>
        </w:rPr>
        <w:t>противокриминальной</w:t>
      </w:r>
      <w:proofErr w:type="spellEnd"/>
      <w:r w:rsidRPr="00707831">
        <w:rPr>
          <w:color w:val="000000" w:themeColor="text1"/>
          <w:kern w:val="36"/>
          <w:sz w:val="20"/>
          <w:szCs w:val="20"/>
        </w:rPr>
        <w:t xml:space="preserve"> защиты. Требования к информации;</w:t>
      </w:r>
    </w:p>
    <w:p w14:paraId="05083AA0"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27BDC034"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35834795"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ГОСТ Р 52551-2016. Национальный стандарт Российской Федерации. Системы охраны и безопасности. Термины и определения;</w:t>
      </w:r>
    </w:p>
    <w:p w14:paraId="085DFDEB"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8E2CB3C" w14:textId="77777777" w:rsidR="00BD67F2" w:rsidRPr="00707831" w:rsidRDefault="00BD67F2" w:rsidP="00BF7F11">
      <w:pPr>
        <w:numPr>
          <w:ilvl w:val="0"/>
          <w:numId w:val="20"/>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707831">
        <w:rPr>
          <w:color w:val="000000" w:themeColor="text1"/>
          <w:kern w:val="36"/>
          <w:sz w:val="20"/>
          <w:szCs w:val="20"/>
        </w:rPr>
        <w:t>ГОСТ Р 52907-2008. Национальный стандарт Российской Федерации. Источники электропитания радиоэлектронной аппаратуры. Термины и определения.</w:t>
      </w:r>
    </w:p>
    <w:p w14:paraId="4F9B6C60" w14:textId="77777777" w:rsidR="00BD67F2" w:rsidRPr="00707831" w:rsidRDefault="00BD67F2" w:rsidP="00BD67F2">
      <w:pPr>
        <w:shd w:val="clear" w:color="auto" w:fill="FFFFFF"/>
        <w:tabs>
          <w:tab w:val="left" w:pos="993"/>
        </w:tabs>
        <w:autoSpaceDE w:val="0"/>
        <w:autoSpaceDN w:val="0"/>
        <w:adjustRightInd w:val="0"/>
        <w:ind w:left="709"/>
        <w:contextualSpacing/>
        <w:jc w:val="both"/>
        <w:rPr>
          <w:color w:val="000000" w:themeColor="text1"/>
          <w:kern w:val="36"/>
          <w:sz w:val="20"/>
          <w:szCs w:val="20"/>
        </w:rPr>
      </w:pPr>
    </w:p>
    <w:p w14:paraId="189985D4" w14:textId="77777777" w:rsidR="00BD67F2" w:rsidRPr="00707831" w:rsidRDefault="00BD67F2" w:rsidP="00BF7F11">
      <w:pPr>
        <w:widowControl w:val="0"/>
        <w:numPr>
          <w:ilvl w:val="0"/>
          <w:numId w:val="25"/>
        </w:numPr>
        <w:tabs>
          <w:tab w:val="left" w:pos="1276"/>
        </w:tabs>
        <w:autoSpaceDE w:val="0"/>
        <w:autoSpaceDN w:val="0"/>
        <w:adjustRightInd w:val="0"/>
        <w:ind w:left="0" w:firstLine="709"/>
        <w:contextualSpacing/>
        <w:rPr>
          <w:b/>
          <w:strike/>
          <w:sz w:val="20"/>
          <w:szCs w:val="20"/>
        </w:rPr>
      </w:pPr>
      <w:r w:rsidRPr="00707831">
        <w:rPr>
          <w:b/>
          <w:sz w:val="20"/>
          <w:szCs w:val="20"/>
        </w:rPr>
        <w:t>Условия оказания услуг</w:t>
      </w:r>
    </w:p>
    <w:p w14:paraId="54AFDF85" w14:textId="77777777" w:rsidR="00BD67F2" w:rsidRPr="00707831" w:rsidRDefault="00BD67F2" w:rsidP="00BD67F2">
      <w:pPr>
        <w:widowControl w:val="0"/>
        <w:tabs>
          <w:tab w:val="left" w:pos="1134"/>
        </w:tabs>
        <w:autoSpaceDE w:val="0"/>
        <w:autoSpaceDN w:val="0"/>
        <w:adjustRightInd w:val="0"/>
        <w:ind w:left="709"/>
        <w:contextualSpacing/>
        <w:jc w:val="both"/>
        <w:rPr>
          <w:sz w:val="20"/>
          <w:szCs w:val="20"/>
        </w:rPr>
      </w:pPr>
      <w:r w:rsidRPr="00707831">
        <w:rPr>
          <w:sz w:val="20"/>
          <w:szCs w:val="20"/>
        </w:rPr>
        <w:t>Подключение и охрана Объектов:</w:t>
      </w:r>
    </w:p>
    <w:p w14:paraId="7A1ED26C"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1) подключение Объекта к ПЦО:</w:t>
      </w:r>
    </w:p>
    <w:p w14:paraId="0B7B62A9"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Исполнитель обязан принять, адаптировать и подключить на Пункт централизованной охраны (мониторинговый центр) действующие КТСО, АПС смонтированные на Объектах Санкт-Петербург - Петроградский межрайонный почтамт УФПС г. Санкт-Петербурга и Ленинградской области АО «Почта России».</w:t>
      </w:r>
    </w:p>
    <w:p w14:paraId="1784B6C1"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В течение 5 (пяти)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АПС Заказчика на ПЦО.</w:t>
      </w:r>
    </w:p>
    <w:p w14:paraId="5963B6EB"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Срок подключения объектового оборудования по всем Объектам к мониторинговому центру Исполнителя – в течение 5 (пяти) рабочих дней после заключения договора.</w:t>
      </w:r>
    </w:p>
    <w:p w14:paraId="616D4709" w14:textId="7B794EAC"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Оказываемые Услуги должны соответствовать требованиям государственных стандартов Российской Федерации указанных в п. 6.1 ТЗ,</w:t>
      </w:r>
      <w:r>
        <w:rPr>
          <w:sz w:val="20"/>
          <w:szCs w:val="20"/>
        </w:rPr>
        <w:t xml:space="preserve"> </w:t>
      </w:r>
      <w:r w:rsidRPr="00707831">
        <w:rPr>
          <w:sz w:val="20"/>
          <w:szCs w:val="20"/>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384B132A"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5 (пяти) рабочих дней после заключения договора и согласовывается Заказчиком в течение 3 (трех) рабочих дней после ее получения от Исполнителя.</w:t>
      </w:r>
    </w:p>
    <w:p w14:paraId="332B0581"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lastRenderedPageBreak/>
        <w:t>2) режим охраны Объекта на ПЦО:</w:t>
      </w:r>
    </w:p>
    <w:p w14:paraId="147EF823"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АПС смонтированных на Объектах Заказчика.</w:t>
      </w:r>
    </w:p>
    <w:p w14:paraId="66021B1F"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Обеспечить надлежащий режим охраны имущества на Объектах:</w:t>
      </w:r>
    </w:p>
    <w:p w14:paraId="79D76E3E"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КТС – в часы работы (с момента снятия до момента постановки охранной сигнализации) отделений почтовой связи Санкт-Петербург - Петроградский межрайонный почтамт УФПС г. Санкт-Петербурга и Ленинградской области</w:t>
      </w:r>
      <w:r w:rsidRPr="00707831">
        <w:rPr>
          <w:i/>
          <w:sz w:val="20"/>
          <w:szCs w:val="20"/>
        </w:rPr>
        <w:t>.</w:t>
      </w:r>
    </w:p>
    <w:p w14:paraId="58AD35A3"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Режим работы системы охранной сигнализации: </w:t>
      </w:r>
    </w:p>
    <w:p w14:paraId="07EF8476"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в выходные и праздничные дни – круглосуточно;</w:t>
      </w:r>
    </w:p>
    <w:p w14:paraId="0AB958F8"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 в рабочие дни – с момента постановки до момента снятия с пульта Исполнителя. </w:t>
      </w:r>
    </w:p>
    <w:p w14:paraId="0396DB1E"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Режим работы системы автоматической пожарной сигнализации – круглосуточно.</w:t>
      </w:r>
    </w:p>
    <w:p w14:paraId="4D60CA24"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Готовность ГБР к прибытию на Объект в установленные нормативные сроки – круглосуточно.</w:t>
      </w:r>
    </w:p>
    <w:p w14:paraId="1537A26B"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Готовность к работе КТСО, СПИ, каналов связи, используемых для наблюдения за Объектом, приема и передачи служебной информации (тестирующих сигналов и сигнала «Тревога» и/или «Пожар») – круглосуточно.</w:t>
      </w:r>
    </w:p>
    <w:p w14:paraId="125EA676"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5424AA33"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1DA23C3F"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Обеспечение Исполнителем установленного режима охраны Объектов, на которых изменилась конфигурация КТСО (по согласованию Сторон).</w:t>
      </w:r>
    </w:p>
    <w:p w14:paraId="73EE0EEE"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Исполнитель предусматривает возможность принятия под охрану Объекты или помещения Санкт-Петербург - Петроградский межрайонный почтамт УФПС г. Санкт-Петербурга и Ленинградской области</w:t>
      </w:r>
      <w:r w:rsidRPr="00707831">
        <w:rPr>
          <w:i/>
          <w:sz w:val="20"/>
          <w:szCs w:val="20"/>
        </w:rPr>
        <w:t xml:space="preserve"> </w:t>
      </w:r>
      <w:r w:rsidRPr="00707831">
        <w:rPr>
          <w:sz w:val="20"/>
          <w:szCs w:val="20"/>
        </w:rPr>
        <w:t>Общества после завершения их капитального ремонта без увеличения стоимости услуг по заключённому с Заказчиком договору.</w:t>
      </w:r>
    </w:p>
    <w:p w14:paraId="0EBFBCB2"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Исполнитель предусматривает возможность принятия под охрану помещения Санкт-Петербург - Петроградский межрайонный почтамт УФПС г. Санкт-Петербурга и Ленинградской области Общества, ранее не находившиеся под охраной, без увеличения стоимости услуг по заключенному с Заказчиком договору.</w:t>
      </w:r>
    </w:p>
    <w:p w14:paraId="6CB6B26E"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При изменении адреса Охраняемого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37E827E3"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ТЗ.</w:t>
      </w:r>
    </w:p>
    <w:p w14:paraId="604F081A"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Заказчик имеет право проверять готовность КТСО, СПИ на любом Объекте в части:</w:t>
      </w:r>
    </w:p>
    <w:p w14:paraId="52F6C913"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готовности охранной, тревожной сигнализации, автоматической пожарной сигнализации к выдаче тревожного сигнала на ПЦН охранной организации с его идентификацией;</w:t>
      </w:r>
    </w:p>
    <w:p w14:paraId="608CD2DD"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времени прохождения тревожного сигнала;</w:t>
      </w:r>
    </w:p>
    <w:p w14:paraId="158256E2"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времени прибытия ГБР.</w:t>
      </w:r>
    </w:p>
    <w:p w14:paraId="444BD379"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Перед проверкой Заказчиком КТС оповещение оператора ПЦО об этой проверке осуществляется непосредственно с Охраняемого объекта. Действия Заказчика при проверке КТС на Объектах регламентируются инструкцией пользователя, разработанной Исполнителем и согласованной с Заказчиком.</w:t>
      </w:r>
    </w:p>
    <w:p w14:paraId="2BFCABB7"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17544E65"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Представитель Заказчика обязан выезжать на Объект по вызову охраны (срабатывание средств охранной сигнализации, автоматической пожарной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1850340A"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57E911B6" w14:textId="77777777" w:rsidR="00BD67F2" w:rsidRPr="00707831" w:rsidRDefault="00BD67F2" w:rsidP="00BD67F2">
      <w:pPr>
        <w:widowControl w:val="0"/>
        <w:autoSpaceDE w:val="0"/>
        <w:autoSpaceDN w:val="0"/>
        <w:adjustRightInd w:val="0"/>
        <w:ind w:firstLine="709"/>
        <w:contextualSpacing/>
        <w:jc w:val="both"/>
        <w:rPr>
          <w:b/>
          <w:sz w:val="20"/>
          <w:szCs w:val="20"/>
        </w:rPr>
      </w:pPr>
      <w:r w:rsidRPr="00707831">
        <w:rPr>
          <w:sz w:val="20"/>
          <w:szCs w:val="20"/>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Pr="00707831">
        <w:rPr>
          <w:b/>
          <w:sz w:val="20"/>
          <w:szCs w:val="20"/>
        </w:rPr>
        <w:t xml:space="preserve">  </w:t>
      </w:r>
    </w:p>
    <w:p w14:paraId="23596828"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b/>
          <w:sz w:val="20"/>
          <w:szCs w:val="20"/>
        </w:rPr>
        <w:t xml:space="preserve">                                                                                                </w:t>
      </w:r>
    </w:p>
    <w:p w14:paraId="37FD95BB" w14:textId="77777777" w:rsidR="00BD67F2" w:rsidRPr="00707831" w:rsidRDefault="00BD67F2" w:rsidP="00BF7F11">
      <w:pPr>
        <w:widowControl w:val="0"/>
        <w:numPr>
          <w:ilvl w:val="0"/>
          <w:numId w:val="25"/>
        </w:numPr>
        <w:tabs>
          <w:tab w:val="left" w:pos="1276"/>
        </w:tabs>
        <w:autoSpaceDE w:val="0"/>
        <w:autoSpaceDN w:val="0"/>
        <w:adjustRightInd w:val="0"/>
        <w:ind w:left="0" w:firstLine="709"/>
        <w:contextualSpacing/>
        <w:rPr>
          <w:b/>
          <w:sz w:val="20"/>
          <w:szCs w:val="20"/>
        </w:rPr>
      </w:pPr>
      <w:r w:rsidRPr="00707831">
        <w:rPr>
          <w:b/>
          <w:sz w:val="20"/>
          <w:szCs w:val="20"/>
        </w:rPr>
        <w:t xml:space="preserve">Требования к безопасности                                    </w:t>
      </w:r>
    </w:p>
    <w:p w14:paraId="1666008D" w14:textId="77777777" w:rsidR="00BD67F2" w:rsidRPr="00707831" w:rsidRDefault="00BD67F2" w:rsidP="00BD67F2">
      <w:pPr>
        <w:widowControl w:val="0"/>
        <w:tabs>
          <w:tab w:val="left" w:pos="1276"/>
        </w:tabs>
        <w:autoSpaceDE w:val="0"/>
        <w:autoSpaceDN w:val="0"/>
        <w:adjustRightInd w:val="0"/>
        <w:ind w:left="709"/>
        <w:contextualSpacing/>
        <w:rPr>
          <w:b/>
          <w:sz w:val="20"/>
          <w:szCs w:val="20"/>
        </w:rPr>
      </w:pPr>
      <w:r w:rsidRPr="00707831">
        <w:rPr>
          <w:sz w:val="20"/>
          <w:szCs w:val="20"/>
        </w:rPr>
        <w:lastRenderedPageBreak/>
        <w:t>Не установлены.</w:t>
      </w:r>
      <w:r w:rsidRPr="00707831">
        <w:rPr>
          <w:b/>
          <w:sz w:val="20"/>
          <w:szCs w:val="20"/>
        </w:rPr>
        <w:t xml:space="preserve">  </w:t>
      </w:r>
    </w:p>
    <w:p w14:paraId="622FDDFD" w14:textId="77777777" w:rsidR="00BD67F2" w:rsidRPr="00707831" w:rsidRDefault="00BD67F2" w:rsidP="00BD67F2">
      <w:pPr>
        <w:widowControl w:val="0"/>
        <w:tabs>
          <w:tab w:val="left" w:pos="1276"/>
        </w:tabs>
        <w:autoSpaceDE w:val="0"/>
        <w:autoSpaceDN w:val="0"/>
        <w:adjustRightInd w:val="0"/>
        <w:ind w:left="709"/>
        <w:contextualSpacing/>
        <w:rPr>
          <w:b/>
          <w:sz w:val="20"/>
          <w:szCs w:val="20"/>
        </w:rPr>
      </w:pPr>
      <w:r w:rsidRPr="00707831">
        <w:rPr>
          <w:b/>
          <w:sz w:val="20"/>
          <w:szCs w:val="20"/>
        </w:rPr>
        <w:t xml:space="preserve">                                            </w:t>
      </w:r>
    </w:p>
    <w:p w14:paraId="616418A9" w14:textId="77777777" w:rsidR="00BD67F2" w:rsidRPr="00707831" w:rsidRDefault="00BD67F2" w:rsidP="00BF7F11">
      <w:pPr>
        <w:widowControl w:val="0"/>
        <w:numPr>
          <w:ilvl w:val="0"/>
          <w:numId w:val="25"/>
        </w:numPr>
        <w:tabs>
          <w:tab w:val="left" w:pos="1276"/>
        </w:tabs>
        <w:autoSpaceDE w:val="0"/>
        <w:autoSpaceDN w:val="0"/>
        <w:adjustRightInd w:val="0"/>
        <w:ind w:left="0" w:firstLine="709"/>
        <w:contextualSpacing/>
        <w:rPr>
          <w:b/>
          <w:sz w:val="20"/>
          <w:szCs w:val="20"/>
        </w:rPr>
      </w:pPr>
      <w:r w:rsidRPr="00707831">
        <w:rPr>
          <w:b/>
          <w:sz w:val="20"/>
          <w:szCs w:val="20"/>
        </w:rPr>
        <w:t xml:space="preserve"> Требования к конфиденциальности</w:t>
      </w:r>
    </w:p>
    <w:p w14:paraId="5812FEDC" w14:textId="77777777"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r w:rsidRPr="00707831">
        <w:rPr>
          <w:sz w:val="20"/>
          <w:szCs w:val="20"/>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6BC8143D" w14:textId="77777777"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r w:rsidRPr="00707831">
        <w:rPr>
          <w:sz w:val="20"/>
          <w:szCs w:val="20"/>
        </w:rPr>
        <w:t>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бумажном носителе).</w:t>
      </w:r>
    </w:p>
    <w:p w14:paraId="75BD4B96" w14:textId="77777777"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r w:rsidRPr="00707831">
        <w:rPr>
          <w:sz w:val="20"/>
          <w:szCs w:val="20"/>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14:paraId="7A09BB31" w14:textId="6F3891AF"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r w:rsidRPr="00707831">
        <w:rPr>
          <w:sz w:val="20"/>
          <w:szCs w:val="20"/>
        </w:rPr>
        <w:t>В соответствии с Федеральным законом от 27.07.2006 № 152-ФЗ «О персональных данных» и с целью 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625F30D3" w14:textId="77777777"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p>
    <w:p w14:paraId="78E0E963" w14:textId="77777777" w:rsidR="00BD67F2" w:rsidRPr="00707831" w:rsidRDefault="00BD67F2" w:rsidP="00BF7F11">
      <w:pPr>
        <w:widowControl w:val="0"/>
        <w:numPr>
          <w:ilvl w:val="0"/>
          <w:numId w:val="25"/>
        </w:numPr>
        <w:tabs>
          <w:tab w:val="left" w:pos="1276"/>
        </w:tabs>
        <w:autoSpaceDE w:val="0"/>
        <w:autoSpaceDN w:val="0"/>
        <w:adjustRightInd w:val="0"/>
        <w:ind w:left="0" w:firstLine="709"/>
        <w:contextualSpacing/>
        <w:rPr>
          <w:b/>
          <w:sz w:val="20"/>
          <w:szCs w:val="20"/>
        </w:rPr>
      </w:pPr>
      <w:r w:rsidRPr="00707831">
        <w:rPr>
          <w:b/>
          <w:sz w:val="20"/>
          <w:szCs w:val="20"/>
        </w:rPr>
        <w:t>Требования по приемке услуг</w:t>
      </w:r>
    </w:p>
    <w:p w14:paraId="676679E4" w14:textId="77777777" w:rsidR="00BD67F2" w:rsidRPr="00707831" w:rsidRDefault="00BD67F2" w:rsidP="00BD67F2">
      <w:pPr>
        <w:widowControl w:val="0"/>
        <w:autoSpaceDE w:val="0"/>
        <w:autoSpaceDN w:val="0"/>
        <w:adjustRightInd w:val="0"/>
        <w:ind w:firstLine="720"/>
        <w:contextualSpacing/>
        <w:jc w:val="both"/>
        <w:rPr>
          <w:sz w:val="20"/>
          <w:szCs w:val="20"/>
        </w:rPr>
      </w:pPr>
      <w:r w:rsidRPr="00707831">
        <w:rPr>
          <w:sz w:val="20"/>
          <w:szCs w:val="20"/>
        </w:rPr>
        <w:t>Приемка услуг осуществляется Заказчиком ежемесячно в течение 5 (пяти) рабочих дней со дня предоставления отчетных документов в соответствии с п. 6.6 ТЗ. Отчетным периодом является календарный месяц.</w:t>
      </w:r>
    </w:p>
    <w:p w14:paraId="615F14A4"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14:paraId="17A7B83D" w14:textId="77777777" w:rsidR="00BD67F2" w:rsidRPr="00707831" w:rsidRDefault="00BD67F2" w:rsidP="00BD67F2">
      <w:pPr>
        <w:widowControl w:val="0"/>
        <w:autoSpaceDE w:val="0"/>
        <w:autoSpaceDN w:val="0"/>
        <w:adjustRightInd w:val="0"/>
        <w:ind w:firstLine="709"/>
        <w:contextualSpacing/>
        <w:jc w:val="both"/>
        <w:rPr>
          <w:b/>
          <w:sz w:val="20"/>
          <w:szCs w:val="20"/>
        </w:rPr>
      </w:pPr>
    </w:p>
    <w:p w14:paraId="1853BBC7" w14:textId="77777777" w:rsidR="00BD67F2" w:rsidRPr="00707831" w:rsidRDefault="00BD67F2" w:rsidP="00BF7F11">
      <w:pPr>
        <w:widowControl w:val="0"/>
        <w:numPr>
          <w:ilvl w:val="0"/>
          <w:numId w:val="25"/>
        </w:numPr>
        <w:tabs>
          <w:tab w:val="left" w:pos="1276"/>
        </w:tabs>
        <w:autoSpaceDE w:val="0"/>
        <w:autoSpaceDN w:val="0"/>
        <w:adjustRightInd w:val="0"/>
        <w:ind w:left="0" w:firstLine="709"/>
        <w:contextualSpacing/>
        <w:jc w:val="both"/>
        <w:rPr>
          <w:b/>
          <w:sz w:val="20"/>
          <w:szCs w:val="20"/>
        </w:rPr>
      </w:pPr>
      <w:r w:rsidRPr="00707831">
        <w:rPr>
          <w:b/>
          <w:sz w:val="20"/>
          <w:szCs w:val="20"/>
        </w:rPr>
        <w:t>Требования по передаче заказчику закупки технических и иных документов (оформление результатов оказанных услуг)</w:t>
      </w:r>
    </w:p>
    <w:p w14:paraId="5F577CEF" w14:textId="77777777"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r w:rsidRPr="00707831">
        <w:rPr>
          <w:sz w:val="20"/>
          <w:szCs w:val="20"/>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 в двух экземплярах, подписанный уполномоченным лицом Исполнителя и заверенный печатью.</w:t>
      </w:r>
    </w:p>
    <w:p w14:paraId="3A60CD24" w14:textId="77777777" w:rsidR="00BD67F2" w:rsidRPr="00707831" w:rsidRDefault="00BD67F2" w:rsidP="00BD67F2">
      <w:pPr>
        <w:widowControl w:val="0"/>
        <w:tabs>
          <w:tab w:val="left" w:pos="217"/>
          <w:tab w:val="left" w:pos="358"/>
        </w:tabs>
        <w:autoSpaceDE w:val="0"/>
        <w:autoSpaceDN w:val="0"/>
        <w:adjustRightInd w:val="0"/>
        <w:ind w:firstLine="709"/>
        <w:contextualSpacing/>
        <w:jc w:val="both"/>
        <w:rPr>
          <w:sz w:val="20"/>
          <w:szCs w:val="20"/>
        </w:rPr>
      </w:pPr>
      <w:r w:rsidRPr="00707831">
        <w:rPr>
          <w:sz w:val="20"/>
          <w:szCs w:val="20"/>
        </w:rPr>
        <w:t>Акт первичного обследования объектов оформляется и передается Заказчику в одном экземпляре на бумажном носителе для каждого объекта в течение 7 (семи) рабочих дней с даты заключения договора.</w:t>
      </w:r>
    </w:p>
    <w:p w14:paraId="2EAAC2A2" w14:textId="77777777" w:rsidR="00BD67F2" w:rsidRPr="00707831" w:rsidRDefault="00BD67F2" w:rsidP="00BD67F2">
      <w:pPr>
        <w:widowControl w:val="0"/>
        <w:autoSpaceDE w:val="0"/>
        <w:autoSpaceDN w:val="0"/>
        <w:adjustRightInd w:val="0"/>
        <w:contextualSpacing/>
        <w:jc w:val="center"/>
        <w:rPr>
          <w:sz w:val="20"/>
          <w:szCs w:val="20"/>
        </w:rPr>
      </w:pPr>
    </w:p>
    <w:p w14:paraId="67F9918C" w14:textId="77777777" w:rsidR="00BD67F2" w:rsidRPr="00707831" w:rsidRDefault="00BD67F2" w:rsidP="00BD67F2">
      <w:pPr>
        <w:widowControl w:val="0"/>
        <w:autoSpaceDE w:val="0"/>
        <w:autoSpaceDN w:val="0"/>
        <w:adjustRightInd w:val="0"/>
        <w:contextualSpacing/>
        <w:jc w:val="center"/>
        <w:rPr>
          <w:sz w:val="20"/>
          <w:szCs w:val="20"/>
        </w:rPr>
      </w:pPr>
    </w:p>
    <w:p w14:paraId="6C5199BF"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ТРЕБОВАНИЯ К ГАРАНТИЙНЫМ ОБЯЗАТЕЛЬСТВАМ ОКАЗЫВАЕМЫХ УСЛУГ</w:t>
      </w:r>
    </w:p>
    <w:p w14:paraId="11843830" w14:textId="77777777" w:rsidR="00BD67F2" w:rsidRPr="00707831" w:rsidRDefault="00BD67F2" w:rsidP="00BD67F2">
      <w:pPr>
        <w:widowControl w:val="0"/>
        <w:autoSpaceDE w:val="0"/>
        <w:autoSpaceDN w:val="0"/>
        <w:adjustRightInd w:val="0"/>
        <w:contextualSpacing/>
        <w:jc w:val="center"/>
        <w:rPr>
          <w:sz w:val="20"/>
          <w:szCs w:val="20"/>
        </w:rPr>
      </w:pPr>
    </w:p>
    <w:p w14:paraId="186C5066"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Не установлены.</w:t>
      </w:r>
    </w:p>
    <w:p w14:paraId="0E550D0F" w14:textId="77777777" w:rsidR="00BD67F2" w:rsidRPr="00707831" w:rsidRDefault="00BD67F2" w:rsidP="00BD67F2">
      <w:pPr>
        <w:widowControl w:val="0"/>
        <w:autoSpaceDE w:val="0"/>
        <w:autoSpaceDN w:val="0"/>
        <w:adjustRightInd w:val="0"/>
        <w:ind w:firstLine="709"/>
        <w:contextualSpacing/>
        <w:jc w:val="both"/>
        <w:rPr>
          <w:sz w:val="20"/>
          <w:szCs w:val="20"/>
        </w:rPr>
      </w:pPr>
    </w:p>
    <w:p w14:paraId="6FE2AE2C"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СПЕЦИАЛЬНЫЕ ТРЕБОВАНИЯ</w:t>
      </w:r>
    </w:p>
    <w:p w14:paraId="6640B0E3" w14:textId="77777777" w:rsidR="00BD67F2" w:rsidRPr="00707831" w:rsidRDefault="00BD67F2" w:rsidP="00BD67F2">
      <w:pPr>
        <w:widowControl w:val="0"/>
        <w:autoSpaceDE w:val="0"/>
        <w:autoSpaceDN w:val="0"/>
        <w:adjustRightInd w:val="0"/>
        <w:contextualSpacing/>
        <w:jc w:val="center"/>
        <w:rPr>
          <w:sz w:val="20"/>
          <w:szCs w:val="20"/>
        </w:rPr>
      </w:pPr>
    </w:p>
    <w:p w14:paraId="5ACEEBAD"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При оказании услуг по охране объектов (экстренный выезд ГБР) необходимо наличие лицензии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11.03.1992  № 2487-1 «О частной детективной и охранной деятельности в Российской Федерации»,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 соответствии с Федеральным законом от 27.05.1996 № 57-ФЗ «О государственной охране»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w:t>
      </w:r>
    </w:p>
    <w:p w14:paraId="4F342550"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Для оказания Услуг Исполнитель обязан соответствовать следующим требованиям:</w:t>
      </w:r>
    </w:p>
    <w:p w14:paraId="1E884342"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1) наличие служебного огнестрельного оружия и специальных средств в соответствии с п. 4 постановления Правительства Российской Федерации от 09.09.2015 № 948;</w:t>
      </w:r>
    </w:p>
    <w:p w14:paraId="6C89029B"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2) наличие КХО в соответствии с п. 55 раздела XI постановления Правительства Российской Федерации от 21.07.1998 № 814;</w:t>
      </w:r>
    </w:p>
    <w:p w14:paraId="5F35E706"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3) наличие РХИ у сотрудника Исполнителя в соответствии с п. 52 раздела X постановления Правительства Российской Федерации от 21.07.1998 № 814;</w:t>
      </w:r>
    </w:p>
    <w:p w14:paraId="31ECAE9E"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 xml:space="preserve">4) наличие дежурного подразделения с круглосуточным режимом работы в соответствии с п. 4 постановления Правительства Российской Федерации от 09.09.2015 № 948: </w:t>
      </w:r>
    </w:p>
    <w:p w14:paraId="5FF3AA47"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а) ПЦО (мониторинговый центр),</w:t>
      </w:r>
    </w:p>
    <w:p w14:paraId="21D85F8E"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б) круглосуточный дежурный штат операторов ПЦО и мобильных групп быстрого реагирования (ГБР);</w:t>
      </w:r>
    </w:p>
    <w:p w14:paraId="04D6846F" w14:textId="77777777"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5) наличие транспортных средств в соответствии с п. 4 постановления Правительства Российской Федерации от 09.09.2015 № 948;</w:t>
      </w:r>
    </w:p>
    <w:p w14:paraId="34A3527E" w14:textId="7B2659AA" w:rsidR="00BD67F2" w:rsidRPr="00707831" w:rsidRDefault="00BD67F2" w:rsidP="00BD67F2">
      <w:pPr>
        <w:widowControl w:val="0"/>
        <w:autoSpaceDE w:val="0"/>
        <w:autoSpaceDN w:val="0"/>
        <w:adjustRightInd w:val="0"/>
        <w:ind w:firstLine="709"/>
        <w:contextualSpacing/>
        <w:jc w:val="both"/>
        <w:rPr>
          <w:sz w:val="20"/>
          <w:szCs w:val="20"/>
        </w:rPr>
      </w:pPr>
      <w:r w:rsidRPr="00707831">
        <w:rPr>
          <w:sz w:val="20"/>
          <w:szCs w:val="20"/>
        </w:rPr>
        <w:t>6) наличие у осуществляющих охранные функции по принятию мер реагирования на сигнальную информацию сотрудников Исполнителя связи</w:t>
      </w:r>
      <w:r>
        <w:rPr>
          <w:sz w:val="20"/>
          <w:szCs w:val="20"/>
        </w:rPr>
        <w:t xml:space="preserve"> </w:t>
      </w:r>
      <w:r w:rsidRPr="00707831">
        <w:rPr>
          <w:sz w:val="20"/>
          <w:szCs w:val="20"/>
        </w:rPr>
        <w:t xml:space="preserve">с дежурным подразделением охранной организации и </w:t>
      </w:r>
      <w:r w:rsidRPr="00707831">
        <w:rPr>
          <w:sz w:val="20"/>
          <w:szCs w:val="20"/>
        </w:rPr>
        <w:lastRenderedPageBreak/>
        <w:t>соответствующей дежурной частью органов внутренних дел в соответствии с п. 4 постановления Правительства Российской Федерации от 09.09.2015 № 948.</w:t>
      </w:r>
    </w:p>
    <w:p w14:paraId="78A08024" w14:textId="77777777" w:rsidR="00BD67F2" w:rsidRPr="00707831" w:rsidRDefault="00BD67F2" w:rsidP="00BD67F2">
      <w:pPr>
        <w:widowControl w:val="0"/>
        <w:autoSpaceDE w:val="0"/>
        <w:autoSpaceDN w:val="0"/>
        <w:adjustRightInd w:val="0"/>
        <w:ind w:firstLine="709"/>
        <w:contextualSpacing/>
        <w:jc w:val="both"/>
        <w:rPr>
          <w:sz w:val="20"/>
          <w:szCs w:val="20"/>
        </w:rPr>
      </w:pPr>
    </w:p>
    <w:p w14:paraId="4060D326" w14:textId="77777777" w:rsidR="00BD67F2" w:rsidRPr="00707831" w:rsidRDefault="00BD67F2" w:rsidP="00BF7F11">
      <w:pPr>
        <w:widowControl w:val="0"/>
        <w:numPr>
          <w:ilvl w:val="0"/>
          <w:numId w:val="21"/>
        </w:numPr>
        <w:tabs>
          <w:tab w:val="left" w:pos="0"/>
        </w:tabs>
        <w:autoSpaceDE w:val="0"/>
        <w:autoSpaceDN w:val="0"/>
        <w:adjustRightInd w:val="0"/>
        <w:ind w:left="0" w:firstLine="0"/>
        <w:contextualSpacing/>
        <w:jc w:val="center"/>
        <w:rPr>
          <w:b/>
          <w:sz w:val="20"/>
          <w:szCs w:val="20"/>
        </w:rPr>
      </w:pPr>
      <w:r w:rsidRPr="00707831">
        <w:rPr>
          <w:b/>
          <w:sz w:val="20"/>
          <w:szCs w:val="20"/>
        </w:rPr>
        <w:t>ПЕРЕЧЕНЬ ПРИЛОЖЕНИЙ</w:t>
      </w:r>
    </w:p>
    <w:p w14:paraId="5D912C33" w14:textId="77777777" w:rsidR="00BD67F2" w:rsidRPr="00707831" w:rsidRDefault="00BD67F2" w:rsidP="00BD67F2">
      <w:pPr>
        <w:widowControl w:val="0"/>
        <w:tabs>
          <w:tab w:val="left" w:pos="851"/>
        </w:tabs>
        <w:autoSpaceDE w:val="0"/>
        <w:autoSpaceDN w:val="0"/>
        <w:adjustRightInd w:val="0"/>
        <w:ind w:left="709"/>
        <w:contextualSpacing/>
        <w:rPr>
          <w:b/>
          <w:sz w:val="20"/>
          <w:szCs w:val="20"/>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6237"/>
        <w:gridCol w:w="1559"/>
      </w:tblGrid>
      <w:tr w:rsidR="00BD67F2" w:rsidRPr="00707831" w14:paraId="5456B0D2" w14:textId="77777777" w:rsidTr="00BD67F2">
        <w:tc>
          <w:tcPr>
            <w:tcW w:w="1843" w:type="dxa"/>
            <w:tcBorders>
              <w:top w:val="single" w:sz="4" w:space="0" w:color="auto"/>
              <w:left w:val="single" w:sz="4" w:space="0" w:color="auto"/>
              <w:bottom w:val="single" w:sz="4" w:space="0" w:color="auto"/>
              <w:right w:val="single" w:sz="4" w:space="0" w:color="auto"/>
            </w:tcBorders>
            <w:hideMark/>
          </w:tcPr>
          <w:p w14:paraId="255980BD" w14:textId="77777777" w:rsidR="00BD67F2" w:rsidRPr="00707831" w:rsidRDefault="00BD67F2" w:rsidP="00BD67F2">
            <w:pPr>
              <w:widowControl w:val="0"/>
              <w:autoSpaceDE w:val="0"/>
              <w:autoSpaceDN w:val="0"/>
              <w:adjustRightInd w:val="0"/>
              <w:contextualSpacing/>
              <w:jc w:val="center"/>
              <w:rPr>
                <w:sz w:val="20"/>
                <w:szCs w:val="20"/>
              </w:rPr>
            </w:pPr>
            <w:r w:rsidRPr="00707831">
              <w:rPr>
                <w:sz w:val="20"/>
                <w:szCs w:val="20"/>
              </w:rPr>
              <w:t>Номер приложения</w:t>
            </w:r>
          </w:p>
        </w:tc>
        <w:tc>
          <w:tcPr>
            <w:tcW w:w="6237" w:type="dxa"/>
            <w:tcBorders>
              <w:top w:val="single" w:sz="4" w:space="0" w:color="auto"/>
              <w:left w:val="single" w:sz="4" w:space="0" w:color="auto"/>
              <w:bottom w:val="single" w:sz="4" w:space="0" w:color="auto"/>
              <w:right w:val="single" w:sz="4" w:space="0" w:color="auto"/>
            </w:tcBorders>
            <w:hideMark/>
          </w:tcPr>
          <w:p w14:paraId="75AC8ED3" w14:textId="77777777" w:rsidR="00BD67F2" w:rsidRPr="00707831" w:rsidRDefault="00BD67F2" w:rsidP="00BD67F2">
            <w:pPr>
              <w:widowControl w:val="0"/>
              <w:autoSpaceDE w:val="0"/>
              <w:autoSpaceDN w:val="0"/>
              <w:adjustRightInd w:val="0"/>
              <w:contextualSpacing/>
              <w:jc w:val="center"/>
              <w:rPr>
                <w:sz w:val="20"/>
                <w:szCs w:val="20"/>
              </w:rPr>
            </w:pPr>
            <w:r w:rsidRPr="00707831">
              <w:rPr>
                <w:sz w:val="20"/>
                <w:szCs w:val="20"/>
              </w:rPr>
              <w:t>Наименование приложения</w:t>
            </w:r>
          </w:p>
        </w:tc>
        <w:tc>
          <w:tcPr>
            <w:tcW w:w="1559" w:type="dxa"/>
            <w:tcBorders>
              <w:top w:val="single" w:sz="4" w:space="0" w:color="auto"/>
              <w:left w:val="single" w:sz="4" w:space="0" w:color="auto"/>
              <w:bottom w:val="single" w:sz="4" w:space="0" w:color="auto"/>
              <w:right w:val="single" w:sz="4" w:space="0" w:color="auto"/>
            </w:tcBorders>
          </w:tcPr>
          <w:p w14:paraId="77F02F62" w14:textId="61744CAD" w:rsidR="00BD67F2" w:rsidRPr="00707831" w:rsidRDefault="00BD67F2" w:rsidP="00BD67F2">
            <w:pPr>
              <w:widowControl w:val="0"/>
              <w:autoSpaceDE w:val="0"/>
              <w:autoSpaceDN w:val="0"/>
              <w:adjustRightInd w:val="0"/>
              <w:contextualSpacing/>
              <w:jc w:val="center"/>
              <w:rPr>
                <w:sz w:val="20"/>
                <w:szCs w:val="20"/>
              </w:rPr>
            </w:pPr>
            <w:r>
              <w:rPr>
                <w:sz w:val="20"/>
                <w:szCs w:val="20"/>
              </w:rPr>
              <w:t xml:space="preserve">Примечание </w:t>
            </w:r>
          </w:p>
        </w:tc>
      </w:tr>
      <w:tr w:rsidR="00BD67F2" w:rsidRPr="00707831" w14:paraId="40CCA286" w14:textId="77777777" w:rsidTr="00BD67F2">
        <w:tc>
          <w:tcPr>
            <w:tcW w:w="1843" w:type="dxa"/>
            <w:tcBorders>
              <w:top w:val="single" w:sz="4" w:space="0" w:color="auto"/>
              <w:left w:val="single" w:sz="4" w:space="0" w:color="auto"/>
              <w:bottom w:val="single" w:sz="4" w:space="0" w:color="auto"/>
              <w:right w:val="single" w:sz="4" w:space="0" w:color="auto"/>
            </w:tcBorders>
          </w:tcPr>
          <w:p w14:paraId="1CCA49A0" w14:textId="77777777" w:rsidR="00BD67F2" w:rsidRPr="00707831" w:rsidRDefault="00BD67F2" w:rsidP="00BD67F2">
            <w:pPr>
              <w:widowControl w:val="0"/>
              <w:autoSpaceDE w:val="0"/>
              <w:autoSpaceDN w:val="0"/>
              <w:adjustRightInd w:val="0"/>
              <w:ind w:firstLine="720"/>
              <w:contextualSpacing/>
              <w:rPr>
                <w:sz w:val="20"/>
                <w:szCs w:val="20"/>
              </w:rPr>
            </w:pPr>
            <w:r w:rsidRPr="00707831">
              <w:rPr>
                <w:sz w:val="20"/>
                <w:szCs w:val="20"/>
              </w:rPr>
              <w:t>1</w:t>
            </w:r>
          </w:p>
        </w:tc>
        <w:tc>
          <w:tcPr>
            <w:tcW w:w="6237" w:type="dxa"/>
            <w:tcBorders>
              <w:top w:val="single" w:sz="4" w:space="0" w:color="auto"/>
              <w:left w:val="single" w:sz="4" w:space="0" w:color="auto"/>
              <w:bottom w:val="single" w:sz="4" w:space="0" w:color="auto"/>
              <w:right w:val="single" w:sz="4" w:space="0" w:color="auto"/>
            </w:tcBorders>
          </w:tcPr>
          <w:p w14:paraId="177730BB" w14:textId="77777777" w:rsidR="00BD67F2" w:rsidRPr="00707831" w:rsidRDefault="00BD67F2" w:rsidP="00BD67F2">
            <w:pPr>
              <w:widowControl w:val="0"/>
              <w:autoSpaceDE w:val="0"/>
              <w:autoSpaceDN w:val="0"/>
              <w:adjustRightInd w:val="0"/>
              <w:contextualSpacing/>
              <w:rPr>
                <w:sz w:val="20"/>
                <w:szCs w:val="20"/>
              </w:rPr>
            </w:pPr>
            <w:r w:rsidRPr="00707831">
              <w:rPr>
                <w:sz w:val="20"/>
                <w:szCs w:val="20"/>
              </w:rPr>
              <w:t xml:space="preserve">Перечень типов систем безопасности, устанавливаемых на объектах Санкт-Петербург - Петроградский межрайонный почтамт УФПС г. Санкт-Петербурга и Ленинградской области Общества и режим работы систем </w:t>
            </w:r>
          </w:p>
        </w:tc>
        <w:tc>
          <w:tcPr>
            <w:tcW w:w="1559" w:type="dxa"/>
            <w:tcBorders>
              <w:top w:val="single" w:sz="4" w:space="0" w:color="auto"/>
              <w:left w:val="single" w:sz="4" w:space="0" w:color="auto"/>
              <w:bottom w:val="single" w:sz="4" w:space="0" w:color="auto"/>
              <w:right w:val="single" w:sz="4" w:space="0" w:color="auto"/>
            </w:tcBorders>
          </w:tcPr>
          <w:p w14:paraId="529532D9" w14:textId="63F90353" w:rsidR="00BD67F2" w:rsidRPr="00707831" w:rsidRDefault="00BD67F2" w:rsidP="00BD67F2">
            <w:pPr>
              <w:widowControl w:val="0"/>
              <w:autoSpaceDE w:val="0"/>
              <w:autoSpaceDN w:val="0"/>
              <w:adjustRightInd w:val="0"/>
              <w:contextualSpacing/>
              <w:jc w:val="center"/>
              <w:rPr>
                <w:sz w:val="20"/>
                <w:szCs w:val="20"/>
              </w:rPr>
            </w:pPr>
          </w:p>
        </w:tc>
      </w:tr>
      <w:tr w:rsidR="00BD67F2" w:rsidRPr="00707831" w14:paraId="4C8F556C" w14:textId="77777777" w:rsidTr="00BD67F2">
        <w:tc>
          <w:tcPr>
            <w:tcW w:w="1843" w:type="dxa"/>
            <w:tcBorders>
              <w:top w:val="single" w:sz="4" w:space="0" w:color="auto"/>
              <w:left w:val="single" w:sz="4" w:space="0" w:color="auto"/>
              <w:bottom w:val="single" w:sz="4" w:space="0" w:color="auto"/>
              <w:right w:val="single" w:sz="4" w:space="0" w:color="auto"/>
            </w:tcBorders>
            <w:vAlign w:val="center"/>
          </w:tcPr>
          <w:p w14:paraId="0583B38B" w14:textId="77777777" w:rsidR="00BD67F2" w:rsidRPr="00707831" w:rsidRDefault="00BD67F2" w:rsidP="00BD67F2">
            <w:pPr>
              <w:widowControl w:val="0"/>
              <w:autoSpaceDE w:val="0"/>
              <w:autoSpaceDN w:val="0"/>
              <w:adjustRightInd w:val="0"/>
              <w:ind w:firstLine="720"/>
              <w:contextualSpacing/>
              <w:rPr>
                <w:sz w:val="20"/>
                <w:szCs w:val="20"/>
              </w:rPr>
            </w:pPr>
            <w:r w:rsidRPr="00707831">
              <w:rPr>
                <w:sz w:val="20"/>
                <w:szCs w:val="20"/>
              </w:rPr>
              <w:t>2</w:t>
            </w:r>
          </w:p>
        </w:tc>
        <w:tc>
          <w:tcPr>
            <w:tcW w:w="6237" w:type="dxa"/>
            <w:tcBorders>
              <w:top w:val="single" w:sz="4" w:space="0" w:color="auto"/>
              <w:left w:val="single" w:sz="4" w:space="0" w:color="auto"/>
              <w:bottom w:val="single" w:sz="4" w:space="0" w:color="auto"/>
              <w:right w:val="single" w:sz="4" w:space="0" w:color="auto"/>
            </w:tcBorders>
            <w:vAlign w:val="center"/>
          </w:tcPr>
          <w:p w14:paraId="288B8C34" w14:textId="77777777" w:rsidR="00BD67F2" w:rsidRPr="00707831" w:rsidRDefault="00BD67F2" w:rsidP="00BD67F2">
            <w:pPr>
              <w:widowControl w:val="0"/>
              <w:autoSpaceDE w:val="0"/>
              <w:autoSpaceDN w:val="0"/>
              <w:adjustRightInd w:val="0"/>
              <w:contextualSpacing/>
              <w:rPr>
                <w:sz w:val="20"/>
                <w:szCs w:val="20"/>
              </w:rPr>
            </w:pPr>
            <w:r w:rsidRPr="00707831">
              <w:rPr>
                <w:sz w:val="20"/>
                <w:szCs w:val="20"/>
              </w:rPr>
              <w:t>Примерный перечень охраняемых объектов почтовой связи Санкт-Петербург - Петроградский межрайонный почтамт УФПС г. Санкт-Петербурга и Ленинградской области Общества</w:t>
            </w:r>
          </w:p>
        </w:tc>
        <w:tc>
          <w:tcPr>
            <w:tcW w:w="1559" w:type="dxa"/>
            <w:tcBorders>
              <w:top w:val="single" w:sz="4" w:space="0" w:color="auto"/>
              <w:left w:val="single" w:sz="4" w:space="0" w:color="auto"/>
              <w:bottom w:val="single" w:sz="4" w:space="0" w:color="auto"/>
              <w:right w:val="single" w:sz="4" w:space="0" w:color="auto"/>
            </w:tcBorders>
            <w:vAlign w:val="center"/>
          </w:tcPr>
          <w:p w14:paraId="0C8E5CEB" w14:textId="6301706D" w:rsidR="00BD67F2" w:rsidRPr="00707831" w:rsidRDefault="00BD67F2" w:rsidP="00BD67F2">
            <w:pPr>
              <w:widowControl w:val="0"/>
              <w:autoSpaceDE w:val="0"/>
              <w:autoSpaceDN w:val="0"/>
              <w:adjustRightInd w:val="0"/>
              <w:contextualSpacing/>
              <w:jc w:val="center"/>
              <w:rPr>
                <w:sz w:val="20"/>
                <w:szCs w:val="20"/>
              </w:rPr>
            </w:pPr>
          </w:p>
        </w:tc>
      </w:tr>
    </w:tbl>
    <w:p w14:paraId="31CCF6F6" w14:textId="77777777" w:rsidR="00BD67F2" w:rsidRPr="00707831" w:rsidRDefault="00BD67F2" w:rsidP="00BD67F2">
      <w:pPr>
        <w:widowControl w:val="0"/>
        <w:autoSpaceDE w:val="0"/>
        <w:autoSpaceDN w:val="0"/>
        <w:adjustRightInd w:val="0"/>
        <w:ind w:firstLine="709"/>
        <w:contextualSpacing/>
        <w:jc w:val="both"/>
        <w:rPr>
          <w:sz w:val="20"/>
          <w:szCs w:val="20"/>
        </w:rPr>
      </w:pPr>
    </w:p>
    <w:p w14:paraId="04959095" w14:textId="77777777" w:rsidR="00BD67F2" w:rsidRPr="00707831" w:rsidRDefault="00BD67F2" w:rsidP="00BD67F2">
      <w:pPr>
        <w:widowControl w:val="0"/>
        <w:autoSpaceDE w:val="0"/>
        <w:autoSpaceDN w:val="0"/>
        <w:adjustRightInd w:val="0"/>
        <w:ind w:firstLine="709"/>
        <w:contextualSpacing/>
        <w:jc w:val="right"/>
        <w:rPr>
          <w:sz w:val="20"/>
          <w:szCs w:val="20"/>
        </w:rPr>
      </w:pPr>
    </w:p>
    <w:p w14:paraId="78D84E89" w14:textId="77777777" w:rsidR="00BD67F2" w:rsidRPr="00707831" w:rsidRDefault="00BD67F2" w:rsidP="00BD67F2">
      <w:pPr>
        <w:widowControl w:val="0"/>
        <w:autoSpaceDE w:val="0"/>
        <w:autoSpaceDN w:val="0"/>
        <w:adjustRightInd w:val="0"/>
        <w:ind w:firstLine="709"/>
        <w:contextualSpacing/>
        <w:jc w:val="right"/>
        <w:rPr>
          <w:sz w:val="20"/>
          <w:szCs w:val="20"/>
        </w:rPr>
      </w:pPr>
    </w:p>
    <w:p w14:paraId="1D49D6A2" w14:textId="77777777" w:rsidR="00BD67F2" w:rsidRPr="00707831" w:rsidRDefault="00BD67F2" w:rsidP="00BD67F2">
      <w:pPr>
        <w:widowControl w:val="0"/>
        <w:autoSpaceDE w:val="0"/>
        <w:autoSpaceDN w:val="0"/>
        <w:adjustRightInd w:val="0"/>
        <w:ind w:firstLine="709"/>
        <w:contextualSpacing/>
        <w:jc w:val="right"/>
        <w:rPr>
          <w:sz w:val="20"/>
          <w:szCs w:val="20"/>
        </w:rPr>
      </w:pPr>
    </w:p>
    <w:p w14:paraId="34BBB7E1" w14:textId="77777777" w:rsidR="00BD67F2" w:rsidRPr="00707831" w:rsidRDefault="00BD67F2" w:rsidP="00BD67F2">
      <w:pPr>
        <w:widowControl w:val="0"/>
        <w:autoSpaceDE w:val="0"/>
        <w:autoSpaceDN w:val="0"/>
        <w:adjustRightInd w:val="0"/>
        <w:ind w:firstLine="709"/>
        <w:contextualSpacing/>
        <w:jc w:val="right"/>
        <w:rPr>
          <w:sz w:val="20"/>
          <w:szCs w:val="20"/>
        </w:rPr>
      </w:pPr>
    </w:p>
    <w:p w14:paraId="208A00F7" w14:textId="77777777" w:rsidR="00BD67F2" w:rsidRPr="00707831" w:rsidRDefault="00BD67F2" w:rsidP="00BD67F2">
      <w:pPr>
        <w:widowControl w:val="0"/>
        <w:autoSpaceDE w:val="0"/>
        <w:autoSpaceDN w:val="0"/>
        <w:adjustRightInd w:val="0"/>
        <w:ind w:firstLine="709"/>
        <w:contextualSpacing/>
        <w:jc w:val="right"/>
        <w:rPr>
          <w:sz w:val="20"/>
          <w:szCs w:val="20"/>
        </w:rPr>
      </w:pPr>
    </w:p>
    <w:p w14:paraId="7CC077CF" w14:textId="77777777" w:rsidR="00BD67F2" w:rsidRDefault="00BD67F2">
      <w:pPr>
        <w:spacing w:after="200" w:line="276" w:lineRule="auto"/>
        <w:rPr>
          <w:sz w:val="20"/>
          <w:szCs w:val="20"/>
        </w:rPr>
      </w:pPr>
      <w:r>
        <w:rPr>
          <w:sz w:val="20"/>
          <w:szCs w:val="20"/>
        </w:rPr>
        <w:br w:type="page"/>
      </w:r>
    </w:p>
    <w:p w14:paraId="6953CF7B" w14:textId="02C28DA4" w:rsidR="00BD67F2" w:rsidRPr="00707831" w:rsidRDefault="00BD67F2" w:rsidP="00BD67F2">
      <w:pPr>
        <w:widowControl w:val="0"/>
        <w:autoSpaceDE w:val="0"/>
        <w:autoSpaceDN w:val="0"/>
        <w:adjustRightInd w:val="0"/>
        <w:ind w:firstLine="709"/>
        <w:contextualSpacing/>
        <w:jc w:val="right"/>
        <w:rPr>
          <w:sz w:val="20"/>
          <w:szCs w:val="20"/>
        </w:rPr>
      </w:pPr>
      <w:r w:rsidRPr="00707831">
        <w:rPr>
          <w:sz w:val="20"/>
          <w:szCs w:val="20"/>
        </w:rPr>
        <w:lastRenderedPageBreak/>
        <w:t xml:space="preserve">Приложение № 1 к ТЗ </w:t>
      </w:r>
    </w:p>
    <w:p w14:paraId="4F4B9406" w14:textId="77777777" w:rsidR="00BD67F2" w:rsidRPr="00707831" w:rsidRDefault="00BD67F2" w:rsidP="00BD67F2">
      <w:pPr>
        <w:widowControl w:val="0"/>
        <w:autoSpaceDE w:val="0"/>
        <w:autoSpaceDN w:val="0"/>
        <w:adjustRightInd w:val="0"/>
        <w:ind w:firstLine="709"/>
        <w:contextualSpacing/>
        <w:jc w:val="both"/>
        <w:rPr>
          <w:sz w:val="20"/>
          <w:szCs w:val="20"/>
        </w:rPr>
      </w:pPr>
    </w:p>
    <w:p w14:paraId="217A8B10" w14:textId="77777777" w:rsidR="00BD67F2" w:rsidRPr="00707831" w:rsidRDefault="00BD67F2" w:rsidP="00BD67F2">
      <w:pPr>
        <w:widowControl w:val="0"/>
        <w:autoSpaceDE w:val="0"/>
        <w:autoSpaceDN w:val="0"/>
        <w:adjustRightInd w:val="0"/>
        <w:ind w:firstLine="709"/>
        <w:contextualSpacing/>
        <w:jc w:val="center"/>
        <w:rPr>
          <w:b/>
          <w:sz w:val="20"/>
          <w:szCs w:val="20"/>
        </w:rPr>
      </w:pPr>
      <w:r w:rsidRPr="00707831">
        <w:rPr>
          <w:b/>
          <w:sz w:val="20"/>
          <w:szCs w:val="20"/>
        </w:rPr>
        <w:t>Перечень типов систем безопасности, устанавливаемых на объектах Санкт-Петербург - Петроградский межрайонный почтамт УФПС г. Санкт-Петербурга и Ленинградской области Общества и режим работы систем</w:t>
      </w:r>
    </w:p>
    <w:p w14:paraId="7535B954" w14:textId="77777777" w:rsidR="00BD67F2" w:rsidRPr="00707831" w:rsidRDefault="00BD67F2" w:rsidP="00BD67F2">
      <w:pPr>
        <w:widowControl w:val="0"/>
        <w:autoSpaceDE w:val="0"/>
        <w:autoSpaceDN w:val="0"/>
        <w:adjustRightInd w:val="0"/>
        <w:ind w:firstLine="709"/>
        <w:contextualSpacing/>
        <w:jc w:val="both"/>
        <w:rPr>
          <w:sz w:val="20"/>
          <w:szCs w:val="20"/>
        </w:rPr>
      </w:pPr>
    </w:p>
    <w:tbl>
      <w:tblPr>
        <w:tblStyle w:val="aff7"/>
        <w:tblW w:w="9351" w:type="dxa"/>
        <w:tblLayout w:type="fixed"/>
        <w:tblLook w:val="04A0" w:firstRow="1" w:lastRow="0" w:firstColumn="1" w:lastColumn="0" w:noHBand="0" w:noVBand="1"/>
      </w:tblPr>
      <w:tblGrid>
        <w:gridCol w:w="3823"/>
        <w:gridCol w:w="2835"/>
        <w:gridCol w:w="2693"/>
      </w:tblGrid>
      <w:tr w:rsidR="00BD67F2" w:rsidRPr="00707831" w14:paraId="58F4D4E1" w14:textId="77777777" w:rsidTr="00BD67F2">
        <w:tc>
          <w:tcPr>
            <w:tcW w:w="3823" w:type="dxa"/>
            <w:tcBorders>
              <w:bottom w:val="single" w:sz="4" w:space="0" w:color="auto"/>
            </w:tcBorders>
          </w:tcPr>
          <w:p w14:paraId="2913C786" w14:textId="77777777" w:rsidR="00BD67F2" w:rsidRPr="00707831" w:rsidRDefault="00BD67F2" w:rsidP="00BD67F2">
            <w:pPr>
              <w:widowControl w:val="0"/>
              <w:autoSpaceDE w:val="0"/>
              <w:autoSpaceDN w:val="0"/>
              <w:adjustRightInd w:val="0"/>
              <w:contextualSpacing/>
              <w:jc w:val="center"/>
              <w:rPr>
                <w:b/>
                <w:sz w:val="20"/>
                <w:szCs w:val="20"/>
              </w:rPr>
            </w:pPr>
            <w:r w:rsidRPr="00707831">
              <w:rPr>
                <w:b/>
                <w:sz w:val="20"/>
                <w:szCs w:val="20"/>
              </w:rPr>
              <w:t>Тип системы безопасности</w:t>
            </w:r>
          </w:p>
        </w:tc>
        <w:tc>
          <w:tcPr>
            <w:tcW w:w="2835" w:type="dxa"/>
            <w:tcBorders>
              <w:bottom w:val="single" w:sz="4" w:space="0" w:color="auto"/>
            </w:tcBorders>
          </w:tcPr>
          <w:p w14:paraId="76DA2AD4" w14:textId="77777777" w:rsidR="00BD67F2" w:rsidRPr="00707831" w:rsidRDefault="00BD67F2" w:rsidP="00BD67F2">
            <w:pPr>
              <w:widowControl w:val="0"/>
              <w:autoSpaceDE w:val="0"/>
              <w:autoSpaceDN w:val="0"/>
              <w:adjustRightInd w:val="0"/>
              <w:contextualSpacing/>
              <w:jc w:val="center"/>
              <w:rPr>
                <w:b/>
                <w:sz w:val="20"/>
                <w:szCs w:val="20"/>
              </w:rPr>
            </w:pPr>
            <w:r w:rsidRPr="00707831">
              <w:rPr>
                <w:b/>
                <w:sz w:val="20"/>
                <w:szCs w:val="20"/>
              </w:rPr>
              <w:t>Режим работы системы</w:t>
            </w:r>
          </w:p>
        </w:tc>
        <w:tc>
          <w:tcPr>
            <w:tcW w:w="2693" w:type="dxa"/>
            <w:tcBorders>
              <w:bottom w:val="single" w:sz="4" w:space="0" w:color="auto"/>
            </w:tcBorders>
          </w:tcPr>
          <w:p w14:paraId="2AAA0E56" w14:textId="77777777" w:rsidR="00BD67F2" w:rsidRPr="00707831" w:rsidRDefault="00BD67F2" w:rsidP="00BD67F2">
            <w:pPr>
              <w:widowControl w:val="0"/>
              <w:autoSpaceDE w:val="0"/>
              <w:autoSpaceDN w:val="0"/>
              <w:adjustRightInd w:val="0"/>
              <w:contextualSpacing/>
              <w:jc w:val="center"/>
              <w:rPr>
                <w:b/>
                <w:sz w:val="20"/>
                <w:szCs w:val="20"/>
              </w:rPr>
            </w:pPr>
            <w:r w:rsidRPr="00707831">
              <w:rPr>
                <w:b/>
                <w:sz w:val="20"/>
                <w:szCs w:val="20"/>
              </w:rPr>
              <w:t>Цена за единицу услуг (условная единица)</w:t>
            </w:r>
            <w:r w:rsidRPr="00707831">
              <w:rPr>
                <w:rStyle w:val="af7"/>
                <w:b/>
                <w:sz w:val="20"/>
                <w:szCs w:val="20"/>
              </w:rPr>
              <w:footnoteReference w:id="3"/>
            </w:r>
          </w:p>
        </w:tc>
      </w:tr>
      <w:tr w:rsidR="00BD67F2" w:rsidRPr="00707831" w14:paraId="455646B3" w14:textId="77777777" w:rsidTr="00BD67F2">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43979B32" w14:textId="77777777" w:rsidR="00BD67F2" w:rsidRPr="00707831" w:rsidRDefault="00BD67F2" w:rsidP="00BD67F2">
            <w:pPr>
              <w:widowControl w:val="0"/>
              <w:autoSpaceDE w:val="0"/>
              <w:autoSpaceDN w:val="0"/>
              <w:adjustRightInd w:val="0"/>
              <w:contextualSpacing/>
              <w:rPr>
                <w:sz w:val="20"/>
                <w:szCs w:val="20"/>
              </w:rPr>
            </w:pPr>
            <w:r w:rsidRPr="00707831">
              <w:rPr>
                <w:color w:val="000000"/>
                <w:sz w:val="20"/>
                <w:szCs w:val="20"/>
              </w:rPr>
              <w:t>ПЦН (охранная сигнализация) + КТС</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A29B6BD" w14:textId="77777777" w:rsidR="00BD67F2" w:rsidRPr="00707831" w:rsidRDefault="00BD67F2" w:rsidP="00BD67F2">
            <w:pPr>
              <w:widowControl w:val="0"/>
              <w:autoSpaceDE w:val="0"/>
              <w:autoSpaceDN w:val="0"/>
              <w:adjustRightInd w:val="0"/>
              <w:contextualSpacing/>
              <w:jc w:val="center"/>
              <w:rPr>
                <w:sz w:val="20"/>
                <w:szCs w:val="20"/>
              </w:rPr>
            </w:pPr>
            <w:r w:rsidRPr="00707831">
              <w:rPr>
                <w:color w:val="000000"/>
                <w:sz w:val="20"/>
                <w:szCs w:val="20"/>
              </w:rPr>
              <w:t>Круглосуточно</w:t>
            </w:r>
          </w:p>
        </w:tc>
        <w:tc>
          <w:tcPr>
            <w:tcW w:w="2693" w:type="dxa"/>
            <w:tcBorders>
              <w:top w:val="single" w:sz="4" w:space="0" w:color="auto"/>
              <w:left w:val="single" w:sz="4" w:space="0" w:color="auto"/>
              <w:bottom w:val="single" w:sz="4" w:space="0" w:color="auto"/>
            </w:tcBorders>
          </w:tcPr>
          <w:p w14:paraId="1D5447E1" w14:textId="17678AF1" w:rsidR="00BD67F2" w:rsidRPr="00707831" w:rsidRDefault="00BD67F2" w:rsidP="00BD67F2">
            <w:pPr>
              <w:widowControl w:val="0"/>
              <w:autoSpaceDE w:val="0"/>
              <w:autoSpaceDN w:val="0"/>
              <w:adjustRightInd w:val="0"/>
              <w:contextualSpacing/>
              <w:jc w:val="center"/>
              <w:rPr>
                <w:sz w:val="20"/>
                <w:szCs w:val="20"/>
              </w:rPr>
            </w:pPr>
            <w:r>
              <w:rPr>
                <w:sz w:val="20"/>
                <w:szCs w:val="20"/>
              </w:rPr>
              <w:t>Указана в Приложении № 3 к Договору</w:t>
            </w:r>
          </w:p>
        </w:tc>
      </w:tr>
      <w:tr w:rsidR="00BD67F2" w:rsidRPr="00707831" w14:paraId="281FC7C8" w14:textId="77777777" w:rsidTr="00BD67F2">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19E31134" w14:textId="77777777" w:rsidR="00BD67F2" w:rsidRPr="00707831" w:rsidRDefault="00BD67F2" w:rsidP="00BD67F2">
            <w:pPr>
              <w:widowControl w:val="0"/>
              <w:autoSpaceDE w:val="0"/>
              <w:autoSpaceDN w:val="0"/>
              <w:adjustRightInd w:val="0"/>
              <w:contextualSpacing/>
              <w:rPr>
                <w:sz w:val="20"/>
                <w:szCs w:val="20"/>
              </w:rPr>
            </w:pPr>
            <w:r w:rsidRPr="00707831">
              <w:rPr>
                <w:color w:val="000000"/>
                <w:sz w:val="20"/>
                <w:szCs w:val="20"/>
              </w:rPr>
              <w:t>ПЦН (пожарная, охранная сигнализация) + КТС</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717B901" w14:textId="77777777" w:rsidR="00BD67F2" w:rsidRPr="00707831" w:rsidRDefault="00BD67F2" w:rsidP="00BD67F2">
            <w:pPr>
              <w:widowControl w:val="0"/>
              <w:autoSpaceDE w:val="0"/>
              <w:autoSpaceDN w:val="0"/>
              <w:adjustRightInd w:val="0"/>
              <w:contextualSpacing/>
              <w:jc w:val="center"/>
              <w:rPr>
                <w:color w:val="000000"/>
                <w:sz w:val="20"/>
                <w:szCs w:val="20"/>
              </w:rPr>
            </w:pPr>
            <w:r w:rsidRPr="00707831">
              <w:rPr>
                <w:color w:val="000000"/>
                <w:sz w:val="20"/>
                <w:szCs w:val="20"/>
              </w:rPr>
              <w:t>Круглосуточно</w:t>
            </w:r>
          </w:p>
        </w:tc>
        <w:tc>
          <w:tcPr>
            <w:tcW w:w="2693" w:type="dxa"/>
            <w:tcBorders>
              <w:top w:val="single" w:sz="4" w:space="0" w:color="auto"/>
              <w:left w:val="single" w:sz="4" w:space="0" w:color="auto"/>
              <w:bottom w:val="single" w:sz="4" w:space="0" w:color="auto"/>
            </w:tcBorders>
          </w:tcPr>
          <w:p w14:paraId="24212F49" w14:textId="019B699E" w:rsidR="00BD67F2" w:rsidRPr="00707831" w:rsidRDefault="00BD67F2" w:rsidP="00BD67F2">
            <w:pPr>
              <w:widowControl w:val="0"/>
              <w:autoSpaceDE w:val="0"/>
              <w:autoSpaceDN w:val="0"/>
              <w:adjustRightInd w:val="0"/>
              <w:contextualSpacing/>
              <w:jc w:val="center"/>
              <w:rPr>
                <w:sz w:val="20"/>
                <w:szCs w:val="20"/>
              </w:rPr>
            </w:pPr>
            <w:r>
              <w:rPr>
                <w:sz w:val="20"/>
                <w:szCs w:val="20"/>
              </w:rPr>
              <w:t>Указана в Приложении № 3 к Договору</w:t>
            </w:r>
          </w:p>
        </w:tc>
      </w:tr>
    </w:tbl>
    <w:p w14:paraId="66400956" w14:textId="77777777" w:rsidR="00BD67F2" w:rsidRPr="00707831" w:rsidRDefault="00BD67F2" w:rsidP="00BD67F2">
      <w:pPr>
        <w:widowControl w:val="0"/>
        <w:autoSpaceDE w:val="0"/>
        <w:autoSpaceDN w:val="0"/>
        <w:adjustRightInd w:val="0"/>
        <w:ind w:firstLine="709"/>
        <w:contextualSpacing/>
        <w:jc w:val="both"/>
        <w:rPr>
          <w:sz w:val="20"/>
          <w:szCs w:val="20"/>
        </w:rPr>
      </w:pPr>
    </w:p>
    <w:p w14:paraId="41B32599" w14:textId="7EC138FC" w:rsidR="00BD67F2" w:rsidRDefault="00BD67F2" w:rsidP="00BD67F2">
      <w:pPr>
        <w:ind w:left="4820"/>
        <w:contextualSpacing/>
        <w:jc w:val="center"/>
        <w:rPr>
          <w:color w:val="000000"/>
          <w:sz w:val="20"/>
          <w:szCs w:val="20"/>
        </w:rPr>
      </w:pPr>
    </w:p>
    <w:p w14:paraId="196037BC" w14:textId="7D36FB9D" w:rsidR="00BD67F2" w:rsidRDefault="00BD67F2" w:rsidP="00BD67F2">
      <w:pPr>
        <w:rPr>
          <w:sz w:val="20"/>
          <w:szCs w:val="20"/>
        </w:rPr>
      </w:pPr>
    </w:p>
    <w:p w14:paraId="415FB33E" w14:textId="0F6C249F" w:rsidR="0064092C" w:rsidRDefault="0064092C" w:rsidP="00BD67F2">
      <w:pPr>
        <w:rPr>
          <w:sz w:val="20"/>
          <w:szCs w:val="20"/>
        </w:rPr>
      </w:pPr>
    </w:p>
    <w:p w14:paraId="42C5AC19" w14:textId="346807BC" w:rsidR="0064092C" w:rsidRDefault="0064092C" w:rsidP="00BD67F2">
      <w:pPr>
        <w:rPr>
          <w:sz w:val="20"/>
          <w:szCs w:val="20"/>
        </w:rPr>
      </w:pPr>
    </w:p>
    <w:p w14:paraId="15FD8A2C" w14:textId="3AAA696A" w:rsidR="0064092C" w:rsidRDefault="0064092C" w:rsidP="00BD67F2">
      <w:pPr>
        <w:rPr>
          <w:sz w:val="20"/>
          <w:szCs w:val="20"/>
        </w:rPr>
      </w:pPr>
    </w:p>
    <w:p w14:paraId="369AE086" w14:textId="6EA4466D" w:rsidR="0064092C" w:rsidRDefault="0064092C" w:rsidP="00BD67F2">
      <w:pPr>
        <w:rPr>
          <w:sz w:val="20"/>
          <w:szCs w:val="20"/>
        </w:rPr>
      </w:pPr>
    </w:p>
    <w:p w14:paraId="2F2EA3F5" w14:textId="2B54B842" w:rsidR="0064092C" w:rsidRDefault="0064092C" w:rsidP="00BD67F2">
      <w:pPr>
        <w:rPr>
          <w:sz w:val="20"/>
          <w:szCs w:val="20"/>
        </w:rPr>
      </w:pPr>
    </w:p>
    <w:p w14:paraId="6C2D960A" w14:textId="2BE1E436" w:rsidR="0064092C" w:rsidRDefault="0064092C" w:rsidP="00BD67F2">
      <w:pPr>
        <w:rPr>
          <w:sz w:val="20"/>
          <w:szCs w:val="20"/>
        </w:rPr>
      </w:pPr>
    </w:p>
    <w:p w14:paraId="13FCB8B9" w14:textId="61474129" w:rsidR="0064092C" w:rsidRDefault="0064092C" w:rsidP="00BD67F2">
      <w:pPr>
        <w:rPr>
          <w:sz w:val="20"/>
          <w:szCs w:val="20"/>
        </w:rPr>
      </w:pPr>
    </w:p>
    <w:p w14:paraId="059BA554" w14:textId="3F223C6A" w:rsidR="0064092C" w:rsidRDefault="0064092C" w:rsidP="00BD67F2">
      <w:pPr>
        <w:rPr>
          <w:sz w:val="20"/>
          <w:szCs w:val="20"/>
        </w:rPr>
      </w:pPr>
    </w:p>
    <w:p w14:paraId="1F74917E" w14:textId="55FE403A" w:rsidR="0064092C" w:rsidRDefault="0064092C" w:rsidP="00BD67F2">
      <w:pPr>
        <w:rPr>
          <w:sz w:val="20"/>
          <w:szCs w:val="20"/>
        </w:rPr>
      </w:pPr>
    </w:p>
    <w:p w14:paraId="15F2C66B" w14:textId="1DB2A614" w:rsidR="0064092C" w:rsidRDefault="0064092C" w:rsidP="00BD67F2">
      <w:pPr>
        <w:rPr>
          <w:sz w:val="20"/>
          <w:szCs w:val="20"/>
        </w:rPr>
      </w:pPr>
    </w:p>
    <w:p w14:paraId="699A1160" w14:textId="56996DFC" w:rsidR="0064092C" w:rsidRDefault="0064092C" w:rsidP="00BD67F2">
      <w:pPr>
        <w:rPr>
          <w:sz w:val="20"/>
          <w:szCs w:val="20"/>
        </w:rPr>
      </w:pPr>
    </w:p>
    <w:p w14:paraId="571D3BC8" w14:textId="178B3C54" w:rsidR="0064092C" w:rsidRDefault="0064092C" w:rsidP="00BD67F2">
      <w:pPr>
        <w:rPr>
          <w:sz w:val="20"/>
          <w:szCs w:val="20"/>
        </w:rPr>
      </w:pPr>
    </w:p>
    <w:p w14:paraId="53961FBB" w14:textId="414C3222" w:rsidR="0064092C" w:rsidRDefault="0064092C" w:rsidP="00BD67F2">
      <w:pPr>
        <w:rPr>
          <w:sz w:val="20"/>
          <w:szCs w:val="20"/>
        </w:rPr>
      </w:pPr>
    </w:p>
    <w:p w14:paraId="232C1D18" w14:textId="6E64D3EB" w:rsidR="0064092C" w:rsidRDefault="0064092C" w:rsidP="00BD67F2">
      <w:pPr>
        <w:rPr>
          <w:sz w:val="20"/>
          <w:szCs w:val="20"/>
        </w:rPr>
      </w:pPr>
    </w:p>
    <w:p w14:paraId="2D22D309" w14:textId="2C06D311" w:rsidR="0064092C" w:rsidRDefault="0064092C" w:rsidP="00BD67F2">
      <w:pPr>
        <w:rPr>
          <w:sz w:val="20"/>
          <w:szCs w:val="20"/>
        </w:rPr>
      </w:pPr>
    </w:p>
    <w:p w14:paraId="1CDC0201" w14:textId="3F459723" w:rsidR="0064092C" w:rsidRDefault="0064092C" w:rsidP="00BD67F2">
      <w:pPr>
        <w:rPr>
          <w:sz w:val="20"/>
          <w:szCs w:val="20"/>
        </w:rPr>
      </w:pPr>
    </w:p>
    <w:p w14:paraId="6BC3EB16" w14:textId="561E8EDF" w:rsidR="0064092C" w:rsidRDefault="0064092C" w:rsidP="00BD67F2">
      <w:pPr>
        <w:rPr>
          <w:sz w:val="20"/>
          <w:szCs w:val="20"/>
        </w:rPr>
      </w:pPr>
    </w:p>
    <w:p w14:paraId="6D5BDFCB" w14:textId="78A56654" w:rsidR="0064092C" w:rsidRDefault="0064092C" w:rsidP="00BD67F2">
      <w:pPr>
        <w:rPr>
          <w:sz w:val="20"/>
          <w:szCs w:val="20"/>
        </w:rPr>
      </w:pPr>
    </w:p>
    <w:p w14:paraId="7C53A0D1" w14:textId="2F4D7F51" w:rsidR="0064092C" w:rsidRDefault="0064092C" w:rsidP="00BD67F2">
      <w:pPr>
        <w:rPr>
          <w:sz w:val="20"/>
          <w:szCs w:val="20"/>
        </w:rPr>
      </w:pPr>
    </w:p>
    <w:p w14:paraId="4B1A16F9" w14:textId="42F03269" w:rsidR="0064092C" w:rsidRDefault="0064092C" w:rsidP="00BD67F2">
      <w:pPr>
        <w:rPr>
          <w:sz w:val="20"/>
          <w:szCs w:val="20"/>
        </w:rPr>
      </w:pPr>
    </w:p>
    <w:p w14:paraId="13CACBD3" w14:textId="65FA23C9" w:rsidR="0064092C" w:rsidRDefault="0064092C" w:rsidP="00BD67F2">
      <w:pPr>
        <w:rPr>
          <w:sz w:val="20"/>
          <w:szCs w:val="20"/>
        </w:rPr>
      </w:pPr>
    </w:p>
    <w:p w14:paraId="483BB075" w14:textId="34ED5B8F" w:rsidR="0064092C" w:rsidRDefault="0064092C" w:rsidP="00BD67F2">
      <w:pPr>
        <w:rPr>
          <w:sz w:val="20"/>
          <w:szCs w:val="20"/>
        </w:rPr>
      </w:pPr>
    </w:p>
    <w:p w14:paraId="10DE5BBD" w14:textId="3D720C85" w:rsidR="0064092C" w:rsidRDefault="0064092C" w:rsidP="00BD67F2">
      <w:pPr>
        <w:rPr>
          <w:sz w:val="20"/>
          <w:szCs w:val="20"/>
        </w:rPr>
      </w:pPr>
    </w:p>
    <w:p w14:paraId="5B572042" w14:textId="387D6AEE" w:rsidR="0064092C" w:rsidRDefault="0064092C" w:rsidP="00BD67F2">
      <w:pPr>
        <w:rPr>
          <w:sz w:val="20"/>
          <w:szCs w:val="20"/>
        </w:rPr>
      </w:pPr>
    </w:p>
    <w:p w14:paraId="3E7BF5F7" w14:textId="3497E5D7" w:rsidR="0064092C" w:rsidRDefault="0064092C" w:rsidP="00BD67F2">
      <w:pPr>
        <w:rPr>
          <w:sz w:val="20"/>
          <w:szCs w:val="20"/>
        </w:rPr>
      </w:pPr>
    </w:p>
    <w:p w14:paraId="42592C2B" w14:textId="720036E6" w:rsidR="0064092C" w:rsidRDefault="0064092C" w:rsidP="00BD67F2">
      <w:pPr>
        <w:rPr>
          <w:sz w:val="20"/>
          <w:szCs w:val="20"/>
        </w:rPr>
      </w:pPr>
    </w:p>
    <w:p w14:paraId="0D470820" w14:textId="790F5CC2" w:rsidR="0064092C" w:rsidRDefault="0064092C" w:rsidP="00BD67F2">
      <w:pPr>
        <w:rPr>
          <w:sz w:val="20"/>
          <w:szCs w:val="20"/>
        </w:rPr>
      </w:pPr>
    </w:p>
    <w:p w14:paraId="5D6673F6" w14:textId="3E7B9D60" w:rsidR="0064092C" w:rsidRDefault="0064092C" w:rsidP="00BD67F2">
      <w:pPr>
        <w:rPr>
          <w:sz w:val="20"/>
          <w:szCs w:val="20"/>
        </w:rPr>
      </w:pPr>
    </w:p>
    <w:p w14:paraId="27515321" w14:textId="75EED800" w:rsidR="0064092C" w:rsidRDefault="0064092C" w:rsidP="00BD67F2">
      <w:pPr>
        <w:rPr>
          <w:sz w:val="20"/>
          <w:szCs w:val="20"/>
        </w:rPr>
      </w:pPr>
    </w:p>
    <w:p w14:paraId="66E16EFC" w14:textId="716BA478" w:rsidR="0064092C" w:rsidRDefault="0064092C" w:rsidP="00BD67F2">
      <w:pPr>
        <w:rPr>
          <w:sz w:val="20"/>
          <w:szCs w:val="20"/>
        </w:rPr>
      </w:pPr>
    </w:p>
    <w:p w14:paraId="49917126" w14:textId="6BAEABD3" w:rsidR="0064092C" w:rsidRDefault="0064092C" w:rsidP="00BD67F2">
      <w:pPr>
        <w:rPr>
          <w:sz w:val="20"/>
          <w:szCs w:val="20"/>
        </w:rPr>
      </w:pPr>
    </w:p>
    <w:p w14:paraId="2702A282" w14:textId="2B211B96" w:rsidR="0064092C" w:rsidRDefault="0064092C" w:rsidP="00BD67F2">
      <w:pPr>
        <w:rPr>
          <w:sz w:val="20"/>
          <w:szCs w:val="20"/>
        </w:rPr>
      </w:pPr>
    </w:p>
    <w:p w14:paraId="302C1279" w14:textId="25CD82A7" w:rsidR="0064092C" w:rsidRDefault="0064092C" w:rsidP="00BD67F2">
      <w:pPr>
        <w:rPr>
          <w:sz w:val="20"/>
          <w:szCs w:val="20"/>
        </w:rPr>
      </w:pPr>
    </w:p>
    <w:p w14:paraId="5819FA36" w14:textId="77A0D6A3" w:rsidR="0064092C" w:rsidRDefault="0064092C" w:rsidP="00BD67F2">
      <w:pPr>
        <w:rPr>
          <w:sz w:val="20"/>
          <w:szCs w:val="20"/>
        </w:rPr>
      </w:pPr>
    </w:p>
    <w:p w14:paraId="70571011" w14:textId="571048E5" w:rsidR="0064092C" w:rsidRDefault="0064092C" w:rsidP="00BD67F2">
      <w:pPr>
        <w:rPr>
          <w:sz w:val="20"/>
          <w:szCs w:val="20"/>
        </w:rPr>
      </w:pPr>
    </w:p>
    <w:p w14:paraId="26C9689D" w14:textId="17BF0656" w:rsidR="0064092C" w:rsidRDefault="0064092C" w:rsidP="00BD67F2">
      <w:pPr>
        <w:rPr>
          <w:sz w:val="20"/>
          <w:szCs w:val="20"/>
        </w:rPr>
      </w:pPr>
    </w:p>
    <w:p w14:paraId="1662C6AB" w14:textId="666C5527" w:rsidR="0064092C" w:rsidRDefault="0064092C" w:rsidP="00BD67F2">
      <w:pPr>
        <w:rPr>
          <w:sz w:val="20"/>
          <w:szCs w:val="20"/>
        </w:rPr>
      </w:pPr>
    </w:p>
    <w:p w14:paraId="650B9A7F" w14:textId="0932F878" w:rsidR="0064092C" w:rsidRDefault="0064092C" w:rsidP="00BD67F2">
      <w:pPr>
        <w:rPr>
          <w:sz w:val="20"/>
          <w:szCs w:val="20"/>
        </w:rPr>
      </w:pPr>
    </w:p>
    <w:p w14:paraId="0372D084" w14:textId="66B5FEEA" w:rsidR="0064092C" w:rsidRDefault="0064092C" w:rsidP="00BD67F2">
      <w:pPr>
        <w:rPr>
          <w:sz w:val="20"/>
          <w:szCs w:val="20"/>
        </w:rPr>
      </w:pPr>
    </w:p>
    <w:p w14:paraId="6F01423A" w14:textId="1E56A881" w:rsidR="0064092C" w:rsidRDefault="0064092C" w:rsidP="00BD67F2">
      <w:pPr>
        <w:rPr>
          <w:sz w:val="20"/>
          <w:szCs w:val="20"/>
        </w:rPr>
      </w:pPr>
    </w:p>
    <w:p w14:paraId="7D8B1308" w14:textId="5B66269F" w:rsidR="0064092C" w:rsidRDefault="0064092C" w:rsidP="00BD67F2">
      <w:pPr>
        <w:rPr>
          <w:sz w:val="20"/>
          <w:szCs w:val="20"/>
        </w:rPr>
      </w:pPr>
    </w:p>
    <w:p w14:paraId="78E48065" w14:textId="711E8C56" w:rsidR="0064092C" w:rsidRDefault="0064092C" w:rsidP="00BD67F2">
      <w:pPr>
        <w:rPr>
          <w:sz w:val="20"/>
          <w:szCs w:val="20"/>
        </w:rPr>
      </w:pPr>
    </w:p>
    <w:p w14:paraId="3BFAC3F1" w14:textId="1E3BC267" w:rsidR="0064092C" w:rsidRDefault="0064092C" w:rsidP="00BD67F2">
      <w:pPr>
        <w:rPr>
          <w:sz w:val="20"/>
          <w:szCs w:val="20"/>
        </w:rPr>
      </w:pPr>
    </w:p>
    <w:p w14:paraId="759DB8B0" w14:textId="3EC33EE2" w:rsidR="0064092C" w:rsidRDefault="0064092C" w:rsidP="00BD67F2">
      <w:pPr>
        <w:rPr>
          <w:sz w:val="20"/>
          <w:szCs w:val="20"/>
        </w:rPr>
      </w:pPr>
    </w:p>
    <w:p w14:paraId="6350432F" w14:textId="192E4F2C" w:rsidR="0064092C" w:rsidRDefault="0064092C" w:rsidP="00BD67F2">
      <w:pPr>
        <w:rPr>
          <w:sz w:val="20"/>
          <w:szCs w:val="20"/>
        </w:rPr>
      </w:pPr>
    </w:p>
    <w:p w14:paraId="72DE6F97" w14:textId="78F4E6FC" w:rsidR="0064092C" w:rsidRPr="00BD67F2" w:rsidRDefault="0064092C" w:rsidP="00BD67F2">
      <w:pPr>
        <w:rPr>
          <w:sz w:val="20"/>
          <w:szCs w:val="20"/>
        </w:rPr>
      </w:pPr>
    </w:p>
    <w:p w14:paraId="0BDB8639" w14:textId="77777777" w:rsidR="00BD67F2" w:rsidRPr="00BD67F2" w:rsidRDefault="00BD67F2" w:rsidP="00BD67F2">
      <w:pPr>
        <w:rPr>
          <w:sz w:val="20"/>
          <w:szCs w:val="20"/>
        </w:rPr>
      </w:pPr>
    </w:p>
    <w:p w14:paraId="10B63401" w14:textId="77777777" w:rsidR="00BD67F2" w:rsidRPr="00707831" w:rsidRDefault="00BD67F2" w:rsidP="00BD67F2">
      <w:pPr>
        <w:contextualSpacing/>
        <w:jc w:val="right"/>
        <w:rPr>
          <w:rFonts w:eastAsiaTheme="minorHAnsi"/>
          <w:sz w:val="20"/>
          <w:szCs w:val="20"/>
        </w:rPr>
      </w:pPr>
      <w:r w:rsidRPr="00707831">
        <w:rPr>
          <w:color w:val="000000"/>
          <w:sz w:val="20"/>
          <w:szCs w:val="20"/>
        </w:rPr>
        <w:lastRenderedPageBreak/>
        <w:t>Приложение № 2 к ТЗ</w:t>
      </w:r>
      <w:r w:rsidRPr="00707831">
        <w:rPr>
          <w:rFonts w:eastAsiaTheme="minorHAnsi"/>
          <w:sz w:val="20"/>
          <w:szCs w:val="20"/>
        </w:rPr>
        <w:t xml:space="preserve"> </w:t>
      </w:r>
    </w:p>
    <w:p w14:paraId="38F5C08A" w14:textId="77777777" w:rsidR="00BD67F2" w:rsidRPr="00707831" w:rsidRDefault="00BD67F2" w:rsidP="00BD67F2">
      <w:pPr>
        <w:widowControl w:val="0"/>
        <w:autoSpaceDE w:val="0"/>
        <w:autoSpaceDN w:val="0"/>
        <w:adjustRightInd w:val="0"/>
        <w:ind w:firstLine="709"/>
        <w:contextualSpacing/>
        <w:jc w:val="both"/>
        <w:rPr>
          <w:sz w:val="20"/>
          <w:szCs w:val="20"/>
        </w:rPr>
      </w:pPr>
    </w:p>
    <w:p w14:paraId="46E82E1F" w14:textId="77777777" w:rsidR="00BD67F2" w:rsidRPr="00707831" w:rsidRDefault="00BD67F2" w:rsidP="00BD6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r w:rsidRPr="00707831">
        <w:rPr>
          <w:b/>
          <w:sz w:val="20"/>
          <w:szCs w:val="20"/>
        </w:rPr>
        <w:t xml:space="preserve">Примерный перечень охраняемых объектов почтовой связи </w:t>
      </w:r>
      <w:r w:rsidRPr="00707831">
        <w:rPr>
          <w:b/>
          <w:sz w:val="20"/>
          <w:szCs w:val="20"/>
        </w:rPr>
        <w:br/>
        <w:t xml:space="preserve">Санкт-Петербург - Петроградский межрайонный почтамт УФПС </w:t>
      </w:r>
      <w:r w:rsidRPr="00707831">
        <w:rPr>
          <w:b/>
          <w:sz w:val="20"/>
          <w:szCs w:val="20"/>
        </w:rPr>
        <w:br/>
        <w:t>г. Санкт-Петербурга и Ленинградской области Общества</w:t>
      </w:r>
      <w:r w:rsidRPr="00707831">
        <w:rPr>
          <w:rStyle w:val="af7"/>
          <w:b/>
          <w:sz w:val="20"/>
          <w:szCs w:val="20"/>
        </w:rPr>
        <w:footnoteReference w:id="4"/>
      </w:r>
    </w:p>
    <w:p w14:paraId="543E39BF" w14:textId="77777777" w:rsidR="00BD67F2" w:rsidRPr="00707831" w:rsidRDefault="00BD67F2" w:rsidP="00BD6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555"/>
        <w:gridCol w:w="2606"/>
        <w:gridCol w:w="2552"/>
        <w:gridCol w:w="1548"/>
      </w:tblGrid>
      <w:tr w:rsidR="00BD67F2" w:rsidRPr="00707831" w14:paraId="11E03191" w14:textId="77777777" w:rsidTr="00BD67F2">
        <w:trPr>
          <w:trHeight w:val="911"/>
          <w:jc w:val="center"/>
        </w:trPr>
        <w:tc>
          <w:tcPr>
            <w:tcW w:w="937" w:type="dxa"/>
            <w:shd w:val="clear" w:color="auto" w:fill="auto"/>
            <w:noWrap/>
            <w:vAlign w:val="center"/>
            <w:hideMark/>
          </w:tcPr>
          <w:p w14:paraId="723A3019" w14:textId="77777777" w:rsidR="00BD67F2" w:rsidRPr="00707831" w:rsidRDefault="00BD67F2" w:rsidP="00BD67F2">
            <w:pPr>
              <w:contextualSpacing/>
              <w:jc w:val="center"/>
              <w:rPr>
                <w:b/>
                <w:sz w:val="20"/>
                <w:szCs w:val="20"/>
              </w:rPr>
            </w:pPr>
            <w:r w:rsidRPr="00707831">
              <w:rPr>
                <w:b/>
                <w:sz w:val="20"/>
                <w:szCs w:val="20"/>
              </w:rPr>
              <w:t>№ п/п</w:t>
            </w:r>
          </w:p>
        </w:tc>
        <w:tc>
          <w:tcPr>
            <w:tcW w:w="1555" w:type="dxa"/>
            <w:shd w:val="clear" w:color="auto" w:fill="auto"/>
            <w:vAlign w:val="center"/>
            <w:hideMark/>
          </w:tcPr>
          <w:p w14:paraId="3D541582" w14:textId="77777777" w:rsidR="00BD67F2" w:rsidRPr="00707831" w:rsidRDefault="00BD67F2" w:rsidP="00BD67F2">
            <w:pPr>
              <w:contextualSpacing/>
              <w:jc w:val="center"/>
              <w:rPr>
                <w:b/>
                <w:sz w:val="20"/>
                <w:szCs w:val="20"/>
              </w:rPr>
            </w:pPr>
            <w:r w:rsidRPr="00707831">
              <w:rPr>
                <w:b/>
                <w:sz w:val="20"/>
                <w:szCs w:val="20"/>
              </w:rPr>
              <w:t>Наименование подразделения почтамта</w:t>
            </w:r>
          </w:p>
        </w:tc>
        <w:tc>
          <w:tcPr>
            <w:tcW w:w="2606" w:type="dxa"/>
            <w:shd w:val="clear" w:color="auto" w:fill="auto"/>
            <w:vAlign w:val="center"/>
            <w:hideMark/>
          </w:tcPr>
          <w:p w14:paraId="5DCA01C1" w14:textId="77777777" w:rsidR="00BD67F2" w:rsidRPr="00707831" w:rsidRDefault="00BD67F2" w:rsidP="00BD67F2">
            <w:pPr>
              <w:contextualSpacing/>
              <w:jc w:val="center"/>
              <w:rPr>
                <w:b/>
                <w:sz w:val="20"/>
                <w:szCs w:val="20"/>
              </w:rPr>
            </w:pPr>
            <w:r w:rsidRPr="00707831">
              <w:rPr>
                <w:b/>
                <w:sz w:val="20"/>
                <w:szCs w:val="20"/>
              </w:rPr>
              <w:t>Адрес подразделения почтамта</w:t>
            </w:r>
          </w:p>
        </w:tc>
        <w:tc>
          <w:tcPr>
            <w:tcW w:w="2552" w:type="dxa"/>
            <w:shd w:val="clear" w:color="auto" w:fill="auto"/>
            <w:vAlign w:val="center"/>
            <w:hideMark/>
          </w:tcPr>
          <w:p w14:paraId="29B227AD" w14:textId="77777777" w:rsidR="00BD67F2" w:rsidRPr="00707831" w:rsidRDefault="00BD67F2" w:rsidP="00BD67F2">
            <w:pPr>
              <w:contextualSpacing/>
              <w:jc w:val="center"/>
              <w:rPr>
                <w:b/>
                <w:sz w:val="20"/>
                <w:szCs w:val="20"/>
              </w:rPr>
            </w:pPr>
            <w:r w:rsidRPr="00707831">
              <w:rPr>
                <w:b/>
                <w:sz w:val="20"/>
                <w:szCs w:val="20"/>
              </w:rPr>
              <w:t>Система безопасности</w:t>
            </w:r>
          </w:p>
        </w:tc>
        <w:tc>
          <w:tcPr>
            <w:tcW w:w="1548" w:type="dxa"/>
            <w:shd w:val="clear" w:color="auto" w:fill="auto"/>
            <w:vAlign w:val="center"/>
            <w:hideMark/>
          </w:tcPr>
          <w:p w14:paraId="32A8D42B" w14:textId="77777777" w:rsidR="00BD67F2" w:rsidRPr="00707831" w:rsidRDefault="00BD67F2" w:rsidP="00BD67F2">
            <w:pPr>
              <w:contextualSpacing/>
              <w:jc w:val="center"/>
              <w:rPr>
                <w:b/>
                <w:sz w:val="20"/>
                <w:szCs w:val="20"/>
              </w:rPr>
            </w:pPr>
            <w:r w:rsidRPr="00707831">
              <w:rPr>
                <w:b/>
                <w:sz w:val="20"/>
                <w:szCs w:val="20"/>
              </w:rPr>
              <w:t>Время охраны</w:t>
            </w:r>
          </w:p>
        </w:tc>
      </w:tr>
      <w:tr w:rsidR="00BD67F2" w:rsidRPr="00707831" w14:paraId="26412D24" w14:textId="77777777" w:rsidTr="00BD67F2">
        <w:trPr>
          <w:trHeight w:val="130"/>
          <w:jc w:val="center"/>
        </w:trPr>
        <w:tc>
          <w:tcPr>
            <w:tcW w:w="937" w:type="dxa"/>
            <w:shd w:val="clear" w:color="auto" w:fill="auto"/>
            <w:noWrap/>
            <w:vAlign w:val="center"/>
          </w:tcPr>
          <w:p w14:paraId="60DA4723" w14:textId="77777777" w:rsidR="00BD67F2" w:rsidRPr="00707831" w:rsidRDefault="00BD67F2" w:rsidP="00BD67F2">
            <w:pPr>
              <w:contextualSpacing/>
              <w:jc w:val="center"/>
              <w:rPr>
                <w:b/>
                <w:sz w:val="20"/>
                <w:szCs w:val="20"/>
              </w:rPr>
            </w:pPr>
            <w:r w:rsidRPr="00707831">
              <w:rPr>
                <w:b/>
                <w:sz w:val="20"/>
                <w:szCs w:val="20"/>
              </w:rPr>
              <w:t>1</w:t>
            </w:r>
          </w:p>
        </w:tc>
        <w:tc>
          <w:tcPr>
            <w:tcW w:w="1555" w:type="dxa"/>
            <w:shd w:val="clear" w:color="auto" w:fill="auto"/>
            <w:vAlign w:val="center"/>
          </w:tcPr>
          <w:p w14:paraId="30E80426" w14:textId="77777777" w:rsidR="00BD67F2" w:rsidRPr="00707831" w:rsidRDefault="00BD67F2" w:rsidP="00BD67F2">
            <w:pPr>
              <w:contextualSpacing/>
              <w:jc w:val="center"/>
              <w:rPr>
                <w:b/>
                <w:sz w:val="20"/>
                <w:szCs w:val="20"/>
              </w:rPr>
            </w:pPr>
            <w:r w:rsidRPr="00707831">
              <w:rPr>
                <w:b/>
                <w:sz w:val="20"/>
                <w:szCs w:val="20"/>
              </w:rPr>
              <w:t>2</w:t>
            </w:r>
          </w:p>
        </w:tc>
        <w:tc>
          <w:tcPr>
            <w:tcW w:w="2606" w:type="dxa"/>
            <w:shd w:val="clear" w:color="auto" w:fill="auto"/>
            <w:vAlign w:val="center"/>
          </w:tcPr>
          <w:p w14:paraId="4FF3F800" w14:textId="77777777" w:rsidR="00BD67F2" w:rsidRPr="00707831" w:rsidRDefault="00BD67F2" w:rsidP="00BD67F2">
            <w:pPr>
              <w:contextualSpacing/>
              <w:jc w:val="center"/>
              <w:rPr>
                <w:b/>
                <w:sz w:val="20"/>
                <w:szCs w:val="20"/>
              </w:rPr>
            </w:pPr>
            <w:r w:rsidRPr="00707831">
              <w:rPr>
                <w:b/>
                <w:sz w:val="20"/>
                <w:szCs w:val="20"/>
              </w:rPr>
              <w:t>3</w:t>
            </w:r>
          </w:p>
        </w:tc>
        <w:tc>
          <w:tcPr>
            <w:tcW w:w="2552" w:type="dxa"/>
            <w:shd w:val="clear" w:color="auto" w:fill="auto"/>
            <w:vAlign w:val="center"/>
          </w:tcPr>
          <w:p w14:paraId="5D7DFBCE" w14:textId="77777777" w:rsidR="00BD67F2" w:rsidRPr="00707831" w:rsidRDefault="00BD67F2" w:rsidP="00BD67F2">
            <w:pPr>
              <w:contextualSpacing/>
              <w:jc w:val="center"/>
              <w:rPr>
                <w:b/>
                <w:sz w:val="20"/>
                <w:szCs w:val="20"/>
              </w:rPr>
            </w:pPr>
            <w:r w:rsidRPr="00707831">
              <w:rPr>
                <w:b/>
                <w:sz w:val="20"/>
                <w:szCs w:val="20"/>
              </w:rPr>
              <w:t>4</w:t>
            </w:r>
          </w:p>
        </w:tc>
        <w:tc>
          <w:tcPr>
            <w:tcW w:w="1548" w:type="dxa"/>
            <w:shd w:val="clear" w:color="auto" w:fill="auto"/>
            <w:vAlign w:val="center"/>
          </w:tcPr>
          <w:p w14:paraId="4531E594" w14:textId="77777777" w:rsidR="00BD67F2" w:rsidRPr="00707831" w:rsidRDefault="00BD67F2" w:rsidP="00BD67F2">
            <w:pPr>
              <w:contextualSpacing/>
              <w:jc w:val="center"/>
              <w:rPr>
                <w:b/>
                <w:sz w:val="20"/>
                <w:szCs w:val="20"/>
              </w:rPr>
            </w:pPr>
            <w:r w:rsidRPr="00707831">
              <w:rPr>
                <w:b/>
                <w:sz w:val="20"/>
                <w:szCs w:val="20"/>
              </w:rPr>
              <w:t>5</w:t>
            </w:r>
          </w:p>
        </w:tc>
      </w:tr>
      <w:tr w:rsidR="00BD67F2" w:rsidRPr="00707831" w14:paraId="3E7021AB" w14:textId="77777777" w:rsidTr="00BD67F2">
        <w:trPr>
          <w:trHeight w:val="483"/>
          <w:jc w:val="center"/>
        </w:trPr>
        <w:tc>
          <w:tcPr>
            <w:tcW w:w="937" w:type="dxa"/>
            <w:shd w:val="clear" w:color="auto" w:fill="auto"/>
            <w:noWrap/>
            <w:vAlign w:val="center"/>
          </w:tcPr>
          <w:p w14:paraId="2D6D97C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4244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194017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17F9A"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0C192ACA"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Энгельса, д.58, литера А</w:t>
            </w:r>
          </w:p>
        </w:tc>
        <w:tc>
          <w:tcPr>
            <w:tcW w:w="2552" w:type="dxa"/>
            <w:tcBorders>
              <w:top w:val="nil"/>
              <w:left w:val="nil"/>
              <w:bottom w:val="single" w:sz="4" w:space="0" w:color="auto"/>
              <w:right w:val="single" w:sz="4" w:space="0" w:color="auto"/>
            </w:tcBorders>
            <w:shd w:val="clear" w:color="auto" w:fill="auto"/>
            <w:noWrap/>
            <w:vAlign w:val="center"/>
          </w:tcPr>
          <w:p w14:paraId="3C8B33F7"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355677E"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7AA3A97" w14:textId="77777777" w:rsidTr="00BD67F2">
        <w:trPr>
          <w:trHeight w:val="945"/>
          <w:jc w:val="center"/>
        </w:trPr>
        <w:tc>
          <w:tcPr>
            <w:tcW w:w="937" w:type="dxa"/>
            <w:shd w:val="clear" w:color="auto" w:fill="auto"/>
            <w:noWrap/>
            <w:vAlign w:val="center"/>
          </w:tcPr>
          <w:p w14:paraId="6EC86F3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07A5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194021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2F75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г Санкт-Петербург, </w:t>
            </w:r>
            <w:proofErr w:type="spellStart"/>
            <w:r w:rsidRPr="00707831">
              <w:rPr>
                <w:sz w:val="20"/>
                <w:szCs w:val="20"/>
              </w:rPr>
              <w:t>пр-кт</w:t>
            </w:r>
            <w:proofErr w:type="spellEnd"/>
            <w:r w:rsidRPr="00707831">
              <w:rPr>
                <w:sz w:val="20"/>
                <w:szCs w:val="20"/>
              </w:rPr>
              <w:t xml:space="preserve"> Тореза, дом 20 литера А</w:t>
            </w:r>
          </w:p>
        </w:tc>
        <w:tc>
          <w:tcPr>
            <w:tcW w:w="2552" w:type="dxa"/>
            <w:tcBorders>
              <w:top w:val="nil"/>
              <w:left w:val="nil"/>
              <w:bottom w:val="single" w:sz="4" w:space="0" w:color="auto"/>
              <w:right w:val="single" w:sz="4" w:space="0" w:color="auto"/>
            </w:tcBorders>
            <w:shd w:val="clear" w:color="auto" w:fill="auto"/>
            <w:noWrap/>
            <w:vAlign w:val="center"/>
          </w:tcPr>
          <w:p w14:paraId="5E185964"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72A2A6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36F9571" w14:textId="77777777" w:rsidTr="00BD67F2">
        <w:trPr>
          <w:trHeight w:val="945"/>
          <w:jc w:val="center"/>
        </w:trPr>
        <w:tc>
          <w:tcPr>
            <w:tcW w:w="937" w:type="dxa"/>
            <w:shd w:val="clear" w:color="auto" w:fill="auto"/>
            <w:noWrap/>
            <w:vAlign w:val="center"/>
          </w:tcPr>
          <w:p w14:paraId="38968607"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085D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194044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B9E5E"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38372908"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Большой Сампсониевский, д. 45, литера А</w:t>
            </w:r>
          </w:p>
        </w:tc>
        <w:tc>
          <w:tcPr>
            <w:tcW w:w="2552" w:type="dxa"/>
            <w:tcBorders>
              <w:top w:val="nil"/>
              <w:left w:val="nil"/>
              <w:bottom w:val="single" w:sz="4" w:space="0" w:color="auto"/>
              <w:right w:val="single" w:sz="4" w:space="0" w:color="auto"/>
            </w:tcBorders>
            <w:shd w:val="clear" w:color="auto" w:fill="auto"/>
            <w:noWrap/>
            <w:vAlign w:val="center"/>
          </w:tcPr>
          <w:p w14:paraId="372DF5AD"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936B94C"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018B380" w14:textId="77777777" w:rsidTr="00BD67F2">
        <w:trPr>
          <w:trHeight w:val="945"/>
          <w:jc w:val="center"/>
        </w:trPr>
        <w:tc>
          <w:tcPr>
            <w:tcW w:w="937" w:type="dxa"/>
            <w:shd w:val="clear" w:color="auto" w:fill="auto"/>
            <w:noWrap/>
            <w:vAlign w:val="center"/>
          </w:tcPr>
          <w:p w14:paraId="2AC4DB3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A3AD9"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194064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07252"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Тихорецкий пр., д.20, литера Д</w:t>
            </w:r>
          </w:p>
        </w:tc>
        <w:tc>
          <w:tcPr>
            <w:tcW w:w="2552" w:type="dxa"/>
            <w:tcBorders>
              <w:top w:val="nil"/>
              <w:left w:val="nil"/>
              <w:bottom w:val="single" w:sz="4" w:space="0" w:color="auto"/>
              <w:right w:val="single" w:sz="4" w:space="0" w:color="auto"/>
            </w:tcBorders>
            <w:shd w:val="clear" w:color="auto" w:fill="auto"/>
            <w:noWrap/>
            <w:vAlign w:val="center"/>
          </w:tcPr>
          <w:p w14:paraId="733E854F"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08D198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EE8D02E" w14:textId="77777777" w:rsidTr="00BD67F2">
        <w:trPr>
          <w:trHeight w:val="945"/>
          <w:jc w:val="center"/>
        </w:trPr>
        <w:tc>
          <w:tcPr>
            <w:tcW w:w="937" w:type="dxa"/>
            <w:shd w:val="clear" w:color="auto" w:fill="auto"/>
            <w:noWrap/>
            <w:vAlign w:val="center"/>
          </w:tcPr>
          <w:p w14:paraId="4EAAE11C"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ABE14"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194100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AAA48"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Лесной пр., д.59, литера Е, к. 5-6, </w:t>
            </w:r>
            <w:proofErr w:type="spellStart"/>
            <w:r w:rsidRPr="00707831">
              <w:rPr>
                <w:sz w:val="20"/>
                <w:szCs w:val="20"/>
              </w:rPr>
              <w:t>помещ</w:t>
            </w:r>
            <w:proofErr w:type="spellEnd"/>
            <w:r w:rsidRPr="00707831">
              <w:rPr>
                <w:sz w:val="20"/>
                <w:szCs w:val="20"/>
              </w:rPr>
              <w:t>. 3-Н</w:t>
            </w:r>
          </w:p>
        </w:tc>
        <w:tc>
          <w:tcPr>
            <w:tcW w:w="2552" w:type="dxa"/>
            <w:tcBorders>
              <w:top w:val="nil"/>
              <w:left w:val="nil"/>
              <w:bottom w:val="single" w:sz="4" w:space="0" w:color="auto"/>
              <w:right w:val="single" w:sz="4" w:space="0" w:color="auto"/>
            </w:tcBorders>
            <w:shd w:val="clear" w:color="auto" w:fill="auto"/>
            <w:noWrap/>
            <w:vAlign w:val="center"/>
          </w:tcPr>
          <w:p w14:paraId="4B535BA8"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7F00B28"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02031B2" w14:textId="77777777" w:rsidTr="00BD67F2">
        <w:trPr>
          <w:trHeight w:val="945"/>
          <w:jc w:val="center"/>
        </w:trPr>
        <w:tc>
          <w:tcPr>
            <w:tcW w:w="937" w:type="dxa"/>
            <w:shd w:val="clear" w:color="auto" w:fill="auto"/>
            <w:noWrap/>
            <w:vAlign w:val="center"/>
          </w:tcPr>
          <w:p w14:paraId="3487359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013F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194153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A94F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1 й </w:t>
            </w:r>
            <w:proofErr w:type="spellStart"/>
            <w:r w:rsidRPr="00707831">
              <w:rPr>
                <w:sz w:val="20"/>
                <w:szCs w:val="20"/>
              </w:rPr>
              <w:t>Муринский</w:t>
            </w:r>
            <w:proofErr w:type="spellEnd"/>
            <w:r w:rsidRPr="00707831">
              <w:rPr>
                <w:sz w:val="20"/>
                <w:szCs w:val="20"/>
              </w:rPr>
              <w:t xml:space="preserve"> пр., д.15, литера Е</w:t>
            </w:r>
          </w:p>
        </w:tc>
        <w:tc>
          <w:tcPr>
            <w:tcW w:w="2552" w:type="dxa"/>
            <w:tcBorders>
              <w:top w:val="nil"/>
              <w:left w:val="nil"/>
              <w:bottom w:val="single" w:sz="4" w:space="0" w:color="auto"/>
              <w:right w:val="single" w:sz="4" w:space="0" w:color="auto"/>
            </w:tcBorders>
            <w:shd w:val="clear" w:color="auto" w:fill="auto"/>
            <w:noWrap/>
            <w:vAlign w:val="center"/>
          </w:tcPr>
          <w:p w14:paraId="222298D6"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44E04F0"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E96B9D2" w14:textId="77777777" w:rsidTr="00BD67F2">
        <w:trPr>
          <w:trHeight w:val="945"/>
          <w:jc w:val="center"/>
        </w:trPr>
        <w:tc>
          <w:tcPr>
            <w:tcW w:w="937" w:type="dxa"/>
            <w:shd w:val="clear" w:color="auto" w:fill="auto"/>
            <w:noWrap/>
            <w:vAlign w:val="center"/>
          </w:tcPr>
          <w:p w14:paraId="4E1F509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3329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194156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8386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34B96D36"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Энгельса, д. 28, литера А</w:t>
            </w:r>
          </w:p>
        </w:tc>
        <w:tc>
          <w:tcPr>
            <w:tcW w:w="2552" w:type="dxa"/>
            <w:tcBorders>
              <w:top w:val="nil"/>
              <w:left w:val="nil"/>
              <w:bottom w:val="single" w:sz="4" w:space="0" w:color="auto"/>
              <w:right w:val="single" w:sz="4" w:space="0" w:color="auto"/>
            </w:tcBorders>
            <w:shd w:val="clear" w:color="auto" w:fill="auto"/>
            <w:noWrap/>
            <w:vAlign w:val="center"/>
          </w:tcPr>
          <w:p w14:paraId="489F92A0"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CC8CE15"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DE987A4" w14:textId="77777777" w:rsidTr="00BD67F2">
        <w:trPr>
          <w:trHeight w:val="945"/>
          <w:jc w:val="center"/>
        </w:trPr>
        <w:tc>
          <w:tcPr>
            <w:tcW w:w="937" w:type="dxa"/>
            <w:shd w:val="clear" w:color="auto" w:fill="auto"/>
            <w:noWrap/>
            <w:vAlign w:val="center"/>
          </w:tcPr>
          <w:p w14:paraId="67637DFC"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51E6F"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194214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D8C1F"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76856E94"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Энгельса, д.96, литера О</w:t>
            </w:r>
          </w:p>
        </w:tc>
        <w:tc>
          <w:tcPr>
            <w:tcW w:w="2552" w:type="dxa"/>
            <w:tcBorders>
              <w:top w:val="nil"/>
              <w:left w:val="nil"/>
              <w:bottom w:val="single" w:sz="4" w:space="0" w:color="auto"/>
              <w:right w:val="single" w:sz="4" w:space="0" w:color="auto"/>
            </w:tcBorders>
            <w:shd w:val="clear" w:color="auto" w:fill="auto"/>
            <w:noWrap/>
            <w:vAlign w:val="center"/>
          </w:tcPr>
          <w:p w14:paraId="77F0247D"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2B4D20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3BBF6F2" w14:textId="77777777" w:rsidTr="00BD67F2">
        <w:trPr>
          <w:trHeight w:val="945"/>
          <w:jc w:val="center"/>
        </w:trPr>
        <w:tc>
          <w:tcPr>
            <w:tcW w:w="937" w:type="dxa"/>
            <w:shd w:val="clear" w:color="auto" w:fill="auto"/>
            <w:noWrap/>
            <w:vAlign w:val="center"/>
          </w:tcPr>
          <w:p w14:paraId="0305948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F6233"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194223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6F4A1"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20E39481"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Тореза, д.35, корп.1, литера А</w:t>
            </w:r>
          </w:p>
        </w:tc>
        <w:tc>
          <w:tcPr>
            <w:tcW w:w="2552" w:type="dxa"/>
            <w:tcBorders>
              <w:top w:val="nil"/>
              <w:left w:val="nil"/>
              <w:bottom w:val="single" w:sz="4" w:space="0" w:color="auto"/>
              <w:right w:val="single" w:sz="4" w:space="0" w:color="auto"/>
            </w:tcBorders>
            <w:shd w:val="clear" w:color="auto" w:fill="auto"/>
            <w:noWrap/>
            <w:vAlign w:val="center"/>
          </w:tcPr>
          <w:p w14:paraId="55C4E31E"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D49CFF5"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09E53D5" w14:textId="77777777" w:rsidTr="00BD67F2">
        <w:trPr>
          <w:trHeight w:val="945"/>
          <w:jc w:val="center"/>
        </w:trPr>
        <w:tc>
          <w:tcPr>
            <w:tcW w:w="937" w:type="dxa"/>
            <w:shd w:val="clear" w:color="auto" w:fill="auto"/>
            <w:noWrap/>
            <w:vAlign w:val="center"/>
          </w:tcPr>
          <w:p w14:paraId="2CFD6F04"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8C2C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194291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4E2FF"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B352BE7"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Культуры, д. 12, литера В, корп. 1</w:t>
            </w:r>
          </w:p>
        </w:tc>
        <w:tc>
          <w:tcPr>
            <w:tcW w:w="2552" w:type="dxa"/>
            <w:tcBorders>
              <w:top w:val="nil"/>
              <w:left w:val="nil"/>
              <w:bottom w:val="single" w:sz="4" w:space="0" w:color="auto"/>
              <w:right w:val="single" w:sz="4" w:space="0" w:color="auto"/>
            </w:tcBorders>
            <w:shd w:val="clear" w:color="auto" w:fill="auto"/>
            <w:noWrap/>
            <w:vAlign w:val="center"/>
          </w:tcPr>
          <w:p w14:paraId="61E1F989"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52ED49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24989E2" w14:textId="77777777" w:rsidTr="00BD67F2">
        <w:trPr>
          <w:trHeight w:val="945"/>
          <w:jc w:val="center"/>
        </w:trPr>
        <w:tc>
          <w:tcPr>
            <w:tcW w:w="937" w:type="dxa"/>
            <w:shd w:val="clear" w:color="auto" w:fill="auto"/>
            <w:noWrap/>
            <w:vAlign w:val="center"/>
          </w:tcPr>
          <w:p w14:paraId="35030E50"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8D72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194292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39117"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569224F4"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Культуры, д.22, корп.1, литера А</w:t>
            </w:r>
          </w:p>
        </w:tc>
        <w:tc>
          <w:tcPr>
            <w:tcW w:w="2552" w:type="dxa"/>
            <w:tcBorders>
              <w:top w:val="nil"/>
              <w:left w:val="nil"/>
              <w:bottom w:val="single" w:sz="4" w:space="0" w:color="auto"/>
              <w:right w:val="single" w:sz="4" w:space="0" w:color="auto"/>
            </w:tcBorders>
            <w:shd w:val="clear" w:color="auto" w:fill="auto"/>
            <w:noWrap/>
            <w:vAlign w:val="center"/>
          </w:tcPr>
          <w:p w14:paraId="3FA07963"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A5D8F27"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E54E150" w14:textId="77777777" w:rsidTr="00BD67F2">
        <w:trPr>
          <w:trHeight w:val="945"/>
          <w:jc w:val="center"/>
        </w:trPr>
        <w:tc>
          <w:tcPr>
            <w:tcW w:w="937" w:type="dxa"/>
            <w:shd w:val="clear" w:color="auto" w:fill="auto"/>
            <w:noWrap/>
            <w:vAlign w:val="center"/>
          </w:tcPr>
          <w:p w14:paraId="1A3B7E3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5D90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194294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39B3E"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пос. Парголово, ул. Первого Мая, д. 103, литера А</w:t>
            </w:r>
          </w:p>
        </w:tc>
        <w:tc>
          <w:tcPr>
            <w:tcW w:w="2552" w:type="dxa"/>
            <w:tcBorders>
              <w:top w:val="nil"/>
              <w:left w:val="nil"/>
              <w:bottom w:val="single" w:sz="4" w:space="0" w:color="auto"/>
              <w:right w:val="single" w:sz="4" w:space="0" w:color="auto"/>
            </w:tcBorders>
            <w:shd w:val="clear" w:color="auto" w:fill="auto"/>
            <w:noWrap/>
            <w:vAlign w:val="center"/>
          </w:tcPr>
          <w:p w14:paraId="51A747E7"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97E5378"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003A7A4" w14:textId="77777777" w:rsidTr="00BD67F2">
        <w:trPr>
          <w:trHeight w:val="945"/>
          <w:jc w:val="center"/>
        </w:trPr>
        <w:tc>
          <w:tcPr>
            <w:tcW w:w="937" w:type="dxa"/>
            <w:shd w:val="clear" w:color="auto" w:fill="auto"/>
            <w:noWrap/>
            <w:vAlign w:val="center"/>
          </w:tcPr>
          <w:p w14:paraId="39546ED0"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BF69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194295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0785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633682E4"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Художников, д. 24, литера А, корп. 1</w:t>
            </w:r>
          </w:p>
        </w:tc>
        <w:tc>
          <w:tcPr>
            <w:tcW w:w="2552" w:type="dxa"/>
            <w:tcBorders>
              <w:top w:val="nil"/>
              <w:left w:val="nil"/>
              <w:bottom w:val="single" w:sz="4" w:space="0" w:color="auto"/>
              <w:right w:val="single" w:sz="4" w:space="0" w:color="auto"/>
            </w:tcBorders>
            <w:shd w:val="clear" w:color="auto" w:fill="auto"/>
            <w:noWrap/>
            <w:vAlign w:val="center"/>
          </w:tcPr>
          <w:p w14:paraId="3D484F74"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A1CDAD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48660AA" w14:textId="77777777" w:rsidTr="00BD67F2">
        <w:trPr>
          <w:trHeight w:val="945"/>
          <w:jc w:val="center"/>
        </w:trPr>
        <w:tc>
          <w:tcPr>
            <w:tcW w:w="937" w:type="dxa"/>
            <w:shd w:val="clear" w:color="auto" w:fill="auto"/>
            <w:noWrap/>
            <w:vAlign w:val="center"/>
          </w:tcPr>
          <w:p w14:paraId="07433A5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2B7F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194300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8185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5FCB398B" w14:textId="77777777" w:rsidR="00BD67F2" w:rsidRPr="00707831" w:rsidRDefault="00BD67F2" w:rsidP="00BD67F2">
            <w:pPr>
              <w:tabs>
                <w:tab w:val="left" w:pos="1560"/>
              </w:tabs>
              <w:suppressAutoHyphens/>
              <w:ind w:left="31"/>
              <w:contextualSpacing/>
              <w:rPr>
                <w:sz w:val="20"/>
                <w:szCs w:val="20"/>
              </w:rPr>
            </w:pPr>
            <w:r w:rsidRPr="00707831">
              <w:rPr>
                <w:sz w:val="20"/>
                <w:szCs w:val="20"/>
              </w:rPr>
              <w:t>п. Парголово, ул. Фёдора Абрамова, д. 4, литера А</w:t>
            </w:r>
          </w:p>
        </w:tc>
        <w:tc>
          <w:tcPr>
            <w:tcW w:w="2552" w:type="dxa"/>
            <w:tcBorders>
              <w:top w:val="nil"/>
              <w:left w:val="nil"/>
              <w:bottom w:val="single" w:sz="4" w:space="0" w:color="auto"/>
              <w:right w:val="single" w:sz="4" w:space="0" w:color="auto"/>
            </w:tcBorders>
            <w:shd w:val="clear" w:color="auto" w:fill="auto"/>
            <w:noWrap/>
            <w:vAlign w:val="center"/>
          </w:tcPr>
          <w:p w14:paraId="126B6536"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D1688AE"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35D3E74" w14:textId="77777777" w:rsidTr="00BD67F2">
        <w:trPr>
          <w:trHeight w:val="945"/>
          <w:jc w:val="center"/>
        </w:trPr>
        <w:tc>
          <w:tcPr>
            <w:tcW w:w="937" w:type="dxa"/>
            <w:shd w:val="clear" w:color="auto" w:fill="auto"/>
            <w:noWrap/>
            <w:vAlign w:val="center"/>
          </w:tcPr>
          <w:p w14:paraId="52373159"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D0A23"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194352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A9C49"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Сиреневый бульвар., д.18, литера А, корп.1, </w:t>
            </w:r>
          </w:p>
        </w:tc>
        <w:tc>
          <w:tcPr>
            <w:tcW w:w="2552" w:type="dxa"/>
            <w:tcBorders>
              <w:top w:val="nil"/>
              <w:left w:val="nil"/>
              <w:bottom w:val="single" w:sz="4" w:space="0" w:color="auto"/>
              <w:right w:val="single" w:sz="4" w:space="0" w:color="auto"/>
            </w:tcBorders>
            <w:shd w:val="clear" w:color="auto" w:fill="auto"/>
            <w:noWrap/>
            <w:vAlign w:val="center"/>
          </w:tcPr>
          <w:p w14:paraId="61BA5F81"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5EEC08A"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2EC6582" w14:textId="77777777" w:rsidTr="00BD67F2">
        <w:trPr>
          <w:trHeight w:val="945"/>
          <w:jc w:val="center"/>
        </w:trPr>
        <w:tc>
          <w:tcPr>
            <w:tcW w:w="937" w:type="dxa"/>
            <w:tcBorders>
              <w:right w:val="single" w:sz="4" w:space="0" w:color="auto"/>
            </w:tcBorders>
            <w:shd w:val="clear" w:color="auto" w:fill="auto"/>
            <w:noWrap/>
            <w:vAlign w:val="center"/>
          </w:tcPr>
          <w:p w14:paraId="5B31DD8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D5C57"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194354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C4195"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w:t>
            </w:r>
          </w:p>
          <w:p w14:paraId="4F8CD20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 пр. Луначарского, д.60, литера В, корп.1</w:t>
            </w:r>
          </w:p>
        </w:tc>
        <w:tc>
          <w:tcPr>
            <w:tcW w:w="2552" w:type="dxa"/>
            <w:tcBorders>
              <w:top w:val="nil"/>
              <w:left w:val="nil"/>
              <w:bottom w:val="single" w:sz="4" w:space="0" w:color="auto"/>
              <w:right w:val="single" w:sz="4" w:space="0" w:color="auto"/>
            </w:tcBorders>
            <w:shd w:val="clear" w:color="auto" w:fill="auto"/>
            <w:noWrap/>
            <w:vAlign w:val="center"/>
          </w:tcPr>
          <w:p w14:paraId="6861919B"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21BE35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F0450D9" w14:textId="77777777" w:rsidTr="00BD67F2">
        <w:trPr>
          <w:trHeight w:val="945"/>
          <w:jc w:val="center"/>
        </w:trPr>
        <w:tc>
          <w:tcPr>
            <w:tcW w:w="937" w:type="dxa"/>
            <w:shd w:val="clear" w:color="auto" w:fill="auto"/>
            <w:noWrap/>
            <w:vAlign w:val="center"/>
          </w:tcPr>
          <w:p w14:paraId="41FEDFD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EA4C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194355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53347"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4E6CE65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пр. Композиторов, д.20, литера А, корп.1 </w:t>
            </w:r>
          </w:p>
        </w:tc>
        <w:tc>
          <w:tcPr>
            <w:tcW w:w="2552" w:type="dxa"/>
            <w:tcBorders>
              <w:top w:val="nil"/>
              <w:left w:val="nil"/>
              <w:bottom w:val="single" w:sz="4" w:space="0" w:color="auto"/>
              <w:right w:val="single" w:sz="4" w:space="0" w:color="auto"/>
            </w:tcBorders>
            <w:shd w:val="clear" w:color="auto" w:fill="auto"/>
            <w:noWrap/>
            <w:vAlign w:val="center"/>
          </w:tcPr>
          <w:p w14:paraId="42CE40C5"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D97AE3D"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3E780CD" w14:textId="77777777" w:rsidTr="00BD67F2">
        <w:trPr>
          <w:trHeight w:val="945"/>
          <w:jc w:val="center"/>
        </w:trPr>
        <w:tc>
          <w:tcPr>
            <w:tcW w:w="937" w:type="dxa"/>
            <w:shd w:val="clear" w:color="auto" w:fill="auto"/>
            <w:noWrap/>
            <w:vAlign w:val="center"/>
          </w:tcPr>
          <w:p w14:paraId="239E63E2"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AA0C8"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194356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6DDAB"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3B92A7C3"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Энгельса, д. 133, литера Е, корп. 1</w:t>
            </w:r>
          </w:p>
        </w:tc>
        <w:tc>
          <w:tcPr>
            <w:tcW w:w="2552" w:type="dxa"/>
            <w:tcBorders>
              <w:top w:val="nil"/>
              <w:left w:val="nil"/>
              <w:bottom w:val="single" w:sz="4" w:space="0" w:color="auto"/>
              <w:right w:val="single" w:sz="4" w:space="0" w:color="auto"/>
            </w:tcBorders>
            <w:shd w:val="clear" w:color="auto" w:fill="auto"/>
            <w:noWrap/>
            <w:vAlign w:val="center"/>
          </w:tcPr>
          <w:p w14:paraId="043AB7FD"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BB117B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1258E82" w14:textId="77777777" w:rsidTr="00BD67F2">
        <w:trPr>
          <w:trHeight w:val="945"/>
          <w:jc w:val="center"/>
        </w:trPr>
        <w:tc>
          <w:tcPr>
            <w:tcW w:w="937" w:type="dxa"/>
            <w:shd w:val="clear" w:color="auto" w:fill="auto"/>
            <w:noWrap/>
            <w:vAlign w:val="center"/>
          </w:tcPr>
          <w:p w14:paraId="53451096"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A3BB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194358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17A3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78E9E27F"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Просвещения, д.32,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3FA31886"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EF0A637"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722EF63" w14:textId="77777777" w:rsidTr="00BD67F2">
        <w:trPr>
          <w:trHeight w:val="945"/>
          <w:jc w:val="center"/>
        </w:trPr>
        <w:tc>
          <w:tcPr>
            <w:tcW w:w="937" w:type="dxa"/>
            <w:shd w:val="clear" w:color="auto" w:fill="auto"/>
            <w:noWrap/>
            <w:vAlign w:val="center"/>
          </w:tcPr>
          <w:p w14:paraId="38D8D4E3"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BE32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194361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53A96"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24D55EFD" w14:textId="77777777" w:rsidR="00BD67F2" w:rsidRPr="00707831" w:rsidRDefault="00BD67F2" w:rsidP="00BD67F2">
            <w:pPr>
              <w:tabs>
                <w:tab w:val="left" w:pos="1560"/>
              </w:tabs>
              <w:suppressAutoHyphens/>
              <w:ind w:left="31"/>
              <w:contextualSpacing/>
              <w:rPr>
                <w:sz w:val="20"/>
                <w:szCs w:val="20"/>
              </w:rPr>
            </w:pPr>
            <w:r w:rsidRPr="00707831">
              <w:rPr>
                <w:sz w:val="20"/>
                <w:szCs w:val="20"/>
              </w:rPr>
              <w:t>пос. Левашово, ул. Мира, д.18, литера А</w:t>
            </w:r>
          </w:p>
        </w:tc>
        <w:tc>
          <w:tcPr>
            <w:tcW w:w="2552" w:type="dxa"/>
            <w:tcBorders>
              <w:top w:val="nil"/>
              <w:left w:val="nil"/>
              <w:bottom w:val="single" w:sz="4" w:space="0" w:color="auto"/>
              <w:right w:val="single" w:sz="4" w:space="0" w:color="auto"/>
            </w:tcBorders>
            <w:shd w:val="clear" w:color="auto" w:fill="auto"/>
            <w:noWrap/>
            <w:vAlign w:val="center"/>
          </w:tcPr>
          <w:p w14:paraId="28A9E93A"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9651D5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8A9B3E1" w14:textId="77777777" w:rsidTr="00BD67F2">
        <w:trPr>
          <w:trHeight w:val="945"/>
          <w:jc w:val="center"/>
        </w:trPr>
        <w:tc>
          <w:tcPr>
            <w:tcW w:w="937" w:type="dxa"/>
            <w:shd w:val="clear" w:color="auto" w:fill="auto"/>
            <w:noWrap/>
            <w:vAlign w:val="center"/>
          </w:tcPr>
          <w:p w14:paraId="72469AE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280DE"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194362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68768"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45859AEA"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пос. Парголово, шоссе Приозерское (Осиновая Роща), д.22, корп.2, литера А </w:t>
            </w:r>
          </w:p>
        </w:tc>
        <w:tc>
          <w:tcPr>
            <w:tcW w:w="2552" w:type="dxa"/>
            <w:tcBorders>
              <w:top w:val="nil"/>
              <w:left w:val="nil"/>
              <w:bottom w:val="single" w:sz="4" w:space="0" w:color="auto"/>
              <w:right w:val="single" w:sz="4" w:space="0" w:color="auto"/>
            </w:tcBorders>
            <w:shd w:val="clear" w:color="auto" w:fill="auto"/>
            <w:noWrap/>
            <w:vAlign w:val="center"/>
          </w:tcPr>
          <w:p w14:paraId="3194DFD8"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75C3D55"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031C316" w14:textId="77777777" w:rsidTr="00BD67F2">
        <w:trPr>
          <w:trHeight w:val="945"/>
          <w:jc w:val="center"/>
        </w:trPr>
        <w:tc>
          <w:tcPr>
            <w:tcW w:w="937" w:type="dxa"/>
            <w:shd w:val="clear" w:color="auto" w:fill="auto"/>
            <w:noWrap/>
            <w:vAlign w:val="center"/>
          </w:tcPr>
          <w:p w14:paraId="51669BF3"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9919E"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194363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43A29"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5AC7EF9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 Парголово, </w:t>
            </w:r>
          </w:p>
          <w:p w14:paraId="43404722"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Ф. Абрамова, д. 16,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13F5A8D0"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259F5A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16363A9" w14:textId="77777777" w:rsidTr="00BD67F2">
        <w:trPr>
          <w:trHeight w:val="945"/>
          <w:jc w:val="center"/>
        </w:trPr>
        <w:tc>
          <w:tcPr>
            <w:tcW w:w="937" w:type="dxa"/>
            <w:shd w:val="clear" w:color="auto" w:fill="auto"/>
            <w:noWrap/>
            <w:vAlign w:val="center"/>
          </w:tcPr>
          <w:p w14:paraId="7015FE67"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DA65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195009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300E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Финский </w:t>
            </w:r>
            <w:proofErr w:type="gramStart"/>
            <w:r w:rsidRPr="00707831">
              <w:rPr>
                <w:sz w:val="20"/>
                <w:szCs w:val="20"/>
              </w:rPr>
              <w:t>пер,,</w:t>
            </w:r>
            <w:proofErr w:type="gramEnd"/>
            <w:r w:rsidRPr="00707831">
              <w:rPr>
                <w:sz w:val="20"/>
                <w:szCs w:val="20"/>
              </w:rPr>
              <w:t xml:space="preserve"> д.9, </w:t>
            </w:r>
          </w:p>
          <w:p w14:paraId="58F607E3"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w:t>
            </w:r>
          </w:p>
        </w:tc>
        <w:tc>
          <w:tcPr>
            <w:tcW w:w="2552" w:type="dxa"/>
            <w:tcBorders>
              <w:top w:val="nil"/>
              <w:left w:val="nil"/>
              <w:bottom w:val="single" w:sz="4" w:space="0" w:color="auto"/>
              <w:right w:val="single" w:sz="4" w:space="0" w:color="auto"/>
            </w:tcBorders>
            <w:shd w:val="clear" w:color="auto" w:fill="auto"/>
            <w:noWrap/>
            <w:vAlign w:val="center"/>
          </w:tcPr>
          <w:p w14:paraId="7199803B"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8D93F70"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821793C" w14:textId="77777777" w:rsidTr="00BD67F2">
        <w:trPr>
          <w:trHeight w:val="945"/>
          <w:jc w:val="center"/>
        </w:trPr>
        <w:tc>
          <w:tcPr>
            <w:tcW w:w="937" w:type="dxa"/>
            <w:shd w:val="clear" w:color="auto" w:fill="auto"/>
            <w:noWrap/>
            <w:vAlign w:val="center"/>
          </w:tcPr>
          <w:p w14:paraId="4CF3182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3184B"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195027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7B397"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roofErr w:type="spellStart"/>
            <w:r w:rsidRPr="00707831">
              <w:rPr>
                <w:sz w:val="20"/>
                <w:szCs w:val="20"/>
              </w:rPr>
              <w:t>Большеохтинский</w:t>
            </w:r>
            <w:proofErr w:type="spellEnd"/>
            <w:r w:rsidRPr="00707831">
              <w:rPr>
                <w:sz w:val="20"/>
                <w:szCs w:val="20"/>
              </w:rPr>
              <w:t xml:space="preserve"> </w:t>
            </w:r>
          </w:p>
          <w:p w14:paraId="65B16020"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д.1,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60C19546"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D887C9C"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EC7F2FF" w14:textId="77777777" w:rsidTr="00BD67F2">
        <w:trPr>
          <w:trHeight w:val="945"/>
          <w:jc w:val="center"/>
        </w:trPr>
        <w:tc>
          <w:tcPr>
            <w:tcW w:w="937" w:type="dxa"/>
            <w:shd w:val="clear" w:color="auto" w:fill="auto"/>
            <w:noWrap/>
            <w:vAlign w:val="center"/>
          </w:tcPr>
          <w:p w14:paraId="3734E9B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6A8C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195030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5ED4E"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65D8B59"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Наставников, д. 31, литера А, корп. 1</w:t>
            </w:r>
          </w:p>
        </w:tc>
        <w:tc>
          <w:tcPr>
            <w:tcW w:w="2552" w:type="dxa"/>
            <w:tcBorders>
              <w:top w:val="nil"/>
              <w:left w:val="nil"/>
              <w:bottom w:val="single" w:sz="4" w:space="0" w:color="auto"/>
              <w:right w:val="single" w:sz="4" w:space="0" w:color="auto"/>
            </w:tcBorders>
            <w:shd w:val="clear" w:color="auto" w:fill="auto"/>
            <w:noWrap/>
            <w:vAlign w:val="center"/>
          </w:tcPr>
          <w:p w14:paraId="2DB7B026"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AED5AF9"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8CE17A7" w14:textId="77777777" w:rsidTr="00BD67F2">
        <w:trPr>
          <w:trHeight w:val="945"/>
          <w:jc w:val="center"/>
        </w:trPr>
        <w:tc>
          <w:tcPr>
            <w:tcW w:w="937" w:type="dxa"/>
            <w:shd w:val="clear" w:color="auto" w:fill="auto"/>
            <w:noWrap/>
            <w:vAlign w:val="center"/>
          </w:tcPr>
          <w:p w14:paraId="57C21A3F"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5B53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195043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68A2C"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Ковалевская ул., д. 15, литера А</w:t>
            </w:r>
          </w:p>
        </w:tc>
        <w:tc>
          <w:tcPr>
            <w:tcW w:w="2552" w:type="dxa"/>
            <w:tcBorders>
              <w:top w:val="nil"/>
              <w:left w:val="nil"/>
              <w:bottom w:val="single" w:sz="4" w:space="0" w:color="auto"/>
              <w:right w:val="single" w:sz="4" w:space="0" w:color="auto"/>
            </w:tcBorders>
            <w:shd w:val="clear" w:color="auto" w:fill="auto"/>
            <w:noWrap/>
            <w:vAlign w:val="center"/>
          </w:tcPr>
          <w:p w14:paraId="27DFAFD9"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B69E6F5"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F737CAA" w14:textId="77777777" w:rsidTr="00BD67F2">
        <w:trPr>
          <w:trHeight w:val="945"/>
          <w:jc w:val="center"/>
        </w:trPr>
        <w:tc>
          <w:tcPr>
            <w:tcW w:w="937" w:type="dxa"/>
            <w:shd w:val="clear" w:color="auto" w:fill="auto"/>
            <w:noWrap/>
            <w:vAlign w:val="center"/>
          </w:tcPr>
          <w:p w14:paraId="556E228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086F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195067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6825A"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Пискаревский пр., д. 35, литера А</w:t>
            </w:r>
          </w:p>
        </w:tc>
        <w:tc>
          <w:tcPr>
            <w:tcW w:w="2552" w:type="dxa"/>
            <w:tcBorders>
              <w:top w:val="nil"/>
              <w:left w:val="nil"/>
              <w:bottom w:val="single" w:sz="4" w:space="0" w:color="auto"/>
              <w:right w:val="single" w:sz="4" w:space="0" w:color="auto"/>
            </w:tcBorders>
            <w:shd w:val="clear" w:color="auto" w:fill="auto"/>
            <w:noWrap/>
            <w:vAlign w:val="center"/>
          </w:tcPr>
          <w:p w14:paraId="79B3A19D"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B4C0BF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872501C" w14:textId="77777777" w:rsidTr="00BD67F2">
        <w:trPr>
          <w:trHeight w:val="945"/>
          <w:jc w:val="center"/>
        </w:trPr>
        <w:tc>
          <w:tcPr>
            <w:tcW w:w="937" w:type="dxa"/>
            <w:shd w:val="clear" w:color="auto" w:fill="auto"/>
            <w:noWrap/>
            <w:vAlign w:val="center"/>
          </w:tcPr>
          <w:p w14:paraId="7C824452"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3F154"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195112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E00F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roofErr w:type="spellStart"/>
            <w:r w:rsidRPr="00707831">
              <w:rPr>
                <w:sz w:val="20"/>
                <w:szCs w:val="20"/>
              </w:rPr>
              <w:t>Новочеркасский</w:t>
            </w:r>
            <w:proofErr w:type="spellEnd"/>
            <w:r w:rsidRPr="00707831">
              <w:rPr>
                <w:sz w:val="20"/>
                <w:szCs w:val="20"/>
              </w:rPr>
              <w:t xml:space="preserve"> пр., д.41/14, литера А</w:t>
            </w:r>
          </w:p>
        </w:tc>
        <w:tc>
          <w:tcPr>
            <w:tcW w:w="2552" w:type="dxa"/>
            <w:tcBorders>
              <w:top w:val="nil"/>
              <w:left w:val="nil"/>
              <w:bottom w:val="single" w:sz="4" w:space="0" w:color="auto"/>
              <w:right w:val="single" w:sz="4" w:space="0" w:color="auto"/>
            </w:tcBorders>
            <w:shd w:val="clear" w:color="auto" w:fill="auto"/>
            <w:noWrap/>
            <w:vAlign w:val="center"/>
          </w:tcPr>
          <w:p w14:paraId="66075785"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2B5831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EC6D2D2" w14:textId="77777777" w:rsidTr="00BD67F2">
        <w:trPr>
          <w:trHeight w:val="945"/>
          <w:jc w:val="center"/>
        </w:trPr>
        <w:tc>
          <w:tcPr>
            <w:tcW w:w="937" w:type="dxa"/>
            <w:shd w:val="clear" w:color="auto" w:fill="auto"/>
            <w:noWrap/>
            <w:vAlign w:val="center"/>
          </w:tcPr>
          <w:p w14:paraId="647824B3"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4E1C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195113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5BD8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roofErr w:type="spellStart"/>
            <w:r w:rsidRPr="00707831">
              <w:rPr>
                <w:sz w:val="20"/>
                <w:szCs w:val="20"/>
              </w:rPr>
              <w:t>пр-кт</w:t>
            </w:r>
            <w:proofErr w:type="spellEnd"/>
            <w:r w:rsidRPr="00707831">
              <w:rPr>
                <w:sz w:val="20"/>
                <w:szCs w:val="20"/>
              </w:rPr>
              <w:t>. Маршака, д. 2, литера А, корп. 1</w:t>
            </w:r>
          </w:p>
        </w:tc>
        <w:tc>
          <w:tcPr>
            <w:tcW w:w="2552" w:type="dxa"/>
            <w:tcBorders>
              <w:top w:val="nil"/>
              <w:left w:val="nil"/>
              <w:bottom w:val="single" w:sz="4" w:space="0" w:color="auto"/>
              <w:right w:val="single" w:sz="4" w:space="0" w:color="auto"/>
            </w:tcBorders>
            <w:shd w:val="clear" w:color="auto" w:fill="auto"/>
            <w:noWrap/>
            <w:vAlign w:val="center"/>
          </w:tcPr>
          <w:p w14:paraId="5B757741"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46CD8D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5394C32" w14:textId="77777777" w:rsidTr="00BD67F2">
        <w:trPr>
          <w:trHeight w:val="945"/>
          <w:jc w:val="center"/>
        </w:trPr>
        <w:tc>
          <w:tcPr>
            <w:tcW w:w="937" w:type="dxa"/>
            <w:shd w:val="clear" w:color="auto" w:fill="auto"/>
            <w:noWrap/>
            <w:vAlign w:val="center"/>
          </w:tcPr>
          <w:p w14:paraId="4C9296A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A991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195160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04DC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roofErr w:type="spellStart"/>
            <w:r w:rsidRPr="00707831">
              <w:rPr>
                <w:sz w:val="20"/>
                <w:szCs w:val="20"/>
              </w:rPr>
              <w:t>Большеохтинский</w:t>
            </w:r>
            <w:proofErr w:type="spellEnd"/>
            <w:r w:rsidRPr="00707831">
              <w:rPr>
                <w:sz w:val="20"/>
                <w:szCs w:val="20"/>
              </w:rPr>
              <w:t xml:space="preserve"> пр., </w:t>
            </w:r>
          </w:p>
          <w:p w14:paraId="29743172" w14:textId="77777777" w:rsidR="00BD67F2" w:rsidRPr="00707831" w:rsidRDefault="00BD67F2" w:rsidP="00BD67F2">
            <w:pPr>
              <w:tabs>
                <w:tab w:val="left" w:pos="1560"/>
              </w:tabs>
              <w:suppressAutoHyphens/>
              <w:ind w:left="31"/>
              <w:contextualSpacing/>
              <w:rPr>
                <w:sz w:val="20"/>
                <w:szCs w:val="20"/>
              </w:rPr>
            </w:pPr>
            <w:r w:rsidRPr="00707831">
              <w:rPr>
                <w:sz w:val="20"/>
                <w:szCs w:val="20"/>
              </w:rPr>
              <w:t>д. 41, литера А</w:t>
            </w:r>
          </w:p>
        </w:tc>
        <w:tc>
          <w:tcPr>
            <w:tcW w:w="2552" w:type="dxa"/>
            <w:tcBorders>
              <w:top w:val="nil"/>
              <w:left w:val="nil"/>
              <w:bottom w:val="single" w:sz="4" w:space="0" w:color="auto"/>
              <w:right w:val="single" w:sz="4" w:space="0" w:color="auto"/>
            </w:tcBorders>
            <w:shd w:val="clear" w:color="auto" w:fill="auto"/>
            <w:noWrap/>
            <w:vAlign w:val="center"/>
          </w:tcPr>
          <w:p w14:paraId="6999A2B3"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603A76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2B97A4E" w14:textId="77777777" w:rsidTr="00BD67F2">
        <w:trPr>
          <w:trHeight w:val="945"/>
          <w:jc w:val="center"/>
        </w:trPr>
        <w:tc>
          <w:tcPr>
            <w:tcW w:w="937" w:type="dxa"/>
            <w:shd w:val="clear" w:color="auto" w:fill="auto"/>
            <w:noWrap/>
            <w:vAlign w:val="center"/>
          </w:tcPr>
          <w:p w14:paraId="522CDBB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645F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195176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5DA16"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0BEC45ED"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Металлистов, д. 62, литера А</w:t>
            </w:r>
          </w:p>
        </w:tc>
        <w:tc>
          <w:tcPr>
            <w:tcW w:w="2552" w:type="dxa"/>
            <w:tcBorders>
              <w:top w:val="nil"/>
              <w:left w:val="nil"/>
              <w:bottom w:val="single" w:sz="4" w:space="0" w:color="auto"/>
              <w:right w:val="single" w:sz="4" w:space="0" w:color="auto"/>
            </w:tcBorders>
            <w:shd w:val="clear" w:color="auto" w:fill="auto"/>
            <w:noWrap/>
            <w:vAlign w:val="center"/>
          </w:tcPr>
          <w:p w14:paraId="024356F7" w14:textId="77777777" w:rsidR="00BD67F2" w:rsidRPr="00707831" w:rsidRDefault="00BD67F2" w:rsidP="00BD67F2">
            <w:pPr>
              <w:contextualSpacing/>
              <w:jc w:val="center"/>
              <w:rPr>
                <w:color w:val="000000"/>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C6BE83E"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53F1D6E" w14:textId="77777777" w:rsidTr="00BD67F2">
        <w:trPr>
          <w:trHeight w:val="945"/>
          <w:jc w:val="center"/>
        </w:trPr>
        <w:tc>
          <w:tcPr>
            <w:tcW w:w="937" w:type="dxa"/>
            <w:tcBorders>
              <w:bottom w:val="single" w:sz="4" w:space="0" w:color="auto"/>
            </w:tcBorders>
            <w:shd w:val="clear" w:color="auto" w:fill="auto"/>
            <w:noWrap/>
            <w:vAlign w:val="center"/>
          </w:tcPr>
          <w:p w14:paraId="2095BC6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9B2D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195196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F5A92"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roofErr w:type="spellStart"/>
            <w:r w:rsidRPr="00707831">
              <w:rPr>
                <w:sz w:val="20"/>
                <w:szCs w:val="20"/>
              </w:rPr>
              <w:t>Малоохтинский</w:t>
            </w:r>
            <w:proofErr w:type="spellEnd"/>
            <w:r w:rsidRPr="00707831">
              <w:rPr>
                <w:sz w:val="20"/>
                <w:szCs w:val="20"/>
              </w:rPr>
              <w:t xml:space="preserve"> пр., </w:t>
            </w:r>
          </w:p>
          <w:p w14:paraId="2F4252CE" w14:textId="77777777" w:rsidR="00BD67F2" w:rsidRPr="00707831" w:rsidRDefault="00BD67F2" w:rsidP="00BD67F2">
            <w:pPr>
              <w:tabs>
                <w:tab w:val="left" w:pos="1560"/>
              </w:tabs>
              <w:suppressAutoHyphens/>
              <w:ind w:left="31"/>
              <w:contextualSpacing/>
              <w:rPr>
                <w:sz w:val="20"/>
                <w:szCs w:val="20"/>
              </w:rPr>
            </w:pPr>
            <w:r w:rsidRPr="00707831">
              <w:rPr>
                <w:sz w:val="20"/>
                <w:szCs w:val="20"/>
              </w:rPr>
              <w:t>д. 86, литера А</w:t>
            </w:r>
          </w:p>
        </w:tc>
        <w:tc>
          <w:tcPr>
            <w:tcW w:w="2552" w:type="dxa"/>
            <w:tcBorders>
              <w:top w:val="nil"/>
              <w:left w:val="nil"/>
              <w:bottom w:val="single" w:sz="4" w:space="0" w:color="auto"/>
              <w:right w:val="single" w:sz="4" w:space="0" w:color="auto"/>
            </w:tcBorders>
            <w:shd w:val="clear" w:color="auto" w:fill="auto"/>
            <w:noWrap/>
            <w:vAlign w:val="center"/>
          </w:tcPr>
          <w:p w14:paraId="1E6F726B" w14:textId="77777777" w:rsidR="00BD67F2" w:rsidRPr="00707831" w:rsidRDefault="00BD67F2" w:rsidP="00BD67F2">
            <w:pPr>
              <w:contextualSpacing/>
              <w:jc w:val="center"/>
              <w:rPr>
                <w:color w:val="000000"/>
                <w:sz w:val="20"/>
                <w:szCs w:val="20"/>
              </w:rPr>
            </w:pPr>
            <w:r w:rsidRPr="00707831">
              <w:rPr>
                <w:color w:val="000000"/>
                <w:sz w:val="20"/>
                <w:szCs w:val="20"/>
              </w:rPr>
              <w:t>ПЦН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485349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76CCAE4" w14:textId="77777777" w:rsidTr="00BD67F2">
        <w:trPr>
          <w:trHeight w:val="945"/>
          <w:jc w:val="center"/>
        </w:trPr>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8F4F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B09F1"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195197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92456"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873E384"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Металлистов, д. 107, литера А</w:t>
            </w:r>
          </w:p>
        </w:tc>
        <w:tc>
          <w:tcPr>
            <w:tcW w:w="2552" w:type="dxa"/>
            <w:tcBorders>
              <w:top w:val="nil"/>
              <w:left w:val="nil"/>
              <w:bottom w:val="single" w:sz="4" w:space="0" w:color="auto"/>
              <w:right w:val="single" w:sz="4" w:space="0" w:color="auto"/>
            </w:tcBorders>
            <w:shd w:val="clear" w:color="auto" w:fill="auto"/>
            <w:noWrap/>
            <w:vAlign w:val="center"/>
          </w:tcPr>
          <w:p w14:paraId="30EC047D"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974F877"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0AD60E1" w14:textId="77777777" w:rsidTr="00BD67F2">
        <w:trPr>
          <w:trHeight w:val="945"/>
          <w:jc w:val="center"/>
        </w:trPr>
        <w:tc>
          <w:tcPr>
            <w:tcW w:w="937" w:type="dxa"/>
            <w:tcBorders>
              <w:top w:val="single" w:sz="4" w:space="0" w:color="auto"/>
            </w:tcBorders>
            <w:shd w:val="clear" w:color="auto" w:fill="auto"/>
            <w:noWrap/>
            <w:vAlign w:val="center"/>
          </w:tcPr>
          <w:p w14:paraId="33B0689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A3C6F"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195213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D294B"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ул. Казанская (Малая Охта), д.6, литера А, </w:t>
            </w:r>
            <w:proofErr w:type="spellStart"/>
            <w:r w:rsidRPr="00707831">
              <w:rPr>
                <w:sz w:val="20"/>
                <w:szCs w:val="20"/>
              </w:rPr>
              <w:t>помещ</w:t>
            </w:r>
            <w:proofErr w:type="spellEnd"/>
            <w:r w:rsidRPr="00707831">
              <w:rPr>
                <w:sz w:val="20"/>
                <w:szCs w:val="20"/>
              </w:rPr>
              <w:t>. 1-Н</w:t>
            </w:r>
          </w:p>
        </w:tc>
        <w:tc>
          <w:tcPr>
            <w:tcW w:w="2552" w:type="dxa"/>
            <w:tcBorders>
              <w:top w:val="nil"/>
              <w:left w:val="nil"/>
              <w:bottom w:val="single" w:sz="4" w:space="0" w:color="auto"/>
              <w:right w:val="single" w:sz="4" w:space="0" w:color="auto"/>
            </w:tcBorders>
            <w:shd w:val="clear" w:color="auto" w:fill="auto"/>
            <w:noWrap/>
            <w:vAlign w:val="center"/>
          </w:tcPr>
          <w:p w14:paraId="2185FA3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BDCCCE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C946D50" w14:textId="77777777" w:rsidTr="00BD67F2">
        <w:trPr>
          <w:trHeight w:val="945"/>
          <w:jc w:val="center"/>
        </w:trPr>
        <w:tc>
          <w:tcPr>
            <w:tcW w:w="937" w:type="dxa"/>
            <w:shd w:val="clear" w:color="auto" w:fill="auto"/>
            <w:noWrap/>
            <w:vAlign w:val="center"/>
          </w:tcPr>
          <w:p w14:paraId="266A82F6"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EEE6F"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195220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DF4B6"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Гражданский пр., д. 19,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4921C28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F30C22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F519140" w14:textId="77777777" w:rsidTr="00BD67F2">
        <w:trPr>
          <w:trHeight w:val="945"/>
          <w:jc w:val="center"/>
        </w:trPr>
        <w:tc>
          <w:tcPr>
            <w:tcW w:w="937" w:type="dxa"/>
            <w:shd w:val="clear" w:color="auto" w:fill="auto"/>
            <w:noWrap/>
            <w:vAlign w:val="center"/>
          </w:tcPr>
          <w:p w14:paraId="6532838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CE0C8"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195221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83378"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55B6221"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Металлистов, д. 59, литера А</w:t>
            </w:r>
          </w:p>
        </w:tc>
        <w:tc>
          <w:tcPr>
            <w:tcW w:w="2552" w:type="dxa"/>
            <w:tcBorders>
              <w:top w:val="nil"/>
              <w:left w:val="nil"/>
              <w:bottom w:val="single" w:sz="4" w:space="0" w:color="auto"/>
              <w:right w:val="single" w:sz="4" w:space="0" w:color="auto"/>
            </w:tcBorders>
            <w:shd w:val="clear" w:color="auto" w:fill="auto"/>
            <w:noWrap/>
            <w:vAlign w:val="center"/>
          </w:tcPr>
          <w:p w14:paraId="6DD0562A"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C8682B7"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B2B8530" w14:textId="77777777" w:rsidTr="00BD67F2">
        <w:trPr>
          <w:trHeight w:val="945"/>
          <w:jc w:val="center"/>
        </w:trPr>
        <w:tc>
          <w:tcPr>
            <w:tcW w:w="937" w:type="dxa"/>
            <w:shd w:val="clear" w:color="auto" w:fill="auto"/>
            <w:noWrap/>
            <w:vAlign w:val="center"/>
          </w:tcPr>
          <w:p w14:paraId="773E3E4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9327E"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195248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2E4D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0B52CB01"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Большая </w:t>
            </w:r>
            <w:proofErr w:type="spellStart"/>
            <w:r w:rsidRPr="00707831">
              <w:rPr>
                <w:sz w:val="20"/>
                <w:szCs w:val="20"/>
              </w:rPr>
              <w:t>Пороховская</w:t>
            </w:r>
            <w:proofErr w:type="spellEnd"/>
            <w:r w:rsidRPr="00707831">
              <w:rPr>
                <w:sz w:val="20"/>
                <w:szCs w:val="20"/>
              </w:rPr>
              <w:t>, д. 56, литера А</w:t>
            </w:r>
          </w:p>
        </w:tc>
        <w:tc>
          <w:tcPr>
            <w:tcW w:w="2552" w:type="dxa"/>
            <w:tcBorders>
              <w:top w:val="nil"/>
              <w:left w:val="nil"/>
              <w:bottom w:val="single" w:sz="4" w:space="0" w:color="auto"/>
              <w:right w:val="single" w:sz="4" w:space="0" w:color="auto"/>
            </w:tcBorders>
            <w:shd w:val="clear" w:color="auto" w:fill="auto"/>
            <w:noWrap/>
            <w:vAlign w:val="center"/>
          </w:tcPr>
          <w:p w14:paraId="02429B3E"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04A3DA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A3B9C49" w14:textId="77777777" w:rsidTr="00BD67F2">
        <w:trPr>
          <w:trHeight w:val="945"/>
          <w:jc w:val="center"/>
        </w:trPr>
        <w:tc>
          <w:tcPr>
            <w:tcW w:w="937" w:type="dxa"/>
            <w:shd w:val="clear" w:color="auto" w:fill="auto"/>
            <w:noWrap/>
            <w:vAlign w:val="center"/>
          </w:tcPr>
          <w:p w14:paraId="5FA14D4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EFB54"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195252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CB17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351D870"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Науки, д.36, литера А</w:t>
            </w:r>
          </w:p>
        </w:tc>
        <w:tc>
          <w:tcPr>
            <w:tcW w:w="2552" w:type="dxa"/>
            <w:tcBorders>
              <w:top w:val="nil"/>
              <w:left w:val="nil"/>
              <w:bottom w:val="single" w:sz="4" w:space="0" w:color="auto"/>
              <w:right w:val="single" w:sz="4" w:space="0" w:color="auto"/>
            </w:tcBorders>
            <w:shd w:val="clear" w:color="auto" w:fill="auto"/>
            <w:noWrap/>
            <w:vAlign w:val="center"/>
          </w:tcPr>
          <w:p w14:paraId="45E8F3DD"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4E0417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9B54B49" w14:textId="77777777" w:rsidTr="00BD67F2">
        <w:trPr>
          <w:trHeight w:val="945"/>
          <w:jc w:val="center"/>
        </w:trPr>
        <w:tc>
          <w:tcPr>
            <w:tcW w:w="937" w:type="dxa"/>
            <w:shd w:val="clear" w:color="auto" w:fill="auto"/>
            <w:noWrap/>
            <w:vAlign w:val="center"/>
          </w:tcPr>
          <w:p w14:paraId="5BE78F9C"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D2D8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195253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7CC4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2B73FFBB"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Энергетиков, д.42, литера А</w:t>
            </w:r>
          </w:p>
        </w:tc>
        <w:tc>
          <w:tcPr>
            <w:tcW w:w="2552" w:type="dxa"/>
            <w:tcBorders>
              <w:top w:val="nil"/>
              <w:left w:val="nil"/>
              <w:bottom w:val="single" w:sz="4" w:space="0" w:color="auto"/>
              <w:right w:val="single" w:sz="4" w:space="0" w:color="auto"/>
            </w:tcBorders>
            <w:shd w:val="clear" w:color="auto" w:fill="auto"/>
            <w:noWrap/>
            <w:vAlign w:val="center"/>
          </w:tcPr>
          <w:p w14:paraId="1C267729"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AB62BA7"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D7EF1AA" w14:textId="77777777" w:rsidTr="00BD67F2">
        <w:trPr>
          <w:trHeight w:val="945"/>
          <w:jc w:val="center"/>
        </w:trPr>
        <w:tc>
          <w:tcPr>
            <w:tcW w:w="937" w:type="dxa"/>
            <w:shd w:val="clear" w:color="auto" w:fill="auto"/>
            <w:noWrap/>
            <w:vAlign w:val="center"/>
          </w:tcPr>
          <w:p w14:paraId="0B15EA0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05626" w14:textId="77777777" w:rsidR="00BD67F2" w:rsidRPr="00707831" w:rsidRDefault="00BD67F2" w:rsidP="00BD67F2">
            <w:pPr>
              <w:tabs>
                <w:tab w:val="left" w:pos="1560"/>
              </w:tabs>
              <w:suppressAutoHyphens/>
              <w:contextualSpacing/>
              <w:jc w:val="center"/>
              <w:rPr>
                <w:sz w:val="20"/>
                <w:szCs w:val="20"/>
              </w:rPr>
            </w:pPr>
            <w:r w:rsidRPr="00707831">
              <w:rPr>
                <w:sz w:val="20"/>
                <w:szCs w:val="20"/>
              </w:rPr>
              <w:t>УКД</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5EBD1"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92455A3"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Энергетиков, д.42, литера А</w:t>
            </w:r>
          </w:p>
        </w:tc>
        <w:tc>
          <w:tcPr>
            <w:tcW w:w="2552" w:type="dxa"/>
            <w:tcBorders>
              <w:top w:val="nil"/>
              <w:left w:val="nil"/>
              <w:bottom w:val="single" w:sz="4" w:space="0" w:color="auto"/>
              <w:right w:val="single" w:sz="4" w:space="0" w:color="auto"/>
            </w:tcBorders>
            <w:shd w:val="clear" w:color="auto" w:fill="auto"/>
            <w:noWrap/>
            <w:vAlign w:val="center"/>
          </w:tcPr>
          <w:p w14:paraId="31F64E91" w14:textId="77777777" w:rsidR="00BD67F2" w:rsidRPr="00707831" w:rsidRDefault="00BD67F2" w:rsidP="00BD67F2">
            <w:pPr>
              <w:contextualSpacing/>
              <w:jc w:val="center"/>
              <w:rPr>
                <w:sz w:val="20"/>
                <w:szCs w:val="20"/>
              </w:rPr>
            </w:pPr>
            <w:r w:rsidRPr="00707831">
              <w:rPr>
                <w:color w:val="000000"/>
                <w:sz w:val="20"/>
                <w:szCs w:val="20"/>
              </w:rPr>
              <w:t>ПЦН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130F049"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B82BFE0" w14:textId="77777777" w:rsidTr="00BD67F2">
        <w:trPr>
          <w:trHeight w:val="945"/>
          <w:jc w:val="center"/>
        </w:trPr>
        <w:tc>
          <w:tcPr>
            <w:tcW w:w="937" w:type="dxa"/>
            <w:shd w:val="clear" w:color="auto" w:fill="auto"/>
            <w:noWrap/>
            <w:vAlign w:val="center"/>
          </w:tcPr>
          <w:p w14:paraId="6A09FC1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90FCB"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195256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FA7E1"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24582101"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Науки, д.41, литера А</w:t>
            </w:r>
          </w:p>
        </w:tc>
        <w:tc>
          <w:tcPr>
            <w:tcW w:w="2552" w:type="dxa"/>
            <w:tcBorders>
              <w:top w:val="nil"/>
              <w:left w:val="nil"/>
              <w:bottom w:val="single" w:sz="4" w:space="0" w:color="auto"/>
              <w:right w:val="single" w:sz="4" w:space="0" w:color="auto"/>
            </w:tcBorders>
            <w:shd w:val="clear" w:color="auto" w:fill="auto"/>
            <w:noWrap/>
            <w:vAlign w:val="center"/>
          </w:tcPr>
          <w:p w14:paraId="63F6FB0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5092951"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102D66E" w14:textId="77777777" w:rsidTr="00BD67F2">
        <w:trPr>
          <w:trHeight w:val="945"/>
          <w:jc w:val="center"/>
        </w:trPr>
        <w:tc>
          <w:tcPr>
            <w:tcW w:w="937" w:type="dxa"/>
            <w:shd w:val="clear" w:color="auto" w:fill="auto"/>
            <w:noWrap/>
            <w:vAlign w:val="center"/>
          </w:tcPr>
          <w:p w14:paraId="0207B7B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08C7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195257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8F9DC"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Гражданский пр., д.92,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275654D9"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601E03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AA73DD2" w14:textId="77777777" w:rsidTr="00BD67F2">
        <w:trPr>
          <w:trHeight w:val="945"/>
          <w:jc w:val="center"/>
        </w:trPr>
        <w:tc>
          <w:tcPr>
            <w:tcW w:w="937" w:type="dxa"/>
            <w:shd w:val="clear" w:color="auto" w:fill="auto"/>
            <w:noWrap/>
            <w:vAlign w:val="center"/>
          </w:tcPr>
          <w:p w14:paraId="64E8DB87"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AB24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195265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5D968"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Гражданский пр., д.105, корп.1</w:t>
            </w:r>
          </w:p>
        </w:tc>
        <w:tc>
          <w:tcPr>
            <w:tcW w:w="2552" w:type="dxa"/>
            <w:tcBorders>
              <w:top w:val="nil"/>
              <w:left w:val="nil"/>
              <w:bottom w:val="single" w:sz="4" w:space="0" w:color="auto"/>
              <w:right w:val="single" w:sz="4" w:space="0" w:color="auto"/>
            </w:tcBorders>
            <w:shd w:val="clear" w:color="auto" w:fill="auto"/>
            <w:noWrap/>
            <w:vAlign w:val="center"/>
          </w:tcPr>
          <w:p w14:paraId="29024A8B"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7F26F5E"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96F585E" w14:textId="77777777" w:rsidTr="00BD67F2">
        <w:trPr>
          <w:trHeight w:val="945"/>
          <w:jc w:val="center"/>
        </w:trPr>
        <w:tc>
          <w:tcPr>
            <w:tcW w:w="937" w:type="dxa"/>
            <w:shd w:val="clear" w:color="auto" w:fill="auto"/>
            <w:noWrap/>
            <w:vAlign w:val="center"/>
          </w:tcPr>
          <w:p w14:paraId="4CFB5E81"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5641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195267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C948C"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Гражданский пр., д. 114,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6B9BBDC9"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0CCBCAF"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DAFCAF3" w14:textId="77777777" w:rsidTr="00BD67F2">
        <w:trPr>
          <w:trHeight w:val="945"/>
          <w:jc w:val="center"/>
        </w:trPr>
        <w:tc>
          <w:tcPr>
            <w:tcW w:w="937" w:type="dxa"/>
            <w:shd w:val="clear" w:color="auto" w:fill="auto"/>
            <w:noWrap/>
            <w:vAlign w:val="center"/>
          </w:tcPr>
          <w:p w14:paraId="1F9E0357"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2D76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195269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D759B"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Учительская ул., д. 13, литера А</w:t>
            </w:r>
          </w:p>
        </w:tc>
        <w:tc>
          <w:tcPr>
            <w:tcW w:w="2552" w:type="dxa"/>
            <w:tcBorders>
              <w:top w:val="nil"/>
              <w:left w:val="nil"/>
              <w:bottom w:val="single" w:sz="4" w:space="0" w:color="auto"/>
              <w:right w:val="single" w:sz="4" w:space="0" w:color="auto"/>
            </w:tcBorders>
            <w:shd w:val="clear" w:color="auto" w:fill="auto"/>
            <w:noWrap/>
            <w:vAlign w:val="center"/>
          </w:tcPr>
          <w:p w14:paraId="16D5C58E"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208910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ECEEFDE" w14:textId="77777777" w:rsidTr="00BD67F2">
        <w:trPr>
          <w:trHeight w:val="945"/>
          <w:jc w:val="center"/>
        </w:trPr>
        <w:tc>
          <w:tcPr>
            <w:tcW w:w="937" w:type="dxa"/>
            <w:shd w:val="clear" w:color="auto" w:fill="auto"/>
            <w:noWrap/>
            <w:vAlign w:val="center"/>
          </w:tcPr>
          <w:p w14:paraId="1C09A239"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1254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09E1E"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35E9FA5"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w:t>
            </w:r>
            <w:proofErr w:type="spellStart"/>
            <w:r w:rsidRPr="00707831">
              <w:rPr>
                <w:sz w:val="20"/>
                <w:szCs w:val="20"/>
              </w:rPr>
              <w:t>Замшина</w:t>
            </w:r>
            <w:proofErr w:type="spellEnd"/>
            <w:r w:rsidRPr="00707831">
              <w:rPr>
                <w:sz w:val="20"/>
                <w:szCs w:val="20"/>
              </w:rPr>
              <w:t xml:space="preserve">, д.27, </w:t>
            </w:r>
          </w:p>
          <w:p w14:paraId="301F4001"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39E72FA5"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51B992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C87A3D0" w14:textId="77777777" w:rsidTr="00BD67F2">
        <w:trPr>
          <w:trHeight w:val="945"/>
          <w:jc w:val="center"/>
        </w:trPr>
        <w:tc>
          <w:tcPr>
            <w:tcW w:w="937" w:type="dxa"/>
            <w:shd w:val="clear" w:color="auto" w:fill="auto"/>
            <w:noWrap/>
            <w:vAlign w:val="center"/>
          </w:tcPr>
          <w:p w14:paraId="23D4DFC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AB89B"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8D2D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roofErr w:type="spellStart"/>
            <w:r w:rsidRPr="00707831">
              <w:rPr>
                <w:sz w:val="20"/>
                <w:szCs w:val="20"/>
              </w:rPr>
              <w:t>Бестужевская</w:t>
            </w:r>
            <w:proofErr w:type="spellEnd"/>
            <w:r w:rsidRPr="00707831">
              <w:rPr>
                <w:sz w:val="20"/>
                <w:szCs w:val="20"/>
              </w:rPr>
              <w:t xml:space="preserve"> ул., д. 10, литера А</w:t>
            </w:r>
          </w:p>
        </w:tc>
        <w:tc>
          <w:tcPr>
            <w:tcW w:w="2552" w:type="dxa"/>
            <w:tcBorders>
              <w:top w:val="nil"/>
              <w:left w:val="nil"/>
              <w:bottom w:val="single" w:sz="4" w:space="0" w:color="auto"/>
              <w:right w:val="single" w:sz="4" w:space="0" w:color="auto"/>
            </w:tcBorders>
            <w:shd w:val="clear" w:color="auto" w:fill="auto"/>
            <w:noWrap/>
            <w:vAlign w:val="center"/>
          </w:tcPr>
          <w:p w14:paraId="41ACAB30"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83035A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68B899B" w14:textId="77777777" w:rsidTr="00BD67F2">
        <w:trPr>
          <w:trHeight w:val="945"/>
          <w:jc w:val="center"/>
        </w:trPr>
        <w:tc>
          <w:tcPr>
            <w:tcW w:w="937" w:type="dxa"/>
            <w:shd w:val="clear" w:color="auto" w:fill="auto"/>
            <w:noWrap/>
            <w:vAlign w:val="center"/>
          </w:tcPr>
          <w:p w14:paraId="4AA40900"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A25CF"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943C0"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0F8F68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пр. Науки, д.75, </w:t>
            </w:r>
          </w:p>
          <w:p w14:paraId="4A15F0A8"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46BE3A8B"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AD8B45A"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07AAADC" w14:textId="77777777" w:rsidTr="00BD67F2">
        <w:trPr>
          <w:trHeight w:val="945"/>
          <w:jc w:val="center"/>
        </w:trPr>
        <w:tc>
          <w:tcPr>
            <w:tcW w:w="937" w:type="dxa"/>
            <w:shd w:val="clear" w:color="auto" w:fill="auto"/>
            <w:noWrap/>
            <w:vAlign w:val="center"/>
          </w:tcPr>
          <w:p w14:paraId="222ADFE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C0CD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553DE"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5CF5B97"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Культуры, д. 11, литера А, корп. 1</w:t>
            </w:r>
          </w:p>
        </w:tc>
        <w:tc>
          <w:tcPr>
            <w:tcW w:w="2552" w:type="dxa"/>
            <w:tcBorders>
              <w:top w:val="nil"/>
              <w:left w:val="nil"/>
              <w:bottom w:val="single" w:sz="4" w:space="0" w:color="auto"/>
              <w:right w:val="single" w:sz="4" w:space="0" w:color="auto"/>
            </w:tcBorders>
            <w:shd w:val="clear" w:color="auto" w:fill="auto"/>
            <w:noWrap/>
            <w:vAlign w:val="center"/>
          </w:tcPr>
          <w:p w14:paraId="5EF997EE"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8466AC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DA3BA29" w14:textId="77777777" w:rsidTr="00BD67F2">
        <w:trPr>
          <w:trHeight w:val="945"/>
          <w:jc w:val="center"/>
        </w:trPr>
        <w:tc>
          <w:tcPr>
            <w:tcW w:w="937" w:type="dxa"/>
            <w:tcBorders>
              <w:right w:val="single" w:sz="4" w:space="0" w:color="auto"/>
            </w:tcBorders>
            <w:shd w:val="clear" w:color="auto" w:fill="auto"/>
            <w:noWrap/>
            <w:vAlign w:val="center"/>
          </w:tcPr>
          <w:p w14:paraId="6CF9829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42F21"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0CF18"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CF597D8"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Энергетиков, д.64, литера А</w:t>
            </w:r>
          </w:p>
        </w:tc>
        <w:tc>
          <w:tcPr>
            <w:tcW w:w="2552" w:type="dxa"/>
            <w:tcBorders>
              <w:top w:val="nil"/>
              <w:left w:val="nil"/>
              <w:bottom w:val="single" w:sz="4" w:space="0" w:color="auto"/>
              <w:right w:val="single" w:sz="4" w:space="0" w:color="auto"/>
            </w:tcBorders>
            <w:shd w:val="clear" w:color="auto" w:fill="auto"/>
            <w:noWrap/>
            <w:vAlign w:val="center"/>
          </w:tcPr>
          <w:p w14:paraId="24CF284A"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A496B3C"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21B3529" w14:textId="77777777" w:rsidTr="00BD67F2">
        <w:trPr>
          <w:trHeight w:val="945"/>
          <w:jc w:val="center"/>
        </w:trPr>
        <w:tc>
          <w:tcPr>
            <w:tcW w:w="937" w:type="dxa"/>
            <w:shd w:val="clear" w:color="auto" w:fill="auto"/>
            <w:noWrap/>
            <w:vAlign w:val="center"/>
          </w:tcPr>
          <w:p w14:paraId="7D2976C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FBAB7"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ADE50"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6DF891D"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Демьяна Бедного, д.26,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289C0683"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4B2956D"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85A2DD2" w14:textId="77777777" w:rsidTr="00BD67F2">
        <w:trPr>
          <w:trHeight w:val="945"/>
          <w:jc w:val="center"/>
        </w:trPr>
        <w:tc>
          <w:tcPr>
            <w:tcW w:w="937" w:type="dxa"/>
            <w:shd w:val="clear" w:color="auto" w:fill="auto"/>
            <w:noWrap/>
            <w:vAlign w:val="center"/>
          </w:tcPr>
          <w:p w14:paraId="78D3596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AD49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195279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B440F"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7F4EAFB0"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Ударников, д. 20, литера Б</w:t>
            </w:r>
          </w:p>
        </w:tc>
        <w:tc>
          <w:tcPr>
            <w:tcW w:w="2552" w:type="dxa"/>
            <w:tcBorders>
              <w:top w:val="nil"/>
              <w:left w:val="nil"/>
              <w:bottom w:val="single" w:sz="4" w:space="0" w:color="auto"/>
              <w:right w:val="single" w:sz="4" w:space="0" w:color="auto"/>
            </w:tcBorders>
            <w:shd w:val="clear" w:color="auto" w:fill="auto"/>
            <w:noWrap/>
            <w:vAlign w:val="center"/>
          </w:tcPr>
          <w:p w14:paraId="08B6F4A4"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DD3FB3C"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5750FC7" w14:textId="77777777" w:rsidTr="00BD67F2">
        <w:trPr>
          <w:trHeight w:val="945"/>
          <w:jc w:val="center"/>
        </w:trPr>
        <w:tc>
          <w:tcPr>
            <w:tcW w:w="937" w:type="dxa"/>
            <w:shd w:val="clear" w:color="auto" w:fill="auto"/>
            <w:noWrap/>
            <w:vAlign w:val="center"/>
          </w:tcPr>
          <w:p w14:paraId="369CC966"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72E7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195297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F427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07D6570F"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Просвещения, д.78, литера А</w:t>
            </w:r>
          </w:p>
        </w:tc>
        <w:tc>
          <w:tcPr>
            <w:tcW w:w="2552" w:type="dxa"/>
            <w:tcBorders>
              <w:top w:val="nil"/>
              <w:left w:val="nil"/>
              <w:bottom w:val="single" w:sz="4" w:space="0" w:color="auto"/>
              <w:right w:val="single" w:sz="4" w:space="0" w:color="auto"/>
            </w:tcBorders>
            <w:shd w:val="clear" w:color="auto" w:fill="auto"/>
            <w:noWrap/>
            <w:vAlign w:val="center"/>
          </w:tcPr>
          <w:p w14:paraId="44D67CEB"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3830C20"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3270C76" w14:textId="77777777" w:rsidTr="00BD67F2">
        <w:trPr>
          <w:trHeight w:val="945"/>
          <w:jc w:val="center"/>
        </w:trPr>
        <w:tc>
          <w:tcPr>
            <w:tcW w:w="937" w:type="dxa"/>
            <w:shd w:val="clear" w:color="auto" w:fill="auto"/>
            <w:noWrap/>
            <w:vAlign w:val="center"/>
          </w:tcPr>
          <w:p w14:paraId="76EB0B59"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F4F2B"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195298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CE595"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3370717A"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Косыгина, д. 28,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7BBE21F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82A205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B8179DE" w14:textId="77777777" w:rsidTr="00BD67F2">
        <w:trPr>
          <w:trHeight w:val="945"/>
          <w:jc w:val="center"/>
        </w:trPr>
        <w:tc>
          <w:tcPr>
            <w:tcW w:w="937" w:type="dxa"/>
            <w:shd w:val="clear" w:color="auto" w:fill="auto"/>
            <w:noWrap/>
            <w:vAlign w:val="center"/>
          </w:tcPr>
          <w:p w14:paraId="5C15CB74"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B110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195299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85AD5"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Гражданский пр., </w:t>
            </w:r>
          </w:p>
          <w:p w14:paraId="630186CD" w14:textId="77777777" w:rsidR="00BD67F2" w:rsidRPr="00707831" w:rsidRDefault="00BD67F2" w:rsidP="00BD67F2">
            <w:pPr>
              <w:tabs>
                <w:tab w:val="left" w:pos="1560"/>
              </w:tabs>
              <w:suppressAutoHyphens/>
              <w:ind w:left="31"/>
              <w:contextualSpacing/>
              <w:rPr>
                <w:sz w:val="20"/>
                <w:szCs w:val="20"/>
              </w:rPr>
            </w:pPr>
            <w:r w:rsidRPr="00707831">
              <w:rPr>
                <w:sz w:val="20"/>
                <w:szCs w:val="20"/>
              </w:rPr>
              <w:t>д. 121/100, литера А</w:t>
            </w:r>
          </w:p>
        </w:tc>
        <w:tc>
          <w:tcPr>
            <w:tcW w:w="2552" w:type="dxa"/>
            <w:tcBorders>
              <w:top w:val="nil"/>
              <w:left w:val="nil"/>
              <w:bottom w:val="single" w:sz="4" w:space="0" w:color="auto"/>
              <w:right w:val="single" w:sz="4" w:space="0" w:color="auto"/>
            </w:tcBorders>
            <w:shd w:val="clear" w:color="auto" w:fill="auto"/>
            <w:noWrap/>
            <w:vAlign w:val="center"/>
          </w:tcPr>
          <w:p w14:paraId="4C9D561E"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AFD891A"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F3DC547" w14:textId="77777777" w:rsidTr="00BD67F2">
        <w:trPr>
          <w:trHeight w:val="945"/>
          <w:jc w:val="center"/>
        </w:trPr>
        <w:tc>
          <w:tcPr>
            <w:tcW w:w="937" w:type="dxa"/>
            <w:shd w:val="clear" w:color="auto" w:fill="auto"/>
            <w:noWrap/>
            <w:vAlign w:val="center"/>
          </w:tcPr>
          <w:p w14:paraId="312D282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AD077"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195426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C2CB7"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Индустриальный пр., д.7, литера А</w:t>
            </w:r>
          </w:p>
        </w:tc>
        <w:tc>
          <w:tcPr>
            <w:tcW w:w="2552" w:type="dxa"/>
            <w:tcBorders>
              <w:top w:val="nil"/>
              <w:left w:val="nil"/>
              <w:bottom w:val="single" w:sz="4" w:space="0" w:color="auto"/>
              <w:right w:val="single" w:sz="4" w:space="0" w:color="auto"/>
            </w:tcBorders>
            <w:shd w:val="clear" w:color="auto" w:fill="auto"/>
            <w:noWrap/>
            <w:vAlign w:val="center"/>
          </w:tcPr>
          <w:p w14:paraId="6BDC26E5"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7CD04C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9E3CCC9" w14:textId="77777777" w:rsidTr="00BD67F2">
        <w:trPr>
          <w:trHeight w:val="945"/>
          <w:jc w:val="center"/>
        </w:trPr>
        <w:tc>
          <w:tcPr>
            <w:tcW w:w="937" w:type="dxa"/>
            <w:shd w:val="clear" w:color="auto" w:fill="auto"/>
            <w:noWrap/>
            <w:vAlign w:val="center"/>
          </w:tcPr>
          <w:p w14:paraId="4FC5ED10"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4687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195427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8550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roofErr w:type="spellStart"/>
            <w:r w:rsidRPr="00707831">
              <w:rPr>
                <w:sz w:val="20"/>
                <w:szCs w:val="20"/>
              </w:rPr>
              <w:t>Светлановский</w:t>
            </w:r>
            <w:proofErr w:type="spellEnd"/>
            <w:r w:rsidRPr="00707831">
              <w:rPr>
                <w:sz w:val="20"/>
                <w:szCs w:val="20"/>
              </w:rPr>
              <w:t xml:space="preserve"> пр., д.36, литера А, корп. 3</w:t>
            </w:r>
          </w:p>
        </w:tc>
        <w:tc>
          <w:tcPr>
            <w:tcW w:w="2552" w:type="dxa"/>
            <w:tcBorders>
              <w:top w:val="nil"/>
              <w:left w:val="nil"/>
              <w:bottom w:val="single" w:sz="4" w:space="0" w:color="auto"/>
              <w:right w:val="single" w:sz="4" w:space="0" w:color="auto"/>
            </w:tcBorders>
            <w:shd w:val="clear" w:color="auto" w:fill="auto"/>
            <w:noWrap/>
            <w:vAlign w:val="center"/>
          </w:tcPr>
          <w:p w14:paraId="0273BA01"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CB36985"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FCC8212" w14:textId="77777777" w:rsidTr="00BD67F2">
        <w:trPr>
          <w:trHeight w:val="945"/>
          <w:jc w:val="center"/>
        </w:trPr>
        <w:tc>
          <w:tcPr>
            <w:tcW w:w="937" w:type="dxa"/>
            <w:shd w:val="clear" w:color="auto" w:fill="auto"/>
            <w:noWrap/>
            <w:vAlign w:val="center"/>
          </w:tcPr>
          <w:p w14:paraId="33343813"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auto"/>
              <w:right w:val="single" w:sz="4" w:space="0" w:color="000000"/>
            </w:tcBorders>
            <w:shd w:val="clear" w:color="auto" w:fill="auto"/>
            <w:vAlign w:val="center"/>
          </w:tcPr>
          <w:p w14:paraId="755810E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197022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CA217"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Санкт-Петербург, Каменноостровский пр., д. 42, литера А</w:t>
            </w:r>
          </w:p>
        </w:tc>
        <w:tc>
          <w:tcPr>
            <w:tcW w:w="2552" w:type="dxa"/>
            <w:tcBorders>
              <w:top w:val="nil"/>
              <w:left w:val="nil"/>
              <w:bottom w:val="single" w:sz="4" w:space="0" w:color="auto"/>
              <w:right w:val="single" w:sz="4" w:space="0" w:color="auto"/>
            </w:tcBorders>
            <w:shd w:val="clear" w:color="auto" w:fill="auto"/>
            <w:noWrap/>
            <w:vAlign w:val="center"/>
          </w:tcPr>
          <w:p w14:paraId="04332D1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A5591F0"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1376F24" w14:textId="77777777" w:rsidTr="00BD67F2">
        <w:trPr>
          <w:trHeight w:val="945"/>
          <w:jc w:val="center"/>
        </w:trPr>
        <w:tc>
          <w:tcPr>
            <w:tcW w:w="937" w:type="dxa"/>
            <w:tcBorders>
              <w:right w:val="single" w:sz="4" w:space="0" w:color="auto"/>
            </w:tcBorders>
            <w:shd w:val="clear" w:color="auto" w:fill="auto"/>
            <w:noWrap/>
            <w:vAlign w:val="center"/>
          </w:tcPr>
          <w:p w14:paraId="63A6DD3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13820178" w14:textId="77777777" w:rsidR="00BD67F2" w:rsidRPr="00707831" w:rsidRDefault="00BD67F2" w:rsidP="00BD67F2">
            <w:pPr>
              <w:contextualSpacing/>
              <w:jc w:val="center"/>
              <w:rPr>
                <w:bCs/>
                <w:sz w:val="20"/>
                <w:szCs w:val="20"/>
              </w:rPr>
            </w:pPr>
            <w:r w:rsidRPr="00707831">
              <w:rPr>
                <w:bCs/>
                <w:sz w:val="20"/>
                <w:szCs w:val="20"/>
              </w:rPr>
              <w:t>197045</w:t>
            </w:r>
          </w:p>
        </w:tc>
        <w:tc>
          <w:tcPr>
            <w:tcW w:w="2606" w:type="dxa"/>
            <w:tcBorders>
              <w:top w:val="single" w:sz="8" w:space="0" w:color="auto"/>
              <w:left w:val="single" w:sz="4" w:space="0" w:color="auto"/>
              <w:bottom w:val="single" w:sz="8" w:space="0" w:color="auto"/>
              <w:right w:val="single" w:sz="8" w:space="0" w:color="auto"/>
            </w:tcBorders>
            <w:shd w:val="clear" w:color="auto" w:fill="auto"/>
          </w:tcPr>
          <w:p w14:paraId="7D7F14AF" w14:textId="77777777" w:rsidR="00BD67F2" w:rsidRPr="00707831" w:rsidRDefault="00BD67F2" w:rsidP="00BD67F2">
            <w:pPr>
              <w:contextualSpacing/>
              <w:rPr>
                <w:bCs/>
                <w:sz w:val="20"/>
                <w:szCs w:val="20"/>
              </w:rPr>
            </w:pPr>
            <w:r w:rsidRPr="00707831">
              <w:rPr>
                <w:bCs/>
                <w:sz w:val="20"/>
                <w:szCs w:val="20"/>
              </w:rPr>
              <w:t>Санкт-Петербург, ул. Парашютная, д. 61, корп. 4 (ПВЗ)</w:t>
            </w:r>
          </w:p>
        </w:tc>
        <w:tc>
          <w:tcPr>
            <w:tcW w:w="2552" w:type="dxa"/>
            <w:tcBorders>
              <w:top w:val="nil"/>
              <w:left w:val="nil"/>
              <w:bottom w:val="single" w:sz="4" w:space="0" w:color="auto"/>
              <w:right w:val="single" w:sz="4" w:space="0" w:color="auto"/>
            </w:tcBorders>
            <w:shd w:val="clear" w:color="auto" w:fill="auto"/>
            <w:noWrap/>
            <w:vAlign w:val="center"/>
          </w:tcPr>
          <w:p w14:paraId="0F49715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F8DE283"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2B5235BA" w14:textId="77777777" w:rsidTr="00BD67F2">
        <w:trPr>
          <w:trHeight w:val="945"/>
          <w:jc w:val="center"/>
        </w:trPr>
        <w:tc>
          <w:tcPr>
            <w:tcW w:w="937" w:type="dxa"/>
            <w:shd w:val="clear" w:color="auto" w:fill="auto"/>
            <w:noWrap/>
            <w:vAlign w:val="center"/>
          </w:tcPr>
          <w:p w14:paraId="56AF90B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auto"/>
              <w:left w:val="single" w:sz="4" w:space="0" w:color="000000"/>
              <w:bottom w:val="single" w:sz="4" w:space="0" w:color="000000"/>
              <w:right w:val="single" w:sz="4" w:space="0" w:color="000000"/>
            </w:tcBorders>
            <w:shd w:val="clear" w:color="auto" w:fill="auto"/>
            <w:vAlign w:val="center"/>
          </w:tcPr>
          <w:p w14:paraId="284FB81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197046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6FF2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4586A9F2"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Куйбышева, д. 21, литера А</w:t>
            </w:r>
          </w:p>
        </w:tc>
        <w:tc>
          <w:tcPr>
            <w:tcW w:w="2552" w:type="dxa"/>
            <w:tcBorders>
              <w:top w:val="nil"/>
              <w:left w:val="nil"/>
              <w:bottom w:val="single" w:sz="4" w:space="0" w:color="auto"/>
              <w:right w:val="single" w:sz="4" w:space="0" w:color="auto"/>
            </w:tcBorders>
            <w:shd w:val="clear" w:color="auto" w:fill="auto"/>
            <w:noWrap/>
            <w:vAlign w:val="center"/>
          </w:tcPr>
          <w:p w14:paraId="5A3286A6"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F64710F"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71B4DA3" w14:textId="77777777" w:rsidTr="00BD67F2">
        <w:trPr>
          <w:trHeight w:val="945"/>
          <w:jc w:val="center"/>
        </w:trPr>
        <w:tc>
          <w:tcPr>
            <w:tcW w:w="937" w:type="dxa"/>
            <w:shd w:val="clear" w:color="auto" w:fill="auto"/>
            <w:noWrap/>
            <w:vAlign w:val="center"/>
          </w:tcPr>
          <w:p w14:paraId="0BE3DBE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87474"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197082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854D2"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3F7AA520"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Богатырский, д. 50, литера А, корп. 1</w:t>
            </w:r>
          </w:p>
        </w:tc>
        <w:tc>
          <w:tcPr>
            <w:tcW w:w="2552" w:type="dxa"/>
            <w:tcBorders>
              <w:top w:val="nil"/>
              <w:left w:val="nil"/>
              <w:bottom w:val="single" w:sz="4" w:space="0" w:color="auto"/>
              <w:right w:val="single" w:sz="4" w:space="0" w:color="auto"/>
            </w:tcBorders>
            <w:shd w:val="clear" w:color="auto" w:fill="auto"/>
            <w:noWrap/>
            <w:vAlign w:val="center"/>
          </w:tcPr>
          <w:p w14:paraId="5F1D963D"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D19854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5E31BDF" w14:textId="77777777" w:rsidTr="00BD67F2">
        <w:trPr>
          <w:trHeight w:val="945"/>
          <w:jc w:val="center"/>
        </w:trPr>
        <w:tc>
          <w:tcPr>
            <w:tcW w:w="937" w:type="dxa"/>
            <w:shd w:val="clear" w:color="auto" w:fill="auto"/>
            <w:noWrap/>
            <w:vAlign w:val="center"/>
          </w:tcPr>
          <w:p w14:paraId="5D7E3351"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380BE"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197101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EDC74"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Каменноостровский пр., д. 15</w:t>
            </w:r>
          </w:p>
        </w:tc>
        <w:tc>
          <w:tcPr>
            <w:tcW w:w="2552" w:type="dxa"/>
            <w:tcBorders>
              <w:top w:val="nil"/>
              <w:left w:val="nil"/>
              <w:bottom w:val="single" w:sz="4" w:space="0" w:color="auto"/>
              <w:right w:val="single" w:sz="4" w:space="0" w:color="auto"/>
            </w:tcBorders>
            <w:shd w:val="clear" w:color="auto" w:fill="auto"/>
            <w:noWrap/>
            <w:vAlign w:val="center"/>
          </w:tcPr>
          <w:p w14:paraId="0E8C296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21D376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0A40F44" w14:textId="77777777" w:rsidTr="00BD67F2">
        <w:trPr>
          <w:trHeight w:val="945"/>
          <w:jc w:val="center"/>
        </w:trPr>
        <w:tc>
          <w:tcPr>
            <w:tcW w:w="937" w:type="dxa"/>
            <w:shd w:val="clear" w:color="auto" w:fill="auto"/>
            <w:noWrap/>
            <w:vAlign w:val="center"/>
          </w:tcPr>
          <w:p w14:paraId="14B10F5C"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6EBA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197110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A439A"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3F022B1"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Большая Зеленина, д.11/1, литера А</w:t>
            </w:r>
          </w:p>
        </w:tc>
        <w:tc>
          <w:tcPr>
            <w:tcW w:w="2552" w:type="dxa"/>
            <w:tcBorders>
              <w:top w:val="nil"/>
              <w:left w:val="nil"/>
              <w:bottom w:val="single" w:sz="4" w:space="0" w:color="auto"/>
              <w:right w:val="single" w:sz="4" w:space="0" w:color="auto"/>
            </w:tcBorders>
            <w:shd w:val="clear" w:color="auto" w:fill="auto"/>
            <w:noWrap/>
            <w:vAlign w:val="center"/>
          </w:tcPr>
          <w:p w14:paraId="0E6FBF8A"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013BF70"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3F02AEA" w14:textId="77777777" w:rsidTr="00BD67F2">
        <w:trPr>
          <w:trHeight w:val="945"/>
          <w:jc w:val="center"/>
        </w:trPr>
        <w:tc>
          <w:tcPr>
            <w:tcW w:w="937" w:type="dxa"/>
            <w:shd w:val="clear" w:color="auto" w:fill="auto"/>
            <w:noWrap/>
            <w:vAlign w:val="center"/>
          </w:tcPr>
          <w:p w14:paraId="70EA8CF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F348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197136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EF37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1CFD128"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Полозова, д.13/63, литера А(ПС Малый пр.63)</w:t>
            </w:r>
          </w:p>
        </w:tc>
        <w:tc>
          <w:tcPr>
            <w:tcW w:w="2552" w:type="dxa"/>
            <w:tcBorders>
              <w:top w:val="nil"/>
              <w:left w:val="nil"/>
              <w:bottom w:val="single" w:sz="4" w:space="0" w:color="auto"/>
              <w:right w:val="single" w:sz="4" w:space="0" w:color="auto"/>
            </w:tcBorders>
            <w:shd w:val="clear" w:color="auto" w:fill="auto"/>
            <w:noWrap/>
            <w:vAlign w:val="center"/>
          </w:tcPr>
          <w:p w14:paraId="7C97E80F"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AAE834E"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6F67077" w14:textId="77777777" w:rsidTr="00BD67F2">
        <w:trPr>
          <w:trHeight w:val="945"/>
          <w:jc w:val="center"/>
        </w:trPr>
        <w:tc>
          <w:tcPr>
            <w:tcW w:w="937" w:type="dxa"/>
            <w:shd w:val="clear" w:color="auto" w:fill="auto"/>
            <w:noWrap/>
            <w:vAlign w:val="center"/>
          </w:tcPr>
          <w:p w14:paraId="6FAB3C34"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197FF"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197137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0C3E9"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w:t>
            </w:r>
          </w:p>
          <w:p w14:paraId="0688BD48" w14:textId="77777777" w:rsidR="00BD67F2" w:rsidRPr="00707831" w:rsidRDefault="00BD67F2" w:rsidP="00BD67F2">
            <w:pPr>
              <w:tabs>
                <w:tab w:val="left" w:pos="1560"/>
              </w:tabs>
              <w:suppressAutoHyphens/>
              <w:ind w:left="31"/>
              <w:contextualSpacing/>
              <w:rPr>
                <w:sz w:val="20"/>
                <w:szCs w:val="20"/>
              </w:rPr>
            </w:pPr>
            <w:r w:rsidRPr="00707831">
              <w:rPr>
                <w:sz w:val="20"/>
                <w:szCs w:val="20"/>
              </w:rPr>
              <w:t>наб. реки Карповки, д.28, литера А</w:t>
            </w:r>
          </w:p>
        </w:tc>
        <w:tc>
          <w:tcPr>
            <w:tcW w:w="2552" w:type="dxa"/>
            <w:tcBorders>
              <w:top w:val="nil"/>
              <w:left w:val="nil"/>
              <w:bottom w:val="single" w:sz="4" w:space="0" w:color="auto"/>
              <w:right w:val="single" w:sz="4" w:space="0" w:color="auto"/>
            </w:tcBorders>
            <w:shd w:val="clear" w:color="auto" w:fill="auto"/>
            <w:noWrap/>
            <w:vAlign w:val="center"/>
          </w:tcPr>
          <w:p w14:paraId="46D21B65"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0571B9ED"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2BCB8AF" w14:textId="77777777" w:rsidTr="00BD67F2">
        <w:trPr>
          <w:trHeight w:val="945"/>
          <w:jc w:val="center"/>
        </w:trPr>
        <w:tc>
          <w:tcPr>
            <w:tcW w:w="937" w:type="dxa"/>
            <w:shd w:val="clear" w:color="auto" w:fill="auto"/>
            <w:noWrap/>
            <w:vAlign w:val="center"/>
          </w:tcPr>
          <w:p w14:paraId="67458E59"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2D5C1"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197183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F3CC2"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3E4AAAD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w:t>
            </w:r>
            <w:proofErr w:type="spellStart"/>
            <w:r w:rsidRPr="00707831">
              <w:rPr>
                <w:sz w:val="20"/>
                <w:szCs w:val="20"/>
              </w:rPr>
              <w:t>Сестрорецкая</w:t>
            </w:r>
            <w:proofErr w:type="spellEnd"/>
            <w:r w:rsidRPr="00707831">
              <w:rPr>
                <w:sz w:val="20"/>
                <w:szCs w:val="20"/>
              </w:rPr>
              <w:t>, д.7, литера А</w:t>
            </w:r>
          </w:p>
        </w:tc>
        <w:tc>
          <w:tcPr>
            <w:tcW w:w="2552" w:type="dxa"/>
            <w:tcBorders>
              <w:top w:val="nil"/>
              <w:left w:val="nil"/>
              <w:bottom w:val="single" w:sz="4" w:space="0" w:color="auto"/>
              <w:right w:val="single" w:sz="4" w:space="0" w:color="auto"/>
            </w:tcBorders>
            <w:shd w:val="clear" w:color="auto" w:fill="auto"/>
            <w:noWrap/>
            <w:vAlign w:val="center"/>
          </w:tcPr>
          <w:p w14:paraId="51886460"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87F9D2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D3B31F5" w14:textId="77777777" w:rsidTr="00BD67F2">
        <w:trPr>
          <w:trHeight w:val="945"/>
          <w:jc w:val="center"/>
        </w:trPr>
        <w:tc>
          <w:tcPr>
            <w:tcW w:w="937" w:type="dxa"/>
            <w:tcBorders>
              <w:right w:val="single" w:sz="4" w:space="0" w:color="auto"/>
            </w:tcBorders>
            <w:shd w:val="clear" w:color="auto" w:fill="auto"/>
            <w:noWrap/>
            <w:vAlign w:val="center"/>
          </w:tcPr>
          <w:p w14:paraId="2D05F169"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B08D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197198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EBC5B"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5F6CB4E4"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Введенская, д.10, литера А</w:t>
            </w:r>
          </w:p>
        </w:tc>
        <w:tc>
          <w:tcPr>
            <w:tcW w:w="2552" w:type="dxa"/>
            <w:tcBorders>
              <w:top w:val="nil"/>
              <w:left w:val="nil"/>
              <w:bottom w:val="single" w:sz="4" w:space="0" w:color="auto"/>
              <w:right w:val="single" w:sz="4" w:space="0" w:color="auto"/>
            </w:tcBorders>
            <w:shd w:val="clear" w:color="auto" w:fill="auto"/>
            <w:noWrap/>
            <w:vAlign w:val="center"/>
          </w:tcPr>
          <w:p w14:paraId="686473C1"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0B9A6A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FEFD015" w14:textId="77777777" w:rsidTr="00BD67F2">
        <w:trPr>
          <w:trHeight w:val="945"/>
          <w:jc w:val="center"/>
        </w:trPr>
        <w:tc>
          <w:tcPr>
            <w:tcW w:w="937" w:type="dxa"/>
            <w:shd w:val="clear" w:color="auto" w:fill="auto"/>
            <w:noWrap/>
            <w:vAlign w:val="center"/>
          </w:tcPr>
          <w:p w14:paraId="02F83D07"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9F1C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197227</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D875D"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w:t>
            </w:r>
          </w:p>
          <w:p w14:paraId="42CEAF00"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Байконурская, д. 11, литера А</w:t>
            </w:r>
          </w:p>
        </w:tc>
        <w:tc>
          <w:tcPr>
            <w:tcW w:w="2552" w:type="dxa"/>
            <w:tcBorders>
              <w:top w:val="nil"/>
              <w:left w:val="nil"/>
              <w:bottom w:val="single" w:sz="4" w:space="0" w:color="auto"/>
              <w:right w:val="single" w:sz="4" w:space="0" w:color="auto"/>
            </w:tcBorders>
            <w:shd w:val="clear" w:color="auto" w:fill="auto"/>
            <w:noWrap/>
            <w:vAlign w:val="center"/>
          </w:tcPr>
          <w:p w14:paraId="0E1C74BF"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4B7882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1B66CAD" w14:textId="77777777" w:rsidTr="00BD67F2">
        <w:trPr>
          <w:trHeight w:val="945"/>
          <w:jc w:val="center"/>
        </w:trPr>
        <w:tc>
          <w:tcPr>
            <w:tcW w:w="937" w:type="dxa"/>
            <w:shd w:val="clear" w:color="auto" w:fill="auto"/>
            <w:noWrap/>
            <w:vAlign w:val="center"/>
          </w:tcPr>
          <w:p w14:paraId="6E0E9636"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574A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197228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80441"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Санкт-Петербург, Юнтоловский пр., д. 51, корп. 1, стр. 1</w:t>
            </w:r>
          </w:p>
        </w:tc>
        <w:tc>
          <w:tcPr>
            <w:tcW w:w="2552" w:type="dxa"/>
            <w:tcBorders>
              <w:top w:val="nil"/>
              <w:left w:val="nil"/>
              <w:bottom w:val="single" w:sz="4" w:space="0" w:color="auto"/>
              <w:right w:val="single" w:sz="4" w:space="0" w:color="auto"/>
            </w:tcBorders>
            <w:shd w:val="clear" w:color="auto" w:fill="auto"/>
            <w:noWrap/>
            <w:vAlign w:val="center"/>
          </w:tcPr>
          <w:p w14:paraId="6547FB31"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57C6EE1"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A990E40" w14:textId="77777777" w:rsidTr="00BD67F2">
        <w:trPr>
          <w:trHeight w:val="945"/>
          <w:jc w:val="center"/>
        </w:trPr>
        <w:tc>
          <w:tcPr>
            <w:tcW w:w="937" w:type="dxa"/>
            <w:shd w:val="clear" w:color="auto" w:fill="auto"/>
            <w:noWrap/>
            <w:vAlign w:val="center"/>
          </w:tcPr>
          <w:p w14:paraId="2E7418D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AC554"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197229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108B2"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Ольгино, </w:t>
            </w:r>
            <w:proofErr w:type="spellStart"/>
            <w:r w:rsidRPr="00707831">
              <w:rPr>
                <w:sz w:val="20"/>
                <w:szCs w:val="20"/>
              </w:rPr>
              <w:t>Коннолахтинский</w:t>
            </w:r>
            <w:proofErr w:type="spellEnd"/>
            <w:r w:rsidRPr="00707831">
              <w:rPr>
                <w:sz w:val="20"/>
                <w:szCs w:val="20"/>
              </w:rPr>
              <w:t xml:space="preserve"> пр., д.4, литера А</w:t>
            </w:r>
          </w:p>
        </w:tc>
        <w:tc>
          <w:tcPr>
            <w:tcW w:w="2552" w:type="dxa"/>
            <w:tcBorders>
              <w:top w:val="nil"/>
              <w:left w:val="nil"/>
              <w:bottom w:val="single" w:sz="4" w:space="0" w:color="auto"/>
              <w:right w:val="single" w:sz="4" w:space="0" w:color="auto"/>
            </w:tcBorders>
            <w:shd w:val="clear" w:color="auto" w:fill="auto"/>
            <w:noWrap/>
            <w:vAlign w:val="center"/>
          </w:tcPr>
          <w:p w14:paraId="27D7850F"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218559C"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3745814" w14:textId="77777777" w:rsidTr="00BD67F2">
        <w:trPr>
          <w:trHeight w:val="945"/>
          <w:jc w:val="center"/>
        </w:trPr>
        <w:tc>
          <w:tcPr>
            <w:tcW w:w="937" w:type="dxa"/>
            <w:shd w:val="clear" w:color="auto" w:fill="auto"/>
            <w:noWrap/>
            <w:vAlign w:val="center"/>
          </w:tcPr>
          <w:p w14:paraId="6CC47926"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8A71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197341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EA94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06109157" w14:textId="77777777" w:rsidR="00BD67F2" w:rsidRPr="00707831" w:rsidRDefault="00BD67F2" w:rsidP="00BD67F2">
            <w:pPr>
              <w:tabs>
                <w:tab w:val="left" w:pos="1560"/>
              </w:tabs>
              <w:suppressAutoHyphens/>
              <w:ind w:left="31"/>
              <w:contextualSpacing/>
              <w:rPr>
                <w:sz w:val="20"/>
                <w:szCs w:val="20"/>
              </w:rPr>
            </w:pPr>
            <w:r w:rsidRPr="00707831">
              <w:rPr>
                <w:sz w:val="20"/>
                <w:szCs w:val="20"/>
              </w:rPr>
              <w:t>пр. Королева, д.9,</w:t>
            </w:r>
          </w:p>
          <w:p w14:paraId="44A45EFE"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w:t>
            </w:r>
          </w:p>
        </w:tc>
        <w:tc>
          <w:tcPr>
            <w:tcW w:w="2552" w:type="dxa"/>
            <w:tcBorders>
              <w:top w:val="nil"/>
              <w:left w:val="nil"/>
              <w:bottom w:val="single" w:sz="4" w:space="0" w:color="auto"/>
              <w:right w:val="single" w:sz="4" w:space="0" w:color="auto"/>
            </w:tcBorders>
            <w:shd w:val="clear" w:color="auto" w:fill="auto"/>
            <w:noWrap/>
            <w:vAlign w:val="center"/>
          </w:tcPr>
          <w:p w14:paraId="70DD0C70"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B33208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0B1B49F" w14:textId="77777777" w:rsidTr="00BD67F2">
        <w:trPr>
          <w:trHeight w:val="945"/>
          <w:jc w:val="center"/>
        </w:trPr>
        <w:tc>
          <w:tcPr>
            <w:tcW w:w="937" w:type="dxa"/>
            <w:shd w:val="clear" w:color="auto" w:fill="auto"/>
            <w:noWrap/>
            <w:vAlign w:val="center"/>
          </w:tcPr>
          <w:p w14:paraId="4163BA2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A320E"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197342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F1788"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44868B15"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w:t>
            </w:r>
            <w:proofErr w:type="spellStart"/>
            <w:r w:rsidRPr="00707831">
              <w:rPr>
                <w:sz w:val="20"/>
                <w:szCs w:val="20"/>
              </w:rPr>
              <w:t>Торжковская</w:t>
            </w:r>
            <w:proofErr w:type="spellEnd"/>
            <w:r w:rsidRPr="00707831">
              <w:rPr>
                <w:sz w:val="20"/>
                <w:szCs w:val="20"/>
              </w:rPr>
              <w:t>, д.6, литера А</w:t>
            </w:r>
          </w:p>
        </w:tc>
        <w:tc>
          <w:tcPr>
            <w:tcW w:w="2552" w:type="dxa"/>
            <w:tcBorders>
              <w:top w:val="nil"/>
              <w:left w:val="nil"/>
              <w:bottom w:val="single" w:sz="4" w:space="0" w:color="auto"/>
              <w:right w:val="single" w:sz="4" w:space="0" w:color="auto"/>
            </w:tcBorders>
            <w:shd w:val="clear" w:color="auto" w:fill="auto"/>
            <w:noWrap/>
            <w:vAlign w:val="center"/>
          </w:tcPr>
          <w:p w14:paraId="789273D3"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57265A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912169A" w14:textId="77777777" w:rsidTr="00BD67F2">
        <w:trPr>
          <w:trHeight w:val="945"/>
          <w:jc w:val="center"/>
        </w:trPr>
        <w:tc>
          <w:tcPr>
            <w:tcW w:w="937" w:type="dxa"/>
            <w:shd w:val="clear" w:color="auto" w:fill="auto"/>
            <w:noWrap/>
            <w:vAlign w:val="center"/>
          </w:tcPr>
          <w:p w14:paraId="2C6AF727"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8604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197343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20D62"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roofErr w:type="spellStart"/>
            <w:r w:rsidRPr="00707831">
              <w:rPr>
                <w:sz w:val="20"/>
                <w:szCs w:val="20"/>
              </w:rPr>
              <w:t>Ланское</w:t>
            </w:r>
            <w:proofErr w:type="spellEnd"/>
            <w:r w:rsidRPr="00707831">
              <w:rPr>
                <w:sz w:val="20"/>
                <w:szCs w:val="20"/>
              </w:rPr>
              <w:t xml:space="preserve"> шоссе, д.20, 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07B84C09"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449AA2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4449F66" w14:textId="77777777" w:rsidTr="00BD67F2">
        <w:trPr>
          <w:trHeight w:val="945"/>
          <w:jc w:val="center"/>
        </w:trPr>
        <w:tc>
          <w:tcPr>
            <w:tcW w:w="937" w:type="dxa"/>
            <w:shd w:val="clear" w:color="auto" w:fill="auto"/>
            <w:noWrap/>
            <w:vAlign w:val="center"/>
          </w:tcPr>
          <w:p w14:paraId="25F9E9C3"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9B32E"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197345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BE7A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Мебельная, д.25, литера А, </w:t>
            </w:r>
            <w:proofErr w:type="spellStart"/>
            <w:r w:rsidRPr="00707831">
              <w:rPr>
                <w:sz w:val="20"/>
                <w:szCs w:val="20"/>
              </w:rPr>
              <w:t>корп</w:t>
            </w:r>
            <w:proofErr w:type="spellEnd"/>
            <w:r w:rsidRPr="00707831">
              <w:rPr>
                <w:sz w:val="20"/>
                <w:szCs w:val="20"/>
              </w:rPr>
              <w:t xml:space="preserve"> 1</w:t>
            </w:r>
          </w:p>
        </w:tc>
        <w:tc>
          <w:tcPr>
            <w:tcW w:w="2552" w:type="dxa"/>
            <w:tcBorders>
              <w:top w:val="nil"/>
              <w:left w:val="nil"/>
              <w:bottom w:val="single" w:sz="4" w:space="0" w:color="auto"/>
              <w:right w:val="single" w:sz="4" w:space="0" w:color="auto"/>
            </w:tcBorders>
            <w:shd w:val="clear" w:color="auto" w:fill="auto"/>
            <w:noWrap/>
            <w:vAlign w:val="center"/>
          </w:tcPr>
          <w:p w14:paraId="3DE26934" w14:textId="77777777" w:rsidR="00BD67F2" w:rsidRPr="00707831" w:rsidRDefault="00BD67F2" w:rsidP="00BD67F2">
            <w:pPr>
              <w:contextualSpacing/>
              <w:jc w:val="center"/>
              <w:rPr>
                <w:color w:val="000000"/>
                <w:sz w:val="20"/>
                <w:szCs w:val="20"/>
              </w:rPr>
            </w:pPr>
            <w:r w:rsidRPr="00707831">
              <w:rPr>
                <w:color w:val="000000"/>
                <w:sz w:val="20"/>
                <w:szCs w:val="20"/>
              </w:rPr>
              <w:t>ПЦН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1EAB59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77D9A4D" w14:textId="77777777" w:rsidTr="00BD67F2">
        <w:trPr>
          <w:trHeight w:val="945"/>
          <w:jc w:val="center"/>
        </w:trPr>
        <w:tc>
          <w:tcPr>
            <w:tcW w:w="937" w:type="dxa"/>
            <w:shd w:val="clear" w:color="auto" w:fill="auto"/>
            <w:noWrap/>
            <w:vAlign w:val="center"/>
          </w:tcPr>
          <w:p w14:paraId="27A3BB1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DFDB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197348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AEF1A"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Богатырский пр., д. 8, литера А</w:t>
            </w:r>
          </w:p>
        </w:tc>
        <w:tc>
          <w:tcPr>
            <w:tcW w:w="2552" w:type="dxa"/>
            <w:tcBorders>
              <w:top w:val="nil"/>
              <w:left w:val="nil"/>
              <w:bottom w:val="single" w:sz="4" w:space="0" w:color="auto"/>
              <w:right w:val="single" w:sz="4" w:space="0" w:color="auto"/>
            </w:tcBorders>
            <w:shd w:val="clear" w:color="auto" w:fill="auto"/>
            <w:noWrap/>
            <w:vAlign w:val="center"/>
          </w:tcPr>
          <w:p w14:paraId="0483BD4C"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D01C208"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414F58F3" w14:textId="77777777" w:rsidTr="00BD67F2">
        <w:trPr>
          <w:trHeight w:val="945"/>
          <w:jc w:val="center"/>
        </w:trPr>
        <w:tc>
          <w:tcPr>
            <w:tcW w:w="937" w:type="dxa"/>
            <w:shd w:val="clear" w:color="auto" w:fill="auto"/>
            <w:noWrap/>
            <w:vAlign w:val="center"/>
          </w:tcPr>
          <w:p w14:paraId="08955D4F"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9514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197349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0DA40"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7061BCF0"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пр. Королева, д.27, литера А, корп.1, </w:t>
            </w:r>
          </w:p>
        </w:tc>
        <w:tc>
          <w:tcPr>
            <w:tcW w:w="2552" w:type="dxa"/>
            <w:tcBorders>
              <w:top w:val="nil"/>
              <w:left w:val="nil"/>
              <w:bottom w:val="single" w:sz="4" w:space="0" w:color="auto"/>
              <w:right w:val="single" w:sz="4" w:space="0" w:color="auto"/>
            </w:tcBorders>
            <w:shd w:val="clear" w:color="auto" w:fill="auto"/>
            <w:noWrap/>
            <w:vAlign w:val="center"/>
          </w:tcPr>
          <w:p w14:paraId="709A2E6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5F34949"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F0BF401" w14:textId="77777777" w:rsidTr="00BD67F2">
        <w:trPr>
          <w:trHeight w:val="945"/>
          <w:jc w:val="center"/>
        </w:trPr>
        <w:tc>
          <w:tcPr>
            <w:tcW w:w="937" w:type="dxa"/>
            <w:shd w:val="clear" w:color="auto" w:fill="auto"/>
            <w:noWrap/>
            <w:vAlign w:val="center"/>
          </w:tcPr>
          <w:p w14:paraId="1C143D8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9BA1D"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197350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5C259"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4EDCC09"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w:t>
            </w:r>
            <w:proofErr w:type="spellStart"/>
            <w:r w:rsidRPr="00707831">
              <w:rPr>
                <w:sz w:val="20"/>
                <w:szCs w:val="20"/>
              </w:rPr>
              <w:t>Долгоозерная</w:t>
            </w:r>
            <w:proofErr w:type="spellEnd"/>
            <w:r w:rsidRPr="00707831">
              <w:rPr>
                <w:sz w:val="20"/>
                <w:szCs w:val="20"/>
              </w:rPr>
              <w:t>, д. 16, литера А, корп. 2</w:t>
            </w:r>
          </w:p>
        </w:tc>
        <w:tc>
          <w:tcPr>
            <w:tcW w:w="2552" w:type="dxa"/>
            <w:tcBorders>
              <w:top w:val="nil"/>
              <w:left w:val="nil"/>
              <w:bottom w:val="single" w:sz="4" w:space="0" w:color="auto"/>
              <w:right w:val="single" w:sz="4" w:space="0" w:color="auto"/>
            </w:tcBorders>
            <w:shd w:val="clear" w:color="auto" w:fill="auto"/>
            <w:noWrap/>
            <w:vAlign w:val="center"/>
          </w:tcPr>
          <w:p w14:paraId="11B9714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23B7BE0"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34ACE23" w14:textId="77777777" w:rsidTr="00BD67F2">
        <w:trPr>
          <w:trHeight w:val="945"/>
          <w:jc w:val="center"/>
        </w:trPr>
        <w:tc>
          <w:tcPr>
            <w:tcW w:w="937" w:type="dxa"/>
            <w:shd w:val="clear" w:color="auto" w:fill="auto"/>
            <w:noWrap/>
            <w:vAlign w:val="center"/>
          </w:tcPr>
          <w:p w14:paraId="589C839B"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1C8D3"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197371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1EF44"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DB4C86A"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Королева, д. 34, литера А, корп. 2</w:t>
            </w:r>
          </w:p>
        </w:tc>
        <w:tc>
          <w:tcPr>
            <w:tcW w:w="2552" w:type="dxa"/>
            <w:tcBorders>
              <w:top w:val="nil"/>
              <w:left w:val="nil"/>
              <w:bottom w:val="single" w:sz="4" w:space="0" w:color="auto"/>
              <w:right w:val="single" w:sz="4" w:space="0" w:color="auto"/>
            </w:tcBorders>
            <w:shd w:val="clear" w:color="auto" w:fill="auto"/>
            <w:noWrap/>
            <w:vAlign w:val="center"/>
          </w:tcPr>
          <w:p w14:paraId="3B7953A3"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88A78D8"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3312CB8F" w14:textId="77777777" w:rsidTr="00BD67F2">
        <w:trPr>
          <w:trHeight w:val="945"/>
          <w:jc w:val="center"/>
        </w:trPr>
        <w:tc>
          <w:tcPr>
            <w:tcW w:w="937" w:type="dxa"/>
            <w:shd w:val="clear" w:color="auto" w:fill="auto"/>
            <w:noWrap/>
            <w:vAlign w:val="center"/>
          </w:tcPr>
          <w:p w14:paraId="57D2DC1F"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36F1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197372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8EF43"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Комендантский пр., д. 14, литера А, корп. 1</w:t>
            </w:r>
          </w:p>
        </w:tc>
        <w:tc>
          <w:tcPr>
            <w:tcW w:w="2552" w:type="dxa"/>
            <w:tcBorders>
              <w:top w:val="nil"/>
              <w:left w:val="nil"/>
              <w:bottom w:val="single" w:sz="4" w:space="0" w:color="auto"/>
              <w:right w:val="single" w:sz="4" w:space="0" w:color="auto"/>
            </w:tcBorders>
            <w:shd w:val="clear" w:color="auto" w:fill="auto"/>
            <w:noWrap/>
            <w:vAlign w:val="center"/>
          </w:tcPr>
          <w:p w14:paraId="735FC27D"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BB53DD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3BA866B" w14:textId="77777777" w:rsidTr="00BD67F2">
        <w:trPr>
          <w:trHeight w:val="945"/>
          <w:jc w:val="center"/>
        </w:trPr>
        <w:tc>
          <w:tcPr>
            <w:tcW w:w="937" w:type="dxa"/>
            <w:shd w:val="clear" w:color="auto" w:fill="auto"/>
            <w:noWrap/>
            <w:vAlign w:val="center"/>
          </w:tcPr>
          <w:p w14:paraId="7317EDFC"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1CFD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197373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019B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27C85A61"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Планерная, д. 47, литера А, корп. 2</w:t>
            </w:r>
          </w:p>
        </w:tc>
        <w:tc>
          <w:tcPr>
            <w:tcW w:w="2552" w:type="dxa"/>
            <w:tcBorders>
              <w:top w:val="nil"/>
              <w:left w:val="nil"/>
              <w:bottom w:val="single" w:sz="4" w:space="0" w:color="auto"/>
              <w:right w:val="single" w:sz="4" w:space="0" w:color="auto"/>
            </w:tcBorders>
            <w:shd w:val="clear" w:color="auto" w:fill="auto"/>
            <w:noWrap/>
            <w:vAlign w:val="center"/>
          </w:tcPr>
          <w:p w14:paraId="4C3FF23C"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C3CCE1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E8A2D60" w14:textId="77777777" w:rsidTr="00BD67F2">
        <w:trPr>
          <w:trHeight w:val="945"/>
          <w:jc w:val="center"/>
        </w:trPr>
        <w:tc>
          <w:tcPr>
            <w:tcW w:w="937" w:type="dxa"/>
            <w:shd w:val="clear" w:color="auto" w:fill="auto"/>
            <w:noWrap/>
            <w:vAlign w:val="center"/>
          </w:tcPr>
          <w:p w14:paraId="35C396B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95D72"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197374</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2A106"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01E84F61"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Школьная, д.108, литера А</w:t>
            </w:r>
          </w:p>
        </w:tc>
        <w:tc>
          <w:tcPr>
            <w:tcW w:w="2552" w:type="dxa"/>
            <w:tcBorders>
              <w:top w:val="nil"/>
              <w:left w:val="nil"/>
              <w:bottom w:val="single" w:sz="4" w:space="0" w:color="auto"/>
              <w:right w:val="single" w:sz="4" w:space="0" w:color="auto"/>
            </w:tcBorders>
            <w:shd w:val="clear" w:color="auto" w:fill="auto"/>
            <w:noWrap/>
            <w:vAlign w:val="center"/>
          </w:tcPr>
          <w:p w14:paraId="4839FACE"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3577E03"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D5319D6" w14:textId="77777777" w:rsidTr="00BD67F2">
        <w:trPr>
          <w:trHeight w:val="945"/>
          <w:jc w:val="center"/>
        </w:trPr>
        <w:tc>
          <w:tcPr>
            <w:tcW w:w="937" w:type="dxa"/>
            <w:shd w:val="clear" w:color="auto" w:fill="auto"/>
            <w:noWrap/>
            <w:vAlign w:val="center"/>
          </w:tcPr>
          <w:p w14:paraId="15FBB87C"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12338"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197375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101B1"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337AE84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Вербная, д.10, </w:t>
            </w:r>
          </w:p>
          <w:p w14:paraId="0D2E9556"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 корп.1</w:t>
            </w:r>
          </w:p>
        </w:tc>
        <w:tc>
          <w:tcPr>
            <w:tcW w:w="2552" w:type="dxa"/>
            <w:tcBorders>
              <w:top w:val="nil"/>
              <w:left w:val="nil"/>
              <w:bottom w:val="single" w:sz="4" w:space="0" w:color="auto"/>
              <w:right w:val="single" w:sz="4" w:space="0" w:color="auto"/>
            </w:tcBorders>
            <w:shd w:val="clear" w:color="auto" w:fill="auto"/>
            <w:noWrap/>
            <w:vAlign w:val="center"/>
          </w:tcPr>
          <w:p w14:paraId="4F23C30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9FDEBFD"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C481A9D" w14:textId="77777777" w:rsidTr="00BD67F2">
        <w:trPr>
          <w:trHeight w:val="945"/>
          <w:jc w:val="center"/>
        </w:trPr>
        <w:tc>
          <w:tcPr>
            <w:tcW w:w="937" w:type="dxa"/>
            <w:tcBorders>
              <w:right w:val="single" w:sz="4" w:space="0" w:color="auto"/>
            </w:tcBorders>
            <w:shd w:val="clear" w:color="auto" w:fill="auto"/>
            <w:noWrap/>
            <w:vAlign w:val="center"/>
          </w:tcPr>
          <w:p w14:paraId="4812E0D0"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75CA3"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197701</w:t>
            </w:r>
          </w:p>
        </w:tc>
        <w:tc>
          <w:tcPr>
            <w:tcW w:w="2606" w:type="dxa"/>
            <w:tcBorders>
              <w:top w:val="single" w:sz="8" w:space="0" w:color="auto"/>
              <w:left w:val="nil"/>
              <w:bottom w:val="single" w:sz="8" w:space="0" w:color="auto"/>
              <w:right w:val="single" w:sz="8" w:space="0" w:color="auto"/>
            </w:tcBorders>
            <w:shd w:val="clear" w:color="auto" w:fill="auto"/>
          </w:tcPr>
          <w:p w14:paraId="27B9A139" w14:textId="77777777" w:rsidR="00BD67F2" w:rsidRPr="00707831" w:rsidRDefault="00BD67F2" w:rsidP="00BD67F2">
            <w:pPr>
              <w:contextualSpacing/>
              <w:rPr>
                <w:bCs/>
                <w:sz w:val="20"/>
                <w:szCs w:val="20"/>
              </w:rPr>
            </w:pPr>
            <w:r w:rsidRPr="00707831">
              <w:rPr>
                <w:bCs/>
                <w:sz w:val="20"/>
                <w:szCs w:val="20"/>
              </w:rPr>
              <w:t>Санкт-Петербург, ул. Художников, д. 11, литера А (ПВЗ)</w:t>
            </w:r>
          </w:p>
        </w:tc>
        <w:tc>
          <w:tcPr>
            <w:tcW w:w="2552" w:type="dxa"/>
            <w:tcBorders>
              <w:top w:val="nil"/>
              <w:left w:val="nil"/>
              <w:bottom w:val="single" w:sz="4" w:space="0" w:color="auto"/>
              <w:right w:val="single" w:sz="4" w:space="0" w:color="auto"/>
            </w:tcBorders>
            <w:shd w:val="clear" w:color="auto" w:fill="auto"/>
            <w:noWrap/>
            <w:vAlign w:val="center"/>
          </w:tcPr>
          <w:p w14:paraId="176AD08A"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7CF06E3"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44ECD5F3" w14:textId="77777777" w:rsidTr="00BD67F2">
        <w:trPr>
          <w:trHeight w:val="945"/>
          <w:jc w:val="center"/>
        </w:trPr>
        <w:tc>
          <w:tcPr>
            <w:tcW w:w="937" w:type="dxa"/>
            <w:shd w:val="clear" w:color="auto" w:fill="auto"/>
            <w:noWrap/>
            <w:vAlign w:val="center"/>
          </w:tcPr>
          <w:p w14:paraId="5531E57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C8CF9"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197706</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913A3"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6D730C55"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г. Сестрорецк, </w:t>
            </w:r>
          </w:p>
          <w:p w14:paraId="71AD1AF4" w14:textId="77777777" w:rsidR="00BD67F2" w:rsidRPr="00707831" w:rsidRDefault="00BD67F2" w:rsidP="00BD67F2">
            <w:pPr>
              <w:tabs>
                <w:tab w:val="left" w:pos="1560"/>
              </w:tabs>
              <w:suppressAutoHyphens/>
              <w:ind w:left="31"/>
              <w:contextualSpacing/>
              <w:rPr>
                <w:sz w:val="20"/>
                <w:szCs w:val="20"/>
              </w:rPr>
            </w:pPr>
            <w:r w:rsidRPr="00707831">
              <w:rPr>
                <w:sz w:val="20"/>
                <w:szCs w:val="20"/>
              </w:rPr>
              <w:t>ул. Токарева, д. 18, литера А</w:t>
            </w:r>
          </w:p>
        </w:tc>
        <w:tc>
          <w:tcPr>
            <w:tcW w:w="2552" w:type="dxa"/>
            <w:tcBorders>
              <w:top w:val="nil"/>
              <w:left w:val="nil"/>
              <w:bottom w:val="single" w:sz="4" w:space="0" w:color="auto"/>
              <w:right w:val="single" w:sz="4" w:space="0" w:color="auto"/>
            </w:tcBorders>
            <w:shd w:val="clear" w:color="auto" w:fill="auto"/>
            <w:noWrap/>
            <w:vAlign w:val="center"/>
          </w:tcPr>
          <w:p w14:paraId="18EFE912"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6CD16B4"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F4A1A67" w14:textId="77777777" w:rsidTr="00BD67F2">
        <w:trPr>
          <w:trHeight w:val="945"/>
          <w:jc w:val="center"/>
        </w:trPr>
        <w:tc>
          <w:tcPr>
            <w:tcW w:w="937" w:type="dxa"/>
            <w:shd w:val="clear" w:color="auto" w:fill="auto"/>
            <w:noWrap/>
            <w:vAlign w:val="center"/>
          </w:tcPr>
          <w:p w14:paraId="4CD8ADF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6725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197720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C2687"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1C4EDD1D" w14:textId="77777777" w:rsidR="00BD67F2" w:rsidRPr="00707831" w:rsidRDefault="00BD67F2" w:rsidP="00BD67F2">
            <w:pPr>
              <w:tabs>
                <w:tab w:val="left" w:pos="1560"/>
              </w:tabs>
              <w:suppressAutoHyphens/>
              <w:ind w:left="31"/>
              <w:contextualSpacing/>
              <w:rPr>
                <w:sz w:val="20"/>
                <w:szCs w:val="20"/>
              </w:rPr>
            </w:pPr>
            <w:r w:rsidRPr="00707831">
              <w:rPr>
                <w:sz w:val="20"/>
                <w:szCs w:val="20"/>
              </w:rPr>
              <w:t>г. Зеленогорск, ул. Ленина, д. 25, литера А</w:t>
            </w:r>
          </w:p>
        </w:tc>
        <w:tc>
          <w:tcPr>
            <w:tcW w:w="2552" w:type="dxa"/>
            <w:tcBorders>
              <w:top w:val="nil"/>
              <w:left w:val="nil"/>
              <w:bottom w:val="single" w:sz="4" w:space="0" w:color="auto"/>
              <w:right w:val="single" w:sz="4" w:space="0" w:color="auto"/>
            </w:tcBorders>
            <w:shd w:val="clear" w:color="auto" w:fill="auto"/>
            <w:noWrap/>
            <w:vAlign w:val="center"/>
          </w:tcPr>
          <w:p w14:paraId="188573BC"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52B5B0BD"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AB9F16D" w14:textId="77777777" w:rsidTr="00BD67F2">
        <w:trPr>
          <w:trHeight w:val="945"/>
          <w:jc w:val="center"/>
        </w:trPr>
        <w:tc>
          <w:tcPr>
            <w:tcW w:w="937" w:type="dxa"/>
            <w:shd w:val="clear" w:color="auto" w:fill="auto"/>
            <w:noWrap/>
            <w:vAlign w:val="center"/>
          </w:tcPr>
          <w:p w14:paraId="78E3AFC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8" w:space="0" w:color="auto"/>
              <w:left w:val="single" w:sz="8" w:space="0" w:color="auto"/>
              <w:bottom w:val="single" w:sz="8" w:space="0" w:color="auto"/>
              <w:right w:val="single" w:sz="8" w:space="0" w:color="auto"/>
            </w:tcBorders>
            <w:shd w:val="clear" w:color="auto" w:fill="auto"/>
            <w:vAlign w:val="center"/>
          </w:tcPr>
          <w:p w14:paraId="51DBD86F" w14:textId="77777777" w:rsidR="00BD67F2" w:rsidRPr="00707831" w:rsidRDefault="00BD67F2" w:rsidP="00BD67F2">
            <w:pPr>
              <w:contextualSpacing/>
              <w:jc w:val="center"/>
              <w:rPr>
                <w:bCs/>
                <w:sz w:val="20"/>
                <w:szCs w:val="20"/>
              </w:rPr>
            </w:pPr>
            <w:r w:rsidRPr="00707831">
              <w:rPr>
                <w:bCs/>
                <w:sz w:val="20"/>
                <w:szCs w:val="20"/>
              </w:rPr>
              <w:t>197721</w:t>
            </w:r>
          </w:p>
        </w:tc>
        <w:tc>
          <w:tcPr>
            <w:tcW w:w="2606" w:type="dxa"/>
            <w:tcBorders>
              <w:top w:val="single" w:sz="8" w:space="0" w:color="auto"/>
              <w:left w:val="nil"/>
              <w:bottom w:val="single" w:sz="8" w:space="0" w:color="auto"/>
              <w:right w:val="single" w:sz="8" w:space="0" w:color="auto"/>
            </w:tcBorders>
            <w:shd w:val="clear" w:color="auto" w:fill="auto"/>
          </w:tcPr>
          <w:p w14:paraId="7A0B047F" w14:textId="77777777" w:rsidR="00BD67F2" w:rsidRPr="00707831" w:rsidRDefault="00BD67F2" w:rsidP="00BD67F2">
            <w:pPr>
              <w:contextualSpacing/>
              <w:rPr>
                <w:bCs/>
                <w:sz w:val="20"/>
                <w:szCs w:val="20"/>
              </w:rPr>
            </w:pPr>
            <w:r w:rsidRPr="00707831">
              <w:rPr>
                <w:bCs/>
                <w:sz w:val="20"/>
                <w:szCs w:val="20"/>
              </w:rPr>
              <w:t xml:space="preserve">Санкт-Петербург, Комендантский </w:t>
            </w:r>
            <w:proofErr w:type="spellStart"/>
            <w:r w:rsidRPr="00707831">
              <w:rPr>
                <w:bCs/>
                <w:sz w:val="20"/>
                <w:szCs w:val="20"/>
              </w:rPr>
              <w:t>пр</w:t>
            </w:r>
            <w:proofErr w:type="spellEnd"/>
            <w:r w:rsidRPr="00707831">
              <w:rPr>
                <w:bCs/>
                <w:sz w:val="20"/>
                <w:szCs w:val="20"/>
              </w:rPr>
              <w:t xml:space="preserve">, </w:t>
            </w:r>
          </w:p>
          <w:p w14:paraId="13B864BD" w14:textId="77777777" w:rsidR="00BD67F2" w:rsidRPr="00707831" w:rsidRDefault="00BD67F2" w:rsidP="00BD67F2">
            <w:pPr>
              <w:contextualSpacing/>
              <w:rPr>
                <w:bCs/>
                <w:sz w:val="20"/>
                <w:szCs w:val="20"/>
              </w:rPr>
            </w:pPr>
            <w:r w:rsidRPr="00707831">
              <w:rPr>
                <w:bCs/>
                <w:sz w:val="20"/>
                <w:szCs w:val="20"/>
              </w:rPr>
              <w:t>д. 59, корп. 1( ПВЗ)</w:t>
            </w:r>
          </w:p>
        </w:tc>
        <w:tc>
          <w:tcPr>
            <w:tcW w:w="2552" w:type="dxa"/>
            <w:tcBorders>
              <w:top w:val="nil"/>
              <w:left w:val="nil"/>
              <w:bottom w:val="single" w:sz="4" w:space="0" w:color="auto"/>
              <w:right w:val="single" w:sz="4" w:space="0" w:color="auto"/>
            </w:tcBorders>
            <w:shd w:val="clear" w:color="auto" w:fill="auto"/>
            <w:noWrap/>
            <w:vAlign w:val="center"/>
          </w:tcPr>
          <w:p w14:paraId="23FD7004"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CBF1CA0"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3191F946" w14:textId="77777777" w:rsidTr="00BD67F2">
        <w:trPr>
          <w:trHeight w:val="945"/>
          <w:jc w:val="center"/>
        </w:trPr>
        <w:tc>
          <w:tcPr>
            <w:tcW w:w="937" w:type="dxa"/>
            <w:shd w:val="clear" w:color="auto" w:fill="auto"/>
            <w:noWrap/>
            <w:vAlign w:val="center"/>
          </w:tcPr>
          <w:p w14:paraId="2A6FD17E"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8" w:space="0" w:color="auto"/>
              <w:left w:val="single" w:sz="8" w:space="0" w:color="auto"/>
              <w:bottom w:val="single" w:sz="8" w:space="0" w:color="auto"/>
              <w:right w:val="single" w:sz="8" w:space="0" w:color="auto"/>
            </w:tcBorders>
            <w:shd w:val="clear" w:color="auto" w:fill="auto"/>
            <w:vAlign w:val="center"/>
          </w:tcPr>
          <w:p w14:paraId="1EC4A205" w14:textId="77777777" w:rsidR="00BD67F2" w:rsidRPr="00707831" w:rsidRDefault="00BD67F2" w:rsidP="00BD67F2">
            <w:pPr>
              <w:contextualSpacing/>
              <w:jc w:val="center"/>
              <w:rPr>
                <w:bCs/>
                <w:sz w:val="20"/>
                <w:szCs w:val="20"/>
              </w:rPr>
            </w:pPr>
            <w:r w:rsidRPr="00707831">
              <w:rPr>
                <w:bCs/>
                <w:sz w:val="20"/>
                <w:szCs w:val="20"/>
              </w:rPr>
              <w:t>197725</w:t>
            </w:r>
          </w:p>
        </w:tc>
        <w:tc>
          <w:tcPr>
            <w:tcW w:w="2606" w:type="dxa"/>
            <w:tcBorders>
              <w:top w:val="single" w:sz="8" w:space="0" w:color="auto"/>
              <w:left w:val="nil"/>
              <w:bottom w:val="single" w:sz="8" w:space="0" w:color="auto"/>
              <w:right w:val="single" w:sz="8" w:space="0" w:color="auto"/>
            </w:tcBorders>
            <w:shd w:val="clear" w:color="auto" w:fill="auto"/>
          </w:tcPr>
          <w:p w14:paraId="78886C16" w14:textId="77777777" w:rsidR="00BD67F2" w:rsidRPr="00707831" w:rsidRDefault="00BD67F2" w:rsidP="00BD67F2">
            <w:pPr>
              <w:contextualSpacing/>
              <w:rPr>
                <w:bCs/>
                <w:sz w:val="20"/>
                <w:szCs w:val="20"/>
              </w:rPr>
            </w:pPr>
            <w:r w:rsidRPr="00707831">
              <w:rPr>
                <w:bCs/>
                <w:sz w:val="20"/>
                <w:szCs w:val="20"/>
              </w:rPr>
              <w:t>Санкт-Петербург, улица Туристская, дом 28, корпус 1, литера А</w:t>
            </w:r>
          </w:p>
        </w:tc>
        <w:tc>
          <w:tcPr>
            <w:tcW w:w="2552" w:type="dxa"/>
            <w:tcBorders>
              <w:top w:val="nil"/>
              <w:left w:val="nil"/>
              <w:bottom w:val="single" w:sz="4" w:space="0" w:color="auto"/>
              <w:right w:val="single" w:sz="4" w:space="0" w:color="auto"/>
            </w:tcBorders>
            <w:shd w:val="clear" w:color="auto" w:fill="auto"/>
            <w:noWrap/>
            <w:vAlign w:val="center"/>
          </w:tcPr>
          <w:p w14:paraId="24A772C4"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6EA9CE6"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5FCFFA10" w14:textId="77777777" w:rsidTr="00BD67F2">
        <w:trPr>
          <w:trHeight w:val="945"/>
          <w:jc w:val="center"/>
        </w:trPr>
        <w:tc>
          <w:tcPr>
            <w:tcW w:w="937" w:type="dxa"/>
            <w:shd w:val="clear" w:color="auto" w:fill="auto"/>
            <w:noWrap/>
            <w:vAlign w:val="center"/>
          </w:tcPr>
          <w:p w14:paraId="4814C47A"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25230"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197729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7DB6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40098BDC"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пос. Молодежное, Приморское шоссе, </w:t>
            </w:r>
          </w:p>
          <w:p w14:paraId="494757A7" w14:textId="77777777" w:rsidR="00BD67F2" w:rsidRPr="00707831" w:rsidRDefault="00BD67F2" w:rsidP="00BD67F2">
            <w:pPr>
              <w:tabs>
                <w:tab w:val="left" w:pos="1560"/>
              </w:tabs>
              <w:suppressAutoHyphens/>
              <w:ind w:left="31"/>
              <w:contextualSpacing/>
              <w:rPr>
                <w:sz w:val="20"/>
                <w:szCs w:val="20"/>
              </w:rPr>
            </w:pPr>
            <w:r w:rsidRPr="00707831">
              <w:rPr>
                <w:sz w:val="20"/>
                <w:szCs w:val="20"/>
              </w:rPr>
              <w:t>д. 661, литера А</w:t>
            </w:r>
          </w:p>
        </w:tc>
        <w:tc>
          <w:tcPr>
            <w:tcW w:w="2552" w:type="dxa"/>
            <w:tcBorders>
              <w:top w:val="nil"/>
              <w:left w:val="nil"/>
              <w:bottom w:val="single" w:sz="4" w:space="0" w:color="auto"/>
              <w:right w:val="single" w:sz="4" w:space="0" w:color="auto"/>
            </w:tcBorders>
            <w:shd w:val="clear" w:color="auto" w:fill="auto"/>
            <w:noWrap/>
            <w:vAlign w:val="center"/>
          </w:tcPr>
          <w:p w14:paraId="50FA8E9D"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73DFAEC"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0F14D097" w14:textId="77777777" w:rsidTr="00BD67F2">
        <w:trPr>
          <w:trHeight w:val="945"/>
          <w:jc w:val="center"/>
        </w:trPr>
        <w:tc>
          <w:tcPr>
            <w:tcW w:w="937" w:type="dxa"/>
            <w:shd w:val="clear" w:color="auto" w:fill="auto"/>
            <w:noWrap/>
            <w:vAlign w:val="center"/>
          </w:tcPr>
          <w:p w14:paraId="48B918D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AF8EC"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197730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C697F"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74D81F66"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пос. </w:t>
            </w:r>
            <w:proofErr w:type="spellStart"/>
            <w:r w:rsidRPr="00707831">
              <w:rPr>
                <w:sz w:val="20"/>
                <w:szCs w:val="20"/>
              </w:rPr>
              <w:t>Белоостров</w:t>
            </w:r>
            <w:proofErr w:type="spellEnd"/>
            <w:r w:rsidRPr="00707831">
              <w:rPr>
                <w:sz w:val="20"/>
                <w:szCs w:val="20"/>
              </w:rPr>
              <w:t xml:space="preserve">, </w:t>
            </w:r>
            <w:proofErr w:type="spellStart"/>
            <w:r w:rsidRPr="00707831">
              <w:rPr>
                <w:sz w:val="20"/>
                <w:szCs w:val="20"/>
              </w:rPr>
              <w:t>Сестрорецкое</w:t>
            </w:r>
            <w:proofErr w:type="spellEnd"/>
            <w:r w:rsidRPr="00707831">
              <w:rPr>
                <w:sz w:val="20"/>
                <w:szCs w:val="20"/>
              </w:rPr>
              <w:t xml:space="preserve"> шоссе, д. 4, литера А</w:t>
            </w:r>
          </w:p>
        </w:tc>
        <w:tc>
          <w:tcPr>
            <w:tcW w:w="2552" w:type="dxa"/>
            <w:tcBorders>
              <w:top w:val="nil"/>
              <w:left w:val="nil"/>
              <w:bottom w:val="single" w:sz="4" w:space="0" w:color="auto"/>
              <w:right w:val="single" w:sz="4" w:space="0" w:color="auto"/>
            </w:tcBorders>
            <w:shd w:val="clear" w:color="auto" w:fill="auto"/>
            <w:noWrap/>
            <w:vAlign w:val="center"/>
          </w:tcPr>
          <w:p w14:paraId="22398C56"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4C9718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5BE28FBB" w14:textId="77777777" w:rsidTr="00BD67F2">
        <w:trPr>
          <w:trHeight w:val="945"/>
          <w:jc w:val="center"/>
        </w:trPr>
        <w:tc>
          <w:tcPr>
            <w:tcW w:w="937" w:type="dxa"/>
            <w:shd w:val="clear" w:color="auto" w:fill="auto"/>
            <w:noWrap/>
            <w:vAlign w:val="center"/>
          </w:tcPr>
          <w:p w14:paraId="2C92D918"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F35F4"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197733</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58904"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 пос. Комарово, ул. Морская, д.25, литера А</w:t>
            </w:r>
          </w:p>
        </w:tc>
        <w:tc>
          <w:tcPr>
            <w:tcW w:w="2552" w:type="dxa"/>
            <w:tcBorders>
              <w:top w:val="nil"/>
              <w:left w:val="nil"/>
              <w:bottom w:val="single" w:sz="4" w:space="0" w:color="auto"/>
              <w:right w:val="single" w:sz="4" w:space="0" w:color="auto"/>
            </w:tcBorders>
            <w:shd w:val="clear" w:color="auto" w:fill="auto"/>
            <w:noWrap/>
            <w:vAlign w:val="center"/>
          </w:tcPr>
          <w:p w14:paraId="36C61AD9"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900B9BE"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860729C" w14:textId="77777777" w:rsidTr="00BD67F2">
        <w:trPr>
          <w:trHeight w:val="945"/>
          <w:jc w:val="center"/>
        </w:trPr>
        <w:tc>
          <w:tcPr>
            <w:tcW w:w="937" w:type="dxa"/>
            <w:shd w:val="clear" w:color="auto" w:fill="auto"/>
            <w:noWrap/>
            <w:vAlign w:val="center"/>
          </w:tcPr>
          <w:p w14:paraId="1DB0CD61"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3D0E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197738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27035"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23077ADF" w14:textId="77777777" w:rsidR="00BD67F2" w:rsidRPr="00707831" w:rsidRDefault="00BD67F2" w:rsidP="00BD67F2">
            <w:pPr>
              <w:tabs>
                <w:tab w:val="left" w:pos="1560"/>
              </w:tabs>
              <w:suppressAutoHyphens/>
              <w:ind w:left="31"/>
              <w:contextualSpacing/>
              <w:rPr>
                <w:sz w:val="20"/>
                <w:szCs w:val="20"/>
              </w:rPr>
            </w:pPr>
            <w:r w:rsidRPr="00707831">
              <w:rPr>
                <w:sz w:val="20"/>
                <w:szCs w:val="20"/>
              </w:rPr>
              <w:t>пос. Репино, Приморское шоссе, д.443, литера А</w:t>
            </w:r>
          </w:p>
        </w:tc>
        <w:tc>
          <w:tcPr>
            <w:tcW w:w="2552" w:type="dxa"/>
            <w:tcBorders>
              <w:top w:val="nil"/>
              <w:left w:val="nil"/>
              <w:bottom w:val="single" w:sz="4" w:space="0" w:color="auto"/>
              <w:right w:val="single" w:sz="4" w:space="0" w:color="auto"/>
            </w:tcBorders>
            <w:shd w:val="clear" w:color="auto" w:fill="auto"/>
            <w:noWrap/>
            <w:vAlign w:val="center"/>
          </w:tcPr>
          <w:p w14:paraId="710179C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0A9AD0B"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6D1FD76" w14:textId="77777777" w:rsidTr="00BD67F2">
        <w:trPr>
          <w:trHeight w:val="945"/>
          <w:jc w:val="center"/>
        </w:trPr>
        <w:tc>
          <w:tcPr>
            <w:tcW w:w="937" w:type="dxa"/>
            <w:shd w:val="clear" w:color="auto" w:fill="auto"/>
            <w:noWrap/>
            <w:vAlign w:val="center"/>
          </w:tcPr>
          <w:p w14:paraId="5719AEED"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8954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197739</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3ED88" w14:textId="77777777" w:rsidR="00BD67F2" w:rsidRPr="00707831" w:rsidRDefault="00BD67F2" w:rsidP="00BD67F2">
            <w:pPr>
              <w:tabs>
                <w:tab w:val="left" w:pos="1560"/>
              </w:tabs>
              <w:suppressAutoHyphens/>
              <w:contextualSpacing/>
              <w:rPr>
                <w:sz w:val="20"/>
                <w:szCs w:val="20"/>
              </w:rPr>
            </w:pPr>
            <w:r w:rsidRPr="00707831">
              <w:rPr>
                <w:sz w:val="20"/>
                <w:szCs w:val="20"/>
              </w:rPr>
              <w:t xml:space="preserve"> Санкт Петербург, </w:t>
            </w:r>
          </w:p>
          <w:p w14:paraId="189C5659" w14:textId="77777777" w:rsidR="00BD67F2" w:rsidRPr="00707831" w:rsidRDefault="00BD67F2" w:rsidP="00BD67F2">
            <w:pPr>
              <w:tabs>
                <w:tab w:val="left" w:pos="1560"/>
              </w:tabs>
              <w:suppressAutoHyphens/>
              <w:contextualSpacing/>
              <w:rPr>
                <w:sz w:val="20"/>
                <w:szCs w:val="20"/>
              </w:rPr>
            </w:pPr>
            <w:r w:rsidRPr="00707831">
              <w:rPr>
                <w:sz w:val="20"/>
                <w:szCs w:val="20"/>
              </w:rPr>
              <w:t xml:space="preserve">пос. Солнечное, Приморское шоссе, </w:t>
            </w:r>
          </w:p>
          <w:p w14:paraId="40A942F0" w14:textId="77777777" w:rsidR="00BD67F2" w:rsidRPr="00707831" w:rsidRDefault="00BD67F2" w:rsidP="00BD67F2">
            <w:pPr>
              <w:tabs>
                <w:tab w:val="left" w:pos="1560"/>
              </w:tabs>
              <w:suppressAutoHyphens/>
              <w:contextualSpacing/>
              <w:rPr>
                <w:sz w:val="20"/>
                <w:szCs w:val="20"/>
              </w:rPr>
            </w:pPr>
            <w:r w:rsidRPr="00707831">
              <w:rPr>
                <w:sz w:val="20"/>
                <w:szCs w:val="20"/>
              </w:rPr>
              <w:t>д. 391, литера А</w:t>
            </w:r>
          </w:p>
        </w:tc>
        <w:tc>
          <w:tcPr>
            <w:tcW w:w="2552" w:type="dxa"/>
            <w:tcBorders>
              <w:top w:val="nil"/>
              <w:left w:val="nil"/>
              <w:bottom w:val="single" w:sz="4" w:space="0" w:color="auto"/>
              <w:right w:val="single" w:sz="4" w:space="0" w:color="auto"/>
            </w:tcBorders>
            <w:shd w:val="clear" w:color="auto" w:fill="auto"/>
            <w:noWrap/>
            <w:vAlign w:val="center"/>
          </w:tcPr>
          <w:p w14:paraId="3879CA4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351DE82"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6AAC9330" w14:textId="77777777" w:rsidTr="00BD67F2">
        <w:trPr>
          <w:trHeight w:val="945"/>
          <w:jc w:val="center"/>
        </w:trPr>
        <w:tc>
          <w:tcPr>
            <w:tcW w:w="937" w:type="dxa"/>
            <w:shd w:val="clear" w:color="auto" w:fill="auto"/>
            <w:noWrap/>
            <w:vAlign w:val="center"/>
          </w:tcPr>
          <w:p w14:paraId="20F588B6"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A76BA"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197755</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9716D"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64810A62"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пос. Лисий Нос, </w:t>
            </w:r>
          </w:p>
          <w:p w14:paraId="45783CC0"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Межевая, д. 1, </w:t>
            </w:r>
          </w:p>
          <w:p w14:paraId="30BF61D9"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w:t>
            </w:r>
          </w:p>
        </w:tc>
        <w:tc>
          <w:tcPr>
            <w:tcW w:w="2552" w:type="dxa"/>
            <w:tcBorders>
              <w:top w:val="nil"/>
              <w:left w:val="nil"/>
              <w:bottom w:val="single" w:sz="4" w:space="0" w:color="auto"/>
              <w:right w:val="single" w:sz="4" w:space="0" w:color="auto"/>
            </w:tcBorders>
            <w:shd w:val="clear" w:color="auto" w:fill="auto"/>
            <w:noWrap/>
            <w:vAlign w:val="center"/>
          </w:tcPr>
          <w:p w14:paraId="3919A257"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2775BBA6"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BA0DC99" w14:textId="77777777" w:rsidTr="00BD67F2">
        <w:trPr>
          <w:trHeight w:val="945"/>
          <w:jc w:val="center"/>
        </w:trPr>
        <w:tc>
          <w:tcPr>
            <w:tcW w:w="937" w:type="dxa"/>
            <w:shd w:val="clear" w:color="auto" w:fill="auto"/>
            <w:noWrap/>
            <w:vAlign w:val="center"/>
          </w:tcPr>
          <w:p w14:paraId="79978801"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979F6"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197758</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8A5EA"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 Петербург, </w:t>
            </w:r>
          </w:p>
          <w:p w14:paraId="4861C9CA"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пос. Песочный, </w:t>
            </w:r>
          </w:p>
          <w:p w14:paraId="6A8724AB"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ул. Советская, д.8, </w:t>
            </w:r>
          </w:p>
          <w:p w14:paraId="5D96AF9A"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w:t>
            </w:r>
          </w:p>
        </w:tc>
        <w:tc>
          <w:tcPr>
            <w:tcW w:w="2552" w:type="dxa"/>
            <w:tcBorders>
              <w:top w:val="nil"/>
              <w:left w:val="nil"/>
              <w:bottom w:val="single" w:sz="4" w:space="0" w:color="auto"/>
              <w:right w:val="single" w:sz="4" w:space="0" w:color="auto"/>
            </w:tcBorders>
            <w:shd w:val="clear" w:color="auto" w:fill="auto"/>
            <w:noWrap/>
            <w:vAlign w:val="center"/>
          </w:tcPr>
          <w:p w14:paraId="78DB8DF8"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9E259EF"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23627C57" w14:textId="77777777" w:rsidTr="00BD67F2">
        <w:trPr>
          <w:trHeight w:val="945"/>
          <w:jc w:val="center"/>
        </w:trPr>
        <w:tc>
          <w:tcPr>
            <w:tcW w:w="937" w:type="dxa"/>
            <w:shd w:val="clear" w:color="auto" w:fill="auto"/>
            <w:noWrap/>
            <w:vAlign w:val="center"/>
          </w:tcPr>
          <w:p w14:paraId="053BAAF5" w14:textId="77777777" w:rsidR="00BD67F2" w:rsidRPr="00707831" w:rsidRDefault="00BD67F2" w:rsidP="00BF7F11">
            <w:pPr>
              <w:numPr>
                <w:ilvl w:val="0"/>
                <w:numId w:val="26"/>
              </w:numPr>
              <w:tabs>
                <w:tab w:val="left" w:pos="313"/>
              </w:tabs>
              <w:ind w:left="22" w:firstLine="7"/>
              <w:contextualSpacing/>
              <w:jc w:val="center"/>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A3685"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197760</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A6B06" w14:textId="77777777" w:rsidR="00BD67F2" w:rsidRPr="00707831" w:rsidRDefault="00BD67F2" w:rsidP="00BD67F2">
            <w:pPr>
              <w:tabs>
                <w:tab w:val="left" w:pos="1560"/>
              </w:tabs>
              <w:suppressAutoHyphens/>
              <w:ind w:left="31"/>
              <w:contextualSpacing/>
              <w:rPr>
                <w:sz w:val="20"/>
                <w:szCs w:val="20"/>
              </w:rPr>
            </w:pPr>
            <w:r w:rsidRPr="00707831">
              <w:rPr>
                <w:sz w:val="20"/>
                <w:szCs w:val="20"/>
              </w:rPr>
              <w:t xml:space="preserve">Санкт-Петербург, </w:t>
            </w:r>
          </w:p>
          <w:p w14:paraId="11D8B5CD" w14:textId="77777777" w:rsidR="00BD67F2" w:rsidRPr="00707831" w:rsidRDefault="00BD67F2" w:rsidP="00BD67F2">
            <w:pPr>
              <w:tabs>
                <w:tab w:val="left" w:pos="1560"/>
              </w:tabs>
              <w:suppressAutoHyphens/>
              <w:ind w:left="31"/>
              <w:contextualSpacing/>
              <w:rPr>
                <w:sz w:val="20"/>
                <w:szCs w:val="20"/>
              </w:rPr>
            </w:pPr>
            <w:r w:rsidRPr="00707831">
              <w:rPr>
                <w:sz w:val="20"/>
                <w:szCs w:val="20"/>
              </w:rPr>
              <w:t>г Кронштадт, пр. Ленина, д. 37, литера А</w:t>
            </w:r>
          </w:p>
        </w:tc>
        <w:tc>
          <w:tcPr>
            <w:tcW w:w="2552" w:type="dxa"/>
            <w:tcBorders>
              <w:top w:val="nil"/>
              <w:left w:val="nil"/>
              <w:bottom w:val="single" w:sz="4" w:space="0" w:color="auto"/>
              <w:right w:val="single" w:sz="4" w:space="0" w:color="auto"/>
            </w:tcBorders>
            <w:shd w:val="clear" w:color="auto" w:fill="auto"/>
            <w:noWrap/>
            <w:vAlign w:val="center"/>
          </w:tcPr>
          <w:p w14:paraId="41C32D2C"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7A8D78F"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73C5DF6C" w14:textId="77777777" w:rsidTr="00BD67F2">
        <w:trPr>
          <w:trHeight w:val="945"/>
          <w:jc w:val="center"/>
        </w:trPr>
        <w:tc>
          <w:tcPr>
            <w:tcW w:w="937" w:type="dxa"/>
            <w:shd w:val="clear" w:color="auto" w:fill="auto"/>
            <w:noWrap/>
            <w:vAlign w:val="center"/>
          </w:tcPr>
          <w:p w14:paraId="1448E4F5" w14:textId="77777777" w:rsidR="00BD67F2" w:rsidRPr="00707831" w:rsidRDefault="00BD67F2" w:rsidP="00BF7F11">
            <w:pPr>
              <w:numPr>
                <w:ilvl w:val="0"/>
                <w:numId w:val="26"/>
              </w:numPr>
              <w:tabs>
                <w:tab w:val="left" w:pos="313"/>
              </w:tabs>
              <w:ind w:left="720"/>
              <w:contextualSpacing/>
              <w:jc w:val="both"/>
              <w:rPr>
                <w:sz w:val="20"/>
                <w:szCs w:val="20"/>
              </w:rPr>
            </w:pPr>
          </w:p>
          <w:p w14:paraId="4B844C31" w14:textId="77777777" w:rsidR="00BD67F2" w:rsidRPr="00707831" w:rsidRDefault="00BD67F2" w:rsidP="00BD67F2">
            <w:pPr>
              <w:tabs>
                <w:tab w:val="left" w:pos="313"/>
              </w:tabs>
              <w:ind w:left="360"/>
              <w:contextualSpacing/>
              <w:jc w:val="both"/>
              <w:rPr>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BCEB1" w14:textId="77777777" w:rsidR="00BD67F2" w:rsidRPr="00707831" w:rsidRDefault="00BD67F2" w:rsidP="00BD67F2">
            <w:pPr>
              <w:tabs>
                <w:tab w:val="left" w:pos="1560"/>
              </w:tabs>
              <w:suppressAutoHyphens/>
              <w:contextualSpacing/>
              <w:jc w:val="center"/>
              <w:rPr>
                <w:sz w:val="20"/>
                <w:szCs w:val="20"/>
              </w:rPr>
            </w:pPr>
            <w:r w:rsidRPr="00707831">
              <w:rPr>
                <w:sz w:val="20"/>
                <w:szCs w:val="20"/>
              </w:rPr>
              <w:t>197761</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51C71" w14:textId="77777777" w:rsidR="00BD67F2" w:rsidRPr="00707831" w:rsidRDefault="00BD67F2" w:rsidP="00BD67F2">
            <w:pPr>
              <w:tabs>
                <w:tab w:val="left" w:pos="1560"/>
              </w:tabs>
              <w:suppressAutoHyphens/>
              <w:ind w:left="31"/>
              <w:contextualSpacing/>
              <w:rPr>
                <w:sz w:val="20"/>
                <w:szCs w:val="20"/>
              </w:rPr>
            </w:pPr>
            <w:r w:rsidRPr="00707831">
              <w:rPr>
                <w:sz w:val="20"/>
                <w:szCs w:val="20"/>
              </w:rPr>
              <w:t>Санкт Петербург,</w:t>
            </w:r>
          </w:p>
          <w:p w14:paraId="3F80E11C" w14:textId="77777777" w:rsidR="00BD67F2" w:rsidRPr="00707831" w:rsidRDefault="00BD67F2" w:rsidP="00BD67F2">
            <w:pPr>
              <w:tabs>
                <w:tab w:val="left" w:pos="1560"/>
              </w:tabs>
              <w:suppressAutoHyphens/>
              <w:ind w:left="31"/>
              <w:contextualSpacing/>
              <w:rPr>
                <w:sz w:val="20"/>
                <w:szCs w:val="20"/>
              </w:rPr>
            </w:pPr>
            <w:r w:rsidRPr="00707831">
              <w:rPr>
                <w:sz w:val="20"/>
                <w:szCs w:val="20"/>
              </w:rPr>
              <w:t>г. Кронштадт, ул. Станюковича, д.5,</w:t>
            </w:r>
          </w:p>
          <w:p w14:paraId="4E48C2A4" w14:textId="77777777" w:rsidR="00BD67F2" w:rsidRPr="00707831" w:rsidRDefault="00BD67F2" w:rsidP="00BD67F2">
            <w:pPr>
              <w:tabs>
                <w:tab w:val="left" w:pos="1560"/>
              </w:tabs>
              <w:suppressAutoHyphens/>
              <w:ind w:left="31"/>
              <w:contextualSpacing/>
              <w:rPr>
                <w:sz w:val="20"/>
                <w:szCs w:val="20"/>
              </w:rPr>
            </w:pPr>
            <w:r w:rsidRPr="00707831">
              <w:rPr>
                <w:sz w:val="20"/>
                <w:szCs w:val="20"/>
              </w:rPr>
              <w:t>литера А</w:t>
            </w:r>
          </w:p>
        </w:tc>
        <w:tc>
          <w:tcPr>
            <w:tcW w:w="2552" w:type="dxa"/>
            <w:tcBorders>
              <w:top w:val="nil"/>
              <w:left w:val="nil"/>
              <w:bottom w:val="single" w:sz="4" w:space="0" w:color="auto"/>
              <w:right w:val="single" w:sz="4" w:space="0" w:color="auto"/>
            </w:tcBorders>
            <w:shd w:val="clear" w:color="auto" w:fill="auto"/>
            <w:noWrap/>
            <w:vAlign w:val="center"/>
          </w:tcPr>
          <w:p w14:paraId="585FF4C1"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743D6E85" w14:textId="77777777" w:rsidR="00BD67F2" w:rsidRPr="00707831" w:rsidRDefault="00BD67F2" w:rsidP="00BD67F2">
            <w:pPr>
              <w:contextualSpacing/>
              <w:jc w:val="center"/>
              <w:rPr>
                <w:color w:val="000000"/>
                <w:sz w:val="20"/>
                <w:szCs w:val="20"/>
              </w:rPr>
            </w:pPr>
            <w:r w:rsidRPr="00707831">
              <w:rPr>
                <w:color w:val="000000"/>
                <w:sz w:val="20"/>
                <w:szCs w:val="20"/>
              </w:rPr>
              <w:t>Круглосуточно</w:t>
            </w:r>
          </w:p>
        </w:tc>
      </w:tr>
      <w:tr w:rsidR="00BD67F2" w:rsidRPr="00707831" w14:paraId="110416E6" w14:textId="77777777" w:rsidTr="00BD67F2">
        <w:trPr>
          <w:trHeight w:val="945"/>
          <w:jc w:val="center"/>
        </w:trPr>
        <w:tc>
          <w:tcPr>
            <w:tcW w:w="937" w:type="dxa"/>
            <w:shd w:val="clear" w:color="auto" w:fill="auto"/>
            <w:noWrap/>
            <w:vAlign w:val="center"/>
          </w:tcPr>
          <w:p w14:paraId="09191CDC"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4E9AF" w14:textId="77777777" w:rsidR="00BD67F2" w:rsidRPr="00707831" w:rsidRDefault="00BD67F2" w:rsidP="00BD67F2">
            <w:pPr>
              <w:contextualSpacing/>
              <w:jc w:val="center"/>
              <w:rPr>
                <w:bCs/>
                <w:sz w:val="20"/>
                <w:szCs w:val="20"/>
              </w:rPr>
            </w:pPr>
            <w:r w:rsidRPr="00707831">
              <w:rPr>
                <w:bCs/>
                <w:sz w:val="20"/>
                <w:szCs w:val="20"/>
              </w:rPr>
              <w:t>197762</w:t>
            </w:r>
          </w:p>
        </w:tc>
        <w:tc>
          <w:tcPr>
            <w:tcW w:w="26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5962C" w14:textId="77777777" w:rsidR="00BD67F2" w:rsidRPr="00707831" w:rsidRDefault="00BD67F2" w:rsidP="00BD67F2">
            <w:pPr>
              <w:contextualSpacing/>
              <w:rPr>
                <w:bCs/>
                <w:sz w:val="20"/>
                <w:szCs w:val="20"/>
              </w:rPr>
            </w:pPr>
            <w:r w:rsidRPr="00707831">
              <w:rPr>
                <w:bCs/>
                <w:sz w:val="20"/>
                <w:szCs w:val="20"/>
              </w:rPr>
              <w:t>Санкт-Петербург,</w:t>
            </w:r>
          </w:p>
          <w:p w14:paraId="3DCEE748" w14:textId="77777777" w:rsidR="00BD67F2" w:rsidRPr="00707831" w:rsidRDefault="00BD67F2" w:rsidP="00BD67F2">
            <w:pPr>
              <w:contextualSpacing/>
              <w:rPr>
                <w:bCs/>
                <w:sz w:val="20"/>
                <w:szCs w:val="20"/>
              </w:rPr>
            </w:pPr>
            <w:r w:rsidRPr="00707831">
              <w:rPr>
                <w:bCs/>
                <w:sz w:val="20"/>
                <w:szCs w:val="20"/>
              </w:rPr>
              <w:t>П. Парголово,</w:t>
            </w:r>
          </w:p>
          <w:p w14:paraId="458B9211" w14:textId="77777777" w:rsidR="00BD67F2" w:rsidRPr="00707831" w:rsidRDefault="00BD67F2" w:rsidP="00BD67F2">
            <w:pPr>
              <w:tabs>
                <w:tab w:val="left" w:pos="1560"/>
              </w:tabs>
              <w:suppressAutoHyphens/>
              <w:contextualSpacing/>
              <w:rPr>
                <w:bCs/>
                <w:sz w:val="20"/>
                <w:szCs w:val="20"/>
              </w:rPr>
            </w:pPr>
            <w:r w:rsidRPr="00707831">
              <w:rPr>
                <w:bCs/>
                <w:sz w:val="20"/>
                <w:szCs w:val="20"/>
              </w:rPr>
              <w:t xml:space="preserve">ул. </w:t>
            </w:r>
            <w:r w:rsidRPr="00707831">
              <w:rPr>
                <w:sz w:val="20"/>
                <w:szCs w:val="20"/>
              </w:rPr>
              <w:t>Заречная</w:t>
            </w:r>
            <w:r w:rsidRPr="00707831">
              <w:rPr>
                <w:bCs/>
                <w:sz w:val="20"/>
                <w:szCs w:val="20"/>
              </w:rPr>
              <w:t>, д. 35, литера А, корп. 1 ( ПВЗ)</w:t>
            </w:r>
          </w:p>
        </w:tc>
        <w:tc>
          <w:tcPr>
            <w:tcW w:w="2552" w:type="dxa"/>
            <w:tcBorders>
              <w:top w:val="nil"/>
              <w:left w:val="nil"/>
              <w:bottom w:val="single" w:sz="4" w:space="0" w:color="auto"/>
              <w:right w:val="single" w:sz="4" w:space="0" w:color="auto"/>
            </w:tcBorders>
            <w:shd w:val="clear" w:color="auto" w:fill="auto"/>
            <w:noWrap/>
            <w:vAlign w:val="center"/>
          </w:tcPr>
          <w:p w14:paraId="166F7902"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4D820B9B"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69934EAD" w14:textId="77777777" w:rsidTr="00BD67F2">
        <w:trPr>
          <w:trHeight w:val="945"/>
          <w:jc w:val="center"/>
        </w:trPr>
        <w:tc>
          <w:tcPr>
            <w:tcW w:w="937" w:type="dxa"/>
            <w:shd w:val="clear" w:color="auto" w:fill="auto"/>
            <w:noWrap/>
            <w:vAlign w:val="center"/>
          </w:tcPr>
          <w:p w14:paraId="64EF2402"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single" w:sz="8" w:space="0" w:color="auto"/>
              <w:left w:val="single" w:sz="8" w:space="0" w:color="auto"/>
              <w:bottom w:val="single" w:sz="4" w:space="0" w:color="auto"/>
              <w:right w:val="single" w:sz="8" w:space="0" w:color="auto"/>
            </w:tcBorders>
            <w:shd w:val="clear" w:color="auto" w:fill="auto"/>
            <w:vAlign w:val="center"/>
          </w:tcPr>
          <w:p w14:paraId="4545523E" w14:textId="77777777" w:rsidR="00BD67F2" w:rsidRPr="00707831" w:rsidRDefault="00BD67F2" w:rsidP="00BD67F2">
            <w:pPr>
              <w:contextualSpacing/>
              <w:jc w:val="center"/>
              <w:rPr>
                <w:bCs/>
                <w:sz w:val="20"/>
                <w:szCs w:val="20"/>
              </w:rPr>
            </w:pPr>
            <w:r w:rsidRPr="00707831">
              <w:rPr>
                <w:bCs/>
                <w:sz w:val="20"/>
                <w:szCs w:val="20"/>
              </w:rPr>
              <w:t>197763</w:t>
            </w:r>
          </w:p>
        </w:tc>
        <w:tc>
          <w:tcPr>
            <w:tcW w:w="2606" w:type="dxa"/>
            <w:tcBorders>
              <w:top w:val="single" w:sz="8" w:space="0" w:color="auto"/>
              <w:left w:val="nil"/>
              <w:bottom w:val="single" w:sz="8" w:space="0" w:color="auto"/>
              <w:right w:val="single" w:sz="8" w:space="0" w:color="auto"/>
            </w:tcBorders>
            <w:shd w:val="clear" w:color="auto" w:fill="auto"/>
          </w:tcPr>
          <w:p w14:paraId="0F70F57C" w14:textId="77777777" w:rsidR="00BD67F2" w:rsidRPr="00707831" w:rsidRDefault="00BD67F2" w:rsidP="00BD67F2">
            <w:pPr>
              <w:contextualSpacing/>
              <w:rPr>
                <w:bCs/>
                <w:sz w:val="20"/>
                <w:szCs w:val="20"/>
              </w:rPr>
            </w:pPr>
            <w:r w:rsidRPr="00707831">
              <w:rPr>
                <w:bCs/>
                <w:sz w:val="20"/>
                <w:szCs w:val="20"/>
              </w:rPr>
              <w:t>Санкт-Петербург, пр. Энгельса, д. 113 (ПВЗ)</w:t>
            </w:r>
          </w:p>
        </w:tc>
        <w:tc>
          <w:tcPr>
            <w:tcW w:w="2552" w:type="dxa"/>
            <w:tcBorders>
              <w:top w:val="nil"/>
              <w:left w:val="nil"/>
              <w:bottom w:val="single" w:sz="4" w:space="0" w:color="auto"/>
              <w:right w:val="single" w:sz="4" w:space="0" w:color="auto"/>
            </w:tcBorders>
            <w:shd w:val="clear" w:color="auto" w:fill="auto"/>
            <w:noWrap/>
            <w:vAlign w:val="center"/>
          </w:tcPr>
          <w:p w14:paraId="7B864B2B"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69FEA881"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4D19D140" w14:textId="77777777" w:rsidTr="00BD67F2">
        <w:trPr>
          <w:trHeight w:val="945"/>
          <w:jc w:val="center"/>
        </w:trPr>
        <w:tc>
          <w:tcPr>
            <w:tcW w:w="937" w:type="dxa"/>
            <w:shd w:val="clear" w:color="auto" w:fill="auto"/>
            <w:noWrap/>
            <w:vAlign w:val="center"/>
          </w:tcPr>
          <w:p w14:paraId="533E3FAD"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nil"/>
              <w:left w:val="single" w:sz="8" w:space="0" w:color="auto"/>
              <w:bottom w:val="nil"/>
              <w:right w:val="nil"/>
            </w:tcBorders>
            <w:shd w:val="clear" w:color="auto" w:fill="auto"/>
            <w:vAlign w:val="center"/>
          </w:tcPr>
          <w:p w14:paraId="161DC138" w14:textId="77777777" w:rsidR="00BD67F2" w:rsidRPr="00707831" w:rsidRDefault="00BD67F2" w:rsidP="00BD67F2">
            <w:pPr>
              <w:contextualSpacing/>
              <w:jc w:val="center"/>
              <w:rPr>
                <w:bCs/>
                <w:sz w:val="20"/>
                <w:szCs w:val="20"/>
              </w:rPr>
            </w:pPr>
            <w:r w:rsidRPr="00707831">
              <w:rPr>
                <w:bCs/>
                <w:sz w:val="20"/>
                <w:szCs w:val="20"/>
              </w:rPr>
              <w:t>197704</w:t>
            </w:r>
          </w:p>
        </w:tc>
        <w:tc>
          <w:tcPr>
            <w:tcW w:w="2606" w:type="dxa"/>
            <w:tcBorders>
              <w:top w:val="single" w:sz="8" w:space="0" w:color="auto"/>
              <w:left w:val="single" w:sz="8" w:space="0" w:color="auto"/>
              <w:bottom w:val="single" w:sz="8" w:space="0" w:color="auto"/>
              <w:right w:val="single" w:sz="8" w:space="0" w:color="auto"/>
            </w:tcBorders>
            <w:shd w:val="clear" w:color="auto" w:fill="auto"/>
          </w:tcPr>
          <w:p w14:paraId="0E8A2E01" w14:textId="77777777" w:rsidR="00BD67F2" w:rsidRPr="00707831" w:rsidRDefault="00BD67F2" w:rsidP="00BD67F2">
            <w:pPr>
              <w:contextualSpacing/>
              <w:rPr>
                <w:bCs/>
                <w:sz w:val="20"/>
                <w:szCs w:val="20"/>
              </w:rPr>
            </w:pPr>
            <w:r w:rsidRPr="00707831">
              <w:rPr>
                <w:bCs/>
                <w:sz w:val="20"/>
                <w:szCs w:val="20"/>
              </w:rPr>
              <w:t>Санкт-Петербург, ул. 1-ая Утиная, д. 28 ( ПВЗ)</w:t>
            </w:r>
          </w:p>
        </w:tc>
        <w:tc>
          <w:tcPr>
            <w:tcW w:w="2552" w:type="dxa"/>
            <w:tcBorders>
              <w:top w:val="nil"/>
              <w:left w:val="nil"/>
              <w:bottom w:val="single" w:sz="4" w:space="0" w:color="auto"/>
              <w:right w:val="single" w:sz="4" w:space="0" w:color="auto"/>
            </w:tcBorders>
            <w:shd w:val="clear" w:color="auto" w:fill="auto"/>
            <w:noWrap/>
            <w:vAlign w:val="center"/>
          </w:tcPr>
          <w:p w14:paraId="661399BA"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8FD6BB6"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3FAD2FE6" w14:textId="77777777" w:rsidTr="00BD67F2">
        <w:trPr>
          <w:trHeight w:val="945"/>
          <w:jc w:val="center"/>
        </w:trPr>
        <w:tc>
          <w:tcPr>
            <w:tcW w:w="937" w:type="dxa"/>
            <w:shd w:val="clear" w:color="auto" w:fill="auto"/>
            <w:noWrap/>
            <w:vAlign w:val="center"/>
          </w:tcPr>
          <w:p w14:paraId="727D5D90"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single" w:sz="8" w:space="0" w:color="auto"/>
              <w:left w:val="single" w:sz="8" w:space="0" w:color="auto"/>
              <w:bottom w:val="single" w:sz="8" w:space="0" w:color="auto"/>
              <w:right w:val="single" w:sz="8" w:space="0" w:color="auto"/>
            </w:tcBorders>
            <w:shd w:val="clear" w:color="auto" w:fill="auto"/>
            <w:vAlign w:val="center"/>
          </w:tcPr>
          <w:p w14:paraId="4E7B4AEF" w14:textId="77777777" w:rsidR="00BD67F2" w:rsidRPr="00707831" w:rsidRDefault="00BD67F2" w:rsidP="00BD67F2">
            <w:pPr>
              <w:contextualSpacing/>
              <w:jc w:val="center"/>
              <w:rPr>
                <w:bCs/>
                <w:sz w:val="20"/>
                <w:szCs w:val="20"/>
                <w:lang w:val="en-US"/>
              </w:rPr>
            </w:pPr>
            <w:r w:rsidRPr="00707831">
              <w:rPr>
                <w:bCs/>
                <w:sz w:val="20"/>
                <w:szCs w:val="20"/>
                <w:lang w:val="en-US"/>
              </w:rPr>
              <w:t>199048</w:t>
            </w:r>
          </w:p>
        </w:tc>
        <w:tc>
          <w:tcPr>
            <w:tcW w:w="2606" w:type="dxa"/>
            <w:tcBorders>
              <w:top w:val="single" w:sz="8" w:space="0" w:color="auto"/>
              <w:left w:val="nil"/>
              <w:bottom w:val="single" w:sz="8" w:space="0" w:color="auto"/>
              <w:right w:val="single" w:sz="8" w:space="0" w:color="auto"/>
            </w:tcBorders>
            <w:shd w:val="clear" w:color="auto" w:fill="auto"/>
          </w:tcPr>
          <w:p w14:paraId="6AF682C5" w14:textId="77777777" w:rsidR="00BD67F2" w:rsidRPr="00707831" w:rsidRDefault="00BD67F2" w:rsidP="00BD67F2">
            <w:pPr>
              <w:contextualSpacing/>
              <w:rPr>
                <w:bCs/>
                <w:sz w:val="20"/>
                <w:szCs w:val="20"/>
              </w:rPr>
            </w:pPr>
            <w:r w:rsidRPr="00707831">
              <w:rPr>
                <w:bCs/>
                <w:sz w:val="20"/>
                <w:szCs w:val="20"/>
              </w:rPr>
              <w:t>Санкт-Петербург, пр. Энгельса, д.145, корп.1, литера А (ПВЗ)</w:t>
            </w:r>
          </w:p>
        </w:tc>
        <w:tc>
          <w:tcPr>
            <w:tcW w:w="2552" w:type="dxa"/>
            <w:tcBorders>
              <w:top w:val="nil"/>
              <w:left w:val="nil"/>
              <w:bottom w:val="single" w:sz="4" w:space="0" w:color="auto"/>
              <w:right w:val="single" w:sz="4" w:space="0" w:color="auto"/>
            </w:tcBorders>
            <w:shd w:val="clear" w:color="auto" w:fill="auto"/>
            <w:noWrap/>
            <w:vAlign w:val="center"/>
          </w:tcPr>
          <w:p w14:paraId="0E03B881"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3FC9E6EF"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499DDEC6" w14:textId="77777777" w:rsidTr="00BD67F2">
        <w:trPr>
          <w:trHeight w:val="945"/>
          <w:jc w:val="center"/>
        </w:trPr>
        <w:tc>
          <w:tcPr>
            <w:tcW w:w="937" w:type="dxa"/>
            <w:tcBorders>
              <w:bottom w:val="single" w:sz="4" w:space="0" w:color="auto"/>
            </w:tcBorders>
            <w:shd w:val="clear" w:color="auto" w:fill="auto"/>
            <w:noWrap/>
            <w:vAlign w:val="center"/>
          </w:tcPr>
          <w:p w14:paraId="7213528F"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single" w:sz="8" w:space="0" w:color="auto"/>
              <w:left w:val="single" w:sz="8" w:space="0" w:color="auto"/>
              <w:bottom w:val="single" w:sz="4" w:space="0" w:color="auto"/>
              <w:right w:val="single" w:sz="8" w:space="0" w:color="auto"/>
            </w:tcBorders>
            <w:shd w:val="clear" w:color="auto" w:fill="auto"/>
            <w:vAlign w:val="center"/>
          </w:tcPr>
          <w:p w14:paraId="6A532724" w14:textId="77777777" w:rsidR="00BD67F2" w:rsidRPr="00707831" w:rsidRDefault="00BD67F2" w:rsidP="00BD67F2">
            <w:pPr>
              <w:contextualSpacing/>
              <w:jc w:val="center"/>
              <w:rPr>
                <w:bCs/>
                <w:sz w:val="20"/>
                <w:szCs w:val="20"/>
              </w:rPr>
            </w:pPr>
            <w:r w:rsidRPr="00707831">
              <w:rPr>
                <w:bCs/>
                <w:sz w:val="20"/>
                <w:szCs w:val="20"/>
              </w:rPr>
              <w:t>199151</w:t>
            </w:r>
          </w:p>
        </w:tc>
        <w:tc>
          <w:tcPr>
            <w:tcW w:w="2606" w:type="dxa"/>
            <w:tcBorders>
              <w:top w:val="single" w:sz="8" w:space="0" w:color="auto"/>
              <w:left w:val="nil"/>
              <w:bottom w:val="single" w:sz="4" w:space="0" w:color="auto"/>
              <w:right w:val="single" w:sz="8" w:space="0" w:color="auto"/>
            </w:tcBorders>
            <w:shd w:val="clear" w:color="auto" w:fill="auto"/>
          </w:tcPr>
          <w:p w14:paraId="13117F33" w14:textId="77777777" w:rsidR="00BD67F2" w:rsidRPr="00707831" w:rsidRDefault="00BD67F2" w:rsidP="00BD67F2">
            <w:pPr>
              <w:contextualSpacing/>
              <w:rPr>
                <w:bCs/>
                <w:sz w:val="20"/>
                <w:szCs w:val="20"/>
              </w:rPr>
            </w:pPr>
            <w:r w:rsidRPr="00707831">
              <w:rPr>
                <w:bCs/>
                <w:sz w:val="20"/>
                <w:szCs w:val="20"/>
              </w:rPr>
              <w:t>Санкт-Петербург, пр. Коломяжский, д.5, корп.3 (ПВЗ)</w:t>
            </w:r>
          </w:p>
        </w:tc>
        <w:tc>
          <w:tcPr>
            <w:tcW w:w="2552" w:type="dxa"/>
            <w:tcBorders>
              <w:top w:val="nil"/>
              <w:left w:val="nil"/>
              <w:bottom w:val="single" w:sz="4" w:space="0" w:color="auto"/>
              <w:right w:val="single" w:sz="4" w:space="0" w:color="auto"/>
            </w:tcBorders>
            <w:shd w:val="clear" w:color="auto" w:fill="auto"/>
            <w:noWrap/>
            <w:vAlign w:val="center"/>
          </w:tcPr>
          <w:p w14:paraId="21498951"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nil"/>
              <w:left w:val="nil"/>
              <w:bottom w:val="single" w:sz="4" w:space="0" w:color="auto"/>
              <w:right w:val="single" w:sz="4" w:space="0" w:color="auto"/>
            </w:tcBorders>
            <w:shd w:val="clear" w:color="auto" w:fill="auto"/>
            <w:vAlign w:val="center"/>
          </w:tcPr>
          <w:p w14:paraId="1D25AE56"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6CB26B70" w14:textId="77777777" w:rsidTr="00BD67F2">
        <w:trPr>
          <w:trHeight w:val="945"/>
          <w:jc w:val="center"/>
        </w:trPr>
        <w:tc>
          <w:tcPr>
            <w:tcW w:w="937" w:type="dxa"/>
            <w:tcBorders>
              <w:top w:val="single" w:sz="4" w:space="0" w:color="auto"/>
              <w:bottom w:val="single" w:sz="4" w:space="0" w:color="auto"/>
              <w:right w:val="single" w:sz="4" w:space="0" w:color="auto"/>
            </w:tcBorders>
            <w:shd w:val="clear" w:color="auto" w:fill="auto"/>
            <w:noWrap/>
            <w:vAlign w:val="center"/>
          </w:tcPr>
          <w:p w14:paraId="48784159"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86FD0FE" w14:textId="77777777" w:rsidR="00BD67F2" w:rsidRPr="00707831" w:rsidRDefault="00BD67F2" w:rsidP="00BD67F2">
            <w:pPr>
              <w:contextualSpacing/>
              <w:jc w:val="center"/>
              <w:rPr>
                <w:bCs/>
                <w:sz w:val="20"/>
                <w:szCs w:val="20"/>
              </w:rPr>
            </w:pPr>
            <w:r w:rsidRPr="00707831">
              <w:rPr>
                <w:bCs/>
                <w:sz w:val="20"/>
                <w:szCs w:val="20"/>
              </w:rPr>
              <w:t>199162</w:t>
            </w:r>
          </w:p>
        </w:tc>
        <w:tc>
          <w:tcPr>
            <w:tcW w:w="2606" w:type="dxa"/>
            <w:tcBorders>
              <w:top w:val="single" w:sz="4" w:space="0" w:color="auto"/>
              <w:left w:val="single" w:sz="4" w:space="0" w:color="auto"/>
              <w:bottom w:val="single" w:sz="4" w:space="0" w:color="auto"/>
              <w:right w:val="single" w:sz="4" w:space="0" w:color="auto"/>
            </w:tcBorders>
            <w:shd w:val="clear" w:color="auto" w:fill="auto"/>
          </w:tcPr>
          <w:p w14:paraId="04B17C11" w14:textId="77777777" w:rsidR="00BD67F2" w:rsidRPr="00707831" w:rsidRDefault="00BD67F2" w:rsidP="00BD67F2">
            <w:pPr>
              <w:contextualSpacing/>
              <w:rPr>
                <w:bCs/>
                <w:sz w:val="20"/>
                <w:szCs w:val="20"/>
              </w:rPr>
            </w:pPr>
            <w:r w:rsidRPr="00707831">
              <w:rPr>
                <w:bCs/>
                <w:sz w:val="20"/>
                <w:szCs w:val="20"/>
              </w:rPr>
              <w:t xml:space="preserve">Санкт-Петербург, </w:t>
            </w:r>
            <w:proofErr w:type="spellStart"/>
            <w:r w:rsidRPr="00707831">
              <w:rPr>
                <w:bCs/>
                <w:sz w:val="20"/>
                <w:szCs w:val="20"/>
              </w:rPr>
              <w:t>Муринская</w:t>
            </w:r>
            <w:proofErr w:type="spellEnd"/>
            <w:r w:rsidRPr="00707831">
              <w:rPr>
                <w:bCs/>
                <w:sz w:val="20"/>
                <w:szCs w:val="20"/>
              </w:rPr>
              <w:t xml:space="preserve"> дорога, д.25, корп. 1 (ПВЗ)</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138D9"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6C1E97CC" w14:textId="77777777" w:rsidR="00BD67F2" w:rsidRPr="00707831" w:rsidRDefault="00BD67F2" w:rsidP="00BD67F2">
            <w:pPr>
              <w:contextualSpacing/>
              <w:jc w:val="center"/>
              <w:rPr>
                <w:bCs/>
                <w:sz w:val="20"/>
                <w:szCs w:val="20"/>
              </w:rPr>
            </w:pPr>
            <w:r w:rsidRPr="00707831">
              <w:rPr>
                <w:bCs/>
                <w:sz w:val="20"/>
                <w:szCs w:val="20"/>
              </w:rPr>
              <w:t>Круглосуточно</w:t>
            </w:r>
          </w:p>
        </w:tc>
      </w:tr>
      <w:tr w:rsidR="00BD67F2" w:rsidRPr="00707831" w14:paraId="5F074E60" w14:textId="77777777" w:rsidTr="00BD67F2">
        <w:trPr>
          <w:trHeight w:val="945"/>
          <w:jc w:val="center"/>
        </w:trPr>
        <w:tc>
          <w:tcPr>
            <w:tcW w:w="937" w:type="dxa"/>
            <w:tcBorders>
              <w:top w:val="single" w:sz="4" w:space="0" w:color="auto"/>
              <w:bottom w:val="single" w:sz="4" w:space="0" w:color="auto"/>
              <w:right w:val="single" w:sz="4" w:space="0" w:color="auto"/>
            </w:tcBorders>
            <w:shd w:val="clear" w:color="auto" w:fill="auto"/>
            <w:noWrap/>
            <w:vAlign w:val="center"/>
          </w:tcPr>
          <w:p w14:paraId="13D08B1F" w14:textId="77777777" w:rsidR="00BD67F2" w:rsidRPr="00707831" w:rsidRDefault="00BD67F2" w:rsidP="00BF7F11">
            <w:pPr>
              <w:numPr>
                <w:ilvl w:val="0"/>
                <w:numId w:val="26"/>
              </w:numPr>
              <w:ind w:left="720"/>
              <w:contextualSpacing/>
              <w:jc w:val="both"/>
              <w:rPr>
                <w:bCs/>
                <w:sz w:val="20"/>
                <w:szCs w:val="20"/>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275D93C" w14:textId="77777777" w:rsidR="00BD67F2" w:rsidRPr="00707831" w:rsidRDefault="00BD67F2" w:rsidP="00BD67F2">
            <w:pPr>
              <w:contextualSpacing/>
              <w:jc w:val="center"/>
              <w:rPr>
                <w:bCs/>
                <w:sz w:val="20"/>
                <w:szCs w:val="20"/>
              </w:rPr>
            </w:pPr>
            <w:r w:rsidRPr="00707831">
              <w:rPr>
                <w:bCs/>
                <w:sz w:val="20"/>
                <w:szCs w:val="20"/>
              </w:rPr>
              <w:t>199405</w:t>
            </w:r>
          </w:p>
        </w:tc>
        <w:tc>
          <w:tcPr>
            <w:tcW w:w="2606" w:type="dxa"/>
            <w:tcBorders>
              <w:top w:val="single" w:sz="4" w:space="0" w:color="auto"/>
              <w:left w:val="single" w:sz="4" w:space="0" w:color="auto"/>
              <w:bottom w:val="single" w:sz="4" w:space="0" w:color="auto"/>
              <w:right w:val="single" w:sz="4" w:space="0" w:color="auto"/>
            </w:tcBorders>
            <w:shd w:val="clear" w:color="auto" w:fill="auto"/>
          </w:tcPr>
          <w:p w14:paraId="3E1BBCBF" w14:textId="77777777" w:rsidR="00BD67F2" w:rsidRPr="00707831" w:rsidRDefault="00BD67F2" w:rsidP="00BD67F2">
            <w:pPr>
              <w:contextualSpacing/>
              <w:rPr>
                <w:bCs/>
                <w:sz w:val="20"/>
                <w:szCs w:val="20"/>
              </w:rPr>
            </w:pPr>
            <w:r w:rsidRPr="00707831">
              <w:rPr>
                <w:bCs/>
                <w:sz w:val="20"/>
                <w:szCs w:val="20"/>
              </w:rPr>
              <w:t>Санкт-Петербург, Суздальское шоссе, д.24, корп.3 (ПВЗ)</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4BF15" w14:textId="77777777" w:rsidR="00BD67F2" w:rsidRPr="00707831" w:rsidRDefault="00BD67F2" w:rsidP="00BD67F2">
            <w:pPr>
              <w:contextualSpacing/>
              <w:jc w:val="center"/>
              <w:rPr>
                <w:sz w:val="20"/>
                <w:szCs w:val="20"/>
              </w:rPr>
            </w:pPr>
            <w:r w:rsidRPr="00707831">
              <w:rPr>
                <w:color w:val="000000"/>
                <w:sz w:val="20"/>
                <w:szCs w:val="20"/>
              </w:rPr>
              <w:t>ПЦН (пожарная, охранная сигнализация) +КТС</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21C35E59" w14:textId="77777777" w:rsidR="00BD67F2" w:rsidRPr="00707831" w:rsidRDefault="00BD67F2" w:rsidP="00BD67F2">
            <w:pPr>
              <w:contextualSpacing/>
              <w:jc w:val="center"/>
              <w:rPr>
                <w:bCs/>
                <w:sz w:val="20"/>
                <w:szCs w:val="20"/>
              </w:rPr>
            </w:pPr>
            <w:r w:rsidRPr="00707831">
              <w:rPr>
                <w:bCs/>
                <w:sz w:val="20"/>
                <w:szCs w:val="20"/>
              </w:rPr>
              <w:t>Круглосуточно</w:t>
            </w:r>
          </w:p>
        </w:tc>
      </w:tr>
    </w:tbl>
    <w:p w14:paraId="3656B51B" w14:textId="77777777" w:rsidR="00BD67F2" w:rsidRPr="00707831" w:rsidRDefault="00BD67F2" w:rsidP="00BD6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p w14:paraId="376EACCB" w14:textId="77777777" w:rsidR="00BD67F2" w:rsidRPr="00707831" w:rsidRDefault="00BD67F2" w:rsidP="00BD67F2">
      <w:pPr>
        <w:widowControl w:val="0"/>
        <w:autoSpaceDE w:val="0"/>
        <w:autoSpaceDN w:val="0"/>
        <w:adjustRightInd w:val="0"/>
        <w:ind w:firstLine="709"/>
        <w:contextualSpacing/>
        <w:jc w:val="both"/>
        <w:rPr>
          <w:sz w:val="20"/>
          <w:szCs w:val="20"/>
        </w:rPr>
      </w:pPr>
    </w:p>
    <w:p w14:paraId="6978446A" w14:textId="77777777" w:rsidR="00763447" w:rsidRPr="00D237E9" w:rsidRDefault="00763447" w:rsidP="00763447">
      <w:pPr>
        <w:widowControl w:val="0"/>
        <w:autoSpaceDE w:val="0"/>
        <w:autoSpaceDN w:val="0"/>
        <w:adjustRightInd w:val="0"/>
        <w:ind w:firstLine="709"/>
        <w:contextualSpacing/>
        <w:jc w:val="both"/>
        <w:rPr>
          <w:sz w:val="20"/>
          <w:szCs w:val="20"/>
        </w:rPr>
      </w:pPr>
    </w:p>
    <w:p w14:paraId="45E572F8" w14:textId="77777777" w:rsidR="00763447" w:rsidRPr="00D237E9" w:rsidRDefault="00763447" w:rsidP="00763447">
      <w:pPr>
        <w:contextualSpacing/>
        <w:rPr>
          <w:sz w:val="20"/>
          <w:szCs w:val="20"/>
        </w:rPr>
      </w:pPr>
    </w:p>
    <w:p w14:paraId="187EAA60" w14:textId="77777777" w:rsidR="00EE16D1" w:rsidRPr="00763447" w:rsidRDefault="00EE16D1" w:rsidP="00EE16D1">
      <w:pPr>
        <w:pStyle w:val="37"/>
        <w:tabs>
          <w:tab w:val="clear" w:pos="2160"/>
          <w:tab w:val="num" w:pos="0"/>
        </w:tabs>
        <w:ind w:left="-142"/>
        <w:contextualSpacing/>
        <w:jc w:val="center"/>
        <w:textAlignment w:val="auto"/>
        <w:rPr>
          <w:b/>
          <w:sz w:val="20"/>
        </w:rPr>
      </w:pPr>
    </w:p>
    <w:p w14:paraId="4E5ADE0B" w14:textId="77777777" w:rsidR="00EE16D1" w:rsidRPr="00763447" w:rsidRDefault="00EE16D1" w:rsidP="00EE16D1">
      <w:pPr>
        <w:pStyle w:val="37"/>
        <w:tabs>
          <w:tab w:val="clear" w:pos="2160"/>
          <w:tab w:val="num" w:pos="0"/>
        </w:tabs>
        <w:ind w:left="-142"/>
        <w:contextualSpacing/>
        <w:jc w:val="center"/>
        <w:textAlignment w:val="auto"/>
        <w:rPr>
          <w:b/>
          <w:sz w:val="20"/>
        </w:rPr>
      </w:pPr>
    </w:p>
    <w:p w14:paraId="0F053C8B" w14:textId="77777777" w:rsidR="00EE16D1" w:rsidRPr="00763447" w:rsidRDefault="00EE16D1" w:rsidP="00EE16D1">
      <w:pPr>
        <w:pStyle w:val="37"/>
        <w:tabs>
          <w:tab w:val="clear" w:pos="2160"/>
          <w:tab w:val="num" w:pos="0"/>
        </w:tabs>
        <w:ind w:left="-142"/>
        <w:contextualSpacing/>
        <w:jc w:val="center"/>
        <w:textAlignment w:val="auto"/>
        <w:rPr>
          <w:b/>
          <w:sz w:val="20"/>
        </w:rPr>
      </w:pPr>
    </w:p>
    <w:sectPr w:rsidR="00EE16D1" w:rsidRPr="00763447" w:rsidSect="000544EB">
      <w:headerReference w:type="even" r:id="rId11"/>
      <w:headerReference w:type="default" r:id="rId12"/>
      <w:headerReference w:type="first" r:id="rId13"/>
      <w:pgSz w:w="11906" w:h="16838"/>
      <w:pgMar w:top="537" w:right="567" w:bottom="567"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1561C" w14:textId="77777777" w:rsidR="00B46152" w:rsidRDefault="00B46152" w:rsidP="00EF74C9">
      <w:r>
        <w:separator/>
      </w:r>
    </w:p>
  </w:endnote>
  <w:endnote w:type="continuationSeparator" w:id="0">
    <w:p w14:paraId="7D172290" w14:textId="77777777" w:rsidR="00B46152" w:rsidRDefault="00B46152" w:rsidP="00EF74C9">
      <w:r>
        <w:continuationSeparator/>
      </w:r>
    </w:p>
  </w:endnote>
  <w:endnote w:type="continuationNotice" w:id="1">
    <w:p w14:paraId="4267AA37" w14:textId="77777777" w:rsidR="00B46152" w:rsidRDefault="00B461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00000000"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F0CF9" w14:textId="77777777" w:rsidR="00B46152" w:rsidRDefault="00B46152" w:rsidP="00EF74C9">
      <w:r>
        <w:separator/>
      </w:r>
    </w:p>
  </w:footnote>
  <w:footnote w:type="continuationSeparator" w:id="0">
    <w:p w14:paraId="75127256" w14:textId="77777777" w:rsidR="00B46152" w:rsidRDefault="00B46152" w:rsidP="00EF74C9">
      <w:r>
        <w:continuationSeparator/>
      </w:r>
    </w:p>
  </w:footnote>
  <w:footnote w:type="continuationNotice" w:id="1">
    <w:p w14:paraId="626145A5" w14:textId="77777777" w:rsidR="00B46152" w:rsidRDefault="00B46152"/>
  </w:footnote>
  <w:footnote w:id="2">
    <w:p w14:paraId="0ECBDD79" w14:textId="77777777" w:rsidR="00BD67F2" w:rsidRPr="00BD67F2" w:rsidRDefault="00BD67F2" w:rsidP="00BD67F2">
      <w:pPr>
        <w:pStyle w:val="af5"/>
        <w:jc w:val="both"/>
        <w:rPr>
          <w:sz w:val="14"/>
          <w:szCs w:val="14"/>
        </w:rPr>
      </w:pPr>
      <w:r w:rsidRPr="00BD67F2">
        <w:rPr>
          <w:rStyle w:val="af7"/>
          <w:sz w:val="14"/>
          <w:szCs w:val="14"/>
        </w:rPr>
        <w:footnoteRef/>
      </w:r>
      <w:r w:rsidRPr="00BD67F2">
        <w:rPr>
          <w:sz w:val="14"/>
          <w:szCs w:val="14"/>
        </w:rPr>
        <w:t xml:space="preserve"> Возможно привлечение групп быстрого реагирования сторонних организаций при условии наличия у них соответствующей лицензии на данный вид охранной деятельности.</w:t>
      </w:r>
    </w:p>
  </w:footnote>
  <w:footnote w:id="3">
    <w:p w14:paraId="3DFC22A1" w14:textId="77777777" w:rsidR="00BD67F2" w:rsidRPr="00BD67F2" w:rsidRDefault="00BD67F2" w:rsidP="00BD67F2">
      <w:pPr>
        <w:pStyle w:val="af5"/>
        <w:jc w:val="both"/>
        <w:rPr>
          <w:sz w:val="14"/>
          <w:szCs w:val="14"/>
        </w:rPr>
      </w:pPr>
      <w:r w:rsidRPr="00BD67F2">
        <w:rPr>
          <w:rStyle w:val="af7"/>
          <w:sz w:val="14"/>
          <w:szCs w:val="14"/>
        </w:rPr>
        <w:footnoteRef/>
      </w:r>
      <w:r w:rsidRPr="00BD67F2">
        <w:rPr>
          <w:sz w:val="14"/>
          <w:szCs w:val="14"/>
        </w:rPr>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 </w:t>
      </w:r>
    </w:p>
  </w:footnote>
  <w:footnote w:id="4">
    <w:p w14:paraId="0CC952C2" w14:textId="77777777" w:rsidR="00BD67F2" w:rsidRPr="00BD67F2" w:rsidRDefault="00BD67F2" w:rsidP="00BD67F2">
      <w:pPr>
        <w:pStyle w:val="af5"/>
        <w:jc w:val="both"/>
        <w:rPr>
          <w:sz w:val="14"/>
          <w:szCs w:val="14"/>
        </w:rPr>
      </w:pPr>
      <w:r w:rsidRPr="00BD67F2">
        <w:rPr>
          <w:rStyle w:val="af7"/>
          <w:sz w:val="14"/>
          <w:szCs w:val="14"/>
        </w:rPr>
        <w:footnoteRef/>
      </w:r>
      <w:r w:rsidRPr="00BD67F2">
        <w:rPr>
          <w:sz w:val="14"/>
          <w:szCs w:val="14"/>
        </w:rPr>
        <w:t xml:space="preserve"> Примерный перечень объектов определен на момент осуществления закупки. Оказание услуг осуществляется по заявкам Заказчика, направляемым Исполнителю с указанием адреса объекта. Перечень объектов (и их адресов) может меняться в зависимости от закрытия/открытия новых объектов почтовой связи Санкт-Петербург - Петроградский межрайонный почтамт УФПС г. Санкт-Петербурга и Ленинградской области Общества, о чем Исполнитель информируется в соответствующей заявке Заказчика на оказание услуг. При этом стоимость услуг определяется исходя из цены за единицу услуг, определяемую как день обслуживания для каждого типа системы безопасности в соответствии с установленным режимом работы системы безопасности.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05895" w14:textId="77777777" w:rsidR="00BD67F2" w:rsidRPr="000544EB" w:rsidRDefault="00BD67F2" w:rsidP="000544EB">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325" w14:textId="0DBEA39C" w:rsidR="00BD67F2" w:rsidRPr="000544EB" w:rsidRDefault="00BD67F2" w:rsidP="000544EB">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19F7" w14:textId="6C433D63" w:rsidR="00BD67F2" w:rsidRDefault="00BD67F2">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F3D0C52"/>
    <w:multiLevelType w:val="hybridMultilevel"/>
    <w:tmpl w:val="FA0A1B36"/>
    <w:lvl w:ilvl="0" w:tplc="380A5B3C">
      <w:start w:val="1"/>
      <w:numFmt w:val="decimal"/>
      <w:lvlText w:val="5.%1."/>
      <w:lvlJc w:val="left"/>
      <w:pPr>
        <w:ind w:left="1353" w:hanging="360"/>
      </w:pPr>
      <w:rPr>
        <w:rFonts w:ascii="Times New Roman" w:hAnsi="Times New Roman" w:cs="Times New Roman"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926255"/>
    <w:multiLevelType w:val="multilevel"/>
    <w:tmpl w:val="8AD454AC"/>
    <w:lvl w:ilvl="0">
      <w:start w:val="1"/>
      <w:numFmt w:val="decimal"/>
      <w:lvlText w:val="%1."/>
      <w:lvlJc w:val="left"/>
      <w:pPr>
        <w:ind w:left="360" w:hanging="360"/>
      </w:pPr>
      <w:rPr>
        <w:sz w:val="20"/>
        <w:szCs w:val="20"/>
      </w:rPr>
    </w:lvl>
    <w:lvl w:ilvl="1">
      <w:start w:val="1"/>
      <w:numFmt w:val="decimal"/>
      <w:lvlText w:val="%1.%2."/>
      <w:lvlJc w:val="left"/>
      <w:pPr>
        <w:ind w:left="1000" w:hanging="432"/>
      </w:pPr>
      <w:rPr>
        <w:b w:val="0"/>
        <w:sz w:val="20"/>
        <w:szCs w:val="20"/>
      </w:rPr>
    </w:lvl>
    <w:lvl w:ilvl="2">
      <w:start w:val="1"/>
      <w:numFmt w:val="decimal"/>
      <w:lvlText w:val="%1.%2.%3."/>
      <w:lvlJc w:val="left"/>
      <w:pPr>
        <w:ind w:left="1781" w:hanging="504"/>
      </w:pPr>
      <w:rPr>
        <w:i w:val="0"/>
        <w:sz w:val="20"/>
        <w:szCs w:val="20"/>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41418"/>
    <w:multiLevelType w:val="hybridMultilevel"/>
    <w:tmpl w:val="E1BC7214"/>
    <w:lvl w:ilvl="0" w:tplc="7C3A2C96">
      <w:start w:val="1"/>
      <w:numFmt w:val="decimal"/>
      <w:lvlText w:val="%1."/>
      <w:lvlJc w:val="left"/>
      <w:pPr>
        <w:ind w:left="1605" w:hanging="7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7D31563"/>
    <w:multiLevelType w:val="multilevel"/>
    <w:tmpl w:val="2A3EDE9E"/>
    <w:lvl w:ilvl="0">
      <w:start w:val="1"/>
      <w:numFmt w:val="decimal"/>
      <w:lvlText w:val="%1."/>
      <w:lvlJc w:val="center"/>
      <w:pPr>
        <w:ind w:left="720" w:hanging="360"/>
      </w:pPr>
      <w:rPr>
        <w:rFonts w:hint="default"/>
      </w:rPr>
    </w:lvl>
    <w:lvl w:ilvl="1">
      <w:start w:val="9"/>
      <w:numFmt w:val="decimal"/>
      <w:isLgl/>
      <w:lvlText w:val="%1.%2."/>
      <w:lvlJc w:val="left"/>
      <w:pPr>
        <w:ind w:left="1396"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4056" w:hanging="180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5048" w:hanging="2160"/>
      </w:pPr>
      <w:rPr>
        <w:rFonts w:hint="default"/>
      </w:rPr>
    </w:lvl>
  </w:abstractNum>
  <w:abstractNum w:abstractNumId="18" w15:restartNumberingAfterBreak="0">
    <w:nsid w:val="28EA5B49"/>
    <w:multiLevelType w:val="multilevel"/>
    <w:tmpl w:val="35206FD6"/>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AE6474"/>
    <w:multiLevelType w:val="hybridMultilevel"/>
    <w:tmpl w:val="E08E314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4"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6"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F903A5"/>
    <w:multiLevelType w:val="multilevel"/>
    <w:tmpl w:val="EB6C0B80"/>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2"/>
  </w:num>
  <w:num w:numId="2">
    <w:abstractNumId w:val="13"/>
  </w:num>
  <w:num w:numId="3">
    <w:abstractNumId w:val="9"/>
  </w:num>
  <w:num w:numId="4">
    <w:abstractNumId w:val="4"/>
  </w:num>
  <w:num w:numId="5">
    <w:abstractNumId w:val="7"/>
  </w:num>
  <w:num w:numId="6">
    <w:abstractNumId w:val="2"/>
  </w:num>
  <w:num w:numId="7">
    <w:abstractNumId w:val="12"/>
  </w:num>
  <w:num w:numId="8">
    <w:abstractNumId w:val="14"/>
  </w:num>
  <w:num w:numId="9">
    <w:abstractNumId w:val="5"/>
  </w:num>
  <w:num w:numId="10">
    <w:abstractNumId w:val="21"/>
  </w:num>
  <w:num w:numId="11">
    <w:abstractNumId w:val="18"/>
  </w:num>
  <w:num w:numId="12">
    <w:abstractNumId w:val="26"/>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9"/>
  </w:num>
  <w:num w:numId="18">
    <w:abstractNumId w:val="24"/>
  </w:num>
  <w:num w:numId="19">
    <w:abstractNumId w:val="25"/>
  </w:num>
  <w:num w:numId="20">
    <w:abstractNumId w:val="23"/>
  </w:num>
  <w:num w:numId="21">
    <w:abstractNumId w:val="17"/>
  </w:num>
  <w:num w:numId="22">
    <w:abstractNumId w:val="16"/>
  </w:num>
  <w:num w:numId="23">
    <w:abstractNumId w:val="6"/>
  </w:num>
  <w:num w:numId="24">
    <w:abstractNumId w:val="11"/>
  </w:num>
  <w:num w:numId="25">
    <w:abstractNumId w:val="10"/>
  </w:num>
  <w:num w:numId="26">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75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65A"/>
    <w:rsid w:val="00007B13"/>
    <w:rsid w:val="000107BE"/>
    <w:rsid w:val="000114CB"/>
    <w:rsid w:val="00012634"/>
    <w:rsid w:val="00012676"/>
    <w:rsid w:val="00012935"/>
    <w:rsid w:val="00012B55"/>
    <w:rsid w:val="000143CF"/>
    <w:rsid w:val="00015073"/>
    <w:rsid w:val="0001515A"/>
    <w:rsid w:val="000159B8"/>
    <w:rsid w:val="00015AE0"/>
    <w:rsid w:val="00015CEF"/>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D2"/>
    <w:rsid w:val="000370C1"/>
    <w:rsid w:val="00037820"/>
    <w:rsid w:val="00037FA5"/>
    <w:rsid w:val="00042479"/>
    <w:rsid w:val="00042703"/>
    <w:rsid w:val="00042D2C"/>
    <w:rsid w:val="0004325C"/>
    <w:rsid w:val="0004366F"/>
    <w:rsid w:val="0004389F"/>
    <w:rsid w:val="0004393A"/>
    <w:rsid w:val="00043BFF"/>
    <w:rsid w:val="00043DE2"/>
    <w:rsid w:val="000440A1"/>
    <w:rsid w:val="000443F4"/>
    <w:rsid w:val="000444E0"/>
    <w:rsid w:val="00045FB3"/>
    <w:rsid w:val="00046206"/>
    <w:rsid w:val="00047091"/>
    <w:rsid w:val="0004755D"/>
    <w:rsid w:val="00050055"/>
    <w:rsid w:val="00050CB8"/>
    <w:rsid w:val="00051BAD"/>
    <w:rsid w:val="00052364"/>
    <w:rsid w:val="000525AB"/>
    <w:rsid w:val="00053B87"/>
    <w:rsid w:val="000544EB"/>
    <w:rsid w:val="00054F8A"/>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2EA"/>
    <w:rsid w:val="000965EE"/>
    <w:rsid w:val="00097D76"/>
    <w:rsid w:val="00097F0B"/>
    <w:rsid w:val="000A040F"/>
    <w:rsid w:val="000A08F9"/>
    <w:rsid w:val="000A1AE8"/>
    <w:rsid w:val="000A1BA8"/>
    <w:rsid w:val="000A1C9B"/>
    <w:rsid w:val="000A2300"/>
    <w:rsid w:val="000A25CA"/>
    <w:rsid w:val="000A2F34"/>
    <w:rsid w:val="000A323A"/>
    <w:rsid w:val="000A3E3C"/>
    <w:rsid w:val="000A3E7A"/>
    <w:rsid w:val="000A4F46"/>
    <w:rsid w:val="000A5A77"/>
    <w:rsid w:val="000A673B"/>
    <w:rsid w:val="000A6D18"/>
    <w:rsid w:val="000A6ED5"/>
    <w:rsid w:val="000A70DA"/>
    <w:rsid w:val="000A73E8"/>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2B37"/>
    <w:rsid w:val="000C2C22"/>
    <w:rsid w:val="000C3781"/>
    <w:rsid w:val="000C4153"/>
    <w:rsid w:val="000C54C7"/>
    <w:rsid w:val="000C5505"/>
    <w:rsid w:val="000C6612"/>
    <w:rsid w:val="000C6CEC"/>
    <w:rsid w:val="000C6D75"/>
    <w:rsid w:val="000C6E38"/>
    <w:rsid w:val="000C70EA"/>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9"/>
    <w:rsid w:val="000E53DD"/>
    <w:rsid w:val="000E7629"/>
    <w:rsid w:val="000F07BF"/>
    <w:rsid w:val="000F0CDF"/>
    <w:rsid w:val="000F1150"/>
    <w:rsid w:val="000F11E3"/>
    <w:rsid w:val="000F14BE"/>
    <w:rsid w:val="000F17FD"/>
    <w:rsid w:val="000F1C18"/>
    <w:rsid w:val="000F1D01"/>
    <w:rsid w:val="000F1F4B"/>
    <w:rsid w:val="000F201E"/>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42FC"/>
    <w:rsid w:val="001050F2"/>
    <w:rsid w:val="001066FA"/>
    <w:rsid w:val="00106830"/>
    <w:rsid w:val="001078EC"/>
    <w:rsid w:val="001100E8"/>
    <w:rsid w:val="00111A93"/>
    <w:rsid w:val="00111E72"/>
    <w:rsid w:val="00113365"/>
    <w:rsid w:val="00113504"/>
    <w:rsid w:val="001137E7"/>
    <w:rsid w:val="00113DCC"/>
    <w:rsid w:val="00113E2E"/>
    <w:rsid w:val="001143A9"/>
    <w:rsid w:val="00114667"/>
    <w:rsid w:val="00114C6B"/>
    <w:rsid w:val="001159E2"/>
    <w:rsid w:val="00115FA6"/>
    <w:rsid w:val="0011624C"/>
    <w:rsid w:val="00116761"/>
    <w:rsid w:val="00116A17"/>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1F3D"/>
    <w:rsid w:val="001322A7"/>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CD2"/>
    <w:rsid w:val="00140D72"/>
    <w:rsid w:val="0014272D"/>
    <w:rsid w:val="001428A7"/>
    <w:rsid w:val="001431CB"/>
    <w:rsid w:val="00143F05"/>
    <w:rsid w:val="001459E4"/>
    <w:rsid w:val="00146A98"/>
    <w:rsid w:val="00146ABE"/>
    <w:rsid w:val="00146FA7"/>
    <w:rsid w:val="001470E6"/>
    <w:rsid w:val="001474DD"/>
    <w:rsid w:val="001476DD"/>
    <w:rsid w:val="001504E3"/>
    <w:rsid w:val="00151192"/>
    <w:rsid w:val="00151203"/>
    <w:rsid w:val="0015300B"/>
    <w:rsid w:val="00153528"/>
    <w:rsid w:val="001536AC"/>
    <w:rsid w:val="001549A4"/>
    <w:rsid w:val="001566EC"/>
    <w:rsid w:val="001569A2"/>
    <w:rsid w:val="00156D67"/>
    <w:rsid w:val="00157690"/>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59BD"/>
    <w:rsid w:val="001863C0"/>
    <w:rsid w:val="00186978"/>
    <w:rsid w:val="00186A1A"/>
    <w:rsid w:val="00186A2C"/>
    <w:rsid w:val="00186A75"/>
    <w:rsid w:val="00187CC7"/>
    <w:rsid w:val="00187EA5"/>
    <w:rsid w:val="00190ACD"/>
    <w:rsid w:val="00190F9C"/>
    <w:rsid w:val="00191A92"/>
    <w:rsid w:val="001927DC"/>
    <w:rsid w:val="00193326"/>
    <w:rsid w:val="00193900"/>
    <w:rsid w:val="00193E02"/>
    <w:rsid w:val="0019586E"/>
    <w:rsid w:val="00195B71"/>
    <w:rsid w:val="0019657D"/>
    <w:rsid w:val="00196709"/>
    <w:rsid w:val="001967E0"/>
    <w:rsid w:val="001974A8"/>
    <w:rsid w:val="00197791"/>
    <w:rsid w:val="00197B5B"/>
    <w:rsid w:val="001A0672"/>
    <w:rsid w:val="001A07D4"/>
    <w:rsid w:val="001A0981"/>
    <w:rsid w:val="001A1830"/>
    <w:rsid w:val="001A2071"/>
    <w:rsid w:val="001A22F4"/>
    <w:rsid w:val="001A23CE"/>
    <w:rsid w:val="001A24D7"/>
    <w:rsid w:val="001A3272"/>
    <w:rsid w:val="001A3354"/>
    <w:rsid w:val="001A382C"/>
    <w:rsid w:val="001A38AB"/>
    <w:rsid w:val="001A4C14"/>
    <w:rsid w:val="001A5202"/>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BC3"/>
    <w:rsid w:val="001C5CC3"/>
    <w:rsid w:val="001C6362"/>
    <w:rsid w:val="001C6556"/>
    <w:rsid w:val="001C6C5D"/>
    <w:rsid w:val="001C726C"/>
    <w:rsid w:val="001C7974"/>
    <w:rsid w:val="001D0372"/>
    <w:rsid w:val="001D09DD"/>
    <w:rsid w:val="001D11F8"/>
    <w:rsid w:val="001D2460"/>
    <w:rsid w:val="001D2506"/>
    <w:rsid w:val="001D263D"/>
    <w:rsid w:val="001D2F42"/>
    <w:rsid w:val="001D41A0"/>
    <w:rsid w:val="001D425B"/>
    <w:rsid w:val="001D456F"/>
    <w:rsid w:val="001D4A58"/>
    <w:rsid w:val="001D50D3"/>
    <w:rsid w:val="001D51EF"/>
    <w:rsid w:val="001D6CF2"/>
    <w:rsid w:val="001D7605"/>
    <w:rsid w:val="001D7F21"/>
    <w:rsid w:val="001E11B7"/>
    <w:rsid w:val="001E1BB7"/>
    <w:rsid w:val="001E1CA1"/>
    <w:rsid w:val="001E2347"/>
    <w:rsid w:val="001E24A5"/>
    <w:rsid w:val="001E2D94"/>
    <w:rsid w:val="001E3289"/>
    <w:rsid w:val="001E49BD"/>
    <w:rsid w:val="001E4A42"/>
    <w:rsid w:val="001E4BF3"/>
    <w:rsid w:val="001E523C"/>
    <w:rsid w:val="001E5477"/>
    <w:rsid w:val="001E57FA"/>
    <w:rsid w:val="001E5A33"/>
    <w:rsid w:val="001E5AE2"/>
    <w:rsid w:val="001E5D7F"/>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5E48"/>
    <w:rsid w:val="001F6B59"/>
    <w:rsid w:val="001F79C4"/>
    <w:rsid w:val="0020062B"/>
    <w:rsid w:val="00200BA8"/>
    <w:rsid w:val="00201C1C"/>
    <w:rsid w:val="00202490"/>
    <w:rsid w:val="0020251D"/>
    <w:rsid w:val="00202616"/>
    <w:rsid w:val="00204082"/>
    <w:rsid w:val="00204522"/>
    <w:rsid w:val="0020664C"/>
    <w:rsid w:val="002068BE"/>
    <w:rsid w:val="00207A9A"/>
    <w:rsid w:val="00207C9D"/>
    <w:rsid w:val="002107C6"/>
    <w:rsid w:val="00210BCA"/>
    <w:rsid w:val="00211F61"/>
    <w:rsid w:val="00212B60"/>
    <w:rsid w:val="0021300B"/>
    <w:rsid w:val="00213549"/>
    <w:rsid w:val="00213A04"/>
    <w:rsid w:val="002152D3"/>
    <w:rsid w:val="00215EF6"/>
    <w:rsid w:val="00216633"/>
    <w:rsid w:val="00216830"/>
    <w:rsid w:val="00216B02"/>
    <w:rsid w:val="00216BEC"/>
    <w:rsid w:val="00220666"/>
    <w:rsid w:val="00220B0B"/>
    <w:rsid w:val="00220B8E"/>
    <w:rsid w:val="00220C03"/>
    <w:rsid w:val="00220E50"/>
    <w:rsid w:val="002212B4"/>
    <w:rsid w:val="002213DB"/>
    <w:rsid w:val="002216AC"/>
    <w:rsid w:val="0022178E"/>
    <w:rsid w:val="002224A8"/>
    <w:rsid w:val="00222568"/>
    <w:rsid w:val="0022287E"/>
    <w:rsid w:val="00222B6C"/>
    <w:rsid w:val="00225082"/>
    <w:rsid w:val="00225B6B"/>
    <w:rsid w:val="00225D5C"/>
    <w:rsid w:val="0022649F"/>
    <w:rsid w:val="00227003"/>
    <w:rsid w:val="00227125"/>
    <w:rsid w:val="002272E1"/>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951"/>
    <w:rsid w:val="00247BA0"/>
    <w:rsid w:val="00247BE1"/>
    <w:rsid w:val="0025046D"/>
    <w:rsid w:val="00250CE5"/>
    <w:rsid w:val="002512D3"/>
    <w:rsid w:val="0025142A"/>
    <w:rsid w:val="00251C84"/>
    <w:rsid w:val="0025211D"/>
    <w:rsid w:val="002536DB"/>
    <w:rsid w:val="002539BD"/>
    <w:rsid w:val="00254401"/>
    <w:rsid w:val="002552DC"/>
    <w:rsid w:val="00255A33"/>
    <w:rsid w:val="00256135"/>
    <w:rsid w:val="00256B06"/>
    <w:rsid w:val="0025759C"/>
    <w:rsid w:val="00257747"/>
    <w:rsid w:val="002579B2"/>
    <w:rsid w:val="00257CBE"/>
    <w:rsid w:val="0026010A"/>
    <w:rsid w:val="002609F1"/>
    <w:rsid w:val="00260E11"/>
    <w:rsid w:val="002620D1"/>
    <w:rsid w:val="002622D9"/>
    <w:rsid w:val="00262CAB"/>
    <w:rsid w:val="0026340E"/>
    <w:rsid w:val="00263A3E"/>
    <w:rsid w:val="00263EB6"/>
    <w:rsid w:val="00264B90"/>
    <w:rsid w:val="002651ED"/>
    <w:rsid w:val="002653A7"/>
    <w:rsid w:val="0026546D"/>
    <w:rsid w:val="002657C6"/>
    <w:rsid w:val="00265A89"/>
    <w:rsid w:val="00267357"/>
    <w:rsid w:val="00267858"/>
    <w:rsid w:val="00270762"/>
    <w:rsid w:val="00270927"/>
    <w:rsid w:val="00270CB1"/>
    <w:rsid w:val="00271597"/>
    <w:rsid w:val="002717D2"/>
    <w:rsid w:val="00271FB6"/>
    <w:rsid w:val="00272816"/>
    <w:rsid w:val="00272A73"/>
    <w:rsid w:val="00272D8C"/>
    <w:rsid w:val="00273137"/>
    <w:rsid w:val="002734EF"/>
    <w:rsid w:val="002735A2"/>
    <w:rsid w:val="00274E47"/>
    <w:rsid w:val="00275D10"/>
    <w:rsid w:val="00275D9E"/>
    <w:rsid w:val="0027652F"/>
    <w:rsid w:val="00276A7A"/>
    <w:rsid w:val="002770F5"/>
    <w:rsid w:val="002775F6"/>
    <w:rsid w:val="00277CBE"/>
    <w:rsid w:val="00277D8D"/>
    <w:rsid w:val="002803CE"/>
    <w:rsid w:val="00280D88"/>
    <w:rsid w:val="002812CF"/>
    <w:rsid w:val="00281C56"/>
    <w:rsid w:val="00281D65"/>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4230"/>
    <w:rsid w:val="002942F9"/>
    <w:rsid w:val="00295D4D"/>
    <w:rsid w:val="00295EFF"/>
    <w:rsid w:val="002969BD"/>
    <w:rsid w:val="00296C08"/>
    <w:rsid w:val="00296C30"/>
    <w:rsid w:val="00297488"/>
    <w:rsid w:val="0029767F"/>
    <w:rsid w:val="00297DCE"/>
    <w:rsid w:val="00297F7B"/>
    <w:rsid w:val="002A07D2"/>
    <w:rsid w:val="002A0B11"/>
    <w:rsid w:val="002A0B36"/>
    <w:rsid w:val="002A1061"/>
    <w:rsid w:val="002A1143"/>
    <w:rsid w:val="002A1649"/>
    <w:rsid w:val="002A177D"/>
    <w:rsid w:val="002A1F1F"/>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39"/>
    <w:rsid w:val="002B3C9C"/>
    <w:rsid w:val="002B4DD9"/>
    <w:rsid w:val="002B4EF1"/>
    <w:rsid w:val="002B53F7"/>
    <w:rsid w:val="002B5E63"/>
    <w:rsid w:val="002B6039"/>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F4"/>
    <w:rsid w:val="002C6EE4"/>
    <w:rsid w:val="002C70E2"/>
    <w:rsid w:val="002C7EF4"/>
    <w:rsid w:val="002C7F65"/>
    <w:rsid w:val="002D000A"/>
    <w:rsid w:val="002D0B4C"/>
    <w:rsid w:val="002D0EDB"/>
    <w:rsid w:val="002D10DA"/>
    <w:rsid w:val="002D1202"/>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279"/>
    <w:rsid w:val="002E23AD"/>
    <w:rsid w:val="002E2902"/>
    <w:rsid w:val="002E297A"/>
    <w:rsid w:val="002E322B"/>
    <w:rsid w:val="002E34C0"/>
    <w:rsid w:val="002E5643"/>
    <w:rsid w:val="002E5C32"/>
    <w:rsid w:val="002E5D5F"/>
    <w:rsid w:val="002E5FDE"/>
    <w:rsid w:val="002E6614"/>
    <w:rsid w:val="002F0185"/>
    <w:rsid w:val="002F04FF"/>
    <w:rsid w:val="002F0F18"/>
    <w:rsid w:val="002F1BC7"/>
    <w:rsid w:val="002F1C35"/>
    <w:rsid w:val="002F1E33"/>
    <w:rsid w:val="002F1E55"/>
    <w:rsid w:val="002F2123"/>
    <w:rsid w:val="002F2DB6"/>
    <w:rsid w:val="002F2FE5"/>
    <w:rsid w:val="002F31E0"/>
    <w:rsid w:val="002F3528"/>
    <w:rsid w:val="002F3C5D"/>
    <w:rsid w:val="002F4688"/>
    <w:rsid w:val="002F56C0"/>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06"/>
    <w:rsid w:val="003164E8"/>
    <w:rsid w:val="00316DC1"/>
    <w:rsid w:val="00317122"/>
    <w:rsid w:val="00317B11"/>
    <w:rsid w:val="00317C17"/>
    <w:rsid w:val="00317DAA"/>
    <w:rsid w:val="00320F6D"/>
    <w:rsid w:val="00321760"/>
    <w:rsid w:val="00321F26"/>
    <w:rsid w:val="00322AF7"/>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97B"/>
    <w:rsid w:val="003355B0"/>
    <w:rsid w:val="00335E48"/>
    <w:rsid w:val="00336CAB"/>
    <w:rsid w:val="0033742E"/>
    <w:rsid w:val="00337F55"/>
    <w:rsid w:val="00340330"/>
    <w:rsid w:val="003408E2"/>
    <w:rsid w:val="003409E7"/>
    <w:rsid w:val="003409E8"/>
    <w:rsid w:val="00341596"/>
    <w:rsid w:val="00341A8C"/>
    <w:rsid w:val="00342762"/>
    <w:rsid w:val="00342EFD"/>
    <w:rsid w:val="00344084"/>
    <w:rsid w:val="00344BC0"/>
    <w:rsid w:val="00344FE7"/>
    <w:rsid w:val="0034508B"/>
    <w:rsid w:val="003451A9"/>
    <w:rsid w:val="003463D5"/>
    <w:rsid w:val="003463F6"/>
    <w:rsid w:val="00346832"/>
    <w:rsid w:val="003468E3"/>
    <w:rsid w:val="0034715C"/>
    <w:rsid w:val="00350537"/>
    <w:rsid w:val="00350E02"/>
    <w:rsid w:val="00351171"/>
    <w:rsid w:val="0035166F"/>
    <w:rsid w:val="00351857"/>
    <w:rsid w:val="003518AB"/>
    <w:rsid w:val="003527EE"/>
    <w:rsid w:val="00352ED6"/>
    <w:rsid w:val="00353F39"/>
    <w:rsid w:val="00354558"/>
    <w:rsid w:val="00354D90"/>
    <w:rsid w:val="00355FE2"/>
    <w:rsid w:val="0035650C"/>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832"/>
    <w:rsid w:val="00366910"/>
    <w:rsid w:val="00366D18"/>
    <w:rsid w:val="003671DA"/>
    <w:rsid w:val="00367332"/>
    <w:rsid w:val="00367511"/>
    <w:rsid w:val="0037090F"/>
    <w:rsid w:val="003710EB"/>
    <w:rsid w:val="003714B8"/>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C01"/>
    <w:rsid w:val="00386A9F"/>
    <w:rsid w:val="0038730F"/>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B7EC8"/>
    <w:rsid w:val="003C00EB"/>
    <w:rsid w:val="003C0591"/>
    <w:rsid w:val="003C060C"/>
    <w:rsid w:val="003C0823"/>
    <w:rsid w:val="003C1ECC"/>
    <w:rsid w:val="003C2BCD"/>
    <w:rsid w:val="003C34D7"/>
    <w:rsid w:val="003C367E"/>
    <w:rsid w:val="003C3749"/>
    <w:rsid w:val="003C3780"/>
    <w:rsid w:val="003C38A9"/>
    <w:rsid w:val="003C39F2"/>
    <w:rsid w:val="003C4D57"/>
    <w:rsid w:val="003C5DBA"/>
    <w:rsid w:val="003C6671"/>
    <w:rsid w:val="003C6689"/>
    <w:rsid w:val="003C6746"/>
    <w:rsid w:val="003C6A1E"/>
    <w:rsid w:val="003C7D20"/>
    <w:rsid w:val="003D0418"/>
    <w:rsid w:val="003D073A"/>
    <w:rsid w:val="003D12F2"/>
    <w:rsid w:val="003D1FD8"/>
    <w:rsid w:val="003D2E0F"/>
    <w:rsid w:val="003D370B"/>
    <w:rsid w:val="003D3900"/>
    <w:rsid w:val="003D3BA3"/>
    <w:rsid w:val="003D3BA5"/>
    <w:rsid w:val="003D3F62"/>
    <w:rsid w:val="003D40C5"/>
    <w:rsid w:val="003D4B0F"/>
    <w:rsid w:val="003D509A"/>
    <w:rsid w:val="003D53FD"/>
    <w:rsid w:val="003D57A3"/>
    <w:rsid w:val="003D60BD"/>
    <w:rsid w:val="003D64C5"/>
    <w:rsid w:val="003D6E8E"/>
    <w:rsid w:val="003D74FE"/>
    <w:rsid w:val="003D7812"/>
    <w:rsid w:val="003D7E46"/>
    <w:rsid w:val="003E0E6E"/>
    <w:rsid w:val="003E1F92"/>
    <w:rsid w:val="003E2C88"/>
    <w:rsid w:val="003E459D"/>
    <w:rsid w:val="003E4FA4"/>
    <w:rsid w:val="003E5796"/>
    <w:rsid w:val="003E63E2"/>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772"/>
    <w:rsid w:val="0040789A"/>
    <w:rsid w:val="00407C13"/>
    <w:rsid w:val="004109B6"/>
    <w:rsid w:val="00410C43"/>
    <w:rsid w:val="004110D6"/>
    <w:rsid w:val="00411B1E"/>
    <w:rsid w:val="00411B2E"/>
    <w:rsid w:val="004124B1"/>
    <w:rsid w:val="00412A03"/>
    <w:rsid w:val="00412A55"/>
    <w:rsid w:val="00412E87"/>
    <w:rsid w:val="0041302E"/>
    <w:rsid w:val="0041312D"/>
    <w:rsid w:val="00413E61"/>
    <w:rsid w:val="0041590E"/>
    <w:rsid w:val="00415BB7"/>
    <w:rsid w:val="00420031"/>
    <w:rsid w:val="00420D99"/>
    <w:rsid w:val="004212CF"/>
    <w:rsid w:val="00421402"/>
    <w:rsid w:val="00421506"/>
    <w:rsid w:val="004217C2"/>
    <w:rsid w:val="00421DD5"/>
    <w:rsid w:val="00422381"/>
    <w:rsid w:val="00422804"/>
    <w:rsid w:val="00422C45"/>
    <w:rsid w:val="00423AF5"/>
    <w:rsid w:val="00423D4F"/>
    <w:rsid w:val="00424A0D"/>
    <w:rsid w:val="00424E47"/>
    <w:rsid w:val="004251FD"/>
    <w:rsid w:val="00425302"/>
    <w:rsid w:val="004258CE"/>
    <w:rsid w:val="00426137"/>
    <w:rsid w:val="00426A22"/>
    <w:rsid w:val="00427697"/>
    <w:rsid w:val="00427E76"/>
    <w:rsid w:val="00427F66"/>
    <w:rsid w:val="0043090D"/>
    <w:rsid w:val="00430C9F"/>
    <w:rsid w:val="00430D84"/>
    <w:rsid w:val="00430DEB"/>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1A7"/>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BD0"/>
    <w:rsid w:val="00474B0C"/>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604"/>
    <w:rsid w:val="00486CBF"/>
    <w:rsid w:val="00487DB7"/>
    <w:rsid w:val="0049121C"/>
    <w:rsid w:val="00491F8B"/>
    <w:rsid w:val="004921A1"/>
    <w:rsid w:val="0049267F"/>
    <w:rsid w:val="0049301A"/>
    <w:rsid w:val="00493985"/>
    <w:rsid w:val="00493A88"/>
    <w:rsid w:val="00493B16"/>
    <w:rsid w:val="00493C40"/>
    <w:rsid w:val="00493E83"/>
    <w:rsid w:val="00493FF4"/>
    <w:rsid w:val="004941BD"/>
    <w:rsid w:val="00494256"/>
    <w:rsid w:val="004946C5"/>
    <w:rsid w:val="004947C7"/>
    <w:rsid w:val="004948A3"/>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1F"/>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F0C06"/>
    <w:rsid w:val="004F0C14"/>
    <w:rsid w:val="004F0F19"/>
    <w:rsid w:val="004F2634"/>
    <w:rsid w:val="004F2E00"/>
    <w:rsid w:val="004F30AC"/>
    <w:rsid w:val="004F3346"/>
    <w:rsid w:val="004F3367"/>
    <w:rsid w:val="004F3397"/>
    <w:rsid w:val="004F3C13"/>
    <w:rsid w:val="004F3FC8"/>
    <w:rsid w:val="004F4437"/>
    <w:rsid w:val="004F45AD"/>
    <w:rsid w:val="004F4BF1"/>
    <w:rsid w:val="004F59AF"/>
    <w:rsid w:val="004F5CFA"/>
    <w:rsid w:val="004F5F77"/>
    <w:rsid w:val="004F6215"/>
    <w:rsid w:val="004F7CF3"/>
    <w:rsid w:val="005002C2"/>
    <w:rsid w:val="00501074"/>
    <w:rsid w:val="00501704"/>
    <w:rsid w:val="00501827"/>
    <w:rsid w:val="00501B8B"/>
    <w:rsid w:val="00502F4F"/>
    <w:rsid w:val="00502F55"/>
    <w:rsid w:val="00503D9A"/>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B00"/>
    <w:rsid w:val="00517559"/>
    <w:rsid w:val="005176B3"/>
    <w:rsid w:val="005176B6"/>
    <w:rsid w:val="005177FF"/>
    <w:rsid w:val="00517DD9"/>
    <w:rsid w:val="0052017C"/>
    <w:rsid w:val="00520484"/>
    <w:rsid w:val="005207B9"/>
    <w:rsid w:val="005209AC"/>
    <w:rsid w:val="00520F70"/>
    <w:rsid w:val="00523044"/>
    <w:rsid w:val="00523629"/>
    <w:rsid w:val="005242F7"/>
    <w:rsid w:val="005249DF"/>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63DD"/>
    <w:rsid w:val="005466EE"/>
    <w:rsid w:val="00546A60"/>
    <w:rsid w:val="00547092"/>
    <w:rsid w:val="0054797B"/>
    <w:rsid w:val="00547C1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9F3"/>
    <w:rsid w:val="00581AAD"/>
    <w:rsid w:val="00582129"/>
    <w:rsid w:val="0058258F"/>
    <w:rsid w:val="005829FA"/>
    <w:rsid w:val="00582D84"/>
    <w:rsid w:val="00583716"/>
    <w:rsid w:val="005838A1"/>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2446"/>
    <w:rsid w:val="00592DF3"/>
    <w:rsid w:val="005931B7"/>
    <w:rsid w:val="00593209"/>
    <w:rsid w:val="0059343E"/>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6E4"/>
    <w:rsid w:val="005A3919"/>
    <w:rsid w:val="005A3B09"/>
    <w:rsid w:val="005A47E7"/>
    <w:rsid w:val="005A4829"/>
    <w:rsid w:val="005A5360"/>
    <w:rsid w:val="005A6D68"/>
    <w:rsid w:val="005A7AF5"/>
    <w:rsid w:val="005A7ECA"/>
    <w:rsid w:val="005B03CC"/>
    <w:rsid w:val="005B04A4"/>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5E26"/>
    <w:rsid w:val="005C6C76"/>
    <w:rsid w:val="005C7562"/>
    <w:rsid w:val="005C75D2"/>
    <w:rsid w:val="005C7F00"/>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2AC7"/>
    <w:rsid w:val="00603572"/>
    <w:rsid w:val="00603B40"/>
    <w:rsid w:val="0060427E"/>
    <w:rsid w:val="00604C22"/>
    <w:rsid w:val="00604D2A"/>
    <w:rsid w:val="00604D85"/>
    <w:rsid w:val="006053BE"/>
    <w:rsid w:val="0060541A"/>
    <w:rsid w:val="00605E84"/>
    <w:rsid w:val="00605F22"/>
    <w:rsid w:val="00605FD8"/>
    <w:rsid w:val="00606667"/>
    <w:rsid w:val="0060708D"/>
    <w:rsid w:val="00607990"/>
    <w:rsid w:val="00607B0D"/>
    <w:rsid w:val="00607D9E"/>
    <w:rsid w:val="00610421"/>
    <w:rsid w:val="0061058C"/>
    <w:rsid w:val="00610A8A"/>
    <w:rsid w:val="00610CAC"/>
    <w:rsid w:val="0061170C"/>
    <w:rsid w:val="006119E8"/>
    <w:rsid w:val="00611B6D"/>
    <w:rsid w:val="00612AC6"/>
    <w:rsid w:val="006132F5"/>
    <w:rsid w:val="00613B1A"/>
    <w:rsid w:val="00613D65"/>
    <w:rsid w:val="00613D76"/>
    <w:rsid w:val="0061411E"/>
    <w:rsid w:val="00614904"/>
    <w:rsid w:val="00614B18"/>
    <w:rsid w:val="00614B5D"/>
    <w:rsid w:val="00615A76"/>
    <w:rsid w:val="00615DDF"/>
    <w:rsid w:val="00616483"/>
    <w:rsid w:val="006168A7"/>
    <w:rsid w:val="00616EDB"/>
    <w:rsid w:val="00617A7C"/>
    <w:rsid w:val="00617C24"/>
    <w:rsid w:val="00620785"/>
    <w:rsid w:val="0062171B"/>
    <w:rsid w:val="00621752"/>
    <w:rsid w:val="006237D1"/>
    <w:rsid w:val="00623F1F"/>
    <w:rsid w:val="006240A6"/>
    <w:rsid w:val="006243DF"/>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8CA"/>
    <w:rsid w:val="00635B99"/>
    <w:rsid w:val="006368CB"/>
    <w:rsid w:val="00636BF3"/>
    <w:rsid w:val="0063704B"/>
    <w:rsid w:val="00637D5F"/>
    <w:rsid w:val="00640084"/>
    <w:rsid w:val="00640123"/>
    <w:rsid w:val="0064063F"/>
    <w:rsid w:val="006407CC"/>
    <w:rsid w:val="0064092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5BE"/>
    <w:rsid w:val="00650606"/>
    <w:rsid w:val="00650778"/>
    <w:rsid w:val="00651889"/>
    <w:rsid w:val="00651DCD"/>
    <w:rsid w:val="00652600"/>
    <w:rsid w:val="00652656"/>
    <w:rsid w:val="00652A91"/>
    <w:rsid w:val="00652BD6"/>
    <w:rsid w:val="006540F9"/>
    <w:rsid w:val="00654CD3"/>
    <w:rsid w:val="0065597E"/>
    <w:rsid w:val="00655F33"/>
    <w:rsid w:val="0065618F"/>
    <w:rsid w:val="0065653F"/>
    <w:rsid w:val="0065657B"/>
    <w:rsid w:val="00656AF3"/>
    <w:rsid w:val="0065703F"/>
    <w:rsid w:val="00660D5D"/>
    <w:rsid w:val="00661AA4"/>
    <w:rsid w:val="00663612"/>
    <w:rsid w:val="00664C76"/>
    <w:rsid w:val="00664D30"/>
    <w:rsid w:val="00665182"/>
    <w:rsid w:val="006656CD"/>
    <w:rsid w:val="00665744"/>
    <w:rsid w:val="00665956"/>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EE1"/>
    <w:rsid w:val="00672FF2"/>
    <w:rsid w:val="006736FE"/>
    <w:rsid w:val="00673BD3"/>
    <w:rsid w:val="006747BA"/>
    <w:rsid w:val="00676035"/>
    <w:rsid w:val="006761A7"/>
    <w:rsid w:val="00676383"/>
    <w:rsid w:val="00676B6E"/>
    <w:rsid w:val="0067747E"/>
    <w:rsid w:val="00677DD9"/>
    <w:rsid w:val="00680136"/>
    <w:rsid w:val="00680A5D"/>
    <w:rsid w:val="00681610"/>
    <w:rsid w:val="00681838"/>
    <w:rsid w:val="00682875"/>
    <w:rsid w:val="006828E6"/>
    <w:rsid w:val="0068295B"/>
    <w:rsid w:val="006831CF"/>
    <w:rsid w:val="006845DD"/>
    <w:rsid w:val="006845F0"/>
    <w:rsid w:val="006851AD"/>
    <w:rsid w:val="006851E7"/>
    <w:rsid w:val="00685D22"/>
    <w:rsid w:val="00685E1B"/>
    <w:rsid w:val="00686165"/>
    <w:rsid w:val="00686966"/>
    <w:rsid w:val="00686A88"/>
    <w:rsid w:val="00686E93"/>
    <w:rsid w:val="0068705C"/>
    <w:rsid w:val="006871A3"/>
    <w:rsid w:val="00687C7F"/>
    <w:rsid w:val="00687ED0"/>
    <w:rsid w:val="00687FBB"/>
    <w:rsid w:val="00690387"/>
    <w:rsid w:val="006908D0"/>
    <w:rsid w:val="00690E91"/>
    <w:rsid w:val="006918FF"/>
    <w:rsid w:val="00691BA1"/>
    <w:rsid w:val="00692119"/>
    <w:rsid w:val="00692895"/>
    <w:rsid w:val="00692B38"/>
    <w:rsid w:val="00692CDE"/>
    <w:rsid w:val="00693384"/>
    <w:rsid w:val="0069342A"/>
    <w:rsid w:val="00695735"/>
    <w:rsid w:val="006965ED"/>
    <w:rsid w:val="00696AE8"/>
    <w:rsid w:val="006A02C4"/>
    <w:rsid w:val="006A0A54"/>
    <w:rsid w:val="006A1693"/>
    <w:rsid w:val="006A1C81"/>
    <w:rsid w:val="006A2749"/>
    <w:rsid w:val="006A2779"/>
    <w:rsid w:val="006A332B"/>
    <w:rsid w:val="006A37A3"/>
    <w:rsid w:val="006A467B"/>
    <w:rsid w:val="006A46D2"/>
    <w:rsid w:val="006A4F60"/>
    <w:rsid w:val="006A50C1"/>
    <w:rsid w:val="006A589C"/>
    <w:rsid w:val="006A590B"/>
    <w:rsid w:val="006A5982"/>
    <w:rsid w:val="006A5CD0"/>
    <w:rsid w:val="006A6349"/>
    <w:rsid w:val="006A6C21"/>
    <w:rsid w:val="006A7287"/>
    <w:rsid w:val="006A758B"/>
    <w:rsid w:val="006A796A"/>
    <w:rsid w:val="006A79F7"/>
    <w:rsid w:val="006A7A40"/>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EA7"/>
    <w:rsid w:val="006C5157"/>
    <w:rsid w:val="006C5811"/>
    <w:rsid w:val="006C60A3"/>
    <w:rsid w:val="006C6123"/>
    <w:rsid w:val="006C64C1"/>
    <w:rsid w:val="006C788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40F4"/>
    <w:rsid w:val="006F467C"/>
    <w:rsid w:val="006F4CF0"/>
    <w:rsid w:val="006F5430"/>
    <w:rsid w:val="006F5C75"/>
    <w:rsid w:val="006F77AA"/>
    <w:rsid w:val="00700032"/>
    <w:rsid w:val="007006B9"/>
    <w:rsid w:val="00700BB3"/>
    <w:rsid w:val="00700D8E"/>
    <w:rsid w:val="00700D8F"/>
    <w:rsid w:val="0070152A"/>
    <w:rsid w:val="00702650"/>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72F"/>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8B2"/>
    <w:rsid w:val="007256AF"/>
    <w:rsid w:val="00725B00"/>
    <w:rsid w:val="00726C57"/>
    <w:rsid w:val="00727E8D"/>
    <w:rsid w:val="00730025"/>
    <w:rsid w:val="00730736"/>
    <w:rsid w:val="00730A18"/>
    <w:rsid w:val="007311C9"/>
    <w:rsid w:val="00732003"/>
    <w:rsid w:val="00732A1B"/>
    <w:rsid w:val="00733260"/>
    <w:rsid w:val="007334D8"/>
    <w:rsid w:val="00733DEE"/>
    <w:rsid w:val="00735236"/>
    <w:rsid w:val="00736005"/>
    <w:rsid w:val="00736349"/>
    <w:rsid w:val="0073666E"/>
    <w:rsid w:val="00736EC5"/>
    <w:rsid w:val="007373FC"/>
    <w:rsid w:val="0073764C"/>
    <w:rsid w:val="00737D82"/>
    <w:rsid w:val="007400EE"/>
    <w:rsid w:val="00740FAA"/>
    <w:rsid w:val="00741943"/>
    <w:rsid w:val="00741BB8"/>
    <w:rsid w:val="00741ECD"/>
    <w:rsid w:val="00741F6A"/>
    <w:rsid w:val="00742292"/>
    <w:rsid w:val="00742788"/>
    <w:rsid w:val="00742A66"/>
    <w:rsid w:val="0074320A"/>
    <w:rsid w:val="00743863"/>
    <w:rsid w:val="00743E3F"/>
    <w:rsid w:val="007440EB"/>
    <w:rsid w:val="00744C61"/>
    <w:rsid w:val="00745314"/>
    <w:rsid w:val="00745C67"/>
    <w:rsid w:val="00745DC0"/>
    <w:rsid w:val="00745FDB"/>
    <w:rsid w:val="00746633"/>
    <w:rsid w:val="007477AA"/>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121"/>
    <w:rsid w:val="007614A6"/>
    <w:rsid w:val="007618CB"/>
    <w:rsid w:val="00761CD9"/>
    <w:rsid w:val="00762080"/>
    <w:rsid w:val="0076239A"/>
    <w:rsid w:val="00762584"/>
    <w:rsid w:val="0076285C"/>
    <w:rsid w:val="007629DF"/>
    <w:rsid w:val="00763447"/>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64CC"/>
    <w:rsid w:val="00776518"/>
    <w:rsid w:val="007768FF"/>
    <w:rsid w:val="00776ADF"/>
    <w:rsid w:val="007778FA"/>
    <w:rsid w:val="0078011C"/>
    <w:rsid w:val="00780419"/>
    <w:rsid w:val="00780B96"/>
    <w:rsid w:val="00780C39"/>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2245"/>
    <w:rsid w:val="007A3ADC"/>
    <w:rsid w:val="007A4192"/>
    <w:rsid w:val="007A43A6"/>
    <w:rsid w:val="007A4509"/>
    <w:rsid w:val="007A56D0"/>
    <w:rsid w:val="007A5DB8"/>
    <w:rsid w:val="007A6E2D"/>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6FDC"/>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694"/>
    <w:rsid w:val="007D78DD"/>
    <w:rsid w:val="007E0367"/>
    <w:rsid w:val="007E0544"/>
    <w:rsid w:val="007E09CB"/>
    <w:rsid w:val="007E0A04"/>
    <w:rsid w:val="007E13C8"/>
    <w:rsid w:val="007E1404"/>
    <w:rsid w:val="007E157E"/>
    <w:rsid w:val="007E1721"/>
    <w:rsid w:val="007E1A7A"/>
    <w:rsid w:val="007E1D24"/>
    <w:rsid w:val="007E2054"/>
    <w:rsid w:val="007E269F"/>
    <w:rsid w:val="007E297C"/>
    <w:rsid w:val="007E2D97"/>
    <w:rsid w:val="007E3C2F"/>
    <w:rsid w:val="007E3F95"/>
    <w:rsid w:val="007E425B"/>
    <w:rsid w:val="007E5610"/>
    <w:rsid w:val="007E5C49"/>
    <w:rsid w:val="007E5C90"/>
    <w:rsid w:val="007E5F56"/>
    <w:rsid w:val="007E6069"/>
    <w:rsid w:val="007E6E58"/>
    <w:rsid w:val="007E77F2"/>
    <w:rsid w:val="007E7BB3"/>
    <w:rsid w:val="007E7CF7"/>
    <w:rsid w:val="007F0B43"/>
    <w:rsid w:val="007F1637"/>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269"/>
    <w:rsid w:val="00817A72"/>
    <w:rsid w:val="00821283"/>
    <w:rsid w:val="00821785"/>
    <w:rsid w:val="00821DBC"/>
    <w:rsid w:val="008225C6"/>
    <w:rsid w:val="00822640"/>
    <w:rsid w:val="008227FA"/>
    <w:rsid w:val="00822857"/>
    <w:rsid w:val="0082290B"/>
    <w:rsid w:val="00822ABC"/>
    <w:rsid w:val="00822F44"/>
    <w:rsid w:val="008238E7"/>
    <w:rsid w:val="00823E82"/>
    <w:rsid w:val="0082474A"/>
    <w:rsid w:val="00825779"/>
    <w:rsid w:val="00825AD0"/>
    <w:rsid w:val="008261B7"/>
    <w:rsid w:val="00826415"/>
    <w:rsid w:val="00826692"/>
    <w:rsid w:val="0082703E"/>
    <w:rsid w:val="0082720E"/>
    <w:rsid w:val="00827930"/>
    <w:rsid w:val="0083097E"/>
    <w:rsid w:val="00830B3F"/>
    <w:rsid w:val="00831CA5"/>
    <w:rsid w:val="00831E2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18C"/>
    <w:rsid w:val="00870629"/>
    <w:rsid w:val="00870BE5"/>
    <w:rsid w:val="00871005"/>
    <w:rsid w:val="008711D5"/>
    <w:rsid w:val="008718CE"/>
    <w:rsid w:val="008719CD"/>
    <w:rsid w:val="00872DE2"/>
    <w:rsid w:val="0087305D"/>
    <w:rsid w:val="008733FB"/>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044"/>
    <w:rsid w:val="00883296"/>
    <w:rsid w:val="0088384D"/>
    <w:rsid w:val="00883A4D"/>
    <w:rsid w:val="00884066"/>
    <w:rsid w:val="0088456C"/>
    <w:rsid w:val="008849B2"/>
    <w:rsid w:val="008849F5"/>
    <w:rsid w:val="00884A06"/>
    <w:rsid w:val="00884DDC"/>
    <w:rsid w:val="008853C0"/>
    <w:rsid w:val="0088547C"/>
    <w:rsid w:val="008859FF"/>
    <w:rsid w:val="00885E60"/>
    <w:rsid w:val="00886134"/>
    <w:rsid w:val="00886280"/>
    <w:rsid w:val="0088753E"/>
    <w:rsid w:val="00890816"/>
    <w:rsid w:val="00890951"/>
    <w:rsid w:val="00890D28"/>
    <w:rsid w:val="00890F67"/>
    <w:rsid w:val="008916D3"/>
    <w:rsid w:val="008919CA"/>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70C3"/>
    <w:rsid w:val="008A00DD"/>
    <w:rsid w:val="008A0936"/>
    <w:rsid w:val="008A097B"/>
    <w:rsid w:val="008A0E39"/>
    <w:rsid w:val="008A0E4E"/>
    <w:rsid w:val="008A3152"/>
    <w:rsid w:val="008A48B7"/>
    <w:rsid w:val="008A5855"/>
    <w:rsid w:val="008A60F6"/>
    <w:rsid w:val="008A6C6C"/>
    <w:rsid w:val="008A6C8B"/>
    <w:rsid w:val="008A72E8"/>
    <w:rsid w:val="008A7FD5"/>
    <w:rsid w:val="008B007A"/>
    <w:rsid w:val="008B0648"/>
    <w:rsid w:val="008B1534"/>
    <w:rsid w:val="008B2AB7"/>
    <w:rsid w:val="008B2E46"/>
    <w:rsid w:val="008B35BB"/>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1148"/>
    <w:rsid w:val="008D1B47"/>
    <w:rsid w:val="008D257E"/>
    <w:rsid w:val="008D26AD"/>
    <w:rsid w:val="008D32ED"/>
    <w:rsid w:val="008D35EF"/>
    <w:rsid w:val="008D382D"/>
    <w:rsid w:val="008D3F57"/>
    <w:rsid w:val="008D41CF"/>
    <w:rsid w:val="008D432C"/>
    <w:rsid w:val="008D45EA"/>
    <w:rsid w:val="008D5998"/>
    <w:rsid w:val="008D600C"/>
    <w:rsid w:val="008D7EC1"/>
    <w:rsid w:val="008E20CF"/>
    <w:rsid w:val="008E2B16"/>
    <w:rsid w:val="008E30F1"/>
    <w:rsid w:val="008E30F6"/>
    <w:rsid w:val="008E3D22"/>
    <w:rsid w:val="008E414F"/>
    <w:rsid w:val="008E42BB"/>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3191"/>
    <w:rsid w:val="008F3237"/>
    <w:rsid w:val="008F3508"/>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A4C"/>
    <w:rsid w:val="00903C66"/>
    <w:rsid w:val="00903DFA"/>
    <w:rsid w:val="00904509"/>
    <w:rsid w:val="00904E03"/>
    <w:rsid w:val="00905196"/>
    <w:rsid w:val="00906C37"/>
    <w:rsid w:val="00907882"/>
    <w:rsid w:val="00907A5A"/>
    <w:rsid w:val="00907EA2"/>
    <w:rsid w:val="00907FE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4AF"/>
    <w:rsid w:val="009225FE"/>
    <w:rsid w:val="0092364E"/>
    <w:rsid w:val="00923654"/>
    <w:rsid w:val="00923AB7"/>
    <w:rsid w:val="00923E91"/>
    <w:rsid w:val="00923FC7"/>
    <w:rsid w:val="009245B2"/>
    <w:rsid w:val="0092538D"/>
    <w:rsid w:val="009255DA"/>
    <w:rsid w:val="00925E46"/>
    <w:rsid w:val="00926228"/>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5E45"/>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3911"/>
    <w:rsid w:val="0097459C"/>
    <w:rsid w:val="009750DF"/>
    <w:rsid w:val="00975112"/>
    <w:rsid w:val="0097546F"/>
    <w:rsid w:val="0097581D"/>
    <w:rsid w:val="00975943"/>
    <w:rsid w:val="009762C3"/>
    <w:rsid w:val="0097766C"/>
    <w:rsid w:val="00977AD7"/>
    <w:rsid w:val="00977AEB"/>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707E"/>
    <w:rsid w:val="009A0D19"/>
    <w:rsid w:val="009A0DC8"/>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2549"/>
    <w:rsid w:val="009B304C"/>
    <w:rsid w:val="009B36A0"/>
    <w:rsid w:val="009B4045"/>
    <w:rsid w:val="009B40FE"/>
    <w:rsid w:val="009B58DD"/>
    <w:rsid w:val="009B6104"/>
    <w:rsid w:val="009B63B2"/>
    <w:rsid w:val="009B71F0"/>
    <w:rsid w:val="009B72F0"/>
    <w:rsid w:val="009B757C"/>
    <w:rsid w:val="009C0D3F"/>
    <w:rsid w:val="009C178A"/>
    <w:rsid w:val="009C2E73"/>
    <w:rsid w:val="009C2FEF"/>
    <w:rsid w:val="009C3190"/>
    <w:rsid w:val="009C350B"/>
    <w:rsid w:val="009C3C04"/>
    <w:rsid w:val="009C48DC"/>
    <w:rsid w:val="009C539F"/>
    <w:rsid w:val="009C55A6"/>
    <w:rsid w:val="009C564E"/>
    <w:rsid w:val="009C572B"/>
    <w:rsid w:val="009C69E4"/>
    <w:rsid w:val="009C6B10"/>
    <w:rsid w:val="009C70DB"/>
    <w:rsid w:val="009C70F8"/>
    <w:rsid w:val="009C75DF"/>
    <w:rsid w:val="009D049D"/>
    <w:rsid w:val="009D07B5"/>
    <w:rsid w:val="009D112A"/>
    <w:rsid w:val="009D14A5"/>
    <w:rsid w:val="009D1BA0"/>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1848"/>
    <w:rsid w:val="009E23A3"/>
    <w:rsid w:val="009E242E"/>
    <w:rsid w:val="009E2CFA"/>
    <w:rsid w:val="009E2D46"/>
    <w:rsid w:val="009E2E1D"/>
    <w:rsid w:val="009E3880"/>
    <w:rsid w:val="009E3919"/>
    <w:rsid w:val="009E5147"/>
    <w:rsid w:val="009E5F0D"/>
    <w:rsid w:val="009E62A1"/>
    <w:rsid w:val="009E664F"/>
    <w:rsid w:val="009E6A0A"/>
    <w:rsid w:val="009F092B"/>
    <w:rsid w:val="009F0AA7"/>
    <w:rsid w:val="009F0B4A"/>
    <w:rsid w:val="009F0F05"/>
    <w:rsid w:val="009F1142"/>
    <w:rsid w:val="009F15A6"/>
    <w:rsid w:val="009F1E1E"/>
    <w:rsid w:val="009F20FA"/>
    <w:rsid w:val="009F2B4D"/>
    <w:rsid w:val="009F2C3F"/>
    <w:rsid w:val="009F2C54"/>
    <w:rsid w:val="009F2CC1"/>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1F1F"/>
    <w:rsid w:val="00A02013"/>
    <w:rsid w:val="00A02A32"/>
    <w:rsid w:val="00A02DB2"/>
    <w:rsid w:val="00A03402"/>
    <w:rsid w:val="00A04C7E"/>
    <w:rsid w:val="00A04C91"/>
    <w:rsid w:val="00A0504B"/>
    <w:rsid w:val="00A05154"/>
    <w:rsid w:val="00A0595A"/>
    <w:rsid w:val="00A0597F"/>
    <w:rsid w:val="00A05D72"/>
    <w:rsid w:val="00A06C60"/>
    <w:rsid w:val="00A072E0"/>
    <w:rsid w:val="00A07DC1"/>
    <w:rsid w:val="00A1033E"/>
    <w:rsid w:val="00A11B19"/>
    <w:rsid w:val="00A12877"/>
    <w:rsid w:val="00A128A1"/>
    <w:rsid w:val="00A12ABA"/>
    <w:rsid w:val="00A13314"/>
    <w:rsid w:val="00A1469D"/>
    <w:rsid w:val="00A14FDE"/>
    <w:rsid w:val="00A1518D"/>
    <w:rsid w:val="00A16093"/>
    <w:rsid w:val="00A1721C"/>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1CF"/>
    <w:rsid w:val="00A41760"/>
    <w:rsid w:val="00A41E7E"/>
    <w:rsid w:val="00A4230B"/>
    <w:rsid w:val="00A4266D"/>
    <w:rsid w:val="00A43601"/>
    <w:rsid w:val="00A439EF"/>
    <w:rsid w:val="00A464D3"/>
    <w:rsid w:val="00A46B42"/>
    <w:rsid w:val="00A4718F"/>
    <w:rsid w:val="00A473F3"/>
    <w:rsid w:val="00A47F11"/>
    <w:rsid w:val="00A50A7E"/>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7"/>
    <w:rsid w:val="00A57162"/>
    <w:rsid w:val="00A60588"/>
    <w:rsid w:val="00A61414"/>
    <w:rsid w:val="00A625B9"/>
    <w:rsid w:val="00A641B4"/>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EB9"/>
    <w:rsid w:val="00A734C3"/>
    <w:rsid w:val="00A735D5"/>
    <w:rsid w:val="00A748C3"/>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BC3"/>
    <w:rsid w:val="00AB3E02"/>
    <w:rsid w:val="00AB3F15"/>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5A41"/>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07DF"/>
    <w:rsid w:val="00AF10BD"/>
    <w:rsid w:val="00AF2097"/>
    <w:rsid w:val="00AF2AB7"/>
    <w:rsid w:val="00AF32F2"/>
    <w:rsid w:val="00AF486A"/>
    <w:rsid w:val="00AF57C9"/>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5FBA"/>
    <w:rsid w:val="00B075BD"/>
    <w:rsid w:val="00B075E0"/>
    <w:rsid w:val="00B1012D"/>
    <w:rsid w:val="00B10B8C"/>
    <w:rsid w:val="00B10C33"/>
    <w:rsid w:val="00B11F83"/>
    <w:rsid w:val="00B12AD2"/>
    <w:rsid w:val="00B1512E"/>
    <w:rsid w:val="00B15DCE"/>
    <w:rsid w:val="00B16460"/>
    <w:rsid w:val="00B17770"/>
    <w:rsid w:val="00B20015"/>
    <w:rsid w:val="00B218B1"/>
    <w:rsid w:val="00B2232E"/>
    <w:rsid w:val="00B22B92"/>
    <w:rsid w:val="00B23C06"/>
    <w:rsid w:val="00B243E1"/>
    <w:rsid w:val="00B24749"/>
    <w:rsid w:val="00B250F8"/>
    <w:rsid w:val="00B251D8"/>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152"/>
    <w:rsid w:val="00B46A7D"/>
    <w:rsid w:val="00B46BB5"/>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60C2"/>
    <w:rsid w:val="00B6659D"/>
    <w:rsid w:val="00B66BFF"/>
    <w:rsid w:val="00B6743A"/>
    <w:rsid w:val="00B70334"/>
    <w:rsid w:val="00B71116"/>
    <w:rsid w:val="00B71171"/>
    <w:rsid w:val="00B71C79"/>
    <w:rsid w:val="00B71EA1"/>
    <w:rsid w:val="00B72F28"/>
    <w:rsid w:val="00B73187"/>
    <w:rsid w:val="00B733F0"/>
    <w:rsid w:val="00B737B0"/>
    <w:rsid w:val="00B74203"/>
    <w:rsid w:val="00B76A32"/>
    <w:rsid w:val="00B77240"/>
    <w:rsid w:val="00B77CC9"/>
    <w:rsid w:val="00B806F0"/>
    <w:rsid w:val="00B80A89"/>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23E4"/>
    <w:rsid w:val="00B92701"/>
    <w:rsid w:val="00B92E1B"/>
    <w:rsid w:val="00B9334D"/>
    <w:rsid w:val="00B94027"/>
    <w:rsid w:val="00B94055"/>
    <w:rsid w:val="00B9441B"/>
    <w:rsid w:val="00B94C8E"/>
    <w:rsid w:val="00B94DA8"/>
    <w:rsid w:val="00B95DF9"/>
    <w:rsid w:val="00B96C3D"/>
    <w:rsid w:val="00B97455"/>
    <w:rsid w:val="00B977DA"/>
    <w:rsid w:val="00B97E6E"/>
    <w:rsid w:val="00BA039C"/>
    <w:rsid w:val="00BA0F60"/>
    <w:rsid w:val="00BA192D"/>
    <w:rsid w:val="00BA2086"/>
    <w:rsid w:val="00BA2363"/>
    <w:rsid w:val="00BA2469"/>
    <w:rsid w:val="00BA274D"/>
    <w:rsid w:val="00BA3ACF"/>
    <w:rsid w:val="00BA3D0C"/>
    <w:rsid w:val="00BA4B23"/>
    <w:rsid w:val="00BA51AB"/>
    <w:rsid w:val="00BA5460"/>
    <w:rsid w:val="00BA612B"/>
    <w:rsid w:val="00BA6AE3"/>
    <w:rsid w:val="00BA70B0"/>
    <w:rsid w:val="00BA7231"/>
    <w:rsid w:val="00BA7766"/>
    <w:rsid w:val="00BA7777"/>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D0A"/>
    <w:rsid w:val="00BC3187"/>
    <w:rsid w:val="00BC3A73"/>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4569"/>
    <w:rsid w:val="00BD5068"/>
    <w:rsid w:val="00BD663C"/>
    <w:rsid w:val="00BD670E"/>
    <w:rsid w:val="00BD67F2"/>
    <w:rsid w:val="00BD7138"/>
    <w:rsid w:val="00BE00BE"/>
    <w:rsid w:val="00BE0463"/>
    <w:rsid w:val="00BE2687"/>
    <w:rsid w:val="00BE2DF6"/>
    <w:rsid w:val="00BE2F3F"/>
    <w:rsid w:val="00BE39FA"/>
    <w:rsid w:val="00BE455A"/>
    <w:rsid w:val="00BE6285"/>
    <w:rsid w:val="00BE6686"/>
    <w:rsid w:val="00BE6D73"/>
    <w:rsid w:val="00BE7127"/>
    <w:rsid w:val="00BF07A2"/>
    <w:rsid w:val="00BF0BAE"/>
    <w:rsid w:val="00BF3469"/>
    <w:rsid w:val="00BF35F7"/>
    <w:rsid w:val="00BF4644"/>
    <w:rsid w:val="00BF58ED"/>
    <w:rsid w:val="00BF5C7A"/>
    <w:rsid w:val="00BF5F4F"/>
    <w:rsid w:val="00BF615E"/>
    <w:rsid w:val="00BF6714"/>
    <w:rsid w:val="00BF77F5"/>
    <w:rsid w:val="00BF79C1"/>
    <w:rsid w:val="00BF7F1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541"/>
    <w:rsid w:val="00C06F29"/>
    <w:rsid w:val="00C06F3A"/>
    <w:rsid w:val="00C0719F"/>
    <w:rsid w:val="00C07503"/>
    <w:rsid w:val="00C075BD"/>
    <w:rsid w:val="00C079F5"/>
    <w:rsid w:val="00C10266"/>
    <w:rsid w:val="00C10B1C"/>
    <w:rsid w:val="00C10F65"/>
    <w:rsid w:val="00C115EA"/>
    <w:rsid w:val="00C12029"/>
    <w:rsid w:val="00C120BD"/>
    <w:rsid w:val="00C12AAF"/>
    <w:rsid w:val="00C1365B"/>
    <w:rsid w:val="00C13A67"/>
    <w:rsid w:val="00C13C8E"/>
    <w:rsid w:val="00C13E07"/>
    <w:rsid w:val="00C14E2D"/>
    <w:rsid w:val="00C17552"/>
    <w:rsid w:val="00C17839"/>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6333"/>
    <w:rsid w:val="00C47760"/>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3155"/>
    <w:rsid w:val="00C6337A"/>
    <w:rsid w:val="00C63EA2"/>
    <w:rsid w:val="00C64131"/>
    <w:rsid w:val="00C65167"/>
    <w:rsid w:val="00C6585D"/>
    <w:rsid w:val="00C67442"/>
    <w:rsid w:val="00C67F1D"/>
    <w:rsid w:val="00C70A9D"/>
    <w:rsid w:val="00C70C58"/>
    <w:rsid w:val="00C712BE"/>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6D1F"/>
    <w:rsid w:val="00C973D3"/>
    <w:rsid w:val="00C97C87"/>
    <w:rsid w:val="00CA0015"/>
    <w:rsid w:val="00CA00C9"/>
    <w:rsid w:val="00CA0982"/>
    <w:rsid w:val="00CA10FB"/>
    <w:rsid w:val="00CA19B0"/>
    <w:rsid w:val="00CA1A26"/>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4196"/>
    <w:rsid w:val="00CB44AA"/>
    <w:rsid w:val="00CB4E85"/>
    <w:rsid w:val="00CB50B2"/>
    <w:rsid w:val="00CB513B"/>
    <w:rsid w:val="00CB68B6"/>
    <w:rsid w:val="00CB696A"/>
    <w:rsid w:val="00CB6F0C"/>
    <w:rsid w:val="00CB7E02"/>
    <w:rsid w:val="00CC2AA1"/>
    <w:rsid w:val="00CC2B86"/>
    <w:rsid w:val="00CC3787"/>
    <w:rsid w:val="00CC3B1B"/>
    <w:rsid w:val="00CC3BD0"/>
    <w:rsid w:val="00CC3CD4"/>
    <w:rsid w:val="00CC3D12"/>
    <w:rsid w:val="00CC3DB9"/>
    <w:rsid w:val="00CC43F5"/>
    <w:rsid w:val="00CC46B0"/>
    <w:rsid w:val="00CC4FEB"/>
    <w:rsid w:val="00CC6781"/>
    <w:rsid w:val="00CC6C21"/>
    <w:rsid w:val="00CC70A9"/>
    <w:rsid w:val="00CC774E"/>
    <w:rsid w:val="00CC7F10"/>
    <w:rsid w:val="00CD0C0C"/>
    <w:rsid w:val="00CD1956"/>
    <w:rsid w:val="00CD1F58"/>
    <w:rsid w:val="00CD20B4"/>
    <w:rsid w:val="00CD21F0"/>
    <w:rsid w:val="00CD2985"/>
    <w:rsid w:val="00CD2B45"/>
    <w:rsid w:val="00CD35E1"/>
    <w:rsid w:val="00CD37E0"/>
    <w:rsid w:val="00CD3B93"/>
    <w:rsid w:val="00CD3DE7"/>
    <w:rsid w:val="00CD467F"/>
    <w:rsid w:val="00CD55CC"/>
    <w:rsid w:val="00CD599A"/>
    <w:rsid w:val="00CD600F"/>
    <w:rsid w:val="00CD629E"/>
    <w:rsid w:val="00CD640F"/>
    <w:rsid w:val="00CD76E7"/>
    <w:rsid w:val="00CE0088"/>
    <w:rsid w:val="00CE016E"/>
    <w:rsid w:val="00CE0FD1"/>
    <w:rsid w:val="00CE1A56"/>
    <w:rsid w:val="00CE1D5C"/>
    <w:rsid w:val="00CE1E45"/>
    <w:rsid w:val="00CE3A36"/>
    <w:rsid w:val="00CE4161"/>
    <w:rsid w:val="00CE529C"/>
    <w:rsid w:val="00CE54BD"/>
    <w:rsid w:val="00CE5C00"/>
    <w:rsid w:val="00CE6092"/>
    <w:rsid w:val="00CE66CC"/>
    <w:rsid w:val="00CE6B67"/>
    <w:rsid w:val="00CE6E09"/>
    <w:rsid w:val="00CE70A9"/>
    <w:rsid w:val="00CE7646"/>
    <w:rsid w:val="00CF04A5"/>
    <w:rsid w:val="00CF1374"/>
    <w:rsid w:val="00CF14C6"/>
    <w:rsid w:val="00CF154B"/>
    <w:rsid w:val="00CF159B"/>
    <w:rsid w:val="00CF3BE0"/>
    <w:rsid w:val="00CF48A8"/>
    <w:rsid w:val="00CF585D"/>
    <w:rsid w:val="00CF6132"/>
    <w:rsid w:val="00CF61CB"/>
    <w:rsid w:val="00D009E9"/>
    <w:rsid w:val="00D00F73"/>
    <w:rsid w:val="00D0149B"/>
    <w:rsid w:val="00D01FE9"/>
    <w:rsid w:val="00D021B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2E7F"/>
    <w:rsid w:val="00D13296"/>
    <w:rsid w:val="00D13AC5"/>
    <w:rsid w:val="00D13F6F"/>
    <w:rsid w:val="00D140AD"/>
    <w:rsid w:val="00D1434C"/>
    <w:rsid w:val="00D1454A"/>
    <w:rsid w:val="00D1483A"/>
    <w:rsid w:val="00D1583A"/>
    <w:rsid w:val="00D16684"/>
    <w:rsid w:val="00D20940"/>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0DC2"/>
    <w:rsid w:val="00D312D5"/>
    <w:rsid w:val="00D313C9"/>
    <w:rsid w:val="00D319DF"/>
    <w:rsid w:val="00D31E2A"/>
    <w:rsid w:val="00D325F1"/>
    <w:rsid w:val="00D32A65"/>
    <w:rsid w:val="00D32B57"/>
    <w:rsid w:val="00D336F4"/>
    <w:rsid w:val="00D33B43"/>
    <w:rsid w:val="00D34686"/>
    <w:rsid w:val="00D34A08"/>
    <w:rsid w:val="00D353BD"/>
    <w:rsid w:val="00D35844"/>
    <w:rsid w:val="00D358F5"/>
    <w:rsid w:val="00D35D06"/>
    <w:rsid w:val="00D3672F"/>
    <w:rsid w:val="00D36E34"/>
    <w:rsid w:val="00D36FD6"/>
    <w:rsid w:val="00D373D4"/>
    <w:rsid w:val="00D37696"/>
    <w:rsid w:val="00D37AAB"/>
    <w:rsid w:val="00D40353"/>
    <w:rsid w:val="00D40A8A"/>
    <w:rsid w:val="00D40DEA"/>
    <w:rsid w:val="00D410E2"/>
    <w:rsid w:val="00D4155F"/>
    <w:rsid w:val="00D41FAD"/>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126C"/>
    <w:rsid w:val="00D5139F"/>
    <w:rsid w:val="00D518DA"/>
    <w:rsid w:val="00D519F7"/>
    <w:rsid w:val="00D51EEC"/>
    <w:rsid w:val="00D52FAE"/>
    <w:rsid w:val="00D5344E"/>
    <w:rsid w:val="00D534DF"/>
    <w:rsid w:val="00D54112"/>
    <w:rsid w:val="00D55158"/>
    <w:rsid w:val="00D55714"/>
    <w:rsid w:val="00D563B4"/>
    <w:rsid w:val="00D564FC"/>
    <w:rsid w:val="00D56518"/>
    <w:rsid w:val="00D5697E"/>
    <w:rsid w:val="00D5792F"/>
    <w:rsid w:val="00D608B4"/>
    <w:rsid w:val="00D60C4D"/>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7F6A"/>
    <w:rsid w:val="00D7186B"/>
    <w:rsid w:val="00D71895"/>
    <w:rsid w:val="00D72602"/>
    <w:rsid w:val="00D7266F"/>
    <w:rsid w:val="00D726BF"/>
    <w:rsid w:val="00D72948"/>
    <w:rsid w:val="00D73321"/>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670"/>
    <w:rsid w:val="00D82752"/>
    <w:rsid w:val="00D827EA"/>
    <w:rsid w:val="00D82A28"/>
    <w:rsid w:val="00D82BAE"/>
    <w:rsid w:val="00D82E57"/>
    <w:rsid w:val="00D8390A"/>
    <w:rsid w:val="00D84539"/>
    <w:rsid w:val="00D849A4"/>
    <w:rsid w:val="00D855C1"/>
    <w:rsid w:val="00D855D7"/>
    <w:rsid w:val="00D858B7"/>
    <w:rsid w:val="00D85CE2"/>
    <w:rsid w:val="00D86F0E"/>
    <w:rsid w:val="00D87393"/>
    <w:rsid w:val="00D876BD"/>
    <w:rsid w:val="00D90763"/>
    <w:rsid w:val="00D90D03"/>
    <w:rsid w:val="00D911C4"/>
    <w:rsid w:val="00D91D9F"/>
    <w:rsid w:val="00D91DD2"/>
    <w:rsid w:val="00D925AC"/>
    <w:rsid w:val="00D92682"/>
    <w:rsid w:val="00D93C76"/>
    <w:rsid w:val="00D9456B"/>
    <w:rsid w:val="00D94745"/>
    <w:rsid w:val="00D9542D"/>
    <w:rsid w:val="00D95A5F"/>
    <w:rsid w:val="00D95D21"/>
    <w:rsid w:val="00D960B6"/>
    <w:rsid w:val="00D966DE"/>
    <w:rsid w:val="00D96C04"/>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B016C"/>
    <w:rsid w:val="00DB0A5C"/>
    <w:rsid w:val="00DB0EB3"/>
    <w:rsid w:val="00DB0F2D"/>
    <w:rsid w:val="00DB1D8B"/>
    <w:rsid w:val="00DB28CE"/>
    <w:rsid w:val="00DB2B07"/>
    <w:rsid w:val="00DB3A42"/>
    <w:rsid w:val="00DB3B6C"/>
    <w:rsid w:val="00DB4AA6"/>
    <w:rsid w:val="00DB515A"/>
    <w:rsid w:val="00DB51D2"/>
    <w:rsid w:val="00DB56CC"/>
    <w:rsid w:val="00DB61A1"/>
    <w:rsid w:val="00DB665A"/>
    <w:rsid w:val="00DB6963"/>
    <w:rsid w:val="00DB7467"/>
    <w:rsid w:val="00DB74F2"/>
    <w:rsid w:val="00DB7732"/>
    <w:rsid w:val="00DB7C97"/>
    <w:rsid w:val="00DC1BD5"/>
    <w:rsid w:val="00DC1C9A"/>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0B6B"/>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5296"/>
    <w:rsid w:val="00E25C1E"/>
    <w:rsid w:val="00E25C21"/>
    <w:rsid w:val="00E2616C"/>
    <w:rsid w:val="00E2653B"/>
    <w:rsid w:val="00E26589"/>
    <w:rsid w:val="00E27198"/>
    <w:rsid w:val="00E276BE"/>
    <w:rsid w:val="00E301CF"/>
    <w:rsid w:val="00E30533"/>
    <w:rsid w:val="00E3058B"/>
    <w:rsid w:val="00E3066D"/>
    <w:rsid w:val="00E31044"/>
    <w:rsid w:val="00E3319C"/>
    <w:rsid w:val="00E3320F"/>
    <w:rsid w:val="00E33C8C"/>
    <w:rsid w:val="00E34FC7"/>
    <w:rsid w:val="00E351B7"/>
    <w:rsid w:val="00E36219"/>
    <w:rsid w:val="00E3624B"/>
    <w:rsid w:val="00E362B4"/>
    <w:rsid w:val="00E366FB"/>
    <w:rsid w:val="00E36A2A"/>
    <w:rsid w:val="00E36CEC"/>
    <w:rsid w:val="00E36DCF"/>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0A46"/>
    <w:rsid w:val="00E514E7"/>
    <w:rsid w:val="00E5163D"/>
    <w:rsid w:val="00E518B1"/>
    <w:rsid w:val="00E520E4"/>
    <w:rsid w:val="00E5301D"/>
    <w:rsid w:val="00E54AA4"/>
    <w:rsid w:val="00E554BD"/>
    <w:rsid w:val="00E55E23"/>
    <w:rsid w:val="00E5728D"/>
    <w:rsid w:val="00E60B56"/>
    <w:rsid w:val="00E60DE4"/>
    <w:rsid w:val="00E61DB5"/>
    <w:rsid w:val="00E62259"/>
    <w:rsid w:val="00E6324B"/>
    <w:rsid w:val="00E636FE"/>
    <w:rsid w:val="00E63AB2"/>
    <w:rsid w:val="00E63CB5"/>
    <w:rsid w:val="00E640FC"/>
    <w:rsid w:val="00E64213"/>
    <w:rsid w:val="00E64841"/>
    <w:rsid w:val="00E64B77"/>
    <w:rsid w:val="00E6535F"/>
    <w:rsid w:val="00E65A0F"/>
    <w:rsid w:val="00E65B0B"/>
    <w:rsid w:val="00E65E76"/>
    <w:rsid w:val="00E66027"/>
    <w:rsid w:val="00E66070"/>
    <w:rsid w:val="00E66890"/>
    <w:rsid w:val="00E67284"/>
    <w:rsid w:val="00E677FB"/>
    <w:rsid w:val="00E721CE"/>
    <w:rsid w:val="00E72D3C"/>
    <w:rsid w:val="00E73FA8"/>
    <w:rsid w:val="00E75E62"/>
    <w:rsid w:val="00E76022"/>
    <w:rsid w:val="00E76403"/>
    <w:rsid w:val="00E76ACB"/>
    <w:rsid w:val="00E76B79"/>
    <w:rsid w:val="00E775FE"/>
    <w:rsid w:val="00E77EEA"/>
    <w:rsid w:val="00E77FFC"/>
    <w:rsid w:val="00E802F5"/>
    <w:rsid w:val="00E80646"/>
    <w:rsid w:val="00E815CD"/>
    <w:rsid w:val="00E81A00"/>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20B"/>
    <w:rsid w:val="00E91391"/>
    <w:rsid w:val="00E914DE"/>
    <w:rsid w:val="00E9227D"/>
    <w:rsid w:val="00E924E5"/>
    <w:rsid w:val="00E929B0"/>
    <w:rsid w:val="00E94366"/>
    <w:rsid w:val="00E94416"/>
    <w:rsid w:val="00E944EF"/>
    <w:rsid w:val="00E945EA"/>
    <w:rsid w:val="00E94AD4"/>
    <w:rsid w:val="00E957C0"/>
    <w:rsid w:val="00E95FA2"/>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C1A"/>
    <w:rsid w:val="00ED138E"/>
    <w:rsid w:val="00ED138F"/>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A85"/>
    <w:rsid w:val="00ED7C53"/>
    <w:rsid w:val="00EE006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51EF"/>
    <w:rsid w:val="00EF51F7"/>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490A"/>
    <w:rsid w:val="00F0512D"/>
    <w:rsid w:val="00F06047"/>
    <w:rsid w:val="00F06E3D"/>
    <w:rsid w:val="00F06E94"/>
    <w:rsid w:val="00F06EA9"/>
    <w:rsid w:val="00F079FC"/>
    <w:rsid w:val="00F07C12"/>
    <w:rsid w:val="00F07F1C"/>
    <w:rsid w:val="00F11395"/>
    <w:rsid w:val="00F1210A"/>
    <w:rsid w:val="00F12754"/>
    <w:rsid w:val="00F1282A"/>
    <w:rsid w:val="00F12CCB"/>
    <w:rsid w:val="00F1313B"/>
    <w:rsid w:val="00F13C33"/>
    <w:rsid w:val="00F145BD"/>
    <w:rsid w:val="00F1460F"/>
    <w:rsid w:val="00F14B1E"/>
    <w:rsid w:val="00F151B2"/>
    <w:rsid w:val="00F15521"/>
    <w:rsid w:val="00F156B4"/>
    <w:rsid w:val="00F16796"/>
    <w:rsid w:val="00F16BFD"/>
    <w:rsid w:val="00F16FFA"/>
    <w:rsid w:val="00F1778C"/>
    <w:rsid w:val="00F20348"/>
    <w:rsid w:val="00F208B9"/>
    <w:rsid w:val="00F2090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428"/>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13B8"/>
    <w:rsid w:val="00F61677"/>
    <w:rsid w:val="00F61921"/>
    <w:rsid w:val="00F61974"/>
    <w:rsid w:val="00F622DC"/>
    <w:rsid w:val="00F626F2"/>
    <w:rsid w:val="00F6498E"/>
    <w:rsid w:val="00F64BE2"/>
    <w:rsid w:val="00F651DD"/>
    <w:rsid w:val="00F65FB1"/>
    <w:rsid w:val="00F6612D"/>
    <w:rsid w:val="00F667F9"/>
    <w:rsid w:val="00F66AB2"/>
    <w:rsid w:val="00F66BBE"/>
    <w:rsid w:val="00F673FA"/>
    <w:rsid w:val="00F70E39"/>
    <w:rsid w:val="00F7104F"/>
    <w:rsid w:val="00F713B3"/>
    <w:rsid w:val="00F71CE1"/>
    <w:rsid w:val="00F7223E"/>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733A"/>
    <w:rsid w:val="00F97997"/>
    <w:rsid w:val="00F97A64"/>
    <w:rsid w:val="00F97BB0"/>
    <w:rsid w:val="00FA0FB9"/>
    <w:rsid w:val="00FA14E6"/>
    <w:rsid w:val="00FA17C1"/>
    <w:rsid w:val="00FA1DB2"/>
    <w:rsid w:val="00FA1F8C"/>
    <w:rsid w:val="00FA2CA9"/>
    <w:rsid w:val="00FA2E89"/>
    <w:rsid w:val="00FA37A0"/>
    <w:rsid w:val="00FA4013"/>
    <w:rsid w:val="00FA4F00"/>
    <w:rsid w:val="00FA55BE"/>
    <w:rsid w:val="00FA5963"/>
    <w:rsid w:val="00FA5C25"/>
    <w:rsid w:val="00FA5E7E"/>
    <w:rsid w:val="00FA67AA"/>
    <w:rsid w:val="00FA72BB"/>
    <w:rsid w:val="00FA7FB2"/>
    <w:rsid w:val="00FB0567"/>
    <w:rsid w:val="00FB0669"/>
    <w:rsid w:val="00FB0928"/>
    <w:rsid w:val="00FB1240"/>
    <w:rsid w:val="00FB1276"/>
    <w:rsid w:val="00FB1CF9"/>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2608"/>
    <w:rsid w:val="00FC3465"/>
    <w:rsid w:val="00FC3542"/>
    <w:rsid w:val="00FC4490"/>
    <w:rsid w:val="00FC50D5"/>
    <w:rsid w:val="00FC522D"/>
    <w:rsid w:val="00FC54CB"/>
    <w:rsid w:val="00FC670F"/>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B2AB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uiPriority w:val="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бпОсновной текст,body text"/>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бпОсновной текст Знак1,body text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бпОсновной текст Знак,body text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3"/>
    <w:next w:val="aff7"/>
    <w:uiPriority w:val="3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4"/>
    <w:uiPriority w:val="99"/>
    <w:semiHidden/>
    <w:unhideWhenUsed/>
    <w:rsid w:val="00CA1A26"/>
  </w:style>
  <w:style w:type="table" w:customStyle="1" w:styleId="39">
    <w:name w:val="Сетка таблицы3"/>
    <w:basedOn w:val="a3"/>
    <w:next w:val="aff7"/>
    <w:uiPriority w:val="39"/>
    <w:rsid w:val="00CA1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ff7"/>
    <w:uiPriority w:val="39"/>
    <w:rsid w:val="002B6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76344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91">
    <w:name w:val="Заголовок 91"/>
    <w:basedOn w:val="a1"/>
    <w:next w:val="a1"/>
    <w:uiPriority w:val="9"/>
    <w:semiHidden/>
    <w:unhideWhenUsed/>
    <w:qFormat/>
    <w:rsid w:val="00763447"/>
    <w:pPr>
      <w:keepNext/>
      <w:keepLines/>
      <w:spacing w:before="200"/>
      <w:outlineLvl w:val="8"/>
    </w:pPr>
    <w:rPr>
      <w:rFonts w:ascii="Calibri Light" w:hAnsi="Calibri Light"/>
      <w:i/>
      <w:iCs/>
      <w:color w:val="404040"/>
      <w:sz w:val="20"/>
      <w:szCs w:val="20"/>
    </w:rPr>
  </w:style>
  <w:style w:type="numbering" w:customStyle="1" w:styleId="3a">
    <w:name w:val="Нет списка3"/>
    <w:next w:val="a4"/>
    <w:uiPriority w:val="99"/>
    <w:semiHidden/>
    <w:unhideWhenUsed/>
    <w:rsid w:val="00763447"/>
  </w:style>
  <w:style w:type="paragraph" w:customStyle="1" w:styleId="211">
    <w:name w:val="Цитата 21"/>
    <w:basedOn w:val="a1"/>
    <w:next w:val="a1"/>
    <w:uiPriority w:val="29"/>
    <w:qFormat/>
    <w:rsid w:val="00763447"/>
    <w:rPr>
      <w:i/>
      <w:iCs/>
      <w:color w:val="000000"/>
    </w:rPr>
  </w:style>
  <w:style w:type="paragraph" w:customStyle="1" w:styleId="1a">
    <w:name w:val="Выделенная цитата1"/>
    <w:basedOn w:val="a1"/>
    <w:next w:val="a1"/>
    <w:uiPriority w:val="30"/>
    <w:qFormat/>
    <w:rsid w:val="00763447"/>
    <w:pPr>
      <w:pBdr>
        <w:bottom w:val="single" w:sz="4" w:space="4" w:color="5B9BD5"/>
      </w:pBdr>
      <w:spacing w:before="200" w:after="280"/>
      <w:ind w:left="936" w:right="936"/>
    </w:pPr>
    <w:rPr>
      <w:b/>
      <w:bCs/>
      <w:i/>
      <w:iCs/>
      <w:color w:val="5B9BD5"/>
    </w:rPr>
  </w:style>
  <w:style w:type="character" w:customStyle="1" w:styleId="1b">
    <w:name w:val="Слабое выделение1"/>
    <w:basedOn w:val="a2"/>
    <w:uiPriority w:val="19"/>
    <w:qFormat/>
    <w:rsid w:val="00763447"/>
    <w:rPr>
      <w:i/>
      <w:iCs/>
      <w:color w:val="808080"/>
    </w:rPr>
  </w:style>
  <w:style w:type="character" w:customStyle="1" w:styleId="1c">
    <w:name w:val="Сильное выделение1"/>
    <w:basedOn w:val="a2"/>
    <w:uiPriority w:val="21"/>
    <w:qFormat/>
    <w:rsid w:val="00763447"/>
    <w:rPr>
      <w:b/>
      <w:bCs/>
      <w:i/>
      <w:iCs/>
      <w:color w:val="5B9BD5"/>
    </w:rPr>
  </w:style>
  <w:style w:type="character" w:customStyle="1" w:styleId="1d">
    <w:name w:val="Слабая ссылка1"/>
    <w:basedOn w:val="a2"/>
    <w:uiPriority w:val="31"/>
    <w:qFormat/>
    <w:rsid w:val="00763447"/>
    <w:rPr>
      <w:smallCaps/>
      <w:color w:val="ED7D31"/>
      <w:u w:val="single"/>
    </w:rPr>
  </w:style>
  <w:style w:type="character" w:customStyle="1" w:styleId="1e">
    <w:name w:val="Сильная ссылка1"/>
    <w:basedOn w:val="a2"/>
    <w:uiPriority w:val="32"/>
    <w:qFormat/>
    <w:rsid w:val="00763447"/>
    <w:rPr>
      <w:b/>
      <w:bCs/>
      <w:smallCaps/>
      <w:color w:val="ED7D31"/>
      <w:spacing w:val="5"/>
      <w:u w:val="single"/>
    </w:rPr>
  </w:style>
  <w:style w:type="paragraph" w:customStyle="1" w:styleId="1f">
    <w:name w:val="Заголовок оглавления1"/>
    <w:basedOn w:val="11"/>
    <w:next w:val="a1"/>
    <w:uiPriority w:val="39"/>
    <w:semiHidden/>
    <w:unhideWhenUsed/>
    <w:qFormat/>
    <w:rsid w:val="00763447"/>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numbering" w:customStyle="1" w:styleId="110">
    <w:name w:val="Нет списка11"/>
    <w:next w:val="a4"/>
    <w:uiPriority w:val="99"/>
    <w:semiHidden/>
    <w:unhideWhenUsed/>
    <w:rsid w:val="00763447"/>
  </w:style>
  <w:style w:type="table" w:customStyle="1" w:styleId="112">
    <w:name w:val="Сетка таблицы11"/>
    <w:basedOn w:val="a3"/>
    <w:next w:val="aff7"/>
    <w:uiPriority w:val="59"/>
    <w:rsid w:val="00763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4"/>
    <w:uiPriority w:val="99"/>
    <w:semiHidden/>
    <w:unhideWhenUsed/>
    <w:rsid w:val="00763447"/>
  </w:style>
  <w:style w:type="numbering" w:customStyle="1" w:styleId="312">
    <w:name w:val="Нет списка31"/>
    <w:next w:val="a4"/>
    <w:uiPriority w:val="99"/>
    <w:semiHidden/>
    <w:unhideWhenUsed/>
    <w:rsid w:val="00763447"/>
  </w:style>
  <w:style w:type="numbering" w:customStyle="1" w:styleId="1111">
    <w:name w:val="Нет списка111"/>
    <w:next w:val="a4"/>
    <w:uiPriority w:val="99"/>
    <w:semiHidden/>
    <w:unhideWhenUsed/>
    <w:rsid w:val="00763447"/>
  </w:style>
  <w:style w:type="numbering" w:customStyle="1" w:styleId="2110">
    <w:name w:val="Нет списка211"/>
    <w:next w:val="a4"/>
    <w:uiPriority w:val="99"/>
    <w:semiHidden/>
    <w:unhideWhenUsed/>
    <w:rsid w:val="00763447"/>
  </w:style>
  <w:style w:type="numbering" w:customStyle="1" w:styleId="3110">
    <w:name w:val="Нет списка311"/>
    <w:next w:val="a4"/>
    <w:uiPriority w:val="99"/>
    <w:semiHidden/>
    <w:unhideWhenUsed/>
    <w:rsid w:val="00763447"/>
  </w:style>
  <w:style w:type="table" w:customStyle="1" w:styleId="43">
    <w:name w:val="Сетка таблицы4"/>
    <w:basedOn w:val="a3"/>
    <w:next w:val="aff7"/>
    <w:uiPriority w:val="39"/>
    <w:rsid w:val="00763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0">
    <w:name w:val="Заголовок 9 Знак1"/>
    <w:basedOn w:val="a2"/>
    <w:uiPriority w:val="9"/>
    <w:semiHidden/>
    <w:rsid w:val="00763447"/>
    <w:rPr>
      <w:rFonts w:asciiTheme="majorHAnsi" w:eastAsiaTheme="majorEastAsia" w:hAnsiTheme="majorHAnsi" w:cstheme="majorBidi"/>
      <w:i/>
      <w:iCs/>
      <w:color w:val="272727" w:themeColor="text1" w:themeTint="D8"/>
      <w:sz w:val="21"/>
      <w:szCs w:val="21"/>
    </w:rPr>
  </w:style>
  <w:style w:type="character" w:customStyle="1" w:styleId="213">
    <w:name w:val="Цитата 2 Знак1"/>
    <w:basedOn w:val="a2"/>
    <w:uiPriority w:val="29"/>
    <w:rsid w:val="00763447"/>
    <w:rPr>
      <w:rFonts w:ascii="Calibri" w:eastAsia="Calibri" w:hAnsi="Calibri" w:cs="Times New Roman"/>
      <w:i/>
      <w:iCs/>
      <w:color w:val="404040" w:themeColor="text1" w:themeTint="BF"/>
    </w:rPr>
  </w:style>
  <w:style w:type="character" w:customStyle="1" w:styleId="1f0">
    <w:name w:val="Выделенная цитата Знак1"/>
    <w:basedOn w:val="a2"/>
    <w:uiPriority w:val="30"/>
    <w:rsid w:val="00763447"/>
    <w:rPr>
      <w:rFonts w:ascii="Calibri" w:eastAsia="Calibri" w:hAnsi="Calibri" w:cs="Times New Roman"/>
      <w:i/>
      <w:iCs/>
      <w:color w:val="4F81BD" w:themeColor="accent1"/>
    </w:rPr>
  </w:style>
  <w:style w:type="character" w:styleId="afffb">
    <w:name w:val="FollowedHyperlink"/>
    <w:basedOn w:val="a2"/>
    <w:uiPriority w:val="99"/>
    <w:semiHidden/>
    <w:unhideWhenUsed/>
    <w:rsid w:val="00763447"/>
    <w:rPr>
      <w:color w:val="954F72"/>
      <w:u w:val="single"/>
    </w:rPr>
  </w:style>
  <w:style w:type="paragraph" w:customStyle="1" w:styleId="msonormal0">
    <w:name w:val="msonormal"/>
    <w:basedOn w:val="a1"/>
    <w:rsid w:val="00763447"/>
    <w:pPr>
      <w:spacing w:before="100" w:beforeAutospacing="1" w:after="100" w:afterAutospacing="1"/>
    </w:pPr>
  </w:style>
  <w:style w:type="paragraph" w:customStyle="1" w:styleId="font5">
    <w:name w:val="font5"/>
    <w:basedOn w:val="a1"/>
    <w:rsid w:val="00763447"/>
    <w:pPr>
      <w:spacing w:before="100" w:beforeAutospacing="1" w:after="100" w:afterAutospacing="1"/>
    </w:pPr>
    <w:rPr>
      <w:color w:val="000000"/>
      <w:sz w:val="18"/>
      <w:szCs w:val="18"/>
    </w:rPr>
  </w:style>
  <w:style w:type="paragraph" w:customStyle="1" w:styleId="font6">
    <w:name w:val="font6"/>
    <w:basedOn w:val="a1"/>
    <w:rsid w:val="00763447"/>
    <w:pPr>
      <w:spacing w:before="100" w:beforeAutospacing="1" w:after="100" w:afterAutospacing="1"/>
    </w:pPr>
    <w:rPr>
      <w:color w:val="000000"/>
      <w:sz w:val="14"/>
      <w:szCs w:val="14"/>
    </w:rPr>
  </w:style>
  <w:style w:type="paragraph" w:customStyle="1" w:styleId="font7">
    <w:name w:val="font7"/>
    <w:basedOn w:val="a1"/>
    <w:rsid w:val="00763447"/>
    <w:pPr>
      <w:spacing w:before="100" w:beforeAutospacing="1" w:after="100" w:afterAutospacing="1"/>
    </w:pPr>
    <w:rPr>
      <w:color w:val="000000"/>
      <w:sz w:val="18"/>
      <w:szCs w:val="18"/>
    </w:rPr>
  </w:style>
  <w:style w:type="paragraph" w:customStyle="1" w:styleId="font8">
    <w:name w:val="font8"/>
    <w:basedOn w:val="a1"/>
    <w:rsid w:val="00763447"/>
    <w:pPr>
      <w:spacing w:before="100" w:beforeAutospacing="1" w:after="100" w:afterAutospacing="1"/>
    </w:pPr>
    <w:rPr>
      <w:color w:val="FF0000"/>
      <w:sz w:val="18"/>
      <w:szCs w:val="18"/>
    </w:rPr>
  </w:style>
  <w:style w:type="paragraph" w:customStyle="1" w:styleId="xl65">
    <w:name w:val="xl65"/>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66">
    <w:name w:val="xl66"/>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7">
    <w:name w:val="xl67"/>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85623"/>
      <w:sz w:val="18"/>
      <w:szCs w:val="18"/>
    </w:rPr>
  </w:style>
  <w:style w:type="paragraph" w:customStyle="1" w:styleId="xl68">
    <w:name w:val="xl68"/>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a1"/>
    <w:rsid w:val="00763447"/>
    <w:pPr>
      <w:spacing w:before="100" w:beforeAutospacing="1" w:after="100" w:afterAutospacing="1"/>
      <w:jc w:val="center"/>
      <w:textAlignment w:val="center"/>
    </w:pPr>
  </w:style>
  <w:style w:type="paragraph" w:customStyle="1" w:styleId="xl70">
    <w:name w:val="xl70"/>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1">
    <w:name w:val="xl71"/>
    <w:basedOn w:val="a1"/>
    <w:rsid w:val="007634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2">
    <w:name w:val="xl72"/>
    <w:basedOn w:val="a1"/>
    <w:rsid w:val="00763447"/>
    <w:pPr>
      <w:spacing w:before="100" w:beforeAutospacing="1" w:after="100" w:afterAutospacing="1"/>
    </w:pPr>
  </w:style>
  <w:style w:type="paragraph" w:customStyle="1" w:styleId="xl73">
    <w:name w:val="xl73"/>
    <w:basedOn w:val="a1"/>
    <w:rsid w:val="007634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4">
    <w:name w:val="xl74"/>
    <w:basedOn w:val="a1"/>
    <w:rsid w:val="007634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5">
    <w:name w:val="xl75"/>
    <w:basedOn w:val="a1"/>
    <w:rsid w:val="007634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76">
    <w:name w:val="xl76"/>
    <w:basedOn w:val="a1"/>
    <w:rsid w:val="007634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7">
    <w:name w:val="xl77"/>
    <w:basedOn w:val="a1"/>
    <w:rsid w:val="00763447"/>
    <w:pPr>
      <w:shd w:val="clear" w:color="000000" w:fill="FFFFFF"/>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20605865">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4086288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u.wikipedia.org/wiki/%D0%A1%D0%BE%D0%B1%D1%81%D1%82%D0%B2%D0%B5%D0%BD%D0%BD%D0%BE%D1%81%D1%82%D1%8C" TargetMode="External"/><Relationship Id="rId4" Type="http://schemas.openxmlformats.org/officeDocument/2006/relationships/styles" Target="styles.xml"/><Relationship Id="rId9" Type="http://schemas.openxmlformats.org/officeDocument/2006/relationships/hyperlink" Target="https://ru.wikipedia.org/wiki/%D0%92%D0%B5%D1%89%D1%8C_(%D0%BF%D1%80%D0%B0%D0%B2%D0%B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F4516-E0D5-4D5D-A287-96350205235C}">
  <ds:schemaRefs>
    <ds:schemaRef ds:uri="http://schemas.openxmlformats.org/officeDocument/2006/bibliography"/>
  </ds:schemaRefs>
</ds:datastoreItem>
</file>

<file path=customXml/itemProps2.xml><?xml version="1.0" encoding="utf-8"?>
<ds:datastoreItem xmlns:ds="http://schemas.openxmlformats.org/officeDocument/2006/customXml" ds:itemID="{B851DAD1-407E-4481-B859-EA20A97F4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7001</Words>
  <Characters>39912</Characters>
  <Application>Microsoft Office Word</Application>
  <DocSecurity>4</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2020-01-21T06:42:00Z</cp:lastPrinted>
  <dcterms:created xsi:type="dcterms:W3CDTF">2026-09-09T08:18:00Z</dcterms:created>
  <dcterms:modified xsi:type="dcterms:W3CDTF">2026-09-09T08:18:00Z</dcterms:modified>
</cp:coreProperties>
</file>