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D2D4B" w14:textId="4DCE2BB6" w:rsidR="00BE207A" w:rsidRPr="000D1505" w:rsidRDefault="002C4E07" w:rsidP="00BE207A">
      <w:pPr>
        <w:jc w:val="center"/>
        <w:rPr>
          <w:b/>
          <w:lang w:val="ru-RU"/>
        </w:rPr>
      </w:pPr>
      <w:r>
        <w:rPr>
          <w:b/>
          <w:lang w:val="ru-RU"/>
        </w:rPr>
        <w:t>Технические требования</w:t>
      </w:r>
    </w:p>
    <w:p w14:paraId="1C5F3FAF" w14:textId="77777777" w:rsidR="00BE207A" w:rsidRPr="00AB2C02" w:rsidRDefault="00BE207A" w:rsidP="00BE207A">
      <w:pPr>
        <w:rPr>
          <w:lang w:val="ru-RU"/>
        </w:rPr>
      </w:pPr>
    </w:p>
    <w:p w14:paraId="0D1AE136" w14:textId="4BBC4857" w:rsidR="00BE207A" w:rsidRPr="003F055B" w:rsidRDefault="00BE207A" w:rsidP="00F93AEC">
      <w:pPr>
        <w:keepNext/>
        <w:numPr>
          <w:ilvl w:val="1"/>
          <w:numId w:val="23"/>
        </w:numPr>
        <w:suppressAutoHyphens/>
        <w:ind w:left="0" w:firstLine="0"/>
        <w:outlineLvl w:val="3"/>
        <w:rPr>
          <w:rFonts w:eastAsia="Calibri"/>
          <w:b/>
          <w:bCs/>
          <w:lang w:val="x-none" w:eastAsia="x-none"/>
        </w:rPr>
      </w:pPr>
      <w:bookmarkStart w:id="0" w:name="_Toc46743506"/>
      <w:bookmarkStart w:id="1" w:name="_Toc131066007"/>
      <w:r w:rsidRPr="003F055B">
        <w:rPr>
          <w:rFonts w:eastAsia="Calibri"/>
          <w:b/>
          <w:bCs/>
          <w:lang w:val="x-none" w:eastAsia="x-none"/>
        </w:rPr>
        <w:t xml:space="preserve">Наименование </w:t>
      </w:r>
      <w:bookmarkEnd w:id="0"/>
      <w:bookmarkEnd w:id="1"/>
      <w:r w:rsidR="007451EE">
        <w:rPr>
          <w:rFonts w:eastAsia="Calibri"/>
          <w:b/>
          <w:bCs/>
          <w:lang w:val="ru-RU" w:eastAsia="x-none"/>
        </w:rPr>
        <w:t xml:space="preserve">и общий срок оказания </w:t>
      </w:r>
      <w:r>
        <w:rPr>
          <w:rFonts w:eastAsia="Calibri"/>
          <w:b/>
          <w:bCs/>
          <w:lang w:val="ru-RU" w:eastAsia="x-none"/>
        </w:rPr>
        <w:t>услуг</w:t>
      </w:r>
    </w:p>
    <w:p w14:paraId="5B3E96C7" w14:textId="6B87E138" w:rsidR="00BE207A" w:rsidRDefault="00BE207A" w:rsidP="00DB14C8">
      <w:pPr>
        <w:keepNext/>
        <w:suppressAutoHyphens/>
        <w:jc w:val="both"/>
        <w:outlineLvl w:val="3"/>
        <w:rPr>
          <w:rFonts w:eastAsia="Calibri"/>
          <w:lang w:val="ru-RU" w:eastAsia="x-none"/>
        </w:rPr>
      </w:pPr>
      <w:r w:rsidRPr="001A7D5E">
        <w:rPr>
          <w:rFonts w:eastAsia="Calibri"/>
          <w:lang w:val="ru-RU" w:eastAsia="x-none"/>
        </w:rPr>
        <w:t>ОКПД2 62.03.12.130. Оказание услуг по технической поддержке программного обеспечения ПРОСТОР.ОПРЧ</w:t>
      </w:r>
      <w:bookmarkStart w:id="2" w:name="_Toc46743507"/>
      <w:bookmarkStart w:id="3" w:name="_Toc131066008"/>
    </w:p>
    <w:p w14:paraId="56D81209" w14:textId="2778D62D" w:rsidR="007451EE" w:rsidRDefault="007451EE" w:rsidP="00DB14C8">
      <w:pPr>
        <w:keepNext/>
        <w:suppressAutoHyphens/>
        <w:jc w:val="both"/>
        <w:outlineLvl w:val="3"/>
        <w:rPr>
          <w:rFonts w:eastAsia="Calibri"/>
          <w:lang w:val="ru-RU" w:eastAsia="x-none"/>
        </w:rPr>
      </w:pPr>
    </w:p>
    <w:p w14:paraId="61BD3C56" w14:textId="2B4CC154" w:rsidR="007451EE" w:rsidRDefault="007451EE" w:rsidP="00DB14C8">
      <w:pPr>
        <w:keepNext/>
        <w:suppressAutoHyphens/>
        <w:jc w:val="both"/>
        <w:outlineLvl w:val="3"/>
        <w:rPr>
          <w:rFonts w:eastAsia="Calibri"/>
          <w:lang w:val="ru-RU" w:eastAsia="x-none"/>
        </w:rPr>
      </w:pPr>
      <w:r>
        <w:rPr>
          <w:rFonts w:eastAsia="Calibri"/>
          <w:lang w:val="ru-RU" w:eastAsia="x-none"/>
        </w:rPr>
        <w:t>Заказчик: ПАО «Якутскэнерго»</w:t>
      </w:r>
    </w:p>
    <w:p w14:paraId="3AA18A5C" w14:textId="68D4AF72" w:rsidR="007451EE" w:rsidRDefault="007451EE" w:rsidP="00DB14C8">
      <w:pPr>
        <w:keepNext/>
        <w:suppressAutoHyphens/>
        <w:jc w:val="both"/>
        <w:outlineLvl w:val="3"/>
        <w:rPr>
          <w:rFonts w:eastAsia="Calibri"/>
          <w:lang w:val="ru-RU" w:eastAsia="x-none"/>
        </w:rPr>
      </w:pPr>
      <w:r>
        <w:rPr>
          <w:rFonts w:eastAsia="Calibri"/>
          <w:lang w:val="ru-RU" w:eastAsia="x-none"/>
        </w:rPr>
        <w:t xml:space="preserve">Общий срок оказания услуг: 01.06.2027 </w:t>
      </w:r>
      <w:bookmarkStart w:id="4" w:name="_GoBack"/>
      <w:bookmarkEnd w:id="4"/>
      <w:r>
        <w:rPr>
          <w:rFonts w:eastAsia="Calibri"/>
          <w:lang w:val="ru-RU" w:eastAsia="x-none"/>
        </w:rPr>
        <w:t>- 31.05.2028</w:t>
      </w:r>
    </w:p>
    <w:p w14:paraId="194BCFEA" w14:textId="77777777" w:rsidR="007451EE" w:rsidRPr="00F264B5" w:rsidRDefault="007451EE" w:rsidP="00DB14C8">
      <w:pPr>
        <w:keepNext/>
        <w:suppressAutoHyphens/>
        <w:jc w:val="both"/>
        <w:outlineLvl w:val="3"/>
        <w:rPr>
          <w:rFonts w:eastAsia="Calibri"/>
          <w:b/>
          <w:bCs/>
          <w:lang w:val="x-none" w:eastAsia="x-none"/>
        </w:rPr>
      </w:pPr>
    </w:p>
    <w:p w14:paraId="0B2B390C" w14:textId="77777777" w:rsidR="00BE207A" w:rsidRDefault="00BE207A" w:rsidP="00F93AEC">
      <w:pPr>
        <w:keepNext/>
        <w:numPr>
          <w:ilvl w:val="1"/>
          <w:numId w:val="23"/>
        </w:numPr>
        <w:suppressAutoHyphens/>
        <w:ind w:left="0" w:firstLine="0"/>
        <w:outlineLvl w:val="3"/>
        <w:rPr>
          <w:rFonts w:eastAsia="Calibri"/>
          <w:b/>
          <w:bCs/>
          <w:lang w:val="x-none" w:eastAsia="x-none"/>
        </w:rPr>
      </w:pPr>
      <w:r w:rsidRPr="003F055B">
        <w:rPr>
          <w:rFonts w:eastAsia="Calibri"/>
          <w:b/>
          <w:bCs/>
          <w:lang w:val="x-none" w:eastAsia="x-none"/>
        </w:rPr>
        <w:t xml:space="preserve">Цель </w:t>
      </w:r>
      <w:bookmarkEnd w:id="2"/>
      <w:r w:rsidRPr="003F055B">
        <w:rPr>
          <w:rFonts w:eastAsia="Calibri"/>
          <w:b/>
          <w:bCs/>
          <w:lang w:val="ru-RU" w:eastAsia="x-none"/>
        </w:rPr>
        <w:t>оказания услуг</w:t>
      </w:r>
      <w:bookmarkEnd w:id="3"/>
      <w:r w:rsidRPr="003F055B">
        <w:rPr>
          <w:rFonts w:eastAsia="Calibri"/>
          <w:b/>
          <w:bCs/>
          <w:lang w:val="x-none" w:eastAsia="x-none"/>
        </w:rPr>
        <w:t xml:space="preserve"> </w:t>
      </w:r>
    </w:p>
    <w:p w14:paraId="1438324A" w14:textId="77777777" w:rsidR="00BE207A" w:rsidRPr="00F264B5" w:rsidRDefault="00BE207A" w:rsidP="00BE207A">
      <w:pPr>
        <w:keepNext/>
        <w:suppressAutoHyphens/>
        <w:jc w:val="both"/>
        <w:outlineLvl w:val="3"/>
        <w:rPr>
          <w:rFonts w:eastAsia="Calibri"/>
          <w:bCs/>
          <w:lang w:val="x-none" w:eastAsia="x-none"/>
        </w:rPr>
      </w:pPr>
      <w:r w:rsidRPr="00F264B5">
        <w:rPr>
          <w:rFonts w:eastAsia="Calibri"/>
          <w:color w:val="000000"/>
          <w:lang w:val="ru-RU" w:eastAsia="x-none"/>
        </w:rPr>
        <w:t xml:space="preserve">Услуги по технической поддержке </w:t>
      </w:r>
      <w:r w:rsidRPr="00F264B5">
        <w:rPr>
          <w:rFonts w:eastAsia="Calibri"/>
          <w:lang w:val="ru-RU" w:eastAsia="x-none"/>
        </w:rPr>
        <w:t xml:space="preserve">программного обеспечения ПРОСТОР.ОПРЧ </w:t>
      </w:r>
      <w:r w:rsidRPr="00F264B5">
        <w:rPr>
          <w:rFonts w:eastAsia="Calibri"/>
          <w:color w:val="000000"/>
          <w:lang w:val="ru-RU" w:eastAsia="x-none"/>
        </w:rPr>
        <w:t>подразумевают комплекс мероприятий, выполняемый Исполнителем и направленный на обеспечение бесперебойной и надежной эксплуатации, а также передачи обновлений программного обеспечения (далее – ПО) автоматического мониторинга участия генерирующего оборудования в общем первичном регулировании частоты (далее – система мониторинга ОПРЧ).</w:t>
      </w:r>
    </w:p>
    <w:p w14:paraId="4AEE0BD0" w14:textId="77777777" w:rsidR="00BE207A" w:rsidRPr="00C04329" w:rsidRDefault="00BE207A" w:rsidP="00BE207A">
      <w:pPr>
        <w:keepNext/>
        <w:suppressAutoHyphens/>
        <w:outlineLvl w:val="3"/>
        <w:rPr>
          <w:rFonts w:eastAsia="Calibri"/>
          <w:b/>
          <w:bCs/>
          <w:lang w:val="x-none" w:eastAsia="x-none"/>
        </w:rPr>
      </w:pPr>
    </w:p>
    <w:p w14:paraId="2947F69E" w14:textId="77777777" w:rsidR="00BE207A" w:rsidRPr="003F055B" w:rsidRDefault="00BE207A" w:rsidP="00BE207A">
      <w:pPr>
        <w:keepNext/>
        <w:keepLines/>
        <w:suppressAutoHyphens/>
        <w:outlineLvl w:val="0"/>
        <w:rPr>
          <w:rFonts w:eastAsia="Calibri"/>
          <w:b/>
          <w:lang w:val="ru-RU" w:eastAsia="x-none"/>
        </w:rPr>
      </w:pPr>
      <w:bookmarkStart w:id="5" w:name="_Toc131066010"/>
      <w:r w:rsidRPr="003F055B">
        <w:rPr>
          <w:rFonts w:eastAsia="Calibri"/>
          <w:b/>
          <w:lang w:val="x-none" w:eastAsia="x-none"/>
        </w:rPr>
        <w:t>Таблица 1</w:t>
      </w:r>
      <w:r w:rsidRPr="003F055B">
        <w:rPr>
          <w:rFonts w:eastAsia="Calibri"/>
          <w:b/>
          <w:lang w:val="ru-RU" w:eastAsia="x-none"/>
        </w:rPr>
        <w:t>.</w:t>
      </w:r>
      <w:r w:rsidRPr="003F055B">
        <w:rPr>
          <w:rFonts w:eastAsia="Calibri"/>
          <w:b/>
          <w:lang w:val="x-none" w:eastAsia="x-none"/>
        </w:rPr>
        <w:t xml:space="preserve"> </w:t>
      </w:r>
      <w:r w:rsidRPr="003F055B">
        <w:rPr>
          <w:rFonts w:eastAsia="Calibri"/>
          <w:b/>
          <w:lang w:val="ru-RU" w:eastAsia="x-none"/>
        </w:rPr>
        <w:t>Перечень объектов заказчика</w:t>
      </w:r>
      <w:bookmarkEnd w:id="5"/>
    </w:p>
    <w:tbl>
      <w:tblPr>
        <w:tblW w:w="99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1971"/>
        <w:gridCol w:w="4203"/>
        <w:gridCol w:w="3283"/>
      </w:tblGrid>
      <w:tr w:rsidR="00BE207A" w:rsidRPr="007451EE" w14:paraId="1E0AE9D5" w14:textId="77777777" w:rsidTr="00BE207A">
        <w:trPr>
          <w:trHeight w:val="648"/>
        </w:trPr>
        <w:tc>
          <w:tcPr>
            <w:tcW w:w="520" w:type="dxa"/>
            <w:vAlign w:val="center"/>
          </w:tcPr>
          <w:p w14:paraId="48CCCCE3" w14:textId="77777777" w:rsidR="00BE207A" w:rsidRPr="00BE207A" w:rsidRDefault="00BE207A" w:rsidP="00BE207A">
            <w:pPr>
              <w:widowControl w:val="0"/>
              <w:suppressAutoHyphens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>№</w:t>
            </w:r>
          </w:p>
          <w:p w14:paraId="73DCF0DC" w14:textId="77777777" w:rsidR="00BE207A" w:rsidRPr="00BE207A" w:rsidRDefault="00BE207A" w:rsidP="00BE207A">
            <w:pPr>
              <w:widowControl w:val="0"/>
              <w:suppressAutoHyphens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>п/п</w:t>
            </w:r>
          </w:p>
        </w:tc>
        <w:tc>
          <w:tcPr>
            <w:tcW w:w="1971" w:type="dxa"/>
            <w:vAlign w:val="center"/>
          </w:tcPr>
          <w:p w14:paraId="7E11244D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>Наименование объекта</w:t>
            </w:r>
          </w:p>
        </w:tc>
        <w:tc>
          <w:tcPr>
            <w:tcW w:w="4203" w:type="dxa"/>
            <w:vAlign w:val="center"/>
          </w:tcPr>
          <w:p w14:paraId="72AA8BE4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 xml:space="preserve">Расположение объекта </w:t>
            </w:r>
            <w:r w:rsidRPr="00BE207A">
              <w:rPr>
                <w:sz w:val="18"/>
                <w:szCs w:val="18"/>
                <w:lang w:val="ru-RU"/>
              </w:rPr>
              <w:br/>
            </w:r>
            <w:r w:rsidRPr="00BE207A">
              <w:rPr>
                <w:iCs/>
                <w:sz w:val="18"/>
                <w:szCs w:val="18"/>
                <w:lang w:val="ru-RU"/>
              </w:rPr>
              <w:t>(место производства работ)</w:t>
            </w:r>
            <w:r w:rsidRPr="00BE207A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283" w:type="dxa"/>
            <w:vAlign w:val="center"/>
          </w:tcPr>
          <w:p w14:paraId="13C595A7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 xml:space="preserve">Наименование основного средства </w:t>
            </w:r>
            <w:r w:rsidRPr="00BE207A">
              <w:rPr>
                <w:sz w:val="18"/>
                <w:szCs w:val="18"/>
                <w:lang w:val="ru-RU"/>
              </w:rPr>
              <w:br/>
              <w:t>(в отношении которого оказываются услуги)</w:t>
            </w:r>
          </w:p>
        </w:tc>
      </w:tr>
      <w:tr w:rsidR="00BE207A" w:rsidRPr="00BE207A" w14:paraId="6CC93BEB" w14:textId="77777777" w:rsidTr="00BE207A">
        <w:trPr>
          <w:trHeight w:val="211"/>
        </w:trPr>
        <w:tc>
          <w:tcPr>
            <w:tcW w:w="520" w:type="dxa"/>
            <w:vAlign w:val="center"/>
          </w:tcPr>
          <w:p w14:paraId="23B952C4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971" w:type="dxa"/>
            <w:vAlign w:val="center"/>
          </w:tcPr>
          <w:p w14:paraId="17A9007F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4203" w:type="dxa"/>
            <w:vAlign w:val="center"/>
          </w:tcPr>
          <w:p w14:paraId="4984D311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3283" w:type="dxa"/>
            <w:vAlign w:val="center"/>
          </w:tcPr>
          <w:p w14:paraId="07A1FF3B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4</w:t>
            </w:r>
          </w:p>
        </w:tc>
      </w:tr>
      <w:tr w:rsidR="00BE207A" w:rsidRPr="007451EE" w14:paraId="0772DDB6" w14:textId="77777777" w:rsidTr="00BE207A">
        <w:trPr>
          <w:trHeight w:val="1922"/>
        </w:trPr>
        <w:tc>
          <w:tcPr>
            <w:tcW w:w="520" w:type="dxa"/>
            <w:vAlign w:val="center"/>
          </w:tcPr>
          <w:p w14:paraId="7F0C9D21" w14:textId="77777777" w:rsidR="00BE207A" w:rsidRPr="00BE207A" w:rsidRDefault="00BE207A" w:rsidP="00BE207A">
            <w:pPr>
              <w:widowControl w:val="0"/>
              <w:suppressAutoHyphens/>
              <w:rPr>
                <w:sz w:val="22"/>
                <w:szCs w:val="22"/>
                <w:lang w:val="en-US"/>
              </w:rPr>
            </w:pPr>
            <w:r w:rsidRPr="00BE207A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1971" w:type="dxa"/>
            <w:vAlign w:val="center"/>
          </w:tcPr>
          <w:p w14:paraId="21F4F772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E207A">
              <w:rPr>
                <w:rFonts w:eastAsia="Calibri"/>
                <w:sz w:val="22"/>
                <w:szCs w:val="22"/>
                <w:lang w:val="ru-RU" w:eastAsia="x-none"/>
              </w:rPr>
              <w:t>Техническая поддержка программного обеспечения ПРОСТОР.ОПРЧ</w:t>
            </w:r>
          </w:p>
        </w:tc>
        <w:tc>
          <w:tcPr>
            <w:tcW w:w="4203" w:type="dxa"/>
            <w:vAlign w:val="center"/>
          </w:tcPr>
          <w:p w14:paraId="4DC59F03" w14:textId="77777777" w:rsidR="00BE207A" w:rsidRPr="00BE207A" w:rsidRDefault="00BE207A" w:rsidP="00BE207A">
            <w:pPr>
              <w:widowControl w:val="0"/>
              <w:suppressAutoHyphens/>
              <w:rPr>
                <w:sz w:val="22"/>
                <w:szCs w:val="22"/>
                <w:lang w:val="ru-RU"/>
              </w:rPr>
            </w:pPr>
            <w:r w:rsidRPr="00BE207A">
              <w:rPr>
                <w:sz w:val="22"/>
                <w:szCs w:val="22"/>
                <w:lang w:val="ru-RU"/>
              </w:rPr>
              <w:t>ПАО «Якутскэнерго», филиалы:</w:t>
            </w:r>
          </w:p>
          <w:p w14:paraId="317224AF" w14:textId="77777777" w:rsidR="00BE207A" w:rsidRPr="00BE207A" w:rsidRDefault="00BE207A" w:rsidP="00F93AEC">
            <w:pPr>
              <w:pStyle w:val="af3"/>
              <w:widowControl w:val="0"/>
              <w:numPr>
                <w:ilvl w:val="0"/>
                <w:numId w:val="29"/>
              </w:numPr>
              <w:suppressAutoHyphens/>
              <w:rPr>
                <w:sz w:val="22"/>
                <w:szCs w:val="22"/>
              </w:rPr>
            </w:pPr>
            <w:r w:rsidRPr="00BE207A">
              <w:rPr>
                <w:sz w:val="22"/>
                <w:szCs w:val="22"/>
              </w:rPr>
              <w:t xml:space="preserve">Якутская ГРЭС (станция ГРЭС-1), Республика Саха Якутия, г. Якутск, ул. Кржижановского, 2; </w:t>
            </w:r>
          </w:p>
          <w:p w14:paraId="02F62B50" w14:textId="77777777" w:rsidR="00BE207A" w:rsidRPr="00BE207A" w:rsidRDefault="00BE207A" w:rsidP="00F93AEC">
            <w:pPr>
              <w:pStyle w:val="af3"/>
              <w:widowControl w:val="0"/>
              <w:numPr>
                <w:ilvl w:val="0"/>
                <w:numId w:val="29"/>
              </w:numPr>
              <w:suppressAutoHyphens/>
              <w:rPr>
                <w:sz w:val="22"/>
                <w:szCs w:val="22"/>
              </w:rPr>
            </w:pPr>
            <w:r w:rsidRPr="00BE207A">
              <w:rPr>
                <w:sz w:val="22"/>
                <w:szCs w:val="22"/>
              </w:rPr>
              <w:t>Якутская ГРЭС (станция ГРЭС-2), Республика Саха Якутия, г. Якутск, Вилюйский тракт 7 километр, 2а;</w:t>
            </w:r>
          </w:p>
          <w:p w14:paraId="38E85875" w14:textId="77777777" w:rsidR="00BE207A" w:rsidRPr="00BE207A" w:rsidRDefault="00BE207A" w:rsidP="00F93AEC">
            <w:pPr>
              <w:pStyle w:val="af3"/>
              <w:widowControl w:val="0"/>
              <w:numPr>
                <w:ilvl w:val="0"/>
                <w:numId w:val="29"/>
              </w:numPr>
              <w:suppressAutoHyphens/>
              <w:rPr>
                <w:sz w:val="22"/>
                <w:szCs w:val="22"/>
              </w:rPr>
            </w:pPr>
            <w:r w:rsidRPr="00BE207A">
              <w:rPr>
                <w:sz w:val="22"/>
                <w:szCs w:val="22"/>
              </w:rPr>
              <w:t>Каскад Вилюйских ГЭС, им. Е.Н. Батенчука, Республика Саха (Якутия), Мирнинский район, пос. Чернышевский</w:t>
            </w:r>
          </w:p>
        </w:tc>
        <w:tc>
          <w:tcPr>
            <w:tcW w:w="3283" w:type="dxa"/>
            <w:vAlign w:val="center"/>
          </w:tcPr>
          <w:p w14:paraId="4496436B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E207A">
              <w:rPr>
                <w:rFonts w:eastAsia="Calibri"/>
                <w:sz w:val="22"/>
                <w:szCs w:val="22"/>
                <w:lang w:val="ru-RU" w:eastAsia="x-none"/>
              </w:rPr>
              <w:t>Система мониторинга ОПРЧ установлена в системе виртуализации</w:t>
            </w:r>
            <w:r w:rsidRPr="00BE207A">
              <w:rPr>
                <w:sz w:val="22"/>
                <w:szCs w:val="22"/>
                <w:lang w:val="ru-RU"/>
              </w:rPr>
              <w:t xml:space="preserve"> ЦОД по адресу: Республика Саха (Якутия), г. Якутск, ул. Федора Попова, дом 14.</w:t>
            </w:r>
          </w:p>
          <w:p w14:paraId="53A53237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E207A">
              <w:rPr>
                <w:sz w:val="22"/>
                <w:szCs w:val="22"/>
                <w:lang w:val="ru-RU"/>
              </w:rPr>
              <w:t>Адрес сервера: https://s001-as-oprch.yedmz.local</w:t>
            </w:r>
          </w:p>
          <w:p w14:paraId="038459BA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5CB037E0" w14:textId="77777777" w:rsidR="00BE207A" w:rsidRPr="003F055B" w:rsidRDefault="00BE207A" w:rsidP="00BE207A">
      <w:pPr>
        <w:suppressAutoHyphens/>
        <w:rPr>
          <w:sz w:val="28"/>
          <w:szCs w:val="28"/>
          <w:lang w:val="ru-RU"/>
        </w:rPr>
      </w:pPr>
    </w:p>
    <w:p w14:paraId="6F5C8562" w14:textId="77777777" w:rsidR="00BE207A" w:rsidRPr="00C04329" w:rsidRDefault="00BE207A" w:rsidP="00F93AEC">
      <w:pPr>
        <w:keepNext/>
        <w:keepLines/>
        <w:numPr>
          <w:ilvl w:val="0"/>
          <w:numId w:val="23"/>
        </w:numPr>
        <w:suppressAutoHyphens/>
        <w:ind w:left="0" w:firstLine="0"/>
        <w:outlineLvl w:val="0"/>
        <w:rPr>
          <w:rFonts w:eastAsia="Calibri"/>
          <w:b/>
          <w:iCs/>
          <w:caps/>
          <w:szCs w:val="28"/>
          <w:lang w:val="ru-RU" w:eastAsia="x-none"/>
        </w:rPr>
      </w:pPr>
      <w:bookmarkStart w:id="6" w:name="_Toc546464021"/>
      <w:bookmarkStart w:id="7" w:name="_Toc51339693"/>
      <w:bookmarkStart w:id="8" w:name="_Toc131066011"/>
      <w:bookmarkEnd w:id="6"/>
      <w:r w:rsidRPr="00C04329">
        <w:rPr>
          <w:rFonts w:eastAsia="Calibri"/>
          <w:b/>
          <w:iCs/>
          <w:szCs w:val="28"/>
          <w:lang w:val="x-none" w:eastAsia="x-none"/>
        </w:rPr>
        <w:t>Требования к продукции</w:t>
      </w:r>
      <w:bookmarkEnd w:id="7"/>
      <w:bookmarkEnd w:id="8"/>
    </w:p>
    <w:p w14:paraId="4B75E7DA" w14:textId="77777777" w:rsidR="00BE207A" w:rsidRPr="00F264B5" w:rsidRDefault="00BE207A" w:rsidP="00F93AEC">
      <w:pPr>
        <w:keepNext/>
        <w:numPr>
          <w:ilvl w:val="1"/>
          <w:numId w:val="23"/>
        </w:numPr>
        <w:suppressAutoHyphens/>
        <w:ind w:left="0" w:firstLine="0"/>
        <w:outlineLvl w:val="3"/>
        <w:rPr>
          <w:rFonts w:eastAsia="Calibri"/>
          <w:b/>
          <w:bCs/>
          <w:lang w:val="x-none" w:eastAsia="x-none"/>
        </w:rPr>
      </w:pPr>
      <w:bookmarkStart w:id="9" w:name="_Toc131066012"/>
      <w:r w:rsidRPr="003F055B">
        <w:rPr>
          <w:rFonts w:eastAsia="Calibri"/>
          <w:b/>
          <w:bCs/>
          <w:lang w:val="x-none" w:eastAsia="x-none"/>
        </w:rPr>
        <w:t xml:space="preserve">Требования к объемам и срокам </w:t>
      </w:r>
      <w:r w:rsidRPr="003F055B">
        <w:rPr>
          <w:rFonts w:eastAsia="Calibri"/>
          <w:b/>
          <w:bCs/>
          <w:lang w:val="ru-RU" w:eastAsia="x-none"/>
        </w:rPr>
        <w:t>оказания услу</w:t>
      </w:r>
      <w:bookmarkEnd w:id="9"/>
      <w:r>
        <w:rPr>
          <w:rFonts w:eastAsia="Calibri"/>
          <w:b/>
          <w:bCs/>
          <w:lang w:val="ru-RU" w:eastAsia="x-none"/>
        </w:rPr>
        <w:t>г</w:t>
      </w:r>
    </w:p>
    <w:p w14:paraId="054C7BBA" w14:textId="77777777" w:rsidR="00BE207A" w:rsidRPr="003F055B" w:rsidRDefault="00BE207A" w:rsidP="00BE207A">
      <w:pPr>
        <w:keepNext/>
        <w:keepLines/>
        <w:suppressAutoHyphens/>
        <w:outlineLvl w:val="0"/>
        <w:rPr>
          <w:rFonts w:eastAsia="Calibri"/>
          <w:b/>
          <w:lang w:val="ru-RU" w:eastAsia="x-none"/>
        </w:rPr>
      </w:pPr>
      <w:bookmarkStart w:id="10" w:name="_Toc51339695"/>
      <w:bookmarkStart w:id="11" w:name="_Toc131066014"/>
      <w:r w:rsidRPr="003F055B">
        <w:rPr>
          <w:rFonts w:eastAsia="Calibri"/>
          <w:b/>
          <w:lang w:val="x-none" w:eastAsia="x-none"/>
        </w:rPr>
        <w:t xml:space="preserve">Таблица </w:t>
      </w:r>
      <w:r w:rsidRPr="003F055B">
        <w:rPr>
          <w:rFonts w:eastAsia="Calibri"/>
          <w:b/>
          <w:lang w:val="ru-RU" w:eastAsia="x-none"/>
        </w:rPr>
        <w:t>2.</w:t>
      </w:r>
      <w:r w:rsidRPr="003F055B">
        <w:rPr>
          <w:rFonts w:eastAsia="Calibri"/>
          <w:b/>
          <w:lang w:val="x-none" w:eastAsia="x-none"/>
        </w:rPr>
        <w:t xml:space="preserve"> </w:t>
      </w:r>
      <w:r w:rsidRPr="003F055B">
        <w:rPr>
          <w:rFonts w:eastAsia="Calibri"/>
          <w:b/>
          <w:lang w:val="ru-RU" w:eastAsia="x-none"/>
        </w:rPr>
        <w:t xml:space="preserve">Перечень </w:t>
      </w:r>
      <w:bookmarkEnd w:id="10"/>
      <w:r w:rsidRPr="003F055B">
        <w:rPr>
          <w:rFonts w:eastAsia="Calibri"/>
          <w:b/>
          <w:lang w:val="ru-RU" w:eastAsia="x-none"/>
        </w:rPr>
        <w:t>и объем оказываемых услуг.</w:t>
      </w:r>
      <w:bookmarkEnd w:id="11"/>
    </w:p>
    <w:tbl>
      <w:tblPr>
        <w:tblW w:w="101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7"/>
        <w:gridCol w:w="6006"/>
        <w:gridCol w:w="1530"/>
        <w:gridCol w:w="1589"/>
        <w:gridCol w:w="243"/>
      </w:tblGrid>
      <w:tr w:rsidR="00BE207A" w:rsidRPr="00BE207A" w14:paraId="011BEF31" w14:textId="77777777" w:rsidTr="00BE207A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346C4" w14:textId="77777777" w:rsidR="00BE207A" w:rsidRPr="00BE207A" w:rsidRDefault="00BE207A" w:rsidP="00BE207A">
            <w:pPr>
              <w:keepNext/>
              <w:widowControl w:val="0"/>
              <w:suppressAutoHyphens/>
              <w:jc w:val="center"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>№</w:t>
            </w:r>
          </w:p>
          <w:p w14:paraId="642EAFE2" w14:textId="77777777" w:rsidR="00BE207A" w:rsidRPr="00BE207A" w:rsidRDefault="00BE207A" w:rsidP="00BE207A">
            <w:pPr>
              <w:keepNext/>
              <w:widowControl w:val="0"/>
              <w:suppressAutoHyphens/>
              <w:jc w:val="center"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>п/п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5368" w14:textId="77777777" w:rsidR="00BE207A" w:rsidRPr="00BE207A" w:rsidRDefault="00BE207A" w:rsidP="00BE207A">
            <w:pPr>
              <w:keepNext/>
              <w:widowControl w:val="0"/>
              <w:suppressAutoHyphens/>
              <w:jc w:val="center"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 xml:space="preserve">Наименование </w:t>
            </w:r>
            <w:r w:rsidRPr="00BE207A">
              <w:rPr>
                <w:sz w:val="18"/>
                <w:szCs w:val="18"/>
                <w:lang w:val="en-US"/>
              </w:rPr>
              <w:t>услуги</w:t>
            </w:r>
            <w:r w:rsidRPr="00BE207A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2A29C" w14:textId="77777777" w:rsidR="00BE207A" w:rsidRPr="00BE207A" w:rsidRDefault="00BE207A" w:rsidP="00BE207A">
            <w:pPr>
              <w:keepNext/>
              <w:widowControl w:val="0"/>
              <w:suppressAutoHyphens/>
              <w:jc w:val="center"/>
              <w:rPr>
                <w:sz w:val="18"/>
                <w:szCs w:val="18"/>
                <w:lang w:val="ru-RU"/>
              </w:rPr>
            </w:pPr>
            <w:r w:rsidRPr="00BE207A">
              <w:rPr>
                <w:sz w:val="18"/>
                <w:szCs w:val="18"/>
                <w:lang w:val="ru-RU"/>
              </w:rPr>
              <w:t>Единица измерения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0ED0" w14:textId="77777777" w:rsidR="00BE207A" w:rsidRPr="00BE207A" w:rsidRDefault="00BE207A" w:rsidP="00BE207A">
            <w:pPr>
              <w:keepNext/>
              <w:widowControl w:val="0"/>
              <w:suppressAutoHyphens/>
              <w:jc w:val="center"/>
              <w:rPr>
                <w:sz w:val="18"/>
                <w:szCs w:val="18"/>
                <w:lang w:val="en-US"/>
              </w:rPr>
            </w:pPr>
            <w:r w:rsidRPr="00BE207A">
              <w:rPr>
                <w:sz w:val="18"/>
                <w:szCs w:val="18"/>
                <w:lang w:val="en-US"/>
              </w:rPr>
              <w:t>Периодичность обслуживания</w:t>
            </w:r>
          </w:p>
        </w:tc>
        <w:tc>
          <w:tcPr>
            <w:tcW w:w="243" w:type="dxa"/>
          </w:tcPr>
          <w:p w14:paraId="2CA64118" w14:textId="77777777" w:rsidR="00BE207A" w:rsidRPr="00BE207A" w:rsidRDefault="00BE207A" w:rsidP="00BE207A">
            <w:pPr>
              <w:widowControl w:val="0"/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BE207A" w:rsidRPr="00BE207A" w14:paraId="6D9A5CA9" w14:textId="77777777" w:rsidTr="00BE207A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EA7E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A663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F54D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5826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243" w:type="dxa"/>
          </w:tcPr>
          <w:p w14:paraId="549B8717" w14:textId="77777777" w:rsidR="00BE207A" w:rsidRPr="00BE207A" w:rsidRDefault="00BE207A" w:rsidP="00BE207A">
            <w:pPr>
              <w:widowControl w:val="0"/>
              <w:suppressAutoHyphens/>
              <w:rPr>
                <w:sz w:val="22"/>
                <w:szCs w:val="22"/>
                <w:lang w:val="ru-RU"/>
              </w:rPr>
            </w:pPr>
          </w:p>
        </w:tc>
      </w:tr>
      <w:tr w:rsidR="00BE207A" w:rsidRPr="00BE207A" w14:paraId="76DC01F4" w14:textId="77777777" w:rsidTr="00BE207A">
        <w:trPr>
          <w:trHeight w:val="391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C165" w14:textId="77777777" w:rsidR="00BE207A" w:rsidRPr="00BE207A" w:rsidRDefault="00BE207A" w:rsidP="00F93AEC">
            <w:pPr>
              <w:widowControl w:val="0"/>
              <w:numPr>
                <w:ilvl w:val="0"/>
                <w:numId w:val="25"/>
              </w:numPr>
              <w:suppressAutoHyphens/>
              <w:contextualSpacing/>
              <w:rPr>
                <w:rFonts w:eastAsia="Calibri"/>
                <w:sz w:val="22"/>
                <w:szCs w:val="22"/>
                <w:lang w:val="ru-RU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1F39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ru-RU"/>
              </w:rPr>
            </w:pPr>
            <w:r w:rsidRPr="00BE207A">
              <w:rPr>
                <w:rFonts w:eastAsia="Calibri"/>
                <w:sz w:val="22"/>
                <w:szCs w:val="22"/>
                <w:lang w:val="ru-RU"/>
              </w:rPr>
              <w:t>ПО ПРОСТОР.ОПРЧ включает в себя следующие основные программные компоненты (контейнеры):</w:t>
            </w:r>
          </w:p>
          <w:p w14:paraId="354BBE40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enersys-prostor-nsi;</w:t>
            </w:r>
          </w:p>
          <w:p w14:paraId="35CE7059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enersys-prostor-iec104client-x;</w:t>
            </w:r>
          </w:p>
          <w:p w14:paraId="4BB8CAAB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enersys-prostor-processing;</w:t>
            </w:r>
          </w:p>
          <w:p w14:paraId="0B43CEC7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enersys-prostor-cmodule-oprch;</w:t>
            </w:r>
          </w:p>
          <w:p w14:paraId="436054CD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enersys-prostor-calcmanager;</w:t>
            </w:r>
          </w:p>
          <w:p w14:paraId="61A21244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enersys-prostor-reportmanager;</w:t>
            </w:r>
          </w:p>
          <w:p w14:paraId="21A393B8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enersys-prostor-web;</w:t>
            </w:r>
          </w:p>
          <w:p w14:paraId="1B66CB98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enersys-prostor-clickhouse;</w:t>
            </w:r>
          </w:p>
          <w:p w14:paraId="519D4036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enersys-prostor-grafana;</w:t>
            </w:r>
          </w:p>
          <w:p w14:paraId="18B54816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enersys-prostor-redis;</w:t>
            </w:r>
          </w:p>
          <w:p w14:paraId="7D9B401E" w14:textId="77777777" w:rsidR="00BE207A" w:rsidRPr="00BE207A" w:rsidRDefault="00BE207A" w:rsidP="00BE207A">
            <w:pPr>
              <w:widowControl w:val="0"/>
              <w:suppressAutoHyphens/>
              <w:jc w:val="both"/>
              <w:rPr>
                <w:sz w:val="22"/>
                <w:szCs w:val="22"/>
                <w:lang w:val="ru-RU"/>
              </w:rPr>
            </w:pPr>
            <w:r w:rsidRPr="00BE207A">
              <w:rPr>
                <w:rFonts w:eastAsia="Calibri"/>
                <w:sz w:val="22"/>
                <w:szCs w:val="22"/>
                <w:lang w:val="en-US"/>
              </w:rPr>
              <w:t>- enersys</w:t>
            </w:r>
            <w:r w:rsidRPr="00BE207A">
              <w:rPr>
                <w:rFonts w:eastAsia="Calibri"/>
                <w:sz w:val="22"/>
                <w:szCs w:val="22"/>
                <w:lang w:val="ru-RU"/>
              </w:rPr>
              <w:t>-</w:t>
            </w:r>
            <w:r w:rsidRPr="00BE207A">
              <w:rPr>
                <w:rFonts w:eastAsia="Calibri"/>
                <w:sz w:val="22"/>
                <w:szCs w:val="22"/>
                <w:lang w:val="en-US"/>
              </w:rPr>
              <w:t>prostor</w:t>
            </w:r>
            <w:r w:rsidRPr="00BE207A">
              <w:rPr>
                <w:rFonts w:eastAsia="Calibri"/>
                <w:sz w:val="22"/>
                <w:szCs w:val="22"/>
                <w:lang w:val="ru-RU"/>
              </w:rPr>
              <w:t>-</w:t>
            </w:r>
            <w:r w:rsidRPr="00BE207A">
              <w:rPr>
                <w:rFonts w:eastAsia="Calibri"/>
                <w:sz w:val="22"/>
                <w:szCs w:val="22"/>
                <w:lang w:val="en-US"/>
              </w:rPr>
              <w:t>nats.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7ADB8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E207A">
              <w:rPr>
                <w:sz w:val="22"/>
                <w:szCs w:val="22"/>
                <w:lang w:val="en-US"/>
              </w:rPr>
              <w:t>Условная единица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3833" w14:textId="77777777" w:rsidR="00BE207A" w:rsidRPr="00BE207A" w:rsidRDefault="00BE207A" w:rsidP="00BE207A">
            <w:pPr>
              <w:widowControl w:val="0"/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BE207A">
              <w:rPr>
                <w:sz w:val="22"/>
                <w:szCs w:val="22"/>
                <w:lang w:val="ru-RU"/>
              </w:rPr>
              <w:t>По запросу</w:t>
            </w:r>
          </w:p>
        </w:tc>
        <w:tc>
          <w:tcPr>
            <w:tcW w:w="243" w:type="dxa"/>
          </w:tcPr>
          <w:p w14:paraId="6608B386" w14:textId="77777777" w:rsidR="00BE207A" w:rsidRPr="00BE207A" w:rsidRDefault="00BE207A" w:rsidP="00BE207A">
            <w:pPr>
              <w:widowControl w:val="0"/>
              <w:suppressAutoHyphens/>
              <w:rPr>
                <w:sz w:val="22"/>
                <w:szCs w:val="22"/>
                <w:lang w:val="ru-RU"/>
              </w:rPr>
            </w:pPr>
          </w:p>
        </w:tc>
      </w:tr>
    </w:tbl>
    <w:p w14:paraId="7143EB84" w14:textId="77777777" w:rsidR="00BE207A" w:rsidRPr="003F055B" w:rsidRDefault="00BE207A" w:rsidP="00BE207A">
      <w:pPr>
        <w:suppressAutoHyphens/>
        <w:rPr>
          <w:sz w:val="28"/>
          <w:szCs w:val="28"/>
          <w:lang w:val="ru-RU"/>
        </w:rPr>
        <w:sectPr w:rsidR="00BE207A" w:rsidRPr="003F055B" w:rsidSect="00E45745">
          <w:headerReference w:type="even" r:id="rId14"/>
          <w:footerReference w:type="default" r:id="rId15"/>
          <w:headerReference w:type="first" r:id="rId16"/>
          <w:type w:val="nextColumn"/>
          <w:pgSz w:w="11906" w:h="16838"/>
          <w:pgMar w:top="709" w:right="851" w:bottom="851" w:left="1134" w:header="680" w:footer="262" w:gutter="0"/>
          <w:cols w:space="720"/>
          <w:formProt w:val="0"/>
          <w:titlePg/>
          <w:docGrid w:linePitch="360"/>
        </w:sectPr>
      </w:pPr>
      <w:bookmarkStart w:id="12" w:name="_Toc501251261"/>
      <w:bookmarkEnd w:id="12"/>
    </w:p>
    <w:p w14:paraId="55AF2D26" w14:textId="77777777" w:rsidR="00BE207A" w:rsidRPr="003F055B" w:rsidRDefault="00BE207A" w:rsidP="00F93AEC">
      <w:pPr>
        <w:keepNext/>
        <w:numPr>
          <w:ilvl w:val="1"/>
          <w:numId w:val="23"/>
        </w:numPr>
        <w:suppressAutoHyphens/>
        <w:spacing w:before="120" w:after="60"/>
        <w:outlineLvl w:val="3"/>
        <w:rPr>
          <w:rFonts w:eastAsia="Calibri"/>
          <w:b/>
          <w:bCs/>
          <w:lang w:val="x-none" w:eastAsia="x-none"/>
        </w:rPr>
      </w:pPr>
      <w:bookmarkStart w:id="13" w:name="_Toc131066017"/>
      <w:bookmarkStart w:id="14" w:name="_Toc51339698"/>
      <w:r w:rsidRPr="003F055B">
        <w:rPr>
          <w:rFonts w:eastAsia="Calibri"/>
          <w:b/>
          <w:bCs/>
          <w:lang w:val="x-none" w:eastAsia="x-none"/>
        </w:rPr>
        <w:lastRenderedPageBreak/>
        <w:t xml:space="preserve">Требования к </w:t>
      </w:r>
      <w:r w:rsidRPr="003F055B">
        <w:rPr>
          <w:rFonts w:eastAsia="Calibri"/>
          <w:b/>
          <w:bCs/>
          <w:lang w:val="ru-RU" w:eastAsia="x-none"/>
        </w:rPr>
        <w:t>качеству оказываемых услуг</w:t>
      </w:r>
      <w:bookmarkEnd w:id="13"/>
    </w:p>
    <w:p w14:paraId="3C77D3C1" w14:textId="77777777" w:rsidR="004C20C9" w:rsidRDefault="00BE207A" w:rsidP="00BE207A">
      <w:pPr>
        <w:keepNext/>
        <w:keepLines/>
        <w:suppressAutoHyphens/>
        <w:spacing w:before="240" w:after="60"/>
        <w:outlineLvl w:val="0"/>
        <w:rPr>
          <w:rFonts w:eastAsia="Calibri"/>
          <w:b/>
          <w:lang w:val="ru-RU" w:eastAsia="x-none"/>
        </w:rPr>
      </w:pPr>
      <w:bookmarkStart w:id="15" w:name="_Toc131066018"/>
      <w:r w:rsidRPr="003F055B">
        <w:rPr>
          <w:rFonts w:eastAsia="Calibri"/>
          <w:b/>
          <w:lang w:val="x-none" w:eastAsia="x-none"/>
        </w:rPr>
        <w:t>Таблица </w:t>
      </w:r>
      <w:r w:rsidRPr="003F055B">
        <w:rPr>
          <w:rFonts w:eastAsia="Calibri"/>
          <w:b/>
          <w:lang w:val="ru-RU" w:eastAsia="x-none"/>
        </w:rPr>
        <w:t>4</w:t>
      </w:r>
      <w:r w:rsidRPr="003F055B">
        <w:rPr>
          <w:rFonts w:eastAsia="Calibri"/>
          <w:b/>
          <w:lang w:val="x-none" w:eastAsia="x-none"/>
        </w:rPr>
        <w:t xml:space="preserve">. Требования к </w:t>
      </w:r>
      <w:bookmarkEnd w:id="14"/>
      <w:r w:rsidRPr="003F055B">
        <w:rPr>
          <w:rFonts w:eastAsia="Calibri"/>
          <w:b/>
          <w:lang w:val="ru-RU" w:eastAsia="x-none"/>
        </w:rPr>
        <w:t>качеству оказываемых услуг</w:t>
      </w:r>
      <w:bookmarkEnd w:id="15"/>
    </w:p>
    <w:p w14:paraId="3C63F0EF" w14:textId="3231D2FC" w:rsidR="00BE207A" w:rsidRPr="003F055B" w:rsidRDefault="00BE207A" w:rsidP="00BE207A">
      <w:pPr>
        <w:keepNext/>
        <w:keepLines/>
        <w:suppressAutoHyphens/>
        <w:spacing w:before="240" w:after="60"/>
        <w:outlineLvl w:val="0"/>
        <w:rPr>
          <w:rFonts w:eastAsia="Calibri"/>
          <w:b/>
          <w:lang w:val="x-none" w:eastAsia="x-none"/>
        </w:rPr>
      </w:pPr>
      <w:r w:rsidRPr="003F055B">
        <w:rPr>
          <w:rFonts w:eastAsia="Calibri"/>
          <w:b/>
          <w:lang w:val="x-none" w:eastAsia="x-none"/>
        </w:rPr>
        <w:t xml:space="preserve"> </w:t>
      </w:r>
    </w:p>
    <w:tbl>
      <w:tblPr>
        <w:tblStyle w:val="1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662"/>
      </w:tblGrid>
      <w:tr w:rsidR="00BE207A" w:rsidRPr="001D3304" w14:paraId="773BA154" w14:textId="77777777" w:rsidTr="004C20C9">
        <w:trPr>
          <w:trHeight w:val="253"/>
        </w:trPr>
        <w:tc>
          <w:tcPr>
            <w:tcW w:w="851" w:type="dxa"/>
            <w:vMerge w:val="restart"/>
            <w:vAlign w:val="center"/>
          </w:tcPr>
          <w:p w14:paraId="3D0A54EC" w14:textId="77777777" w:rsidR="00BE207A" w:rsidRPr="00BE207A" w:rsidRDefault="00BE207A" w:rsidP="00BE207A">
            <w:pPr>
              <w:widowControl w:val="0"/>
              <w:rPr>
                <w:b/>
                <w:bCs/>
                <w:sz w:val="18"/>
                <w:szCs w:val="18"/>
                <w:lang w:val="ru-RU"/>
              </w:rPr>
            </w:pPr>
            <w:r w:rsidRPr="00BE207A">
              <w:rPr>
                <w:b/>
                <w:bCs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14:paraId="5068AA6A" w14:textId="77777777" w:rsidR="00BE207A" w:rsidRPr="00BE207A" w:rsidRDefault="00BE207A" w:rsidP="00BE207A">
            <w:pPr>
              <w:widowControl w:val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E207A">
              <w:rPr>
                <w:b/>
                <w:bCs/>
                <w:sz w:val="18"/>
                <w:szCs w:val="18"/>
                <w:lang w:val="ru-RU"/>
              </w:rPr>
              <w:t>Наименование параметра</w:t>
            </w:r>
          </w:p>
        </w:tc>
        <w:tc>
          <w:tcPr>
            <w:tcW w:w="6662" w:type="dxa"/>
            <w:vMerge w:val="restart"/>
            <w:vAlign w:val="center"/>
          </w:tcPr>
          <w:p w14:paraId="5A5E85B0" w14:textId="77777777" w:rsidR="00BE207A" w:rsidRPr="00BE207A" w:rsidRDefault="00BE207A" w:rsidP="00BE207A">
            <w:pPr>
              <w:widowControl w:val="0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E207A">
              <w:rPr>
                <w:b/>
                <w:bCs/>
                <w:sz w:val="18"/>
                <w:szCs w:val="18"/>
                <w:lang w:val="ru-RU"/>
              </w:rPr>
              <w:t>Требование заказчика</w:t>
            </w:r>
          </w:p>
        </w:tc>
      </w:tr>
      <w:tr w:rsidR="00BE207A" w:rsidRPr="001D3304" w14:paraId="0A8A5046" w14:textId="77777777" w:rsidTr="004C20C9">
        <w:trPr>
          <w:trHeight w:val="253"/>
        </w:trPr>
        <w:tc>
          <w:tcPr>
            <w:tcW w:w="851" w:type="dxa"/>
            <w:vMerge/>
            <w:vAlign w:val="center"/>
          </w:tcPr>
          <w:p w14:paraId="45A8FF0A" w14:textId="77777777" w:rsidR="00BE207A" w:rsidRPr="00BE207A" w:rsidRDefault="00BE207A" w:rsidP="00BE207A">
            <w:pPr>
              <w:widowControl w:val="0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vMerge/>
            <w:vAlign w:val="center"/>
          </w:tcPr>
          <w:p w14:paraId="7F4CEF48" w14:textId="77777777" w:rsidR="00BE207A" w:rsidRPr="00BE207A" w:rsidRDefault="00BE207A" w:rsidP="00BE207A">
            <w:pPr>
              <w:widowControl w:val="0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  <w:vMerge/>
            <w:vAlign w:val="center"/>
          </w:tcPr>
          <w:p w14:paraId="45849664" w14:textId="77777777" w:rsidR="00BE207A" w:rsidRPr="00BE207A" w:rsidRDefault="00BE207A" w:rsidP="00BE207A">
            <w:pPr>
              <w:widowControl w:val="0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BE207A" w:rsidRPr="003F055B" w14:paraId="2D577390" w14:textId="77777777" w:rsidTr="004C20C9">
        <w:trPr>
          <w:trHeight w:val="109"/>
        </w:trPr>
        <w:tc>
          <w:tcPr>
            <w:tcW w:w="851" w:type="dxa"/>
            <w:vAlign w:val="center"/>
          </w:tcPr>
          <w:p w14:paraId="77364E04" w14:textId="77777777" w:rsidR="00BE207A" w:rsidRPr="00BE207A" w:rsidRDefault="00BE207A" w:rsidP="00BE207A">
            <w:pPr>
              <w:widowControl w:val="0"/>
              <w:spacing w:before="60" w:after="60"/>
              <w:jc w:val="center"/>
              <w:rPr>
                <w:rFonts w:eastAsia="Calibri"/>
                <w:b/>
                <w:sz w:val="18"/>
                <w:szCs w:val="18"/>
                <w:lang w:val="ru-RU" w:eastAsia="x-none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552" w:type="dxa"/>
            <w:vAlign w:val="center"/>
          </w:tcPr>
          <w:p w14:paraId="795BDF51" w14:textId="77777777" w:rsidR="00BE207A" w:rsidRPr="00BE207A" w:rsidRDefault="00BE207A" w:rsidP="00BE207A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6662" w:type="dxa"/>
            <w:vAlign w:val="center"/>
          </w:tcPr>
          <w:p w14:paraId="54932DF8" w14:textId="77777777" w:rsidR="00BE207A" w:rsidRPr="00BE207A" w:rsidRDefault="00BE207A" w:rsidP="00BE207A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BE207A">
              <w:rPr>
                <w:b/>
                <w:sz w:val="18"/>
                <w:szCs w:val="18"/>
                <w:lang w:val="ru-RU"/>
              </w:rPr>
              <w:t>3</w:t>
            </w:r>
          </w:p>
        </w:tc>
      </w:tr>
      <w:tr w:rsidR="00BE207A" w:rsidRPr="003F055B" w14:paraId="2A806181" w14:textId="77777777" w:rsidTr="004C20C9">
        <w:tc>
          <w:tcPr>
            <w:tcW w:w="851" w:type="dxa"/>
            <w:vAlign w:val="center"/>
          </w:tcPr>
          <w:p w14:paraId="0EF92771" w14:textId="77777777" w:rsidR="00BE207A" w:rsidRPr="003F055B" w:rsidRDefault="00BE207A" w:rsidP="00F93AEC">
            <w:pPr>
              <w:widowControl w:val="0"/>
              <w:numPr>
                <w:ilvl w:val="0"/>
                <w:numId w:val="24"/>
              </w:numPr>
              <w:spacing w:before="60" w:after="60"/>
              <w:contextualSpacing/>
              <w:jc w:val="center"/>
              <w:rPr>
                <w:rFonts w:eastAsia="Calibri"/>
                <w:b/>
                <w:lang w:val="ru-RU" w:eastAsia="x-none"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076AE283" w14:textId="77777777" w:rsidR="00BE207A" w:rsidRPr="003F055B" w:rsidRDefault="00BE207A" w:rsidP="00BE207A">
            <w:pPr>
              <w:widowControl w:val="0"/>
              <w:rPr>
                <w:b/>
                <w:lang w:val="ru-RU"/>
              </w:rPr>
            </w:pPr>
            <w:r w:rsidRPr="003F055B">
              <w:rPr>
                <w:b/>
                <w:lang w:val="ru-RU"/>
              </w:rPr>
              <w:t xml:space="preserve">Требования к </w:t>
            </w:r>
            <w:r w:rsidRPr="003F055B">
              <w:rPr>
                <w:b/>
                <w:lang w:val="en-US"/>
              </w:rPr>
              <w:t>оказанию услуг</w:t>
            </w:r>
            <w:r w:rsidRPr="003F055B">
              <w:rPr>
                <w:b/>
                <w:lang w:val="ru-RU"/>
              </w:rPr>
              <w:t xml:space="preserve"> </w:t>
            </w:r>
          </w:p>
        </w:tc>
      </w:tr>
      <w:tr w:rsidR="00BE207A" w:rsidRPr="007451EE" w14:paraId="0382FA3C" w14:textId="77777777" w:rsidTr="004C20C9">
        <w:trPr>
          <w:trHeight w:val="393"/>
        </w:trPr>
        <w:tc>
          <w:tcPr>
            <w:tcW w:w="851" w:type="dxa"/>
            <w:vMerge w:val="restart"/>
            <w:vAlign w:val="center"/>
          </w:tcPr>
          <w:p w14:paraId="1A296842" w14:textId="77777777" w:rsidR="00BE207A" w:rsidRPr="003F055B" w:rsidRDefault="00BE207A" w:rsidP="00BE207A">
            <w:pPr>
              <w:widowControl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  <w:szCs w:val="28"/>
                <w:lang w:val="en-US"/>
              </w:rPr>
            </w:pPr>
            <w:r w:rsidRPr="003F055B">
              <w:rPr>
                <w:rFonts w:eastAsia="Calibri"/>
                <w:szCs w:val="28"/>
                <w:lang w:val="en-US"/>
              </w:rPr>
              <w:t>1.1</w:t>
            </w:r>
          </w:p>
        </w:tc>
        <w:tc>
          <w:tcPr>
            <w:tcW w:w="9214" w:type="dxa"/>
            <w:gridSpan w:val="2"/>
            <w:tcBorders>
              <w:bottom w:val="nil"/>
            </w:tcBorders>
            <w:vAlign w:val="center"/>
          </w:tcPr>
          <w:p w14:paraId="41917003" w14:textId="77777777" w:rsidR="00BE207A" w:rsidRPr="003F055B" w:rsidRDefault="00BE207A" w:rsidP="00BE207A">
            <w:pPr>
              <w:widowControl w:val="0"/>
              <w:spacing w:before="60" w:after="60"/>
              <w:rPr>
                <w:b/>
                <w:lang w:val="ru-RU"/>
              </w:rPr>
            </w:pPr>
            <w:r w:rsidRPr="003F055B">
              <w:rPr>
                <w:b/>
                <w:lang w:val="ru-RU"/>
              </w:rPr>
              <w:t>Общие требования к оказанию услуг</w:t>
            </w:r>
          </w:p>
        </w:tc>
      </w:tr>
      <w:tr w:rsidR="00BE207A" w:rsidRPr="007451EE" w14:paraId="78C17CB5" w14:textId="77777777" w:rsidTr="004C20C9">
        <w:trPr>
          <w:trHeight w:val="873"/>
        </w:trPr>
        <w:tc>
          <w:tcPr>
            <w:tcW w:w="851" w:type="dxa"/>
            <w:vMerge/>
            <w:vAlign w:val="center"/>
          </w:tcPr>
          <w:p w14:paraId="52C68CCA" w14:textId="77777777" w:rsidR="00BE207A" w:rsidRPr="003F055B" w:rsidRDefault="00BE207A" w:rsidP="00BE207A">
            <w:pPr>
              <w:widowControl w:val="0"/>
              <w:spacing w:before="60" w:after="60"/>
              <w:ind w:left="720"/>
              <w:jc w:val="center"/>
              <w:rPr>
                <w:b/>
                <w:sz w:val="28"/>
                <w:szCs w:val="28"/>
                <w:lang w:val="ru-RU" w:eastAsia="x-none"/>
              </w:rPr>
            </w:pPr>
          </w:p>
        </w:tc>
        <w:tc>
          <w:tcPr>
            <w:tcW w:w="2552" w:type="dxa"/>
          </w:tcPr>
          <w:p w14:paraId="2613F5AE" w14:textId="77777777" w:rsidR="00BE207A" w:rsidRPr="003F055B" w:rsidRDefault="00BE207A" w:rsidP="00BE207A">
            <w:pPr>
              <w:keepNext/>
              <w:widowControl w:val="0"/>
              <w:spacing w:before="120" w:after="60"/>
              <w:outlineLvl w:val="3"/>
              <w:rPr>
                <w:rFonts w:eastAsia="Calibri"/>
                <w:lang w:val="ru-RU"/>
              </w:rPr>
            </w:pPr>
            <w:bookmarkStart w:id="16" w:name="_Toc131066019"/>
            <w:r w:rsidRPr="003F055B">
              <w:rPr>
                <w:rFonts w:eastAsia="Calibri"/>
                <w:lang w:val="ru-RU"/>
              </w:rPr>
              <w:t>Перечень и объем оказываемых услуг указан в таблице 2.</w:t>
            </w:r>
            <w:bookmarkEnd w:id="16"/>
          </w:p>
          <w:p w14:paraId="66C4D4F2" w14:textId="77777777" w:rsidR="00BE207A" w:rsidRPr="003F055B" w:rsidRDefault="00BE207A" w:rsidP="00BE207A">
            <w:pPr>
              <w:keepNext/>
              <w:widowControl w:val="0"/>
              <w:spacing w:before="120" w:after="60"/>
              <w:outlineLvl w:val="3"/>
              <w:rPr>
                <w:rFonts w:eastAsia="Calibri"/>
                <w:b/>
                <w:bCs/>
                <w:lang w:val="ru-RU" w:eastAsia="x-none"/>
              </w:rPr>
            </w:pPr>
          </w:p>
        </w:tc>
        <w:tc>
          <w:tcPr>
            <w:tcW w:w="6662" w:type="dxa"/>
          </w:tcPr>
          <w:p w14:paraId="282A45B8" w14:textId="77777777" w:rsidR="00BE207A" w:rsidRPr="003F055B" w:rsidRDefault="00BE207A" w:rsidP="00BE207A">
            <w:pPr>
              <w:widowControl w:val="0"/>
              <w:contextualSpacing/>
              <w:jc w:val="both"/>
              <w:rPr>
                <w:rFonts w:eastAsia="Calibri"/>
                <w:lang w:val="ru-RU"/>
              </w:rPr>
            </w:pPr>
            <w:r w:rsidRPr="003F055B">
              <w:rPr>
                <w:rFonts w:eastAsia="Calibri"/>
                <w:lang w:val="ru-RU"/>
              </w:rPr>
              <w:t>Информационное содержание пакетов новой информации для обновления экземпляров ПО определяется изготовителем (правообладателем) ПО в рамках тематической направленности соответствующих экземпляров ПО.</w:t>
            </w:r>
          </w:p>
        </w:tc>
      </w:tr>
      <w:tr w:rsidR="00BE207A" w:rsidRPr="007451EE" w14:paraId="7C853540" w14:textId="77777777" w:rsidTr="004C20C9">
        <w:trPr>
          <w:trHeight w:val="477"/>
        </w:trPr>
        <w:tc>
          <w:tcPr>
            <w:tcW w:w="851" w:type="dxa"/>
            <w:vAlign w:val="center"/>
          </w:tcPr>
          <w:p w14:paraId="31DA15EE" w14:textId="77777777" w:rsidR="00BE207A" w:rsidRPr="003F055B" w:rsidRDefault="00BE207A" w:rsidP="00BE207A">
            <w:pPr>
              <w:widowControl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  <w:lang w:val="en-US" w:eastAsia="x-none"/>
              </w:rPr>
            </w:pPr>
            <w:r w:rsidRPr="003F055B">
              <w:rPr>
                <w:rFonts w:eastAsia="Calibri"/>
                <w:lang w:val="en-US" w:eastAsia="x-none"/>
              </w:rPr>
              <w:t>1.2</w:t>
            </w:r>
          </w:p>
        </w:tc>
        <w:tc>
          <w:tcPr>
            <w:tcW w:w="9214" w:type="dxa"/>
            <w:gridSpan w:val="2"/>
            <w:tcBorders>
              <w:top w:val="nil"/>
            </w:tcBorders>
          </w:tcPr>
          <w:p w14:paraId="16880DC6" w14:textId="77777777" w:rsidR="00BE207A" w:rsidRPr="003F055B" w:rsidRDefault="00BE207A" w:rsidP="00BE207A">
            <w:pPr>
              <w:keepNext/>
              <w:widowControl w:val="0"/>
              <w:spacing w:before="120" w:after="60"/>
              <w:ind w:left="-112" w:firstLine="112"/>
              <w:outlineLvl w:val="3"/>
              <w:rPr>
                <w:rFonts w:eastAsia="Calibri"/>
                <w:lang w:val="ru-RU"/>
              </w:rPr>
            </w:pPr>
            <w:bookmarkStart w:id="17" w:name="_Toc131066020"/>
            <w:r w:rsidRPr="003F055B">
              <w:rPr>
                <w:rFonts w:eastAsia="Calibri"/>
                <w:b/>
                <w:bCs/>
                <w:lang w:val="x-none" w:eastAsia="x-none"/>
              </w:rPr>
              <w:t>Требования к способам оказания услуг</w:t>
            </w:r>
            <w:bookmarkEnd w:id="17"/>
          </w:p>
        </w:tc>
      </w:tr>
      <w:tr w:rsidR="00BE207A" w:rsidRPr="007451EE" w14:paraId="30F538A5" w14:textId="77777777" w:rsidTr="004C20C9">
        <w:trPr>
          <w:trHeight w:val="477"/>
        </w:trPr>
        <w:tc>
          <w:tcPr>
            <w:tcW w:w="851" w:type="dxa"/>
            <w:vAlign w:val="center"/>
          </w:tcPr>
          <w:p w14:paraId="1D58CDAA" w14:textId="77777777" w:rsidR="00BE207A" w:rsidRPr="003F055B" w:rsidRDefault="00BE207A" w:rsidP="00BE207A">
            <w:pPr>
              <w:widowControl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  <w:lang w:val="en-US" w:eastAsia="x-none"/>
              </w:rPr>
            </w:pPr>
            <w:r w:rsidRPr="003F055B">
              <w:rPr>
                <w:rFonts w:eastAsia="Calibri"/>
                <w:lang w:val="en-US" w:eastAsia="x-none"/>
              </w:rPr>
              <w:t>1.2.1</w:t>
            </w:r>
          </w:p>
        </w:tc>
        <w:tc>
          <w:tcPr>
            <w:tcW w:w="2552" w:type="dxa"/>
            <w:tcBorders>
              <w:top w:val="nil"/>
            </w:tcBorders>
          </w:tcPr>
          <w:p w14:paraId="72D6BE82" w14:textId="77777777" w:rsidR="00BE207A" w:rsidRPr="003F055B" w:rsidRDefault="00BE207A" w:rsidP="00BE207A">
            <w:pPr>
              <w:keepNext/>
              <w:widowControl w:val="0"/>
              <w:spacing w:before="120" w:after="60"/>
              <w:outlineLvl w:val="3"/>
              <w:rPr>
                <w:rFonts w:eastAsia="Calibri"/>
                <w:bCs/>
                <w:lang w:val="en-US" w:eastAsia="x-none"/>
              </w:rPr>
            </w:pPr>
            <w:bookmarkStart w:id="18" w:name="_Toc131066021"/>
            <w:r w:rsidRPr="003F055B">
              <w:rPr>
                <w:rFonts w:eastAsia="Calibri"/>
                <w:bCs/>
                <w:lang w:val="en-US" w:eastAsia="x-none"/>
              </w:rPr>
              <w:t>Способы оказания услуг</w:t>
            </w:r>
            <w:bookmarkEnd w:id="18"/>
          </w:p>
        </w:tc>
        <w:tc>
          <w:tcPr>
            <w:tcW w:w="6662" w:type="dxa"/>
            <w:tcBorders>
              <w:top w:val="nil"/>
            </w:tcBorders>
          </w:tcPr>
          <w:p w14:paraId="33577391" w14:textId="77777777" w:rsidR="00BE207A" w:rsidRPr="003F055B" w:rsidRDefault="00BE207A" w:rsidP="00BE207A">
            <w:pPr>
              <w:widowControl w:val="0"/>
              <w:spacing w:after="120"/>
              <w:contextualSpacing/>
              <w:jc w:val="both"/>
              <w:rPr>
                <w:rFonts w:eastAsia="Calibri"/>
                <w:lang w:val="ru-RU"/>
              </w:rPr>
            </w:pPr>
            <w:r w:rsidRPr="003F055B">
              <w:rPr>
                <w:rFonts w:eastAsia="Calibri"/>
                <w:lang w:val="ru-RU"/>
              </w:rPr>
              <w:t>В рамках технической поддержки Исполнитель предоставляет доступ к обновлениям ПО</w:t>
            </w:r>
            <w:r>
              <w:rPr>
                <w:rFonts w:eastAsia="Calibri"/>
                <w:lang w:val="ru-RU"/>
              </w:rPr>
              <w:t xml:space="preserve"> и документации</w:t>
            </w:r>
            <w:r w:rsidRPr="003F055B">
              <w:rPr>
                <w:rFonts w:eastAsia="Calibri"/>
                <w:lang w:val="ru-RU"/>
              </w:rPr>
              <w:t>, выпущенным в течение срока технической поддержки;</w:t>
            </w:r>
          </w:p>
          <w:p w14:paraId="3CF962B5" w14:textId="77777777" w:rsidR="00BE207A" w:rsidRPr="003F055B" w:rsidRDefault="00BE207A" w:rsidP="00BE207A">
            <w:pPr>
              <w:widowControl w:val="0"/>
              <w:spacing w:after="120"/>
              <w:contextualSpacing/>
              <w:jc w:val="both"/>
              <w:rPr>
                <w:rFonts w:eastAsia="Calibri"/>
                <w:lang w:val="ru-RU"/>
              </w:rPr>
            </w:pPr>
            <w:r w:rsidRPr="003F055B">
              <w:rPr>
                <w:rFonts w:eastAsia="Calibri"/>
                <w:lang w:val="ru-RU"/>
              </w:rPr>
              <w:t xml:space="preserve">Ответы на вопросы Заказчика по электронной почте, по телефону, связанные с настройками ПО или с некорректной работой; </w:t>
            </w:r>
          </w:p>
          <w:p w14:paraId="464C9C36" w14:textId="77777777" w:rsidR="00BE207A" w:rsidRPr="003F055B" w:rsidRDefault="00BE207A" w:rsidP="00BE207A">
            <w:pPr>
              <w:widowControl w:val="0"/>
              <w:spacing w:after="120"/>
              <w:contextualSpacing/>
              <w:jc w:val="both"/>
              <w:rPr>
                <w:rFonts w:eastAsia="Calibri"/>
                <w:lang w:val="ru-RU"/>
              </w:rPr>
            </w:pPr>
            <w:r w:rsidRPr="003F055B">
              <w:rPr>
                <w:rFonts w:eastAsia="Calibri"/>
                <w:lang w:val="ru-RU"/>
              </w:rPr>
              <w:t xml:space="preserve">Регламент обработки обращений Заказчика в службу сервисного обслуживания Исполнителя изложен в приложении 1 к </w:t>
            </w:r>
            <w:r>
              <w:rPr>
                <w:rFonts w:eastAsia="Calibri"/>
                <w:lang w:val="ru-RU"/>
              </w:rPr>
              <w:t>Заданию на оказание услуг</w:t>
            </w:r>
            <w:r w:rsidRPr="003F055B">
              <w:rPr>
                <w:rFonts w:eastAsia="Calibri"/>
                <w:lang w:val="ru-RU"/>
              </w:rPr>
              <w:t>.</w:t>
            </w:r>
          </w:p>
          <w:p w14:paraId="04119106" w14:textId="77777777" w:rsidR="00BE207A" w:rsidRPr="003F055B" w:rsidRDefault="00BE207A" w:rsidP="00BE207A">
            <w:pPr>
              <w:widowControl w:val="0"/>
              <w:spacing w:after="120"/>
              <w:contextualSpacing/>
              <w:jc w:val="both"/>
              <w:rPr>
                <w:rFonts w:eastAsia="Calibri"/>
                <w:lang w:val="ru-RU"/>
              </w:rPr>
            </w:pPr>
            <w:r w:rsidRPr="003F055B">
              <w:rPr>
                <w:rFonts w:eastAsia="Calibri"/>
                <w:lang w:val="ru-RU"/>
              </w:rPr>
              <w:t>Выдача рекомендаций Заказчику по настройкам ПО или устранению причин некорректной работы.</w:t>
            </w:r>
          </w:p>
        </w:tc>
      </w:tr>
      <w:tr w:rsidR="00BE207A" w:rsidRPr="007451EE" w14:paraId="1DE446F7" w14:textId="77777777" w:rsidTr="004C20C9">
        <w:trPr>
          <w:trHeight w:val="477"/>
        </w:trPr>
        <w:tc>
          <w:tcPr>
            <w:tcW w:w="851" w:type="dxa"/>
            <w:vAlign w:val="center"/>
          </w:tcPr>
          <w:p w14:paraId="4A8AE4E3" w14:textId="77777777" w:rsidR="00BE207A" w:rsidRPr="003F055B" w:rsidRDefault="00BE207A" w:rsidP="00BE207A">
            <w:pPr>
              <w:widowControl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  <w:lang w:val="en-US" w:eastAsia="x-none"/>
              </w:rPr>
            </w:pPr>
            <w:r w:rsidRPr="003F055B">
              <w:rPr>
                <w:rFonts w:eastAsia="Calibri"/>
                <w:lang w:val="en-US" w:eastAsia="x-none"/>
              </w:rPr>
              <w:t>1.3</w:t>
            </w:r>
          </w:p>
        </w:tc>
        <w:tc>
          <w:tcPr>
            <w:tcW w:w="9214" w:type="dxa"/>
            <w:gridSpan w:val="2"/>
            <w:tcBorders>
              <w:top w:val="nil"/>
            </w:tcBorders>
            <w:vAlign w:val="center"/>
          </w:tcPr>
          <w:p w14:paraId="4D7BB53A" w14:textId="77777777" w:rsidR="00BE207A" w:rsidRPr="003F055B" w:rsidRDefault="00BE207A" w:rsidP="00BE207A">
            <w:pPr>
              <w:widowControl w:val="0"/>
              <w:spacing w:beforeAutospacing="1"/>
              <w:rPr>
                <w:sz w:val="28"/>
                <w:szCs w:val="28"/>
                <w:lang w:val="ru-RU"/>
              </w:rPr>
            </w:pPr>
            <w:r w:rsidRPr="003F055B">
              <w:rPr>
                <w:b/>
                <w:bCs/>
                <w:lang w:val="ru-RU"/>
              </w:rPr>
              <w:t>Требования к процедурам оказания услуг</w:t>
            </w:r>
          </w:p>
        </w:tc>
      </w:tr>
      <w:tr w:rsidR="00BE207A" w:rsidRPr="007451EE" w14:paraId="76698090" w14:textId="77777777" w:rsidTr="004C20C9">
        <w:trPr>
          <w:trHeight w:val="477"/>
        </w:trPr>
        <w:tc>
          <w:tcPr>
            <w:tcW w:w="851" w:type="dxa"/>
            <w:vAlign w:val="center"/>
          </w:tcPr>
          <w:p w14:paraId="598343DA" w14:textId="77777777" w:rsidR="00BE207A" w:rsidRPr="003F055B" w:rsidRDefault="00BE207A" w:rsidP="00BE207A">
            <w:pPr>
              <w:widowControl w:val="0"/>
              <w:spacing w:before="60" w:after="60"/>
              <w:ind w:left="-117" w:firstLine="142"/>
              <w:contextualSpacing/>
              <w:jc w:val="center"/>
              <w:rPr>
                <w:rFonts w:eastAsia="Calibri"/>
                <w:lang w:val="en-US" w:eastAsia="x-none"/>
              </w:rPr>
            </w:pPr>
            <w:r w:rsidRPr="003F055B">
              <w:rPr>
                <w:rFonts w:eastAsia="Calibri"/>
                <w:lang w:val="en-US" w:eastAsia="x-none"/>
              </w:rPr>
              <w:t>1.3.1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1BCEDF09" w14:textId="77777777" w:rsidR="00BE207A" w:rsidRPr="003F055B" w:rsidRDefault="00BE207A" w:rsidP="00BE207A">
            <w:pPr>
              <w:widowControl w:val="0"/>
              <w:spacing w:beforeAutospacing="1"/>
              <w:rPr>
                <w:bCs/>
                <w:lang w:val="en-US"/>
              </w:rPr>
            </w:pPr>
            <w:r w:rsidRPr="003F055B">
              <w:rPr>
                <w:bCs/>
                <w:lang w:val="en-US"/>
              </w:rPr>
              <w:t>Процедуры оказания услуг</w:t>
            </w:r>
          </w:p>
        </w:tc>
        <w:tc>
          <w:tcPr>
            <w:tcW w:w="6662" w:type="dxa"/>
            <w:tcBorders>
              <w:top w:val="nil"/>
            </w:tcBorders>
            <w:vAlign w:val="center"/>
          </w:tcPr>
          <w:p w14:paraId="6A4F11C4" w14:textId="77777777" w:rsidR="00BE207A" w:rsidRPr="003F055B" w:rsidRDefault="00BE207A" w:rsidP="00BE207A">
            <w:pPr>
              <w:widowControl w:val="0"/>
              <w:shd w:val="clear" w:color="auto" w:fill="FFFFFF"/>
              <w:ind w:left="72"/>
              <w:contextualSpacing/>
              <w:jc w:val="both"/>
              <w:rPr>
                <w:rFonts w:eastAsia="Calibri"/>
                <w:lang w:val="ru-RU"/>
              </w:rPr>
            </w:pPr>
            <w:r w:rsidRPr="003F055B">
              <w:rPr>
                <w:rFonts w:eastAsia="Calibri"/>
                <w:lang w:val="ru-RU"/>
              </w:rPr>
              <w:t xml:space="preserve">Предоставленные обновления для контейнеров системы мониторинга ОПРЧ должны быть исправными и работоспособными. Все обновления должны быть установлены и проверены на работоспособность персоналом Заказчика. В случае обнаружения нарушений в работе программного обеспечения, при установке новых обновлений персоналом Заказчика, работоспособность системы мониторинга ОПРЧ восстанавливается путем возврата к предыдущей версии, и новая версия обновлений отправляется Исполнителю на доработку. </w:t>
            </w:r>
          </w:p>
        </w:tc>
      </w:tr>
      <w:tr w:rsidR="00BE207A" w:rsidRPr="007451EE" w14:paraId="2C8CB999" w14:textId="77777777" w:rsidTr="004C20C9">
        <w:tc>
          <w:tcPr>
            <w:tcW w:w="851" w:type="dxa"/>
            <w:vAlign w:val="center"/>
          </w:tcPr>
          <w:p w14:paraId="487617E3" w14:textId="77777777" w:rsidR="00BE207A" w:rsidRPr="003F055B" w:rsidRDefault="00BE207A" w:rsidP="00F93AEC">
            <w:pPr>
              <w:widowControl w:val="0"/>
              <w:numPr>
                <w:ilvl w:val="0"/>
                <w:numId w:val="24"/>
              </w:numPr>
              <w:spacing w:before="60" w:after="60"/>
              <w:contextualSpacing/>
              <w:jc w:val="center"/>
              <w:rPr>
                <w:rFonts w:eastAsia="Calibri"/>
                <w:b/>
                <w:lang w:val="ru-RU" w:eastAsia="x-none"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757F37CD" w14:textId="77777777" w:rsidR="00BE207A" w:rsidRPr="003F055B" w:rsidRDefault="00BE207A" w:rsidP="00BE207A">
            <w:pPr>
              <w:widowControl w:val="0"/>
              <w:tabs>
                <w:tab w:val="left" w:pos="2030"/>
              </w:tabs>
              <w:ind w:left="340"/>
              <w:rPr>
                <w:b/>
                <w:bCs/>
                <w:lang w:val="ru-RU"/>
              </w:rPr>
            </w:pPr>
            <w:r w:rsidRPr="003F055B">
              <w:rPr>
                <w:b/>
                <w:bCs/>
                <w:lang w:val="ru-RU"/>
              </w:rPr>
              <w:t>Требования к результатам оказания услуг</w:t>
            </w:r>
          </w:p>
        </w:tc>
      </w:tr>
      <w:tr w:rsidR="00BE207A" w:rsidRPr="007451EE" w14:paraId="35FC79C8" w14:textId="77777777" w:rsidTr="004C20C9">
        <w:tc>
          <w:tcPr>
            <w:tcW w:w="851" w:type="dxa"/>
            <w:vAlign w:val="center"/>
          </w:tcPr>
          <w:p w14:paraId="2DB8DB74" w14:textId="77777777" w:rsidR="00BE207A" w:rsidRPr="003F055B" w:rsidRDefault="00BE207A" w:rsidP="00F93AEC">
            <w:pPr>
              <w:widowControl w:val="0"/>
              <w:numPr>
                <w:ilvl w:val="1"/>
                <w:numId w:val="2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lang w:val="ru-RU" w:eastAsia="x-none"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27C7C5D0" w14:textId="77777777" w:rsidR="00BE207A" w:rsidRPr="003F055B" w:rsidRDefault="00BE207A" w:rsidP="00BE207A">
            <w:pPr>
              <w:widowControl w:val="0"/>
              <w:spacing w:before="60"/>
              <w:rPr>
                <w:b/>
                <w:lang w:val="ru-RU"/>
              </w:rPr>
            </w:pPr>
            <w:r w:rsidRPr="003F055B">
              <w:rPr>
                <w:b/>
                <w:lang w:val="ru-RU"/>
              </w:rPr>
              <w:t>Общие требования к результатам оказания услуг</w:t>
            </w:r>
          </w:p>
        </w:tc>
      </w:tr>
      <w:tr w:rsidR="00BE207A" w:rsidRPr="007451EE" w14:paraId="2F11001A" w14:textId="77777777" w:rsidTr="004C20C9">
        <w:tc>
          <w:tcPr>
            <w:tcW w:w="851" w:type="dxa"/>
            <w:vAlign w:val="center"/>
          </w:tcPr>
          <w:p w14:paraId="31D8B07E" w14:textId="77777777" w:rsidR="00BE207A" w:rsidRPr="003F055B" w:rsidRDefault="00BE207A" w:rsidP="00BE207A">
            <w:pPr>
              <w:widowControl w:val="0"/>
              <w:spacing w:before="60" w:after="60"/>
              <w:ind w:left="1224" w:hanging="1199"/>
              <w:contextualSpacing/>
              <w:jc w:val="center"/>
              <w:rPr>
                <w:rFonts w:eastAsia="Calibri"/>
                <w:iCs/>
                <w:sz w:val="22"/>
                <w:szCs w:val="22"/>
                <w:lang w:val="en-US"/>
              </w:rPr>
            </w:pPr>
            <w:r w:rsidRPr="003F055B">
              <w:rPr>
                <w:rFonts w:eastAsia="Calibri"/>
                <w:iCs/>
                <w:sz w:val="22"/>
                <w:szCs w:val="22"/>
                <w:lang w:val="en-US"/>
              </w:rPr>
              <w:t>2.1.1</w:t>
            </w:r>
          </w:p>
        </w:tc>
        <w:tc>
          <w:tcPr>
            <w:tcW w:w="2552" w:type="dxa"/>
          </w:tcPr>
          <w:p w14:paraId="60F7AC83" w14:textId="77777777" w:rsidR="00BE207A" w:rsidRPr="003F055B" w:rsidRDefault="00BE207A" w:rsidP="00BE207A">
            <w:pPr>
              <w:widowControl w:val="0"/>
              <w:tabs>
                <w:tab w:val="left" w:pos="426"/>
              </w:tabs>
              <w:spacing w:before="60"/>
              <w:rPr>
                <w:lang w:val="ru-RU"/>
              </w:rPr>
            </w:pPr>
            <w:r w:rsidRPr="003F055B">
              <w:rPr>
                <w:iCs/>
                <w:lang w:val="ru-RU"/>
              </w:rPr>
              <w:t xml:space="preserve">Результат </w:t>
            </w:r>
            <w:r w:rsidRPr="003F055B">
              <w:rPr>
                <w:iCs/>
                <w:lang w:val="en-US"/>
              </w:rPr>
              <w:t>оказания услуг</w:t>
            </w:r>
            <w:r w:rsidRPr="003F055B">
              <w:rPr>
                <w:iCs/>
                <w:lang w:val="ru-RU"/>
              </w:rPr>
              <w:t xml:space="preserve"> </w:t>
            </w:r>
          </w:p>
        </w:tc>
        <w:tc>
          <w:tcPr>
            <w:tcW w:w="6662" w:type="dxa"/>
          </w:tcPr>
          <w:p w14:paraId="18A1F628" w14:textId="77777777" w:rsidR="00BE207A" w:rsidRPr="003F055B" w:rsidRDefault="00BE207A" w:rsidP="00BE207A">
            <w:pPr>
              <w:widowControl w:val="0"/>
              <w:ind w:left="31"/>
              <w:rPr>
                <w:sz w:val="28"/>
                <w:szCs w:val="28"/>
                <w:lang w:val="ru-RU"/>
              </w:rPr>
            </w:pPr>
            <w:r w:rsidRPr="003F055B">
              <w:rPr>
                <w:lang w:val="ru-RU"/>
              </w:rPr>
              <w:t>Работоспособное ПО после обновления;</w:t>
            </w:r>
          </w:p>
          <w:p w14:paraId="186D2AD6" w14:textId="77777777" w:rsidR="00BE207A" w:rsidRPr="003F055B" w:rsidRDefault="00BE207A" w:rsidP="00BE207A">
            <w:pPr>
              <w:widowControl w:val="0"/>
              <w:ind w:left="31"/>
              <w:rPr>
                <w:sz w:val="28"/>
                <w:szCs w:val="28"/>
                <w:lang w:val="ru-RU"/>
              </w:rPr>
            </w:pPr>
            <w:r w:rsidRPr="003F055B">
              <w:rPr>
                <w:lang w:val="ru-RU"/>
              </w:rPr>
              <w:t>Обновление и сопровождение ПО на весь срок оказания услуг.</w:t>
            </w:r>
          </w:p>
        </w:tc>
      </w:tr>
      <w:tr w:rsidR="00BE207A" w:rsidRPr="007451EE" w14:paraId="68FC5C6E" w14:textId="77777777" w:rsidTr="004C20C9">
        <w:tc>
          <w:tcPr>
            <w:tcW w:w="851" w:type="dxa"/>
            <w:vAlign w:val="center"/>
          </w:tcPr>
          <w:p w14:paraId="3A3DAD4D" w14:textId="77777777" w:rsidR="00BE207A" w:rsidRPr="003F055B" w:rsidRDefault="00BE207A" w:rsidP="00F93AEC">
            <w:pPr>
              <w:widowControl w:val="0"/>
              <w:numPr>
                <w:ilvl w:val="0"/>
                <w:numId w:val="24"/>
              </w:numPr>
              <w:spacing w:before="60" w:after="60"/>
              <w:contextualSpacing/>
              <w:jc w:val="center"/>
              <w:rPr>
                <w:rFonts w:eastAsia="Calibri"/>
                <w:b/>
                <w:lang w:val="ru-RU" w:eastAsia="x-none"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6B2E443A" w14:textId="77777777" w:rsidR="00BE207A" w:rsidRPr="003F055B" w:rsidRDefault="00BE207A" w:rsidP="00BE207A">
            <w:pPr>
              <w:keepNext/>
              <w:widowControl w:val="0"/>
              <w:spacing w:before="60" w:after="60"/>
              <w:rPr>
                <w:b/>
                <w:lang w:val="ru-RU"/>
              </w:rPr>
            </w:pPr>
            <w:r w:rsidRPr="003F055B">
              <w:rPr>
                <w:b/>
                <w:lang w:val="ru-RU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BE207A" w:rsidRPr="007451EE" w14:paraId="340B3182" w14:textId="77777777" w:rsidTr="004C20C9">
        <w:tc>
          <w:tcPr>
            <w:tcW w:w="851" w:type="dxa"/>
            <w:vAlign w:val="center"/>
          </w:tcPr>
          <w:p w14:paraId="3472CF70" w14:textId="77777777" w:rsidR="00BE207A" w:rsidRPr="003F055B" w:rsidRDefault="00BE207A" w:rsidP="00BE207A">
            <w:pPr>
              <w:widowControl w:val="0"/>
              <w:spacing w:before="60" w:after="60"/>
              <w:ind w:left="38"/>
              <w:jc w:val="center"/>
              <w:rPr>
                <w:sz w:val="22"/>
                <w:szCs w:val="22"/>
                <w:lang w:val="en-US" w:eastAsia="x-none"/>
              </w:rPr>
            </w:pPr>
            <w:r w:rsidRPr="003F055B">
              <w:rPr>
                <w:sz w:val="22"/>
                <w:szCs w:val="22"/>
                <w:lang w:val="en-US" w:eastAsia="x-none"/>
              </w:rPr>
              <w:t>3.1.</w:t>
            </w:r>
          </w:p>
        </w:tc>
        <w:tc>
          <w:tcPr>
            <w:tcW w:w="2552" w:type="dxa"/>
          </w:tcPr>
          <w:p w14:paraId="338CCF9C" w14:textId="77777777" w:rsidR="00BE207A" w:rsidRPr="003F055B" w:rsidRDefault="00BE207A" w:rsidP="00BE207A">
            <w:pPr>
              <w:widowControl w:val="0"/>
              <w:rPr>
                <w:i/>
                <w:iCs/>
                <w:lang w:val="ru-RU"/>
              </w:rPr>
            </w:pPr>
            <w:r w:rsidRPr="003F055B">
              <w:rPr>
                <w:iCs/>
                <w:lang w:val="ru-RU"/>
              </w:rPr>
              <w:t>Требования к соисполнителям, привлекаемым к оказанию услуг</w:t>
            </w:r>
          </w:p>
        </w:tc>
        <w:tc>
          <w:tcPr>
            <w:tcW w:w="6662" w:type="dxa"/>
          </w:tcPr>
          <w:p w14:paraId="3C0557EF" w14:textId="77777777" w:rsidR="00BE207A" w:rsidRPr="003F055B" w:rsidRDefault="00BE207A" w:rsidP="00BE207A">
            <w:pPr>
              <w:widowControl w:val="0"/>
              <w:jc w:val="both"/>
              <w:rPr>
                <w:lang w:val="ru-RU"/>
              </w:rPr>
            </w:pPr>
            <w:r>
              <w:rPr>
                <w:iCs/>
                <w:lang w:val="ru-RU"/>
              </w:rPr>
              <w:t>Привлечение соисполнителей к оказанию услуг в рамках договора не допускается.</w:t>
            </w:r>
          </w:p>
        </w:tc>
      </w:tr>
    </w:tbl>
    <w:p w14:paraId="7B5309B7" w14:textId="72240D5E" w:rsidR="004C20C9" w:rsidRDefault="004C20C9" w:rsidP="004C20C9">
      <w:pPr>
        <w:ind w:hanging="142"/>
        <w:jc w:val="both"/>
        <w:rPr>
          <w:lang w:val="ru-RU"/>
        </w:rPr>
      </w:pPr>
      <w:r>
        <w:rPr>
          <w:lang w:val="ru-RU"/>
        </w:rPr>
        <w:t>Приложения к Заданию на оказание услуг:</w:t>
      </w:r>
    </w:p>
    <w:p w14:paraId="37CF1DC0" w14:textId="6EA14320" w:rsidR="004C20C9" w:rsidRDefault="004C20C9" w:rsidP="004C20C9">
      <w:pPr>
        <w:suppressAutoHyphens/>
        <w:snapToGrid w:val="0"/>
        <w:spacing w:line="360" w:lineRule="auto"/>
        <w:ind w:left="-709" w:firstLine="567"/>
        <w:rPr>
          <w:szCs w:val="20"/>
          <w:lang w:val="ru-RU"/>
        </w:rPr>
      </w:pPr>
      <w:r>
        <w:rPr>
          <w:lang w:val="ru-RU"/>
        </w:rPr>
        <w:t xml:space="preserve">Приложение №1.  </w:t>
      </w:r>
      <w:r w:rsidRPr="004C20C9">
        <w:rPr>
          <w:szCs w:val="20"/>
          <w:lang w:val="ru-RU"/>
        </w:rPr>
        <w:t>Регламент обработки обращений</w:t>
      </w:r>
      <w:r>
        <w:rPr>
          <w:szCs w:val="20"/>
          <w:lang w:val="ru-RU"/>
        </w:rPr>
        <w:t>.</w:t>
      </w:r>
    </w:p>
    <w:p w14:paraId="3B991B43" w14:textId="6030C587" w:rsidR="004C20C9" w:rsidRDefault="004C20C9" w:rsidP="004C20C9">
      <w:pPr>
        <w:suppressAutoHyphens/>
        <w:snapToGrid w:val="0"/>
        <w:spacing w:line="360" w:lineRule="auto"/>
        <w:ind w:left="-709" w:firstLine="567"/>
        <w:rPr>
          <w:szCs w:val="20"/>
          <w:lang w:val="ru-RU"/>
        </w:rPr>
      </w:pPr>
    </w:p>
    <w:p w14:paraId="6B39C4CA" w14:textId="77777777" w:rsidR="00BE207A" w:rsidRPr="00C04329" w:rsidRDefault="00BE207A" w:rsidP="00BE207A">
      <w:pPr>
        <w:suppressAutoHyphens/>
        <w:snapToGrid w:val="0"/>
        <w:spacing w:line="360" w:lineRule="auto"/>
        <w:ind w:left="-709" w:firstLine="567"/>
        <w:jc w:val="center"/>
        <w:rPr>
          <w:b/>
          <w:szCs w:val="20"/>
          <w:lang w:val="ru-RU"/>
        </w:rPr>
      </w:pPr>
      <w:r w:rsidRPr="00C04329">
        <w:rPr>
          <w:b/>
          <w:szCs w:val="20"/>
          <w:lang w:val="ru-RU"/>
        </w:rPr>
        <w:lastRenderedPageBreak/>
        <w:t>Регламент обработки обращений</w:t>
      </w:r>
    </w:p>
    <w:tbl>
      <w:tblPr>
        <w:tblStyle w:val="110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8"/>
        <w:gridCol w:w="2662"/>
        <w:gridCol w:w="3685"/>
        <w:gridCol w:w="1767"/>
        <w:gridCol w:w="1777"/>
      </w:tblGrid>
      <w:tr w:rsidR="00BE207A" w:rsidRPr="002D585E" w14:paraId="1E1ED5EF" w14:textId="77777777" w:rsidTr="00BE207A">
        <w:tc>
          <w:tcPr>
            <w:tcW w:w="458" w:type="dxa"/>
          </w:tcPr>
          <w:p w14:paraId="223F6522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  <w:t>№</w:t>
            </w:r>
          </w:p>
        </w:tc>
        <w:tc>
          <w:tcPr>
            <w:tcW w:w="2662" w:type="dxa"/>
          </w:tcPr>
          <w:p w14:paraId="7517849E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3685" w:type="dxa"/>
          </w:tcPr>
          <w:p w14:paraId="2247953D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  <w:t>Описание</w:t>
            </w:r>
          </w:p>
        </w:tc>
        <w:tc>
          <w:tcPr>
            <w:tcW w:w="1767" w:type="dxa"/>
          </w:tcPr>
          <w:p w14:paraId="2F35181B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  <w:t>Время обслуживания</w:t>
            </w:r>
          </w:p>
        </w:tc>
        <w:tc>
          <w:tcPr>
            <w:tcW w:w="1777" w:type="dxa"/>
          </w:tcPr>
          <w:p w14:paraId="22EAA092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ru-RU"/>
              </w:rPr>
              <w:t>Периодичность</w:t>
            </w:r>
          </w:p>
        </w:tc>
      </w:tr>
      <w:tr w:rsidR="00BE207A" w:rsidRPr="002D585E" w14:paraId="7638AE05" w14:textId="77777777" w:rsidTr="00BE207A">
        <w:tc>
          <w:tcPr>
            <w:tcW w:w="458" w:type="dxa"/>
          </w:tcPr>
          <w:p w14:paraId="200203F3" w14:textId="77777777" w:rsidR="00BE207A" w:rsidRPr="002D585E" w:rsidRDefault="00BE207A" w:rsidP="00BE207A">
            <w:pPr>
              <w:widowControl w:val="0"/>
              <w:snapToGrid w:val="0"/>
              <w:ind w:left="33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662" w:type="dxa"/>
          </w:tcPr>
          <w:p w14:paraId="085E37C1" w14:textId="77777777" w:rsidR="00BE207A" w:rsidRPr="002D585E" w:rsidRDefault="00BE207A" w:rsidP="00BE207A">
            <w:pPr>
              <w:widowControl w:val="0"/>
              <w:snapToGrid w:val="0"/>
              <w:ind w:left="33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Сопровождение и поддержка ПО «ПРОСТОР.ОПРЧ»</w:t>
            </w:r>
          </w:p>
        </w:tc>
        <w:tc>
          <w:tcPr>
            <w:tcW w:w="3685" w:type="dxa"/>
          </w:tcPr>
          <w:p w14:paraId="218D9C9D" w14:textId="77777777" w:rsidR="00BE207A" w:rsidRPr="002D585E" w:rsidRDefault="00BE207A" w:rsidP="00BE207A">
            <w:pPr>
              <w:widowControl w:val="0"/>
              <w:snapToGrid w:val="0"/>
              <w:ind w:left="33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Оказание Услуг по повышению надежности ПО «ПРОСТОР.ОПРЧ» за счет устранения несоответствий, проявившихся в процессе эксплуатации, как по причине нарушений со стороны пользователей, так и при поведении Системы, не предусмотренном документацией.  </w:t>
            </w:r>
          </w:p>
        </w:tc>
        <w:tc>
          <w:tcPr>
            <w:tcW w:w="1767" w:type="dxa"/>
          </w:tcPr>
          <w:p w14:paraId="50BE0109" w14:textId="77777777" w:rsidR="00BE207A" w:rsidRPr="002D585E" w:rsidRDefault="00BE207A" w:rsidP="00A67718">
            <w:pPr>
              <w:widowControl w:val="0"/>
              <w:snapToGrid w:val="0"/>
              <w:ind w:left="3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Рабочие дни, 09:00-18:00 (МСК)</w:t>
            </w:r>
          </w:p>
        </w:tc>
        <w:tc>
          <w:tcPr>
            <w:tcW w:w="1777" w:type="dxa"/>
          </w:tcPr>
          <w:p w14:paraId="243A937B" w14:textId="77777777" w:rsidR="00BE207A" w:rsidRPr="002D585E" w:rsidRDefault="00BE207A" w:rsidP="00BE207A">
            <w:pPr>
              <w:widowControl w:val="0"/>
              <w:snapToGrid w:val="0"/>
              <w:ind w:left="33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При возникновении необходимости</w:t>
            </w:r>
          </w:p>
        </w:tc>
      </w:tr>
      <w:tr w:rsidR="00BE207A" w:rsidRPr="002D585E" w14:paraId="1FCC7213" w14:textId="77777777" w:rsidTr="00BE207A">
        <w:tc>
          <w:tcPr>
            <w:tcW w:w="458" w:type="dxa"/>
          </w:tcPr>
          <w:p w14:paraId="7778FBEF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662" w:type="dxa"/>
          </w:tcPr>
          <w:p w14:paraId="7766056B" w14:textId="77777777" w:rsidR="00BE207A" w:rsidRPr="002D585E" w:rsidRDefault="00BE207A" w:rsidP="00BE207A">
            <w:pPr>
              <w:widowControl w:val="0"/>
              <w:snapToGrid w:val="0"/>
              <w:ind w:left="33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Установка обновлений</w:t>
            </w:r>
          </w:p>
        </w:tc>
        <w:tc>
          <w:tcPr>
            <w:tcW w:w="3685" w:type="dxa"/>
          </w:tcPr>
          <w:p w14:paraId="1FEAD4FB" w14:textId="77777777" w:rsidR="00BE207A" w:rsidRPr="002D585E" w:rsidRDefault="00BE207A" w:rsidP="00BE207A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Предоставление обновлений ПО «ПРОСТОР.ОПРЧ» Заказчику и проверка работоспособности. Все обновления должны быть установлены и проверены на работоспособность персоналом Заказчика.</w:t>
            </w:r>
          </w:p>
        </w:tc>
        <w:tc>
          <w:tcPr>
            <w:tcW w:w="1767" w:type="dxa"/>
          </w:tcPr>
          <w:p w14:paraId="0EF96572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Рабочие дни, 09:00-18:00 (МСК)</w:t>
            </w:r>
          </w:p>
        </w:tc>
        <w:tc>
          <w:tcPr>
            <w:tcW w:w="1777" w:type="dxa"/>
          </w:tcPr>
          <w:p w14:paraId="10B58C1A" w14:textId="77777777" w:rsidR="00BE207A" w:rsidRPr="002D585E" w:rsidRDefault="00BE207A" w:rsidP="00BE207A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При возникновении необходимости</w:t>
            </w:r>
          </w:p>
        </w:tc>
      </w:tr>
      <w:tr w:rsidR="00BE207A" w:rsidRPr="002D585E" w14:paraId="5766F6B2" w14:textId="77777777" w:rsidTr="00BE207A">
        <w:tc>
          <w:tcPr>
            <w:tcW w:w="458" w:type="dxa"/>
          </w:tcPr>
          <w:p w14:paraId="01411853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662" w:type="dxa"/>
          </w:tcPr>
          <w:p w14:paraId="394EDE54" w14:textId="77777777" w:rsidR="00BE207A" w:rsidRPr="002D585E" w:rsidRDefault="00BE207A" w:rsidP="00BE207A">
            <w:pPr>
              <w:widowControl w:val="0"/>
              <w:snapToGrid w:val="0"/>
              <w:ind w:left="33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Консультации пользователей</w:t>
            </w:r>
          </w:p>
        </w:tc>
        <w:tc>
          <w:tcPr>
            <w:tcW w:w="3685" w:type="dxa"/>
          </w:tcPr>
          <w:p w14:paraId="21B3FC82" w14:textId="77777777" w:rsidR="00BE207A" w:rsidRPr="002D585E" w:rsidRDefault="00BE207A" w:rsidP="00BE207A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Консультация пользователей по работе ПО «ПРОСТОР.ОПРЧ»</w:t>
            </w:r>
          </w:p>
        </w:tc>
        <w:tc>
          <w:tcPr>
            <w:tcW w:w="1767" w:type="dxa"/>
          </w:tcPr>
          <w:p w14:paraId="10EACAD1" w14:textId="77777777" w:rsidR="00BE207A" w:rsidRPr="002D585E" w:rsidRDefault="00BE207A" w:rsidP="00BE207A">
            <w:pPr>
              <w:widowControl w:val="0"/>
              <w:snapToGrid w:val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Рабочие дни, 09:00-18:00 (МСК)</w:t>
            </w:r>
          </w:p>
        </w:tc>
        <w:tc>
          <w:tcPr>
            <w:tcW w:w="1777" w:type="dxa"/>
          </w:tcPr>
          <w:p w14:paraId="1A736143" w14:textId="77777777" w:rsidR="00BE207A" w:rsidRPr="002D585E" w:rsidRDefault="00BE207A" w:rsidP="00BE207A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D585E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При поступлении обращения</w:t>
            </w:r>
          </w:p>
        </w:tc>
      </w:tr>
    </w:tbl>
    <w:p w14:paraId="2412DCB6" w14:textId="77777777" w:rsidR="00BE207A" w:rsidRPr="002D585E" w:rsidRDefault="00BE207A" w:rsidP="00BE207A">
      <w:pPr>
        <w:suppressAutoHyphens/>
        <w:snapToGrid w:val="0"/>
        <w:ind w:left="720"/>
        <w:jc w:val="both"/>
        <w:rPr>
          <w:sz w:val="22"/>
          <w:szCs w:val="22"/>
          <w:lang w:val="ru-RU"/>
        </w:rPr>
      </w:pPr>
    </w:p>
    <w:p w14:paraId="02AA07FD" w14:textId="77777777" w:rsidR="00BE207A" w:rsidRPr="004C20C9" w:rsidRDefault="00BE207A" w:rsidP="00F93AEC">
      <w:pPr>
        <w:numPr>
          <w:ilvl w:val="0"/>
          <w:numId w:val="26"/>
        </w:numPr>
        <w:suppressAutoHyphens/>
        <w:snapToGrid w:val="0"/>
        <w:ind w:left="0" w:firstLine="709"/>
        <w:jc w:val="both"/>
        <w:rPr>
          <w:rFonts w:eastAsia="Calibri" w:cs="Calibri"/>
          <w:b/>
          <w:lang w:val="ru-RU" w:eastAsia="en-US"/>
        </w:rPr>
      </w:pPr>
      <w:r w:rsidRPr="004C20C9">
        <w:rPr>
          <w:rFonts w:eastAsia="Calibri" w:cs="Calibri"/>
          <w:b/>
          <w:lang w:val="ru-RU" w:eastAsia="en-US"/>
        </w:rPr>
        <w:t>Соглашение об уровне предоставления услуги (SLA).</w:t>
      </w:r>
    </w:p>
    <w:p w14:paraId="50012E88" w14:textId="77777777" w:rsidR="00BE207A" w:rsidRPr="002D585E" w:rsidRDefault="00BE207A" w:rsidP="00A67718">
      <w:pPr>
        <w:suppressAutoHyphens/>
        <w:ind w:firstLine="708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Настоящим соглашением определяется три приоритета:</w:t>
      </w:r>
    </w:p>
    <w:p w14:paraId="5862E508" w14:textId="77777777" w:rsidR="00BE207A" w:rsidRPr="00C04329" w:rsidRDefault="00BE207A" w:rsidP="00F93AEC">
      <w:pPr>
        <w:numPr>
          <w:ilvl w:val="1"/>
          <w:numId w:val="27"/>
        </w:numPr>
        <w:suppressAutoHyphens/>
        <w:snapToGrid w:val="0"/>
        <w:ind w:left="0" w:firstLine="709"/>
        <w:jc w:val="both"/>
        <w:rPr>
          <w:rFonts w:eastAsia="Calibri" w:cs="Calibri"/>
          <w:b/>
          <w:lang w:val="ru-RU" w:eastAsia="en-US"/>
        </w:rPr>
      </w:pPr>
      <w:r w:rsidRPr="00ED0C1F">
        <w:rPr>
          <w:rFonts w:eastAsia="Calibri" w:cs="Calibri"/>
          <w:b/>
          <w:lang w:val="ru-RU" w:eastAsia="en-US"/>
        </w:rPr>
        <w:t>Первый приоритет</w:t>
      </w:r>
      <w:r w:rsidRPr="00C04329">
        <w:rPr>
          <w:rFonts w:eastAsia="Calibri" w:cs="Calibri"/>
          <w:b/>
          <w:lang w:val="ru-RU" w:eastAsia="en-US"/>
        </w:rPr>
        <w:t xml:space="preserve">. </w:t>
      </w:r>
    </w:p>
    <w:p w14:paraId="64F95BA4" w14:textId="77777777" w:rsidR="00BE207A" w:rsidRPr="002D585E" w:rsidRDefault="00BE207A" w:rsidP="00A67718">
      <w:pPr>
        <w:suppressAutoHyphens/>
        <w:ind w:firstLine="708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Несоответствия</w:t>
      </w:r>
      <w:r>
        <w:rPr>
          <w:rFonts w:eastAsia="Calibri" w:cs="Calibri"/>
          <w:lang w:val="ru-RU" w:eastAsia="en-US"/>
        </w:rPr>
        <w:t>ми</w:t>
      </w:r>
      <w:r w:rsidRPr="002D585E">
        <w:rPr>
          <w:rFonts w:eastAsia="Calibri" w:cs="Calibri"/>
          <w:lang w:val="ru-RU" w:eastAsia="en-US"/>
        </w:rPr>
        <w:t xml:space="preserve"> первого приоритета являются особо критичные несоответствия, приводящие к прекращению мониторинга ОПРЧ и невозможности предоставления СО ЕЭС отчётов с результатами анализа участия объектов в ОПРЧ в установленные сроки.</w:t>
      </w:r>
    </w:p>
    <w:p w14:paraId="4D3D8675" w14:textId="77777777" w:rsidR="00BE207A" w:rsidRPr="002D585E" w:rsidRDefault="00BE207A" w:rsidP="00A67718">
      <w:pPr>
        <w:suppressAutoHyphens/>
        <w:ind w:firstLine="708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Время реакции: 1 час.</w:t>
      </w:r>
    </w:p>
    <w:p w14:paraId="4C5C1536" w14:textId="77777777" w:rsidR="00BE207A" w:rsidRPr="002D585E" w:rsidRDefault="00BE207A" w:rsidP="00F93AEC">
      <w:pPr>
        <w:suppressAutoHyphens/>
        <w:ind w:firstLine="709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 xml:space="preserve">Время решения до </w:t>
      </w:r>
      <w:r>
        <w:rPr>
          <w:rFonts w:eastAsia="Calibri" w:cs="Calibri"/>
          <w:lang w:val="ru-RU" w:eastAsia="en-US"/>
        </w:rPr>
        <w:t>2</w:t>
      </w:r>
      <w:r w:rsidRPr="002D585E">
        <w:rPr>
          <w:rFonts w:eastAsia="Calibri" w:cs="Calibri"/>
          <w:lang w:val="ru-RU" w:eastAsia="en-US"/>
        </w:rPr>
        <w:t xml:space="preserve"> рабочих дней.</w:t>
      </w:r>
    </w:p>
    <w:p w14:paraId="03A6A93D" w14:textId="77777777" w:rsidR="00BE207A" w:rsidRPr="002D585E" w:rsidRDefault="00BE207A" w:rsidP="00F93AEC">
      <w:pPr>
        <w:numPr>
          <w:ilvl w:val="1"/>
          <w:numId w:val="27"/>
        </w:numPr>
        <w:suppressAutoHyphens/>
        <w:snapToGrid w:val="0"/>
        <w:ind w:left="0" w:firstLine="709"/>
        <w:jc w:val="both"/>
        <w:rPr>
          <w:rFonts w:eastAsia="Calibri"/>
          <w:lang w:val="ru-RU" w:eastAsia="en-US"/>
        </w:rPr>
      </w:pPr>
      <w:r w:rsidRPr="002D585E">
        <w:rPr>
          <w:rFonts w:eastAsia="Calibri"/>
          <w:b/>
          <w:lang w:val="ru-RU" w:eastAsia="en-US"/>
        </w:rPr>
        <w:t>Второй приоритет.</w:t>
      </w:r>
    </w:p>
    <w:p w14:paraId="2BB73CDD" w14:textId="77777777" w:rsidR="00BE207A" w:rsidRPr="002D585E" w:rsidRDefault="00BE207A" w:rsidP="00F93AEC">
      <w:pPr>
        <w:suppressAutoHyphens/>
        <w:ind w:firstLine="709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Несоответствия</w:t>
      </w:r>
      <w:r>
        <w:rPr>
          <w:rFonts w:eastAsia="Calibri" w:cs="Calibri"/>
          <w:lang w:val="ru-RU" w:eastAsia="en-US"/>
        </w:rPr>
        <w:t>ми</w:t>
      </w:r>
      <w:r w:rsidRPr="002D585E">
        <w:rPr>
          <w:rFonts w:eastAsia="Calibri" w:cs="Calibri"/>
          <w:lang w:val="ru-RU" w:eastAsia="en-US"/>
        </w:rPr>
        <w:t xml:space="preserve"> второго приоритета являются несоответствия, относящиеся к первому приоритету, </w:t>
      </w:r>
      <w:r>
        <w:rPr>
          <w:rFonts w:eastAsia="Calibri" w:cs="Calibri"/>
          <w:lang w:val="ru-RU" w:eastAsia="en-US"/>
        </w:rPr>
        <w:t xml:space="preserve">и </w:t>
      </w:r>
      <w:r w:rsidRPr="00F264B5">
        <w:rPr>
          <w:rFonts w:eastAsia="Calibri" w:cs="Calibri"/>
          <w:lang w:val="ru-RU" w:eastAsia="en-US"/>
        </w:rPr>
        <w:t>приводящие к прекращению мониторинга ОПРЧ и отсутствием необходимости предоставления СО ЕЭС отчётов с результатами анализа участия объектов в ОПРЧ в установленные сроки.</w:t>
      </w:r>
    </w:p>
    <w:p w14:paraId="2FA6AA80" w14:textId="77777777" w:rsidR="00BE207A" w:rsidRPr="002D585E" w:rsidRDefault="00BE207A" w:rsidP="00F93AEC">
      <w:pPr>
        <w:suppressAutoHyphens/>
        <w:ind w:firstLine="709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Время реакции: 1 час.</w:t>
      </w:r>
    </w:p>
    <w:p w14:paraId="27E7BD87" w14:textId="77777777" w:rsidR="00BE207A" w:rsidRPr="002D585E" w:rsidRDefault="00BE207A" w:rsidP="00F93AEC">
      <w:pPr>
        <w:suppressAutoHyphens/>
        <w:ind w:firstLine="709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 xml:space="preserve">Время решения до </w:t>
      </w:r>
      <w:r>
        <w:rPr>
          <w:rFonts w:eastAsia="Calibri" w:cs="Calibri"/>
          <w:lang w:val="ru-RU" w:eastAsia="en-US"/>
        </w:rPr>
        <w:t>5</w:t>
      </w:r>
      <w:r w:rsidRPr="002D585E">
        <w:rPr>
          <w:rFonts w:eastAsia="Calibri" w:cs="Calibri"/>
          <w:lang w:val="ru-RU" w:eastAsia="en-US"/>
        </w:rPr>
        <w:t xml:space="preserve"> рабочих дней.</w:t>
      </w:r>
    </w:p>
    <w:p w14:paraId="005EB365" w14:textId="77777777" w:rsidR="00BE207A" w:rsidRPr="002D585E" w:rsidRDefault="00BE207A" w:rsidP="00F93AEC">
      <w:pPr>
        <w:numPr>
          <w:ilvl w:val="1"/>
          <w:numId w:val="27"/>
        </w:numPr>
        <w:suppressAutoHyphens/>
        <w:snapToGrid w:val="0"/>
        <w:ind w:left="0" w:firstLine="709"/>
        <w:jc w:val="both"/>
        <w:rPr>
          <w:rFonts w:eastAsia="Calibri"/>
          <w:lang w:val="ru-RU" w:eastAsia="en-US"/>
        </w:rPr>
      </w:pPr>
      <w:r w:rsidRPr="002D585E">
        <w:rPr>
          <w:rFonts w:eastAsia="Calibri"/>
          <w:b/>
          <w:lang w:val="ru-RU" w:eastAsia="en-US"/>
        </w:rPr>
        <w:t>Третий приоритет.</w:t>
      </w:r>
    </w:p>
    <w:p w14:paraId="4C14EAE1" w14:textId="77777777" w:rsidR="00BE207A" w:rsidRPr="002D585E" w:rsidRDefault="00BE207A" w:rsidP="00F93AEC">
      <w:pPr>
        <w:suppressAutoHyphens/>
        <w:ind w:firstLine="709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Другие несоответствия. Если существует альтернативные (обходные) варианты в рамках штатных технологий работы с системой, и они не требуют значительных дополнительных затрат со стороны Заказчика.</w:t>
      </w:r>
    </w:p>
    <w:p w14:paraId="598394A0" w14:textId="77777777" w:rsidR="00BE207A" w:rsidRPr="002D585E" w:rsidRDefault="00BE207A" w:rsidP="00F93AEC">
      <w:pPr>
        <w:suppressAutoHyphens/>
        <w:ind w:firstLine="709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Время реакции: 1 день;</w:t>
      </w:r>
    </w:p>
    <w:p w14:paraId="27E9B304" w14:textId="77777777" w:rsidR="00BE207A" w:rsidRPr="002D585E" w:rsidRDefault="00BE207A" w:rsidP="00F93AEC">
      <w:pPr>
        <w:suppressAutoHyphens/>
        <w:ind w:firstLine="709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Время решения до 20 рабочих дней.</w:t>
      </w:r>
    </w:p>
    <w:p w14:paraId="4B8561B7" w14:textId="77777777" w:rsidR="00BE207A" w:rsidRPr="002D585E" w:rsidRDefault="00BE207A" w:rsidP="00F93AEC">
      <w:pPr>
        <w:suppressAutoHyphens/>
        <w:jc w:val="both"/>
        <w:rPr>
          <w:rFonts w:ascii="Calibri" w:eastAsia="Calibri" w:hAnsi="Calibri" w:cs="Calibri"/>
          <w:sz w:val="22"/>
          <w:szCs w:val="22"/>
          <w:lang w:val="ru-RU" w:eastAsia="en-US"/>
        </w:rPr>
      </w:pPr>
    </w:p>
    <w:p w14:paraId="57028B56" w14:textId="77777777" w:rsidR="00BE207A" w:rsidRPr="002D585E" w:rsidRDefault="00BE207A" w:rsidP="00F93AEC">
      <w:pPr>
        <w:numPr>
          <w:ilvl w:val="0"/>
          <w:numId w:val="26"/>
        </w:numPr>
        <w:suppressAutoHyphens/>
        <w:snapToGrid w:val="0"/>
        <w:ind w:left="0" w:firstLine="709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Консультации предоставляются пользователю не позднее 1 (одного) дня после того, как сотрудником сопровождения Исполнителя был получен телефонный звонок или сообщение по электронной почте.</w:t>
      </w:r>
    </w:p>
    <w:p w14:paraId="17A844A0" w14:textId="77777777" w:rsidR="00BE207A" w:rsidRPr="002D585E" w:rsidRDefault="00BE207A" w:rsidP="00F93AEC">
      <w:pPr>
        <w:numPr>
          <w:ilvl w:val="1"/>
          <w:numId w:val="28"/>
        </w:numPr>
        <w:suppressAutoHyphens/>
        <w:snapToGrid w:val="0"/>
        <w:ind w:left="0" w:firstLine="851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При наличии нескольких обращений одного приоритета Исполнитель их обрабатывает в порядке поступления, если заказчик не настаивает на изменении порядка их решения. В последнем случае стороны согласуют в письменном виде (по электронной почте) порядок обработки обращений.</w:t>
      </w:r>
    </w:p>
    <w:p w14:paraId="2D5D748F" w14:textId="047C0EEC" w:rsidR="00BE207A" w:rsidRDefault="00BE207A" w:rsidP="00F93AEC">
      <w:pPr>
        <w:numPr>
          <w:ilvl w:val="1"/>
          <w:numId w:val="28"/>
        </w:numPr>
        <w:suppressAutoHyphens/>
        <w:snapToGrid w:val="0"/>
        <w:ind w:left="0" w:firstLine="851"/>
        <w:jc w:val="both"/>
        <w:rPr>
          <w:rFonts w:eastAsia="Calibri"/>
          <w:lang w:val="ru-RU" w:eastAsia="en-US"/>
        </w:rPr>
      </w:pPr>
      <w:r w:rsidRPr="002D585E">
        <w:rPr>
          <w:rFonts w:eastAsia="Calibri"/>
          <w:lang w:val="ru-RU" w:eastAsia="en-US"/>
        </w:rPr>
        <w:t>При наличии обращений нескольких приоритетов Исполнитель приступает к обработке обращений более низкого приоритета после обращений более высокого приоритета.</w:t>
      </w:r>
    </w:p>
    <w:p w14:paraId="5C2B0175" w14:textId="77777777" w:rsidR="00BE207A" w:rsidRPr="002D585E" w:rsidRDefault="00BE207A" w:rsidP="00F93AEC">
      <w:pPr>
        <w:suppressAutoHyphens/>
        <w:snapToGrid w:val="0"/>
        <w:jc w:val="both"/>
        <w:rPr>
          <w:b/>
          <w:bCs/>
          <w:lang w:val="ru-RU"/>
        </w:rPr>
      </w:pPr>
    </w:p>
    <w:p w14:paraId="78E3D179" w14:textId="77777777" w:rsidR="00BE207A" w:rsidRPr="002D585E" w:rsidRDefault="00BE207A" w:rsidP="00A67718">
      <w:pPr>
        <w:numPr>
          <w:ilvl w:val="0"/>
          <w:numId w:val="26"/>
        </w:numPr>
        <w:suppressAutoHyphens/>
        <w:snapToGrid w:val="0"/>
        <w:ind w:left="0" w:firstLine="567"/>
        <w:jc w:val="both"/>
        <w:rPr>
          <w:sz w:val="28"/>
          <w:szCs w:val="20"/>
          <w:lang w:val="ru-RU"/>
        </w:rPr>
      </w:pPr>
      <w:r w:rsidRPr="00C04329">
        <w:rPr>
          <w:b/>
          <w:bCs/>
          <w:lang w:val="ru-RU"/>
        </w:rPr>
        <w:t xml:space="preserve"> </w:t>
      </w:r>
      <w:r w:rsidRPr="002D585E">
        <w:rPr>
          <w:b/>
          <w:bCs/>
          <w:lang w:val="ru-RU"/>
        </w:rPr>
        <w:t xml:space="preserve">Регламент обработки обращений Заказчика в </w:t>
      </w:r>
      <w:bookmarkStart w:id="19" w:name="_Toc301684978"/>
      <w:r w:rsidRPr="002D585E">
        <w:rPr>
          <w:b/>
          <w:bCs/>
          <w:lang w:val="ru-RU"/>
        </w:rPr>
        <w:t>службу сервисного обслуживания Исполнителя</w:t>
      </w:r>
      <w:bookmarkEnd w:id="19"/>
    </w:p>
    <w:p w14:paraId="0669141B" w14:textId="77777777" w:rsidR="004C20C9" w:rsidRDefault="004C20C9" w:rsidP="00F93AEC">
      <w:pPr>
        <w:suppressAutoHyphens/>
        <w:ind w:firstLine="993"/>
        <w:jc w:val="both"/>
        <w:rPr>
          <w:lang w:val="ru-RU"/>
        </w:rPr>
      </w:pPr>
    </w:p>
    <w:p w14:paraId="1E21DA83" w14:textId="4B43E305" w:rsidR="00BE207A" w:rsidRPr="002D585E" w:rsidRDefault="00BE207A" w:rsidP="00A67718">
      <w:pPr>
        <w:suppressAutoHyphens/>
        <w:ind w:firstLine="567"/>
        <w:jc w:val="both"/>
        <w:rPr>
          <w:rFonts w:ascii="Calibri" w:eastAsia="Calibri" w:hAnsi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При обращении Заказчика в службу сервисного обслуживания Исполнителя обработка обращения производится по следующему регламенту:</w:t>
      </w:r>
    </w:p>
    <w:p w14:paraId="13C88964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Обращение регистрируется Исполнителем в базе данных сервисной службы Исполнителя как проблема. Проблеме назначается уникальный номер.</w:t>
      </w:r>
    </w:p>
    <w:p w14:paraId="0F4B84D8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Назначается Ответственный сотрудник Исполнителя за решение проблемы.</w:t>
      </w:r>
    </w:p>
    <w:p w14:paraId="5F33F8D5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Если для решения проблемы недостаточно информации, производится запрос недостающей информации у Заказчика.</w:t>
      </w:r>
    </w:p>
    <w:p w14:paraId="67DDDD37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bookmarkStart w:id="20" w:name="_Ref255298217"/>
      <w:r w:rsidRPr="002D585E">
        <w:rPr>
          <w:rFonts w:eastAsia="Calibri" w:cs="Calibri"/>
          <w:lang w:val="ru-RU" w:eastAsia="en-US"/>
        </w:rPr>
        <w:t>Ответственный сотрудник совместно с Заказчиком согласовывает приоритет и сроки решения проблемы. Приоритет и сроки решения проблемы определяются в соответствии с SLA.</w:t>
      </w:r>
      <w:bookmarkEnd w:id="20"/>
    </w:p>
    <w:p w14:paraId="457C7F04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Производятся необходимые мероприятия по решению проблемы в определенные сроки.</w:t>
      </w:r>
    </w:p>
    <w:p w14:paraId="542195D7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После решения проблемы в базе данных сервисной службы Исполнителя фиксируется вердикт решения проблемы. Каждый вердикт решения проблемы должен сопровождаться соответствующим обоснованием.</w:t>
      </w:r>
    </w:p>
    <w:p w14:paraId="277E4DB2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Ответственный сотрудник уведомляет Заказчика о решении проблемы по электронной почте и установкой соответствующего статуса обращения.</w:t>
      </w:r>
    </w:p>
    <w:p w14:paraId="3377716B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Если Заказчик удовлетворен решением, проблема закрывается (в обращении выставляется статус “Проблема решена”).</w:t>
      </w:r>
    </w:p>
    <w:p w14:paraId="0846E1DA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rFonts w:eastAsia="Calibri" w:cs="Calibri"/>
          <w:lang w:val="ru-RU" w:eastAsia="en-US"/>
        </w:rPr>
      </w:pPr>
      <w:r w:rsidRPr="002D585E">
        <w:rPr>
          <w:rFonts w:eastAsia="Calibri" w:cs="Calibri"/>
          <w:lang w:val="ru-RU" w:eastAsia="en-US"/>
        </w:rPr>
        <w:t>Если Заказчик не удовлетворен решением, проблема открывается вновь (в обращении выставляется статус “В работе”), Заказчик указывает причины неудовлетворённости и процесс решения проблемы продолжается, начиная с пункта 3.4. данного регламента.</w:t>
      </w:r>
    </w:p>
    <w:p w14:paraId="225322B7" w14:textId="4AC3333D" w:rsidR="00BE207A" w:rsidRDefault="00BE207A" w:rsidP="00A67718">
      <w:pPr>
        <w:suppressAutoHyphens/>
        <w:snapToGrid w:val="0"/>
        <w:ind w:firstLine="708"/>
        <w:jc w:val="both"/>
        <w:rPr>
          <w:lang w:val="ru-RU"/>
        </w:rPr>
      </w:pPr>
      <w:r w:rsidRPr="002D585E">
        <w:rPr>
          <w:lang w:val="ru-RU"/>
        </w:rPr>
        <w:t>В конце обслуживаемого периода ответственный сотрудник совместно с Заказчиком оформляет должным образом отчет об оказанных сервисных услугах.</w:t>
      </w:r>
    </w:p>
    <w:p w14:paraId="7FA2F77D" w14:textId="77777777" w:rsidR="004C20C9" w:rsidRPr="002D585E" w:rsidRDefault="004C20C9" w:rsidP="00F93AEC">
      <w:pPr>
        <w:suppressAutoHyphens/>
        <w:snapToGrid w:val="0"/>
        <w:ind w:firstLine="993"/>
        <w:jc w:val="both"/>
        <w:rPr>
          <w:lang w:val="ru-RU"/>
        </w:rPr>
      </w:pPr>
    </w:p>
    <w:p w14:paraId="6A679AFF" w14:textId="77777777" w:rsidR="00BE207A" w:rsidRPr="002D585E" w:rsidRDefault="00BE207A" w:rsidP="00F93AEC">
      <w:pPr>
        <w:numPr>
          <w:ilvl w:val="0"/>
          <w:numId w:val="26"/>
        </w:numPr>
        <w:suppressAutoHyphens/>
        <w:snapToGrid w:val="0"/>
        <w:ind w:left="0" w:firstLine="993"/>
        <w:jc w:val="both"/>
        <w:rPr>
          <w:rFonts w:ascii="Calibri" w:eastAsia="Calibri" w:hAnsi="Calibri" w:cs="Calibri"/>
          <w:b/>
          <w:bCs/>
          <w:lang w:val="ru-RU" w:eastAsia="en-US"/>
        </w:rPr>
      </w:pPr>
      <w:r w:rsidRPr="002D585E">
        <w:rPr>
          <w:rFonts w:eastAsia="Calibri" w:cs="Calibri"/>
          <w:b/>
          <w:bCs/>
          <w:lang w:val="ru-RU" w:eastAsia="en-US"/>
        </w:rPr>
        <w:t xml:space="preserve">       Список возможных вердиктов решения проблем:</w:t>
      </w:r>
    </w:p>
    <w:p w14:paraId="23B224A5" w14:textId="0F59E440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lang w:val="ru-RU" w:eastAsia="en-US"/>
        </w:rPr>
      </w:pPr>
      <w:r w:rsidRPr="002D585E">
        <w:rPr>
          <w:lang w:val="ru-RU" w:eastAsia="en-US"/>
        </w:rPr>
        <w:t>Статус «Проблема решена»</w:t>
      </w:r>
      <w:r w:rsidR="00F93AEC">
        <w:rPr>
          <w:lang w:val="ru-RU" w:eastAsia="en-US"/>
        </w:rPr>
        <w:t>.</w:t>
      </w:r>
    </w:p>
    <w:p w14:paraId="04349906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lang w:val="ru-RU" w:eastAsia="en-US"/>
        </w:rPr>
      </w:pPr>
      <w:r w:rsidRPr="002D585E">
        <w:rPr>
          <w:lang w:val="ru-RU" w:eastAsia="en-US"/>
        </w:rPr>
        <w:t>Результат «Не воспроизводится». Информация, переданная Заказчиком, либо не соответствует действительности, либо в настоящее время имеющейся информации недостаточно для решения проблемы.</w:t>
      </w:r>
    </w:p>
    <w:p w14:paraId="70DF2ECD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lang w:val="ru-RU" w:eastAsia="en-US"/>
        </w:rPr>
      </w:pPr>
      <w:r w:rsidRPr="002D585E">
        <w:rPr>
          <w:lang w:val="ru-RU" w:eastAsia="en-US"/>
        </w:rPr>
        <w:t xml:space="preserve">Результат «Оказана консультация». </w:t>
      </w:r>
    </w:p>
    <w:p w14:paraId="3D137472" w14:textId="05D337BC" w:rsidR="00BE207A" w:rsidRPr="002D585E" w:rsidRDefault="00BE207A" w:rsidP="00F93AEC">
      <w:pPr>
        <w:pStyle w:val="af3"/>
        <w:numPr>
          <w:ilvl w:val="1"/>
          <w:numId w:val="26"/>
        </w:numPr>
        <w:tabs>
          <w:tab w:val="left" w:leader="underscore" w:pos="0"/>
        </w:tabs>
        <w:suppressAutoHyphens/>
        <w:snapToGrid w:val="0"/>
        <w:ind w:left="0" w:firstLine="993"/>
        <w:jc w:val="both"/>
      </w:pPr>
      <w:r w:rsidRPr="002D585E">
        <w:t>Проблема связана с ошибками программного обеспечения, не входящего в состав ПО «ПРОСТОР.ОПРЧ». Необходимо обратиться в службу поддержки соответствующего программного обеспечения</w:t>
      </w:r>
      <w:r w:rsidR="00F93AEC">
        <w:t>.</w:t>
      </w:r>
    </w:p>
    <w:p w14:paraId="2E670A90" w14:textId="77777777" w:rsidR="00BE207A" w:rsidRPr="002D585E" w:rsidRDefault="00BE207A" w:rsidP="00F93AEC">
      <w:pPr>
        <w:pStyle w:val="af3"/>
        <w:numPr>
          <w:ilvl w:val="1"/>
          <w:numId w:val="26"/>
        </w:numPr>
        <w:suppressAutoHyphens/>
        <w:snapToGrid w:val="0"/>
        <w:ind w:left="0" w:firstLine="993"/>
        <w:jc w:val="both"/>
      </w:pPr>
      <w:r w:rsidRPr="002D585E">
        <w:t>Проблема не является ошибкой, пользователю требовалась консультация по работе с ПО «ПРОСТОР. ОПРЧ»</w:t>
      </w:r>
    </w:p>
    <w:p w14:paraId="420D054A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lang w:val="ru-RU" w:eastAsia="en-US"/>
        </w:rPr>
      </w:pPr>
      <w:r w:rsidRPr="002D585E">
        <w:rPr>
          <w:lang w:val="ru-RU" w:eastAsia="en-US"/>
        </w:rPr>
        <w:t>Результат «Заведено несоответствие». Проблема связана с ошибками ПО «ПРОСТОР. ОПРЧ»</w:t>
      </w:r>
    </w:p>
    <w:p w14:paraId="0890AC99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lang w:val="ru-RU" w:eastAsia="en-US"/>
        </w:rPr>
      </w:pPr>
      <w:r w:rsidRPr="002D585E">
        <w:rPr>
          <w:lang w:val="ru-RU" w:eastAsia="en-US"/>
        </w:rPr>
        <w:t>Результат «Заведено требование». Проблема связана с изменением алгоритмов участия в ОПРЧ.</w:t>
      </w:r>
    </w:p>
    <w:p w14:paraId="313A0C5A" w14:textId="77777777" w:rsidR="00BE207A" w:rsidRPr="002D585E" w:rsidRDefault="00BE207A" w:rsidP="00F93AEC">
      <w:pPr>
        <w:numPr>
          <w:ilvl w:val="1"/>
          <w:numId w:val="26"/>
        </w:numPr>
        <w:suppressAutoHyphens/>
        <w:snapToGrid w:val="0"/>
        <w:ind w:left="0" w:firstLine="993"/>
        <w:jc w:val="both"/>
        <w:rPr>
          <w:lang w:val="ru-RU" w:eastAsia="en-US"/>
        </w:rPr>
      </w:pPr>
      <w:r w:rsidRPr="002D585E">
        <w:rPr>
          <w:lang w:val="ru-RU" w:eastAsia="en-US"/>
        </w:rPr>
        <w:t>Статус «Отменено». Проставляется Заказчиком, если обращение было заведено по ошибке (только в случае, если обращение еще не находится в статусе «В работе»).</w:t>
      </w:r>
    </w:p>
    <w:p w14:paraId="4396A46E" w14:textId="40E04B4A" w:rsidR="00BB396E" w:rsidRDefault="00BB396E" w:rsidP="00BE207A">
      <w:pPr>
        <w:jc w:val="both"/>
        <w:rPr>
          <w:b/>
          <w:lang w:val="ru-RU"/>
        </w:rPr>
      </w:pPr>
    </w:p>
    <w:p w14:paraId="096A331E" w14:textId="77777777" w:rsidR="00BB396E" w:rsidRDefault="00BB396E" w:rsidP="004D1F0D">
      <w:pPr>
        <w:jc w:val="both"/>
        <w:rPr>
          <w:lang w:val="ru-RU"/>
        </w:rPr>
      </w:pPr>
    </w:p>
    <w:sectPr w:rsidR="00BB396E" w:rsidSect="00F93AEC">
      <w:footerReference w:type="default" r:id="rId17"/>
      <w:type w:val="nextColumn"/>
      <w:pgSz w:w="11906" w:h="16838" w:code="9"/>
      <w:pgMar w:top="426" w:right="707" w:bottom="709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BD295" w14:textId="77777777" w:rsidR="00FF78D2" w:rsidRDefault="00FF78D2">
      <w:r>
        <w:separator/>
      </w:r>
    </w:p>
  </w:endnote>
  <w:endnote w:type="continuationSeparator" w:id="0">
    <w:p w14:paraId="42A2C2D5" w14:textId="77777777" w:rsidR="00FF78D2" w:rsidRDefault="00FF78D2">
      <w:r>
        <w:continuationSeparator/>
      </w:r>
    </w:p>
  </w:endnote>
  <w:endnote w:type="continuationNotice" w:id="1">
    <w:p w14:paraId="5A2D86E9" w14:textId="77777777" w:rsidR="00FF78D2" w:rsidRDefault="00FF7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265939"/>
      <w:docPartObj>
        <w:docPartGallery w:val="Page Numbers (Bottom of Page)"/>
        <w:docPartUnique/>
      </w:docPartObj>
    </w:sdtPr>
    <w:sdtEndPr/>
    <w:sdtContent>
      <w:p w14:paraId="2FBCD05B" w14:textId="51987141" w:rsidR="00FF78D2" w:rsidRDefault="00FF78D2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E07" w:rsidRPr="002C4E07">
          <w:rPr>
            <w:noProof/>
            <w:lang w:val="ru-RU"/>
          </w:rPr>
          <w:t>17</w:t>
        </w:r>
        <w:r>
          <w:fldChar w:fldCharType="end"/>
        </w:r>
      </w:p>
    </w:sdtContent>
  </w:sdt>
  <w:p w14:paraId="20DB7808" w14:textId="77777777" w:rsidR="00FF78D2" w:rsidRDefault="00FF78D2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B2097" w14:textId="136FE2C0" w:rsidR="00FF78D2" w:rsidRPr="00384EAF" w:rsidRDefault="00FF78D2" w:rsidP="000F01F8">
    <w:pPr>
      <w:pStyle w:val="aff"/>
      <w:jc w:val="center"/>
      <w:rPr>
        <w:sz w:val="22"/>
        <w:szCs w:val="22"/>
      </w:rPr>
    </w:pPr>
    <w:r w:rsidRPr="00384EAF">
      <w:rPr>
        <w:sz w:val="22"/>
        <w:szCs w:val="22"/>
      </w:rPr>
      <w:fldChar w:fldCharType="begin"/>
    </w:r>
    <w:r w:rsidRPr="00384EAF">
      <w:rPr>
        <w:sz w:val="22"/>
        <w:szCs w:val="22"/>
      </w:rPr>
      <w:instrText>PAGE   \* MERGEFORMAT</w:instrText>
    </w:r>
    <w:r w:rsidRPr="00384EAF">
      <w:rPr>
        <w:sz w:val="22"/>
        <w:szCs w:val="22"/>
      </w:rPr>
      <w:fldChar w:fldCharType="separate"/>
    </w:r>
    <w:r w:rsidR="007451EE" w:rsidRPr="007451EE">
      <w:rPr>
        <w:noProof/>
        <w:sz w:val="22"/>
        <w:szCs w:val="22"/>
        <w:lang w:val="ru-RU"/>
      </w:rPr>
      <w:t>4</w:t>
    </w:r>
    <w:r w:rsidRPr="00384EAF">
      <w:rPr>
        <w:sz w:val="22"/>
        <w:szCs w:val="22"/>
      </w:rPr>
      <w:fldChar w:fldCharType="end"/>
    </w:r>
  </w:p>
  <w:p w14:paraId="494D2565" w14:textId="77777777" w:rsidR="00FF78D2" w:rsidRDefault="00FF78D2"/>
  <w:p w14:paraId="4491B417" w14:textId="77777777" w:rsidR="00FF78D2" w:rsidRDefault="00FF78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2E3F0" w14:textId="77777777" w:rsidR="00FF78D2" w:rsidRDefault="00FF78D2">
      <w:r>
        <w:separator/>
      </w:r>
    </w:p>
  </w:footnote>
  <w:footnote w:type="continuationSeparator" w:id="0">
    <w:p w14:paraId="04872784" w14:textId="77777777" w:rsidR="00FF78D2" w:rsidRDefault="00FF78D2">
      <w:r>
        <w:continuationSeparator/>
      </w:r>
    </w:p>
  </w:footnote>
  <w:footnote w:type="continuationNotice" w:id="1">
    <w:p w14:paraId="34CD15E3" w14:textId="77777777" w:rsidR="00FF78D2" w:rsidRDefault="00FF78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43308" w14:textId="77777777" w:rsidR="00FF78D2" w:rsidRDefault="00FF78D2">
    <w:pPr>
      <w:pStyle w:val="afd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4F70A4BB" wp14:editId="2F6C807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1AF896F7" w14:textId="77777777" w:rsidR="00FF78D2" w:rsidRDefault="00FF78D2">
                          <w:pPr>
                            <w:pStyle w:val="afd"/>
                            <w:rPr>
                              <w:rStyle w:val="aff8"/>
                            </w:rPr>
                          </w:pPr>
                          <w:r>
                            <w:rPr>
                              <w:rStyle w:val="aff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f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f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f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f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F70A4BB" id="Врезка1" o:spid="_x0000_s1026" style="position:absolute;margin-left:0;margin-top:.05pt;width:1.15pt;height:1.1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Bdj+MbIBAABHAwAADgAAAAAAAAAAAAAAAAAuAgAAZHJzL2Uyb0RvYy54bWxQSwECLQAU&#10;AAYACAAAACEAbH+11tQAAAABAQAADwAAAAAAAAAAAAAAAAAMBAAAZHJzL2Rvd25yZXYueG1sUEsF&#10;BgAAAAAEAAQA8wAAAA0FAAAAAA==&#10;" o:allowincell="f" filled="f" stroked="f" strokeweight="0">
              <v:textbox style="mso-fit-shape-to-text:t" inset="0,0,0,0">
                <w:txbxContent>
                  <w:p w14:paraId="1AF896F7" w14:textId="77777777" w:rsidR="00FF78D2" w:rsidRDefault="00FF78D2">
                    <w:pPr>
                      <w:pStyle w:val="afd"/>
                      <w:rPr>
                        <w:rStyle w:val="aff8"/>
                      </w:rPr>
                    </w:pPr>
                    <w:r>
                      <w:rPr>
                        <w:rStyle w:val="aff8"/>
                        <w:color w:val="000000"/>
                      </w:rPr>
                      <w:fldChar w:fldCharType="begin"/>
                    </w:r>
                    <w:r>
                      <w:rPr>
                        <w:rStyle w:val="aff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f8"/>
                        <w:color w:val="000000"/>
                      </w:rPr>
                      <w:fldChar w:fldCharType="separate"/>
                    </w:r>
                    <w:r>
                      <w:rPr>
                        <w:rStyle w:val="aff8"/>
                        <w:color w:val="000000"/>
                      </w:rPr>
                      <w:t>0</w:t>
                    </w:r>
                    <w:r>
                      <w:rPr>
                        <w:rStyle w:val="aff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3AC58" w14:textId="77777777" w:rsidR="00FF78D2" w:rsidRDefault="00FF78D2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CBE"/>
    <w:multiLevelType w:val="multilevel"/>
    <w:tmpl w:val="973695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513F03"/>
    <w:multiLevelType w:val="multilevel"/>
    <w:tmpl w:val="EF2AA0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" w15:restartNumberingAfterBreak="0">
    <w:nsid w:val="0D6A42CF"/>
    <w:multiLevelType w:val="multilevel"/>
    <w:tmpl w:val="5D2A788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EE350B7"/>
    <w:multiLevelType w:val="multilevel"/>
    <w:tmpl w:val="4D58A0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CE2CA8"/>
    <w:multiLevelType w:val="hybridMultilevel"/>
    <w:tmpl w:val="3600F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416D9"/>
    <w:multiLevelType w:val="multilevel"/>
    <w:tmpl w:val="E0A4A8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3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24911927"/>
    <w:multiLevelType w:val="multilevel"/>
    <w:tmpl w:val="B26417E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BE4020B"/>
    <w:multiLevelType w:val="hybridMultilevel"/>
    <w:tmpl w:val="033C90CC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9636F9"/>
    <w:multiLevelType w:val="multilevel"/>
    <w:tmpl w:val="507AD1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0" w15:restartNumberingAfterBreak="0">
    <w:nsid w:val="3CE97D56"/>
    <w:multiLevelType w:val="hybridMultilevel"/>
    <w:tmpl w:val="2410FC44"/>
    <w:lvl w:ilvl="0" w:tplc="B06A78C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1B346B"/>
    <w:multiLevelType w:val="multilevel"/>
    <w:tmpl w:val="2AEC02C8"/>
    <w:lvl w:ilvl="0">
      <w:start w:val="1"/>
      <w:numFmt w:val="decimal"/>
      <w:lvlText w:val="%1."/>
      <w:lvlJc w:val="right"/>
      <w:pPr>
        <w:tabs>
          <w:tab w:val="num" w:pos="0"/>
        </w:tabs>
        <w:ind w:left="397" w:hanging="227"/>
      </w:pPr>
      <w:rPr>
        <w:rFonts w:ascii="Times New Roman" w:eastAsia="Times New Roman" w:hAnsi="Times New Roman" w:cs="Times New Roman"/>
        <w:b/>
        <w:sz w:val="24"/>
        <w:szCs w:val="24"/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rFonts w:ascii="Times New Roman" w:eastAsia="Times New Roman" w:hAnsi="Times New Roman" w:cs="Times New Roman"/>
        <w:b w:val="0"/>
        <w:sz w:val="24"/>
        <w:szCs w:val="24"/>
        <w:highlight w:val="white"/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2" w15:restartNumberingAfterBreak="0">
    <w:nsid w:val="48DC6087"/>
    <w:multiLevelType w:val="hybridMultilevel"/>
    <w:tmpl w:val="DC763056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26012"/>
    <w:multiLevelType w:val="multilevel"/>
    <w:tmpl w:val="27A07AA6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702"/>
        </w:tabs>
        <w:ind w:left="1702" w:hanging="1134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>
        <w:rFonts w:hint="default"/>
      </w:rPr>
    </w:lvl>
  </w:abstractNum>
  <w:abstractNum w:abstractNumId="14" w15:restartNumberingAfterBreak="0">
    <w:nsid w:val="4BCF041B"/>
    <w:multiLevelType w:val="multilevel"/>
    <w:tmpl w:val="479823FC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ED2AD5"/>
    <w:multiLevelType w:val="multilevel"/>
    <w:tmpl w:val="AB08F7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6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57CD1010"/>
    <w:multiLevelType w:val="hybridMultilevel"/>
    <w:tmpl w:val="EA240D6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9166A0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5FDE0A3A"/>
    <w:multiLevelType w:val="multilevel"/>
    <w:tmpl w:val="65FC04D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9" w15:restartNumberingAfterBreak="0">
    <w:nsid w:val="61B5168F"/>
    <w:multiLevelType w:val="multilevel"/>
    <w:tmpl w:val="316EC6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0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1" w15:restartNumberingAfterBreak="0">
    <w:nsid w:val="66092425"/>
    <w:multiLevelType w:val="multilevel"/>
    <w:tmpl w:val="901C0D5E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2" w15:restartNumberingAfterBreak="0">
    <w:nsid w:val="66DB3DDA"/>
    <w:multiLevelType w:val="hybridMultilevel"/>
    <w:tmpl w:val="22F2EA3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F9575AC"/>
    <w:multiLevelType w:val="multilevel"/>
    <w:tmpl w:val="0D1AE86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22A76E3"/>
    <w:multiLevelType w:val="multilevel"/>
    <w:tmpl w:val="0DD874F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5" w15:restartNumberingAfterBreak="0">
    <w:nsid w:val="7AE748F3"/>
    <w:multiLevelType w:val="multilevel"/>
    <w:tmpl w:val="9CB07A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0F0B2A"/>
    <w:multiLevelType w:val="multilevel"/>
    <w:tmpl w:val="316EC6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"/>
  </w:num>
  <w:num w:numId="4">
    <w:abstractNumId w:val="20"/>
  </w:num>
  <w:num w:numId="5">
    <w:abstractNumId w:val="8"/>
  </w:num>
  <w:num w:numId="6">
    <w:abstractNumId w:val="16"/>
  </w:num>
  <w:num w:numId="7">
    <w:abstractNumId w:val="12"/>
  </w:num>
  <w:num w:numId="8">
    <w:abstractNumId w:val="22"/>
  </w:num>
  <w:num w:numId="9">
    <w:abstractNumId w:val="14"/>
  </w:num>
  <w:num w:numId="10">
    <w:abstractNumId w:val="18"/>
  </w:num>
  <w:num w:numId="11">
    <w:abstractNumId w:val="21"/>
  </w:num>
  <w:num w:numId="12">
    <w:abstractNumId w:val="6"/>
  </w:num>
  <w:num w:numId="13">
    <w:abstractNumId w:val="2"/>
  </w:num>
  <w:num w:numId="14">
    <w:abstractNumId w:val="24"/>
  </w:num>
  <w:num w:numId="15">
    <w:abstractNumId w:val="19"/>
  </w:num>
  <w:num w:numId="16">
    <w:abstractNumId w:val="9"/>
  </w:num>
  <w:num w:numId="17">
    <w:abstractNumId w:val="0"/>
  </w:num>
  <w:num w:numId="18">
    <w:abstractNumId w:val="26"/>
  </w:num>
  <w:num w:numId="19">
    <w:abstractNumId w:val="4"/>
  </w:num>
  <w:num w:numId="20">
    <w:abstractNumId w:val="3"/>
  </w:num>
  <w:num w:numId="21">
    <w:abstractNumId w:val="23"/>
  </w:num>
  <w:num w:numId="22">
    <w:abstractNumId w:val="10"/>
  </w:num>
  <w:num w:numId="23">
    <w:abstractNumId w:val="7"/>
  </w:num>
  <w:num w:numId="24">
    <w:abstractNumId w:val="15"/>
  </w:num>
  <w:num w:numId="25">
    <w:abstractNumId w:val="17"/>
  </w:num>
  <w:num w:numId="26">
    <w:abstractNumId w:val="11"/>
  </w:num>
  <w:num w:numId="27">
    <w:abstractNumId w:val="1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."/>
        <w:lvlJc w:val="right"/>
        <w:pPr>
          <w:tabs>
            <w:tab w:val="num" w:pos="0"/>
          </w:tabs>
          <w:ind w:left="737" w:hanging="170"/>
        </w:pPr>
        <w:rPr>
          <w:rFonts w:ascii="Times New Roman" w:eastAsia="Times New Roman" w:hAnsi="Times New Roman" w:cs="Times New Roman"/>
          <w:b/>
          <w:color w:val="auto"/>
          <w:sz w:val="24"/>
          <w:szCs w:val="24"/>
          <w:u w:val="none"/>
        </w:rPr>
      </w:lvl>
    </w:lvlOverride>
  </w:num>
  <w:num w:numId="28">
    <w:abstractNumId w:val="1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."/>
        <w:lvlJc w:val="right"/>
        <w:pPr>
          <w:tabs>
            <w:tab w:val="num" w:pos="0"/>
          </w:tabs>
          <w:ind w:left="737" w:hanging="170"/>
        </w:pPr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val="none"/>
        </w:rPr>
      </w:lvl>
    </w:lvlOverride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9B"/>
    <w:rsid w:val="00001801"/>
    <w:rsid w:val="0000214B"/>
    <w:rsid w:val="000024EB"/>
    <w:rsid w:val="00002D2C"/>
    <w:rsid w:val="00003103"/>
    <w:rsid w:val="00005004"/>
    <w:rsid w:val="00005216"/>
    <w:rsid w:val="00007346"/>
    <w:rsid w:val="00007347"/>
    <w:rsid w:val="00007A0A"/>
    <w:rsid w:val="000132DD"/>
    <w:rsid w:val="000144FA"/>
    <w:rsid w:val="00015DBC"/>
    <w:rsid w:val="00015EA4"/>
    <w:rsid w:val="000166E0"/>
    <w:rsid w:val="000203FF"/>
    <w:rsid w:val="0002230E"/>
    <w:rsid w:val="00022330"/>
    <w:rsid w:val="000235C6"/>
    <w:rsid w:val="00025D0E"/>
    <w:rsid w:val="00026EBC"/>
    <w:rsid w:val="000276ED"/>
    <w:rsid w:val="0003052E"/>
    <w:rsid w:val="00030C4A"/>
    <w:rsid w:val="000323D5"/>
    <w:rsid w:val="00032426"/>
    <w:rsid w:val="00034C30"/>
    <w:rsid w:val="00035585"/>
    <w:rsid w:val="00036891"/>
    <w:rsid w:val="00036C0F"/>
    <w:rsid w:val="00041DAD"/>
    <w:rsid w:val="00042CD0"/>
    <w:rsid w:val="000433C5"/>
    <w:rsid w:val="00044D7B"/>
    <w:rsid w:val="00046FAF"/>
    <w:rsid w:val="000507D2"/>
    <w:rsid w:val="00051F51"/>
    <w:rsid w:val="000542EA"/>
    <w:rsid w:val="000543E2"/>
    <w:rsid w:val="00054622"/>
    <w:rsid w:val="000550B6"/>
    <w:rsid w:val="000551C1"/>
    <w:rsid w:val="000561A3"/>
    <w:rsid w:val="00057CA3"/>
    <w:rsid w:val="00057CBB"/>
    <w:rsid w:val="00060B43"/>
    <w:rsid w:val="00061005"/>
    <w:rsid w:val="00061267"/>
    <w:rsid w:val="00061C7F"/>
    <w:rsid w:val="00062259"/>
    <w:rsid w:val="00062EB2"/>
    <w:rsid w:val="00063601"/>
    <w:rsid w:val="000637AB"/>
    <w:rsid w:val="00064C27"/>
    <w:rsid w:val="00065260"/>
    <w:rsid w:val="00065B06"/>
    <w:rsid w:val="00067D5D"/>
    <w:rsid w:val="00067D70"/>
    <w:rsid w:val="00070673"/>
    <w:rsid w:val="000722BD"/>
    <w:rsid w:val="000726AD"/>
    <w:rsid w:val="000744C7"/>
    <w:rsid w:val="000749DA"/>
    <w:rsid w:val="00080FD3"/>
    <w:rsid w:val="00081A09"/>
    <w:rsid w:val="000820F4"/>
    <w:rsid w:val="00084140"/>
    <w:rsid w:val="00084A97"/>
    <w:rsid w:val="00084F7B"/>
    <w:rsid w:val="00085B40"/>
    <w:rsid w:val="00090E1A"/>
    <w:rsid w:val="00090E4E"/>
    <w:rsid w:val="000915CB"/>
    <w:rsid w:val="00093CF6"/>
    <w:rsid w:val="00096213"/>
    <w:rsid w:val="00097DC5"/>
    <w:rsid w:val="000A0B52"/>
    <w:rsid w:val="000A11D4"/>
    <w:rsid w:val="000A2829"/>
    <w:rsid w:val="000A30D8"/>
    <w:rsid w:val="000A36A5"/>
    <w:rsid w:val="000A47F2"/>
    <w:rsid w:val="000A5E93"/>
    <w:rsid w:val="000A65E8"/>
    <w:rsid w:val="000A6901"/>
    <w:rsid w:val="000A76AA"/>
    <w:rsid w:val="000A7810"/>
    <w:rsid w:val="000B0BD2"/>
    <w:rsid w:val="000B144C"/>
    <w:rsid w:val="000B2417"/>
    <w:rsid w:val="000B41E1"/>
    <w:rsid w:val="000B4877"/>
    <w:rsid w:val="000B67B3"/>
    <w:rsid w:val="000B69B0"/>
    <w:rsid w:val="000B6F5D"/>
    <w:rsid w:val="000C0198"/>
    <w:rsid w:val="000C23F0"/>
    <w:rsid w:val="000C30B6"/>
    <w:rsid w:val="000C391A"/>
    <w:rsid w:val="000C490D"/>
    <w:rsid w:val="000C5DCA"/>
    <w:rsid w:val="000C64E6"/>
    <w:rsid w:val="000C6945"/>
    <w:rsid w:val="000D1505"/>
    <w:rsid w:val="000D19E5"/>
    <w:rsid w:val="000D215E"/>
    <w:rsid w:val="000D342D"/>
    <w:rsid w:val="000D43CA"/>
    <w:rsid w:val="000D44B2"/>
    <w:rsid w:val="000D5385"/>
    <w:rsid w:val="000D6E90"/>
    <w:rsid w:val="000D6ECA"/>
    <w:rsid w:val="000E18DC"/>
    <w:rsid w:val="000E18E1"/>
    <w:rsid w:val="000E1F45"/>
    <w:rsid w:val="000E2F9B"/>
    <w:rsid w:val="000E4DE4"/>
    <w:rsid w:val="000E5B82"/>
    <w:rsid w:val="000E643A"/>
    <w:rsid w:val="000F01F8"/>
    <w:rsid w:val="000F036C"/>
    <w:rsid w:val="000F214C"/>
    <w:rsid w:val="000F24C4"/>
    <w:rsid w:val="000F2C35"/>
    <w:rsid w:val="000F4CE9"/>
    <w:rsid w:val="000F552C"/>
    <w:rsid w:val="000F61A1"/>
    <w:rsid w:val="000F6513"/>
    <w:rsid w:val="000F7496"/>
    <w:rsid w:val="000F796C"/>
    <w:rsid w:val="00100D32"/>
    <w:rsid w:val="00102CBA"/>
    <w:rsid w:val="00103335"/>
    <w:rsid w:val="0010364C"/>
    <w:rsid w:val="00104046"/>
    <w:rsid w:val="00106E32"/>
    <w:rsid w:val="001114CC"/>
    <w:rsid w:val="001115BF"/>
    <w:rsid w:val="00111EA3"/>
    <w:rsid w:val="001121D2"/>
    <w:rsid w:val="00114670"/>
    <w:rsid w:val="00114A56"/>
    <w:rsid w:val="00114C95"/>
    <w:rsid w:val="00117020"/>
    <w:rsid w:val="001175EB"/>
    <w:rsid w:val="0012273F"/>
    <w:rsid w:val="001245B4"/>
    <w:rsid w:val="0012470C"/>
    <w:rsid w:val="00125F75"/>
    <w:rsid w:val="001278F8"/>
    <w:rsid w:val="00131320"/>
    <w:rsid w:val="001314B6"/>
    <w:rsid w:val="001315A5"/>
    <w:rsid w:val="00131F73"/>
    <w:rsid w:val="00132846"/>
    <w:rsid w:val="00133574"/>
    <w:rsid w:val="00133E20"/>
    <w:rsid w:val="00133EFF"/>
    <w:rsid w:val="001347A8"/>
    <w:rsid w:val="001348F6"/>
    <w:rsid w:val="00135328"/>
    <w:rsid w:val="0013564E"/>
    <w:rsid w:val="00135788"/>
    <w:rsid w:val="00136037"/>
    <w:rsid w:val="001363F1"/>
    <w:rsid w:val="00136C61"/>
    <w:rsid w:val="00137FF5"/>
    <w:rsid w:val="001412DA"/>
    <w:rsid w:val="00141624"/>
    <w:rsid w:val="001418CE"/>
    <w:rsid w:val="00143515"/>
    <w:rsid w:val="0014671B"/>
    <w:rsid w:val="00150053"/>
    <w:rsid w:val="00150BD1"/>
    <w:rsid w:val="0015534B"/>
    <w:rsid w:val="001554B7"/>
    <w:rsid w:val="00155730"/>
    <w:rsid w:val="00156C11"/>
    <w:rsid w:val="00156D25"/>
    <w:rsid w:val="00160DFC"/>
    <w:rsid w:val="00161B1A"/>
    <w:rsid w:val="0016385A"/>
    <w:rsid w:val="001638F1"/>
    <w:rsid w:val="0016414A"/>
    <w:rsid w:val="0016604C"/>
    <w:rsid w:val="00167560"/>
    <w:rsid w:val="001709DD"/>
    <w:rsid w:val="00171710"/>
    <w:rsid w:val="00172227"/>
    <w:rsid w:val="00175F9A"/>
    <w:rsid w:val="00175FBF"/>
    <w:rsid w:val="0017646E"/>
    <w:rsid w:val="001765C2"/>
    <w:rsid w:val="00177C20"/>
    <w:rsid w:val="0018163B"/>
    <w:rsid w:val="00182533"/>
    <w:rsid w:val="00182ECA"/>
    <w:rsid w:val="00185388"/>
    <w:rsid w:val="001854F5"/>
    <w:rsid w:val="001862CF"/>
    <w:rsid w:val="00190554"/>
    <w:rsid w:val="001934B4"/>
    <w:rsid w:val="0019381D"/>
    <w:rsid w:val="00195CBE"/>
    <w:rsid w:val="00196A02"/>
    <w:rsid w:val="00197BB8"/>
    <w:rsid w:val="001A03CF"/>
    <w:rsid w:val="001A09FB"/>
    <w:rsid w:val="001A1840"/>
    <w:rsid w:val="001A1E94"/>
    <w:rsid w:val="001A2F2E"/>
    <w:rsid w:val="001A4675"/>
    <w:rsid w:val="001A5944"/>
    <w:rsid w:val="001A5AF0"/>
    <w:rsid w:val="001B145C"/>
    <w:rsid w:val="001B15D4"/>
    <w:rsid w:val="001B20C8"/>
    <w:rsid w:val="001B2425"/>
    <w:rsid w:val="001B2BAD"/>
    <w:rsid w:val="001B3F09"/>
    <w:rsid w:val="001B611A"/>
    <w:rsid w:val="001B6416"/>
    <w:rsid w:val="001B7256"/>
    <w:rsid w:val="001C0064"/>
    <w:rsid w:val="001C0A3E"/>
    <w:rsid w:val="001C3274"/>
    <w:rsid w:val="001C4A21"/>
    <w:rsid w:val="001C799A"/>
    <w:rsid w:val="001C7CFE"/>
    <w:rsid w:val="001D18D9"/>
    <w:rsid w:val="001D2453"/>
    <w:rsid w:val="001D2EFD"/>
    <w:rsid w:val="001D3072"/>
    <w:rsid w:val="001D6E5E"/>
    <w:rsid w:val="001E01BC"/>
    <w:rsid w:val="001E1039"/>
    <w:rsid w:val="001E13CB"/>
    <w:rsid w:val="001E33B6"/>
    <w:rsid w:val="001E6C51"/>
    <w:rsid w:val="001E70E1"/>
    <w:rsid w:val="001E70EF"/>
    <w:rsid w:val="001F0DF3"/>
    <w:rsid w:val="001F10EB"/>
    <w:rsid w:val="001F268F"/>
    <w:rsid w:val="001F32BB"/>
    <w:rsid w:val="001F3E9D"/>
    <w:rsid w:val="001F748E"/>
    <w:rsid w:val="001F7E08"/>
    <w:rsid w:val="00201002"/>
    <w:rsid w:val="00201187"/>
    <w:rsid w:val="002013EC"/>
    <w:rsid w:val="00203681"/>
    <w:rsid w:val="00203DF3"/>
    <w:rsid w:val="00205837"/>
    <w:rsid w:val="002060CC"/>
    <w:rsid w:val="00207743"/>
    <w:rsid w:val="00207ECB"/>
    <w:rsid w:val="0021102C"/>
    <w:rsid w:val="00211A9C"/>
    <w:rsid w:val="00212903"/>
    <w:rsid w:val="00212953"/>
    <w:rsid w:val="0021312F"/>
    <w:rsid w:val="00213CB2"/>
    <w:rsid w:val="00215490"/>
    <w:rsid w:val="0021565B"/>
    <w:rsid w:val="0021787B"/>
    <w:rsid w:val="0022075B"/>
    <w:rsid w:val="00220A93"/>
    <w:rsid w:val="00221A0E"/>
    <w:rsid w:val="0022293E"/>
    <w:rsid w:val="00224C53"/>
    <w:rsid w:val="00226C30"/>
    <w:rsid w:val="0022754B"/>
    <w:rsid w:val="00227638"/>
    <w:rsid w:val="00227E9B"/>
    <w:rsid w:val="00231173"/>
    <w:rsid w:val="00232A39"/>
    <w:rsid w:val="00233064"/>
    <w:rsid w:val="00233FE3"/>
    <w:rsid w:val="00240934"/>
    <w:rsid w:val="002414AC"/>
    <w:rsid w:val="00241D37"/>
    <w:rsid w:val="002430AF"/>
    <w:rsid w:val="0024314F"/>
    <w:rsid w:val="0024374E"/>
    <w:rsid w:val="00245515"/>
    <w:rsid w:val="00245B10"/>
    <w:rsid w:val="00245ECE"/>
    <w:rsid w:val="0024642D"/>
    <w:rsid w:val="0024698D"/>
    <w:rsid w:val="00246B48"/>
    <w:rsid w:val="002473B9"/>
    <w:rsid w:val="002513B1"/>
    <w:rsid w:val="00251B26"/>
    <w:rsid w:val="00251FA6"/>
    <w:rsid w:val="002529F0"/>
    <w:rsid w:val="002534BF"/>
    <w:rsid w:val="00254A28"/>
    <w:rsid w:val="002553DC"/>
    <w:rsid w:val="002577FA"/>
    <w:rsid w:val="0026002F"/>
    <w:rsid w:val="002608A8"/>
    <w:rsid w:val="002635D1"/>
    <w:rsid w:val="002640BF"/>
    <w:rsid w:val="0026754B"/>
    <w:rsid w:val="0027098B"/>
    <w:rsid w:val="00270C16"/>
    <w:rsid w:val="002725BE"/>
    <w:rsid w:val="00272FCC"/>
    <w:rsid w:val="00273929"/>
    <w:rsid w:val="002758B3"/>
    <w:rsid w:val="00275B05"/>
    <w:rsid w:val="00280214"/>
    <w:rsid w:val="00280507"/>
    <w:rsid w:val="00282240"/>
    <w:rsid w:val="0028606D"/>
    <w:rsid w:val="0028645C"/>
    <w:rsid w:val="002872A6"/>
    <w:rsid w:val="0029097C"/>
    <w:rsid w:val="002914E9"/>
    <w:rsid w:val="002918F6"/>
    <w:rsid w:val="00291B40"/>
    <w:rsid w:val="00292249"/>
    <w:rsid w:val="002924AC"/>
    <w:rsid w:val="002924E5"/>
    <w:rsid w:val="0029266F"/>
    <w:rsid w:val="00293410"/>
    <w:rsid w:val="0029543D"/>
    <w:rsid w:val="00296993"/>
    <w:rsid w:val="002A06DC"/>
    <w:rsid w:val="002A09A4"/>
    <w:rsid w:val="002A28DC"/>
    <w:rsid w:val="002A3007"/>
    <w:rsid w:val="002A313A"/>
    <w:rsid w:val="002A3CC8"/>
    <w:rsid w:val="002A429E"/>
    <w:rsid w:val="002A44EB"/>
    <w:rsid w:val="002A46D2"/>
    <w:rsid w:val="002A564D"/>
    <w:rsid w:val="002B112F"/>
    <w:rsid w:val="002B1854"/>
    <w:rsid w:val="002B2B3C"/>
    <w:rsid w:val="002B4FA6"/>
    <w:rsid w:val="002B6D62"/>
    <w:rsid w:val="002B6F97"/>
    <w:rsid w:val="002C18FA"/>
    <w:rsid w:val="002C20DC"/>
    <w:rsid w:val="002C23B0"/>
    <w:rsid w:val="002C2FA8"/>
    <w:rsid w:val="002C4E07"/>
    <w:rsid w:val="002C7679"/>
    <w:rsid w:val="002D1066"/>
    <w:rsid w:val="002D1E76"/>
    <w:rsid w:val="002D2735"/>
    <w:rsid w:val="002D2BD3"/>
    <w:rsid w:val="002D30B3"/>
    <w:rsid w:val="002D30BE"/>
    <w:rsid w:val="002D3542"/>
    <w:rsid w:val="002D35E6"/>
    <w:rsid w:val="002D5AA5"/>
    <w:rsid w:val="002D5DA4"/>
    <w:rsid w:val="002D704B"/>
    <w:rsid w:val="002D7158"/>
    <w:rsid w:val="002D72AB"/>
    <w:rsid w:val="002D7E6A"/>
    <w:rsid w:val="002E25F7"/>
    <w:rsid w:val="002E4440"/>
    <w:rsid w:val="002E48F1"/>
    <w:rsid w:val="002E5DF9"/>
    <w:rsid w:val="002F082E"/>
    <w:rsid w:val="002F2593"/>
    <w:rsid w:val="002F38CC"/>
    <w:rsid w:val="002F4529"/>
    <w:rsid w:val="002F629E"/>
    <w:rsid w:val="002F7180"/>
    <w:rsid w:val="002F7767"/>
    <w:rsid w:val="003008F3"/>
    <w:rsid w:val="00301F4F"/>
    <w:rsid w:val="00302DE2"/>
    <w:rsid w:val="0030480C"/>
    <w:rsid w:val="00305179"/>
    <w:rsid w:val="00305AE8"/>
    <w:rsid w:val="00305DE1"/>
    <w:rsid w:val="00305F7F"/>
    <w:rsid w:val="0030611A"/>
    <w:rsid w:val="00312680"/>
    <w:rsid w:val="0031275F"/>
    <w:rsid w:val="003135A3"/>
    <w:rsid w:val="00314284"/>
    <w:rsid w:val="00314A77"/>
    <w:rsid w:val="0031581D"/>
    <w:rsid w:val="00316607"/>
    <w:rsid w:val="003168B9"/>
    <w:rsid w:val="00320092"/>
    <w:rsid w:val="0032051A"/>
    <w:rsid w:val="00320B5D"/>
    <w:rsid w:val="00322547"/>
    <w:rsid w:val="00323186"/>
    <w:rsid w:val="003237BE"/>
    <w:rsid w:val="003238FE"/>
    <w:rsid w:val="00326EE4"/>
    <w:rsid w:val="00333138"/>
    <w:rsid w:val="003342CC"/>
    <w:rsid w:val="0033605E"/>
    <w:rsid w:val="003362C7"/>
    <w:rsid w:val="00336BB5"/>
    <w:rsid w:val="003401F9"/>
    <w:rsid w:val="003432B0"/>
    <w:rsid w:val="003449F3"/>
    <w:rsid w:val="00344BFA"/>
    <w:rsid w:val="00344CA1"/>
    <w:rsid w:val="0034712D"/>
    <w:rsid w:val="003474CC"/>
    <w:rsid w:val="00350A91"/>
    <w:rsid w:val="00352093"/>
    <w:rsid w:val="0035209D"/>
    <w:rsid w:val="00353B7C"/>
    <w:rsid w:val="003542F8"/>
    <w:rsid w:val="003552ED"/>
    <w:rsid w:val="0035766E"/>
    <w:rsid w:val="00357E9C"/>
    <w:rsid w:val="0036099B"/>
    <w:rsid w:val="003614AB"/>
    <w:rsid w:val="003614CF"/>
    <w:rsid w:val="00362AF3"/>
    <w:rsid w:val="00365783"/>
    <w:rsid w:val="003673AB"/>
    <w:rsid w:val="003676DA"/>
    <w:rsid w:val="003700CE"/>
    <w:rsid w:val="00370ADA"/>
    <w:rsid w:val="0037187D"/>
    <w:rsid w:val="003725B6"/>
    <w:rsid w:val="00372E5A"/>
    <w:rsid w:val="00372F7C"/>
    <w:rsid w:val="003752F9"/>
    <w:rsid w:val="0037535C"/>
    <w:rsid w:val="003760D3"/>
    <w:rsid w:val="003763A2"/>
    <w:rsid w:val="00376495"/>
    <w:rsid w:val="00376CBD"/>
    <w:rsid w:val="00377BD4"/>
    <w:rsid w:val="00377E17"/>
    <w:rsid w:val="0038103B"/>
    <w:rsid w:val="003811B7"/>
    <w:rsid w:val="00383205"/>
    <w:rsid w:val="00384031"/>
    <w:rsid w:val="00384EAF"/>
    <w:rsid w:val="00385730"/>
    <w:rsid w:val="00386021"/>
    <w:rsid w:val="00386496"/>
    <w:rsid w:val="0039001E"/>
    <w:rsid w:val="00392100"/>
    <w:rsid w:val="00392845"/>
    <w:rsid w:val="00392926"/>
    <w:rsid w:val="00393127"/>
    <w:rsid w:val="00393CB8"/>
    <w:rsid w:val="00394C2C"/>
    <w:rsid w:val="00394E17"/>
    <w:rsid w:val="00395797"/>
    <w:rsid w:val="00395E40"/>
    <w:rsid w:val="003A09F8"/>
    <w:rsid w:val="003A0E6D"/>
    <w:rsid w:val="003B19D1"/>
    <w:rsid w:val="003B308A"/>
    <w:rsid w:val="003B5225"/>
    <w:rsid w:val="003B540D"/>
    <w:rsid w:val="003B74AE"/>
    <w:rsid w:val="003C0D1E"/>
    <w:rsid w:val="003C3CB2"/>
    <w:rsid w:val="003C4834"/>
    <w:rsid w:val="003C48D5"/>
    <w:rsid w:val="003C4A0D"/>
    <w:rsid w:val="003C5438"/>
    <w:rsid w:val="003C58B1"/>
    <w:rsid w:val="003C6B60"/>
    <w:rsid w:val="003D192D"/>
    <w:rsid w:val="003D273E"/>
    <w:rsid w:val="003D2C0B"/>
    <w:rsid w:val="003D330B"/>
    <w:rsid w:val="003D64C8"/>
    <w:rsid w:val="003E1CBE"/>
    <w:rsid w:val="003E1E52"/>
    <w:rsid w:val="003E20AB"/>
    <w:rsid w:val="003E2A97"/>
    <w:rsid w:val="003E3984"/>
    <w:rsid w:val="003E3D3C"/>
    <w:rsid w:val="003E4A09"/>
    <w:rsid w:val="003E51DF"/>
    <w:rsid w:val="003E59CD"/>
    <w:rsid w:val="003E6C0A"/>
    <w:rsid w:val="003E7223"/>
    <w:rsid w:val="003F234B"/>
    <w:rsid w:val="003F2FDF"/>
    <w:rsid w:val="003F6256"/>
    <w:rsid w:val="003F62FE"/>
    <w:rsid w:val="003F70F1"/>
    <w:rsid w:val="00401D29"/>
    <w:rsid w:val="00401F25"/>
    <w:rsid w:val="004028C0"/>
    <w:rsid w:val="00402C27"/>
    <w:rsid w:val="00403098"/>
    <w:rsid w:val="00403C48"/>
    <w:rsid w:val="00404F5B"/>
    <w:rsid w:val="00405757"/>
    <w:rsid w:val="00405873"/>
    <w:rsid w:val="0040611A"/>
    <w:rsid w:val="00406918"/>
    <w:rsid w:val="0041003B"/>
    <w:rsid w:val="0041069B"/>
    <w:rsid w:val="00410DFA"/>
    <w:rsid w:val="00411826"/>
    <w:rsid w:val="00411B5F"/>
    <w:rsid w:val="00412EC7"/>
    <w:rsid w:val="00413B27"/>
    <w:rsid w:val="00414E74"/>
    <w:rsid w:val="00415039"/>
    <w:rsid w:val="00415398"/>
    <w:rsid w:val="0041579F"/>
    <w:rsid w:val="00416AEC"/>
    <w:rsid w:val="004202C9"/>
    <w:rsid w:val="004206DB"/>
    <w:rsid w:val="00420A06"/>
    <w:rsid w:val="004237AD"/>
    <w:rsid w:val="00426296"/>
    <w:rsid w:val="004277E2"/>
    <w:rsid w:val="004315A3"/>
    <w:rsid w:val="00431ED5"/>
    <w:rsid w:val="00432C7C"/>
    <w:rsid w:val="00432CE8"/>
    <w:rsid w:val="00433C83"/>
    <w:rsid w:val="00434C26"/>
    <w:rsid w:val="0043571B"/>
    <w:rsid w:val="00435DA3"/>
    <w:rsid w:val="00437AAA"/>
    <w:rsid w:val="00440962"/>
    <w:rsid w:val="0044101D"/>
    <w:rsid w:val="00441131"/>
    <w:rsid w:val="00441D3C"/>
    <w:rsid w:val="00442AE5"/>
    <w:rsid w:val="0044535D"/>
    <w:rsid w:val="004467E6"/>
    <w:rsid w:val="00446811"/>
    <w:rsid w:val="00447CDE"/>
    <w:rsid w:val="00450113"/>
    <w:rsid w:val="00451A5C"/>
    <w:rsid w:val="0045520F"/>
    <w:rsid w:val="004554BE"/>
    <w:rsid w:val="0045572B"/>
    <w:rsid w:val="00456B8A"/>
    <w:rsid w:val="004577C5"/>
    <w:rsid w:val="00462C71"/>
    <w:rsid w:val="00463036"/>
    <w:rsid w:val="004661BC"/>
    <w:rsid w:val="00467308"/>
    <w:rsid w:val="0047045C"/>
    <w:rsid w:val="00470687"/>
    <w:rsid w:val="00470E4B"/>
    <w:rsid w:val="004731D5"/>
    <w:rsid w:val="0047547D"/>
    <w:rsid w:val="00476574"/>
    <w:rsid w:val="00476602"/>
    <w:rsid w:val="00480CB9"/>
    <w:rsid w:val="00481A85"/>
    <w:rsid w:val="00481BC5"/>
    <w:rsid w:val="00482AD9"/>
    <w:rsid w:val="00483824"/>
    <w:rsid w:val="00486561"/>
    <w:rsid w:val="00487203"/>
    <w:rsid w:val="00491A82"/>
    <w:rsid w:val="00491F2E"/>
    <w:rsid w:val="004920F4"/>
    <w:rsid w:val="00493DDF"/>
    <w:rsid w:val="004958A0"/>
    <w:rsid w:val="00495E49"/>
    <w:rsid w:val="00495EFC"/>
    <w:rsid w:val="004A0A54"/>
    <w:rsid w:val="004A0CF9"/>
    <w:rsid w:val="004A221B"/>
    <w:rsid w:val="004A31DB"/>
    <w:rsid w:val="004A38B8"/>
    <w:rsid w:val="004A4C9E"/>
    <w:rsid w:val="004A50D2"/>
    <w:rsid w:val="004A563F"/>
    <w:rsid w:val="004A5FA1"/>
    <w:rsid w:val="004B03E1"/>
    <w:rsid w:val="004B0935"/>
    <w:rsid w:val="004B2611"/>
    <w:rsid w:val="004B474F"/>
    <w:rsid w:val="004B4E66"/>
    <w:rsid w:val="004B5114"/>
    <w:rsid w:val="004B5C72"/>
    <w:rsid w:val="004B5EC3"/>
    <w:rsid w:val="004B6CD1"/>
    <w:rsid w:val="004B7229"/>
    <w:rsid w:val="004B78CE"/>
    <w:rsid w:val="004B7916"/>
    <w:rsid w:val="004B7AFC"/>
    <w:rsid w:val="004C16C2"/>
    <w:rsid w:val="004C19A8"/>
    <w:rsid w:val="004C20C9"/>
    <w:rsid w:val="004C229B"/>
    <w:rsid w:val="004C32D0"/>
    <w:rsid w:val="004C37AD"/>
    <w:rsid w:val="004C3E52"/>
    <w:rsid w:val="004C4BF1"/>
    <w:rsid w:val="004C5955"/>
    <w:rsid w:val="004D1F0D"/>
    <w:rsid w:val="004D3C6F"/>
    <w:rsid w:val="004D575B"/>
    <w:rsid w:val="004D5830"/>
    <w:rsid w:val="004D5B5A"/>
    <w:rsid w:val="004D6156"/>
    <w:rsid w:val="004D6301"/>
    <w:rsid w:val="004D6A0A"/>
    <w:rsid w:val="004D70BC"/>
    <w:rsid w:val="004E03BC"/>
    <w:rsid w:val="004E1EF7"/>
    <w:rsid w:val="004E286E"/>
    <w:rsid w:val="004E2B9B"/>
    <w:rsid w:val="004E49C1"/>
    <w:rsid w:val="004E7C65"/>
    <w:rsid w:val="004F0C88"/>
    <w:rsid w:val="004F0F93"/>
    <w:rsid w:val="004F3A2C"/>
    <w:rsid w:val="004F3C0A"/>
    <w:rsid w:val="004F4807"/>
    <w:rsid w:val="004F4DA6"/>
    <w:rsid w:val="004F5357"/>
    <w:rsid w:val="004F6044"/>
    <w:rsid w:val="00500276"/>
    <w:rsid w:val="005006AE"/>
    <w:rsid w:val="00501A1D"/>
    <w:rsid w:val="005021BB"/>
    <w:rsid w:val="00504348"/>
    <w:rsid w:val="005055D9"/>
    <w:rsid w:val="00505A45"/>
    <w:rsid w:val="00505A7F"/>
    <w:rsid w:val="00506375"/>
    <w:rsid w:val="005071E6"/>
    <w:rsid w:val="0050732B"/>
    <w:rsid w:val="00507B04"/>
    <w:rsid w:val="00507EF1"/>
    <w:rsid w:val="00513366"/>
    <w:rsid w:val="00514CD9"/>
    <w:rsid w:val="00516913"/>
    <w:rsid w:val="00522D9E"/>
    <w:rsid w:val="00522F45"/>
    <w:rsid w:val="0052404E"/>
    <w:rsid w:val="00524594"/>
    <w:rsid w:val="00524E82"/>
    <w:rsid w:val="00525103"/>
    <w:rsid w:val="00530C10"/>
    <w:rsid w:val="005318E3"/>
    <w:rsid w:val="00533E37"/>
    <w:rsid w:val="00534898"/>
    <w:rsid w:val="00534A26"/>
    <w:rsid w:val="00534C44"/>
    <w:rsid w:val="00535BC1"/>
    <w:rsid w:val="00535C61"/>
    <w:rsid w:val="005361CB"/>
    <w:rsid w:val="005369CE"/>
    <w:rsid w:val="00537588"/>
    <w:rsid w:val="00540635"/>
    <w:rsid w:val="0054133B"/>
    <w:rsid w:val="00543ABF"/>
    <w:rsid w:val="00545224"/>
    <w:rsid w:val="005455CC"/>
    <w:rsid w:val="00547BCA"/>
    <w:rsid w:val="00550B11"/>
    <w:rsid w:val="00553DE1"/>
    <w:rsid w:val="00554C0A"/>
    <w:rsid w:val="0055564D"/>
    <w:rsid w:val="00557870"/>
    <w:rsid w:val="00557AFB"/>
    <w:rsid w:val="00557DF7"/>
    <w:rsid w:val="0056133F"/>
    <w:rsid w:val="00561C2D"/>
    <w:rsid w:val="0056413C"/>
    <w:rsid w:val="0056534B"/>
    <w:rsid w:val="00566119"/>
    <w:rsid w:val="00566F9D"/>
    <w:rsid w:val="0057294D"/>
    <w:rsid w:val="0057376B"/>
    <w:rsid w:val="00573783"/>
    <w:rsid w:val="0057407E"/>
    <w:rsid w:val="005751D1"/>
    <w:rsid w:val="005757B8"/>
    <w:rsid w:val="0057678D"/>
    <w:rsid w:val="005769F6"/>
    <w:rsid w:val="0058012F"/>
    <w:rsid w:val="0058028E"/>
    <w:rsid w:val="00580D71"/>
    <w:rsid w:val="00583182"/>
    <w:rsid w:val="0058445E"/>
    <w:rsid w:val="0058457A"/>
    <w:rsid w:val="00585A22"/>
    <w:rsid w:val="00585B82"/>
    <w:rsid w:val="00586F2F"/>
    <w:rsid w:val="00587C46"/>
    <w:rsid w:val="00591952"/>
    <w:rsid w:val="00593356"/>
    <w:rsid w:val="0059385D"/>
    <w:rsid w:val="00594DBE"/>
    <w:rsid w:val="00594F38"/>
    <w:rsid w:val="0059650B"/>
    <w:rsid w:val="005A02F2"/>
    <w:rsid w:val="005A0DCB"/>
    <w:rsid w:val="005A3F20"/>
    <w:rsid w:val="005A5D3C"/>
    <w:rsid w:val="005A674B"/>
    <w:rsid w:val="005A6F53"/>
    <w:rsid w:val="005A7531"/>
    <w:rsid w:val="005A7AEC"/>
    <w:rsid w:val="005A7C36"/>
    <w:rsid w:val="005B2494"/>
    <w:rsid w:val="005B256F"/>
    <w:rsid w:val="005B487F"/>
    <w:rsid w:val="005B53B7"/>
    <w:rsid w:val="005C1FBA"/>
    <w:rsid w:val="005C4E0E"/>
    <w:rsid w:val="005C5E38"/>
    <w:rsid w:val="005C6386"/>
    <w:rsid w:val="005C64ED"/>
    <w:rsid w:val="005C66E7"/>
    <w:rsid w:val="005C7BD0"/>
    <w:rsid w:val="005C7DCA"/>
    <w:rsid w:val="005D1158"/>
    <w:rsid w:val="005D31E2"/>
    <w:rsid w:val="005D3702"/>
    <w:rsid w:val="005D3E54"/>
    <w:rsid w:val="005D791D"/>
    <w:rsid w:val="005E0117"/>
    <w:rsid w:val="005E0B36"/>
    <w:rsid w:val="005E2484"/>
    <w:rsid w:val="005E2E00"/>
    <w:rsid w:val="005E452A"/>
    <w:rsid w:val="005E5C3B"/>
    <w:rsid w:val="005F0497"/>
    <w:rsid w:val="005F0DDD"/>
    <w:rsid w:val="005F195B"/>
    <w:rsid w:val="005F1E81"/>
    <w:rsid w:val="005F23E9"/>
    <w:rsid w:val="005F256A"/>
    <w:rsid w:val="005F2FE9"/>
    <w:rsid w:val="005F3C28"/>
    <w:rsid w:val="005F4A79"/>
    <w:rsid w:val="005F572F"/>
    <w:rsid w:val="005F57C1"/>
    <w:rsid w:val="005F5D74"/>
    <w:rsid w:val="005F68DB"/>
    <w:rsid w:val="005F7245"/>
    <w:rsid w:val="005F75BB"/>
    <w:rsid w:val="0060069A"/>
    <w:rsid w:val="00600746"/>
    <w:rsid w:val="00600CD4"/>
    <w:rsid w:val="006022F9"/>
    <w:rsid w:val="00602AC0"/>
    <w:rsid w:val="0060585E"/>
    <w:rsid w:val="00605A2C"/>
    <w:rsid w:val="00605E33"/>
    <w:rsid w:val="0061025A"/>
    <w:rsid w:val="0061212E"/>
    <w:rsid w:val="006146ED"/>
    <w:rsid w:val="0061577A"/>
    <w:rsid w:val="00615934"/>
    <w:rsid w:val="00620C4B"/>
    <w:rsid w:val="00620CD4"/>
    <w:rsid w:val="00622514"/>
    <w:rsid w:val="006238CC"/>
    <w:rsid w:val="00623E86"/>
    <w:rsid w:val="00624549"/>
    <w:rsid w:val="00625BB1"/>
    <w:rsid w:val="00626369"/>
    <w:rsid w:val="006272CB"/>
    <w:rsid w:val="00627312"/>
    <w:rsid w:val="0062738F"/>
    <w:rsid w:val="0063075A"/>
    <w:rsid w:val="0063140F"/>
    <w:rsid w:val="00631497"/>
    <w:rsid w:val="00631A37"/>
    <w:rsid w:val="006324C2"/>
    <w:rsid w:val="00634F99"/>
    <w:rsid w:val="0063587C"/>
    <w:rsid w:val="00635B80"/>
    <w:rsid w:val="0063693C"/>
    <w:rsid w:val="00636D6E"/>
    <w:rsid w:val="006375B6"/>
    <w:rsid w:val="00637E5C"/>
    <w:rsid w:val="00644153"/>
    <w:rsid w:val="00644A61"/>
    <w:rsid w:val="006461A1"/>
    <w:rsid w:val="006466C4"/>
    <w:rsid w:val="00647701"/>
    <w:rsid w:val="006479B4"/>
    <w:rsid w:val="006503F1"/>
    <w:rsid w:val="00650D4A"/>
    <w:rsid w:val="00651815"/>
    <w:rsid w:val="006535DA"/>
    <w:rsid w:val="00653BBF"/>
    <w:rsid w:val="00654039"/>
    <w:rsid w:val="00654FC4"/>
    <w:rsid w:val="0065617B"/>
    <w:rsid w:val="0065677C"/>
    <w:rsid w:val="006575CC"/>
    <w:rsid w:val="0065782B"/>
    <w:rsid w:val="00657C9E"/>
    <w:rsid w:val="00660351"/>
    <w:rsid w:val="00661B7B"/>
    <w:rsid w:val="00662BA2"/>
    <w:rsid w:val="006631B1"/>
    <w:rsid w:val="006652C6"/>
    <w:rsid w:val="006658A2"/>
    <w:rsid w:val="00666CFF"/>
    <w:rsid w:val="006709AE"/>
    <w:rsid w:val="0067230C"/>
    <w:rsid w:val="00673258"/>
    <w:rsid w:val="0067391E"/>
    <w:rsid w:val="00674E9F"/>
    <w:rsid w:val="00675FA6"/>
    <w:rsid w:val="00676C87"/>
    <w:rsid w:val="00677170"/>
    <w:rsid w:val="00681C6A"/>
    <w:rsid w:val="00681F49"/>
    <w:rsid w:val="0068248D"/>
    <w:rsid w:val="006833C6"/>
    <w:rsid w:val="0068454D"/>
    <w:rsid w:val="00687223"/>
    <w:rsid w:val="00690715"/>
    <w:rsid w:val="00690953"/>
    <w:rsid w:val="00690A54"/>
    <w:rsid w:val="0069152B"/>
    <w:rsid w:val="006918BC"/>
    <w:rsid w:val="00692DF8"/>
    <w:rsid w:val="006938FB"/>
    <w:rsid w:val="0069414F"/>
    <w:rsid w:val="0069478C"/>
    <w:rsid w:val="0069549D"/>
    <w:rsid w:val="00696972"/>
    <w:rsid w:val="006A2E98"/>
    <w:rsid w:val="006A2FDD"/>
    <w:rsid w:val="006A3709"/>
    <w:rsid w:val="006A3F87"/>
    <w:rsid w:val="006A488D"/>
    <w:rsid w:val="006A6204"/>
    <w:rsid w:val="006A6613"/>
    <w:rsid w:val="006A7DCB"/>
    <w:rsid w:val="006B01D7"/>
    <w:rsid w:val="006B1209"/>
    <w:rsid w:val="006B1F00"/>
    <w:rsid w:val="006B2A7C"/>
    <w:rsid w:val="006B380D"/>
    <w:rsid w:val="006B3854"/>
    <w:rsid w:val="006B491D"/>
    <w:rsid w:val="006B50D2"/>
    <w:rsid w:val="006C1E3E"/>
    <w:rsid w:val="006C2969"/>
    <w:rsid w:val="006C483A"/>
    <w:rsid w:val="006C5A3A"/>
    <w:rsid w:val="006D0768"/>
    <w:rsid w:val="006D097A"/>
    <w:rsid w:val="006D0EF5"/>
    <w:rsid w:val="006D2B25"/>
    <w:rsid w:val="006D419D"/>
    <w:rsid w:val="006D46B9"/>
    <w:rsid w:val="006D542F"/>
    <w:rsid w:val="006D5BDC"/>
    <w:rsid w:val="006D5CCA"/>
    <w:rsid w:val="006D67E2"/>
    <w:rsid w:val="006E04EE"/>
    <w:rsid w:val="006E26B0"/>
    <w:rsid w:val="006E4E67"/>
    <w:rsid w:val="006E704A"/>
    <w:rsid w:val="006F2ACA"/>
    <w:rsid w:val="006F3B8A"/>
    <w:rsid w:val="006F3D21"/>
    <w:rsid w:val="006F6371"/>
    <w:rsid w:val="006F734D"/>
    <w:rsid w:val="00700250"/>
    <w:rsid w:val="007002DB"/>
    <w:rsid w:val="00700413"/>
    <w:rsid w:val="00703484"/>
    <w:rsid w:val="007057B3"/>
    <w:rsid w:val="00706400"/>
    <w:rsid w:val="00707E09"/>
    <w:rsid w:val="0071002D"/>
    <w:rsid w:val="007115B7"/>
    <w:rsid w:val="00713BBE"/>
    <w:rsid w:val="00713D6D"/>
    <w:rsid w:val="00715A1E"/>
    <w:rsid w:val="00716DFA"/>
    <w:rsid w:val="00721041"/>
    <w:rsid w:val="0072344D"/>
    <w:rsid w:val="0072376F"/>
    <w:rsid w:val="007238A1"/>
    <w:rsid w:val="007246A1"/>
    <w:rsid w:val="00725CC2"/>
    <w:rsid w:val="007262BF"/>
    <w:rsid w:val="00727E45"/>
    <w:rsid w:val="00731144"/>
    <w:rsid w:val="0073401E"/>
    <w:rsid w:val="0073651C"/>
    <w:rsid w:val="00737052"/>
    <w:rsid w:val="007378AA"/>
    <w:rsid w:val="00740516"/>
    <w:rsid w:val="007451EE"/>
    <w:rsid w:val="00745539"/>
    <w:rsid w:val="007470B0"/>
    <w:rsid w:val="00750648"/>
    <w:rsid w:val="00752075"/>
    <w:rsid w:val="00752873"/>
    <w:rsid w:val="00752A1D"/>
    <w:rsid w:val="00752E83"/>
    <w:rsid w:val="00752EDD"/>
    <w:rsid w:val="00754097"/>
    <w:rsid w:val="007546DE"/>
    <w:rsid w:val="00755598"/>
    <w:rsid w:val="00755CB4"/>
    <w:rsid w:val="00755E1F"/>
    <w:rsid w:val="00757650"/>
    <w:rsid w:val="00760849"/>
    <w:rsid w:val="00761801"/>
    <w:rsid w:val="00762053"/>
    <w:rsid w:val="0076365F"/>
    <w:rsid w:val="007651BD"/>
    <w:rsid w:val="00765361"/>
    <w:rsid w:val="00766CBF"/>
    <w:rsid w:val="007702EC"/>
    <w:rsid w:val="007704F9"/>
    <w:rsid w:val="00770653"/>
    <w:rsid w:val="007706C0"/>
    <w:rsid w:val="00770921"/>
    <w:rsid w:val="00770AF5"/>
    <w:rsid w:val="0077109B"/>
    <w:rsid w:val="00771210"/>
    <w:rsid w:val="00771373"/>
    <w:rsid w:val="007720B0"/>
    <w:rsid w:val="007725BC"/>
    <w:rsid w:val="0077374E"/>
    <w:rsid w:val="0077420E"/>
    <w:rsid w:val="00774AE8"/>
    <w:rsid w:val="00775B27"/>
    <w:rsid w:val="00776942"/>
    <w:rsid w:val="00777FF6"/>
    <w:rsid w:val="00780698"/>
    <w:rsid w:val="007850C4"/>
    <w:rsid w:val="007868E4"/>
    <w:rsid w:val="00787163"/>
    <w:rsid w:val="007908C1"/>
    <w:rsid w:val="00790F51"/>
    <w:rsid w:val="00792E83"/>
    <w:rsid w:val="00794C2C"/>
    <w:rsid w:val="00795158"/>
    <w:rsid w:val="0079660F"/>
    <w:rsid w:val="00797F30"/>
    <w:rsid w:val="007A31A5"/>
    <w:rsid w:val="007A5F59"/>
    <w:rsid w:val="007A62F5"/>
    <w:rsid w:val="007A6FBE"/>
    <w:rsid w:val="007A7FB9"/>
    <w:rsid w:val="007B2510"/>
    <w:rsid w:val="007B25FD"/>
    <w:rsid w:val="007B26F4"/>
    <w:rsid w:val="007B2751"/>
    <w:rsid w:val="007B3218"/>
    <w:rsid w:val="007B42BE"/>
    <w:rsid w:val="007B5DD3"/>
    <w:rsid w:val="007B76D3"/>
    <w:rsid w:val="007B79DE"/>
    <w:rsid w:val="007C1F89"/>
    <w:rsid w:val="007C4B6F"/>
    <w:rsid w:val="007C4D2F"/>
    <w:rsid w:val="007C55D1"/>
    <w:rsid w:val="007C63FD"/>
    <w:rsid w:val="007C65E2"/>
    <w:rsid w:val="007D25F2"/>
    <w:rsid w:val="007D4944"/>
    <w:rsid w:val="007D5880"/>
    <w:rsid w:val="007E10C1"/>
    <w:rsid w:val="007E146E"/>
    <w:rsid w:val="007E2AAD"/>
    <w:rsid w:val="007E2FC2"/>
    <w:rsid w:val="007E5AE9"/>
    <w:rsid w:val="007E6358"/>
    <w:rsid w:val="007E78C0"/>
    <w:rsid w:val="007F0876"/>
    <w:rsid w:val="007F117B"/>
    <w:rsid w:val="007F328E"/>
    <w:rsid w:val="007F3671"/>
    <w:rsid w:val="007F4375"/>
    <w:rsid w:val="007F482B"/>
    <w:rsid w:val="007F4C8C"/>
    <w:rsid w:val="007F527D"/>
    <w:rsid w:val="007F5333"/>
    <w:rsid w:val="007F555C"/>
    <w:rsid w:val="007F6118"/>
    <w:rsid w:val="00800104"/>
    <w:rsid w:val="00801BA7"/>
    <w:rsid w:val="00803898"/>
    <w:rsid w:val="00804161"/>
    <w:rsid w:val="0080480B"/>
    <w:rsid w:val="00804F90"/>
    <w:rsid w:val="00805F58"/>
    <w:rsid w:val="00812962"/>
    <w:rsid w:val="008139C5"/>
    <w:rsid w:val="00813E2A"/>
    <w:rsid w:val="00814A6C"/>
    <w:rsid w:val="00815DFF"/>
    <w:rsid w:val="00817A3C"/>
    <w:rsid w:val="008206A9"/>
    <w:rsid w:val="00820C2A"/>
    <w:rsid w:val="00821132"/>
    <w:rsid w:val="00821A44"/>
    <w:rsid w:val="00824397"/>
    <w:rsid w:val="00825C9F"/>
    <w:rsid w:val="00827573"/>
    <w:rsid w:val="00827CB1"/>
    <w:rsid w:val="00830C53"/>
    <w:rsid w:val="008310E5"/>
    <w:rsid w:val="008318CE"/>
    <w:rsid w:val="0083249B"/>
    <w:rsid w:val="00832C2D"/>
    <w:rsid w:val="0083346B"/>
    <w:rsid w:val="00833823"/>
    <w:rsid w:val="00833AF6"/>
    <w:rsid w:val="00833BA5"/>
    <w:rsid w:val="00834903"/>
    <w:rsid w:val="008350A6"/>
    <w:rsid w:val="00835B2E"/>
    <w:rsid w:val="00836089"/>
    <w:rsid w:val="00836427"/>
    <w:rsid w:val="008379C4"/>
    <w:rsid w:val="00843281"/>
    <w:rsid w:val="00850F91"/>
    <w:rsid w:val="008551ED"/>
    <w:rsid w:val="0085633B"/>
    <w:rsid w:val="00857A1E"/>
    <w:rsid w:val="00860C43"/>
    <w:rsid w:val="00861F30"/>
    <w:rsid w:val="00862004"/>
    <w:rsid w:val="008624FD"/>
    <w:rsid w:val="00863D1E"/>
    <w:rsid w:val="00864639"/>
    <w:rsid w:val="00864B3F"/>
    <w:rsid w:val="00864B65"/>
    <w:rsid w:val="00866C40"/>
    <w:rsid w:val="00871BF9"/>
    <w:rsid w:val="00872369"/>
    <w:rsid w:val="008742BC"/>
    <w:rsid w:val="0087529B"/>
    <w:rsid w:val="00875672"/>
    <w:rsid w:val="00876210"/>
    <w:rsid w:val="0087657C"/>
    <w:rsid w:val="0087677D"/>
    <w:rsid w:val="008777BA"/>
    <w:rsid w:val="008807EB"/>
    <w:rsid w:val="00880C9A"/>
    <w:rsid w:val="0088129A"/>
    <w:rsid w:val="008819FC"/>
    <w:rsid w:val="008821C6"/>
    <w:rsid w:val="00883001"/>
    <w:rsid w:val="00886626"/>
    <w:rsid w:val="008869B9"/>
    <w:rsid w:val="008875EA"/>
    <w:rsid w:val="00887D09"/>
    <w:rsid w:val="008901D1"/>
    <w:rsid w:val="008909AA"/>
    <w:rsid w:val="008909E4"/>
    <w:rsid w:val="00890D90"/>
    <w:rsid w:val="00891144"/>
    <w:rsid w:val="008936F9"/>
    <w:rsid w:val="008937EB"/>
    <w:rsid w:val="00895F59"/>
    <w:rsid w:val="008968CC"/>
    <w:rsid w:val="00896ABC"/>
    <w:rsid w:val="0089701A"/>
    <w:rsid w:val="008A04E0"/>
    <w:rsid w:val="008A21B2"/>
    <w:rsid w:val="008A2BB2"/>
    <w:rsid w:val="008A361A"/>
    <w:rsid w:val="008A3AF1"/>
    <w:rsid w:val="008A469F"/>
    <w:rsid w:val="008A7E22"/>
    <w:rsid w:val="008B0947"/>
    <w:rsid w:val="008B1887"/>
    <w:rsid w:val="008B2544"/>
    <w:rsid w:val="008B64CA"/>
    <w:rsid w:val="008B6A5C"/>
    <w:rsid w:val="008B6CB7"/>
    <w:rsid w:val="008B712B"/>
    <w:rsid w:val="008C03A6"/>
    <w:rsid w:val="008C1248"/>
    <w:rsid w:val="008C1FB8"/>
    <w:rsid w:val="008C2168"/>
    <w:rsid w:val="008C23A8"/>
    <w:rsid w:val="008C36EF"/>
    <w:rsid w:val="008C59B6"/>
    <w:rsid w:val="008C5B8B"/>
    <w:rsid w:val="008C64F7"/>
    <w:rsid w:val="008D076F"/>
    <w:rsid w:val="008D2C5B"/>
    <w:rsid w:val="008D4425"/>
    <w:rsid w:val="008D55B2"/>
    <w:rsid w:val="008D59E9"/>
    <w:rsid w:val="008D62A3"/>
    <w:rsid w:val="008D7458"/>
    <w:rsid w:val="008E070D"/>
    <w:rsid w:val="008E0BB6"/>
    <w:rsid w:val="008E0E4F"/>
    <w:rsid w:val="008E2D8B"/>
    <w:rsid w:val="008E2E08"/>
    <w:rsid w:val="008E4A80"/>
    <w:rsid w:val="008E6252"/>
    <w:rsid w:val="008E768F"/>
    <w:rsid w:val="008E7701"/>
    <w:rsid w:val="008F1EB6"/>
    <w:rsid w:val="008F293F"/>
    <w:rsid w:val="008F3BDD"/>
    <w:rsid w:val="008F4F98"/>
    <w:rsid w:val="008F5D32"/>
    <w:rsid w:val="008F6E3D"/>
    <w:rsid w:val="00900513"/>
    <w:rsid w:val="00900847"/>
    <w:rsid w:val="00900C60"/>
    <w:rsid w:val="00902583"/>
    <w:rsid w:val="00904D3F"/>
    <w:rsid w:val="009053F7"/>
    <w:rsid w:val="00905A0F"/>
    <w:rsid w:val="00905A7D"/>
    <w:rsid w:val="00906063"/>
    <w:rsid w:val="0090696B"/>
    <w:rsid w:val="00907A87"/>
    <w:rsid w:val="00907C48"/>
    <w:rsid w:val="00907D0B"/>
    <w:rsid w:val="00911859"/>
    <w:rsid w:val="009122A6"/>
    <w:rsid w:val="00912A01"/>
    <w:rsid w:val="00913156"/>
    <w:rsid w:val="009131E3"/>
    <w:rsid w:val="009143C7"/>
    <w:rsid w:val="00914732"/>
    <w:rsid w:val="00914927"/>
    <w:rsid w:val="0091572D"/>
    <w:rsid w:val="009172F7"/>
    <w:rsid w:val="00922575"/>
    <w:rsid w:val="0092267B"/>
    <w:rsid w:val="00922CAE"/>
    <w:rsid w:val="00923BD8"/>
    <w:rsid w:val="0092466F"/>
    <w:rsid w:val="00924B27"/>
    <w:rsid w:val="009261D8"/>
    <w:rsid w:val="0092707E"/>
    <w:rsid w:val="00927E8C"/>
    <w:rsid w:val="009309D2"/>
    <w:rsid w:val="009315ED"/>
    <w:rsid w:val="00931B79"/>
    <w:rsid w:val="009332EB"/>
    <w:rsid w:val="00933A1D"/>
    <w:rsid w:val="00934265"/>
    <w:rsid w:val="00934C02"/>
    <w:rsid w:val="00935AF5"/>
    <w:rsid w:val="009404B2"/>
    <w:rsid w:val="009416C6"/>
    <w:rsid w:val="00941A35"/>
    <w:rsid w:val="00942AD9"/>
    <w:rsid w:val="0094351A"/>
    <w:rsid w:val="00944071"/>
    <w:rsid w:val="00944619"/>
    <w:rsid w:val="00946C7D"/>
    <w:rsid w:val="009475C1"/>
    <w:rsid w:val="0095042B"/>
    <w:rsid w:val="00950806"/>
    <w:rsid w:val="00952A00"/>
    <w:rsid w:val="00954717"/>
    <w:rsid w:val="00955A58"/>
    <w:rsid w:val="00955FD4"/>
    <w:rsid w:val="009615A8"/>
    <w:rsid w:val="00961876"/>
    <w:rsid w:val="00961A45"/>
    <w:rsid w:val="009633FF"/>
    <w:rsid w:val="00964018"/>
    <w:rsid w:val="00964F65"/>
    <w:rsid w:val="009659AB"/>
    <w:rsid w:val="00966324"/>
    <w:rsid w:val="00966894"/>
    <w:rsid w:val="009701D9"/>
    <w:rsid w:val="00970951"/>
    <w:rsid w:val="00970FB2"/>
    <w:rsid w:val="009714C4"/>
    <w:rsid w:val="009722C5"/>
    <w:rsid w:val="009726B2"/>
    <w:rsid w:val="0097275A"/>
    <w:rsid w:val="00973101"/>
    <w:rsid w:val="00973905"/>
    <w:rsid w:val="00973952"/>
    <w:rsid w:val="00974AF8"/>
    <w:rsid w:val="0097540D"/>
    <w:rsid w:val="009758D5"/>
    <w:rsid w:val="00976854"/>
    <w:rsid w:val="00977875"/>
    <w:rsid w:val="009808B2"/>
    <w:rsid w:val="00981679"/>
    <w:rsid w:val="00982F6A"/>
    <w:rsid w:val="0098309D"/>
    <w:rsid w:val="00983369"/>
    <w:rsid w:val="0098475D"/>
    <w:rsid w:val="00985587"/>
    <w:rsid w:val="00986027"/>
    <w:rsid w:val="00986798"/>
    <w:rsid w:val="00990599"/>
    <w:rsid w:val="0099365A"/>
    <w:rsid w:val="00995D53"/>
    <w:rsid w:val="009A00AB"/>
    <w:rsid w:val="009A27FF"/>
    <w:rsid w:val="009A2D97"/>
    <w:rsid w:val="009A3B82"/>
    <w:rsid w:val="009A42C1"/>
    <w:rsid w:val="009A6825"/>
    <w:rsid w:val="009A77CB"/>
    <w:rsid w:val="009A7B1A"/>
    <w:rsid w:val="009B07BC"/>
    <w:rsid w:val="009B0CA0"/>
    <w:rsid w:val="009B278E"/>
    <w:rsid w:val="009B3886"/>
    <w:rsid w:val="009B3E58"/>
    <w:rsid w:val="009B4903"/>
    <w:rsid w:val="009B78F7"/>
    <w:rsid w:val="009C085D"/>
    <w:rsid w:val="009C537E"/>
    <w:rsid w:val="009C59FB"/>
    <w:rsid w:val="009C7680"/>
    <w:rsid w:val="009D08A6"/>
    <w:rsid w:val="009D0DE1"/>
    <w:rsid w:val="009D4B82"/>
    <w:rsid w:val="009D4D8D"/>
    <w:rsid w:val="009D4EEA"/>
    <w:rsid w:val="009D629D"/>
    <w:rsid w:val="009E0949"/>
    <w:rsid w:val="009E1038"/>
    <w:rsid w:val="009E11AE"/>
    <w:rsid w:val="009E1B4F"/>
    <w:rsid w:val="009E4993"/>
    <w:rsid w:val="009E4C41"/>
    <w:rsid w:val="009E4C5E"/>
    <w:rsid w:val="009E5949"/>
    <w:rsid w:val="009E5E1D"/>
    <w:rsid w:val="009E6000"/>
    <w:rsid w:val="009E7444"/>
    <w:rsid w:val="009E77D0"/>
    <w:rsid w:val="009E7C11"/>
    <w:rsid w:val="009F04D7"/>
    <w:rsid w:val="009F0E66"/>
    <w:rsid w:val="009F2BF2"/>
    <w:rsid w:val="009F5019"/>
    <w:rsid w:val="009F50E2"/>
    <w:rsid w:val="009F57DD"/>
    <w:rsid w:val="00A0193D"/>
    <w:rsid w:val="00A01BC7"/>
    <w:rsid w:val="00A01DC4"/>
    <w:rsid w:val="00A04411"/>
    <w:rsid w:val="00A057F2"/>
    <w:rsid w:val="00A05B47"/>
    <w:rsid w:val="00A05FF9"/>
    <w:rsid w:val="00A06F47"/>
    <w:rsid w:val="00A06FD6"/>
    <w:rsid w:val="00A074B0"/>
    <w:rsid w:val="00A07839"/>
    <w:rsid w:val="00A10E9F"/>
    <w:rsid w:val="00A11F98"/>
    <w:rsid w:val="00A12AEE"/>
    <w:rsid w:val="00A14A8F"/>
    <w:rsid w:val="00A14AA8"/>
    <w:rsid w:val="00A15312"/>
    <w:rsid w:val="00A15C43"/>
    <w:rsid w:val="00A161EB"/>
    <w:rsid w:val="00A175E1"/>
    <w:rsid w:val="00A17AF5"/>
    <w:rsid w:val="00A22971"/>
    <w:rsid w:val="00A22BA3"/>
    <w:rsid w:val="00A22C08"/>
    <w:rsid w:val="00A240FA"/>
    <w:rsid w:val="00A245A0"/>
    <w:rsid w:val="00A249CC"/>
    <w:rsid w:val="00A24EC6"/>
    <w:rsid w:val="00A25246"/>
    <w:rsid w:val="00A268D1"/>
    <w:rsid w:val="00A26BA5"/>
    <w:rsid w:val="00A32498"/>
    <w:rsid w:val="00A3371F"/>
    <w:rsid w:val="00A36E38"/>
    <w:rsid w:val="00A37307"/>
    <w:rsid w:val="00A3750A"/>
    <w:rsid w:val="00A40067"/>
    <w:rsid w:val="00A4070E"/>
    <w:rsid w:val="00A429A7"/>
    <w:rsid w:val="00A43479"/>
    <w:rsid w:val="00A43FDA"/>
    <w:rsid w:val="00A457D2"/>
    <w:rsid w:val="00A464FB"/>
    <w:rsid w:val="00A50E39"/>
    <w:rsid w:val="00A535CF"/>
    <w:rsid w:val="00A55152"/>
    <w:rsid w:val="00A55212"/>
    <w:rsid w:val="00A5672F"/>
    <w:rsid w:val="00A570E9"/>
    <w:rsid w:val="00A57B22"/>
    <w:rsid w:val="00A57BDC"/>
    <w:rsid w:val="00A57E11"/>
    <w:rsid w:val="00A64F4F"/>
    <w:rsid w:val="00A65964"/>
    <w:rsid w:val="00A67718"/>
    <w:rsid w:val="00A67A2B"/>
    <w:rsid w:val="00A700F1"/>
    <w:rsid w:val="00A716FB"/>
    <w:rsid w:val="00A717EE"/>
    <w:rsid w:val="00A731C5"/>
    <w:rsid w:val="00A749B5"/>
    <w:rsid w:val="00A7728E"/>
    <w:rsid w:val="00A802AF"/>
    <w:rsid w:val="00A80E3D"/>
    <w:rsid w:val="00A81661"/>
    <w:rsid w:val="00A81FCA"/>
    <w:rsid w:val="00A83CE8"/>
    <w:rsid w:val="00A86375"/>
    <w:rsid w:val="00A866AE"/>
    <w:rsid w:val="00A86AAE"/>
    <w:rsid w:val="00A90054"/>
    <w:rsid w:val="00A901AF"/>
    <w:rsid w:val="00A91108"/>
    <w:rsid w:val="00A91AA8"/>
    <w:rsid w:val="00A932BD"/>
    <w:rsid w:val="00A9398C"/>
    <w:rsid w:val="00A94822"/>
    <w:rsid w:val="00A9505C"/>
    <w:rsid w:val="00A951FD"/>
    <w:rsid w:val="00A963C6"/>
    <w:rsid w:val="00A96A52"/>
    <w:rsid w:val="00A96B27"/>
    <w:rsid w:val="00A9759C"/>
    <w:rsid w:val="00AA06E6"/>
    <w:rsid w:val="00AA10EA"/>
    <w:rsid w:val="00AA15A9"/>
    <w:rsid w:val="00AA1F3D"/>
    <w:rsid w:val="00AA27A0"/>
    <w:rsid w:val="00AA44CA"/>
    <w:rsid w:val="00AA45A7"/>
    <w:rsid w:val="00AA4F74"/>
    <w:rsid w:val="00AA4F8D"/>
    <w:rsid w:val="00AA5E54"/>
    <w:rsid w:val="00AA65C4"/>
    <w:rsid w:val="00AA69F5"/>
    <w:rsid w:val="00AA7258"/>
    <w:rsid w:val="00AB2C02"/>
    <w:rsid w:val="00AB34A3"/>
    <w:rsid w:val="00AB700E"/>
    <w:rsid w:val="00AB7219"/>
    <w:rsid w:val="00AB7C51"/>
    <w:rsid w:val="00AB7DD9"/>
    <w:rsid w:val="00AC14B3"/>
    <w:rsid w:val="00AC5513"/>
    <w:rsid w:val="00AC5E80"/>
    <w:rsid w:val="00AC6B2A"/>
    <w:rsid w:val="00AC6B34"/>
    <w:rsid w:val="00AC725B"/>
    <w:rsid w:val="00AC7D34"/>
    <w:rsid w:val="00AD0AD0"/>
    <w:rsid w:val="00AD10AF"/>
    <w:rsid w:val="00AD1378"/>
    <w:rsid w:val="00AD20DF"/>
    <w:rsid w:val="00AD2A79"/>
    <w:rsid w:val="00AD4736"/>
    <w:rsid w:val="00AD5075"/>
    <w:rsid w:val="00AD583C"/>
    <w:rsid w:val="00AD5ECF"/>
    <w:rsid w:val="00AE006C"/>
    <w:rsid w:val="00AE0A34"/>
    <w:rsid w:val="00AE1458"/>
    <w:rsid w:val="00AE4539"/>
    <w:rsid w:val="00AE5753"/>
    <w:rsid w:val="00AE7646"/>
    <w:rsid w:val="00AE7FE2"/>
    <w:rsid w:val="00AF16C3"/>
    <w:rsid w:val="00AF1851"/>
    <w:rsid w:val="00AF1994"/>
    <w:rsid w:val="00AF2530"/>
    <w:rsid w:val="00AF297E"/>
    <w:rsid w:val="00AF49FA"/>
    <w:rsid w:val="00AF5022"/>
    <w:rsid w:val="00AF53B9"/>
    <w:rsid w:val="00AF687A"/>
    <w:rsid w:val="00AF79BB"/>
    <w:rsid w:val="00B0244D"/>
    <w:rsid w:val="00B030D3"/>
    <w:rsid w:val="00B03C26"/>
    <w:rsid w:val="00B03F3E"/>
    <w:rsid w:val="00B054BD"/>
    <w:rsid w:val="00B06A63"/>
    <w:rsid w:val="00B10231"/>
    <w:rsid w:val="00B1197D"/>
    <w:rsid w:val="00B11C6F"/>
    <w:rsid w:val="00B11FA1"/>
    <w:rsid w:val="00B12DB1"/>
    <w:rsid w:val="00B14602"/>
    <w:rsid w:val="00B15352"/>
    <w:rsid w:val="00B15E1C"/>
    <w:rsid w:val="00B17527"/>
    <w:rsid w:val="00B17ABF"/>
    <w:rsid w:val="00B17B3C"/>
    <w:rsid w:val="00B20B51"/>
    <w:rsid w:val="00B239A2"/>
    <w:rsid w:val="00B24181"/>
    <w:rsid w:val="00B24B34"/>
    <w:rsid w:val="00B27140"/>
    <w:rsid w:val="00B3048A"/>
    <w:rsid w:val="00B30A3C"/>
    <w:rsid w:val="00B30B86"/>
    <w:rsid w:val="00B31BFB"/>
    <w:rsid w:val="00B31CA5"/>
    <w:rsid w:val="00B325EA"/>
    <w:rsid w:val="00B327F8"/>
    <w:rsid w:val="00B33B7F"/>
    <w:rsid w:val="00B34B89"/>
    <w:rsid w:val="00B35D19"/>
    <w:rsid w:val="00B42386"/>
    <w:rsid w:val="00B424EE"/>
    <w:rsid w:val="00B44CFB"/>
    <w:rsid w:val="00B46737"/>
    <w:rsid w:val="00B474E1"/>
    <w:rsid w:val="00B47C8D"/>
    <w:rsid w:val="00B52331"/>
    <w:rsid w:val="00B555DF"/>
    <w:rsid w:val="00B56330"/>
    <w:rsid w:val="00B57F5B"/>
    <w:rsid w:val="00B60025"/>
    <w:rsid w:val="00B619F5"/>
    <w:rsid w:val="00B61F20"/>
    <w:rsid w:val="00B62289"/>
    <w:rsid w:val="00B6262F"/>
    <w:rsid w:val="00B63264"/>
    <w:rsid w:val="00B6419A"/>
    <w:rsid w:val="00B72C95"/>
    <w:rsid w:val="00B73384"/>
    <w:rsid w:val="00B7420B"/>
    <w:rsid w:val="00B74399"/>
    <w:rsid w:val="00B74405"/>
    <w:rsid w:val="00B80922"/>
    <w:rsid w:val="00B81AED"/>
    <w:rsid w:val="00B8253C"/>
    <w:rsid w:val="00B830CE"/>
    <w:rsid w:val="00B83770"/>
    <w:rsid w:val="00B84E5C"/>
    <w:rsid w:val="00B87D1E"/>
    <w:rsid w:val="00B91FAE"/>
    <w:rsid w:val="00B9399F"/>
    <w:rsid w:val="00B94D4D"/>
    <w:rsid w:val="00B95E23"/>
    <w:rsid w:val="00B97362"/>
    <w:rsid w:val="00B974D9"/>
    <w:rsid w:val="00BA0042"/>
    <w:rsid w:val="00BA1215"/>
    <w:rsid w:val="00BA188F"/>
    <w:rsid w:val="00BA1B17"/>
    <w:rsid w:val="00BA3844"/>
    <w:rsid w:val="00BA51F4"/>
    <w:rsid w:val="00BA7985"/>
    <w:rsid w:val="00BB20E9"/>
    <w:rsid w:val="00BB2792"/>
    <w:rsid w:val="00BB364B"/>
    <w:rsid w:val="00BB396E"/>
    <w:rsid w:val="00BB475A"/>
    <w:rsid w:val="00BB55BB"/>
    <w:rsid w:val="00BB640D"/>
    <w:rsid w:val="00BB6E0D"/>
    <w:rsid w:val="00BB76A9"/>
    <w:rsid w:val="00BC1358"/>
    <w:rsid w:val="00BC1E68"/>
    <w:rsid w:val="00BC2A11"/>
    <w:rsid w:val="00BC4C3C"/>
    <w:rsid w:val="00BC60F4"/>
    <w:rsid w:val="00BC7E2D"/>
    <w:rsid w:val="00BC7E41"/>
    <w:rsid w:val="00BD0405"/>
    <w:rsid w:val="00BD1C0B"/>
    <w:rsid w:val="00BD2606"/>
    <w:rsid w:val="00BD2D84"/>
    <w:rsid w:val="00BD587D"/>
    <w:rsid w:val="00BD6124"/>
    <w:rsid w:val="00BD6ED1"/>
    <w:rsid w:val="00BD7026"/>
    <w:rsid w:val="00BE0853"/>
    <w:rsid w:val="00BE207A"/>
    <w:rsid w:val="00BE21CF"/>
    <w:rsid w:val="00BE25F7"/>
    <w:rsid w:val="00BE28DF"/>
    <w:rsid w:val="00BE2D1C"/>
    <w:rsid w:val="00BE46C4"/>
    <w:rsid w:val="00BE4E80"/>
    <w:rsid w:val="00BE589D"/>
    <w:rsid w:val="00BE6710"/>
    <w:rsid w:val="00BE6F1C"/>
    <w:rsid w:val="00BF1F1C"/>
    <w:rsid w:val="00BF39D2"/>
    <w:rsid w:val="00BF412B"/>
    <w:rsid w:val="00BF4CA6"/>
    <w:rsid w:val="00BF59B1"/>
    <w:rsid w:val="00BF5E71"/>
    <w:rsid w:val="00BF6717"/>
    <w:rsid w:val="00BF7204"/>
    <w:rsid w:val="00C00EC0"/>
    <w:rsid w:val="00C01692"/>
    <w:rsid w:val="00C02724"/>
    <w:rsid w:val="00C02E9B"/>
    <w:rsid w:val="00C036C5"/>
    <w:rsid w:val="00C03887"/>
    <w:rsid w:val="00C03B86"/>
    <w:rsid w:val="00C045C4"/>
    <w:rsid w:val="00C04663"/>
    <w:rsid w:val="00C054DC"/>
    <w:rsid w:val="00C05ABC"/>
    <w:rsid w:val="00C05DC6"/>
    <w:rsid w:val="00C06411"/>
    <w:rsid w:val="00C10145"/>
    <w:rsid w:val="00C10A86"/>
    <w:rsid w:val="00C113E6"/>
    <w:rsid w:val="00C11770"/>
    <w:rsid w:val="00C11CC6"/>
    <w:rsid w:val="00C122AA"/>
    <w:rsid w:val="00C13EC0"/>
    <w:rsid w:val="00C14EB8"/>
    <w:rsid w:val="00C15713"/>
    <w:rsid w:val="00C1642B"/>
    <w:rsid w:val="00C1678E"/>
    <w:rsid w:val="00C1762B"/>
    <w:rsid w:val="00C2199A"/>
    <w:rsid w:val="00C23016"/>
    <w:rsid w:val="00C256A8"/>
    <w:rsid w:val="00C25AE3"/>
    <w:rsid w:val="00C26C3D"/>
    <w:rsid w:val="00C27A40"/>
    <w:rsid w:val="00C30A0E"/>
    <w:rsid w:val="00C344CA"/>
    <w:rsid w:val="00C35256"/>
    <w:rsid w:val="00C354CE"/>
    <w:rsid w:val="00C35A55"/>
    <w:rsid w:val="00C362A0"/>
    <w:rsid w:val="00C36909"/>
    <w:rsid w:val="00C3742F"/>
    <w:rsid w:val="00C40434"/>
    <w:rsid w:val="00C406B3"/>
    <w:rsid w:val="00C41015"/>
    <w:rsid w:val="00C4146C"/>
    <w:rsid w:val="00C428BE"/>
    <w:rsid w:val="00C430DC"/>
    <w:rsid w:val="00C44F16"/>
    <w:rsid w:val="00C453F3"/>
    <w:rsid w:val="00C471BB"/>
    <w:rsid w:val="00C5034F"/>
    <w:rsid w:val="00C51AD3"/>
    <w:rsid w:val="00C527D9"/>
    <w:rsid w:val="00C531F9"/>
    <w:rsid w:val="00C53C34"/>
    <w:rsid w:val="00C55E2B"/>
    <w:rsid w:val="00C62CFC"/>
    <w:rsid w:val="00C62E0F"/>
    <w:rsid w:val="00C631A6"/>
    <w:rsid w:val="00C640FF"/>
    <w:rsid w:val="00C641BA"/>
    <w:rsid w:val="00C64962"/>
    <w:rsid w:val="00C64E21"/>
    <w:rsid w:val="00C70E7E"/>
    <w:rsid w:val="00C72541"/>
    <w:rsid w:val="00C733F2"/>
    <w:rsid w:val="00C74296"/>
    <w:rsid w:val="00C74689"/>
    <w:rsid w:val="00C7564B"/>
    <w:rsid w:val="00C7652E"/>
    <w:rsid w:val="00C76C05"/>
    <w:rsid w:val="00C804C9"/>
    <w:rsid w:val="00C81314"/>
    <w:rsid w:val="00C8234C"/>
    <w:rsid w:val="00C84515"/>
    <w:rsid w:val="00C84C09"/>
    <w:rsid w:val="00C860D5"/>
    <w:rsid w:val="00C87FED"/>
    <w:rsid w:val="00C921D7"/>
    <w:rsid w:val="00C94009"/>
    <w:rsid w:val="00C94B6C"/>
    <w:rsid w:val="00C95C1B"/>
    <w:rsid w:val="00C96089"/>
    <w:rsid w:val="00C961AA"/>
    <w:rsid w:val="00CA1124"/>
    <w:rsid w:val="00CA1F67"/>
    <w:rsid w:val="00CA42D2"/>
    <w:rsid w:val="00CA4DD9"/>
    <w:rsid w:val="00CA4F0E"/>
    <w:rsid w:val="00CA77B8"/>
    <w:rsid w:val="00CA7DD2"/>
    <w:rsid w:val="00CB032F"/>
    <w:rsid w:val="00CB0745"/>
    <w:rsid w:val="00CB0ECC"/>
    <w:rsid w:val="00CB38DE"/>
    <w:rsid w:val="00CB71D9"/>
    <w:rsid w:val="00CB7AD5"/>
    <w:rsid w:val="00CC00E8"/>
    <w:rsid w:val="00CC20AB"/>
    <w:rsid w:val="00CC2498"/>
    <w:rsid w:val="00CC3850"/>
    <w:rsid w:val="00CC4753"/>
    <w:rsid w:val="00CC4A3A"/>
    <w:rsid w:val="00CC72BA"/>
    <w:rsid w:val="00CD05D4"/>
    <w:rsid w:val="00CD0F35"/>
    <w:rsid w:val="00CD1C9C"/>
    <w:rsid w:val="00CD1E24"/>
    <w:rsid w:val="00CD1F56"/>
    <w:rsid w:val="00CD288C"/>
    <w:rsid w:val="00CD4457"/>
    <w:rsid w:val="00CD596B"/>
    <w:rsid w:val="00CD712B"/>
    <w:rsid w:val="00CD750B"/>
    <w:rsid w:val="00CE00D4"/>
    <w:rsid w:val="00CE1CF2"/>
    <w:rsid w:val="00CE253C"/>
    <w:rsid w:val="00CE30EE"/>
    <w:rsid w:val="00CE3A58"/>
    <w:rsid w:val="00CE4B5F"/>
    <w:rsid w:val="00CE4DE0"/>
    <w:rsid w:val="00CE56C0"/>
    <w:rsid w:val="00CE7CC3"/>
    <w:rsid w:val="00CF0803"/>
    <w:rsid w:val="00CF0DAB"/>
    <w:rsid w:val="00CF0FB1"/>
    <w:rsid w:val="00CF2907"/>
    <w:rsid w:val="00CF2D54"/>
    <w:rsid w:val="00CF34CA"/>
    <w:rsid w:val="00CF44DE"/>
    <w:rsid w:val="00CF4C45"/>
    <w:rsid w:val="00CF4C91"/>
    <w:rsid w:val="00CF580C"/>
    <w:rsid w:val="00CF6F27"/>
    <w:rsid w:val="00CF7719"/>
    <w:rsid w:val="00CF7CF2"/>
    <w:rsid w:val="00D01153"/>
    <w:rsid w:val="00D01238"/>
    <w:rsid w:val="00D0198E"/>
    <w:rsid w:val="00D020AA"/>
    <w:rsid w:val="00D02474"/>
    <w:rsid w:val="00D045B7"/>
    <w:rsid w:val="00D049AC"/>
    <w:rsid w:val="00D05421"/>
    <w:rsid w:val="00D05DAB"/>
    <w:rsid w:val="00D0722E"/>
    <w:rsid w:val="00D10821"/>
    <w:rsid w:val="00D11EE5"/>
    <w:rsid w:val="00D13BB4"/>
    <w:rsid w:val="00D142D6"/>
    <w:rsid w:val="00D15167"/>
    <w:rsid w:val="00D1783C"/>
    <w:rsid w:val="00D21C9F"/>
    <w:rsid w:val="00D21F92"/>
    <w:rsid w:val="00D21FE5"/>
    <w:rsid w:val="00D22FFA"/>
    <w:rsid w:val="00D24C2C"/>
    <w:rsid w:val="00D25169"/>
    <w:rsid w:val="00D3016B"/>
    <w:rsid w:val="00D32923"/>
    <w:rsid w:val="00D335D3"/>
    <w:rsid w:val="00D3528E"/>
    <w:rsid w:val="00D361D5"/>
    <w:rsid w:val="00D402A5"/>
    <w:rsid w:val="00D42513"/>
    <w:rsid w:val="00D46B25"/>
    <w:rsid w:val="00D46B96"/>
    <w:rsid w:val="00D46C08"/>
    <w:rsid w:val="00D46D56"/>
    <w:rsid w:val="00D50B77"/>
    <w:rsid w:val="00D50D4F"/>
    <w:rsid w:val="00D52ED1"/>
    <w:rsid w:val="00D531D8"/>
    <w:rsid w:val="00D53896"/>
    <w:rsid w:val="00D54625"/>
    <w:rsid w:val="00D55877"/>
    <w:rsid w:val="00D55C6F"/>
    <w:rsid w:val="00D569C9"/>
    <w:rsid w:val="00D57AF5"/>
    <w:rsid w:val="00D61D87"/>
    <w:rsid w:val="00D61FA6"/>
    <w:rsid w:val="00D63450"/>
    <w:rsid w:val="00D63872"/>
    <w:rsid w:val="00D63CBE"/>
    <w:rsid w:val="00D63F4E"/>
    <w:rsid w:val="00D65831"/>
    <w:rsid w:val="00D66EB6"/>
    <w:rsid w:val="00D70B0D"/>
    <w:rsid w:val="00D71FEB"/>
    <w:rsid w:val="00D73F38"/>
    <w:rsid w:val="00D75BC8"/>
    <w:rsid w:val="00D76512"/>
    <w:rsid w:val="00D7691D"/>
    <w:rsid w:val="00D80EAA"/>
    <w:rsid w:val="00D848A6"/>
    <w:rsid w:val="00D87731"/>
    <w:rsid w:val="00D87DD2"/>
    <w:rsid w:val="00D90400"/>
    <w:rsid w:val="00D912E3"/>
    <w:rsid w:val="00D91B78"/>
    <w:rsid w:val="00D92AAF"/>
    <w:rsid w:val="00D932AD"/>
    <w:rsid w:val="00D94DA3"/>
    <w:rsid w:val="00D955F2"/>
    <w:rsid w:val="00D96AC4"/>
    <w:rsid w:val="00D96C3F"/>
    <w:rsid w:val="00D9790B"/>
    <w:rsid w:val="00DA153E"/>
    <w:rsid w:val="00DA2408"/>
    <w:rsid w:val="00DA29DF"/>
    <w:rsid w:val="00DA30A3"/>
    <w:rsid w:val="00DA72F8"/>
    <w:rsid w:val="00DA75FE"/>
    <w:rsid w:val="00DB098A"/>
    <w:rsid w:val="00DB110B"/>
    <w:rsid w:val="00DB14C8"/>
    <w:rsid w:val="00DB2BF4"/>
    <w:rsid w:val="00DB5C72"/>
    <w:rsid w:val="00DC170B"/>
    <w:rsid w:val="00DC2368"/>
    <w:rsid w:val="00DC4056"/>
    <w:rsid w:val="00DC4F51"/>
    <w:rsid w:val="00DC5245"/>
    <w:rsid w:val="00DC565B"/>
    <w:rsid w:val="00DC5769"/>
    <w:rsid w:val="00DC6301"/>
    <w:rsid w:val="00DC6E7E"/>
    <w:rsid w:val="00DC799B"/>
    <w:rsid w:val="00DD03E4"/>
    <w:rsid w:val="00DD06BF"/>
    <w:rsid w:val="00DD08F6"/>
    <w:rsid w:val="00DD114A"/>
    <w:rsid w:val="00DD35E9"/>
    <w:rsid w:val="00DD5D96"/>
    <w:rsid w:val="00DD7D14"/>
    <w:rsid w:val="00DE1820"/>
    <w:rsid w:val="00DE1A58"/>
    <w:rsid w:val="00DE1FC3"/>
    <w:rsid w:val="00DE2448"/>
    <w:rsid w:val="00DE26F5"/>
    <w:rsid w:val="00DE3703"/>
    <w:rsid w:val="00DE3F18"/>
    <w:rsid w:val="00DE433E"/>
    <w:rsid w:val="00DE57F2"/>
    <w:rsid w:val="00DE5870"/>
    <w:rsid w:val="00DE5DDE"/>
    <w:rsid w:val="00DE614B"/>
    <w:rsid w:val="00DE7435"/>
    <w:rsid w:val="00DF03BC"/>
    <w:rsid w:val="00DF1C3B"/>
    <w:rsid w:val="00DF1E69"/>
    <w:rsid w:val="00DF3581"/>
    <w:rsid w:val="00DF4990"/>
    <w:rsid w:val="00DF647F"/>
    <w:rsid w:val="00DF6675"/>
    <w:rsid w:val="00DF69F7"/>
    <w:rsid w:val="00DF709D"/>
    <w:rsid w:val="00DF7745"/>
    <w:rsid w:val="00DF7985"/>
    <w:rsid w:val="00DF7990"/>
    <w:rsid w:val="00E0056A"/>
    <w:rsid w:val="00E017DA"/>
    <w:rsid w:val="00E04355"/>
    <w:rsid w:val="00E045A6"/>
    <w:rsid w:val="00E04716"/>
    <w:rsid w:val="00E04F57"/>
    <w:rsid w:val="00E059EA"/>
    <w:rsid w:val="00E05FEB"/>
    <w:rsid w:val="00E061A8"/>
    <w:rsid w:val="00E0798D"/>
    <w:rsid w:val="00E07DB1"/>
    <w:rsid w:val="00E10E94"/>
    <w:rsid w:val="00E11F57"/>
    <w:rsid w:val="00E15DF9"/>
    <w:rsid w:val="00E16416"/>
    <w:rsid w:val="00E1661A"/>
    <w:rsid w:val="00E168DB"/>
    <w:rsid w:val="00E16F1D"/>
    <w:rsid w:val="00E20981"/>
    <w:rsid w:val="00E20EDA"/>
    <w:rsid w:val="00E214AE"/>
    <w:rsid w:val="00E21549"/>
    <w:rsid w:val="00E216E4"/>
    <w:rsid w:val="00E227A5"/>
    <w:rsid w:val="00E22DBC"/>
    <w:rsid w:val="00E22EB6"/>
    <w:rsid w:val="00E23005"/>
    <w:rsid w:val="00E24F4E"/>
    <w:rsid w:val="00E25602"/>
    <w:rsid w:val="00E26315"/>
    <w:rsid w:val="00E26A8A"/>
    <w:rsid w:val="00E2778A"/>
    <w:rsid w:val="00E3021F"/>
    <w:rsid w:val="00E31D5C"/>
    <w:rsid w:val="00E32666"/>
    <w:rsid w:val="00E32F8F"/>
    <w:rsid w:val="00E34549"/>
    <w:rsid w:val="00E3484E"/>
    <w:rsid w:val="00E350CF"/>
    <w:rsid w:val="00E35978"/>
    <w:rsid w:val="00E36433"/>
    <w:rsid w:val="00E37E9C"/>
    <w:rsid w:val="00E40C73"/>
    <w:rsid w:val="00E40FFB"/>
    <w:rsid w:val="00E4115B"/>
    <w:rsid w:val="00E4234F"/>
    <w:rsid w:val="00E4327D"/>
    <w:rsid w:val="00E43527"/>
    <w:rsid w:val="00E43FBA"/>
    <w:rsid w:val="00E45745"/>
    <w:rsid w:val="00E51B8A"/>
    <w:rsid w:val="00E5202B"/>
    <w:rsid w:val="00E5248F"/>
    <w:rsid w:val="00E55329"/>
    <w:rsid w:val="00E553F8"/>
    <w:rsid w:val="00E56134"/>
    <w:rsid w:val="00E60236"/>
    <w:rsid w:val="00E60EDC"/>
    <w:rsid w:val="00E613D2"/>
    <w:rsid w:val="00E615A1"/>
    <w:rsid w:val="00E62305"/>
    <w:rsid w:val="00E63250"/>
    <w:rsid w:val="00E63F53"/>
    <w:rsid w:val="00E66967"/>
    <w:rsid w:val="00E6759A"/>
    <w:rsid w:val="00E71962"/>
    <w:rsid w:val="00E754C6"/>
    <w:rsid w:val="00E76647"/>
    <w:rsid w:val="00E76FA1"/>
    <w:rsid w:val="00E84842"/>
    <w:rsid w:val="00E85820"/>
    <w:rsid w:val="00E90CA7"/>
    <w:rsid w:val="00E91072"/>
    <w:rsid w:val="00E919E9"/>
    <w:rsid w:val="00E93495"/>
    <w:rsid w:val="00E93FAA"/>
    <w:rsid w:val="00E94456"/>
    <w:rsid w:val="00E95958"/>
    <w:rsid w:val="00E96A26"/>
    <w:rsid w:val="00E97A58"/>
    <w:rsid w:val="00E97E8C"/>
    <w:rsid w:val="00EA0811"/>
    <w:rsid w:val="00EA0B2A"/>
    <w:rsid w:val="00EA19A0"/>
    <w:rsid w:val="00EA3068"/>
    <w:rsid w:val="00EA3ACE"/>
    <w:rsid w:val="00EA5542"/>
    <w:rsid w:val="00EA7190"/>
    <w:rsid w:val="00EB1612"/>
    <w:rsid w:val="00EB2C15"/>
    <w:rsid w:val="00EB3FA3"/>
    <w:rsid w:val="00EB3FE1"/>
    <w:rsid w:val="00EB4646"/>
    <w:rsid w:val="00EB4B5E"/>
    <w:rsid w:val="00EB4F85"/>
    <w:rsid w:val="00EB5709"/>
    <w:rsid w:val="00EB6786"/>
    <w:rsid w:val="00EB69C9"/>
    <w:rsid w:val="00EC0496"/>
    <w:rsid w:val="00EC0FB3"/>
    <w:rsid w:val="00EC10AF"/>
    <w:rsid w:val="00EC12CF"/>
    <w:rsid w:val="00EC17D6"/>
    <w:rsid w:val="00EC1DB6"/>
    <w:rsid w:val="00EC1EE5"/>
    <w:rsid w:val="00EC281C"/>
    <w:rsid w:val="00EC3074"/>
    <w:rsid w:val="00EC3457"/>
    <w:rsid w:val="00EC56B6"/>
    <w:rsid w:val="00EC6357"/>
    <w:rsid w:val="00ED11DE"/>
    <w:rsid w:val="00ED1D6C"/>
    <w:rsid w:val="00ED3EE0"/>
    <w:rsid w:val="00ED43AB"/>
    <w:rsid w:val="00ED6E25"/>
    <w:rsid w:val="00ED7BDD"/>
    <w:rsid w:val="00ED7E37"/>
    <w:rsid w:val="00EE1023"/>
    <w:rsid w:val="00EE3AD5"/>
    <w:rsid w:val="00EE4380"/>
    <w:rsid w:val="00EE4521"/>
    <w:rsid w:val="00EE5528"/>
    <w:rsid w:val="00EE67C5"/>
    <w:rsid w:val="00EE6F29"/>
    <w:rsid w:val="00EF3254"/>
    <w:rsid w:val="00EF409B"/>
    <w:rsid w:val="00EF5498"/>
    <w:rsid w:val="00EF634E"/>
    <w:rsid w:val="00EF6660"/>
    <w:rsid w:val="00EF79B7"/>
    <w:rsid w:val="00EF7CC8"/>
    <w:rsid w:val="00F00080"/>
    <w:rsid w:val="00F00AB6"/>
    <w:rsid w:val="00F025E0"/>
    <w:rsid w:val="00F05883"/>
    <w:rsid w:val="00F1250F"/>
    <w:rsid w:val="00F12A56"/>
    <w:rsid w:val="00F13149"/>
    <w:rsid w:val="00F13545"/>
    <w:rsid w:val="00F156B8"/>
    <w:rsid w:val="00F173BC"/>
    <w:rsid w:val="00F17BD0"/>
    <w:rsid w:val="00F200BF"/>
    <w:rsid w:val="00F20C4C"/>
    <w:rsid w:val="00F213CC"/>
    <w:rsid w:val="00F2425E"/>
    <w:rsid w:val="00F24B07"/>
    <w:rsid w:val="00F24EEB"/>
    <w:rsid w:val="00F25ECA"/>
    <w:rsid w:val="00F26130"/>
    <w:rsid w:val="00F26EA8"/>
    <w:rsid w:val="00F26F2D"/>
    <w:rsid w:val="00F2704D"/>
    <w:rsid w:val="00F27C70"/>
    <w:rsid w:val="00F27F88"/>
    <w:rsid w:val="00F3374C"/>
    <w:rsid w:val="00F342C7"/>
    <w:rsid w:val="00F35433"/>
    <w:rsid w:val="00F364EB"/>
    <w:rsid w:val="00F3653A"/>
    <w:rsid w:val="00F36820"/>
    <w:rsid w:val="00F37DA7"/>
    <w:rsid w:val="00F4008F"/>
    <w:rsid w:val="00F420DD"/>
    <w:rsid w:val="00F426C9"/>
    <w:rsid w:val="00F42AF5"/>
    <w:rsid w:val="00F43EAC"/>
    <w:rsid w:val="00F44F59"/>
    <w:rsid w:val="00F4556B"/>
    <w:rsid w:val="00F51841"/>
    <w:rsid w:val="00F52A07"/>
    <w:rsid w:val="00F53B59"/>
    <w:rsid w:val="00F5435A"/>
    <w:rsid w:val="00F55486"/>
    <w:rsid w:val="00F55A0E"/>
    <w:rsid w:val="00F56BDD"/>
    <w:rsid w:val="00F56F1F"/>
    <w:rsid w:val="00F57827"/>
    <w:rsid w:val="00F5788A"/>
    <w:rsid w:val="00F57CB4"/>
    <w:rsid w:val="00F60486"/>
    <w:rsid w:val="00F617F8"/>
    <w:rsid w:val="00F61C81"/>
    <w:rsid w:val="00F61ECA"/>
    <w:rsid w:val="00F6231A"/>
    <w:rsid w:val="00F636EF"/>
    <w:rsid w:val="00F64FD0"/>
    <w:rsid w:val="00F64FF8"/>
    <w:rsid w:val="00F6723D"/>
    <w:rsid w:val="00F67AF7"/>
    <w:rsid w:val="00F711DF"/>
    <w:rsid w:val="00F71C8D"/>
    <w:rsid w:val="00F72079"/>
    <w:rsid w:val="00F73CEB"/>
    <w:rsid w:val="00F740E7"/>
    <w:rsid w:val="00F7433D"/>
    <w:rsid w:val="00F75410"/>
    <w:rsid w:val="00F75565"/>
    <w:rsid w:val="00F7590E"/>
    <w:rsid w:val="00F75D94"/>
    <w:rsid w:val="00F76EFF"/>
    <w:rsid w:val="00F80202"/>
    <w:rsid w:val="00F82345"/>
    <w:rsid w:val="00F859D0"/>
    <w:rsid w:val="00F86C5C"/>
    <w:rsid w:val="00F91B1B"/>
    <w:rsid w:val="00F93ABC"/>
    <w:rsid w:val="00F93AEC"/>
    <w:rsid w:val="00F94670"/>
    <w:rsid w:val="00F958A1"/>
    <w:rsid w:val="00F9595C"/>
    <w:rsid w:val="00F95EC2"/>
    <w:rsid w:val="00F97148"/>
    <w:rsid w:val="00FA28B6"/>
    <w:rsid w:val="00FA4684"/>
    <w:rsid w:val="00FA4D45"/>
    <w:rsid w:val="00FA6C42"/>
    <w:rsid w:val="00FA6D2F"/>
    <w:rsid w:val="00FA7E0E"/>
    <w:rsid w:val="00FB119B"/>
    <w:rsid w:val="00FB1C6F"/>
    <w:rsid w:val="00FB2400"/>
    <w:rsid w:val="00FB42CE"/>
    <w:rsid w:val="00FB493C"/>
    <w:rsid w:val="00FB625F"/>
    <w:rsid w:val="00FB6846"/>
    <w:rsid w:val="00FB7877"/>
    <w:rsid w:val="00FC0897"/>
    <w:rsid w:val="00FC0E7F"/>
    <w:rsid w:val="00FC169E"/>
    <w:rsid w:val="00FC1834"/>
    <w:rsid w:val="00FC20D6"/>
    <w:rsid w:val="00FC229A"/>
    <w:rsid w:val="00FC2D8A"/>
    <w:rsid w:val="00FC4A06"/>
    <w:rsid w:val="00FC6348"/>
    <w:rsid w:val="00FC6524"/>
    <w:rsid w:val="00FC6DEB"/>
    <w:rsid w:val="00FC7F66"/>
    <w:rsid w:val="00FC7F9A"/>
    <w:rsid w:val="00FD0B4A"/>
    <w:rsid w:val="00FD0C6C"/>
    <w:rsid w:val="00FD27BF"/>
    <w:rsid w:val="00FD32AF"/>
    <w:rsid w:val="00FD3940"/>
    <w:rsid w:val="00FD509E"/>
    <w:rsid w:val="00FD57EA"/>
    <w:rsid w:val="00FD6697"/>
    <w:rsid w:val="00FD71DB"/>
    <w:rsid w:val="00FE1107"/>
    <w:rsid w:val="00FE424B"/>
    <w:rsid w:val="00FE4BD0"/>
    <w:rsid w:val="00FE4EE8"/>
    <w:rsid w:val="00FE6D35"/>
    <w:rsid w:val="00FE7067"/>
    <w:rsid w:val="00FE71FA"/>
    <w:rsid w:val="00FE7722"/>
    <w:rsid w:val="00FE7EC1"/>
    <w:rsid w:val="00FF0D4B"/>
    <w:rsid w:val="00FF13FA"/>
    <w:rsid w:val="00FF1E73"/>
    <w:rsid w:val="00FF2E39"/>
    <w:rsid w:val="00FF3793"/>
    <w:rsid w:val="00FF4A34"/>
    <w:rsid w:val="00FF67E7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5376B"/>
  <w15:docId w15:val="{D5852A54-D0AA-4642-84CF-64145F3C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474CC"/>
    <w:rPr>
      <w:sz w:val="24"/>
      <w:szCs w:val="24"/>
      <w:lang w:val="en-GB"/>
    </w:rPr>
  </w:style>
  <w:style w:type="paragraph" w:styleId="1">
    <w:name w:val="heading 1"/>
    <w:basedOn w:val="a2"/>
    <w:next w:val="a2"/>
    <w:qFormat/>
    <w:rsid w:val="005F1E81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b/>
      <w:bCs/>
      <w:caps/>
      <w:kern w:val="28"/>
      <w:sz w:val="36"/>
      <w:szCs w:val="36"/>
      <w:lang w:val="ru-RU"/>
    </w:rPr>
  </w:style>
  <w:style w:type="paragraph" w:styleId="2">
    <w:name w:val="heading 2"/>
    <w:aliases w:val="Заголовок 2 Знак"/>
    <w:basedOn w:val="a2"/>
    <w:next w:val="a2"/>
    <w:qFormat/>
    <w:rsid w:val="005F1E81"/>
    <w:pPr>
      <w:keepNext/>
      <w:numPr>
        <w:ilvl w:val="1"/>
        <w:numId w:val="1"/>
      </w:numPr>
      <w:suppressAutoHyphens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0">
    <w:name w:val="heading 3"/>
    <w:basedOn w:val="a2"/>
    <w:next w:val="a2"/>
    <w:link w:val="31"/>
    <w:qFormat/>
    <w:rsid w:val="003127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1"/>
    <w:basedOn w:val="a2"/>
    <w:rsid w:val="0083249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2">
    <w:name w:val="Обычный1"/>
    <w:rsid w:val="0083249B"/>
    <w:rPr>
      <w:snapToGrid w:val="0"/>
    </w:rPr>
  </w:style>
  <w:style w:type="paragraph" w:styleId="a6">
    <w:name w:val="Plain Text"/>
    <w:basedOn w:val="a2"/>
    <w:unhideWhenUsed/>
    <w:rsid w:val="0083249B"/>
    <w:rPr>
      <w:rFonts w:ascii="Consolas" w:eastAsia="Calibri" w:hAnsi="Consolas"/>
      <w:sz w:val="21"/>
      <w:szCs w:val="21"/>
      <w:lang w:eastAsia="en-US"/>
    </w:rPr>
  </w:style>
  <w:style w:type="table" w:styleId="a7">
    <w:name w:val="Table Grid"/>
    <w:basedOn w:val="a4"/>
    <w:rsid w:val="0075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одпункт договора"/>
    <w:basedOn w:val="a2"/>
    <w:rsid w:val="00F05883"/>
    <w:pPr>
      <w:tabs>
        <w:tab w:val="num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">
    <w:name w:val="Пункт"/>
    <w:basedOn w:val="a2"/>
    <w:rsid w:val="005F1E81"/>
    <w:pPr>
      <w:numPr>
        <w:ilvl w:val="2"/>
        <w:numId w:val="1"/>
      </w:numPr>
      <w:jc w:val="both"/>
    </w:pPr>
    <w:rPr>
      <w:sz w:val="28"/>
      <w:lang w:val="ru-RU"/>
    </w:rPr>
  </w:style>
  <w:style w:type="paragraph" w:customStyle="1" w:styleId="a0">
    <w:name w:val="Подпункт"/>
    <w:basedOn w:val="a"/>
    <w:rsid w:val="005F1E81"/>
    <w:pPr>
      <w:numPr>
        <w:ilvl w:val="3"/>
      </w:numPr>
    </w:pPr>
  </w:style>
  <w:style w:type="paragraph" w:customStyle="1" w:styleId="a1">
    <w:name w:val="Подподпункт"/>
    <w:basedOn w:val="a0"/>
    <w:rsid w:val="005F1E81"/>
    <w:pPr>
      <w:numPr>
        <w:ilvl w:val="4"/>
      </w:numPr>
    </w:pPr>
  </w:style>
  <w:style w:type="paragraph" w:customStyle="1" w:styleId="a9">
    <w:name w:val="Пункт договора"/>
    <w:basedOn w:val="a2"/>
    <w:rsid w:val="005F1E81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styleId="aa">
    <w:name w:val="Body Text"/>
    <w:basedOn w:val="a2"/>
    <w:link w:val="ab"/>
    <w:rsid w:val="00FC7F66"/>
    <w:pPr>
      <w:spacing w:after="120" w:line="360" w:lineRule="auto"/>
      <w:ind w:firstLine="567"/>
      <w:jc w:val="both"/>
    </w:pPr>
    <w:rPr>
      <w:snapToGrid w:val="0"/>
      <w:sz w:val="28"/>
      <w:szCs w:val="28"/>
      <w:lang w:val="x-none" w:eastAsia="x-none"/>
    </w:rPr>
  </w:style>
  <w:style w:type="paragraph" w:customStyle="1" w:styleId="ac">
    <w:name w:val="Знак"/>
    <w:basedOn w:val="a2"/>
    <w:rsid w:val="00FC7F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footnote text"/>
    <w:basedOn w:val="a2"/>
    <w:link w:val="ae"/>
    <w:uiPriority w:val="99"/>
    <w:rsid w:val="006709AE"/>
    <w:rPr>
      <w:sz w:val="20"/>
      <w:szCs w:val="20"/>
      <w:lang w:eastAsia="x-none"/>
    </w:rPr>
  </w:style>
  <w:style w:type="character" w:styleId="af">
    <w:name w:val="footnote reference"/>
    <w:rsid w:val="006709AE"/>
    <w:rPr>
      <w:vertAlign w:val="superscript"/>
    </w:rPr>
  </w:style>
  <w:style w:type="paragraph" w:customStyle="1" w:styleId="af0">
    <w:name w:val="Раздел договора"/>
    <w:basedOn w:val="a2"/>
    <w:next w:val="a9"/>
    <w:rsid w:val="00803898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1">
    <w:name w:val="Balloon Text"/>
    <w:basedOn w:val="a2"/>
    <w:semiHidden/>
    <w:rsid w:val="0031581D"/>
    <w:rPr>
      <w:rFonts w:ascii="Tahoma" w:hAnsi="Tahoma" w:cs="Tahoma"/>
      <w:sz w:val="16"/>
      <w:szCs w:val="16"/>
    </w:rPr>
  </w:style>
  <w:style w:type="paragraph" w:styleId="32">
    <w:name w:val="Body Text 3"/>
    <w:basedOn w:val="a2"/>
    <w:link w:val="33"/>
    <w:rsid w:val="00C05ABC"/>
    <w:pPr>
      <w:spacing w:after="120"/>
    </w:pPr>
    <w:rPr>
      <w:sz w:val="16"/>
      <w:szCs w:val="16"/>
      <w:lang w:eastAsia="x-none"/>
    </w:rPr>
  </w:style>
  <w:style w:type="character" w:customStyle="1" w:styleId="33">
    <w:name w:val="Основной текст 3 Знак"/>
    <w:link w:val="32"/>
    <w:rsid w:val="00C05ABC"/>
    <w:rPr>
      <w:sz w:val="16"/>
      <w:szCs w:val="16"/>
      <w:lang w:val="en-GB"/>
    </w:rPr>
  </w:style>
  <w:style w:type="paragraph" w:customStyle="1" w:styleId="ConsNormal">
    <w:name w:val="ConsNormal"/>
    <w:rsid w:val="00E754C6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31">
    <w:name w:val="Заголовок 3 Знак"/>
    <w:link w:val="30"/>
    <w:semiHidden/>
    <w:rsid w:val="0031275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customStyle="1" w:styleId="af2">
    <w:name w:val="Знак Знак Знак Знак Знак Знак Знак Знак Знак"/>
    <w:basedOn w:val="a2"/>
    <w:rsid w:val="0031275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3">
    <w:name w:val="List Paragraph"/>
    <w:aliases w:val="Table-Normal,RSHB_Table-Normal,Заголовок_3,Подпись рисунка,Elenco Normale,асз.Списка,Bullet 1,Use Case List Paragraph,List Paragraph,Bullet List,FooterText,numbered,Paragraphe de liste1,Bulletr List Paragraph,Абзац списка не нумерованный"/>
    <w:basedOn w:val="a2"/>
    <w:link w:val="af4"/>
    <w:uiPriority w:val="34"/>
    <w:qFormat/>
    <w:rsid w:val="0031275F"/>
    <w:pPr>
      <w:ind w:left="720"/>
      <w:contextualSpacing/>
    </w:pPr>
    <w:rPr>
      <w:lang w:val="ru-RU"/>
    </w:rPr>
  </w:style>
  <w:style w:type="character" w:styleId="af5">
    <w:name w:val="annotation reference"/>
    <w:rsid w:val="00D932AD"/>
    <w:rPr>
      <w:sz w:val="16"/>
      <w:szCs w:val="16"/>
    </w:rPr>
  </w:style>
  <w:style w:type="paragraph" w:styleId="af6">
    <w:name w:val="annotation text"/>
    <w:basedOn w:val="a2"/>
    <w:link w:val="af7"/>
    <w:uiPriority w:val="99"/>
    <w:rsid w:val="00D932AD"/>
    <w:rPr>
      <w:sz w:val="20"/>
      <w:szCs w:val="20"/>
      <w:lang w:eastAsia="x-none"/>
    </w:rPr>
  </w:style>
  <w:style w:type="character" w:customStyle="1" w:styleId="af7">
    <w:name w:val="Текст примечания Знак"/>
    <w:link w:val="af6"/>
    <w:uiPriority w:val="99"/>
    <w:rsid w:val="00D932AD"/>
    <w:rPr>
      <w:lang w:val="en-GB"/>
    </w:rPr>
  </w:style>
  <w:style w:type="paragraph" w:styleId="af8">
    <w:name w:val="annotation subject"/>
    <w:basedOn w:val="af6"/>
    <w:next w:val="af6"/>
    <w:link w:val="af9"/>
    <w:rsid w:val="00D932AD"/>
    <w:rPr>
      <w:b/>
      <w:bCs/>
    </w:rPr>
  </w:style>
  <w:style w:type="character" w:customStyle="1" w:styleId="af9">
    <w:name w:val="Тема примечания Знак"/>
    <w:link w:val="af8"/>
    <w:rsid w:val="00D932AD"/>
    <w:rPr>
      <w:b/>
      <w:bCs/>
      <w:lang w:val="en-GB"/>
    </w:rPr>
  </w:style>
  <w:style w:type="paragraph" w:styleId="34">
    <w:name w:val="Body Text Indent 3"/>
    <w:basedOn w:val="a2"/>
    <w:link w:val="35"/>
    <w:rsid w:val="00F740E7"/>
    <w:pPr>
      <w:spacing w:after="120" w:line="360" w:lineRule="auto"/>
      <w:ind w:left="283" w:firstLine="567"/>
      <w:jc w:val="both"/>
    </w:pPr>
    <w:rPr>
      <w:snapToGrid w:val="0"/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link w:val="34"/>
    <w:rsid w:val="00F740E7"/>
    <w:rPr>
      <w:snapToGrid w:val="0"/>
      <w:sz w:val="16"/>
      <w:szCs w:val="16"/>
    </w:rPr>
  </w:style>
  <w:style w:type="paragraph" w:styleId="afa">
    <w:name w:val="Revision"/>
    <w:hidden/>
    <w:uiPriority w:val="99"/>
    <w:semiHidden/>
    <w:rsid w:val="00966324"/>
    <w:rPr>
      <w:sz w:val="24"/>
      <w:szCs w:val="24"/>
      <w:lang w:val="en-GB"/>
    </w:rPr>
  </w:style>
  <w:style w:type="paragraph" w:customStyle="1" w:styleId="ConsPlusNormal">
    <w:name w:val="ConsPlusNormal"/>
    <w:rsid w:val="00A43F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Основной текст Знак"/>
    <w:link w:val="aa"/>
    <w:uiPriority w:val="99"/>
    <w:rsid w:val="00A43FDA"/>
    <w:rPr>
      <w:snapToGrid w:val="0"/>
      <w:sz w:val="28"/>
      <w:szCs w:val="28"/>
    </w:rPr>
  </w:style>
  <w:style w:type="paragraph" w:styleId="afb">
    <w:name w:val="Title"/>
    <w:basedOn w:val="a2"/>
    <w:link w:val="afc"/>
    <w:qFormat/>
    <w:rsid w:val="00ED7E37"/>
    <w:pPr>
      <w:widowControl w:val="0"/>
      <w:autoSpaceDE w:val="0"/>
      <w:autoSpaceDN w:val="0"/>
      <w:jc w:val="center"/>
    </w:pPr>
    <w:rPr>
      <w:b/>
      <w:bCs/>
      <w:lang w:val="x-none" w:eastAsia="x-none"/>
    </w:rPr>
  </w:style>
  <w:style w:type="character" w:customStyle="1" w:styleId="afc">
    <w:name w:val="Заголовок Знак"/>
    <w:link w:val="afb"/>
    <w:rsid w:val="00ED7E37"/>
    <w:rPr>
      <w:b/>
      <w:bCs/>
      <w:sz w:val="24"/>
      <w:szCs w:val="24"/>
    </w:rPr>
  </w:style>
  <w:style w:type="paragraph" w:styleId="afd">
    <w:name w:val="header"/>
    <w:basedOn w:val="a2"/>
    <w:link w:val="afe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e">
    <w:name w:val="Верхний колонтитул Знак"/>
    <w:link w:val="afd"/>
    <w:uiPriority w:val="99"/>
    <w:rsid w:val="004F3C0A"/>
    <w:rPr>
      <w:sz w:val="24"/>
      <w:szCs w:val="24"/>
      <w:lang w:val="en-GB"/>
    </w:rPr>
  </w:style>
  <w:style w:type="paragraph" w:styleId="aff">
    <w:name w:val="footer"/>
    <w:basedOn w:val="a2"/>
    <w:link w:val="aff0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f0">
    <w:name w:val="Нижний колонтитул Знак"/>
    <w:link w:val="aff"/>
    <w:uiPriority w:val="99"/>
    <w:rsid w:val="004F3C0A"/>
    <w:rPr>
      <w:sz w:val="24"/>
      <w:szCs w:val="24"/>
      <w:lang w:val="en-GB"/>
    </w:rPr>
  </w:style>
  <w:style w:type="paragraph" w:styleId="21">
    <w:name w:val="Body Text 2"/>
    <w:basedOn w:val="a2"/>
    <w:link w:val="22"/>
    <w:rsid w:val="00D3016B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D3016B"/>
    <w:rPr>
      <w:sz w:val="24"/>
      <w:szCs w:val="24"/>
    </w:rPr>
  </w:style>
  <w:style w:type="paragraph" w:styleId="aff1">
    <w:name w:val="Body Text Indent"/>
    <w:basedOn w:val="a2"/>
    <w:link w:val="aff2"/>
    <w:rsid w:val="00D3016B"/>
    <w:pPr>
      <w:spacing w:after="120"/>
      <w:ind w:left="283"/>
    </w:pPr>
    <w:rPr>
      <w:lang w:val="x-none" w:eastAsia="x-none"/>
    </w:rPr>
  </w:style>
  <w:style w:type="character" w:customStyle="1" w:styleId="aff2">
    <w:name w:val="Основной текст с отступом Знак"/>
    <w:link w:val="aff1"/>
    <w:rsid w:val="00D3016B"/>
    <w:rPr>
      <w:sz w:val="24"/>
      <w:szCs w:val="24"/>
    </w:rPr>
  </w:style>
  <w:style w:type="character" w:styleId="aff3">
    <w:name w:val="Strong"/>
    <w:qFormat/>
    <w:rsid w:val="004B7916"/>
    <w:rPr>
      <w:b/>
      <w:bCs/>
    </w:rPr>
  </w:style>
  <w:style w:type="paragraph" w:customStyle="1" w:styleId="333">
    <w:name w:val="Пункт 3.3.3"/>
    <w:basedOn w:val="a2"/>
    <w:rsid w:val="006375B6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aff4">
    <w:name w:val="Заглавие"/>
    <w:basedOn w:val="a2"/>
    <w:rsid w:val="006375B6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styleId="aff5">
    <w:name w:val="caption"/>
    <w:basedOn w:val="a2"/>
    <w:next w:val="a2"/>
    <w:qFormat/>
    <w:rsid w:val="006375B6"/>
    <w:pPr>
      <w:widowControl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b/>
      <w:bCs/>
      <w:lang w:val="ru-RU"/>
    </w:rPr>
  </w:style>
  <w:style w:type="character" w:customStyle="1" w:styleId="ae">
    <w:name w:val="Текст сноски Знак"/>
    <w:link w:val="ad"/>
    <w:uiPriority w:val="99"/>
    <w:rsid w:val="00820C2A"/>
    <w:rPr>
      <w:lang w:val="en-GB"/>
    </w:rPr>
  </w:style>
  <w:style w:type="character" w:styleId="aff6">
    <w:name w:val="Hyperlink"/>
    <w:uiPriority w:val="99"/>
    <w:unhideWhenUsed/>
    <w:rsid w:val="00824397"/>
    <w:rPr>
      <w:color w:val="0000FF"/>
      <w:u w:val="single"/>
    </w:rPr>
  </w:style>
  <w:style w:type="character" w:styleId="aff7">
    <w:name w:val="FollowedHyperlink"/>
    <w:rsid w:val="0087657C"/>
    <w:rPr>
      <w:color w:val="800080"/>
      <w:u w:val="single"/>
    </w:rPr>
  </w:style>
  <w:style w:type="paragraph" w:customStyle="1" w:styleId="10">
    <w:name w:val="1. Статья"/>
    <w:basedOn w:val="30"/>
    <w:qFormat/>
    <w:rsid w:val="00DD5D96"/>
    <w:pPr>
      <w:keepNext w:val="0"/>
      <w:keepLines w:val="0"/>
      <w:widowControl w:val="0"/>
      <w:numPr>
        <w:numId w:val="4"/>
      </w:numPr>
      <w:tabs>
        <w:tab w:val="left" w:pos="2340"/>
      </w:tabs>
      <w:overflowPunct w:val="0"/>
      <w:autoSpaceDE w:val="0"/>
      <w:autoSpaceDN w:val="0"/>
      <w:adjustRightInd w:val="0"/>
      <w:spacing w:before="0"/>
      <w:ind w:right="1462"/>
      <w:jc w:val="center"/>
      <w:textAlignment w:val="baseline"/>
    </w:pPr>
    <w:rPr>
      <w:rFonts w:ascii="Times New Roman" w:hAnsi="Times New Roman"/>
      <w:b w:val="0"/>
      <w:bCs w:val="0"/>
      <w:snapToGrid w:val="0"/>
      <w:color w:val="auto"/>
      <w:lang w:val="x-none"/>
    </w:rPr>
  </w:style>
  <w:style w:type="paragraph" w:customStyle="1" w:styleId="20">
    <w:name w:val="2. Пункт"/>
    <w:basedOn w:val="30"/>
    <w:rsid w:val="00DD5D96"/>
    <w:pPr>
      <w:keepNext w:val="0"/>
      <w:keepLines w:val="0"/>
      <w:widowControl w:val="0"/>
      <w:numPr>
        <w:ilvl w:val="1"/>
        <w:numId w:val="4"/>
      </w:numPr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3">
    <w:name w:val="3. Подпункт"/>
    <w:basedOn w:val="30"/>
    <w:link w:val="36"/>
    <w:qFormat/>
    <w:rsid w:val="00DD5D96"/>
    <w:pPr>
      <w:keepNext w:val="0"/>
      <w:keepLines w:val="0"/>
      <w:widowControl w:val="0"/>
      <w:numPr>
        <w:ilvl w:val="2"/>
        <w:numId w:val="4"/>
      </w:numPr>
      <w:tabs>
        <w:tab w:val="left" w:pos="1620"/>
      </w:tabs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ascii="Times New Roman" w:hAnsi="Times New Roman"/>
      <w:snapToGrid w:val="0"/>
      <w:color w:val="auto"/>
      <w:lang w:val="x-none"/>
    </w:rPr>
  </w:style>
  <w:style w:type="character" w:customStyle="1" w:styleId="36">
    <w:name w:val="3. Подпункт Знак"/>
    <w:link w:val="3"/>
    <w:rsid w:val="00DD5D96"/>
    <w:rPr>
      <w:b/>
      <w:bCs/>
      <w:snapToGrid w:val="0"/>
      <w:sz w:val="24"/>
      <w:szCs w:val="24"/>
      <w:lang w:val="x-none" w:eastAsia="x-none"/>
    </w:rPr>
  </w:style>
  <w:style w:type="character" w:customStyle="1" w:styleId="af4">
    <w:name w:val="Абзац списка Знак"/>
    <w:aliases w:val="Table-Normal Знак,RSHB_Table-Normal Знак,Заголовок_3 Знак,Подпись рисунка Знак,Elenco Normale Знак,асз.Списка Знак,Bullet 1 Знак,Use Case List Paragraph Знак,List Paragraph Знак,Bullet List Знак,FooterText Знак,numbered Знак"/>
    <w:link w:val="af3"/>
    <w:uiPriority w:val="34"/>
    <w:qFormat/>
    <w:locked/>
    <w:rsid w:val="00AA5E54"/>
    <w:rPr>
      <w:sz w:val="24"/>
      <w:szCs w:val="24"/>
    </w:rPr>
  </w:style>
  <w:style w:type="character" w:styleId="aff8">
    <w:name w:val="page number"/>
    <w:basedOn w:val="a3"/>
    <w:qFormat/>
    <w:rsid w:val="00BE207A"/>
  </w:style>
  <w:style w:type="table" w:customStyle="1" w:styleId="13">
    <w:name w:val="Сетка таблицы1"/>
    <w:basedOn w:val="a4"/>
    <w:next w:val="a7"/>
    <w:uiPriority w:val="39"/>
    <w:rsid w:val="00BE207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uiPriority w:val="99"/>
    <w:rsid w:val="00BE207A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9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0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06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5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3A6F-6C3C-4DAB-B0C8-333083DAE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286A02-F802-4A40-9906-5974C623B2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96B90-A2C6-4D55-A340-6561A1C996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9EB820-37A6-4A14-A5A6-C9D1E37F75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BE7DDC-4AA1-46F4-BC99-D3A7A2B98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6220CD0B-BA30-4733-8624-DEB2B572E01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10A7E87-D4C0-41AE-9CAA-3F5E0CB7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vt:lpstr>
    </vt:vector>
  </TitlesOfParts>
  <Company>УК ГидроОГК</Company>
  <LinksUpToDate>false</LinksUpToDate>
  <CharactersWithSpaces>9215</CharactersWithSpaces>
  <SharedDoc>false</SharedDoc>
  <HLinks>
    <vt:vector size="48" baseType="variant">
      <vt:variant>
        <vt:i4>6750313</vt:i4>
      </vt:variant>
      <vt:variant>
        <vt:i4>18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15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12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6684724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consultantplus://offline/ref=79440D5123ABA6A25F43346AB59DBAAC7032C8E1556DA64FAED62E167F76889C2B7C475C32EFC59BJ8rDH</vt:lpwstr>
      </vt:variant>
      <vt:variant>
        <vt:lpwstr/>
      </vt:variant>
      <vt:variant>
        <vt:i4>1114118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consultantplus://offline/ref=94D5CE8889791A29DE57299515463A9D6135D2287D929C803E6F853513x2A2P</vt:lpwstr>
      </vt:variant>
      <vt:variant>
        <vt:lpwstr/>
      </vt:variant>
      <vt:variant>
        <vt:i4>1114123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consultantplus://offline/ref=94D5CE8889791A29DE57299515463A9D6134D8237B999C803E6F853513x2A2P</vt:lpwstr>
      </vt:variant>
      <vt:variant>
        <vt:lpwstr/>
      </vt:variant>
      <vt:variant>
        <vt:i4>5570586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http://www.rushydro.ru./</vt:lpwstr>
      </vt:variant>
      <vt:variant>
        <vt:lpwstr/>
      </vt:variant>
      <vt:variant>
        <vt:i4>5570589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creator>UK VoHEC</dc:creator>
  <cp:lastModifiedBy>Фотеева Наталья Олеговна</cp:lastModifiedBy>
  <cp:revision>13</cp:revision>
  <cp:lastPrinted>2023-12-20T00:22:00Z</cp:lastPrinted>
  <dcterms:created xsi:type="dcterms:W3CDTF">2026-05-14T00:02:00Z</dcterms:created>
  <dcterms:modified xsi:type="dcterms:W3CDTF">2026-09-11T08:32:00Z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