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63" w:rsidRDefault="008714D9">
      <w:pPr>
        <w:pStyle w:val="LBNameoftheParty"/>
      </w:pPr>
      <w:bookmarkStart w:id="0" w:name="_GoBack"/>
      <w:bookmarkEnd w:id="0"/>
      <w:r>
        <w:t xml:space="preserve">Договор № </w:t>
      </w:r>
      <w:r>
        <w:fldChar w:fldCharType="begin" w:fldLock="1"/>
      </w:r>
      <w:r>
        <w:instrText>LBVARIABLE \id "31011"</w:instrText>
      </w:r>
      <w:r>
        <w:fldChar w:fldCharType="separate"/>
      </w:r>
      <w:r>
        <w:t>_______________</w:t>
      </w:r>
      <w:r>
        <w:fldChar w:fldCharType="end"/>
      </w:r>
      <w:r>
        <w:rPr>
          <w:rStyle w:val="af6"/>
        </w:rPr>
        <w:footnoteReference w:id="1"/>
      </w:r>
    </w:p>
    <w:p w:rsidR="00984C63" w:rsidRDefault="008714D9">
      <w:pPr>
        <w:pStyle w:val="LBNameoftheParty"/>
      </w:pPr>
      <w:r>
        <w:t xml:space="preserve">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 xml:space="preserve">оказание услуг по проведению специальной оценки условий труда рабочих мест для нужд УФПС Курганской области </w:t>
      </w:r>
      <w:r>
        <w:fldChar w:fldCharType="end"/>
      </w:r>
    </w:p>
    <w:p w:rsidR="00984C63" w:rsidRDefault="00984C63">
      <w:pPr>
        <w:pStyle w:val="LBNameoftheParty"/>
      </w:pPr>
    </w:p>
    <w:tbl>
      <w:tblPr>
        <w:tblStyle w:val="a3"/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2"/>
        <w:gridCol w:w="4826"/>
      </w:tblGrid>
      <w:tr w:rsidR="00984C63">
        <w:tc>
          <w:tcPr>
            <w:tcW w:w="4672" w:type="dxa"/>
          </w:tcPr>
          <w:p w:rsidR="00984C63" w:rsidRDefault="008714D9">
            <w:pPr>
              <w:pStyle w:val="NormaldoczillaStyle1"/>
              <w:spacing w:before="60" w:after="60"/>
              <w:rPr>
                <w:sz w:val="24"/>
              </w:rPr>
            </w:pPr>
            <w:r>
              <w:rPr>
                <w:sz w:val="24"/>
              </w:rPr>
              <w:t>«___»______________20__г.</w:t>
            </w:r>
          </w:p>
        </w:tc>
        <w:tc>
          <w:tcPr>
            <w:tcW w:w="4826" w:type="dxa"/>
          </w:tcPr>
          <w:p w:rsidR="00984C63" w:rsidRDefault="008714D9">
            <w:pPr>
              <w:pStyle w:val="NormaldoczillaStyle1"/>
              <w:spacing w:before="60" w:after="60"/>
              <w:jc w:val="right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"59960"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г.Курган</w:t>
            </w:r>
            <w:r>
              <w:rPr>
                <w:sz w:val="24"/>
              </w:rPr>
              <w:fldChar w:fldCharType="end"/>
            </w:r>
          </w:p>
        </w:tc>
      </w:tr>
    </w:tbl>
    <w:p w:rsidR="00984C63" w:rsidRDefault="00984C63">
      <w:pPr>
        <w:pStyle w:val="LBBodyText1"/>
      </w:pPr>
    </w:p>
    <w:p w:rsidR="00984C63" w:rsidRDefault="008714D9">
      <w:pPr>
        <w:pStyle w:val="LBBodyText1"/>
      </w:pPr>
      <w:r>
        <w:rPr>
          <w:b/>
        </w:rPr>
        <w:t>АО «Почта России»</w:t>
      </w:r>
      <w:r>
        <w:t xml:space="preserve"> (далее – </w:t>
      </w:r>
      <w:r>
        <w:rPr>
          <w:b/>
        </w:rPr>
        <w:t>Заказчик</w:t>
      </w:r>
      <w:r>
        <w:t>)</w:t>
      </w:r>
      <w:r>
        <w:fldChar w:fldCharType="begin" w:fldLock="1"/>
      </w:r>
      <w:r>
        <w:instrText>LBVARIABLE \id "32928"</w:instrText>
      </w:r>
      <w:r>
        <w:fldChar w:fldCharType="separate"/>
      </w:r>
      <w:r>
        <w:t xml:space="preserve">, от </w:t>
      </w:r>
      <w:r>
        <w:fldChar w:fldCharType="begin" w:fldLock="1"/>
      </w:r>
      <w:r>
        <w:instrText>LBVARIABLE \id "64407"</w:instrText>
      </w:r>
      <w:r>
        <w:fldChar w:fldCharType="separate"/>
      </w:r>
      <w:r>
        <w:t>УФПС КУРГАНСКОЙ ОБЛАСТИ</w:t>
      </w:r>
      <w:r>
        <w:fldChar w:fldCharType="end"/>
      </w:r>
      <w:r>
        <w:fldChar w:fldCharType="end"/>
      </w:r>
      <w:r>
        <w:t xml:space="preserve">, </w:t>
      </w:r>
      <w:r>
        <w:fldChar w:fldCharType="begin" w:fldLock="1"/>
      </w:r>
      <w:r>
        <w:instrText>LBVARIABLE \id "32930"</w:instrText>
      </w:r>
      <w:r>
        <w:fldChar w:fldCharType="separate"/>
      </w:r>
      <w:r>
        <w:t xml:space="preserve">в лице </w:t>
      </w:r>
      <w:r>
        <w:fldChar w:fldCharType="begin" w:fldLock="1"/>
      </w:r>
      <w:r>
        <w:instrText>LBVARIABLE \id "59962" \grammarCase "genitiv</w:instrText>
      </w:r>
      <w:r>
        <w:instrText>e" \letterCase "normal" \rounding "none" \dateFormat "dd.mm.yyyy" \moneyFormat "0,000.##" \numeral "cardinal"</w:instrText>
      </w:r>
      <w:r>
        <w:fldChar w:fldCharType="separate"/>
      </w:r>
      <w:r>
        <w:t>директора УФПС Свердловской области</w:t>
      </w:r>
      <w:r>
        <w:fldChar w:fldCharType="end"/>
      </w:r>
      <w:r>
        <w:t xml:space="preserve"> </w:t>
      </w:r>
      <w:r>
        <w:fldChar w:fldCharType="begin" w:fldLock="1"/>
      </w:r>
      <w:r>
        <w:instrText>LBVARIABLE \id "59963" \grammarCase "genitive" \letterCase "camel" \rounding "none" \dateFormat "dd.mm.yyyy"</w:instrText>
      </w:r>
      <w:r>
        <w:instrText xml:space="preserve"> \moneyFormat "0,000.##" \numeral "cardinal"</w:instrText>
      </w:r>
      <w:r>
        <w:fldChar w:fldCharType="separate"/>
      </w:r>
      <w:r>
        <w:t>Алемасовой Натальи Владиславовны</w:t>
      </w:r>
      <w:r>
        <w:fldChar w:fldCharType="end"/>
      </w:r>
      <w:r>
        <w:t xml:space="preserve">, действующего (-ей) на основании </w:t>
      </w:r>
      <w:r>
        <w:fldChar w:fldCharType="begin" w:fldLock="1"/>
      </w:r>
      <w:r>
        <w:instrText>LBVARIABLE \id "59964" \grammarCase "genitive"</w:instrText>
      </w:r>
      <w:r>
        <w:fldChar w:fldCharType="separate"/>
      </w:r>
      <w:r>
        <w:t>Доверенности от 16.06.2025 № 9efb4630-</w:t>
      </w:r>
    </w:p>
    <w:p w:rsidR="00984C63" w:rsidRDefault="008714D9">
      <w:pPr>
        <w:pStyle w:val="LBBodyText1"/>
      </w:pPr>
      <w:r>
        <w:t>6a99-47b7-a30b-fc81f97d1f59</w:t>
      </w:r>
      <w:r>
        <w:fldChar w:fldCharType="end"/>
      </w:r>
      <w:r>
        <w:fldChar w:fldCharType="end"/>
      </w:r>
      <w:r>
        <w:t>, с одной стороны,</w:t>
      </w:r>
    </w:p>
    <w:p w:rsidR="00984C63" w:rsidRDefault="008714D9">
      <w:pPr>
        <w:pStyle w:val="NormaldoczillaStyle1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</w:instrText>
      </w:r>
      <w:r>
        <w:rPr>
          <w:sz w:val="24"/>
        </w:rPr>
        <w:instrText>ABLE \id "31011" \displaced</w:instrText>
      </w:r>
      <w:r>
        <w:rPr>
          <w:sz w:val="24"/>
        </w:rPr>
        <w:fldChar w:fldCharType="separate"/>
      </w:r>
      <w:r>
        <w:rPr>
          <w:sz w:val="24"/>
        </w:rPr>
        <w:t>и _________________________________</w:t>
      </w:r>
      <w:r>
        <w:rPr>
          <w:sz w:val="24"/>
          <w:vertAlign w:val="superscript"/>
        </w:rPr>
        <w:footnoteReference w:id="2"/>
      </w:r>
      <w:r>
        <w:rPr>
          <w:sz w:val="24"/>
        </w:rPr>
        <w:t xml:space="preserve">, (далее – </w:t>
      </w:r>
      <w:r>
        <w:rPr>
          <w:b/>
          <w:sz w:val="24"/>
        </w:rPr>
        <w:t>Исполнитель</w:t>
      </w:r>
      <w:r>
        <w:rPr>
          <w:sz w:val="24"/>
        </w:rPr>
        <w:t>), в лице _____________________________________</w:t>
      </w:r>
      <w:r>
        <w:rPr>
          <w:sz w:val="24"/>
          <w:vertAlign w:val="superscript"/>
        </w:rPr>
        <w:footnoteReference w:id="3"/>
      </w:r>
      <w:r>
        <w:rPr>
          <w:sz w:val="24"/>
        </w:rPr>
        <w:t>, действующего (-ей) на основании __________________</w:t>
      </w:r>
      <w:r>
        <w:rPr>
          <w:sz w:val="24"/>
          <w:vertAlign w:val="superscript"/>
        </w:rPr>
        <w:footnoteReference w:id="4"/>
      </w:r>
      <w:r>
        <w:rPr>
          <w:sz w:val="24"/>
        </w:rPr>
        <w:t>, с другой стороны, вместе именуемые в дальнейшем Стороны, заключили н</w:t>
      </w:r>
      <w:r>
        <w:rPr>
          <w:sz w:val="24"/>
        </w:rPr>
        <w:t xml:space="preserve">астоящий Договор (далее – </w:t>
      </w:r>
      <w:r>
        <w:rPr>
          <w:b/>
          <w:sz w:val="24"/>
        </w:rPr>
        <w:t>Договор</w:t>
      </w:r>
      <w:r>
        <w:rPr>
          <w:sz w:val="24"/>
        </w:rPr>
        <w:t>) о нижеследующем:</w:t>
      </w:r>
      <w:r>
        <w:rPr>
          <w:sz w:val="24"/>
        </w:rPr>
        <w:fldChar w:fldCharType="end"/>
      </w:r>
    </w:p>
    <w:p w:rsidR="00984C63" w:rsidRDefault="00984C63">
      <w:pPr>
        <w:pStyle w:val="NormaldoczillaStyle1"/>
      </w:pPr>
    </w:p>
    <w:p w:rsidR="00984C63" w:rsidRDefault="008714D9">
      <w:pPr>
        <w:pStyle w:val="LBGovstyle1"/>
      </w:pPr>
      <w:r>
        <w:t>Индивидуальные условия Договора</w:t>
      </w:r>
    </w:p>
    <w:tbl>
      <w:tblPr>
        <w:tblW w:w="94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2409"/>
        <w:gridCol w:w="873"/>
        <w:gridCol w:w="2672"/>
        <w:gridCol w:w="21"/>
        <w:gridCol w:w="2697"/>
      </w:tblGrid>
      <w:tr w:rsidR="00984C63">
        <w:trPr>
          <w:trHeight w:val="47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984C63" w:rsidRDefault="008714D9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№ 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984C63" w:rsidRDefault="008714D9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984C63" w:rsidRDefault="008714D9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Оказываемые услуги (далее – Услуги) -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"78007"</w:instrText>
            </w:r>
            <w:r>
              <w:fldChar w:fldCharType="separate"/>
            </w:r>
            <w:r>
              <w:t xml:space="preserve">Проведение специальной оценки условий труда рабочих мест для нужд УФПС Курганской области </w:t>
            </w:r>
            <w:r>
              <w:fldChar w:fldCharType="end"/>
            </w:r>
            <w:r>
              <w:t>.</w:t>
            </w:r>
          </w:p>
          <w:p w:rsidR="00984C63" w:rsidRDefault="008714D9">
            <w:pPr>
              <w:pStyle w:val="LBBodyText1"/>
            </w:pPr>
            <w:r>
              <w:t>Перечень и объем Услуг, требования к Услугам, порядок их оказания указаны в Техническом задании.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оказания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Срок начала оказания Услуг – </w:t>
            </w:r>
            <w:r>
              <w:fldChar w:fldCharType="begin" w:fldLock="1"/>
            </w:r>
            <w:r>
              <w:instrText>LBVARIABLE \id "37786"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"77855"</w:instrText>
            </w:r>
            <w:r>
              <w:fldChar w:fldCharType="separate"/>
            </w:r>
            <w:r>
              <w:t>с момента подписания договора</w:t>
            </w:r>
            <w:r>
              <w:fldChar w:fldCharType="end"/>
            </w:r>
            <w:r>
              <w:fldChar w:fldCharType="end"/>
            </w:r>
            <w:r>
              <w:t>.</w:t>
            </w:r>
          </w:p>
          <w:p w:rsidR="00984C63" w:rsidRDefault="008714D9">
            <w:pPr>
              <w:pStyle w:val="LBBodyText1"/>
            </w:pPr>
            <w:r>
              <w:t xml:space="preserve">Срок окончания оказания Услуг - </w:t>
            </w:r>
            <w:r>
              <w:fldChar w:fldCharType="begin" w:fldLock="1"/>
            </w:r>
            <w:r>
              <w:instrText>LBVARIABLE \id "78009"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"59987" \grammarCase "nominative" \letterCase "normal" \rounding "none" \dateFormat "&amp;quot;dd&amp;quot; MMMM y</w:instrText>
            </w:r>
            <w:r>
              <w:instrText>yyy г." \moneyFormat "0,000.##" \numeral "cardinal"</w:instrText>
            </w:r>
            <w:r>
              <w:fldChar w:fldCharType="separate"/>
            </w:r>
            <w:r>
              <w:t>"31" декабря 2026 г.</w:t>
            </w:r>
            <w:r>
              <w:fldChar w:fldCharType="end"/>
            </w:r>
            <w:r>
              <w:fldChar w:fldCharType="end"/>
            </w:r>
            <w:r>
              <w:t>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Цена Договора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rPr>
                <w:i/>
              </w:rPr>
            </w:pP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"31011" \displaced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Необходимо выбрать один из вариантов:</w:t>
            </w:r>
          </w:p>
          <w:p w:rsidR="00984C63" w:rsidRDefault="008714D9">
            <w:pPr>
              <w:pStyle w:val="LBBodyText1"/>
              <w:rPr>
                <w:i/>
              </w:rPr>
            </w:pPr>
            <w:r>
              <w:rPr>
                <w:i/>
              </w:rPr>
              <w:t xml:space="preserve">Вариант 1 (в случае, если Исполнитель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lang w:val="ru"/>
              </w:rPr>
              <w:t>ус</w:t>
            </w:r>
            <w:r>
              <w:rPr>
                <w:i/>
                <w:lang w:val="ru"/>
              </w:rPr>
              <w:t>тановленный законом порог, после которого Исполнитель становится плательщиком НДС</w:t>
            </w:r>
            <w:r>
              <w:rPr>
                <w:i/>
              </w:rPr>
              <w:t xml:space="preserve">.): </w:t>
            </w:r>
            <w:r>
              <w:t xml:space="preserve">Цена Договора составляет </w:t>
            </w:r>
            <w:r>
              <w:rPr>
                <w:i/>
              </w:rPr>
              <w:t>[указать цену Договора цифрами и прописью]</w:t>
            </w:r>
            <w:r>
              <w:t>, в том числе НДС в размере, определенном Налоговым кодексом Российской Федерации.</w:t>
            </w:r>
          </w:p>
          <w:p w:rsidR="00984C63" w:rsidRDefault="008714D9">
            <w:pPr>
              <w:pStyle w:val="LBBodyText1"/>
            </w:pPr>
            <w:r>
              <w:t>В случае, если при ис</w:t>
            </w:r>
            <w:r>
              <w:t>полнении Договора изменяется ставка НДС, применяемая Исполнителем, то указанная цена Договора (цена за единицу Услуг) содержит НДС в размере, определенном Налоговым кодексом Российской Федерации. Стороны договорились, что в указанном случае изменение ставк</w:t>
            </w:r>
            <w:r>
              <w:t>и НДС не увеличивает общую цену Договора (цену за единицу Услуг).</w:t>
            </w:r>
          </w:p>
          <w:p w:rsidR="00984C63" w:rsidRDefault="008714D9">
            <w:pPr>
              <w:spacing w:before="240"/>
            </w:pPr>
            <w:r>
              <w:rPr>
                <w:i/>
                <w:sz w:val="24"/>
              </w:rPr>
              <w:lastRenderedPageBreak/>
              <w:t>Вариант 2 (в случае,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налогу, уплачиваемому в с</w:t>
            </w:r>
            <w:r>
              <w:rPr>
                <w:i/>
                <w:sz w:val="24"/>
              </w:rPr>
              <w:t xml:space="preserve">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Исполнитель становится плательщиком НДС</w:t>
            </w:r>
            <w:r>
              <w:rPr>
                <w:i/>
                <w:sz w:val="24"/>
              </w:rPr>
              <w:t>.)</w:t>
            </w:r>
          </w:p>
          <w:p w:rsidR="00984C63" w:rsidRDefault="008714D9">
            <w:pPr>
              <w:pStyle w:val="LBBodyText1"/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 xml:space="preserve">Цена Договора составляет </w:t>
            </w:r>
            <w:r>
              <w:rPr>
                <w:i/>
              </w:rPr>
              <w:t>[указать цену Договора цифрами и прописью]</w:t>
            </w:r>
            <w:r>
              <w:t>, НДС не облагается на основан</w:t>
            </w:r>
            <w:r>
              <w:t>ии [</w:t>
            </w:r>
            <w:r>
              <w:rPr>
                <w:i/>
              </w:rPr>
              <w:t>указать ссылку на соответствующую норму</w:t>
            </w:r>
            <w:r>
              <w:t>] Налогового кодекса Российской Федерации</w:t>
            </w:r>
            <w:r>
              <w:rPr>
                <w:i/>
              </w:rPr>
              <w:t>.</w:t>
            </w:r>
          </w:p>
          <w:p w:rsidR="00984C63" w:rsidRDefault="008714D9">
            <w:pPr>
              <w:pStyle w:val="LBBodyText1"/>
            </w:pPr>
            <w:r>
              <w:t>В случае, если при исполнении Договора Исполнитель становится плательщиком НДС, то указанная цена Договора (цена за единицу Услуг) содержит НДС в размере, определенном гл</w:t>
            </w:r>
            <w:r>
              <w:t>авой 21 Налогового кодекса Российской Федерации. Стороны договорились, что в указанном случае сумма НДС не увеличивает общую цену Договора (цену за единицу Услуг).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rPr>
                <w:i/>
              </w:rPr>
              <w:lastRenderedPageBreak/>
              <w:fldChar w:fldCharType="end"/>
            </w:r>
            <w:r>
              <w:t>1.4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Место оказания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"31039" \displaced</w:instrText>
            </w:r>
            <w:r>
              <w:fldChar w:fldCharType="separate"/>
            </w:r>
            <w:r>
              <w:t xml:space="preserve">Место оказания Услуг указано в Приложении № </w:t>
            </w:r>
            <w:r>
              <w:fldChar w:fldCharType="begin" w:fldLock="1"/>
            </w:r>
            <w:r>
              <w:instrText>LBVARIABLE \id "77898"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  <w:r>
              <w:t xml:space="preserve"> к Договору.</w:t>
            </w:r>
            <w:r>
              <w:fldChar w:fldCharType="end"/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уведомления о готовности к сдаче оказанных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Исполнитель обязан уведомить Заказчика о дате и времени сдачи оказанных Услуг не позднее, чем за </w:t>
            </w:r>
            <w:r>
              <w:fldChar w:fldCharType="begin" w:fldLock="1"/>
            </w:r>
            <w:r>
              <w:instrText>LBVARIABLE \id</w:instrText>
            </w:r>
            <w:r>
              <w:instrText xml:space="preserve"> "59993" \grammarCase "nominative" \letterCase "normal" \rounding "none" \dateFormat "dd.mm.yyyy" \moneyFormat "0,000.##" \numeral "cardinal" \numberFormat "0,000.######## (Spell) unit"</w:instrText>
            </w:r>
            <w:r>
              <w:fldChar w:fldCharType="separate"/>
            </w:r>
            <w:r>
              <w:t>5 (Пять) рабочих дней</w:t>
            </w:r>
            <w:r>
              <w:fldChar w:fldCharType="end"/>
            </w:r>
            <w:r>
              <w:t xml:space="preserve"> до даты сдачи оказанных Услуг.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напра</w:t>
            </w:r>
            <w:r>
              <w:t>вления Исполнителем акта сдачи-приемки оказанных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Исполнитель не позднее </w:t>
            </w:r>
            <w:r>
              <w:fldChar w:fldCharType="begin" w:fldLock="1"/>
            </w:r>
            <w:r>
              <w:instrText>LBVARIABLE \id "60173" \grammarCase "genitive" \letterCase "normal" \rounding "none" \dateFormat "dd.mm.yyyy" \moneyFormat "0,000.##" \numeral "cardinal" \numberFormat "0,000.###</w:instrText>
            </w:r>
            <w:r>
              <w:instrText>##### (Spell) unit"</w:instrText>
            </w:r>
            <w:r>
              <w:fldChar w:fldCharType="separate"/>
            </w:r>
            <w:r>
              <w:t>3 (Трёх) рабочих дней</w:t>
            </w:r>
            <w:r>
              <w:fldChar w:fldCharType="end"/>
            </w:r>
            <w:r>
              <w:t xml:space="preserve"> после окончания оказания Услуг обязан направить Заказчику акт сдачи-приемки оказанных Услуг по форме Приложения № 3 к Договору (далее – Акт сдачи-приемки оказанных Услуг).</w:t>
            </w:r>
          </w:p>
          <w:p w:rsidR="00984C63" w:rsidRDefault="00984C63">
            <w:pPr>
              <w:pStyle w:val="LBBodyText1"/>
            </w:pP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Отчетные документы, предоставляемы</w:t>
            </w:r>
            <w:r>
              <w:t>е Исполнителем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"59956"</w:instrText>
            </w:r>
            <w:r>
              <w:fldChar w:fldCharType="separate"/>
            </w:r>
            <w:r>
              <w:t>- отчет о проведенной СОУТ, составленный в соответствии со статьей 15 ФЗ № 426-ФЗ;</w:t>
            </w:r>
          </w:p>
          <w:p w:rsidR="00984C63" w:rsidRDefault="008714D9">
            <w:pPr>
              <w:pStyle w:val="LBBodyText1"/>
            </w:pPr>
            <w:r>
              <w:t>- акт сдачи-приемки оказанных Услуг.</w:t>
            </w:r>
            <w:r>
              <w:fldChar w:fldCharType="end"/>
            </w:r>
            <w:r>
              <w:t>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осуществления Заказчиком приемки оказанных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Приемка оказанных Услуг осуществляется Заказчиком в течение </w:t>
            </w:r>
            <w:r>
              <w:fldChar w:fldCharType="begin" w:fldLock="1"/>
            </w:r>
            <w:r>
              <w:instrText>LBVARIABLE \id "59994" \grammarCase "genitive" \letterCase "normal" \rounding "none" \dateFormat "dd.mm.yyyy" \moneyFormat "0,000.##" \numeral "cardinal" \numberFormat "0,000.######## (Spell) unit</w:instrText>
            </w:r>
            <w:r>
              <w:instrText>"</w:instrText>
            </w:r>
            <w:r>
              <w:fldChar w:fldCharType="separate"/>
            </w:r>
            <w:r>
              <w:t>15 (Пятнадцати) рабочих дней</w:t>
            </w:r>
            <w:r>
              <w:fldChar w:fldCharType="end"/>
            </w:r>
            <w:r>
              <w:t xml:space="preserve"> со дня получения Заказчиком документов, указанных в пункте </w:t>
            </w:r>
            <w:r>
              <w:fldChar w:fldCharType="begin"/>
            </w:r>
            <w:r>
              <w:instrText>REF "_Ref26887475" \r \h</w:instrText>
            </w:r>
            <w:r>
              <w:fldChar w:fldCharType="separate"/>
            </w:r>
            <w:r>
              <w:t>4.2</w:t>
            </w:r>
            <w:r>
              <w:fldChar w:fldCharType="end"/>
            </w:r>
            <w:r>
              <w:t xml:space="preserve"> Договора.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Гарантийный срок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"31045" \displaced</w:instrText>
            </w:r>
            <w:r>
              <w:fldChar w:fldCharType="separate"/>
            </w:r>
            <w:r>
              <w:t>Гаран</w:t>
            </w:r>
            <w:r>
              <w:t>тийный срок на оказанные Услуги не установлен.</w:t>
            </w:r>
            <w:r>
              <w:fldChar w:fldCharType="end"/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направления Исполнителем счета на оплату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Исполнитель направляет Заказчику счет на оплату Услуг в течение </w:t>
            </w:r>
            <w:r>
              <w:fldChar w:fldCharType="begin" w:fldLock="1"/>
            </w:r>
            <w:r>
              <w:instrText>LBVARIABLE \id "59997" \grammarCase "genitive" \letterCase "normal" \rounding "none"</w:instrText>
            </w:r>
            <w:r>
              <w:instrText xml:space="preserve"> \dateFormat "dd.mm.yyyy" \moneyFormat "0,000.##" \numeral "cardinal" \numberFormat "0,000.######## (Spell) unit"</w:instrText>
            </w:r>
            <w:r>
              <w:fldChar w:fldCharType="separate"/>
            </w:r>
            <w:r>
              <w:t>5 (Пяти) рабочих дней</w:t>
            </w:r>
            <w:r>
              <w:fldChar w:fldCharType="end"/>
            </w:r>
            <w:r>
              <w:t xml:space="preserve"> с даты подписания Сторонами Акта сдачи-приемки оказанных Услуг.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оплаты Заказчиком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"31145" \displaced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"31011" \displaced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Вариант 1 (в случае объявления победителем закупочной процедуры участника, не являющегося субъектом МСП)</w:t>
            </w:r>
          </w:p>
          <w:p w:rsidR="00984C63" w:rsidRDefault="008714D9">
            <w:pPr>
              <w:pStyle w:val="LBBodyText1"/>
            </w:pPr>
            <w:r>
              <w:t xml:space="preserve">Не более </w:t>
            </w:r>
            <w:r>
              <w:fldChar w:fldCharType="begin" w:fldLock="1"/>
            </w:r>
            <w:r>
              <w:instrText>LBVARIABLE \id "77908" \numberFormat "0,000.######## (Spell) unit"</w:instrText>
            </w:r>
            <w:r>
              <w:fldChar w:fldCharType="separate"/>
            </w:r>
            <w:r>
              <w:t>90 (Девяно</w:t>
            </w:r>
            <w:r>
              <w:t>сто) рабочих дней</w:t>
            </w:r>
            <w:r>
              <w:fldChar w:fldCharType="end"/>
            </w:r>
            <w:r>
              <w:t xml:space="preserve"> со дня подписания Заказчиком Акта сдачи-приемки оказанных Услуг.</w:t>
            </w:r>
          </w:p>
          <w:p w:rsidR="00984C63" w:rsidRDefault="00984C63">
            <w:pPr>
              <w:pStyle w:val="LBBodyText1"/>
            </w:pPr>
          </w:p>
          <w:p w:rsidR="00984C63" w:rsidRDefault="008714D9">
            <w:pPr>
              <w:pStyle w:val="LBBodyText1"/>
            </w:pPr>
            <w:r>
              <w:rPr>
                <w:i/>
              </w:rPr>
              <w:t>Вариант 2 (в случае объявления победителем закупочной процедуры участника, являющегося субъектом МСП)</w:t>
            </w:r>
          </w:p>
          <w:p w:rsidR="00984C63" w:rsidRDefault="008714D9">
            <w:pPr>
              <w:pStyle w:val="LBBodyText1"/>
            </w:pPr>
            <w:r>
              <w:t xml:space="preserve">Не более </w:t>
            </w:r>
            <w:r>
              <w:fldChar w:fldCharType="begin" w:fldLock="1"/>
            </w:r>
            <w:r>
              <w:instrText>LBVARIABLE \id "77930" \numberFormat "0,000.######## unit"</w:instrText>
            </w:r>
            <w:r>
              <w:fldChar w:fldCharType="separate"/>
            </w:r>
            <w:r>
              <w:t>7 рабочих дней</w:t>
            </w:r>
            <w:r>
              <w:fldChar w:fldCharType="end"/>
            </w:r>
            <w:r>
              <w:t xml:space="preserve"> со дня подписания Заказчиком Акта сдачи-приемки оказанных Услуг.</w:t>
            </w:r>
            <w:r>
              <w:rPr>
                <w:i/>
              </w:rPr>
              <w:fldChar w:fldCharType="end"/>
            </w:r>
            <w:r>
              <w:rPr>
                <w:i/>
              </w:rPr>
              <w:fldChar w:fldCharType="end"/>
            </w:r>
          </w:p>
        </w:tc>
      </w:tr>
      <w:tr w:rsidR="00984C63">
        <w:trPr>
          <w:trHeight w:val="151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"31145" \displaced</w:instrText>
            </w:r>
            <w:r>
              <w:fldChar w:fldCharType="end"/>
            </w:r>
            <w:r>
              <w:t>1.12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Ответственность Исполнителя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rPr>
                <w:b/>
              </w:rPr>
              <w:t>№ п/п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rPr>
                <w:b/>
              </w:rPr>
              <w:t>Нарушение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rPr>
                <w:b/>
              </w:rPr>
              <w:t>Ответственность</w:t>
            </w:r>
          </w:p>
        </w:tc>
      </w:tr>
      <w:tr w:rsidR="00984C63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1.12.1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Нарушение Исполнителем сроков исполнения обязательств, в том числе гарантийных обязательств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"31005" \displaced</w:instrText>
            </w:r>
            <w:r>
              <w:fldChar w:fldCharType="separate"/>
            </w:r>
            <w:r>
              <w:t>Исполнитель уплачивает Заказчику неустойку в виде пени, которая начисляется за каждый день просрочки, начиная со дня, следующего по</w:t>
            </w:r>
            <w:r>
              <w:t xml:space="preserve">сле дня истечения установленного Договором срока исполнения Исполнителем обязательства. Размер пени составляет </w:t>
            </w:r>
            <w:r>
              <w:fldChar w:fldCharType="begin" w:fldLock="1"/>
            </w:r>
            <w:r>
              <w:instrText>LBVARIABLE \id "77934" \percentFormat "0,000.########'%'"</w:instrText>
            </w:r>
            <w:r>
              <w:fldChar w:fldCharType="separate"/>
            </w:r>
            <w:r>
              <w:t>0,1%</w:t>
            </w:r>
            <w:r>
              <w:fldChar w:fldCharType="end"/>
            </w:r>
            <w:r>
              <w:t xml:space="preserve"> от стоимости обязательства, исполнение которого просрочено, за каждый день проср</w:t>
            </w:r>
            <w:r>
              <w:t>очки.</w:t>
            </w:r>
            <w:r>
              <w:fldChar w:fldCharType="end"/>
            </w:r>
          </w:p>
        </w:tc>
      </w:tr>
      <w:tr w:rsidR="00984C63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1.12.2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Нарушение Исполнителем сроков устранения недостатков в оказанных Услугах, выявленных Заказчиком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"31054" \displaced</w:instrText>
            </w:r>
            <w:r>
              <w:fldChar w:fldCharType="separate"/>
            </w:r>
            <w:r>
              <w:t xml:space="preserve">Исполнитель уплачивает Заказчику неустойку в виде пени, которая начисляется за каждый день просрочки, начиная со дня, следующего после дня истечения срока устранения недостатков в оказанных Услугах, выявленных Заказчиком. Размер пени составляет </w:t>
            </w:r>
            <w:r>
              <w:fldChar w:fldCharType="begin" w:fldLock="1"/>
            </w:r>
            <w:r>
              <w:instrText xml:space="preserve">LBVARIABLE </w:instrText>
            </w:r>
            <w:r>
              <w:instrText>\id "77936" \percentFormat "0,000.########'%'"</w:instrText>
            </w:r>
            <w:r>
              <w:fldChar w:fldCharType="separate"/>
            </w:r>
            <w:r>
              <w:t>0,1%</w:t>
            </w:r>
            <w:r>
              <w:fldChar w:fldCharType="end"/>
            </w:r>
            <w:r>
              <w:t xml:space="preserve"> от цены обязательства, исполнение которого нарушено. Общий размер пени не может превышать </w:t>
            </w:r>
            <w:r>
              <w:fldChar w:fldCharType="begin" w:fldLock="1"/>
            </w:r>
            <w:r>
              <w:instrText>LBVARIABLE \id "77937" \percentFormat "0,000.########'%'"</w:instrText>
            </w:r>
            <w:r>
              <w:fldChar w:fldCharType="separate"/>
            </w:r>
            <w:r>
              <w:t>10%</w:t>
            </w:r>
            <w:r>
              <w:fldChar w:fldCharType="end"/>
            </w:r>
            <w:r>
              <w:t xml:space="preserve"> от цены Договора, указанной в пункте 1.3 Договор</w:t>
            </w:r>
            <w:r>
              <w:t>а.</w:t>
            </w:r>
            <w:r>
              <w:fldChar w:fldCharType="end"/>
            </w:r>
          </w:p>
        </w:tc>
      </w:tr>
      <w:tr w:rsidR="00984C63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1.12.3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Неисполнение или ненадлежащее исполнение обязательств, предусмотренных пунктами </w:t>
            </w:r>
            <w:r>
              <w:fldChar w:fldCharType="begin" w:fldLock="1"/>
            </w:r>
            <w:r>
              <w:instrText>LBVARIABLE \id "60004"</w:instrText>
            </w:r>
            <w:r>
              <w:fldChar w:fldCharType="separate"/>
            </w:r>
            <w:r>
              <w:t>5.1.3, 5.1.8</w:t>
            </w:r>
            <w:r>
              <w:fldChar w:fldCharType="end"/>
            </w:r>
            <w:r>
              <w:t xml:space="preserve"> Договора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Исполнитель уплачивает Заказчику неустойку в виде штрафа, который начисляется за каждый факт неисполнения или нен</w:t>
            </w:r>
            <w:r>
              <w:t xml:space="preserve">адлежащего исполнения обязательств, предусмотренных пунктами </w:t>
            </w:r>
            <w:r>
              <w:fldChar w:fldCharType="begin" w:fldLock="1"/>
            </w:r>
            <w:r>
              <w:instrText>LBVARIABLE \id "60004"</w:instrText>
            </w:r>
            <w:r>
              <w:fldChar w:fldCharType="separate"/>
            </w:r>
            <w:r>
              <w:t>5.1.3, 5.1.8</w:t>
            </w:r>
            <w:r>
              <w:fldChar w:fldCharType="end"/>
            </w:r>
            <w:r>
              <w:t xml:space="preserve"> Договора. Размер штрафа составляет </w:t>
            </w:r>
            <w:r>
              <w:fldChar w:fldCharType="begin" w:fldLock="1"/>
            </w:r>
            <w:r>
              <w:instrText>LBVARIABLE \id "60005" \grammarCase "nominative" \letterCase "normal" \rounding "none" \dateFormat "dd.mm.yyyy" \moneyForm</w:instrText>
            </w:r>
            <w:r>
              <w:instrText>at "0,000. (ISpell) I$$$$ .00 F$$" \numeral "cardinal"</w:instrText>
            </w:r>
            <w:r>
              <w:fldChar w:fldCharType="separate"/>
            </w:r>
            <w:r>
              <w:t>1 000 (Одна тысяча) рублей 00 копеек</w:t>
            </w:r>
            <w:r>
              <w:fldChar w:fldCharType="end"/>
            </w:r>
            <w:r>
              <w:t>.</w:t>
            </w:r>
          </w:p>
        </w:tc>
      </w:tr>
      <w:tr w:rsidR="00984C63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984C63">
            <w:pPr>
              <w:pStyle w:val="NormaldoczillaStyle1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1.12.4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Неисполнение или ненадлежащее исполнение Исполнителем обязательств, повлекшее за собой расторжение Договора по инициативе Заказчика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Исполнитель уплачивает Заказчику неустойку в виде штрафа в размере </w:t>
            </w:r>
            <w:r>
              <w:fldChar w:fldCharType="begin" w:fldLock="1"/>
            </w:r>
            <w:r>
              <w:instrText>LBVARIABLE \id "59957" \grammarCase "nominative" \letterCase "normal" \rounding "none" \dateFormat "dd.mm.yyyy" \moneyFormat "0,000 (I) $ 00 c" \numeral "cardinal"</w:instrText>
            </w:r>
            <w:r>
              <w:fldChar w:fldCharType="separate"/>
            </w:r>
            <w:r>
              <w:t>10000 (десять тысяч) рубле</w:t>
            </w:r>
            <w:r>
              <w:t>й 00 копеек.</w:t>
            </w:r>
            <w:r>
              <w:fldChar w:fldCharType="end"/>
            </w:r>
            <w:r>
              <w:t>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Ответственность Заказчика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Нарушение Заказчиком сроков оплаты оказанных и принятых Услуг</w:t>
            </w:r>
          </w:p>
        </w:tc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Исполнитель вправе потребовать от Заказчика уплаты неустойки в виде пени в размере </w:t>
            </w:r>
            <w:r>
              <w:fldChar w:fldCharType="begin" w:fldLock="1"/>
            </w:r>
            <w:r>
              <w:instrText>LBVARIABLE \id "77938" \percentFormat "0,000.########'%'"</w:instrText>
            </w:r>
            <w:r>
              <w:fldChar w:fldCharType="separate"/>
            </w:r>
            <w:r>
              <w:t>0,1%</w:t>
            </w:r>
            <w:r>
              <w:fldChar w:fldCharType="end"/>
            </w:r>
            <w:r>
              <w:t xml:space="preserve"> от суммы задолженности за каждый день просрочки, начиная со дня, следующего после дня истечения установленного Договором срока исполнения Заказчиком обязательств по оплате. Общий размер неустойки не может превышать </w:t>
            </w:r>
            <w:r>
              <w:fldChar w:fldCharType="begin" w:fldLock="1"/>
            </w:r>
            <w:r>
              <w:instrText xml:space="preserve">LBVARIABLE \id "77939" \percentFormat </w:instrText>
            </w:r>
            <w:r>
              <w:instrText>"0,000.########'%'"</w:instrText>
            </w:r>
            <w:r>
              <w:fldChar w:fldCharType="separate"/>
            </w:r>
            <w:r>
              <w:t>10%</w:t>
            </w:r>
            <w:r>
              <w:fldChar w:fldCharType="end"/>
            </w:r>
            <w:r>
              <w:t xml:space="preserve"> от суммы задолженности.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Обеспечение исполнения Договора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"31059" \displaced</w:instrText>
            </w:r>
            <w:r>
              <w:fldChar w:fldCharType="separate"/>
            </w:r>
            <w:r>
              <w:t>Обеспечение исполнения обязательств по Договору Исполнителем не предоставляется.</w:t>
            </w:r>
            <w:r>
              <w:fldChar w:fldCharType="end"/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Обеспечение исполнения гарантийных обязательств Исполнителя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"31063" \displaced</w:instrText>
            </w:r>
            <w:r>
              <w:fldChar w:fldCharType="separate"/>
            </w:r>
            <w:r>
              <w:t>Обеспечение надлежащего исполнения гарантийных обязательств по Договору Исполнителем не предоставляется.</w:t>
            </w:r>
            <w:r>
              <w:fldChar w:fldCharType="end"/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Подсудность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 xml:space="preserve">При неурегулировании Сторонами спора </w:t>
            </w:r>
            <w:r>
              <w:t xml:space="preserve">в досудебном порядке спор передается на рассмотрение </w:t>
            </w:r>
            <w:r>
              <w:fldChar w:fldCharType="begin" w:fldLock="1"/>
            </w:r>
            <w:r>
              <w:instrText>LBVARIABLE \id "77902" \grammarCase "genitive"</w:instrText>
            </w:r>
            <w:r>
              <w:fldChar w:fldCharType="separate"/>
            </w:r>
            <w:r>
              <w:t>Арбитражного суда Курганской области</w:t>
            </w:r>
            <w:r>
              <w:fldChar w:fldCharType="end"/>
            </w:r>
            <w: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984C6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1.17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  <w:jc w:val="left"/>
            </w:pPr>
            <w:r>
              <w:t>Срок действия договора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C63" w:rsidRDefault="008714D9">
            <w:pPr>
              <w:pStyle w:val="LBBodyText1"/>
            </w:pPr>
            <w:r>
              <w:t>Договор в</w:t>
            </w:r>
            <w:r>
              <w:t xml:space="preserve">ступает в силу с даты его подписания и действует </w:t>
            </w:r>
            <w:r>
              <w:fldChar w:fldCharType="begin" w:fldLock="1"/>
            </w:r>
            <w:r>
              <w:instrText>LBVARIABLE \id "60016"</w:instrText>
            </w:r>
            <w:r>
              <w:fldChar w:fldCharType="separate"/>
            </w:r>
            <w:r>
              <w:t>30.06.2027</w:t>
            </w:r>
            <w:r>
              <w:fldChar w:fldCharType="end"/>
            </w:r>
            <w:r>
              <w:t>.</w:t>
            </w:r>
          </w:p>
        </w:tc>
      </w:tr>
    </w:tbl>
    <w:p w:rsidR="00984C63" w:rsidRDefault="008714D9">
      <w:pPr>
        <w:pStyle w:val="LBGovstyle1"/>
      </w:pPr>
      <w:r>
        <w:t>Предмет Договора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 обязуется оказать Услуги, а Заказчик обязуется принимать и оплачивать надлежащим образом оказанные Услуги в размере, сроки и порядке в соотв</w:t>
      </w:r>
      <w:r>
        <w:rPr>
          <w:lang w:val="ru-RU"/>
        </w:rPr>
        <w:t>етствии с Договором.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Исполнитель </w:t>
      </w:r>
      <w:r>
        <w:rPr>
          <w:rStyle w:val="msoIns0"/>
          <w:color w:val="auto"/>
          <w:u w:val="none"/>
          <w:lang w:val="ru"/>
        </w:rPr>
        <w:t>гарантирует, что обладает всеми необходимыми в соответствии с законодательством Российской Федерации лицензиями, разрешениями, допусками для оказания Услуг, работники Исполнителя обладают необходимыми в соответствии с закон</w:t>
      </w:r>
      <w:r>
        <w:rPr>
          <w:rStyle w:val="msoIns0"/>
          <w:color w:val="auto"/>
          <w:u w:val="none"/>
          <w:lang w:val="ru"/>
        </w:rPr>
        <w:t>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Место оказания Услуг указано в пункте 1.4 Договора.</w:t>
      </w:r>
    </w:p>
    <w:p w:rsidR="00984C63" w:rsidRDefault="008714D9">
      <w:pPr>
        <w:pStyle w:val="LBGovstyle1"/>
      </w:pPr>
      <w:bookmarkStart w:id="1" w:name="_Ref26887493"/>
      <w:r>
        <w:t>Цена Договора и порядок расчетов</w:t>
      </w:r>
      <w:bookmarkEnd w:id="1"/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Цена Договора, указана в пункте 1.3 Договора.</w:t>
      </w:r>
    </w:p>
    <w:p w:rsidR="00984C63" w:rsidRDefault="008714D9">
      <w:pPr>
        <w:pStyle w:val="LBBodyText2"/>
        <w:ind w:left="684"/>
      </w:pPr>
      <w:r>
        <w:fldChar w:fldCharType="begin" w:fldLock="1"/>
      </w:r>
      <w:r>
        <w:instrText>LBVARIABLE \id "31011" \displaced</w:instrText>
      </w:r>
      <w:r>
        <w:fldChar w:fldCharType="separate"/>
      </w:r>
      <w:r>
        <w:t>[Заказчик в соответствии с Налоговым кодексом Российской Федерации в качестве налогового агента удерживает налог на доходы физических лиц от суммы, подлежащей оплате по Договору</w:t>
      </w:r>
      <w:r>
        <w:t>, и перечисляет в бюджет по месту учета налогового агента в налоговом органе.]</w:t>
      </w:r>
      <w:r>
        <w:rPr>
          <w:rStyle w:val="af6"/>
        </w:rPr>
        <w:footnoteReference w:id="5"/>
      </w:r>
    </w:p>
    <w:p w:rsidR="00984C63" w:rsidRDefault="008714D9">
      <w:pPr>
        <w:pStyle w:val="LBBodyText2"/>
        <w:ind w:left="684"/>
      </w:pPr>
      <w:r>
        <w:t>[При осуществлении оплаты Заказчик исчисляет и удерживает НДС в размере, установленном законодательством Российской Федерации о налогах и сборах, действующим на дату совершения</w:t>
      </w:r>
      <w:r>
        <w:t xml:space="preserve"> платежа, и перечисляет его в бюджет как налоговый агент.]</w:t>
      </w:r>
      <w:r>
        <w:rPr>
          <w:rStyle w:val="af6"/>
          <w:color w:val="000000"/>
        </w:rPr>
        <w:footnoteReference w:id="6"/>
      </w:r>
    </w:p>
    <w:p w:rsidR="00984C63" w:rsidRDefault="008714D9">
      <w:pPr>
        <w:pStyle w:val="LBBodyText2"/>
        <w:ind w:left="684"/>
      </w:pPr>
      <w:r>
        <w:t>[Заказчик в качестве налогового агента удерживает налог на доход на основании ст. 309 НК РФ.]</w:t>
      </w:r>
      <w:r>
        <w:rPr>
          <w:rStyle w:val="af6"/>
        </w:rPr>
        <w:footnoteReference w:id="7"/>
      </w:r>
      <w:r>
        <w:rPr>
          <w:rStyle w:val="af6"/>
        </w:rPr>
        <w:fldChar w:fldCharType="end"/>
      </w:r>
    </w:p>
    <w:p w:rsidR="00984C63" w:rsidRDefault="008714D9">
      <w:pPr>
        <w:pStyle w:val="LBGovstyle2"/>
        <w:rPr>
          <w:lang w:val="ru-RU"/>
        </w:rPr>
      </w:pPr>
      <w:bookmarkStart w:id="2" w:name="_Ref22797110"/>
      <w:bookmarkEnd w:id="2"/>
      <w:r>
        <w:rPr>
          <w:lang w:val="ru-RU"/>
        </w:rPr>
        <w:t>Цена Услуг включает в себя вознаграждение Исполнителя, все установленные налоги и сборы, а также в</w:t>
      </w:r>
      <w:r>
        <w:rPr>
          <w:lang w:val="ru-RU"/>
        </w:rPr>
        <w:t>се затраты, издержки и иные расходы Исполнителя, связанные с исполнением Договора.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 направляет Заказчику счет на оплату Услуг в срок, указанный в пункте 1.10 Договора. Оплата Услуг производится Заказчиком в срок, указанный в пункте 1.11 Договора</w:t>
      </w:r>
      <w:r>
        <w:rPr>
          <w:lang w:val="ru-RU"/>
        </w:rPr>
        <w:t>.</w:t>
      </w:r>
    </w:p>
    <w:p w:rsidR="00984C63" w:rsidRDefault="008714D9">
      <w:pPr>
        <w:pStyle w:val="LBGovstyle2"/>
        <w:rPr>
          <w:lang w:val="ru-RU"/>
        </w:rPr>
      </w:pPr>
      <w:bookmarkStart w:id="3" w:name="_Ref29014212"/>
      <w:bookmarkEnd w:id="3"/>
      <w:r>
        <w:rPr>
          <w:lang w:val="ru-RU"/>
        </w:rPr>
        <w:t>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Исполнителя, указанный в Договоре. В случае изменения реквизитов расчетного счета, ук</w:t>
      </w:r>
      <w:r>
        <w:rPr>
          <w:lang w:val="ru-RU"/>
        </w:rPr>
        <w:t xml:space="preserve">азанного в Договоре, Исполнитель обязан в течение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"_Ref26887433"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</w:t>
      </w:r>
      <w:r>
        <w:rPr>
          <w:lang w:val="ru-RU"/>
        </w:rPr>
        <w:t>ра,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расчетный счет Исполнителя с указанными в Договоре реквизитами или реквизитами, полученными ране</w:t>
      </w:r>
      <w:r>
        <w:rPr>
          <w:lang w:val="ru-RU"/>
        </w:rPr>
        <w:t>е Заказчиком от Исполнителя, несет Исполнитель.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Услуг считаются исполненными с даты списания денежных средств с расчетного счета Заказчика.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Исполнитель, являющийся плательщиком НДС, обязан предоставлять Заказчику счета-фак</w:t>
      </w:r>
      <w:r>
        <w:rPr>
          <w:lang w:val="ru-RU"/>
        </w:rPr>
        <w:t xml:space="preserve">туры в порядке и сроки, установленные законодательством Российской Федерации о налогах и сборах.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</w:t>
      </w:r>
      <w:r>
        <w:rPr>
          <w:lang w:val="ru-RU"/>
        </w:rPr>
        <w:t>соответствующих сумм НДС. Кроме того, в случае предъявления претензии налоговым органом в отношении соответствующих сумм НДС, Заказчик вправе взыскать с Исполнителя пени и штрафы, приходящиеся на данные суммы НДС, в случае их начисления по решению налогово</w:t>
      </w:r>
      <w:r>
        <w:rPr>
          <w:lang w:val="ru-RU"/>
        </w:rPr>
        <w:t>го органа.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Отсрочка оплаты Услуг не является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Услуг законные проценты, предусмотрен</w:t>
      </w:r>
      <w:r>
        <w:rPr>
          <w:lang w:val="ru-RU"/>
        </w:rPr>
        <w:t>ные статей 317.1 Гражданского кодекса Российской Федерации, не начисляются.</w:t>
      </w:r>
    </w:p>
    <w:p w:rsidR="00984C63" w:rsidRDefault="008714D9">
      <w:pPr>
        <w:pStyle w:val="LBGovstyle1"/>
      </w:pPr>
      <w:r>
        <w:t>Сроки, порядок и условия приемки Услуг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Исполнитель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"_Ref26887433"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извещает Заказчика о дате и времени сдачи оказанных Услуг в срок, установленный в пункте 1.5 Договора. Извещение должно быть направлено в адрес Заказчика в соответствии с контактными </w:t>
      </w:r>
      <w:r>
        <w:rPr>
          <w:lang w:val="ru-RU"/>
        </w:rPr>
        <w:t xml:space="preserve">данными Заказчика, указанными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"_Ref26887461"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984C63" w:rsidRDefault="008714D9">
      <w:pPr>
        <w:pStyle w:val="LBGovstyle2"/>
        <w:rPr>
          <w:lang w:val="ru-RU"/>
        </w:rPr>
      </w:pPr>
      <w:bookmarkStart w:id="4" w:name="_Ref26887475"/>
      <w:r>
        <w:rPr>
          <w:lang w:val="ru-RU"/>
        </w:rPr>
        <w:t>Исполнитель обязан в срок, указанный в пункте 1.6 Договора, направить Заказчику Акт сдачи-приемки оказанных Услу</w:t>
      </w:r>
      <w:r>
        <w:rPr>
          <w:lang w:val="ru-RU"/>
        </w:rPr>
        <w:t>г в 2 (Двух) экземплярах, подписанный Исполнителем. Одновременно с Актом сдачи-приемки оказанных Услуг Исполнитель обязан направить Заказчику отчетные документы, указанные в пункте 1.7 Договора.</w:t>
      </w:r>
      <w:bookmarkEnd w:id="4"/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Приемка оказанных Услуг осуществляется Заказчиком в срок, уст</w:t>
      </w:r>
      <w:r>
        <w:rPr>
          <w:lang w:val="ru-RU"/>
        </w:rPr>
        <w:t>ановленный пунктом 1.8 Договора.</w:t>
      </w:r>
    </w:p>
    <w:p w:rsidR="00984C63" w:rsidRDefault="008714D9">
      <w:pPr>
        <w:pStyle w:val="LBBodyText2"/>
        <w:ind w:left="684"/>
      </w:pPr>
      <w:r>
        <w:t>Указанный срок может продлеваться на срок проведения экспертизы, если Заказчиком принято решение о проведении экспертизы оказанных Услуг.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При приемке оказанных Услуг Заказчик проводит проверку соответствия оказанных Услуг у</w:t>
      </w:r>
      <w:r>
        <w:rPr>
          <w:lang w:val="ru-RU"/>
        </w:rPr>
        <w:t>словиям Договора, в том числе условиям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Для проверки оказанных Услуг в части их соответствия условиям Договора, в том числе условиям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</w:t>
      </w:r>
      <w:r>
        <w:rPr>
          <w:lang w:val="ru-RU"/>
        </w:rPr>
        <w:t xml:space="preserve"> Федерации, иным обязательным правилам и требованиям, Заказчик вправе провести экспертизу. Экспертиза оказанных Услуг может проводиться Заказчиком своими силами или к ее проведению могут привлекаться независимые эксперты (экспертные организации).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Приемка о</w:t>
      </w:r>
      <w:r>
        <w:rPr>
          <w:lang w:val="ru-RU"/>
        </w:rPr>
        <w:t>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Заказчика.По результатам приемки оказанных Услуг Заказчиком принимается одно из следующих решений:</w:t>
      </w:r>
    </w:p>
    <w:p w:rsidR="00984C63" w:rsidRDefault="008714D9">
      <w:pPr>
        <w:pStyle w:val="LBGovstyle5-Alt"/>
        <w:tabs>
          <w:tab w:val="left" w:pos="-135"/>
        </w:tabs>
        <w:ind w:hanging="150"/>
        <w:rPr>
          <w:lang w:val="ru-RU"/>
        </w:rPr>
      </w:pPr>
      <w:r>
        <w:rPr>
          <w:lang w:val="ru-RU"/>
        </w:rPr>
        <w:t>Услуги о</w:t>
      </w:r>
      <w:r>
        <w:rPr>
          <w:lang w:val="ru-RU"/>
        </w:rPr>
        <w:t>казаны надлежащим образом в соответствии с условиями Договора, в том числе условиям Технического задания, иных приложений к Договору, а также положениями действующего законодательства Российской Федерации, иных нормативных правовых актов Российской Федерац</w:t>
      </w:r>
      <w:r>
        <w:rPr>
          <w:lang w:val="ru-RU"/>
        </w:rPr>
        <w:t>ии, иными обязательными правилами и требованиями, Заказчик не имеет замечаний к оказанным Услугам. В этом случае оказанные Услуги подлежат приемке;</w:t>
      </w:r>
    </w:p>
    <w:p w:rsidR="00984C63" w:rsidRDefault="008714D9">
      <w:pPr>
        <w:pStyle w:val="LBGovstyle5-Alt"/>
        <w:tabs>
          <w:tab w:val="left" w:pos="-135"/>
        </w:tabs>
        <w:ind w:hanging="150"/>
        <w:rPr>
          <w:lang w:val="ru-RU"/>
        </w:rPr>
      </w:pPr>
      <w:r>
        <w:rPr>
          <w:lang w:val="ru-RU"/>
        </w:rPr>
        <w:t>Услуги оказаны с нарушением условий Договора, в том числе условий Технического задания, иных приложений к До</w:t>
      </w:r>
      <w:r>
        <w:rPr>
          <w:lang w:val="ru-RU"/>
        </w:rPr>
        <w:t>говору, и (или) положений действующего законодательства Российской Федерации, иных нормативных правовых актов Российской Федерации, иных обязательных правил и требований, Заказчиком выявлены недостатки в оказанных Услугах. В таком случае Заказчик составляе</w:t>
      </w:r>
      <w:r>
        <w:rPr>
          <w:lang w:val="ru-RU"/>
        </w:rPr>
        <w:t>т Акт о выявленных недостатках по форме приложения № 4 к Договору (далее – Акт о выявленных недостатках) и выбирает один из следующих вариантов по своему усмотрению:</w:t>
      </w:r>
    </w:p>
    <w:p w:rsidR="00984C63" w:rsidRDefault="008714D9">
      <w:pPr>
        <w:pStyle w:val="LBSchedule4-Alt"/>
        <w:tabs>
          <w:tab w:val="left" w:pos="-855"/>
        </w:tabs>
        <w:ind w:left="969" w:hanging="285"/>
        <w:jc w:val="both"/>
        <w:rPr>
          <w:lang w:val="ru-RU"/>
        </w:rPr>
      </w:pPr>
      <w:r>
        <w:rPr>
          <w:lang w:val="ru-RU"/>
        </w:rPr>
        <w:t>в Акте о выявленных недостатках Заказчик устанавливает Исполнителю срок для устранения выя</w:t>
      </w:r>
      <w:r>
        <w:rPr>
          <w:lang w:val="ru-RU"/>
        </w:rPr>
        <w:t>вленных недостатков; в случае устранения Исполнителем недостатков в срок оказанные Услуги подлежат приемке; либо</w:t>
      </w:r>
    </w:p>
    <w:p w:rsidR="00984C63" w:rsidRDefault="008714D9">
      <w:pPr>
        <w:pStyle w:val="LBSchedule4-Alt"/>
        <w:tabs>
          <w:tab w:val="left" w:pos="-855"/>
        </w:tabs>
        <w:ind w:left="969" w:hanging="285"/>
        <w:jc w:val="both"/>
        <w:rPr>
          <w:lang w:val="ru-RU"/>
        </w:rPr>
      </w:pPr>
      <w:r>
        <w:rPr>
          <w:lang w:val="ru-RU"/>
        </w:rPr>
        <w:t>направляет Исполнителю требование о соразмерном уменьшении цены Договора; либо</w:t>
      </w:r>
    </w:p>
    <w:p w:rsidR="00984C63" w:rsidRDefault="008714D9">
      <w:pPr>
        <w:pStyle w:val="LBSchedule4-Alt"/>
        <w:tabs>
          <w:tab w:val="left" w:pos="-855"/>
        </w:tabs>
        <w:ind w:left="969" w:hanging="285"/>
        <w:jc w:val="both"/>
        <w:rPr>
          <w:lang w:val="ru-RU"/>
        </w:rPr>
      </w:pPr>
      <w:r>
        <w:rPr>
          <w:lang w:val="ru-RU"/>
        </w:rPr>
        <w:t>направляет Исполнителю требование о возмещении расходов Заказчик</w:t>
      </w:r>
      <w:r>
        <w:rPr>
          <w:lang w:val="ru-RU"/>
        </w:rPr>
        <w:t>а на устранение недостатков в оказанных Услугах с приложением документов, подтверждающих такие расходы;</w:t>
      </w:r>
    </w:p>
    <w:p w:rsidR="00984C63" w:rsidRDefault="008714D9">
      <w:pPr>
        <w:pStyle w:val="LBGovstyle5-Alt"/>
        <w:ind w:hanging="36"/>
        <w:rPr>
          <w:lang w:val="ru-RU"/>
        </w:rPr>
      </w:pPr>
      <w:r>
        <w:rPr>
          <w:lang w:val="ru-RU"/>
        </w:rPr>
        <w:t>оказанные Услуги соответствуют условиям Договора, в том числе условиям Технического задания, иных приложений к Договору, а также положениям действующего</w:t>
      </w:r>
      <w:r>
        <w:rPr>
          <w:lang w:val="ru-RU"/>
        </w:rPr>
        <w:t xml:space="preserve"> законодательства Российской Федерации, иных нормативных правовых актов Российской Федерации, иным обязательным правилам и требованиям, но оказаны с нарушением сроков, установленных Договором. В этом случае оказанные Услуги подлежат приемке либо, если всле</w:t>
      </w:r>
      <w:r>
        <w:rPr>
          <w:lang w:val="ru-RU"/>
        </w:rPr>
        <w:t>дствие просрочки Исполнителя исполнение утратило интерес для Заказчика, он может отказаться от приемки Услуг;</w:t>
      </w:r>
    </w:p>
    <w:p w:rsidR="00984C63" w:rsidRDefault="008714D9">
      <w:pPr>
        <w:pStyle w:val="LBGovstyle5-Alt"/>
        <w:ind w:hanging="36"/>
        <w:rPr>
          <w:lang w:val="ru-RU"/>
        </w:rPr>
      </w:pPr>
      <w:r>
        <w:rPr>
          <w:lang w:val="ru-RU"/>
        </w:rPr>
        <w:t>Услуги не оказаны Исполнителем или оказаны с существенным нарушением условий Договора, в том числе условий Технического задания, иных приложений к Договору, которое влечет для Заказчика такой ущерб, что он в значительной степени лишается того, на что вправ</w:t>
      </w:r>
      <w:r>
        <w:rPr>
          <w:lang w:val="ru-RU"/>
        </w:rPr>
        <w:t>е был рассчитывать при заключении Договора. В указанном случае оказанные Услуги не подлежат приемке Заказчиком. Заказчик направляет Исполнителю мотивированный отказ от подписания Акта сдачи-приемки оказанных услуг;</w:t>
      </w:r>
    </w:p>
    <w:p w:rsidR="00984C63" w:rsidRDefault="008714D9">
      <w:pPr>
        <w:pStyle w:val="LBGovstyle5-Alt"/>
        <w:ind w:hanging="36"/>
        <w:rPr>
          <w:lang w:val="ru-RU"/>
        </w:rPr>
      </w:pPr>
      <w:r>
        <w:rPr>
          <w:lang w:val="ru-RU"/>
        </w:rPr>
        <w:t>Исполнитель не предоставил полный комплек</w:t>
      </w:r>
      <w:r>
        <w:rPr>
          <w:lang w:val="ru-RU"/>
        </w:rPr>
        <w:t xml:space="preserve">т надлежащим образом оформленных документов, указанных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"_Ref26887475"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До момента предоставления указанных документов в полном объеме Услуги считаются не оказа</w:t>
      </w:r>
      <w:r>
        <w:rPr>
          <w:lang w:val="ru-RU"/>
        </w:rPr>
        <w:t>нными. Заказчик устанавливает Исполнителю срок для устранения допущенных нарушений, составляет Акт о выявленных недостатках и направляет его Исполнителю.</w:t>
      </w:r>
    </w:p>
    <w:p w:rsidR="00984C63" w:rsidRDefault="008714D9">
      <w:pPr>
        <w:pStyle w:val="LBBodyText2"/>
        <w:ind w:left="720"/>
      </w:pPr>
      <w:r>
        <w:t>В случаях, указанных в подпунктах (2) – (5) настоящего пункта Заказчик вправе взыскать с Исполнителя н</w:t>
      </w:r>
      <w:r>
        <w:t>еустойку, предусмотренную Договором, убытки.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После устранения Исполнителем недостатков, в том числе в части предоставления полного комплекта надлежащим образом оформленных документов, указанных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"_Ref26887475"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приемка оказанных Услуг осуществляется в порядке, предусмотренном настоящим разделом Договора.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Если оказанные Услуги соответствуют условиям Договора, Сторонами не позднее 10 (Десяти) рабочих дней со дня о</w:t>
      </w:r>
      <w:r>
        <w:rPr>
          <w:lang w:val="ru-RU"/>
        </w:rPr>
        <w:t>кончания приемки подписывается Акт сдачи-приемки оказанных Услуг в 2 (Двух) экземплярах, по одному для каждой из Сторон. С момента подписания Акта сдачи-приемки оказанных Услуг, оказанные Услуги считаются принятыми Заказчиком. Факт подписания Акта сдачи-пр</w:t>
      </w:r>
      <w:r>
        <w:rPr>
          <w:lang w:val="ru-RU"/>
        </w:rPr>
        <w:t>иемки оказанных Услуг, а также отсутствие указания в нем на выявленные недостатки не лишает Заказчика права впоследствии предъявить требование об устранении недостатков, если такие недостатки будут выявлены, независимо от того, являются ли недостатки явным</w:t>
      </w:r>
      <w:r>
        <w:rPr>
          <w:lang w:val="ru-RU"/>
        </w:rPr>
        <w:t>и или скрытыми.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В случае досрочного оказания Услуг по Договору Заказчик вправе принять оказанные Услуги и провести расчет в соответствии с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"_Ref26887493"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984C63" w:rsidRDefault="008714D9">
      <w:pPr>
        <w:pStyle w:val="LBGovstyle1"/>
      </w:pPr>
      <w:r>
        <w:t xml:space="preserve">Права </w:t>
      </w:r>
      <w:r>
        <w:t>и обязанности Сторон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 обязан: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оказать Услуги в соответствии с условиями Договора, в том числе Технического задания, иных приложений к Договору, а также положениями действующего законодательства Российской Федерации, иных нормативных правовых акт</w:t>
      </w:r>
      <w:r>
        <w:rPr>
          <w:lang w:val="ru-RU"/>
        </w:rPr>
        <w:t>ов Российской Федерации, иными обязательными правилами и требованиями;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</w:t>
      </w:r>
      <w:r>
        <w:rPr>
          <w:lang w:val="ru-RU"/>
        </w:rPr>
        <w:t>ых Услугах в порядке и на условиях, предусмотренных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</w:t>
      </w:r>
      <w:r>
        <w:rPr>
          <w:lang w:val="ru-RU"/>
        </w:rPr>
        <w:t xml:space="preserve"> том числе о сложностях, возникающих при исполнении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выставлять счета на оплату Услуг в сроки, предусмотренные пунктом 1.10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направлять Заказчику подписанные со своей стороны Акты сдачи-приемки оказанных Услуг в сроки, предусмотренные пун</w:t>
      </w:r>
      <w:r>
        <w:rPr>
          <w:lang w:val="ru-RU"/>
        </w:rPr>
        <w:t>ктом 1.6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своего представителя,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</w:t>
      </w:r>
      <w:r>
        <w:rPr>
          <w:lang w:val="ru-RU"/>
        </w:rPr>
        <w:t>зчика;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 xml:space="preserve">незамедлительно предоставлять информацию о смене режима налогообложения или освобождении от обязанностей налогоплательщика НДС. Убытки, которые Заказчик понесет из-за отсутствия или несвоевременного представления информации о смене режима налогообложения, </w:t>
      </w:r>
      <w:r>
        <w:rPr>
          <w:lang w:val="ru-RU"/>
        </w:rPr>
        <w:t>Исполнитель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 от Заказчика по Договору, третьим лицам без предварительного п</w:t>
      </w:r>
      <w:r>
        <w:rPr>
          <w:lang w:val="ru-RU"/>
        </w:rPr>
        <w:t>олучения письменного согласия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Исполнителя и работников Исполнителя;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</w:t>
      </w:r>
      <w:r>
        <w:rPr>
          <w:lang w:val="ru-RU"/>
        </w:rPr>
        <w:t xml:space="preserve">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</w:instrText>
      </w:r>
      <w:r>
        <w:rPr>
          <w:lang w:val="ru-RU"/>
        </w:rPr>
        <w:instrText>BLE \id "31011"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[Исполнитель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</w:t>
      </w:r>
      <w:r>
        <w:rPr>
          <w:lang w:val="ru-RU"/>
        </w:rPr>
        <w:t>предоставить Заказчику документы и сведения, предусмотренные в Приложении № 5 к Договору</w:t>
      </w:r>
      <w:r>
        <w:rPr>
          <w:rStyle w:val="af6"/>
          <w:lang w:val="ru-RU"/>
        </w:rPr>
        <w:footnoteReference w:id="8"/>
      </w:r>
      <w:r>
        <w:rPr>
          <w:lang w:val="ru-RU"/>
        </w:rPr>
        <w:t>];</w:t>
      </w:r>
      <w:r>
        <w:rPr>
          <w:lang w:val="ru-RU"/>
        </w:rPr>
        <w:fldChar w:fldCharType="end"/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незамедлительно извещать Заказчика и до получения от него указаний приостанавливать оказание Услуг при обнаружении: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возможных неблагоприятных для Заказчика после</w:t>
      </w:r>
      <w:r>
        <w:rPr>
          <w:lang w:val="ru-RU"/>
        </w:rPr>
        <w:t>дствий выполнения его указаний о способе оказания Услуг;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обнаруженной невозможности получить ожидаемые результаты или нецелесообразности продолжения оказания Услуг;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иных, не зависящих от Исполнителя обстоятельств, влияющих на результаты Услуг, либо создающ</w:t>
      </w:r>
      <w:r>
        <w:rPr>
          <w:lang w:val="ru-RU"/>
        </w:rPr>
        <w:t>их невозможность их завершения в срок;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Исполнителя, то Исполнитель обязуется выступить на</w:t>
      </w:r>
      <w:r>
        <w:rPr>
          <w:lang w:val="ru-RU"/>
        </w:rPr>
        <w:t xml:space="preserve">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самостоятельно обеспечивать наличие техники,</w:t>
      </w:r>
      <w:r>
        <w:rPr>
          <w:lang w:val="ru-RU"/>
        </w:rPr>
        <w:t xml:space="preserve"> материалов, оборудования, инвентаря, необходимых для оказания Услуг, а также обеспечивать обслуживание и ремонт такого оборудования, техники, инвентаря;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"31068" \displaced</w:instrText>
      </w:r>
      <w:r>
        <w:rPr>
          <w:lang w:val="ru-RU"/>
        </w:rPr>
        <w:fldChar w:fldCharType="separate"/>
      </w:r>
      <w:r>
        <w:rPr>
          <w:lang w:val="ru-RU"/>
        </w:rPr>
        <w:t>оказать Услуги лично;</w:t>
      </w:r>
      <w:r>
        <w:rPr>
          <w:lang w:val="ru-RU"/>
        </w:rPr>
        <w:fldChar w:fldCharType="end"/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случае, если Услуги будут оказываться на т</w:t>
      </w:r>
      <w:r>
        <w:rPr>
          <w:lang w:val="ru-RU"/>
        </w:rPr>
        <w:t>ерритории Заказчика, Исполнитель также обязан: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течение 2 (Двух) рабочих дней с даты заключения Договора предоставить Заказчику списки работников, осуществляющих оказание Услуг, для оформления допуска работников Исполнителя на территорию Заказчика;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течение 2 (Двух) рабочих дней с даты заключения Договора предоставить Заказчику списки автотранспорта Исполнителя, задействованного на объектах Заказчика;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обеспечивать соблюдение своими работниками требований внутриобъектового режима, правил противопожар</w:t>
      </w:r>
      <w:r>
        <w:rPr>
          <w:lang w:val="ru-RU"/>
        </w:rPr>
        <w:t>ной безопасности и производственной санитарии, действующих на территории Заказчика;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 xml:space="preserve">нести полную ответственность за действия и (или) бездействия своих работников на территории Заказчика. В случае причинения работниками Исполнителя ущерба Заказчику и (или) </w:t>
      </w:r>
      <w:r>
        <w:rPr>
          <w:lang w:val="ru-RU"/>
        </w:rPr>
        <w:t>его имуществу либо третьим лицам, Заказчик вправе обратиться к Исполнителю с требованием о возмещении нанесенного ущерба, а Исполнитель обязан возместить этот ущерб в полном объеме;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соблюдать правила и требования охраны труда на территории Заказчика, требо</w:t>
      </w:r>
      <w:r>
        <w:rPr>
          <w:lang w:val="ru-RU"/>
        </w:rPr>
        <w:t>вания, предъявляемые органами Ростехнадзора, Роспотребнадзора и иными государственными органами, осуществляющими государственный контроль (надзор), органами местного самоуправления, осуществляющими муниципальный контроль, отраслевые правила и нормы, обязат</w:t>
      </w:r>
      <w:r>
        <w:rPr>
          <w:lang w:val="ru-RU"/>
        </w:rPr>
        <w:t>ельные в сфере деятельности Заказчика;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течение 5 (Пяти) рабочих дней с даты получения письменного запроса Заказчика предоставить Заказчику копии приказов о назначении лиц, ответственных за охрану труда на территории Заказчика с приложением копий соответс</w:t>
      </w:r>
      <w:r>
        <w:rPr>
          <w:lang w:val="ru-RU"/>
        </w:rPr>
        <w:t>твующих удостоверений установленного образца об обучении ответственных лиц;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</w:t>
      </w:r>
      <w:r>
        <w:rPr>
          <w:lang w:val="ru-RU"/>
        </w:rPr>
        <w:t>ебования;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случае взыскания штрафных санкций с Заказчика со стороны Роструда, Ростехнадзора, Роспотребнадзора, Росприроднадзора и других государственных органов, осуществляющих государственный контроль (надзор), органов местного самоуправления, осуществля</w:t>
      </w:r>
      <w:r>
        <w:rPr>
          <w:lang w:val="ru-RU"/>
        </w:rPr>
        <w:t>ющих муниципальный контроль, за нарушение Исполнителем норм действующих нормативных правовых актов Российской Федерации возместить понесенные Заказчиком издержки по счетам, выставленным Заказчиком, в течение 5 (Пяти) рабочих дней со дня получения счета;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со</w:t>
      </w:r>
      <w:r>
        <w:rPr>
          <w:lang w:val="ru-RU"/>
        </w:rPr>
        <w:t>блюдать требования действующего законодательства Российской Федерации об охране окружающей среды;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данного договора корректные данные в книге продаж и представлять налоговые декларации по НДС за соответствующие периоды;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случае</w:t>
      </w:r>
      <w:r>
        <w:rPr>
          <w:lang w:val="ru-RU"/>
        </w:rPr>
        <w:t xml:space="preserve"> привлечения к исполнению Договора соисполнителей (третьих лиц) соблюдать должную осмотрительность, а также: 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 xml:space="preserve"> уведомлять Заказчика о привлечении таких третьих лиц путем направления Заказчику списка лиц, которых Исполнитель планирует привлечь в качестве со</w:t>
      </w:r>
      <w:r>
        <w:rPr>
          <w:lang w:val="ru-RU"/>
        </w:rPr>
        <w:t>исполнителей в течение 20 (двадцати) рабочих дней после даты заключения Договора, а в случае, если в течение срока действия Договора у Исполнителя дополнительно возникнет потребность в привлечении третьих лиц в качестве соисполнителей – в срок до 10 (десят</w:t>
      </w:r>
      <w:r>
        <w:rPr>
          <w:lang w:val="ru-RU"/>
        </w:rPr>
        <w:t>и) рабочих дней до даты заключения соответствующего договора (договоров) с такими лицами;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Исполнителем соисполнителей как за собственные действия;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</w:t>
      </w:r>
      <w:r>
        <w:rPr>
          <w:lang w:val="ru-RU"/>
        </w:rPr>
        <w:t>олнителями договорах и их условиях в течение 1 (одного) рабочего дня со дня заключения таких договоров;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исполнять и</w:t>
      </w:r>
      <w:r>
        <w:rPr>
          <w:lang w:val="ru-RU"/>
        </w:rPr>
        <w:t>ные обязанности, предусмотренные Договором.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 вправе: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требовать от Заказчика провести приемку Услуг в порядке и в сроки, предусмотренные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требовать от Заказчика своевременной оплаты на условиях, установленных Договором, надлежащим образ</w:t>
      </w:r>
      <w:r>
        <w:rPr>
          <w:lang w:val="ru-RU"/>
        </w:rPr>
        <w:t>ом оказанных и принятых Заказчиком Услуг;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Заказчик обязан: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Услуг надлеж</w:t>
      </w:r>
      <w:r>
        <w:rPr>
          <w:lang w:val="ru-RU"/>
        </w:rPr>
        <w:t>ащего качества в порядке и сроки, предусмотренные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соответствии со сведениями, предоставленными Исполнителем, оформлять работникам Исполнителя соответствующие разрешительные документы на проезд и (или) проход на территорию Заказчика к месту ока</w:t>
      </w:r>
      <w:r>
        <w:rPr>
          <w:lang w:val="ru-RU"/>
        </w:rPr>
        <w:t>зания Услуг (при необходимости);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Исполнителя, ставшей известной Заказчику в ходе оказания Услуг по Договору;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Заказчик вправе: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требовать от Исполнителя</w:t>
      </w:r>
      <w:r>
        <w:rPr>
          <w:lang w:val="ru-RU"/>
        </w:rPr>
        <w:t xml:space="preserve"> надлежащего исполнения обязательств, установленных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требовать от Исполнителя своевременного устранения недостатков в оказанных Услугах;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проверять ход и качество исполнения Исполнителем условий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отказаться от исполнения Договора в любой момент при условии оплаты Исполнителю фактически понесенных расходов;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отказаться от приемки и оплаты Услуг, не соответствующих условиям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</w:t>
      </w:r>
      <w:r>
        <w:rPr>
          <w:lang w:val="ru-RU"/>
        </w:rPr>
        <w:t xml:space="preserve">х сферах, для проверки соответствия оказанных Услуг условиям Договора, в том числе условиям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</w:t>
      </w:r>
      <w:r>
        <w:rPr>
          <w:lang w:val="ru-RU"/>
        </w:rPr>
        <w:t>Федерации, иным обязательным правилам и требованиям;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984C63" w:rsidRDefault="008714D9">
      <w:pPr>
        <w:pStyle w:val="LBGovstyle1"/>
      </w:pPr>
      <w:r>
        <w:t>Качество Услуг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 гарантирует качество оказываемых Услуг в соответствии с условиями Договора, включая Техническое задание.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Оказанные Услуги до</w:t>
      </w:r>
      <w:r>
        <w:rPr>
          <w:lang w:val="ru-RU"/>
        </w:rPr>
        <w:t xml:space="preserve">лжны соответствовать условиям Договора, в том числе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</w:t>
      </w:r>
      <w:r>
        <w:rPr>
          <w:lang w:val="ru-RU"/>
        </w:rPr>
        <w:t>требованиям, действующим в Российской Федерации требованиям к безопасности, качеству, характеристикам, функциональным характеристикам (потребительским свойствам) Услуг,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Услуг потребностям Заказчика, требованиям стандартов, технических условий или иных нормативных документов, которым должны соответствовать Услуги.</w:t>
      </w:r>
    </w:p>
    <w:p w:rsidR="00984C63" w:rsidRDefault="008714D9">
      <w:pPr>
        <w:pStyle w:val="LBGovstyle1"/>
      </w:pPr>
      <w:r>
        <w:t>Ответственность Сторон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обязательств по Договору Стороны не</w:t>
      </w:r>
      <w:r>
        <w:rPr>
          <w:lang w:val="ru-RU"/>
        </w:rPr>
        <w:t>сут ответственность в соответствии с действующим законодательством Российской Федерации и Договором (включая пункты 1.12, 1.13 Договора).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</w:t>
      </w:r>
      <w:r>
        <w:rPr>
          <w:lang w:val="ru-RU"/>
        </w:rPr>
        <w:t>олнитель, не исполнивший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Для Исполнителя не является ос</w:t>
      </w:r>
      <w:r>
        <w:rPr>
          <w:lang w:val="ru-RU"/>
        </w:rPr>
        <w:t>нованием для неисполнения, ненадлежащего исполнения обязательств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</w:t>
      </w:r>
      <w:r>
        <w:rPr>
          <w:lang w:val="ru-RU"/>
        </w:rPr>
        <w:t>зменений валютных курсов, девальвация национальной валюты,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</w:t>
      </w:r>
      <w:r>
        <w:rPr>
          <w:lang w:val="ru-RU"/>
        </w:rPr>
        <w:t>е, оборудование, продукцию и иные объекты гражданских прав, нарушение обязанностей со стороны контрагентов Исполнителя, отсутствие на рынке нужных для исполнения обязательств товаров, работ, услуг, отсутствие у Исполнителя необходимых денежных средств. Пер</w:t>
      </w:r>
      <w:r>
        <w:rPr>
          <w:lang w:val="ru-RU"/>
        </w:rPr>
        <w:t>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Федерации.</w:t>
      </w:r>
    </w:p>
    <w:p w:rsidR="00984C63" w:rsidRDefault="008714D9">
      <w:pPr>
        <w:pStyle w:val="LBGovstyle2"/>
        <w:rPr>
          <w:lang w:val="ru-RU"/>
        </w:rPr>
      </w:pPr>
      <w:r>
        <w:rPr>
          <w:color w:val="000000"/>
          <w:lang w:val="ru-RU"/>
        </w:rPr>
        <w:t xml:space="preserve">В случае нарушения обязанностей, предусмотренных в том числе, но не исключительно пп. 5.1.9, </w:t>
      </w:r>
      <w:r>
        <w:rPr>
          <w:color w:val="000000"/>
          <w:lang w:val="ru-RU"/>
        </w:rPr>
        <w:t>5.1.19.4 Договора и локальными нормативными актами Заказчика, регулирующими отношения, связанные с обеспечением конфиденциальности предоставляемой Заказчиком информации, обработкой персональных данных, обеспечением информационной безопасности и иными локал</w:t>
      </w:r>
      <w:r>
        <w:rPr>
          <w:color w:val="000000"/>
          <w:lang w:val="ru-RU"/>
        </w:rPr>
        <w:t xml:space="preserve">ьными нормативными актами Заказчика, являющимися приложениями к Техническому заданию или упомянутыми в Техническом задании, Исполнитель обязуется выплатить Заказчику штраф в размере </w:t>
      </w:r>
      <w:r>
        <w:rPr>
          <w:color w:val="000000"/>
          <w:lang w:val="ru-RU"/>
        </w:rPr>
        <w:fldChar w:fldCharType="begin" w:fldLock="1"/>
      </w:r>
      <w:r>
        <w:rPr>
          <w:color w:val="000000"/>
          <w:lang w:val="ru-RU"/>
        </w:rPr>
        <w:instrText>LBVARIABLE \id "78056" \grammarCase "genitive" \moneyFormat "0,000. (ISpel</w:instrText>
      </w:r>
      <w:r>
        <w:rPr>
          <w:color w:val="000000"/>
          <w:lang w:val="ru-RU"/>
        </w:rPr>
        <w:instrText>l) I$$$$ .00 F$$"</w:instrText>
      </w:r>
      <w:r>
        <w:rPr>
          <w:color w:val="000000"/>
          <w:lang w:val="ru-RU"/>
        </w:rPr>
        <w:fldChar w:fldCharType="separate"/>
      </w:r>
      <w:r>
        <w:rPr>
          <w:color w:val="000000"/>
          <w:lang w:val="ru-RU"/>
        </w:rPr>
        <w:t>10 000 (Десяти тысяч) рублей 00 копеек</w:t>
      </w:r>
      <w:r>
        <w:rPr>
          <w:color w:val="000000"/>
          <w:lang w:val="ru-RU"/>
        </w:rPr>
        <w:fldChar w:fldCharType="end"/>
      </w:r>
      <w:r>
        <w:rPr>
          <w:color w:val="000000"/>
          <w:lang w:val="ru-RU"/>
        </w:rPr>
        <w:t xml:space="preserve"> за каждый факт нарушения сверх возмещения всех убытков, понесенных Заказчиком в связи с нарушением, включающих в том числе суммы штрафов, наложенных контрольно-надзорными органами на Заказчика всле</w:t>
      </w:r>
      <w:r>
        <w:rPr>
          <w:color w:val="000000"/>
          <w:lang w:val="ru-RU"/>
        </w:rPr>
        <w:t>дствие нарушения Исполнителем указанных в настоящем пункте обязанностей</w:t>
      </w:r>
    </w:p>
    <w:p w:rsidR="00984C63" w:rsidRDefault="008714D9">
      <w:pPr>
        <w:pStyle w:val="LBGovstyle1"/>
      </w:pPr>
      <w:r>
        <w:t>Обеспечение исполнения Договора. Обеспечение исполнения гарантийных обязательств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"31059"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обязательств Исполнителя по Договору не предост</w:t>
      </w:r>
      <w:r>
        <w:rPr>
          <w:lang w:val="ru-RU"/>
        </w:rPr>
        <w:t>авляется.</w:t>
      </w:r>
      <w:r>
        <w:rPr>
          <w:lang w:val="ru-RU"/>
        </w:rPr>
        <w:fldChar w:fldCharType="end"/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"31063"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обязательств не предоставляется.</w:t>
      </w:r>
      <w:r>
        <w:rPr>
          <w:lang w:val="ru-RU"/>
        </w:rPr>
        <w:fldChar w:fldCharType="end"/>
      </w:r>
    </w:p>
    <w:p w:rsidR="00984C63" w:rsidRDefault="008714D9">
      <w:pPr>
        <w:pStyle w:val="LBGovstyle1"/>
      </w:pPr>
      <w:r>
        <w:t>Основания освобождения от ответственности. Обстоятельства непреодолимой силы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</w:t>
      </w:r>
      <w:r>
        <w:rPr>
          <w:lang w:val="ru-RU"/>
        </w:rPr>
        <w:t>енадлежащее исполнение обязательств по Договору, если докажет, что неисполнение или ненадлежащее исполнение обязательства, предусмотренного Договором, произошло вследствие действия обстоятельств непреодолимой силы или по вине другой Стороны. Под обстоятель</w:t>
      </w:r>
      <w:r>
        <w:rPr>
          <w:lang w:val="ru-RU"/>
        </w:rPr>
        <w:t>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или другие стихийные бедств</w:t>
      </w:r>
      <w:r>
        <w:rPr>
          <w:lang w:val="ru-RU"/>
        </w:rPr>
        <w:t>ия.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позднее 15 (Пятнадцати) календарных дней с даты их наступления в письменной форме (электронной почтой или факсом, </w:t>
      </w:r>
      <w:r>
        <w:rPr>
          <w:lang w:val="ru-RU"/>
        </w:rPr>
        <w:t>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Неизвещение или несвоевременное извещение другой Стороны, для которой создалась невозможность испо</w:t>
      </w:r>
      <w:r>
        <w:rPr>
          <w:lang w:val="ru-RU"/>
        </w:rPr>
        <w:t>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Подтверждением наличия обстоятельств непреодолимой силы и их продолжительности является </w:t>
      </w:r>
      <w:r>
        <w:rPr>
          <w:lang w:val="ru-RU"/>
        </w:rPr>
        <w:t>соответствующее письменное свидетельство уполномоченных органов или уполномоченных организаций.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дней, то Стороны вправе расторгнуть Договор по соглашению Сторон.</w:t>
      </w:r>
    </w:p>
    <w:p w:rsidR="00984C63" w:rsidRDefault="008714D9">
      <w:pPr>
        <w:pStyle w:val="LBGovstyle1"/>
      </w:pPr>
      <w:r>
        <w:t>Рассмотрение и разрешение споров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</w:t>
      </w:r>
      <w:r>
        <w:rPr>
          <w:lang w:val="ru-RU"/>
        </w:rPr>
        <w:t>сылкой на соответствующие положения Договора или его приложений; наименование, почтовый адрес и реквизиты Стороны, предъявившей претензию; наименование, почтовый адрес и реквизиты Стороны, которой направлена претензия; стоимостная оценка ответственности (е</w:t>
      </w:r>
      <w:r>
        <w:rPr>
          <w:lang w:val="ru-RU"/>
        </w:rPr>
        <w:t>сли претензионные требования подлежат денежной оценке), а также действия, которые должны быть произведены Стороной для устранения нарушений. В претензии могут быть указаны иные сведения, которые, по мнению заявителя, будут способствовать более быстрому и п</w:t>
      </w:r>
      <w:r>
        <w:rPr>
          <w:lang w:val="ru-RU"/>
        </w:rPr>
        <w:t>равильному ее рассмотрению, объективному урегулированию спора. В подтверждение заявленных требований к претензии должны быть приложены документы, подтверждающие требования (заверенные копии таких документов).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</w:t>
      </w:r>
      <w:r>
        <w:rPr>
          <w:lang w:val="ru-RU"/>
        </w:rPr>
        <w:t>ой, получившей претензию, в адрес Стороны, направившей претензию, не позднее, чем через 10 (Десять) рабочих дней с даты получения претензии Стороной.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При неурегулировании Сторонами спора в досудебном порядке, спор передается на рассмотрение суда, указанног</w:t>
      </w:r>
      <w:r>
        <w:rPr>
          <w:lang w:val="ru-RU"/>
        </w:rPr>
        <w:t>о в пункте 1.16 Договора.</w:t>
      </w:r>
    </w:p>
    <w:p w:rsidR="00984C63" w:rsidRDefault="008714D9">
      <w:pPr>
        <w:pStyle w:val="LBGovstyle1"/>
      </w:pPr>
      <w:r>
        <w:t>Срок действия и порядок изменения Договора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 1.17 Договора. Окончание срока действия Договора не влечет прекращения обязательств Сторон по Договору.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984C63" w:rsidRDefault="008714D9">
      <w:pPr>
        <w:pStyle w:val="LBGovstyle2"/>
        <w:rPr>
          <w:lang w:val="ru-RU"/>
        </w:rPr>
      </w:pPr>
      <w:bookmarkStart w:id="5" w:name="_Ref26887623"/>
      <w:r>
        <w:rPr>
          <w:lang w:val="ru-RU"/>
        </w:rPr>
        <w:t>При исполнении Договора изменение его условий осуще</w:t>
      </w:r>
      <w:r>
        <w:rPr>
          <w:lang w:val="ru-RU"/>
        </w:rPr>
        <w:t xml:space="preserve">ствляется Сторонами с соблюдением требований Положения о закупке товаров, работ, услуг для нужд АО «Почта России».  </w:t>
      </w:r>
      <w:bookmarkEnd w:id="5"/>
    </w:p>
    <w:p w:rsidR="00984C63" w:rsidRDefault="008714D9">
      <w:pPr>
        <w:pStyle w:val="LBGovstyle1"/>
      </w:pPr>
      <w:r>
        <w:t>Расторжение Договора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внесудебном порядке по о</w:t>
      </w:r>
      <w:r>
        <w:rPr>
          <w:lang w:val="ru-RU"/>
        </w:rPr>
        <w:t>снованиям, предусмотренным законодательством Российской Федерации или Договором.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</w:t>
      </w:r>
      <w:r>
        <w:rPr>
          <w:lang w:val="ru-RU"/>
        </w:rPr>
        <w:t>слуг для нужд АО "Почта России", в случаях, предусмотренных законодательством Российской Федерации или Договором, а также в случае существенного нарушения Исполнителем Договора, в том числе в случае: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 xml:space="preserve">если Исполнителем оказаны Услуги ненадлежащего качества </w:t>
      </w:r>
      <w:r>
        <w:rPr>
          <w:lang w:val="ru-RU"/>
        </w:rPr>
        <w:t>с недостатками, которые не могут быть устранены в приемлемый для Заказчика срок, либо если Исполнитель существенно или неоднократно нарушил сроки оказания Услуг, предоставления документов, которые являются обязательными в соответствии с Договором;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нарушени</w:t>
      </w:r>
      <w:r>
        <w:rPr>
          <w:lang w:val="ru-RU"/>
        </w:rPr>
        <w:t>я обязательств воздерживаться от запрещенных в разделе 13 Договора действий;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984C63" w:rsidRDefault="008714D9">
      <w:pPr>
        <w:pStyle w:val="LBGovstyle3"/>
      </w:pPr>
      <w:r>
        <w:rPr>
          <w:lang w:val="ru-RU"/>
        </w:rPr>
        <w:t>наруш</w:t>
      </w:r>
      <w:r>
        <w:rPr>
          <w:lang w:val="ru-RU"/>
        </w:rPr>
        <w:t xml:space="preserve">ения положений пунктов </w:t>
      </w:r>
      <w:r>
        <w:rPr>
          <w:lang w:val="ru-RU"/>
        </w:rPr>
        <w:fldChar w:fldCharType="begin"/>
      </w:r>
      <w:r>
        <w:rPr>
          <w:lang w:val="ru-RU"/>
        </w:rPr>
        <w:instrText>REF "_Ref68795260"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14.4.1</w:t>
      </w:r>
      <w:r>
        <w:rPr>
          <w:lang w:val="ru-RU"/>
        </w:rPr>
        <w:fldChar w:fldCharType="end"/>
      </w:r>
      <w:r>
        <w:rPr>
          <w:lang w:val="ru-RU"/>
        </w:rPr>
        <w:t xml:space="preserve"> - </w:t>
      </w:r>
      <w:r>
        <w:rPr>
          <w:lang w:val="ru-RU"/>
        </w:rPr>
        <w:fldChar w:fldCharType="begin"/>
      </w:r>
      <w:r>
        <w:rPr>
          <w:lang w:val="ru-RU"/>
        </w:rPr>
        <w:instrText>REF "_Ref51758111"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14.4.4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984C63" w:rsidRPr="006C0F31" w:rsidRDefault="008714D9">
      <w:pPr>
        <w:pStyle w:val="LBGovstyle3"/>
        <w:rPr>
          <w:lang w:val="ru-RU"/>
        </w:rPr>
      </w:pPr>
      <w:r>
        <w:rPr>
          <w:lang w:val="ru-RU"/>
        </w:rPr>
        <w:t xml:space="preserve">в </w:t>
      </w:r>
      <w:r w:rsidRPr="006C0F31">
        <w:rPr>
          <w:lang w:val="ru-RU"/>
        </w:rPr>
        <w:t>случае выявления в ходе исполнения Договора факта несоответствия Исполнителя следующим требованиям:</w:t>
      </w:r>
    </w:p>
    <w:p w:rsidR="00984C63" w:rsidRDefault="008714D9">
      <w:pPr>
        <w:ind w:left="708"/>
        <w:rPr>
          <w:sz w:val="24"/>
        </w:rPr>
      </w:pPr>
      <w:r>
        <w:rPr>
          <w:sz w:val="24"/>
        </w:rPr>
        <w:t xml:space="preserve">- не являться организацией, на имущество которой наложен арест по решению суда, </w:t>
      </w:r>
      <w:r>
        <w:rPr>
          <w:sz w:val="24"/>
        </w:rPr>
        <w:t>административного органа и (или) деятельность, которой приостановлена;</w:t>
      </w:r>
    </w:p>
    <w:p w:rsidR="00984C63" w:rsidRDefault="008714D9">
      <w:pPr>
        <w:ind w:left="708"/>
        <w:rPr>
          <w:sz w:val="24"/>
        </w:rPr>
      </w:pPr>
      <w:r>
        <w:rPr>
          <w:sz w:val="24"/>
        </w:rPr>
        <w:t>- не являться организацией, у которой имеется задолженность по начисленным налогам, сборам и иным обязательным платежам в бюджеты любого уровня или государственные внебюджетные фонды за</w:t>
      </w:r>
      <w:r>
        <w:rPr>
          <w:sz w:val="24"/>
        </w:rPr>
        <w:t xml:space="preserve"> прошедший календарный год,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период;</w:t>
      </w:r>
    </w:p>
    <w:p w:rsidR="00984C63" w:rsidRDefault="008714D9">
      <w:pPr>
        <w:ind w:left="708"/>
        <w:rPr>
          <w:sz w:val="24"/>
        </w:rPr>
      </w:pPr>
      <w:r>
        <w:rPr>
          <w:sz w:val="24"/>
        </w:rPr>
        <w:t>- отсутствие у Исполнителя– физического лица либо у руководит</w:t>
      </w:r>
      <w:r>
        <w:rPr>
          <w:sz w:val="24"/>
        </w:rPr>
        <w:t>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Исполнителя судимости за преступления в сфере экономики и (или) преступления, предусмотренные статьями 2</w:t>
      </w:r>
      <w:r>
        <w:rPr>
          <w:sz w:val="24"/>
        </w:rPr>
        <w:t>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</w:t>
      </w:r>
      <w:r>
        <w:rPr>
          <w:sz w:val="24"/>
        </w:rPr>
        <w:t>иматься определенной деятельностью, которые связаны с исполнением обязательств, являющихся предметом Договора, и административного наказания в виде дисквалификации;</w:t>
      </w:r>
    </w:p>
    <w:p w:rsidR="00984C63" w:rsidRDefault="008714D9">
      <w:pPr>
        <w:ind w:left="708"/>
        <w:rPr>
          <w:sz w:val="24"/>
        </w:rPr>
      </w:pPr>
      <w:r>
        <w:rPr>
          <w:sz w:val="24"/>
        </w:rPr>
        <w:t>- отсутствие между Исполнителем и Заказчиком конфликта интересов в понятии, определенном до</w:t>
      </w:r>
      <w:r>
        <w:rPr>
          <w:sz w:val="24"/>
        </w:rPr>
        <w:t>кументацией (извещение) о закупке, по результатам проведения которой заключен Договор;</w:t>
      </w:r>
    </w:p>
    <w:p w:rsidR="00984C63" w:rsidRDefault="008714D9">
      <w:pPr>
        <w:ind w:left="708"/>
        <w:rPr>
          <w:sz w:val="24"/>
        </w:rPr>
      </w:pPr>
      <w:r>
        <w:rPr>
          <w:sz w:val="24"/>
        </w:rPr>
        <w:t>-обладать специальной правоспособностью в соответствии</w:t>
      </w:r>
      <w:r>
        <w:rPr>
          <w:sz w:val="24"/>
        </w:rPr>
        <w:br/>
        <w:t>с действующим законодательством Российской Федерации (или законодательством государства, на территории которого бу</w:t>
      </w:r>
      <w:r>
        <w:rPr>
          <w:sz w:val="24"/>
        </w:rPr>
        <w:t xml:space="preserve">дут использоваться  результаты исполнения Договора), </w:t>
      </w:r>
      <w:r>
        <w:rPr>
          <w:spacing w:val="-12"/>
          <w:sz w:val="24"/>
        </w:rPr>
        <w:t>связанной с исполнением обязательств, предусмотренных</w:t>
      </w:r>
      <w:r>
        <w:rPr>
          <w:sz w:val="24"/>
        </w:rPr>
        <w:t xml:space="preserve"> </w:t>
      </w:r>
      <w:r>
        <w:rPr>
          <w:spacing w:val="-8"/>
          <w:sz w:val="24"/>
        </w:rPr>
        <w:t>Договором, в том числе необходимыми лицензиями / выписками</w:t>
      </w:r>
      <w:r>
        <w:rPr>
          <w:sz w:val="24"/>
        </w:rPr>
        <w:t xml:space="preserve"> из реестра лицензий / сведениями из реестра лицензий (</w:t>
      </w:r>
      <w:r>
        <w:rPr>
          <w:spacing w:val="-6"/>
          <w:sz w:val="24"/>
        </w:rPr>
        <w:t xml:space="preserve">о регистрационном номере лицензии и </w:t>
      </w:r>
      <w:r>
        <w:rPr>
          <w:spacing w:val="-6"/>
          <w:sz w:val="24"/>
        </w:rPr>
        <w:t>дате ее предоставления</w:t>
      </w:r>
      <w:r>
        <w:rPr>
          <w:sz w:val="24"/>
        </w:rPr>
        <w:t>);</w:t>
      </w:r>
    </w:p>
    <w:p w:rsidR="00984C63" w:rsidRDefault="008714D9">
      <w:pPr>
        <w:ind w:left="708"/>
        <w:rPr>
          <w:sz w:val="24"/>
        </w:rPr>
      </w:pPr>
      <w:r>
        <w:rPr>
          <w:sz w:val="24"/>
        </w:rPr>
        <w:t>- не являться лицом, в отношении которого в соответствии с действующим законодательством Российской Федерации введены меры/запреты/ограничения в части заключения и (или) исполнения сделок с таким лицом;</w:t>
      </w:r>
    </w:p>
    <w:p w:rsidR="00984C63" w:rsidRDefault="008714D9">
      <w:pPr>
        <w:pStyle w:val="LBGovstyle3"/>
        <w:numPr>
          <w:ilvl w:val="2"/>
          <w:numId w:val="0"/>
        </w:numPr>
        <w:ind w:left="708"/>
        <w:rPr>
          <w:lang w:val="ru-RU"/>
        </w:rPr>
      </w:pPr>
      <w:r>
        <w:rPr>
          <w:lang w:val="ru"/>
        </w:rPr>
        <w:t>- отсутствие сведений в реес</w:t>
      </w:r>
      <w:r>
        <w:rPr>
          <w:lang w:val="ru"/>
        </w:rPr>
        <w:t>трах недобросовестных лиц, в том числе предусмотренных Федеральным законом от 18.07.2011 N 223-ФЗ «О закупках товаров, работ, услуг отдельными видами юридических лиц» и/или Федеральным законом от 05.04.2013 N 44-ФЗ «О контрактной системе в сфере закупок то</w:t>
      </w:r>
      <w:r>
        <w:rPr>
          <w:lang w:val="ru"/>
        </w:rPr>
        <w:t>варов, работ, услуг для обеспечения государственных и муниципальных нужд».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Исполнитель вправе отказаться от исполнения Договора в одностороннем внесудебном порядке на условиях и с соблюдением порядка, установленных Положением о закупке товаров, работ, услу</w:t>
      </w:r>
      <w:r>
        <w:rPr>
          <w:lang w:val="ru-RU"/>
        </w:rPr>
        <w:t>г для нужд АО "Почта России", в случаях, установленных законодательством Российской Федерации или Договором, а также в случае существенного нарушения Заказчиком Договора, в том числе в случае: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существенного или неоднократного нарушения Заказчиком сроков оп</w:t>
      </w:r>
      <w:r>
        <w:rPr>
          <w:lang w:val="ru-RU"/>
        </w:rPr>
        <w:t>латы по Договору.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Исполнитель не вправе </w:t>
      </w:r>
      <w:r>
        <w:rPr>
          <w:lang w:val="ru-RU"/>
        </w:rPr>
        <w:t>отказаться от Договора и потребовать возмещения убытков в случае, когда нарушение Заказчиком своих обязанностей по Договору препятствует исполнению Договора Исполнителем, а также при наличии обстоятельств, очевидно свидетельствующих, что исполнение указанн</w:t>
      </w:r>
      <w:r>
        <w:rPr>
          <w:lang w:val="ru-RU"/>
        </w:rPr>
        <w:t>ых обязанностей Заказчиком не будет произведено в установленный срок.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</w:t>
      </w:r>
      <w:r>
        <w:rPr>
          <w:lang w:val="ru-RU"/>
        </w:rPr>
        <w:t>приложением к нему протокола, содержащего: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 xml:space="preserve"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</w:t>
      </w:r>
      <w:r>
        <w:rPr>
          <w:lang w:val="ru-RU"/>
        </w:rPr>
        <w:t>электронный почты;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 xml:space="preserve"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</w:t>
      </w:r>
      <w:r>
        <w:rPr>
          <w:lang w:val="ru-RU"/>
        </w:rPr>
        <w:t>порядке, с обоснованием принятого решения.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Уведомл</w:t>
      </w:r>
      <w:r>
        <w:rPr>
          <w:lang w:val="ru-RU"/>
        </w:rPr>
        <w:t xml:space="preserve">ение о принятом решении об одностороннем отказе от исполнения Договора направляется другой Стороне в течение 3 (Трех) дней со дня подписания протокола. К уведомлению также прикладываются документы, подтверждающие полномочия лица, подписавшего уведомление, </w:t>
      </w:r>
      <w:r>
        <w:rPr>
          <w:lang w:val="ru-RU"/>
        </w:rPr>
        <w:t>действовать от имени Стороны по Договору.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В случае,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адресу, указанному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"_Ref26887461"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с отметкой «истек срок хранения», то датой расторжения Договора будет считаться дата получения Заказчиком такого уведомления.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Никакое существенное изменение обстоятельств, из которых Стороны исходил</w:t>
      </w:r>
      <w:r>
        <w:rPr>
          <w:lang w:val="ru-RU"/>
        </w:rPr>
        <w:t>и при заключении Договора, не является основанием для его неисполнения, ненадлежащего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</w:t>
      </w:r>
      <w:r>
        <w:rPr>
          <w:lang w:val="ru-RU"/>
        </w:rPr>
        <w:t xml:space="preserve"> требованию Исполнителя.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Заказчик </w:t>
      </w:r>
      <w:r>
        <w:rPr>
          <w:lang w:val="ru"/>
        </w:rPr>
        <w:t>вправе в любое время немотивированно отказаться от исполнения Договора, при этом Договор считается расторгнутым с даты получения Исполнителем уведомления об одностороннем отказе. В этом случае приложение к указанному уведо</w:t>
      </w:r>
      <w:r>
        <w:rPr>
          <w:lang w:val="ru"/>
        </w:rPr>
        <w:t xml:space="preserve">млению протокола не требуется.  </w:t>
      </w:r>
    </w:p>
    <w:p w:rsidR="00984C63" w:rsidRDefault="008714D9">
      <w:pPr>
        <w:pStyle w:val="LBGovstyle1"/>
      </w:pPr>
      <w:r>
        <w:t>Комплаенс-оговорка</w:t>
      </w:r>
    </w:p>
    <w:p w:rsidR="00984C63" w:rsidRDefault="008714D9">
      <w:pPr>
        <w:pStyle w:val="LBGovstyle2"/>
        <w:rPr>
          <w:lang w:val="ru-RU"/>
        </w:rPr>
      </w:pPr>
      <w:bookmarkStart w:id="6" w:name="_Ref38616169"/>
      <w:bookmarkEnd w:id="6"/>
      <w:r>
        <w:rPr>
          <w:lang w:val="ru-RU"/>
        </w:rPr>
        <w:t xml:space="preserve">Стороны обязуются соблюдать положения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"78052"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в размере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"78030"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10%</w:t>
      </w:r>
      <w:r>
        <w:rPr>
          <w:lang w:val="ru-RU"/>
        </w:rPr>
        <w:fldChar w:fldCharType="end"/>
      </w:r>
      <w:r>
        <w:rPr>
          <w:lang w:val="ru-RU"/>
        </w:rPr>
        <w:t xml:space="preserve"> от общей Цены Договора, установленной в соответствии с пунктом 3.1 Договора, за каждый случай нарушения положений Комплаенс-оговорки.</w:t>
      </w:r>
    </w:p>
    <w:p w:rsidR="00984C63" w:rsidRDefault="008714D9">
      <w:pPr>
        <w:pStyle w:val="LBGovstyle1"/>
      </w:pPr>
      <w:r>
        <w:t>Прочие положения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Во всем, что не предусмотрено Договором, </w:t>
      </w:r>
      <w:r>
        <w:rPr>
          <w:lang w:val="ru-RU"/>
        </w:rPr>
        <w:t>Стороны руководствуются законодательством Российской Федерации.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 (или) платежные реквизиты или подвергнется реорганизации или ликвидации, она обязана письменно информировать об этом другую Сторону в те</w:t>
      </w:r>
      <w:r>
        <w:rPr>
          <w:lang w:val="ru-RU"/>
        </w:rPr>
        <w:t xml:space="preserve">чение 2 (Двух) рабочих дней с даты вступления в силу этих изменений (в случае реорганизации или ликвидации – в течение 1 (Одного) рабочего дня с даты принятия соответствующего решения об этом; в случае изменения банковских реквизитов – в срок, указанный в </w:t>
      </w:r>
      <w:r>
        <w:rPr>
          <w:lang w:val="ru-RU"/>
        </w:rPr>
        <w:t xml:space="preserve">пункте </w:t>
      </w:r>
      <w:r>
        <w:rPr>
          <w:lang w:val="ru-RU"/>
        </w:rPr>
        <w:fldChar w:fldCharType="begin"/>
      </w:r>
      <w:r>
        <w:rPr>
          <w:lang w:val="ru-RU"/>
        </w:rPr>
        <w:instrText>REF "_Ref29014212"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984C63" w:rsidRDefault="008714D9">
      <w:pPr>
        <w:pStyle w:val="LBGovstyle2"/>
        <w:rPr>
          <w:lang w:val="ru-RU"/>
        </w:rPr>
      </w:pPr>
      <w:bookmarkStart w:id="7" w:name="_Ref26887433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7"/>
    </w:p>
    <w:p w:rsidR="00984C63" w:rsidRDefault="008714D9">
      <w:pPr>
        <w:pStyle w:val="LBSchedule4"/>
        <w:tabs>
          <w:tab w:val="left" w:pos="885"/>
        </w:tabs>
        <w:ind w:left="1389" w:hanging="504"/>
        <w:jc w:val="both"/>
        <w:rPr>
          <w:sz w:val="24"/>
        </w:rPr>
      </w:pPr>
      <w:r>
        <w:rPr>
          <w:sz w:val="24"/>
        </w:rPr>
        <w:t>нарочно (курьерской доставкой). Факт получени</w:t>
      </w:r>
      <w:r>
        <w:rPr>
          <w:sz w:val="24"/>
        </w:rPr>
        <w:t>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получения, фамилию, имя, отчество (при наличии), д</w:t>
      </w:r>
      <w:r>
        <w:rPr>
          <w:sz w:val="24"/>
        </w:rPr>
        <w:t>олжность и подпись лица, получившего данный документ и (или) юридически значимое сообщение;</w:t>
      </w:r>
    </w:p>
    <w:p w:rsidR="00984C63" w:rsidRDefault="008714D9">
      <w:pPr>
        <w:pStyle w:val="LBSchedule4"/>
        <w:tabs>
          <w:tab w:val="left" w:pos="885"/>
        </w:tabs>
        <w:ind w:left="1389" w:hanging="504"/>
        <w:jc w:val="both"/>
        <w:rPr>
          <w:sz w:val="24"/>
        </w:rPr>
      </w:pPr>
      <w:r>
        <w:rPr>
          <w:sz w:val="24"/>
        </w:rPr>
        <w:t>заказным письмом с уведомлением о вручении;</w:t>
      </w:r>
    </w:p>
    <w:p w:rsidR="00984C63" w:rsidRDefault="008714D9">
      <w:pPr>
        <w:pStyle w:val="LBSchedule4"/>
        <w:tabs>
          <w:tab w:val="left" w:pos="885"/>
        </w:tabs>
        <w:ind w:left="1389" w:hanging="504"/>
        <w:jc w:val="both"/>
        <w:rPr>
          <w:sz w:val="24"/>
        </w:rPr>
      </w:pPr>
      <w:r>
        <w:rPr>
          <w:sz w:val="24"/>
        </w:rPr>
        <w:t>электронной почтой, с последующим направлением документа и (или) юридически значимого сообщения заказным письмом с уведо</w:t>
      </w:r>
      <w:r>
        <w:rPr>
          <w:sz w:val="24"/>
        </w:rPr>
        <w:t>млением о вручении;</w:t>
      </w:r>
    </w:p>
    <w:p w:rsidR="00984C63" w:rsidRDefault="008714D9">
      <w:pPr>
        <w:pStyle w:val="LBSchedule4"/>
        <w:tabs>
          <w:tab w:val="left" w:pos="885"/>
        </w:tabs>
        <w:ind w:left="1389" w:hanging="504"/>
        <w:jc w:val="both"/>
        <w:rPr>
          <w:sz w:val="24"/>
        </w:rPr>
      </w:pPr>
      <w:r>
        <w:rPr>
          <w:sz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:rsidR="00984C63" w:rsidRDefault="008714D9">
      <w:pPr>
        <w:pStyle w:val="LBGovstyle5-Alt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>Авторизированные адреса электронной почты</w:t>
      </w:r>
      <w:r>
        <w:rPr>
          <w:lang w:val="ru-RU"/>
        </w:rPr>
        <w:t xml:space="preserve"> Сторон указаны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"_Ref26887461"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984C63" w:rsidRDefault="008714D9">
      <w:pPr>
        <w:pStyle w:val="LBGovstyle5-Alt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>Если иное не предусмотрено законом, все юридически значимые сообщения по Договору влекут для получающей их Стороны наступление</w:t>
      </w:r>
      <w:r>
        <w:rPr>
          <w:lang w:val="ru-RU"/>
        </w:rPr>
        <w:t xml:space="preserve"> гражданско-правовых последствий с даты доставки соответствующего сообщения ей или её представителю.</w:t>
      </w:r>
    </w:p>
    <w:p w:rsidR="00984C63" w:rsidRDefault="008714D9">
      <w:pPr>
        <w:pStyle w:val="LBGovstyle5-Alt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</w:t>
      </w:r>
      <w:r>
        <w:rPr>
          <w:lang w:val="ru-RU"/>
        </w:rPr>
        <w:t xml:space="preserve"> было ему вручено или адресат не ознакомился с ним.</w:t>
      </w:r>
    </w:p>
    <w:p w:rsidR="00984C63" w:rsidRDefault="008714D9">
      <w:pPr>
        <w:pStyle w:val="LBGovstyle2"/>
        <w:rPr>
          <w:lang w:val="ru-RU"/>
        </w:rPr>
      </w:pPr>
      <w:bookmarkStart w:id="8" w:name="_Ref26887668"/>
      <w:r>
        <w:rPr>
          <w:lang w:val="ru-RU"/>
        </w:rPr>
        <w:t>Заверения об обстоятельствах. Возмещение потерь.</w:t>
      </w:r>
      <w:bookmarkEnd w:id="8"/>
    </w:p>
    <w:p w:rsidR="00984C63" w:rsidRDefault="008714D9">
      <w:pPr>
        <w:pStyle w:val="LBGovstyle3"/>
        <w:rPr>
          <w:lang w:val="ru-RU"/>
        </w:rPr>
      </w:pPr>
      <w:bookmarkStart w:id="9" w:name="_Ref68795260"/>
      <w:bookmarkEnd w:id="9"/>
      <w:r>
        <w:rPr>
          <w:lang w:val="ru-RU"/>
        </w:rPr>
        <w:t>В соответствии со статьей 431.2 ГК РФ Исполнитель настоящим дает Заказчику следующие заверения об обстоятельствах на дату заключения настоящего Договора: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</w:instrText>
      </w:r>
      <w:r>
        <w:rPr>
          <w:lang w:val="ru-RU"/>
        </w:rPr>
        <w:instrText>BVARIABLE \id "31011" \displaced</w:instrText>
      </w:r>
      <w:r>
        <w:rPr>
          <w:lang w:val="ru-RU"/>
        </w:rPr>
        <w:fldChar w:fldCharType="separate"/>
      </w:r>
      <w:r>
        <w:rPr>
          <w:lang w:val="ru-RU"/>
        </w:rPr>
        <w:t>[Исполнитель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Федерации, и имеет право на осущест</w:t>
      </w:r>
      <w:r>
        <w:rPr>
          <w:lang w:val="ru-RU"/>
        </w:rPr>
        <w:t>вление своей хозяйственной деятельности на территории Российской Федерации и в соответствии с законодательством Российской Федерации;]</w:t>
      </w:r>
      <w:r>
        <w:rPr>
          <w:rStyle w:val="af6"/>
          <w:lang w:val="ru-RU"/>
        </w:rPr>
        <w:footnoteReference w:id="9"/>
      </w:r>
      <w:r>
        <w:rPr>
          <w:rStyle w:val="af6"/>
          <w:lang w:val="ru-RU"/>
        </w:rPr>
        <w:footnoteReference w:id="10"/>
      </w:r>
      <w:r>
        <w:rPr>
          <w:lang w:val="ru-RU"/>
        </w:rPr>
        <w:fldChar w:fldCharType="end"/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"31011" \displaced</w:instrText>
      </w:r>
      <w:r>
        <w:rPr>
          <w:lang w:val="ru-RU"/>
        </w:rPr>
        <w:fldChar w:fldCharType="separate"/>
      </w:r>
      <w:r>
        <w:rPr>
          <w:lang w:val="ru-RU"/>
        </w:rPr>
        <w:t>Исполнитель обладает полной правоспособностью [полной дееспособностью]</w:t>
      </w:r>
      <w:r>
        <w:rPr>
          <w:vertAlign w:val="superscript"/>
          <w:lang w:val="ru-RU"/>
        </w:rPr>
        <w:t xml:space="preserve"> </w:t>
      </w:r>
      <w:r>
        <w:rPr>
          <w:vertAlign w:val="superscript"/>
          <w:lang w:val="ru-RU"/>
        </w:rPr>
        <w:footnoteReference w:id="11"/>
      </w:r>
      <w:r>
        <w:rPr>
          <w:lang w:val="ru-RU"/>
        </w:rPr>
        <w:t xml:space="preserve"> на заключе</w:t>
      </w:r>
      <w:r>
        <w:rPr>
          <w:lang w:val="ru-RU"/>
        </w:rPr>
        <w:t>ние настоящего Договора, а также на исполнение своих обязательств и осуществление своих прав по настоящему Договору или в связи с ним;</w:t>
      </w:r>
      <w:r>
        <w:rPr>
          <w:lang w:val="ru-RU"/>
        </w:rPr>
        <w:fldChar w:fldCharType="end"/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Исполнитель не находится в процессе ликвидации или реорганизации и не отвечает признакам банкротства (несостоятельност</w:t>
      </w:r>
      <w:r>
        <w:rPr>
          <w:lang w:val="ru-RU"/>
        </w:rPr>
        <w:t>и);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настоящий Договор надлежащим образом заключен Исполнителем,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 xml:space="preserve">лица, подписывающие от имени Исполнителя настоящий Договор </w:t>
      </w:r>
      <w:r>
        <w:rPr>
          <w:lang w:val="ru-RU"/>
        </w:rPr>
        <w:t>и любые связанные с ним документы, надлежащим образом уполномочены совершать данные действия от его имени;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Исполнитель получил все корпоративные одобрения, а также все согласования и разрешения государственных органов, органов местного самоуправления и ины</w:t>
      </w:r>
      <w:r>
        <w:rPr>
          <w:lang w:val="ru-RU"/>
        </w:rPr>
        <w:t>х третьих лиц, которые в соответствии с применимым правом и учредительными документами Исполнителя необходимы для подписания и исполнения настоящего Договора;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заключение и исполнение Исполнителем настоящего Договора не приведет (i)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</w:t>
      </w:r>
      <w:r>
        <w:rPr>
          <w:lang w:val="ru-RU"/>
        </w:rPr>
        <w:t>ких судов, а также учредительных и (или) иных внутренних документов Исполнителя; (ii) к нарушению или невыполнению каких-либо договорных обязательств Исполнителя.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Исполнитель дает Заказчику заверения о следующих обстоя</w:t>
      </w:r>
      <w:r>
        <w:rPr>
          <w:lang w:val="ru-RU"/>
        </w:rPr>
        <w:t>тельствах на дату заключения настоящего Договора и на дату подписания Сторонами Акта сдачи-приемки выполненных Услуг: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Исполнитель обладает всеми необходимыми в соответствии с законодательством Российской Федерации лицензиями, разрешениями, допусками для ок</w:t>
      </w:r>
      <w:r>
        <w:rPr>
          <w:lang w:val="ru-RU"/>
        </w:rPr>
        <w:t xml:space="preserve">азания Услуг, 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Исполнитель о</w:t>
      </w:r>
      <w:r>
        <w:rPr>
          <w:color w:val="000000"/>
          <w:lang w:val="ru-RU"/>
        </w:rPr>
        <w:t>беспеч</w:t>
      </w:r>
      <w:r>
        <w:rPr>
          <w:color w:val="000000"/>
          <w:lang w:val="ru-RU"/>
        </w:rPr>
        <w:t>ивает надлежащую защиту своих информационных систем, информационных ресурсов, своей информации, у третьих лиц отсутствует неправомерный доступ к информационным системам, информационным ресурсам, информации Исполнителя.</w:t>
      </w:r>
    </w:p>
    <w:p w:rsidR="00984C63" w:rsidRDefault="008714D9">
      <w:pPr>
        <w:pStyle w:val="LBGovstyle3"/>
        <w:rPr>
          <w:lang w:val="ru-RU"/>
        </w:rPr>
      </w:pPr>
      <w:bookmarkStart w:id="10" w:name="_Ref26887641"/>
      <w:r>
        <w:rPr>
          <w:lang w:val="ru-RU"/>
        </w:rPr>
        <w:t xml:space="preserve">Стороны признают, что данные в п. </w:t>
      </w:r>
      <w:r>
        <w:rPr>
          <w:lang w:val="ru-RU"/>
        </w:rPr>
        <w:fldChar w:fldCharType="begin"/>
      </w:r>
      <w:r>
        <w:rPr>
          <w:lang w:val="ru-RU"/>
        </w:rPr>
        <w:instrText>REF</w:instrText>
      </w:r>
      <w:r>
        <w:rPr>
          <w:lang w:val="ru-RU"/>
        </w:rPr>
        <w:instrText xml:space="preserve"> "_Ref26887668"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заверения об обстоятельствах имеют существенное значение для Заказчика и для заключения, исполнения или прекращения Договора.</w:t>
      </w:r>
      <w:bookmarkEnd w:id="10"/>
    </w:p>
    <w:p w:rsidR="00984C63" w:rsidRDefault="008714D9">
      <w:pPr>
        <w:pStyle w:val="LBGovstyle3"/>
        <w:rPr>
          <w:lang w:val="ru-RU"/>
        </w:rPr>
      </w:pPr>
      <w:bookmarkStart w:id="11" w:name="_Ref51758111"/>
      <w:bookmarkEnd w:id="11"/>
      <w:r>
        <w:rPr>
          <w:lang w:val="ru-RU"/>
        </w:rPr>
        <w:t xml:space="preserve">Стороны безусловно соглашаются и подтверждают, что Заказчик, в пользу которого предоставлены заверения об обстоятельствах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"_Ref26887668"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</w:t>
      </w:r>
      <w:r>
        <w:rPr>
          <w:lang w:val="ru-RU"/>
        </w:rPr>
        <w:t>а, полагается на данные заверения при заключении и исполнении настоящего Договора.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406.1 ГК РФ Исполнитель обязан возместить имущественные потери Заказчика, возникшие в случае наступления следующих обстоятельств: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доначисления нало</w:t>
      </w:r>
      <w:r>
        <w:rPr>
          <w:lang w:val="ru-RU"/>
        </w:rPr>
        <w:t>говым органом при проведении проверки Заказчика после даты заключения Договора каких-либо сумм налогов Заказчику по взаимоотношениям Заказчика и Исполнителя в том числе в следующих случаях:</w:t>
      </w:r>
    </w:p>
    <w:p w:rsidR="00984C63" w:rsidRDefault="008714D9">
      <w:pPr>
        <w:pStyle w:val="LBGovstyle5"/>
        <w:tabs>
          <w:tab w:val="num" w:pos="5670"/>
        </w:tabs>
        <w:ind w:left="684"/>
        <w:rPr>
          <w:lang w:val="ru-RU"/>
        </w:rPr>
      </w:pPr>
      <w:r>
        <w:rPr>
          <w:lang w:val="ru-RU"/>
        </w:rPr>
        <w:t>в рамках проверки налоговым органом установлено, что обязательства</w:t>
      </w:r>
      <w:r>
        <w:rPr>
          <w:lang w:val="ru-RU"/>
        </w:rPr>
        <w:t xml:space="preserve">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лицом;</w:t>
      </w:r>
    </w:p>
    <w:p w:rsidR="00984C63" w:rsidRDefault="008714D9">
      <w:pPr>
        <w:pStyle w:val="LBGovstyle5"/>
        <w:tabs>
          <w:tab w:val="num" w:pos="5670"/>
        </w:tabs>
        <w:ind w:left="684"/>
        <w:rPr>
          <w:lang w:val="ru-RU"/>
        </w:rPr>
      </w:pPr>
      <w:r>
        <w:rPr>
          <w:lang w:val="ru-RU"/>
        </w:rPr>
        <w:t>доначисление соответствующих налогов обосновано неисполнением или ненадлежащим исп</w:t>
      </w:r>
      <w:r>
        <w:rPr>
          <w:lang w:val="ru-RU"/>
        </w:rPr>
        <w:t>олнением Исполнителем обязательств, предусмотренных законодательством Российской Федерации о налогах и сборах;</w:t>
      </w:r>
    </w:p>
    <w:p w:rsidR="00984C63" w:rsidRDefault="008714D9">
      <w:pPr>
        <w:pStyle w:val="LBGovstyle5"/>
        <w:tabs>
          <w:tab w:val="num" w:pos="5670"/>
        </w:tabs>
        <w:ind w:left="684"/>
        <w:rPr>
          <w:lang w:val="ru-RU"/>
        </w:rPr>
      </w:pPr>
      <w:r>
        <w:rPr>
          <w:lang w:val="ru-RU"/>
        </w:rPr>
        <w:t>налоговым органом выявлена недостоверная информация в первичных документах и/или счетах-фактурах, подписанных представителями Исполнителя;</w:t>
      </w:r>
    </w:p>
    <w:p w:rsidR="00984C63" w:rsidRDefault="008714D9">
      <w:pPr>
        <w:pStyle w:val="LBGovstyle5"/>
        <w:tabs>
          <w:tab w:val="num" w:pos="5670"/>
        </w:tabs>
        <w:ind w:left="684"/>
        <w:rPr>
          <w:lang w:val="ru-RU"/>
        </w:rPr>
      </w:pPr>
      <w:r>
        <w:rPr>
          <w:lang w:val="ru-RU"/>
        </w:rPr>
        <w:t>предст</w:t>
      </w:r>
      <w:r>
        <w:rPr>
          <w:lang w:val="ru-RU"/>
        </w:rPr>
        <w:t>авители Исполнителя или привлеченные им для исполнения настоящего Договора третьи лица ссылаются на то, что они не участвовали в заключении и/или исполнении настоящего Договора;</w:t>
      </w:r>
    </w:p>
    <w:p w:rsidR="00984C63" w:rsidRDefault="008714D9">
      <w:pPr>
        <w:pStyle w:val="LBGovstyle5"/>
        <w:tabs>
          <w:tab w:val="num" w:pos="5670"/>
        </w:tabs>
        <w:ind w:left="684"/>
        <w:rPr>
          <w:lang w:val="ru-RU"/>
        </w:rPr>
      </w:pPr>
      <w:r>
        <w:rPr>
          <w:lang w:val="ru-RU"/>
        </w:rPr>
        <w:t>по иным причинам, связанным с действиями или бездействием Исполнителя, включая</w:t>
      </w:r>
      <w:r>
        <w:rPr>
          <w:lang w:val="ru-RU"/>
        </w:rPr>
        <w:t xml:space="preserve"> привлеченных им к исполнению настоящего Договора третьих лиц или с показателями отчетности Исполнителя.</w:t>
      </w:r>
    </w:p>
    <w:p w:rsidR="00984C63" w:rsidRDefault="008714D9">
      <w:pPr>
        <w:pStyle w:val="LBBodyText2"/>
        <w:ind w:left="684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</w:t>
      </w:r>
      <w:r>
        <w:t>раф, согласно соответствующему решению налогового органа. Потери возмещаются Исполнителем в течение 10 (Десяти) рабочих дней с даты получения от Заказчика соответствующего требования c приложенным решением налогового органа.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иных случаях предъявления Зак</w:t>
      </w:r>
      <w:r>
        <w:rPr>
          <w:lang w:val="ru-RU"/>
        </w:rPr>
        <w:t xml:space="preserve">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вытекают из </w:t>
      </w:r>
      <w:r>
        <w:rPr>
          <w:lang w:val="ru-RU"/>
        </w:rPr>
        <w:t>Договора и связаны с действиями (бездействием) Исполнителя или с его юридическим статусом.</w:t>
      </w:r>
    </w:p>
    <w:p w:rsidR="00984C63" w:rsidRDefault="008714D9">
      <w:pPr>
        <w:pStyle w:val="LBBodyText2"/>
        <w:ind w:left="684"/>
      </w:pPr>
      <w:r>
        <w:t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при на</w:t>
      </w:r>
      <w:r>
        <w:t>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</w:t>
      </w:r>
    </w:p>
    <w:p w:rsidR="00984C63" w:rsidRDefault="008714D9">
      <w:pPr>
        <w:pStyle w:val="LBBodyText2"/>
        <w:ind w:left="684"/>
      </w:pPr>
      <w:r>
        <w:t>Потери возмещаются Исполнителем в течение 10 (Десяти) рабочих дней</w:t>
      </w:r>
      <w:r>
        <w:t xml:space="preserve"> с даты получения от Заказчика соответствующего требования.</w:t>
      </w:r>
    </w:p>
    <w:p w:rsidR="00984C63" w:rsidRDefault="008714D9">
      <w:pPr>
        <w:pStyle w:val="LBGovstyle4"/>
        <w:rPr>
          <w:lang w:val="ru-RU"/>
        </w:rPr>
      </w:pPr>
      <w:r>
        <w:rPr>
          <w:lang w:val="ru-RU"/>
        </w:rPr>
        <w:t>в случае нарушения информационной безопасности Исполнителя (в том числе, но не исключительно, неправомерное преодоление третьими лицами принятых Исполнителем технических мер, направленных на защит</w:t>
      </w:r>
      <w:r>
        <w:rPr>
          <w:lang w:val="ru-RU"/>
        </w:rPr>
        <w:t>у информации, получение третьими лицами доступа к информационным ресурсам, информационным системам, информации Исполнителя), повлекшим (в совокупности или по отдельности) обнародование, модификацию, передачу, распространение, копирование, уничтожение, блок</w:t>
      </w:r>
      <w:r>
        <w:rPr>
          <w:lang w:val="ru-RU"/>
        </w:rPr>
        <w:t>ирование, предоставление доступа к информации, хранящейся у Заказчика (в том числе хранящейся в информационных системах Заказчика, к которым Исполнителю был предоставлен доступ), временную (простой) или постоянную невозможность функционирования центра обра</w:t>
      </w:r>
      <w:r>
        <w:rPr>
          <w:lang w:val="ru-RU"/>
        </w:rPr>
        <w:t>ботки данных Исполнителя.</w:t>
      </w:r>
    </w:p>
    <w:p w:rsidR="00984C63" w:rsidRDefault="008714D9">
      <w:pPr>
        <w:tabs>
          <w:tab w:val="left" w:pos="1260"/>
        </w:tabs>
        <w:ind w:left="709" w:right="-2"/>
        <w:contextualSpacing/>
      </w:pPr>
      <w:r>
        <w:rPr>
          <w:sz w:val="24"/>
        </w:rPr>
        <w:t>В настоящем подпункте размер возмещения потерь определяется в следующем порядке: вся сумма потерь Заказчика, которые он понес или должен будет понести при наступлении указанных в настоящем подпункте обстоятельств, включая, но не о</w:t>
      </w:r>
      <w:r>
        <w:rPr>
          <w:sz w:val="24"/>
        </w:rPr>
        <w:t>граничиваясь: возмещение убытков третьим лицам, возмещение убытков, связанных с (в совокупности или по отдельности) обнародованием, модификацией, передачей, распространением, копированием, уничтожением, блокированием, предоставлением доступа информации, хр</w:t>
      </w:r>
      <w:r>
        <w:rPr>
          <w:sz w:val="24"/>
        </w:rPr>
        <w:t>анящейся у Заказчика, простоем центра обработки данных Заказчика, уплату штрафов, судебных расходов, судебных и внесудебных выплат. Потери возмещаются Исполнителем в течение 10 (десяти) рабочих дней с даты получения от Заказчика соответствующего требования</w:t>
      </w:r>
      <w:r>
        <w:rPr>
          <w:sz w:val="24"/>
        </w:rPr>
        <w:t>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 и ставших им известными в ходе исполнения Договора: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Сторона, получившая в рамках Договора от другой Стороны конфиденциальную информацию коммерческого, финансового и</w:t>
      </w:r>
      <w:r>
        <w:rPr>
          <w:lang w:val="ru-RU"/>
        </w:rPr>
        <w:t xml:space="preserve">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</w:t>
      </w:r>
      <w:r>
        <w:rPr>
          <w:lang w:val="ru-RU"/>
        </w:rPr>
        <w:t>о известна иным образом, или раскрытие которой требуется и возможно в соответствии с действующим законодательством Российской Федерации;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Договора, являются конфиденциальной информацией и не по</w:t>
      </w:r>
      <w:r>
        <w:rPr>
          <w:lang w:val="ru-RU"/>
        </w:rPr>
        <w:t>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Договора;</w:t>
      </w:r>
    </w:p>
    <w:p w:rsidR="00984C63" w:rsidRDefault="008714D9">
      <w:pPr>
        <w:pStyle w:val="LBGovstyle3"/>
        <w:rPr>
          <w:lang w:val="ru-RU"/>
        </w:rPr>
      </w:pPr>
      <w:r>
        <w:rPr>
          <w:lang w:val="ru-RU"/>
        </w:rPr>
        <w:t>каждая из Сторон обязуется соблюдать</w:t>
      </w:r>
      <w:r>
        <w:rPr>
          <w:lang w:val="ru-RU"/>
        </w:rPr>
        <w:t xml:space="preserve">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Договору.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>Уступка прав Исполн</w:t>
      </w:r>
      <w:r>
        <w:rPr>
          <w:lang w:val="ru-RU"/>
        </w:rPr>
        <w:t>ителя допускается только с согласия Заказчика. Если согласие Заказчика не получено, то это следует считать запретом на уступку прав по Договору.</w:t>
      </w:r>
    </w:p>
    <w:p w:rsidR="00984C63" w:rsidRDefault="008714D9">
      <w:pPr>
        <w:pStyle w:val="LBGovstyle2"/>
        <w:rPr>
          <w:lang w:val="ru-RU"/>
        </w:rPr>
      </w:pPr>
      <w:bookmarkStart w:id="12" w:name="_Ref26887681"/>
      <w:r>
        <w:rPr>
          <w:lang w:val="ru-RU"/>
        </w:rPr>
        <w:t>Договор заключается Сторонами добровольно, Стороны не введены в заблуждение относительно правовой природы сделки и/или правовых последствий, которые возникают у Сторон или могут возникнуть в связи с заключением Договора. Все полномочия, необходимые для зак</w:t>
      </w:r>
      <w:r>
        <w:rPr>
          <w:lang w:val="ru-RU"/>
        </w:rPr>
        <w:t>лючения Договора и (или) осуществления в связи с ним действий, получены Сторонами должным образом, в том числе получено согласие третьих лиц, органа юридического лица, государственного и (или) муниципального органа, которое в силу закона и (или) учредитель</w:t>
      </w:r>
      <w:r>
        <w:rPr>
          <w:lang w:val="ru-RU"/>
        </w:rPr>
        <w:t>ных документов любой из Сторон может быть необходимо для заключения Договора. Лица, подписывающие Договор, уполномочены в полном объеме на представление каждой Стороны.</w:t>
      </w:r>
      <w:bookmarkEnd w:id="12"/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В случае, если между положениями Договора и Технического задания есть противоречия, то </w:t>
      </w:r>
      <w:r>
        <w:rPr>
          <w:lang w:val="ru-RU"/>
        </w:rPr>
        <w:t>приоритет имеют положения Договора.</w:t>
      </w:r>
    </w:p>
    <w:p w:rsidR="00984C63" w:rsidRDefault="008714D9">
      <w:pPr>
        <w:pStyle w:val="LBGovstyle1"/>
      </w:pPr>
      <w:r>
        <w:t>Перечень приложений</w:t>
      </w:r>
    </w:p>
    <w:p w:rsidR="00984C63" w:rsidRDefault="008714D9">
      <w:pPr>
        <w:pStyle w:val="LBGovstyle2"/>
        <w:rPr>
          <w:lang w:val="ru-RU"/>
        </w:rPr>
      </w:pPr>
      <w:r>
        <w:rPr>
          <w:lang w:val="ru-RU"/>
        </w:rPr>
        <w:t xml:space="preserve">Неотъемлемой частью Договора являются следующие </w:t>
      </w:r>
      <w:proofErr w:type="gramStart"/>
      <w:r>
        <w:rPr>
          <w:lang w:val="ru-RU"/>
        </w:rPr>
        <w:t>приложения :</w:t>
      </w:r>
      <w:proofErr w:type="gramEnd"/>
    </w:p>
    <w:p w:rsidR="00984C63" w:rsidRDefault="008714D9">
      <w:pPr>
        <w:pStyle w:val="LBBodyText2"/>
        <w:ind w:left="720"/>
      </w:pPr>
      <w:r>
        <w:t xml:space="preserve">Приложение № </w:t>
      </w:r>
      <w:r>
        <w:fldChar w:fldCharType="begin"/>
      </w:r>
      <w:r>
        <w:instrText>REF "Приложение_1_1" \h</w:instrText>
      </w:r>
      <w:r>
        <w:fldChar w:fldCharType="separate"/>
      </w:r>
      <w:r>
        <w:t>1</w:t>
      </w:r>
      <w:r>
        <w:fldChar w:fldCharType="end"/>
      </w:r>
      <w:r>
        <w:t>. Техническое задание;</w:t>
      </w:r>
    </w:p>
    <w:p w:rsidR="00984C63" w:rsidRDefault="008714D9">
      <w:pPr>
        <w:pStyle w:val="LBBodyText2"/>
        <w:ind w:left="720"/>
      </w:pPr>
      <w:r>
        <w:t>Приложение</w:t>
      </w:r>
      <w:r>
        <w:t xml:space="preserve"> № 2. Стоимость Услуг по Договору;</w:t>
      </w:r>
    </w:p>
    <w:p w:rsidR="00984C63" w:rsidRDefault="008714D9">
      <w:pPr>
        <w:pStyle w:val="LBBodyText2"/>
        <w:ind w:left="720"/>
      </w:pPr>
      <w:r>
        <w:t xml:space="preserve">Приложение № 3. Форма Акта сдачи-приемки оказанных Услуг; </w:t>
      </w:r>
    </w:p>
    <w:p w:rsidR="00984C63" w:rsidRDefault="008714D9">
      <w:pPr>
        <w:pStyle w:val="LBBodyText2"/>
        <w:ind w:left="720"/>
      </w:pPr>
      <w:r>
        <w:t>Приложение № 4. Форма Акта о выявленных недостатках;</w:t>
      </w:r>
    </w:p>
    <w:p w:rsidR="00984C63" w:rsidRDefault="008714D9">
      <w:pPr>
        <w:pStyle w:val="LBBodyText2"/>
        <w:ind w:left="720"/>
      </w:pPr>
      <w:r>
        <w:fldChar w:fldCharType="begin" w:fldLock="1"/>
      </w:r>
      <w:r>
        <w:instrText>LBVARIABLE \id "31075" \displaced</w:instrText>
      </w:r>
      <w:r>
        <w:fldChar w:fldCharType="separate"/>
      </w:r>
      <w:r>
        <w:t>Приложение № 5. Документы и сведения, предоставляемые Исполнителем – иностра</w:t>
      </w:r>
      <w:r>
        <w:t>нным физическим лицом, иностранным юридическим лицом, иностранной организацией, не являющейся юридическим лицом по иностранному праву;</w:t>
      </w:r>
      <w:r>
        <w:fldChar w:fldCharType="end"/>
      </w:r>
    </w:p>
    <w:p w:rsidR="00984C63" w:rsidRDefault="008714D9">
      <w:pPr>
        <w:pStyle w:val="LBBodyText2"/>
        <w:ind w:left="720"/>
      </w:pPr>
      <w:r>
        <w:fldChar w:fldCharType="begin" w:fldLock="1"/>
      </w:r>
      <w:r>
        <w:instrText>LBVARIABLE \id "31039"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"77898"</w:instrText>
      </w:r>
      <w:r>
        <w:fldChar w:fldCharType="separate"/>
      </w:r>
      <w:r>
        <w:t>6</w:t>
      </w:r>
      <w:r>
        <w:fldChar w:fldCharType="end"/>
      </w:r>
      <w:r>
        <w:t>. Перечень мест оказания Услуг;</w:t>
      </w:r>
      <w:r>
        <w:fldChar w:fldCharType="end"/>
      </w:r>
    </w:p>
    <w:p w:rsidR="00984C63" w:rsidRDefault="008714D9">
      <w:pPr>
        <w:pStyle w:val="LBBodyText2"/>
        <w:ind w:left="720"/>
      </w:pPr>
      <w:r>
        <w:t xml:space="preserve">Приложение </w:t>
      </w:r>
      <w:r>
        <w:t>№</w:t>
      </w:r>
      <w:r>
        <w:fldChar w:fldCharType="begin" w:fldLock="1"/>
      </w:r>
      <w:r>
        <w:instrText>LBVARIABLE \id "78052"</w:instrText>
      </w:r>
      <w:r>
        <w:fldChar w:fldCharType="separate"/>
      </w:r>
      <w:r>
        <w:t>7</w:t>
      </w:r>
      <w:r>
        <w:fldChar w:fldCharType="end"/>
      </w:r>
      <w:r>
        <w:t>. Комплаенс-оговорка.</w:t>
      </w:r>
    </w:p>
    <w:p w:rsidR="00984C63" w:rsidRDefault="008714D9">
      <w:pPr>
        <w:pStyle w:val="NormaldoczillaStyle1"/>
        <w:jc w:val="left"/>
        <w:rPr>
          <w:sz w:val="24"/>
        </w:rPr>
      </w:pPr>
      <w:r>
        <w:br w:type="page"/>
      </w:r>
    </w:p>
    <w:p w:rsidR="00984C63" w:rsidRDefault="008714D9">
      <w:pPr>
        <w:pStyle w:val="LBGovstyle1"/>
      </w:pPr>
      <w:bookmarkStart w:id="13" w:name="_Ref26887461"/>
      <w:r>
        <w:t>Адреса и банковские реквизиты Сторон</w:t>
      </w:r>
      <w:bookmarkEnd w:id="13"/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  <w:rPr>
                <w:b/>
              </w:rPr>
            </w:pPr>
            <w:bookmarkStart w:id="14" w:name="_Hlk23165622"/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  <w:shd w:val="clear" w:color="auto" w:fill="auto"/>
          </w:tcPr>
          <w:p w:rsidR="00984C63" w:rsidRDefault="008714D9">
            <w:pPr>
              <w:pStyle w:val="LBBodyText1"/>
              <w:keepNext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spacing w:before="120" w:after="120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[Полное наименование/ФИО исполнителя]</w:t>
            </w:r>
            <w:r>
              <w:rPr>
                <w:b/>
              </w:rPr>
              <w:fldChar w:fldCharType="end"/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</w:pPr>
            <w:r>
              <w:t>Адрес местонахождения: 125252г. Москва, вн.тер.г. муниципальный округ Хорошевский, ул. 3-я Песчаная, д. 2а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</w:pPr>
            <w:r>
              <w:t xml:space="preserve">Адрес местонахождения: 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"73846"</w:instrText>
            </w:r>
            <w:r>
              <w:fldChar w:fldCharType="separate"/>
            </w:r>
            <w:r>
              <w:t>640700, г. Курган, ул. Гоголя, 44, стр. 3</w:t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</w:pPr>
            <w:r>
              <w:t xml:space="preserve">Почтовый адрес: 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</w:pPr>
            <w:r>
              <w:t>ОГРН 1197746000000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</w:pPr>
            <w:r>
              <w:fldChar w:fldCharType="begin" w:fldLock="1"/>
            </w:r>
            <w:r>
              <w:instrText>LBVA</w:instrText>
            </w:r>
            <w:r>
              <w:instrText>RIABLE \id "31011"</w:instrText>
            </w:r>
            <w:r>
              <w:fldChar w:fldCharType="separate"/>
            </w:r>
            <w:r>
              <w:t>[ОГРН/ОГРНИП исполнителя]</w:t>
            </w:r>
            <w:r>
              <w:fldChar w:fldCharType="end"/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[ИНН/регистрационный номер исполнителя]</w:t>
            </w:r>
            <w:r>
              <w:fldChar w:fldCharType="end"/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  <w:rPr>
                <w:sz w:val="26"/>
              </w:rPr>
            </w:pPr>
            <w:r>
              <w:t>Тел. +7 (495) 956-20-67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t xml:space="preserve">Тел.: </w:t>
            </w:r>
          </w:p>
        </w:tc>
      </w:tr>
      <w:tr w:rsidR="00984C63">
        <w:tc>
          <w:tcPr>
            <w:tcW w:w="4678" w:type="dxa"/>
          </w:tcPr>
          <w:p w:rsidR="00984C63" w:rsidRPr="006C0F31" w:rsidRDefault="008714D9">
            <w:pPr>
              <w:pStyle w:val="LBBodyText1"/>
              <w:jc w:val="left"/>
              <w:rPr>
                <w:lang w:val="en-US"/>
              </w:rPr>
            </w:pPr>
            <w:r w:rsidRPr="006C0F31">
              <w:rPr>
                <w:lang w:val="en-US"/>
              </w:rPr>
              <w:t xml:space="preserve">E-mail: </w:t>
            </w:r>
            <w:r>
              <w:fldChar w:fldCharType="begin" w:fldLock="1"/>
            </w:r>
            <w:r w:rsidRPr="006C0F31">
              <w:rPr>
                <w:lang w:val="en-US"/>
              </w:rPr>
              <w:instrText>LBVARIABLE \id "78055"</w:instrText>
            </w:r>
            <w:r>
              <w:fldChar w:fldCharType="separate"/>
            </w:r>
            <w:r w:rsidRPr="006C0F31">
              <w:rPr>
                <w:lang w:val="en-US"/>
              </w:rPr>
              <w:t>office@russianpost.ru</w:t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t xml:space="preserve">E-mail: 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Банковские реквизиты:</w:t>
            </w:r>
            <w:r>
              <w:fldChar w:fldCharType="end"/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р/с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end"/>
            </w:r>
            <w:r>
              <w:t xml:space="preserve"> 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Банк исполнителя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end"/>
            </w:r>
            <w:r>
              <w:t xml:space="preserve"> 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к/с</w:t>
            </w:r>
            <w:r>
              <w:fldChar w:fldCharType="end"/>
            </w: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л/с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end"/>
            </w:r>
            <w:r>
              <w:t xml:space="preserve"> 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</w:instrText>
            </w:r>
            <w:r>
              <w:fldChar w:fldCharType="separate"/>
            </w:r>
            <w:r>
              <w:t>БИК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984C63">
            <w:pPr>
              <w:pStyle w:val="LBBodyText1"/>
              <w:jc w:val="left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ScheduleBodytext"/>
              <w:rPr>
                <w:lang w:val="ru-RU"/>
              </w:rPr>
            </w:pPr>
            <w:r>
              <w:fldChar w:fldCharType="end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"31011" \displaced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</w:pPr>
            <w:r>
              <w:fldChar w:fldCharType="begin" w:fldLock="1"/>
            </w:r>
            <w:r>
              <w:instrText>LBVARIABLE \id "31011" \displaced</w:instrText>
            </w:r>
            <w:r>
              <w:fldChar w:fldCharType="separate"/>
            </w:r>
            <w:r>
              <w:t>[Документ, удостоверяющий личность]</w:t>
            </w:r>
            <w:r>
              <w:fldChar w:fldCharType="end"/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"31011" \displaced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"31011" \displaced</w:instrText>
            </w:r>
            <w:r>
              <w:fldChar w:fldCharType="separate"/>
            </w:r>
            <w:r>
              <w:t>[СНИЛС]</w:t>
            </w:r>
            <w:r>
              <w:fldChar w:fldCharType="end"/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spacing w:before="240"/>
              <w:jc w:val="left"/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"32928" \displaced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Со стороны Заказчика:</w:t>
            </w:r>
            <w:r>
              <w:rPr>
                <w:b/>
              </w:rP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spacing w:before="120" w:after="120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Филиал: </w:t>
            </w:r>
            <w:r>
              <w:fldChar w:fldCharType="begin" w:fldLock="1"/>
            </w:r>
            <w:r>
              <w:instrText>LBVARIABLE \id "64407"</w:instrText>
            </w:r>
            <w:r>
              <w:fldChar w:fldCharType="separate"/>
            </w:r>
            <w:r>
              <w:t>УФПС КУРГАНСКОЙ ОБЛАСТИ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Адрес местонахождения филиала: </w:t>
            </w:r>
            <w:r>
              <w:fldChar w:fldCharType="begin" w:fldLock="1"/>
            </w:r>
            <w:r>
              <w:instrText>LBVARIABLE \id "73859"</w:instrText>
            </w:r>
            <w:r>
              <w:fldChar w:fldCharType="separate"/>
            </w:r>
            <w:r>
              <w:t>640700, РОССИЯ, КУРГАНСКАЯ ОБЛ, КУРГАН Г, ГОГОЛЯ УЛ, 44, стр 3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КПП филиала: </w:t>
            </w:r>
            <w:r>
              <w:fldChar w:fldCharType="begin" w:fldLock="1"/>
            </w:r>
            <w:r>
              <w:instrText>LBVARIABLE \id "64414"</w:instrText>
            </w:r>
            <w:r>
              <w:fldChar w:fldCharType="separate"/>
            </w:r>
            <w:r>
              <w:t>450143001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Р/с филиала: </w:t>
            </w:r>
            <w:r>
              <w:fldChar w:fldCharType="begin" w:fldLock="1"/>
            </w:r>
            <w:r>
              <w:instrText>LBVARIABLE \id "64415"</w:instrText>
            </w:r>
            <w:r>
              <w:fldChar w:fldCharType="separate"/>
            </w:r>
            <w:r>
              <w:t>40502810511280719121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в </w:t>
            </w:r>
            <w:r>
              <w:fldChar w:fldCharType="begin" w:fldLock="1"/>
            </w:r>
            <w:r>
              <w:instrText>LBVARIABLE \id "73865"</w:instrText>
            </w:r>
            <w:r>
              <w:fldChar w:fldCharType="separate"/>
            </w:r>
            <w:r>
              <w:t>ФИЛИАЛ БАНКА ВТБ</w:t>
            </w:r>
            <w:r>
              <w:t xml:space="preserve"> (ПАО) В Г. ЕКАТЕРИНБУРГЕ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к/с </w:t>
            </w:r>
            <w:r>
              <w:fldChar w:fldCharType="begin" w:fldLock="1"/>
            </w:r>
            <w:r>
              <w:instrText>LBVARIABLE \id "64418"</w:instrText>
            </w:r>
            <w:r>
              <w:fldChar w:fldCharType="separate"/>
            </w:r>
            <w:r>
              <w:t>30101810400000000952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БИК </w:t>
            </w:r>
            <w:r>
              <w:fldChar w:fldCharType="begin" w:fldLock="1"/>
            </w:r>
            <w:r>
              <w:instrText>LBVARIABLE \id "64417"</w:instrText>
            </w:r>
            <w:r>
              <w:fldChar w:fldCharType="separate"/>
            </w:r>
            <w:r>
              <w:t>046577952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Тел.: </w:t>
            </w:r>
            <w:r>
              <w:fldChar w:fldCharType="begin" w:fldLock="1"/>
            </w:r>
            <w:r>
              <w:instrText>LBVARIABLE \id "73</w:instrText>
            </w:r>
            <w:r>
              <w:instrText>869"</w:instrText>
            </w:r>
            <w:r>
              <w:fldChar w:fldCharType="separate"/>
            </w:r>
            <w:r>
              <w:t xml:space="preserve">+7 (3522) 42-25-50 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rPr>
          <w:gridAfter w:val="1"/>
          <w:wAfter w:w="4678" w:type="dxa"/>
        </w:trPr>
        <w:tc>
          <w:tcPr>
            <w:tcW w:w="4678" w:type="dxa"/>
          </w:tcPr>
          <w:p w:rsidR="00984C63" w:rsidRDefault="008714D9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"32928" \displaced</w:instrText>
            </w:r>
            <w:r>
              <w:fldChar w:fldCharType="separate"/>
            </w:r>
            <w:r>
              <w:t xml:space="preserve">E-mail: </w:t>
            </w:r>
            <w:r>
              <w:fldChar w:fldCharType="begin" w:fldLock="1"/>
            </w:r>
            <w:r>
              <w:instrText>LBVARIABLE \id "64420"</w:instrText>
            </w:r>
            <w:r>
              <w:fldChar w:fldCharType="separate"/>
            </w:r>
            <w:r>
              <w:t>office-R45@russianpost.ru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spacing w:before="240"/>
              <w:jc w:val="left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NormaldoczillaStyle1"/>
              <w:keepNext/>
              <w:jc w:val="left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"32930"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"59962"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директор УФПС Свердловской области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left"/>
            </w:pPr>
          </w:p>
          <w:p w:rsidR="00984C63" w:rsidRDefault="008714D9">
            <w:pPr>
              <w:pStyle w:val="LBBodyText1"/>
              <w:keepNext/>
              <w:jc w:val="left"/>
            </w:pPr>
            <w:r>
              <w:t>____________________</w:t>
            </w:r>
          </w:p>
          <w:p w:rsidR="00984C63" w:rsidRDefault="008714D9">
            <w:pPr>
              <w:pStyle w:val="NormaldoczillaStyle1"/>
              <w:keepNext/>
              <w:jc w:val="left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"32930"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"59963" \grammarCase "nominative" \letterCase "camel" \rounding "none" \dateFormat "dd.mm.yyyy" \moneyFormat "0,000.##" \numeral "cardinal"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Алемасова Наталья Владиславовна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left"/>
            </w:pPr>
          </w:p>
          <w:p w:rsidR="00984C63" w:rsidRDefault="008714D9">
            <w:pPr>
              <w:pStyle w:val="LBBodyText1"/>
              <w:keepNext/>
              <w:jc w:val="left"/>
            </w:pPr>
            <w:r>
              <w:t>_________</w:t>
            </w:r>
            <w:r>
              <w:t>___________</w:t>
            </w:r>
          </w:p>
          <w:p w:rsidR="00984C63" w:rsidRDefault="00984C63">
            <w:pPr>
              <w:pStyle w:val="LBBodyText1"/>
              <w:keepNext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left"/>
              <w:rPr>
                <w:vertAlign w:val="superscript"/>
              </w:rPr>
            </w:pP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>М.П. (при наличии печати)</w:t>
            </w:r>
            <w:bookmarkEnd w:id="14"/>
          </w:p>
        </w:tc>
      </w:tr>
    </w:tbl>
    <w:p w:rsidR="00984C63" w:rsidRDefault="00984C63">
      <w:pPr>
        <w:pStyle w:val="LBBodyText1"/>
      </w:pPr>
    </w:p>
    <w:p w:rsidR="00984C63" w:rsidRDefault="00984C63">
      <w:pPr>
        <w:pStyle w:val="LBGovstyle1"/>
        <w:numPr>
          <w:ilvl w:val="0"/>
          <w:numId w:val="0"/>
        </w:numPr>
        <w:jc w:val="both"/>
      </w:pPr>
    </w:p>
    <w:p w:rsidR="00984C63" w:rsidRDefault="008714D9">
      <w:pPr>
        <w:pStyle w:val="LBBodyText1"/>
        <w:pageBreakBefore/>
        <w:jc w:val="right"/>
      </w:pPr>
      <w:r>
        <w:t xml:space="preserve">Приложение № </w:t>
      </w:r>
      <w:bookmarkStart w:id="15" w:name="Приложение_1_1"/>
      <w:r>
        <w:t>1</w:t>
      </w:r>
      <w:bookmarkEnd w:id="15"/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 xml:space="preserve">оказание услуг по проведению специальной оценки условий труда рабочих мест для нужд УФПС Курганской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«__» ______ 20_г.</w:t>
      </w:r>
    </w:p>
    <w:p w:rsidR="00984C63" w:rsidRDefault="008714D9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"31011"</w:instrText>
      </w:r>
      <w:r>
        <w:fldChar w:fldCharType="separate"/>
      </w:r>
      <w:r>
        <w:t>__________</w:t>
      </w:r>
      <w:r>
        <w:fldChar w:fldCharType="end"/>
      </w:r>
    </w:p>
    <w:p w:rsidR="00984C63" w:rsidRDefault="00984C63">
      <w:pPr>
        <w:pStyle w:val="LBBodyText1"/>
        <w:jc w:val="right"/>
      </w:pPr>
    </w:p>
    <w:p w:rsidR="00984C63" w:rsidRDefault="00984C63">
      <w:pPr>
        <w:pStyle w:val="LBBodyText1"/>
      </w:pPr>
    </w:p>
    <w:p w:rsidR="00984C63" w:rsidRDefault="00984C63">
      <w:pPr>
        <w:pStyle w:val="LBBodyText1"/>
      </w:pPr>
    </w:p>
    <w:p w:rsidR="00984C63" w:rsidRDefault="00984C63">
      <w:pPr>
        <w:pStyle w:val="LBBodyText1"/>
      </w:pPr>
    </w:p>
    <w:p w:rsidR="00984C63" w:rsidRDefault="00984C63">
      <w:pPr>
        <w:pStyle w:val="LBBodyText1"/>
      </w:pPr>
    </w:p>
    <w:p w:rsidR="00984C63" w:rsidRDefault="008714D9">
      <w:pPr>
        <w:pStyle w:val="DZ1"/>
        <w:jc w:val="center"/>
        <w:rPr>
          <w:sz w:val="24"/>
        </w:rPr>
      </w:pPr>
      <w:r>
        <w:rPr>
          <w:sz w:val="24"/>
        </w:rPr>
        <w:t>Техническое задание</w:t>
      </w:r>
    </w:p>
    <w:p w:rsidR="00984C63" w:rsidRDefault="00984C63">
      <w:pPr>
        <w:pStyle w:val="DZ1"/>
        <w:jc w:val="center"/>
        <w:rPr>
          <w:sz w:val="24"/>
        </w:rPr>
      </w:pPr>
    </w:p>
    <w:p w:rsidR="00984C63" w:rsidRDefault="00984C63">
      <w:pPr>
        <w:pStyle w:val="DZ1"/>
        <w:jc w:val="center"/>
        <w:rPr>
          <w:sz w:val="24"/>
        </w:rPr>
      </w:pPr>
    </w:p>
    <w:p w:rsidR="00984C63" w:rsidRDefault="008714D9">
      <w:pPr>
        <w:pStyle w:val="DZ1"/>
        <w:jc w:val="center"/>
        <w:rPr>
          <w:sz w:val="24"/>
        </w:rPr>
      </w:pPr>
      <w:r>
        <w:rPr>
          <w:sz w:val="24"/>
        </w:rPr>
        <w:t>[прикладывается отдельным файлом]</w:t>
      </w:r>
    </w:p>
    <w:p w:rsidR="00984C63" w:rsidRDefault="00984C63">
      <w:pPr>
        <w:pStyle w:val="LBBodyText1"/>
      </w:pPr>
    </w:p>
    <w:p w:rsidR="00984C63" w:rsidRDefault="00984C63">
      <w:pPr>
        <w:pStyle w:val="LBBodyText1"/>
      </w:pPr>
    </w:p>
    <w:p w:rsidR="00984C63" w:rsidRDefault="00984C63">
      <w:pPr>
        <w:pStyle w:val="LBBodyText1"/>
      </w:pPr>
    </w:p>
    <w:p w:rsidR="00984C63" w:rsidRDefault="00984C63">
      <w:pPr>
        <w:pStyle w:val="LBBodyText1"/>
        <w:sectPr w:rsidR="00984C63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568" w:footer="708" w:gutter="0"/>
          <w:cols w:space="720"/>
          <w:titlePg/>
        </w:sectPr>
      </w:pPr>
    </w:p>
    <w:p w:rsidR="00984C63" w:rsidRDefault="008714D9">
      <w:pPr>
        <w:pStyle w:val="LBBodyText1"/>
        <w:jc w:val="right"/>
      </w:pPr>
      <w:r>
        <w:t>Приложение № 2</w:t>
      </w:r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 xml:space="preserve">оказание услуг по проведению специальной оценки условий труда рабочих мест для нужд УФПС Курганской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«__» ______ 20_г.</w:t>
      </w:r>
    </w:p>
    <w:p w:rsidR="00984C63" w:rsidRDefault="008714D9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"31011"</w:instrText>
      </w:r>
      <w:r>
        <w:fldChar w:fldCharType="separate"/>
      </w:r>
      <w:r>
        <w:t>__________</w:t>
      </w:r>
      <w:r>
        <w:fldChar w:fldCharType="end"/>
      </w:r>
    </w:p>
    <w:p w:rsidR="00984C63" w:rsidRDefault="00984C63">
      <w:pPr>
        <w:pStyle w:val="LBBodyText1"/>
      </w:pPr>
    </w:p>
    <w:p w:rsidR="00984C63" w:rsidRDefault="008714D9">
      <w:pPr>
        <w:pStyle w:val="LBNameoftheParty"/>
      </w:pPr>
      <w:r>
        <w:t>Стоимость услуг по Договору</w:t>
      </w:r>
    </w:p>
    <w:p w:rsidR="00984C63" w:rsidRDefault="00984C63">
      <w:pPr>
        <w:pStyle w:val="LBBodyText1"/>
      </w:pPr>
    </w:p>
    <w:tbl>
      <w:tblPr>
        <w:tblW w:w="95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7"/>
        <w:gridCol w:w="1642"/>
        <w:gridCol w:w="682"/>
        <w:gridCol w:w="1296"/>
        <w:gridCol w:w="1165"/>
        <w:gridCol w:w="1297"/>
        <w:gridCol w:w="1452"/>
        <w:gridCol w:w="1304"/>
      </w:tblGrid>
      <w:tr w:rsidR="00984C63">
        <w:trPr>
          <w:trHeight w:val="16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Наименование Услуги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Цена за единицу услуги без НДС (руб.)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Стоимость без НДС (руб.)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Сумма НДС </w:t>
            </w:r>
            <w:r>
              <w:rPr>
                <w:sz w:val="20"/>
              </w:rPr>
              <w:fldChar w:fldCharType="begin" w:fldLock="1"/>
            </w:r>
            <w:r>
              <w:rPr>
                <w:sz w:val="20"/>
              </w:rPr>
              <w:instrText>LBVARIABLE \id "31011"</w:instrText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__%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(руб.)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Стоимость, в том числе с НДС (руб.)</w:t>
            </w:r>
          </w:p>
        </w:tc>
      </w:tr>
      <w:tr w:rsidR="00984C63">
        <w:trPr>
          <w:trHeight w:val="3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"77873" \displaced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\displaced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"60066"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1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"60067"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Специальная оценка условий труда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"76579"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рабочее место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"78042"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87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"78051" \moneyFormat "0,000. (ISpell) I$$$$ .00 F$$"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Цена за единицу услуги без НДС (руб.)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"78044" \displaced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</w:instrText>
            </w:r>
            <w:r>
              <w:rPr>
                <w:sz w:val="18"/>
              </w:rPr>
              <w:instrText>id "78047" \grammarCase "nominative" \letterCase "normal" \rounding "none" \dateFormat "dd.mm.yyyy" \moneyFormat "0,000. (ISpell) I$$$$ .00 F$$" \numeral "cardinal"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Стоимость услуги без НДС (руб.)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"31011"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rPr>
                <w:sz w:val="18"/>
              </w:rPr>
            </w:pP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"31011"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end"/>
            </w:r>
          </w:p>
        </w:tc>
      </w:tr>
      <w:tr w:rsidR="00984C63">
        <w:trPr>
          <w:trHeight w:val="300"/>
        </w:trPr>
        <w:tc>
          <w:tcPr>
            <w:tcW w:w="953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63" w:rsidRDefault="008714D9">
            <w:pPr>
              <w:pStyle w:val="LBBodyText1"/>
              <w:rPr>
                <w:sz w:val="18"/>
              </w:rPr>
            </w:pPr>
            <w:r>
              <w:rPr>
                <w:color w:val="000000"/>
                <w:sz w:val="18"/>
              </w:rPr>
              <w:t>Итого: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 w:fldLock="1"/>
            </w:r>
            <w:r>
              <w:rPr>
                <w:sz w:val="18"/>
              </w:rPr>
              <w:instrText>LBVARIABLE \id "31011"</w:instrText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заполняется по итогам закупки</w:t>
            </w:r>
            <w:r>
              <w:rPr>
                <w:sz w:val="18"/>
              </w:rPr>
              <w:fldChar w:fldCharType="end"/>
            </w:r>
          </w:p>
        </w:tc>
      </w:tr>
    </w:tbl>
    <w:p w:rsidR="00984C63" w:rsidRDefault="00984C63">
      <w:pPr>
        <w:pStyle w:val="LBBodyText1"/>
      </w:pPr>
    </w:p>
    <w:p w:rsidR="00984C63" w:rsidRDefault="00984C63">
      <w:pPr>
        <w:pStyle w:val="LBBodyText1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"59962"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"59963"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</w:tr>
    </w:tbl>
    <w:p w:rsidR="00984C63" w:rsidRDefault="00984C63">
      <w:pPr>
        <w:pStyle w:val="LBBodyText1"/>
      </w:pPr>
    </w:p>
    <w:p w:rsidR="00984C63" w:rsidRDefault="00984C63">
      <w:pPr>
        <w:pStyle w:val="NormaldoczillaStyle1"/>
        <w:rPr>
          <w:sz w:val="24"/>
        </w:rPr>
      </w:pPr>
    </w:p>
    <w:p w:rsidR="00984C63" w:rsidRDefault="00984C63">
      <w:pPr>
        <w:pStyle w:val="NormaldoczillaStyle1"/>
        <w:rPr>
          <w:sz w:val="24"/>
        </w:rPr>
      </w:pPr>
    </w:p>
    <w:p w:rsidR="00984C63" w:rsidRDefault="00984C63">
      <w:pPr>
        <w:pStyle w:val="NormaldoczillaStyle1"/>
        <w:rPr>
          <w:sz w:val="24"/>
        </w:rPr>
        <w:sectPr w:rsidR="00984C63">
          <w:pgSz w:w="11906" w:h="16838"/>
          <w:pgMar w:top="851" w:right="1134" w:bottom="1701" w:left="1134" w:header="454" w:footer="0" w:gutter="0"/>
          <w:cols w:space="720"/>
        </w:sectPr>
      </w:pPr>
    </w:p>
    <w:p w:rsidR="00984C63" w:rsidRDefault="008714D9">
      <w:pPr>
        <w:pStyle w:val="LBBodyText1"/>
        <w:jc w:val="right"/>
      </w:pPr>
      <w:r>
        <w:t>Приложение № 3</w:t>
      </w:r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 xml:space="preserve">оказание услуг по проведению специальной оценки условий труда рабочих мест для нужд УФПС Курганской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«__» ______ 20_г.</w:t>
      </w:r>
    </w:p>
    <w:p w:rsidR="00984C63" w:rsidRDefault="008714D9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"31011"</w:instrText>
      </w:r>
      <w:r>
        <w:fldChar w:fldCharType="separate"/>
      </w:r>
      <w:r>
        <w:t>__________</w:t>
      </w:r>
      <w:r>
        <w:fldChar w:fldCharType="end"/>
      </w:r>
    </w:p>
    <w:p w:rsidR="00984C63" w:rsidRDefault="00984C63">
      <w:pPr>
        <w:pStyle w:val="LBBodyText1"/>
        <w:rPr>
          <w:spacing w:val="-1"/>
        </w:rPr>
      </w:pPr>
    </w:p>
    <w:p w:rsidR="00984C63" w:rsidRDefault="008714D9">
      <w:pPr>
        <w:pStyle w:val="LBBodyText1"/>
        <w:rPr>
          <w:b/>
        </w:rPr>
      </w:pPr>
      <w:r>
        <w:rPr>
          <w:b/>
        </w:rPr>
        <w:t>ФОРМА</w:t>
      </w:r>
    </w:p>
    <w:p w:rsidR="00984C63" w:rsidRDefault="00984C63">
      <w:pPr>
        <w:pStyle w:val="LBBodyText1"/>
      </w:pPr>
    </w:p>
    <w:p w:rsidR="00984C63" w:rsidRDefault="008714D9">
      <w:pPr>
        <w:pStyle w:val="LBNameoftheParty"/>
      </w:pPr>
      <w:r>
        <w:t>Акт сдачи-приемки выполненных работ и оказанных услуг</w:t>
      </w:r>
    </w:p>
    <w:p w:rsidR="00984C63" w:rsidRDefault="008714D9">
      <w:pPr>
        <w:pStyle w:val="LBNameoftheParty"/>
      </w:pPr>
      <w:r>
        <w:t>по Договору на оказание</w:t>
      </w:r>
      <w:r>
        <w:t xml:space="preserve"> услуг _____________</w:t>
      </w:r>
      <w:r>
        <w:rPr>
          <w:rStyle w:val="af6"/>
        </w:rPr>
        <w:footnoteReference w:id="12"/>
      </w:r>
    </w:p>
    <w:p w:rsidR="00984C63" w:rsidRDefault="008714D9">
      <w:pPr>
        <w:pStyle w:val="LBNameoftheParty"/>
      </w:pPr>
      <w:r>
        <w:t>от ______________ 20__ г. №_____________________</w:t>
      </w:r>
    </w:p>
    <w:tbl>
      <w:tblPr>
        <w:tblStyle w:val="a3"/>
        <w:tblW w:w="4882" w:type="pct"/>
        <w:tblLayout w:type="fixed"/>
        <w:tblLook w:val="04A0" w:firstRow="1" w:lastRow="0" w:firstColumn="1" w:lastColumn="0" w:noHBand="0" w:noVBand="1"/>
      </w:tblPr>
      <w:tblGrid>
        <w:gridCol w:w="4566"/>
        <w:gridCol w:w="4567"/>
      </w:tblGrid>
      <w:tr w:rsidR="00984C63">
        <w:tc>
          <w:tcPr>
            <w:tcW w:w="4672" w:type="dxa"/>
          </w:tcPr>
          <w:p w:rsidR="00984C63" w:rsidRDefault="00984C63">
            <w:pPr>
              <w:pStyle w:val="NormaldoczillaStyle1"/>
              <w:spacing w:after="60"/>
              <w:rPr>
                <w:sz w:val="24"/>
              </w:rPr>
            </w:pPr>
          </w:p>
        </w:tc>
        <w:tc>
          <w:tcPr>
            <w:tcW w:w="4673" w:type="dxa"/>
          </w:tcPr>
          <w:p w:rsidR="00984C63" w:rsidRDefault="008714D9">
            <w:pPr>
              <w:pStyle w:val="NormaldoczillaStyle1"/>
              <w:spacing w:after="60"/>
              <w:jc w:val="right"/>
              <w:rPr>
                <w:sz w:val="24"/>
              </w:rPr>
            </w:pPr>
            <w:bookmarkStart w:id="16" w:name="_Hlk18089808"/>
            <w:r>
              <w:rPr>
                <w:sz w:val="24"/>
              </w:rPr>
              <w:t>«___»_________________20___г.</w:t>
            </w:r>
            <w:bookmarkEnd w:id="16"/>
          </w:p>
        </w:tc>
      </w:tr>
    </w:tbl>
    <w:p w:rsidR="00984C63" w:rsidRDefault="00984C63">
      <w:pPr>
        <w:pStyle w:val="LBBodyText1"/>
      </w:pPr>
    </w:p>
    <w:p w:rsidR="00984C63" w:rsidRDefault="008714D9">
      <w:pPr>
        <w:pStyle w:val="NormaldoczillaStyle1"/>
        <w:rPr>
          <w:sz w:val="24"/>
        </w:rPr>
      </w:pPr>
      <w:r>
        <w:rPr>
          <w:sz w:val="24"/>
        </w:rPr>
        <w:t>АО «Почта России», (______________)</w:t>
      </w:r>
      <w:r>
        <w:rPr>
          <w:rStyle w:val="af6"/>
          <w:sz w:val="24"/>
        </w:rPr>
        <w:footnoteReference w:id="13"/>
      </w:r>
      <w:r>
        <w:rPr>
          <w:sz w:val="24"/>
        </w:rPr>
        <w:t xml:space="preserve">, именуемое в дальнейшем «Заказчик», в лице _____________, действующе___ на основании ____________, с одной стороны </w:t>
      </w:r>
      <w:r>
        <w:rPr>
          <w:sz w:val="24"/>
        </w:rPr>
        <w:t>и _____________________, именуем__ в дальнейшем «Исполнитель», в лице __________________, действующе___ на основании ___________________</w:t>
      </w:r>
      <w:r>
        <w:rPr>
          <w:sz w:val="24"/>
          <w:vertAlign w:val="superscript"/>
        </w:rPr>
        <w:footnoteReference w:id="14"/>
      </w:r>
      <w:r>
        <w:rPr>
          <w:sz w:val="24"/>
        </w:rPr>
        <w:t>, с другой стороны, составили настоящий акт о нижеследующем:</w:t>
      </w:r>
    </w:p>
    <w:p w:rsidR="00984C63" w:rsidRDefault="00984C63">
      <w:pPr>
        <w:pStyle w:val="NormaldoczillaStyle1"/>
        <w:rPr>
          <w:sz w:val="24"/>
        </w:rPr>
      </w:pPr>
    </w:p>
    <w:p w:rsidR="00984C63" w:rsidRDefault="008714D9">
      <w:pPr>
        <w:pStyle w:val="LBSimple1"/>
      </w:pPr>
      <w:r>
        <w:t>В соответствии с условиями Договора на оказание услуг ___</w:t>
      </w:r>
      <w:r>
        <w:t>______</w:t>
      </w:r>
      <w:r>
        <w:rPr>
          <w:rStyle w:val="af6"/>
        </w:rPr>
        <w:footnoteReference w:id="15"/>
      </w:r>
      <w:r>
        <w:t xml:space="preserve"> от _____________ №________________ Исполнитель оказал Заказчику в период с __________по _________ следующие услуги:</w:t>
      </w:r>
    </w:p>
    <w:p w:rsidR="00984C63" w:rsidRDefault="00984C63">
      <w:pPr>
        <w:pStyle w:val="LBBodyText1"/>
      </w:pP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70"/>
        <w:gridCol w:w="855"/>
        <w:gridCol w:w="1106"/>
        <w:gridCol w:w="1383"/>
        <w:gridCol w:w="1464"/>
        <w:gridCol w:w="1317"/>
        <w:gridCol w:w="1383"/>
      </w:tblGrid>
      <w:tr w:rsidR="00984C63">
        <w:trPr>
          <w:trHeight w:val="1138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</w:rPr>
            </w:pPr>
            <w:r>
              <w:t>Наименование Услуги (с её подробным описанием)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</w:rPr>
            </w:pPr>
            <w:r>
              <w:t>Единица измерения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C63" w:rsidRDefault="008714D9">
            <w:pPr>
              <w:pStyle w:val="LBBodyText1"/>
              <w:jc w:val="center"/>
            </w:pPr>
            <w:r>
              <w:t>Объем услуг (количество единиц)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</w:rPr>
            </w:pPr>
            <w:r>
              <w:t>Цена за единицу услуги без НДС (руб.)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4C63" w:rsidRDefault="008714D9">
            <w:pPr>
              <w:pStyle w:val="LBBodyText1"/>
              <w:jc w:val="center"/>
              <w:rPr>
                <w:color w:val="000000"/>
              </w:rPr>
            </w:pPr>
            <w:r>
              <w:t>Стоимость без НДС (руб.)</w:t>
            </w:r>
            <w:r>
              <w:rPr>
                <w:rStyle w:val="af6"/>
              </w:rPr>
              <w:footnoteReference w:id="16"/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C63" w:rsidRDefault="008714D9">
            <w:pPr>
              <w:pStyle w:val="LBBodyText1"/>
              <w:jc w:val="center"/>
              <w:rPr>
                <w:color w:val="000000"/>
              </w:rPr>
            </w:pPr>
            <w:r>
              <w:t>Сумма НДС___ %</w:t>
            </w:r>
            <w:r>
              <w:rPr>
                <w:rStyle w:val="af6"/>
              </w:rPr>
              <w:footnoteReference w:id="17"/>
            </w:r>
            <w:r>
              <w:t>, (руб.)</w:t>
            </w:r>
            <w:r>
              <w:rPr>
                <w:rStyle w:val="af6"/>
              </w:rPr>
              <w:footnoteReference w:id="18"/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C63" w:rsidRDefault="008714D9">
            <w:pPr>
              <w:pStyle w:val="LBBodyText1"/>
              <w:jc w:val="center"/>
              <w:rPr>
                <w:color w:val="000000"/>
              </w:rPr>
            </w:pPr>
            <w:r>
              <w:t>Стоимость, в том числе с НДС (руб.)</w:t>
            </w:r>
            <w:r>
              <w:rPr>
                <w:rStyle w:val="af6"/>
              </w:rPr>
              <w:footnoteReference w:id="19"/>
            </w:r>
          </w:p>
        </w:tc>
      </w:tr>
      <w:tr w:rsidR="00984C63">
        <w:trPr>
          <w:trHeight w:val="300"/>
        </w:trPr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</w:tr>
      <w:tr w:rsidR="00984C63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C63" w:rsidRDefault="00984C63">
            <w:pPr>
              <w:pStyle w:val="LBBodyText1"/>
              <w:rPr>
                <w:color w:val="000000"/>
              </w:rPr>
            </w:pPr>
          </w:p>
        </w:tc>
      </w:tr>
    </w:tbl>
    <w:p w:rsidR="00984C63" w:rsidRDefault="00984C63">
      <w:pPr>
        <w:pStyle w:val="LBBodyText1"/>
      </w:pPr>
    </w:p>
    <w:p w:rsidR="00984C63" w:rsidRDefault="008714D9">
      <w:pPr>
        <w:pStyle w:val="LBSimple1"/>
      </w:pPr>
      <w:r>
        <w:t>Цена услуг ________составила ____________ руб. ________коп.</w:t>
      </w:r>
      <w:r>
        <w:rPr>
          <w:rStyle w:val="af6"/>
        </w:rPr>
        <w:footnoteReference w:id="20"/>
      </w:r>
    </w:p>
    <w:p w:rsidR="00984C63" w:rsidRDefault="008714D9">
      <w:pPr>
        <w:pStyle w:val="LBSimple1"/>
      </w:pPr>
      <w:r>
        <w:t>При оплате Заказчиком услуг удерживается налог на доходы физических лиц в соответствии с действующим законодательством РФ в сумме ____</w:t>
      </w:r>
      <w:r>
        <w:rPr>
          <w:rStyle w:val="af6"/>
        </w:rPr>
        <w:footnoteReference w:id="21"/>
      </w:r>
    </w:p>
    <w:p w:rsidR="00984C63" w:rsidRDefault="008714D9">
      <w:pPr>
        <w:pStyle w:val="LBSimple1"/>
      </w:pPr>
      <w:r>
        <w:t>При осуществлении оплаты Заказчик исчисляет и удерживает НДС в размере, установленном законодательством Российской Федер</w:t>
      </w:r>
      <w:r>
        <w:t>ации о налогах и сборах, действующим на дату совершения платежа, и перечисляет его в бюджет, как налоговый агент</w:t>
      </w:r>
      <w:r>
        <w:rPr>
          <w:vertAlign w:val="superscript"/>
        </w:rPr>
        <w:footnoteReference w:id="22"/>
      </w:r>
      <w:r>
        <w:t>.</w:t>
      </w:r>
    </w:p>
    <w:p w:rsidR="00984C63" w:rsidRDefault="008714D9">
      <w:pPr>
        <w:pStyle w:val="LBSimple1"/>
      </w:pPr>
      <w:r>
        <w:t>[Заказчик в качестве налогового агента удерживает налог на доход на основании ст. 309 НК РФ.]</w:t>
      </w:r>
      <w:r>
        <w:rPr>
          <w:rStyle w:val="af6"/>
        </w:rPr>
        <w:footnoteReference w:id="23"/>
      </w:r>
    </w:p>
    <w:p w:rsidR="00984C63" w:rsidRDefault="008714D9">
      <w:pPr>
        <w:pStyle w:val="LBSimple1"/>
      </w:pPr>
      <w:r>
        <w:t>Дата совершения факта хозяйственной жизни: ______</w:t>
      </w:r>
      <w:r>
        <w:rPr>
          <w:rStyle w:val="af6"/>
        </w:rPr>
        <w:footnoteReference w:id="24"/>
      </w:r>
      <w:r>
        <w:t>.</w:t>
      </w:r>
    </w:p>
    <w:p w:rsidR="00984C63" w:rsidRDefault="008714D9">
      <w:pPr>
        <w:pStyle w:val="LBSimple1"/>
      </w:pPr>
      <w:r>
        <w:t>Следует к перечислению ____________ руб. ________коп</w:t>
      </w:r>
      <w:r>
        <w:rPr>
          <w:rStyle w:val="af6"/>
        </w:rPr>
        <w:footnoteReference w:id="25"/>
      </w:r>
      <w:r>
        <w:t>.</w:t>
      </w:r>
    </w:p>
    <w:p w:rsidR="00984C63" w:rsidRDefault="008714D9">
      <w:pPr>
        <w:pStyle w:val="LBSimple1"/>
      </w:pPr>
      <w:r>
        <w:t>Акт составлен в двух экземплярах, имеющих равную силу, по одному для каждой Стороны.</w:t>
      </w:r>
    </w:p>
    <w:p w:rsidR="00984C63" w:rsidRDefault="00984C63">
      <w:pPr>
        <w:pStyle w:val="LBSimple1"/>
        <w:numPr>
          <w:ilvl w:val="0"/>
          <w:numId w:val="0"/>
        </w:numPr>
        <w:ind w:left="720"/>
      </w:pPr>
    </w:p>
    <w:p w:rsidR="00984C63" w:rsidRDefault="008714D9">
      <w:pPr>
        <w:pStyle w:val="LBBodyText1"/>
      </w:pPr>
      <w:r>
        <w:t>Приложение:</w:t>
      </w:r>
      <w:r>
        <w:rPr>
          <w:rStyle w:val="af6"/>
        </w:rPr>
        <w:footnoteReference w:id="26"/>
      </w:r>
    </w:p>
    <w:p w:rsidR="00984C63" w:rsidRDefault="00984C63">
      <w:pPr>
        <w:pStyle w:val="LBBodyText1"/>
      </w:pPr>
    </w:p>
    <w:tbl>
      <w:tblPr>
        <w:tblW w:w="488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27"/>
        <w:gridCol w:w="4996"/>
      </w:tblGrid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ИСПОЛНИТЕЛЬ: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</w:rPr>
              <w:t>заказчик</w:t>
            </w:r>
            <w:r>
              <w:rPr>
                <w:b/>
                <w:caps/>
                <w:sz w:val="24"/>
              </w:rPr>
              <w:t>: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</w:t>
            </w:r>
            <w:r>
              <w:rPr>
                <w:sz w:val="24"/>
              </w:rPr>
              <w:t>_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984C63">
        <w:trPr>
          <w:trHeight w:val="727"/>
        </w:trPr>
        <w:tc>
          <w:tcPr>
            <w:tcW w:w="4227" w:type="dxa"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</w:tc>
        <w:tc>
          <w:tcPr>
            <w:tcW w:w="5118" w:type="dxa"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</w:tc>
      </w:tr>
    </w:tbl>
    <w:p w:rsidR="00984C63" w:rsidRDefault="008714D9">
      <w:pPr>
        <w:pStyle w:val="LBBodyText1"/>
        <w:pBdr>
          <w:bottom w:val="single" w:sz="12" w:space="1" w:color="auto"/>
        </w:pBdr>
        <w:rPr>
          <w:b/>
        </w:rPr>
      </w:pPr>
      <w:r>
        <w:rPr>
          <w:b/>
        </w:rPr>
        <w:t>ФОРМА СОГЛАСОВАНА</w:t>
      </w:r>
    </w:p>
    <w:p w:rsidR="00984C63" w:rsidRDefault="00984C63">
      <w:pPr>
        <w:pStyle w:val="LBBodyText1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"59962"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"59963"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</w:tr>
    </w:tbl>
    <w:p w:rsidR="00984C63" w:rsidRDefault="00984C63">
      <w:pPr>
        <w:pStyle w:val="NormaldoczillaStyle1"/>
        <w:tabs>
          <w:tab w:val="left" w:pos="2028"/>
        </w:tabs>
        <w:rPr>
          <w:sz w:val="24"/>
        </w:rPr>
      </w:pPr>
    </w:p>
    <w:p w:rsidR="00984C63" w:rsidRDefault="008714D9">
      <w:pPr>
        <w:pStyle w:val="LBBodyText1"/>
        <w:pageBreakBefore/>
        <w:jc w:val="right"/>
      </w:pPr>
      <w:r>
        <w:t>Приложение № 4</w:t>
      </w:r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>оказание услуг по проведению специальной оценки условий труда рабочих мест для нужд У</w:t>
      </w:r>
      <w:r>
        <w:t xml:space="preserve">ФПС Курганской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«__» ______ 20_г.</w:t>
      </w:r>
    </w:p>
    <w:p w:rsidR="00984C63" w:rsidRDefault="008714D9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"31011"</w:instrText>
      </w:r>
      <w:r>
        <w:fldChar w:fldCharType="separate"/>
      </w:r>
      <w:r>
        <w:t>__________</w:t>
      </w:r>
      <w:r>
        <w:fldChar w:fldCharType="end"/>
      </w:r>
    </w:p>
    <w:p w:rsidR="00984C63" w:rsidRDefault="00984C63">
      <w:pPr>
        <w:pStyle w:val="LBBodyText1"/>
        <w:jc w:val="right"/>
      </w:pPr>
    </w:p>
    <w:p w:rsidR="00984C63" w:rsidRDefault="008714D9">
      <w:pPr>
        <w:pStyle w:val="LBBodyText1"/>
        <w:rPr>
          <w:b/>
        </w:rPr>
      </w:pPr>
      <w:r>
        <w:rPr>
          <w:b/>
        </w:rPr>
        <w:t>ФОРМА</w:t>
      </w:r>
    </w:p>
    <w:p w:rsidR="00984C63" w:rsidRDefault="00984C63">
      <w:pPr>
        <w:pStyle w:val="LBBodyText1"/>
      </w:pPr>
    </w:p>
    <w:p w:rsidR="00984C63" w:rsidRDefault="008714D9">
      <w:pPr>
        <w:pStyle w:val="LBNameoftheParty"/>
      </w:pPr>
      <w:r>
        <w:t>Акт выявленных недостатках</w:t>
      </w:r>
    </w:p>
    <w:p w:rsidR="00984C63" w:rsidRDefault="008714D9">
      <w:pPr>
        <w:pStyle w:val="LBNameoftheParty"/>
      </w:pPr>
      <w:r>
        <w:t>по Договору на оказание услуг _________</w:t>
      </w:r>
      <w:r>
        <w:rPr>
          <w:rStyle w:val="af6"/>
        </w:rPr>
        <w:footnoteReference w:id="27"/>
      </w:r>
      <w:r>
        <w:t xml:space="preserve"> </w:t>
      </w:r>
    </w:p>
    <w:p w:rsidR="00984C63" w:rsidRDefault="008714D9">
      <w:pPr>
        <w:pStyle w:val="LBNameoftheParty"/>
      </w:pPr>
      <w:r>
        <w:t>от ______________ 20__ г. №_____________________</w:t>
      </w:r>
    </w:p>
    <w:tbl>
      <w:tblPr>
        <w:tblStyle w:val="a3"/>
        <w:tblW w:w="4882" w:type="pct"/>
        <w:tblLayout w:type="fixed"/>
        <w:tblLook w:val="04A0" w:firstRow="1" w:lastRow="0" w:firstColumn="1" w:lastColumn="0" w:noHBand="0" w:noVBand="1"/>
      </w:tblPr>
      <w:tblGrid>
        <w:gridCol w:w="4566"/>
        <w:gridCol w:w="4567"/>
      </w:tblGrid>
      <w:tr w:rsidR="00984C63">
        <w:tc>
          <w:tcPr>
            <w:tcW w:w="4672" w:type="dxa"/>
          </w:tcPr>
          <w:p w:rsidR="00984C63" w:rsidRDefault="00984C63">
            <w:pPr>
              <w:pStyle w:val="NormaldoczillaStyle1"/>
              <w:spacing w:after="60"/>
              <w:rPr>
                <w:sz w:val="24"/>
              </w:rPr>
            </w:pPr>
          </w:p>
        </w:tc>
        <w:tc>
          <w:tcPr>
            <w:tcW w:w="4673" w:type="dxa"/>
          </w:tcPr>
          <w:p w:rsidR="00984C63" w:rsidRDefault="008714D9">
            <w:pPr>
              <w:pStyle w:val="NormaldoczillaStyle1"/>
              <w:spacing w:after="60"/>
              <w:jc w:val="right"/>
              <w:rPr>
                <w:sz w:val="24"/>
              </w:rPr>
            </w:pPr>
            <w:r>
              <w:rPr>
                <w:sz w:val="24"/>
              </w:rPr>
              <w:t>«___»_________________20___г.</w:t>
            </w:r>
          </w:p>
        </w:tc>
      </w:tr>
    </w:tbl>
    <w:p w:rsidR="00984C63" w:rsidRDefault="00984C63">
      <w:pPr>
        <w:pStyle w:val="LBBodyText1"/>
      </w:pPr>
    </w:p>
    <w:p w:rsidR="00984C63" w:rsidRDefault="008714D9">
      <w:pPr>
        <w:pStyle w:val="NormaldoczillaStyle1"/>
        <w:rPr>
          <w:sz w:val="24"/>
        </w:rPr>
      </w:pPr>
      <w:r>
        <w:rPr>
          <w:sz w:val="24"/>
        </w:rPr>
        <w:t>АО «Почта России», (______________)</w:t>
      </w:r>
      <w:r>
        <w:rPr>
          <w:rStyle w:val="af6"/>
          <w:sz w:val="24"/>
        </w:rPr>
        <w:footnoteReference w:id="28"/>
      </w:r>
      <w:r>
        <w:rPr>
          <w:sz w:val="24"/>
        </w:rPr>
        <w:t xml:space="preserve">, именуемое в дальнейшем «Заказчик», в лице _____________, действующе___ на основании ____________, с одной стороны и _____________________, именуем__ в дальнейшем «Исполнитель», в лице __________________, действующе___ </w:t>
      </w:r>
      <w:r>
        <w:rPr>
          <w:sz w:val="24"/>
        </w:rPr>
        <w:t>на основании ___________________</w:t>
      </w:r>
      <w:r>
        <w:rPr>
          <w:sz w:val="24"/>
          <w:vertAlign w:val="superscript"/>
        </w:rPr>
        <w:footnoteReference w:id="29"/>
      </w:r>
      <w:r>
        <w:rPr>
          <w:sz w:val="24"/>
        </w:rPr>
        <w:t>, с другой стороны, составили настоящий акт о нижеследующем:</w:t>
      </w:r>
    </w:p>
    <w:p w:rsidR="00984C63" w:rsidRDefault="00984C63">
      <w:pPr>
        <w:pStyle w:val="NormaldoczillaStyle1"/>
        <w:rPr>
          <w:sz w:val="24"/>
        </w:rPr>
      </w:pPr>
    </w:p>
    <w:p w:rsidR="00984C63" w:rsidRDefault="008714D9">
      <w:pPr>
        <w:pStyle w:val="LBSimple1"/>
        <w:numPr>
          <w:ilvl w:val="0"/>
          <w:numId w:val="28"/>
        </w:numPr>
      </w:pPr>
      <w:r>
        <w:t>В соответствии с условиями Договора на оказание услуг _________</w:t>
      </w:r>
      <w:r>
        <w:rPr>
          <w:rStyle w:val="af6"/>
        </w:rPr>
        <w:footnoteReference w:id="30"/>
      </w:r>
      <w:r>
        <w:t xml:space="preserve"> от _____________№____________ Исполнитель оказал Заказчику услуги ненадлежащим образом.</w:t>
      </w:r>
    </w:p>
    <w:p w:rsidR="00984C63" w:rsidRDefault="008714D9">
      <w:pPr>
        <w:pStyle w:val="LBSimple1"/>
      </w:pPr>
      <w:r>
        <w:t>При прие</w:t>
      </w:r>
      <w:r>
        <w:t>мке оказанных услуг были выявлены следующие несоответствия условиям Договора: - ________________________________;</w:t>
      </w:r>
    </w:p>
    <w:p w:rsidR="00984C63" w:rsidRDefault="008714D9">
      <w:pPr>
        <w:pStyle w:val="LBSimple1"/>
        <w:numPr>
          <w:ilvl w:val="0"/>
          <w:numId w:val="0"/>
        </w:numPr>
        <w:ind w:left="720"/>
      </w:pPr>
      <w:r>
        <w:t>- _________________________________________;</w:t>
      </w:r>
    </w:p>
    <w:p w:rsidR="00984C63" w:rsidRDefault="008714D9">
      <w:pPr>
        <w:pStyle w:val="LBSimple1"/>
        <w:numPr>
          <w:ilvl w:val="0"/>
          <w:numId w:val="0"/>
        </w:numPr>
        <w:ind w:left="720"/>
      </w:pPr>
      <w:r>
        <w:t>- ___________________________________________.</w:t>
      </w:r>
    </w:p>
    <w:p w:rsidR="00984C63" w:rsidRDefault="008714D9">
      <w:pPr>
        <w:pStyle w:val="LBSimple1"/>
      </w:pPr>
      <w:r>
        <w:t>Срок для устранения выявленных замечаний/недостатков составляет __________</w:t>
      </w:r>
      <w:r>
        <w:rPr>
          <w:rStyle w:val="af6"/>
        </w:rPr>
        <w:footnoteReference w:id="31"/>
      </w:r>
      <w:r>
        <w:t>.</w:t>
      </w:r>
    </w:p>
    <w:p w:rsidR="00984C63" w:rsidRDefault="00984C63">
      <w:pPr>
        <w:pStyle w:val="NormaldoczillaStyle1"/>
        <w:rPr>
          <w:sz w:val="24"/>
        </w:rPr>
      </w:pPr>
    </w:p>
    <w:p w:rsidR="00984C63" w:rsidRDefault="008714D9">
      <w:pPr>
        <w:pStyle w:val="NormaldoczillaStyle1"/>
        <w:rPr>
          <w:sz w:val="24"/>
        </w:rPr>
      </w:pPr>
      <w:r>
        <w:rPr>
          <w:sz w:val="24"/>
        </w:rPr>
        <w:t>Приложения к акту:</w:t>
      </w:r>
      <w:r>
        <w:rPr>
          <w:rStyle w:val="af6"/>
          <w:sz w:val="24"/>
        </w:rPr>
        <w:footnoteReference w:id="32"/>
      </w:r>
    </w:p>
    <w:p w:rsidR="00984C63" w:rsidRDefault="00984C63">
      <w:pPr>
        <w:pStyle w:val="NormaldoczillaStyle1"/>
        <w:rPr>
          <w:sz w:val="24"/>
        </w:rPr>
      </w:pPr>
    </w:p>
    <w:tbl>
      <w:tblPr>
        <w:tblW w:w="488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27"/>
        <w:gridCol w:w="4996"/>
      </w:tblGrid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ИСПОЛНИТЕЛЬ: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</w:rPr>
              <w:t>заказчик</w:t>
            </w:r>
            <w:r>
              <w:rPr>
                <w:b/>
                <w:caps/>
                <w:sz w:val="24"/>
              </w:rPr>
              <w:t>: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4C63">
        <w:tc>
          <w:tcPr>
            <w:tcW w:w="4227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118" w:type="dxa"/>
            <w:hideMark/>
          </w:tcPr>
          <w:p w:rsidR="00984C63" w:rsidRDefault="008714D9">
            <w:pPr>
              <w:pStyle w:val="NormaldoczillaStyle1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984C63">
        <w:trPr>
          <w:trHeight w:val="727"/>
        </w:trPr>
        <w:tc>
          <w:tcPr>
            <w:tcW w:w="4227" w:type="dxa"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</w:tc>
        <w:tc>
          <w:tcPr>
            <w:tcW w:w="5118" w:type="dxa"/>
          </w:tcPr>
          <w:p w:rsidR="00984C63" w:rsidRDefault="008714D9">
            <w:pPr>
              <w:pStyle w:val="NormaldoczillaStyle1"/>
              <w:jc w:val="center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</w:tc>
      </w:tr>
    </w:tbl>
    <w:p w:rsidR="00984C63" w:rsidRDefault="00984C63">
      <w:pPr>
        <w:pStyle w:val="LBBodyText1"/>
        <w:pBdr>
          <w:bottom w:val="single" w:sz="12" w:space="1" w:color="auto"/>
        </w:pBdr>
        <w:rPr>
          <w:b/>
        </w:rPr>
      </w:pPr>
    </w:p>
    <w:p w:rsidR="00984C63" w:rsidRDefault="008714D9">
      <w:pPr>
        <w:pStyle w:val="LBBodyText1"/>
        <w:pBdr>
          <w:bottom w:val="single" w:sz="12" w:space="1" w:color="auto"/>
        </w:pBdr>
        <w:rPr>
          <w:b/>
        </w:rPr>
      </w:pPr>
      <w:r>
        <w:rPr>
          <w:b/>
        </w:rPr>
        <w:t>ФОРМА СОГЛАСОВАНА</w:t>
      </w:r>
    </w:p>
    <w:p w:rsidR="00984C63" w:rsidRDefault="00984C63">
      <w:pPr>
        <w:pStyle w:val="LBBodyText1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"59962"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"59963"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</w:tr>
    </w:tbl>
    <w:p w:rsidR="00984C63" w:rsidRDefault="00984C63">
      <w:pPr>
        <w:pStyle w:val="LBBodyText1"/>
      </w:pPr>
    </w:p>
    <w:p w:rsidR="00984C63" w:rsidRDefault="008714D9">
      <w:pPr>
        <w:pStyle w:val="LBBodyText1"/>
        <w:pageBreakBefore/>
        <w:jc w:val="right"/>
      </w:pPr>
      <w:r>
        <w:fldChar w:fldCharType="begin" w:fldLock="1"/>
      </w:r>
      <w:r>
        <w:instrText>LBVARIABLE \id "31075" \displaced</w:instrText>
      </w:r>
      <w:r>
        <w:fldChar w:fldCharType="separate"/>
      </w:r>
      <w:r>
        <w:t>Приложение № 5</w:t>
      </w:r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 xml:space="preserve">оказание услуг по проведению специальной оценки условий труда рабочих мест для нужд УФПС Курганской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___________ 20__ г.</w:t>
      </w:r>
    </w:p>
    <w:p w:rsidR="00984C63" w:rsidRDefault="008714D9">
      <w:pPr>
        <w:pStyle w:val="LBBodyText1"/>
        <w:jc w:val="right"/>
      </w:pPr>
      <w:r>
        <w:t xml:space="preserve">№ </w:t>
      </w:r>
    </w:p>
    <w:p w:rsidR="00984C63" w:rsidRDefault="00984C63">
      <w:pPr>
        <w:pStyle w:val="LBBodyText1"/>
        <w:jc w:val="right"/>
      </w:pPr>
    </w:p>
    <w:p w:rsidR="00984C63" w:rsidRDefault="008714D9">
      <w:pPr>
        <w:pStyle w:val="LBNameoftheParty"/>
      </w:pPr>
      <w:r>
        <w:t>Докум</w:t>
      </w:r>
      <w:r>
        <w:t>енты и сведения, предоставляемые Исполнителем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984C63" w:rsidRDefault="00984C63">
      <w:pPr>
        <w:pStyle w:val="LBNameoftheParty"/>
      </w:pPr>
    </w:p>
    <w:p w:rsidR="00984C63" w:rsidRDefault="008714D9">
      <w:pPr>
        <w:pStyle w:val="LBBodyText2"/>
        <w:numPr>
          <w:ilvl w:val="0"/>
          <w:numId w:val="25"/>
        </w:numPr>
      </w:pPr>
      <w:r>
        <w:t>Учредительные или иные документы:</w:t>
      </w:r>
    </w:p>
    <w:p w:rsidR="00984C63" w:rsidRDefault="008714D9">
      <w:pPr>
        <w:pStyle w:val="LBBodyText2"/>
        <w:numPr>
          <w:ilvl w:val="1"/>
          <w:numId w:val="25"/>
        </w:numPr>
      </w:pPr>
      <w:r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984C63" w:rsidRDefault="008714D9">
      <w:pPr>
        <w:pStyle w:val="LBBodyText2"/>
        <w:numPr>
          <w:ilvl w:val="1"/>
          <w:numId w:val="25"/>
        </w:numPr>
      </w:pPr>
      <w:r>
        <w:t>содержащие сведения о долях участия, наличии управляющих органов и об общем распределении полномочий между ними;</w:t>
      </w:r>
    </w:p>
    <w:p w:rsidR="00984C63" w:rsidRDefault="008714D9">
      <w:pPr>
        <w:pStyle w:val="LBBodyText2"/>
        <w:numPr>
          <w:ilvl w:val="0"/>
          <w:numId w:val="25"/>
        </w:numPr>
      </w:pPr>
      <w:r>
        <w:t>фи</w:t>
      </w:r>
      <w:r>
        <w:t>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стандартам;</w:t>
      </w:r>
    </w:p>
    <w:p w:rsidR="00984C63" w:rsidRDefault="008714D9">
      <w:pPr>
        <w:pStyle w:val="LBBodyText2"/>
        <w:numPr>
          <w:ilvl w:val="0"/>
          <w:numId w:val="25"/>
        </w:numPr>
      </w:pPr>
      <w:r>
        <w:t>договоры и иные правоустанавливающие документы, на основании которых у Контрагента возникал</w:t>
      </w:r>
      <w:r>
        <w:t>и гражданско-правовые отношения в рамках деятельности, приведшей к возникновению у Контрагента облагаемых доходов от источников в РФ;</w:t>
      </w:r>
    </w:p>
    <w:p w:rsidR="00984C63" w:rsidRDefault="008714D9">
      <w:pPr>
        <w:pStyle w:val="LBBodyText2"/>
        <w:numPr>
          <w:ilvl w:val="0"/>
          <w:numId w:val="25"/>
        </w:numPr>
      </w:pPr>
      <w:r>
        <w:t>официальные пояснения Контрагента об особенностях ведения Контрагентом предпринимательской деятельности, приведшей к возни</w:t>
      </w:r>
      <w:r>
        <w:t>кновению у него облагаемых доходов от источников в РФ - в части выполняемых Контрагентом функций и принимаемых данным Контрагентом рисков;</w:t>
      </w:r>
    </w:p>
    <w:p w:rsidR="00984C63" w:rsidRDefault="008714D9">
      <w:pPr>
        <w:pStyle w:val="LBBodyText2"/>
        <w:numPr>
          <w:ilvl w:val="0"/>
          <w:numId w:val="25"/>
        </w:numPr>
      </w:pPr>
      <w:r>
        <w:t>официальные письма уполномоченного органа страны, в которой Контрагент считается (на основании сертификата налогового</w:t>
      </w:r>
      <w:r>
        <w:t xml:space="preserve">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984C63" w:rsidRDefault="008714D9">
      <w:pPr>
        <w:pStyle w:val="LBBodyText2"/>
        <w:numPr>
          <w:ilvl w:val="1"/>
          <w:numId w:val="25"/>
        </w:numPr>
      </w:pPr>
      <w:r>
        <w:t>факт включения облагаемых доходов от источников в РФ и связанных с ними расходов в налогооблагаемую базу Контра</w:t>
      </w:r>
      <w:r>
        <w:t>гента;</w:t>
      </w:r>
    </w:p>
    <w:p w:rsidR="00984C63" w:rsidRDefault="008714D9">
      <w:pPr>
        <w:pStyle w:val="LBBodyText2"/>
        <w:numPr>
          <w:ilvl w:val="1"/>
          <w:numId w:val="25"/>
        </w:numPr>
      </w:pPr>
      <w:r>
        <w:t>наличие у Контрагента права на самостоятельное распоряжение облагаемыми доходами от источников в РФ с точки зрения организационно-правовой формы Контрагента и применимого налогового режима в стране постоянного местопребывания;</w:t>
      </w:r>
    </w:p>
    <w:p w:rsidR="00984C63" w:rsidRDefault="008714D9">
      <w:pPr>
        <w:pStyle w:val="LBBodyText2"/>
        <w:numPr>
          <w:ilvl w:val="0"/>
          <w:numId w:val="25"/>
        </w:numPr>
      </w:pPr>
      <w:r>
        <w:t>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органах, оформленную не ранее чем в пре</w:t>
      </w:r>
      <w:r>
        <w:t>дшествующем налоговом периоде.</w:t>
      </w:r>
    </w:p>
    <w:p w:rsidR="00984C63" w:rsidRDefault="008714D9">
      <w:pPr>
        <w:pStyle w:val="LBBodyText2"/>
        <w:numPr>
          <w:ilvl w:val="0"/>
          <w:numId w:val="25"/>
        </w:numPr>
      </w:pPr>
      <w:r>
        <w:t>оригинал документа, подтверждающего, что Контрагент имеет постоянное местонахождение в государстве, с которым РФ имеет международный договор (соглашение), регулирующий вопросы налогообложения, в соответствии с которым, доходы</w:t>
      </w:r>
      <w:r>
        <w:t xml:space="preserve"> не облагаются налогом в РФ, или облагаются по более низкой ставке, в случае если Контрагент не состоит на учете в РФ и (или) не имеет представительства в РФ, до даты выплаты дохода по настоящему Контракту.</w:t>
      </w:r>
    </w:p>
    <w:p w:rsidR="00984C63" w:rsidRDefault="008714D9">
      <w:pPr>
        <w:pStyle w:val="LBBodyText2"/>
        <w:ind w:left="0" w:firstLine="720"/>
      </w:pPr>
      <w:r>
        <w:t>Документ, подтверждающий постоянное местонахожден</w:t>
      </w:r>
      <w:r>
        <w:t>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984C63" w:rsidRDefault="00984C63">
      <w:pPr>
        <w:pStyle w:val="LBBodyText1"/>
        <w:rPr>
          <w:b/>
        </w:rPr>
      </w:pPr>
    </w:p>
    <w:p w:rsidR="00984C63" w:rsidRDefault="00984C63">
      <w:pPr>
        <w:pStyle w:val="LBBodyText1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"59962"</w:instrText>
            </w:r>
            <w:r>
              <w:fldChar w:fldCharType="separate"/>
            </w:r>
            <w:r>
              <w:t>директор УФПС Свердловской област</w:t>
            </w:r>
            <w:r>
              <w:t>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"59963"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</w:tr>
    </w:tbl>
    <w:p w:rsidR="00984C63" w:rsidRDefault="00984C63">
      <w:pPr>
        <w:pStyle w:val="LBBodyText1"/>
      </w:pPr>
    </w:p>
    <w:p w:rsidR="00984C63" w:rsidRDefault="00984C63">
      <w:pPr>
        <w:pStyle w:val="LBBodyText1"/>
      </w:pPr>
    </w:p>
    <w:p w:rsidR="00984C63" w:rsidRDefault="008714D9">
      <w:pPr>
        <w:pStyle w:val="LBBodyText1"/>
        <w:jc w:val="right"/>
      </w:pPr>
      <w:r>
        <w:fldChar w:fldCharType="end"/>
      </w:r>
    </w:p>
    <w:p w:rsidR="00984C63" w:rsidRDefault="008714D9">
      <w:pPr>
        <w:pStyle w:val="LBBodyText1"/>
        <w:pageBreakBefore/>
        <w:jc w:val="right"/>
      </w:pPr>
      <w:r>
        <w:fldChar w:fldCharType="begin" w:fldLock="1"/>
      </w:r>
      <w:r>
        <w:instrText>LBVARIABLE \id "31039"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"77898"</w:instrText>
      </w:r>
      <w:r>
        <w:fldChar w:fldCharType="separate"/>
      </w:r>
      <w:r>
        <w:t>6</w:t>
      </w:r>
      <w:r>
        <w:fldChar w:fldCharType="end"/>
      </w:r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 xml:space="preserve">оказание услуг по проведению специальной оценки условий труда рабочих мест для нужд УФПС Курганской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«___» ___________ 20 __ г.</w:t>
      </w:r>
    </w:p>
    <w:p w:rsidR="00984C63" w:rsidRDefault="008714D9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</w:instrText>
      </w:r>
      <w:r>
        <w:instrText>ARIABLE \id "31011"</w:instrText>
      </w:r>
      <w:r>
        <w:fldChar w:fldCharType="separate"/>
      </w:r>
      <w:r>
        <w:t>__________</w:t>
      </w:r>
      <w:r>
        <w:fldChar w:fldCharType="end"/>
      </w:r>
    </w:p>
    <w:p w:rsidR="00984C63" w:rsidRDefault="00984C63">
      <w:pPr>
        <w:pStyle w:val="LBBodyText1"/>
        <w:jc w:val="center"/>
      </w:pPr>
    </w:p>
    <w:p w:rsidR="00984C63" w:rsidRDefault="00984C63">
      <w:pPr>
        <w:pStyle w:val="LBNameoftheParty"/>
      </w:pPr>
    </w:p>
    <w:p w:rsidR="00984C63" w:rsidRDefault="00984C63">
      <w:pPr>
        <w:pStyle w:val="LBNameoftheParty"/>
      </w:pPr>
    </w:p>
    <w:p w:rsidR="00984C63" w:rsidRDefault="008714D9">
      <w:pPr>
        <w:pStyle w:val="LBNameoftheParty"/>
      </w:pPr>
      <w:r>
        <w:t>ПЕРЕЧЕНЬ МЕСТ ОКАЗАНИЯ УСЛУГ</w:t>
      </w:r>
    </w:p>
    <w:p w:rsidR="00984C63" w:rsidRDefault="00984C63">
      <w:pPr>
        <w:pStyle w:val="LBNameoftheParty"/>
      </w:pPr>
    </w:p>
    <w:p w:rsidR="00984C63" w:rsidRDefault="00984C63">
      <w:pPr>
        <w:pStyle w:val="LBNameoftheParty"/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8"/>
        <w:gridCol w:w="4567"/>
      </w:tblGrid>
      <w:tr w:rsidR="00984C63"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t>№ п/п</w:t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t>Адрес оказания услуги</w:t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"77877"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г. Курган, Химмашевская ул., дом 14 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г. Курган, Гоголя ул., дом 44, стр.3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3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г. Курган, Станционная ул., дом 1</w:t>
            </w:r>
            <w:r>
              <w:rPr>
                <w:b w:val="0"/>
              </w:rPr>
              <w:t>3а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4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г. Курган, Карельцева ул., дом 84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5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обл.., г Курган, ул Дзержинского, дом 6а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6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г Курган, мкр Глинки, ул Сибирская, дом 1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7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Кетовский, с Кетово, ул Космонавтов, зд. 40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8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Притобольный, с Раскатиха, ул Зеленая, дом 7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</w:instrText>
            </w:r>
            <w:r>
              <w:rPr>
                <w:b w:val="0"/>
              </w:rPr>
              <w:instrText>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9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Макушинский р-н, г. Макушино, ул. Демьяна Бедного, дом 47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10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Петуховский, г Петухово, ул Окт</w:t>
            </w:r>
            <w:r>
              <w:rPr>
                <w:b w:val="0"/>
              </w:rPr>
              <w:t>ябрьская, дом 4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11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Мишкинский р-н, пгт Мишкино, Павших Борцов ул., дом 15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12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Мишкинский, д Бутырское, ул Лесная, дом 23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13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Мишкинский, с Гладышево, ул Центральная, дом 27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</w:instrText>
            </w:r>
            <w:r>
              <w:rPr>
                <w:b w:val="0"/>
              </w:rPr>
              <w:instrText>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14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Куртамышский, г Куртамыш, ул Свободы, дом 2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15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Шадринский, с Мальцево, ул Ленина, дом 42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</w:instrText>
            </w:r>
            <w:r>
              <w:rPr>
                <w:b w:val="0"/>
              </w:rPr>
              <w:instrText xml:space="preserve">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16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Далматовский, с Песчано-Коледино, ул Ленина, дом 20А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17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Далматовский, с Лебяжь</w:t>
            </w:r>
            <w:r>
              <w:rPr>
                <w:b w:val="0"/>
              </w:rPr>
              <w:t>е, ул Центральная, дом 19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18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Каргапольский, с Окуневское, ул Школьная, дом 35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19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Каргапольский, с Житниковское, ул Советская, дом 31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20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Каргапольский, рп Каргаполье, ул Комсомольская, дом 17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21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Катайский, г Катайск, ул Ленина, дом 177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22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г Шадринск, ул Комсомольская, дом 2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</w:instrText>
            </w:r>
            <w:r>
              <w:rPr>
                <w:b w:val="0"/>
              </w:rPr>
              <w:instrText>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23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Щучанский, г Щучье, ул Цвиллинга, дом 2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24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Щучанский, д Красноярское, ул Ш</w:t>
            </w:r>
            <w:r>
              <w:rPr>
                <w:b w:val="0"/>
              </w:rPr>
              <w:t>кольная, дом 1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25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Щучанский, д Утичье, ул Труда, дом 5А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26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Щучанский, с Чумляк, ул Александра Матросова, зд. 2А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27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Шумихинский, г Шумиха, ул Первомайская, зд. 41А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</w:instrText>
            </w:r>
            <w:r>
              <w:rPr>
                <w:b w:val="0"/>
              </w:rPr>
              <w:instrText>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28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Шумихинский, с Кипель, ул Шиловская, стр. 2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29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Шумихинский, с Травяное, ул Центральная, стр. 13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30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Шумихинский, с Столбово, ул Центральная, дом 1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31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Шумихинский</w:t>
            </w:r>
            <w:r>
              <w:rPr>
                <w:b w:val="0"/>
              </w:rPr>
              <w:t>, с Прошкино, ул Первая, дом 44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  <w:tr w:rsidR="00984C63">
        <w:trPr>
          <w:trHeight w:val="293"/>
        </w:trPr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\displaced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"77857"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32</w:t>
            </w:r>
            <w:r>
              <w:rPr>
                <w:b w:val="0"/>
              </w:rPr>
              <w:fldChar w:fldCharType="end"/>
            </w:r>
          </w:p>
        </w:tc>
        <w:tc>
          <w:tcPr>
            <w:tcW w:w="4678" w:type="dxa"/>
          </w:tcPr>
          <w:p w:rsidR="00984C63" w:rsidRDefault="008714D9">
            <w:pPr>
              <w:pStyle w:val="LBNameoftheParty"/>
              <w:rPr>
                <w:b w:val="0"/>
              </w:rPr>
            </w:pPr>
            <w:r>
              <w:rPr>
                <w:b w:val="0"/>
              </w:rPr>
              <w:fldChar w:fldCharType="begin" w:fldLock="1"/>
            </w:r>
            <w:r>
              <w:rPr>
                <w:b w:val="0"/>
              </w:rPr>
              <w:instrText>LBVARIABLE \id "77858"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Курганская обл., р-н Шумихинский, г Шумиха, ул Кирова, дом 13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fldChar w:fldCharType="end"/>
            </w:r>
          </w:p>
        </w:tc>
      </w:tr>
    </w:tbl>
    <w:p w:rsidR="00984C63" w:rsidRDefault="00984C63">
      <w:pPr>
        <w:pStyle w:val="LBNameoftheParty"/>
      </w:pPr>
    </w:p>
    <w:p w:rsidR="00984C63" w:rsidRDefault="00984C63">
      <w:pPr>
        <w:pStyle w:val="LBBodyText1"/>
        <w:jc w:val="center"/>
      </w:pPr>
    </w:p>
    <w:p w:rsidR="00984C63" w:rsidRDefault="00984C63">
      <w:pPr>
        <w:pStyle w:val="LBBodyText1"/>
        <w:jc w:val="center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"59962"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"59963"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 20__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 20__ г.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 (при наличии печати)</w:t>
            </w:r>
            <w:r>
              <w:fldChar w:fldCharType="end"/>
            </w:r>
          </w:p>
        </w:tc>
      </w:tr>
    </w:tbl>
    <w:p w:rsidR="00984C63" w:rsidRDefault="00984C63">
      <w:pPr>
        <w:pStyle w:val="LBBodyText1"/>
      </w:pPr>
    </w:p>
    <w:p w:rsidR="00984C63" w:rsidRDefault="00984C63">
      <w:pPr>
        <w:pStyle w:val="LBBodyText1"/>
        <w:sectPr w:rsidR="00984C63">
          <w:headerReference w:type="default" r:id="rId12"/>
          <w:footerReference w:type="default" r:id="rId13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984C63" w:rsidRDefault="008714D9">
      <w:pPr>
        <w:pStyle w:val="LBBodyText1"/>
        <w:pageBreakBefore/>
        <w:jc w:val="right"/>
      </w:pPr>
      <w:r>
        <w:t xml:space="preserve">Приложение № </w:t>
      </w:r>
      <w:r>
        <w:fldChar w:fldCharType="begin" w:fldLock="1"/>
      </w:r>
      <w:r>
        <w:instrText>LBVARIABLE \id "78052"</w:instrText>
      </w:r>
      <w:r>
        <w:fldChar w:fldCharType="separate"/>
      </w:r>
      <w:r>
        <w:t>7</w:t>
      </w:r>
      <w:r>
        <w:fldChar w:fldCharType="end"/>
      </w:r>
    </w:p>
    <w:p w:rsidR="00984C63" w:rsidRDefault="008714D9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"59985"</w:instrText>
      </w:r>
      <w:r>
        <w:fldChar w:fldCharType="separate"/>
      </w:r>
      <w:r>
        <w:t>оказание услуг по проведению специальной оценки условий труда рабочих мест для нужд УФПС Кур</w:t>
      </w:r>
      <w:r>
        <w:t xml:space="preserve">ганской области </w:t>
      </w:r>
      <w:r>
        <w:fldChar w:fldCharType="end"/>
      </w:r>
    </w:p>
    <w:p w:rsidR="00984C63" w:rsidRDefault="008714D9">
      <w:pPr>
        <w:pStyle w:val="LBBodyText1"/>
        <w:jc w:val="right"/>
      </w:pPr>
      <w:r>
        <w:t>от «___» ___________ 20 __ г.</w:t>
      </w:r>
    </w:p>
    <w:p w:rsidR="00984C63" w:rsidRDefault="008714D9">
      <w:pPr>
        <w:ind w:firstLine="709"/>
        <w:jc w:val="center"/>
        <w:rPr>
          <w:b/>
          <w:sz w:val="24"/>
        </w:rPr>
      </w:pPr>
      <w:r>
        <w:t xml:space="preserve">№ </w:t>
      </w:r>
      <w:r>
        <w:fldChar w:fldCharType="begin" w:fldLock="1"/>
      </w:r>
      <w:r>
        <w:instrText>LBVARIABLE \id "31011"</w:instrText>
      </w:r>
      <w:r>
        <w:fldChar w:fldCharType="separate"/>
      </w:r>
      <w:r>
        <w:t>__________</w:t>
      </w:r>
      <w:r>
        <w:fldChar w:fldCharType="end"/>
      </w:r>
    </w:p>
    <w:p w:rsidR="00984C63" w:rsidRDefault="00984C63">
      <w:pPr>
        <w:ind w:firstLine="709"/>
        <w:jc w:val="center"/>
        <w:rPr>
          <w:b/>
          <w:sz w:val="24"/>
        </w:rPr>
      </w:pPr>
    </w:p>
    <w:p w:rsidR="00984C63" w:rsidRDefault="008714D9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b/>
          <w:sz w:val="24"/>
          <w:vertAlign w:val="superscript"/>
        </w:rPr>
        <w:footnoteReference w:id="33"/>
      </w:r>
    </w:p>
    <w:p w:rsidR="00984C63" w:rsidRDefault="00984C63">
      <w:pPr>
        <w:ind w:firstLine="709"/>
        <w:jc w:val="center"/>
        <w:rPr>
          <w:b/>
          <w:sz w:val="24"/>
        </w:rPr>
      </w:pP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984C63" w:rsidRDefault="008714D9">
      <w:pPr>
        <w:tabs>
          <w:tab w:val="left" w:pos="1276"/>
        </w:tabs>
        <w:spacing w:line="240" w:lineRule="exact"/>
        <w:ind w:firstLine="709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984C63" w:rsidRDefault="008714D9">
      <w:pPr>
        <w:tabs>
          <w:tab w:val="left" w:pos="1276"/>
        </w:tabs>
        <w:spacing w:line="240" w:lineRule="exact"/>
        <w:ind w:firstLine="709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984C63" w:rsidRDefault="008714D9">
      <w:pPr>
        <w:tabs>
          <w:tab w:val="left" w:pos="1276"/>
        </w:tabs>
        <w:spacing w:line="240" w:lineRule="exact"/>
        <w:ind w:firstLine="709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984C63" w:rsidRDefault="008714D9">
      <w:pPr>
        <w:tabs>
          <w:tab w:val="left" w:pos="1418"/>
        </w:tabs>
        <w:spacing w:line="240" w:lineRule="exact"/>
        <w:ind w:firstLine="709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984C63" w:rsidRDefault="008714D9">
      <w:pPr>
        <w:tabs>
          <w:tab w:val="left" w:pos="1418"/>
        </w:tabs>
        <w:spacing w:line="240" w:lineRule="exact"/>
        <w:ind w:firstLine="709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984C63" w:rsidRDefault="008714D9">
      <w:pPr>
        <w:tabs>
          <w:tab w:val="left" w:pos="1418"/>
        </w:tabs>
        <w:spacing w:line="240" w:lineRule="exact"/>
        <w:ind w:firstLine="709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984C63" w:rsidRDefault="008714D9">
      <w:pPr>
        <w:numPr>
          <w:ilvl w:val="0"/>
          <w:numId w:val="30"/>
        </w:numPr>
        <w:tabs>
          <w:tab w:val="left" w:pos="1134"/>
        </w:tabs>
        <w:spacing w:line="240" w:lineRule="exact"/>
        <w:ind w:left="0" w:firstLine="709"/>
        <w:contextualSpacing/>
        <w:jc w:val="left"/>
        <w:rPr>
          <w:sz w:val="24"/>
        </w:rPr>
      </w:pPr>
      <w:r>
        <w:rPr>
          <w:sz w:val="24"/>
        </w:rPr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rPr>
          <w:sz w:val="24"/>
        </w:rPr>
        <w:t>о заключения;</w:t>
      </w:r>
    </w:p>
    <w:p w:rsidR="00984C63" w:rsidRDefault="008714D9">
      <w:pPr>
        <w:numPr>
          <w:ilvl w:val="0"/>
          <w:numId w:val="30"/>
        </w:numPr>
        <w:tabs>
          <w:tab w:val="left" w:pos="1134"/>
        </w:tabs>
        <w:spacing w:line="240" w:lineRule="exact"/>
        <w:ind w:left="0" w:firstLine="709"/>
        <w:contextualSpacing/>
        <w:jc w:val="left"/>
        <w:rPr>
          <w:sz w:val="24"/>
        </w:rPr>
      </w:pPr>
      <w:r>
        <w:rPr>
          <w:sz w:val="24"/>
        </w:rP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</w:t>
      </w:r>
      <w:hyperlink r:id="rId14" w:history="1">
        <w:r>
          <w:rPr>
            <w:color w:val="0000FF"/>
            <w:sz w:val="24"/>
            <w:u w:val="single"/>
          </w:rPr>
          <w:t>compliance-R00@russianpost.ru</w:t>
        </w:r>
      </w:hyperlink>
      <w:r>
        <w:rPr>
          <w:sz w:val="24"/>
        </w:rPr>
        <w:t xml:space="preserve">. 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 xml:space="preserve">Уведомление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"78053"</w:instrText>
      </w:r>
      <w:r>
        <w:rPr>
          <w:sz w:val="24"/>
        </w:rPr>
        <w:fldChar w:fldCharType="separate"/>
      </w:r>
      <w:r>
        <w:rPr>
          <w:sz w:val="24"/>
        </w:rPr>
        <w:t>.</w:t>
      </w:r>
      <w:r>
        <w:rPr>
          <w:sz w:val="24"/>
        </w:rPr>
        <w:fldChar w:fldCharType="end"/>
      </w:r>
      <w:r>
        <w:rPr>
          <w:sz w:val="24"/>
          <w:vertAlign w:val="superscript"/>
        </w:rPr>
        <w:footnoteReference w:id="34"/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осуществляется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"78054"</w:instrText>
      </w:r>
      <w:r>
        <w:rPr>
          <w:sz w:val="24"/>
        </w:rPr>
        <w:fldChar w:fldCharType="separate"/>
      </w:r>
      <w:r>
        <w:rPr>
          <w:sz w:val="24"/>
        </w:rPr>
        <w:t xml:space="preserve">письма на </w:t>
      </w:r>
      <w:r>
        <w:rPr>
          <w:sz w:val="24"/>
        </w:rPr>
        <w:t xml:space="preserve">электронный адрес: 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</w:t>
      </w:r>
      <w:r>
        <w:rPr>
          <w:sz w:val="24"/>
        </w:rPr>
        <w:t>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</w:t>
      </w:r>
      <w:r>
        <w:rPr>
          <w:sz w:val="24"/>
        </w:rPr>
        <w:t xml:space="preserve"> скидок, преференций</w:t>
      </w:r>
      <w:r>
        <w:rPr>
          <w:sz w:val="24"/>
        </w:rPr>
        <w:br/>
        <w:t xml:space="preserve"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</w:t>
      </w:r>
      <w:r>
        <w:rPr>
          <w:sz w:val="24"/>
        </w:rPr>
        <w:t>лицами.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</w:t>
      </w:r>
      <w:r>
        <w:rPr>
          <w:sz w:val="24"/>
        </w:rPr>
        <w:t>ные возможные поощрения, ценности.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</w:t>
      </w:r>
      <w:r>
        <w:rPr>
          <w:sz w:val="24"/>
        </w:rPr>
        <w:t>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</w:t>
      </w:r>
      <w:r>
        <w:rPr>
          <w:sz w:val="24"/>
        </w:rPr>
        <w:t xml:space="preserve"> настоящего Приложения.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</w:t>
      </w:r>
      <w:r>
        <w:rPr>
          <w:sz w:val="24"/>
        </w:rPr>
        <w:t>ного уведомления.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</w:t>
      </w:r>
      <w:r>
        <w:rPr>
          <w:sz w:val="24"/>
        </w:rPr>
        <w:t xml:space="preserve"> проведения.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</w:t>
      </w:r>
      <w:r>
        <w:rPr>
          <w:sz w:val="24"/>
        </w:rPr>
        <w:t>ответствии с п. 1.3.3 настоящего Приложения, другая Сторона по соответствующему письменному требованию вправе: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984C63" w:rsidRDefault="008714D9">
      <w:pPr>
        <w:tabs>
          <w:tab w:val="left" w:pos="1134"/>
        </w:tabs>
        <w:spacing w:line="240" w:lineRule="exact"/>
        <w:ind w:firstLine="709"/>
        <w:rPr>
          <w:sz w:val="24"/>
        </w:rPr>
      </w:pPr>
      <w:r>
        <w:rPr>
          <w:sz w:val="24"/>
        </w:rPr>
        <w:t>Ст</w:t>
      </w:r>
      <w:r>
        <w:rPr>
          <w:sz w:val="24"/>
        </w:rPr>
        <w:t>орона, отказавшаяся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984C63" w:rsidRDefault="00984C63">
      <w:pPr>
        <w:pStyle w:val="LBBodyText1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</w:instrText>
            </w:r>
            <w:r>
              <w:instrText xml:space="preserve">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"59962"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8714D9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"32930"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"59963"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984C63" w:rsidRDefault="00984C63">
            <w:pPr>
              <w:pStyle w:val="LBBodyText1"/>
              <w:keepNext/>
              <w:jc w:val="center"/>
            </w:pPr>
          </w:p>
          <w:p w:rsidR="00984C63" w:rsidRDefault="008714D9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984C63" w:rsidRDefault="00984C63">
            <w:pPr>
              <w:pStyle w:val="LBBodyText1"/>
              <w:keepNext/>
              <w:jc w:val="center"/>
            </w:pP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«___» ____________ 20__ г.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 xml:space="preserve">«___» </w:t>
            </w:r>
            <w:r>
              <w:t>____________ 20__ г.</w:t>
            </w:r>
          </w:p>
        </w:tc>
      </w:tr>
      <w:tr w:rsidR="00984C63"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</w:t>
            </w:r>
          </w:p>
        </w:tc>
        <w:tc>
          <w:tcPr>
            <w:tcW w:w="4678" w:type="dxa"/>
          </w:tcPr>
          <w:p w:rsidR="00984C63" w:rsidRDefault="008714D9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</w:tr>
    </w:tbl>
    <w:p w:rsidR="00984C63" w:rsidRDefault="00984C63">
      <w:pPr>
        <w:pStyle w:val="LBBodyText1"/>
      </w:pPr>
    </w:p>
    <w:sectPr w:rsidR="00984C63"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D9" w:rsidRDefault="008714D9" w:rsidP="00877513">
      <w:pPr>
        <w:pStyle w:val="NormaldoczillaStyle1"/>
      </w:pPr>
      <w:r>
        <w:separator/>
      </w:r>
    </w:p>
    <w:p w:rsidR="008714D9" w:rsidRDefault="008714D9">
      <w:pPr>
        <w:pStyle w:val="NormaldoczillaStyle1"/>
      </w:pPr>
    </w:p>
  </w:endnote>
  <w:endnote w:type="continuationSeparator" w:id="0">
    <w:p w:rsidR="008714D9" w:rsidRDefault="008714D9" w:rsidP="00877513">
      <w:pPr>
        <w:pStyle w:val="NormaldoczillaStyle1"/>
      </w:pPr>
      <w:r>
        <w:continuationSeparator/>
      </w:r>
    </w:p>
    <w:p w:rsidR="008714D9" w:rsidRDefault="008714D9">
      <w:pPr>
        <w:pStyle w:val="NormaldoczillaStyle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68" w:rsidRDefault="00AE6768">
    <w:pPr>
      <w:pStyle w:val="a8"/>
    </w:pPr>
  </w:p>
  <w:p w:rsidR="00AE6768" w:rsidRDefault="00AE6768">
    <w:pPr>
      <w:pStyle w:val="NormaldoczillaStyle1"/>
    </w:pPr>
  </w:p>
  <w:p w:rsidR="00AE6768" w:rsidRDefault="00AE6768">
    <w:pPr>
      <w:pStyle w:val="NormaldoczillaStyle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68" w:rsidRDefault="00AE6768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68" w:rsidRDefault="00AE67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D9" w:rsidRDefault="008714D9" w:rsidP="00877513">
      <w:pPr>
        <w:pStyle w:val="NormaldoczillaStyle1"/>
      </w:pPr>
      <w:r>
        <w:separator/>
      </w:r>
    </w:p>
    <w:p w:rsidR="008714D9" w:rsidRDefault="008714D9">
      <w:pPr>
        <w:pStyle w:val="NormaldoczillaStyle1"/>
      </w:pPr>
    </w:p>
  </w:footnote>
  <w:footnote w:type="continuationSeparator" w:id="0">
    <w:p w:rsidR="008714D9" w:rsidRDefault="008714D9" w:rsidP="00877513">
      <w:pPr>
        <w:pStyle w:val="NormaldoczillaStyle1"/>
      </w:pPr>
      <w:r>
        <w:continuationSeparator/>
      </w:r>
    </w:p>
    <w:p w:rsidR="008714D9" w:rsidRDefault="008714D9">
      <w:pPr>
        <w:pStyle w:val="NormaldoczillaStyle1"/>
      </w:pPr>
    </w:p>
  </w:footnote>
  <w:footnote w:id="1">
    <w:p w:rsidR="00964C6F" w:rsidRDefault="00964C6F" w:rsidP="009321C4">
      <w:pPr>
        <w:pStyle w:val="af4"/>
      </w:pPr>
      <w:r>
        <w:rPr>
          <w:rStyle w:val="af6"/>
        </w:rPr>
        <w:footnoteRef/>
      </w:r>
      <w:r>
        <w:t xml:space="preserve"> </w:t>
      </w:r>
      <w:r w:rsidRPr="001052FF">
        <w:rPr>
          <w:sz w:val="18"/>
          <w:szCs w:val="18"/>
        </w:rPr>
        <w:t>Указывается номер Договора.</w:t>
      </w:r>
    </w:p>
  </w:footnote>
  <w:footnote w:id="2">
    <w:p w:rsidR="00964C6F" w:rsidRPr="00AC63B2" w:rsidRDefault="00964C6F" w:rsidP="0000244D">
      <w:pPr>
        <w:rPr>
          <w:sz w:val="18"/>
          <w:szCs w:val="18"/>
        </w:rPr>
      </w:pPr>
      <w:r w:rsidRPr="00AC63B2">
        <w:rPr>
          <w:rStyle w:val="af6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полное наименование организации-</w:t>
      </w:r>
      <w:r>
        <w:rPr>
          <w:sz w:val="18"/>
          <w:szCs w:val="18"/>
        </w:rPr>
        <w:t>исполнителя</w:t>
      </w:r>
      <w:r w:rsidRPr="00AC63B2">
        <w:rPr>
          <w:sz w:val="18"/>
          <w:szCs w:val="18"/>
        </w:rPr>
        <w:t xml:space="preserve"> (с указанием ее организационно-правовой формы) или фамилия, имя и отчество (при наличии) </w:t>
      </w:r>
      <w:r>
        <w:rPr>
          <w:sz w:val="18"/>
          <w:szCs w:val="18"/>
        </w:rPr>
        <w:t>исполнителя</w:t>
      </w:r>
      <w:r w:rsidRPr="00AC63B2">
        <w:rPr>
          <w:sz w:val="18"/>
          <w:szCs w:val="18"/>
        </w:rPr>
        <w:t>-физического лица, в том числе зарегистрированного в качестве индивидуального предпринимателя).</w:t>
      </w:r>
    </w:p>
  </w:footnote>
  <w:footnote w:id="3">
    <w:p w:rsidR="00964C6F" w:rsidRPr="00AC63B2" w:rsidRDefault="00964C6F" w:rsidP="0000244D">
      <w:pPr>
        <w:rPr>
          <w:sz w:val="18"/>
          <w:szCs w:val="18"/>
        </w:rPr>
      </w:pPr>
      <w:r w:rsidRPr="00AC63B2">
        <w:rPr>
          <w:rStyle w:val="af6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представителя </w:t>
      </w:r>
      <w:r>
        <w:rPr>
          <w:sz w:val="18"/>
          <w:szCs w:val="18"/>
        </w:rPr>
        <w:t>исполнителя</w:t>
      </w:r>
      <w:r w:rsidRPr="00AC63B2">
        <w:rPr>
          <w:sz w:val="18"/>
          <w:szCs w:val="18"/>
        </w:rPr>
        <w:t>, уполномоченного на подписание Договора.</w:t>
      </w:r>
    </w:p>
  </w:footnote>
  <w:footnote w:id="4">
    <w:p w:rsidR="00964C6F" w:rsidRDefault="00964C6F" w:rsidP="009321C4">
      <w:pPr>
        <w:pStyle w:val="af4"/>
      </w:pPr>
      <w:r w:rsidRPr="00AC63B2">
        <w:rPr>
          <w:rStyle w:val="af6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представитель исполнителя, уполномоченный на подписание Договора </w:t>
      </w:r>
    </w:p>
  </w:footnote>
  <w:footnote w:id="5">
    <w:p w:rsidR="00964C6F" w:rsidRPr="00856698" w:rsidRDefault="00964C6F" w:rsidP="00E84F30">
      <w:pPr>
        <w:pStyle w:val="af4"/>
        <w:rPr>
          <w:sz w:val="18"/>
          <w:szCs w:val="18"/>
        </w:rPr>
      </w:pPr>
      <w:r w:rsidRPr="00E84F30">
        <w:rPr>
          <w:rStyle w:val="af6"/>
        </w:rPr>
        <w:footnoteRef/>
      </w:r>
      <w:r w:rsidRPr="00E84F30">
        <w:t xml:space="preserve"> </w:t>
      </w:r>
      <w:r w:rsidRPr="00856698">
        <w:rPr>
          <w:sz w:val="18"/>
          <w:szCs w:val="18"/>
        </w:rPr>
        <w:t>Подлежит включению в Договор,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6">
    <w:p w:rsidR="00964C6F" w:rsidRDefault="00964C6F" w:rsidP="00856698">
      <w:pPr>
        <w:pStyle w:val="af4"/>
        <w:rPr>
          <w:sz w:val="18"/>
          <w:szCs w:val="18"/>
        </w:rPr>
      </w:pPr>
      <w:r>
        <w:rPr>
          <w:rStyle w:val="af6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D0F4A">
        <w:rPr>
          <w:bCs/>
          <w:sz w:val="18"/>
          <w:szCs w:val="18"/>
        </w:rPr>
        <w:t>Применяется</w:t>
      </w:r>
      <w:r w:rsidRPr="00856698">
        <w:rPr>
          <w:sz w:val="18"/>
        </w:rPr>
        <w:t xml:space="preserve">, если Договор заключен с иностранным лицом </w:t>
      </w:r>
      <w:r w:rsidRPr="00AD0F4A">
        <w:rPr>
          <w:bCs/>
          <w:sz w:val="18"/>
          <w:szCs w:val="18"/>
        </w:rPr>
        <w:t xml:space="preserve">и </w:t>
      </w:r>
      <w:r w:rsidRPr="00856698">
        <w:rPr>
          <w:sz w:val="18"/>
        </w:rPr>
        <w:t xml:space="preserve">в случаях, установленных ст. 148 </w:t>
      </w:r>
      <w:r w:rsidRPr="00AD0F4A">
        <w:rPr>
          <w:bCs/>
          <w:sz w:val="18"/>
          <w:szCs w:val="18"/>
        </w:rPr>
        <w:t>НК РФ, с учетом положений п. 1 ст. 161 НК РФ</w:t>
      </w:r>
      <w:r>
        <w:rPr>
          <w:bCs/>
          <w:sz w:val="18"/>
          <w:szCs w:val="18"/>
        </w:rPr>
        <w:t>.</w:t>
      </w:r>
    </w:p>
  </w:footnote>
  <w:footnote w:id="7">
    <w:p w:rsidR="00964C6F" w:rsidRPr="00AD0F4A" w:rsidRDefault="00964C6F" w:rsidP="005576F0">
      <w:pPr>
        <w:pStyle w:val="af4"/>
        <w:rPr>
          <w:sz w:val="18"/>
          <w:szCs w:val="18"/>
        </w:rPr>
      </w:pPr>
      <w:r w:rsidRPr="00AD0F4A">
        <w:rPr>
          <w:rStyle w:val="af6"/>
          <w:sz w:val="18"/>
          <w:szCs w:val="18"/>
        </w:rPr>
        <w:footnoteRef/>
      </w:r>
      <w:r w:rsidRPr="00AD0F4A">
        <w:rPr>
          <w:sz w:val="18"/>
          <w:szCs w:val="18"/>
        </w:rPr>
        <w:t xml:space="preserve"> Пункт применяется, если договор заключен с юридическим лицом-иностранной организацией, не имеющей постоянного представительства в Российской Федерации и в случаях, установленных ст.309 НК РФ.</w:t>
      </w:r>
    </w:p>
  </w:footnote>
  <w:footnote w:id="8">
    <w:p w:rsidR="00964C6F" w:rsidRPr="00443AAA" w:rsidRDefault="00964C6F">
      <w:pPr>
        <w:pStyle w:val="af4"/>
        <w:rPr>
          <w:sz w:val="18"/>
          <w:szCs w:val="18"/>
        </w:rPr>
      </w:pPr>
      <w:r w:rsidRPr="00443AAA">
        <w:rPr>
          <w:rStyle w:val="af6"/>
          <w:sz w:val="18"/>
          <w:szCs w:val="18"/>
        </w:rPr>
        <w:footnoteRef/>
      </w:r>
      <w:r w:rsidRPr="00443AAA">
        <w:rPr>
          <w:sz w:val="18"/>
          <w:szCs w:val="18"/>
        </w:rPr>
        <w:t xml:space="preserve"> Пункт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НК РФ.</w:t>
      </w:r>
    </w:p>
  </w:footnote>
  <w:footnote w:id="9">
    <w:p w:rsidR="00964C6F" w:rsidRPr="002F395C" w:rsidRDefault="00964C6F" w:rsidP="002F395C">
      <w:pPr>
        <w:pStyle w:val="af4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2F395C">
        <w:rPr>
          <w:sz w:val="18"/>
          <w:szCs w:val="18"/>
        </w:rPr>
        <w:t>Если контрагент является иностранным лицом, то пункт изложить в следующей редакции: «Исполнитель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2F395C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2F395C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  <w:p w:rsidR="00964C6F" w:rsidRPr="002F395C" w:rsidRDefault="00964C6F">
      <w:pPr>
        <w:pStyle w:val="af4"/>
      </w:pPr>
    </w:p>
  </w:footnote>
  <w:footnote w:id="10">
    <w:p w:rsidR="00964C6F" w:rsidRPr="002F395C" w:rsidRDefault="00964C6F" w:rsidP="002F395C">
      <w:pPr>
        <w:pStyle w:val="af4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2F395C">
        <w:rPr>
          <w:sz w:val="18"/>
          <w:szCs w:val="18"/>
        </w:rPr>
        <w:t xml:space="preserve"> Если контрагентом является физическое лицо, то пункт удалить</w:t>
      </w:r>
    </w:p>
    <w:p w:rsidR="00964C6F" w:rsidRPr="002F395C" w:rsidRDefault="00964C6F">
      <w:pPr>
        <w:pStyle w:val="af4"/>
      </w:pPr>
    </w:p>
  </w:footnote>
  <w:footnote w:id="11">
    <w:p w:rsidR="00964C6F" w:rsidRPr="00B9784F" w:rsidRDefault="00964C6F" w:rsidP="00D07558">
      <w:pPr>
        <w:pStyle w:val="af4"/>
        <w:rPr>
          <w:sz w:val="18"/>
          <w:szCs w:val="18"/>
        </w:rPr>
      </w:pPr>
      <w:r w:rsidRPr="00B9784F">
        <w:rPr>
          <w:sz w:val="18"/>
          <w:szCs w:val="18"/>
          <w:vertAlign w:val="superscript"/>
        </w:rPr>
        <w:footnoteRef/>
      </w:r>
      <w:r w:rsidRPr="00B9784F">
        <w:rPr>
          <w:sz w:val="18"/>
          <w:szCs w:val="18"/>
        </w:rPr>
        <w:tab/>
        <w:t>Только для физических лиц.</w:t>
      </w:r>
    </w:p>
  </w:footnote>
  <w:footnote w:id="12">
    <w:p w:rsidR="00964C6F" w:rsidRPr="00964C6F" w:rsidRDefault="00964C6F" w:rsidP="00D07558">
      <w:pPr>
        <w:pStyle w:val="af4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964C6F">
        <w:rPr>
          <w:sz w:val="18"/>
          <w:szCs w:val="18"/>
        </w:rPr>
        <w:t>Необходимо указать услуги, которые будут оказываться согласно условиям Договора.</w:t>
      </w:r>
    </w:p>
  </w:footnote>
  <w:footnote w:id="13">
    <w:p w:rsidR="00964C6F" w:rsidRPr="00964C6F" w:rsidRDefault="00964C6F" w:rsidP="00D07558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При необходимости указать наименование Филиала.</w:t>
      </w:r>
    </w:p>
  </w:footnote>
  <w:footnote w:id="14">
    <w:p w:rsidR="00964C6F" w:rsidRPr="00964C6F" w:rsidRDefault="00964C6F" w:rsidP="00D07558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В случае, если представитель Исполнителя не явился для составления Акта, в таком Акте указывается соответствующая информация.</w:t>
      </w:r>
    </w:p>
  </w:footnote>
  <w:footnote w:id="15">
    <w:p w:rsidR="00964C6F" w:rsidRPr="00964C6F" w:rsidRDefault="00964C6F" w:rsidP="00D07558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Необходимо указать услуги, которые будут оказываться согласно условиям Договора.</w:t>
      </w:r>
    </w:p>
  </w:footnote>
  <w:footnote w:id="16">
    <w:p w:rsidR="00964C6F" w:rsidRPr="00964C6F" w:rsidRDefault="00964C6F" w:rsidP="00D07558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ст.______НК РФ».</w:t>
      </w:r>
    </w:p>
  </w:footnote>
  <w:footnote w:id="17">
    <w:p w:rsidR="00964C6F" w:rsidRPr="00964C6F" w:rsidRDefault="00964C6F" w:rsidP="00D07558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Необходимо заполнить.</w:t>
      </w:r>
    </w:p>
  </w:footnote>
  <w:footnote w:id="18">
    <w:p w:rsidR="00964C6F" w:rsidRPr="00964C6F" w:rsidRDefault="00964C6F" w:rsidP="004C3B27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Заполняется, если Исполнитель </w:t>
      </w:r>
      <w:r w:rsidR="00E70BB9">
        <w:rPr>
          <w:sz w:val="18"/>
          <w:szCs w:val="18"/>
        </w:rPr>
        <w:t>является плательщиком НДС</w:t>
      </w:r>
      <w:r w:rsidRPr="00964C6F">
        <w:rPr>
          <w:sz w:val="18"/>
          <w:szCs w:val="18"/>
        </w:rPr>
        <w:t>.</w:t>
      </w:r>
    </w:p>
  </w:footnote>
  <w:footnote w:id="19">
    <w:p w:rsidR="00964C6F" w:rsidRPr="00964C6F" w:rsidRDefault="00964C6F" w:rsidP="004C3B27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Заполняется, если Исполнитель </w:t>
      </w:r>
      <w:r w:rsidR="00E70BB9">
        <w:rPr>
          <w:sz w:val="18"/>
          <w:szCs w:val="18"/>
        </w:rPr>
        <w:t>является плательщиком НДС</w:t>
      </w:r>
      <w:r w:rsidRPr="00964C6F">
        <w:rPr>
          <w:sz w:val="18"/>
          <w:szCs w:val="18"/>
        </w:rPr>
        <w:t>.</w:t>
      </w:r>
    </w:p>
  </w:footnote>
  <w:footnote w:id="20">
    <w:p w:rsidR="00964C6F" w:rsidRPr="00964C6F" w:rsidRDefault="00964C6F" w:rsidP="004C3B27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Сумма должна быть указана цифрами и прописью и содержать указание на применяемую Исполнителем систему налогообложения (</w:t>
      </w:r>
      <w:proofErr w:type="gramStart"/>
      <w:r w:rsidRPr="00964C6F">
        <w:rPr>
          <w:sz w:val="18"/>
          <w:szCs w:val="18"/>
        </w:rPr>
        <w:t>например</w:t>
      </w:r>
      <w:proofErr w:type="gramEnd"/>
      <w:r w:rsidRPr="00964C6F">
        <w:rPr>
          <w:sz w:val="18"/>
          <w:szCs w:val="18"/>
        </w:rPr>
        <w:t xml:space="preserve">: «в том числе НДС ____%___________ (__________) рублей», если Исполнитель </w:t>
      </w:r>
      <w:r w:rsidR="00E70BB9">
        <w:rPr>
          <w:sz w:val="18"/>
          <w:szCs w:val="18"/>
        </w:rPr>
        <w:t>является плательщиком НДС</w:t>
      </w:r>
      <w:r w:rsidRPr="00964C6F">
        <w:rPr>
          <w:sz w:val="18"/>
          <w:szCs w:val="18"/>
        </w:rPr>
        <w:t>, «НДС не облагается на основании ст.______НК РФ», если Исполнитель не признается плательщиком НДС или освобожден от уплаты НДС).</w:t>
      </w:r>
    </w:p>
  </w:footnote>
  <w:footnote w:id="21">
    <w:p w:rsidR="00964C6F" w:rsidRPr="00964C6F" w:rsidRDefault="00964C6F" w:rsidP="004C3B27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22">
    <w:p w:rsidR="00964C6F" w:rsidRDefault="00964C6F" w:rsidP="00964C6F">
      <w:pPr>
        <w:pStyle w:val="af4"/>
        <w:rPr>
          <w:sz w:val="18"/>
          <w:szCs w:val="18"/>
        </w:rPr>
      </w:pPr>
      <w:r>
        <w:rPr>
          <w:rStyle w:val="af6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964C6F">
        <w:rPr>
          <w:sz w:val="18"/>
        </w:rPr>
        <w:t>Применяется, если Договор заключен с иностранным лицом и в случаях, установленных ст. 148 НК РФ</w:t>
      </w:r>
      <w:r w:rsidRPr="00AD0F4A">
        <w:rPr>
          <w:bCs/>
          <w:sz w:val="18"/>
          <w:szCs w:val="18"/>
        </w:rPr>
        <w:t>, с учетом положений п. 1 ст. 161 НК РФ</w:t>
      </w:r>
      <w:r>
        <w:rPr>
          <w:bCs/>
          <w:color w:val="000000" w:themeColor="text1"/>
          <w:sz w:val="18"/>
          <w:szCs w:val="18"/>
        </w:rPr>
        <w:t>.</w:t>
      </w:r>
    </w:p>
  </w:footnote>
  <w:footnote w:id="23">
    <w:p w:rsidR="00964C6F" w:rsidRPr="00964C6F" w:rsidRDefault="00964C6F" w:rsidP="00964C6F">
      <w:pPr>
        <w:pStyle w:val="af4"/>
        <w:rPr>
          <w:sz w:val="18"/>
          <w:szCs w:val="18"/>
        </w:rPr>
      </w:pPr>
      <w:r w:rsidRPr="00AD0F4A">
        <w:rPr>
          <w:rStyle w:val="af6"/>
          <w:sz w:val="18"/>
          <w:szCs w:val="18"/>
        </w:rPr>
        <w:footnoteRef/>
      </w:r>
      <w:r w:rsidRPr="00AD0F4A">
        <w:rPr>
          <w:sz w:val="18"/>
          <w:szCs w:val="18"/>
        </w:rPr>
        <w:t xml:space="preserve"> </w:t>
      </w:r>
      <w:r w:rsidRPr="00964C6F">
        <w:rPr>
          <w:sz w:val="18"/>
          <w:szCs w:val="18"/>
        </w:rPr>
        <w:t>Пункт включается в Договор в случае, если Договор заключается с иностранной организацией, не осуществляющей деятельность через постоянное представительство в Российской Федерации и получающей доходы от источников в Российской Федерации.</w:t>
      </w:r>
    </w:p>
  </w:footnote>
  <w:footnote w:id="24">
    <w:p w:rsidR="00964C6F" w:rsidRPr="00964C6F" w:rsidRDefault="00964C6F" w:rsidP="00964C6F">
      <w:pPr>
        <w:pStyle w:val="af4"/>
        <w:rPr>
          <w:sz w:val="18"/>
          <w:szCs w:val="18"/>
          <w:lang w:eastAsia="en-US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Пункт заполняется в случае несовпадения даты совершения факта хозяйственной жизни с датой составления настоящего акта.</w:t>
      </w:r>
    </w:p>
  </w:footnote>
  <w:footnote w:id="25">
    <w:p w:rsidR="00964C6F" w:rsidRPr="00964C6F" w:rsidRDefault="00964C6F" w:rsidP="004C3B27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Сумма должна содержать указание на применяемую Исполнителем систему налогообложения (</w:t>
      </w:r>
      <w:proofErr w:type="gramStart"/>
      <w:r w:rsidRPr="00964C6F">
        <w:rPr>
          <w:sz w:val="18"/>
          <w:szCs w:val="18"/>
        </w:rPr>
        <w:t>например</w:t>
      </w:r>
      <w:proofErr w:type="gramEnd"/>
      <w:r w:rsidRPr="00964C6F">
        <w:rPr>
          <w:sz w:val="18"/>
          <w:szCs w:val="18"/>
        </w:rPr>
        <w:t xml:space="preserve">: «в том числе НДС ____%___________ (__________) рублей», если Исполнитель </w:t>
      </w:r>
      <w:r w:rsidR="00E70BB9">
        <w:rPr>
          <w:sz w:val="18"/>
          <w:szCs w:val="18"/>
        </w:rPr>
        <w:t>является плательщиком НДС</w:t>
      </w:r>
      <w:r w:rsidRPr="00964C6F">
        <w:rPr>
          <w:sz w:val="18"/>
          <w:szCs w:val="18"/>
        </w:rPr>
        <w:t>, «НДС не облагается на основании ст.______НК РФ», если Исполнитель не признается плательщиком НДС или освобожден от уплаты НДС).</w:t>
      </w:r>
    </w:p>
  </w:footnote>
  <w:footnote w:id="26">
    <w:p w:rsidR="00964C6F" w:rsidRPr="00964C6F" w:rsidRDefault="00964C6F" w:rsidP="004C3B27">
      <w:pPr>
        <w:pStyle w:val="af4"/>
        <w:rPr>
          <w:sz w:val="18"/>
          <w:szCs w:val="18"/>
        </w:rPr>
      </w:pPr>
      <w:r w:rsidRPr="00964C6F">
        <w:rPr>
          <w:rStyle w:val="af6"/>
          <w:sz w:val="18"/>
          <w:szCs w:val="18"/>
        </w:rPr>
        <w:footnoteRef/>
      </w:r>
      <w:r w:rsidRPr="00964C6F">
        <w:rPr>
          <w:sz w:val="18"/>
          <w:szCs w:val="18"/>
        </w:rPr>
        <w:t xml:space="preserve"> Указываются отчетные документы, в том числе предоставляемые на бумажном и электронном носителях, согласно Техническому заданию.</w:t>
      </w:r>
    </w:p>
  </w:footnote>
  <w:footnote w:id="27">
    <w:p w:rsidR="00964C6F" w:rsidRPr="00675F16" w:rsidRDefault="00964C6F" w:rsidP="004C3B27">
      <w:pPr>
        <w:pStyle w:val="af4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675F16">
        <w:rPr>
          <w:sz w:val="18"/>
          <w:szCs w:val="18"/>
        </w:rPr>
        <w:t>Необходимо указать услуги, которые будут оказываться согласно условиям Договора.</w:t>
      </w:r>
    </w:p>
  </w:footnote>
  <w:footnote w:id="28">
    <w:p w:rsidR="00964C6F" w:rsidRDefault="00964C6F" w:rsidP="004C3B27">
      <w:pPr>
        <w:pStyle w:val="af4"/>
      </w:pPr>
      <w:r>
        <w:rPr>
          <w:rStyle w:val="af6"/>
        </w:rPr>
        <w:footnoteRef/>
      </w:r>
      <w:r>
        <w:t xml:space="preserve"> </w:t>
      </w:r>
      <w:r w:rsidRPr="00BB5882">
        <w:t>При необходимости указать наименование Филиала</w:t>
      </w:r>
      <w:r>
        <w:t>.</w:t>
      </w:r>
    </w:p>
  </w:footnote>
  <w:footnote w:id="29">
    <w:p w:rsidR="00964C6F" w:rsidRDefault="00964C6F" w:rsidP="004C3B27">
      <w:pPr>
        <w:pStyle w:val="af4"/>
      </w:pPr>
      <w:r>
        <w:rPr>
          <w:rStyle w:val="af6"/>
        </w:rPr>
        <w:footnoteRef/>
      </w:r>
      <w:r>
        <w:t xml:space="preserve"> </w:t>
      </w:r>
      <w:r w:rsidRPr="0080346E">
        <w:t>В случае, если представитель Исполнителя не явился для составления Акта, в таком Акте указывается соответствующая информация.</w:t>
      </w:r>
    </w:p>
  </w:footnote>
  <w:footnote w:id="30">
    <w:p w:rsidR="00964C6F" w:rsidRDefault="00964C6F" w:rsidP="004C3B27">
      <w:pPr>
        <w:pStyle w:val="af4"/>
      </w:pPr>
      <w:r>
        <w:rPr>
          <w:rStyle w:val="af6"/>
        </w:rPr>
        <w:footnoteRef/>
      </w:r>
      <w:r>
        <w:t xml:space="preserve"> </w:t>
      </w:r>
      <w:r w:rsidRPr="00CD7BE1">
        <w:t>Необходимо указать услуги, которые будут оказываться согласно условиям Договора.</w:t>
      </w:r>
    </w:p>
  </w:footnote>
  <w:footnote w:id="31">
    <w:p w:rsidR="00964C6F" w:rsidRDefault="00964C6F" w:rsidP="004C3B27">
      <w:pPr>
        <w:pStyle w:val="af4"/>
      </w:pPr>
      <w:r>
        <w:rPr>
          <w:rStyle w:val="af6"/>
        </w:rPr>
        <w:footnoteRef/>
      </w:r>
      <w:r>
        <w:t xml:space="preserve"> </w:t>
      </w:r>
      <w:r w:rsidRPr="00CD7BE1">
        <w:t>Необходимо указать.</w:t>
      </w:r>
    </w:p>
  </w:footnote>
  <w:footnote w:id="32">
    <w:p w:rsidR="00964C6F" w:rsidRDefault="00964C6F" w:rsidP="004C3B27">
      <w:pPr>
        <w:pStyle w:val="af4"/>
      </w:pPr>
      <w:r>
        <w:rPr>
          <w:rStyle w:val="af6"/>
        </w:rPr>
        <w:footnoteRef/>
      </w:r>
      <w:r>
        <w:t xml:space="preserve"> </w:t>
      </w:r>
      <w:r w:rsidRPr="00CD7BE1">
        <w:t>Приложения указываются в случае их наличия.</w:t>
      </w:r>
    </w:p>
  </w:footnote>
  <w:footnote w:id="33">
    <w:p w:rsidR="003C2F8A" w:rsidRDefault="003C2F8A" w:rsidP="003C2F8A">
      <w:pPr>
        <w:pStyle w:val="af4"/>
      </w:pPr>
      <w:r>
        <w:rPr>
          <w:rStyle w:val="af6"/>
        </w:rPr>
        <w:footnoteRef/>
      </w:r>
      <w: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34">
    <w:p w:rsidR="003C2F8A" w:rsidRPr="00E412A5" w:rsidRDefault="003C2F8A" w:rsidP="003C2F8A">
      <w:pPr>
        <w:pStyle w:val="af4"/>
        <w:ind w:firstLine="709"/>
      </w:pPr>
      <w:r w:rsidRPr="00E412A5">
        <w:rPr>
          <w:rStyle w:val="af6"/>
        </w:rPr>
        <w:footnoteRef/>
      </w:r>
      <w:r w:rsidRPr="00E412A5">
        <w:t xml:space="preserve"> Указать наименование контрагента.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768" w:rsidRDefault="00AE6768">
    <w:pPr>
      <w:pStyle w:val="a6"/>
    </w:pPr>
  </w:p>
  <w:p w:rsidR="00AE6768" w:rsidRDefault="00AE6768">
    <w:pPr>
      <w:pStyle w:val="NormaldoczillaStyle1"/>
    </w:pPr>
  </w:p>
  <w:p w:rsidR="00AE6768" w:rsidRDefault="00AE6768">
    <w:pPr>
      <w:pStyle w:val="NormaldoczillaStyl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495903"/>
      <w:docPartObj>
        <w:docPartGallery w:val="Page Numbers (Top of Page)"/>
        <w:docPartUnique/>
      </w:docPartObj>
    </w:sdtPr>
    <w:sdtEndPr/>
    <w:sdtContent>
      <w:p w:rsidR="00984C63" w:rsidRDefault="008714D9">
        <w:pPr>
          <w:pStyle w:val="a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C0F31">
          <w:rPr>
            <w:noProof/>
          </w:rPr>
          <w:t>15</w:t>
        </w:r>
        <w:r>
          <w:fldChar w:fldCharType="end"/>
        </w:r>
      </w:p>
    </w:sdtContent>
  </w:sdt>
  <w:p w:rsidR="00984C63" w:rsidRDefault="00984C6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C63" w:rsidRDefault="008714D9">
    <w:pPr>
      <w:pStyle w:val="a6"/>
      <w:jc w:val="center"/>
    </w:pPr>
    <w:r>
      <w:fldChar w:fldCharType="begin"/>
    </w:r>
    <w:r>
      <w:instrText>PAGE</w:instrText>
    </w:r>
    <w:r>
      <w:fldChar w:fldCharType="separate"/>
    </w:r>
    <w:r w:rsidR="006C0F31">
      <w:rPr>
        <w:noProof/>
      </w:rPr>
      <w:t>32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018773"/>
    <w:multiLevelType w:val="multilevel"/>
    <w:tmpl w:val="014C3DCA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6F0FE0"/>
    <w:multiLevelType w:val="hybridMultilevel"/>
    <w:tmpl w:val="FB70AB18"/>
    <w:lvl w:ilvl="0" w:tplc="3CFE3FE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89C092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F10D4C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9F4449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77CBFB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AFA928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ABE2F0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FF6EED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8CCE248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9C87393"/>
    <w:multiLevelType w:val="multilevel"/>
    <w:tmpl w:val="2DBE3F46"/>
    <w:styleLink w:val="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0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4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pStyle w:val="7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AD3178"/>
    <w:multiLevelType w:val="multilevel"/>
    <w:tmpl w:val="D56C0B28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164526"/>
    <w:multiLevelType w:val="multilevel"/>
    <w:tmpl w:val="7AC67E6C"/>
    <w:lvl w:ilvl="0">
      <w:start w:val="1"/>
      <w:numFmt w:val="decimal"/>
      <w:pStyle w:val="LBSimple1-Alt"/>
      <w:lvlText w:val="%1)"/>
      <w:lvlJc w:val="left"/>
      <w:pPr>
        <w:ind w:left="720" w:hanging="720"/>
      </w:pPr>
    </w:lvl>
    <w:lvl w:ilvl="1">
      <w:start w:val="1"/>
      <w:numFmt w:val="decimal"/>
      <w:pStyle w:val="LBSimple2-Alt"/>
      <w:lvlText w:val="%1.%2)"/>
      <w:lvlJc w:val="left"/>
      <w:pPr>
        <w:ind w:left="720" w:hanging="720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8C2712"/>
    <w:multiLevelType w:val="multilevel"/>
    <w:tmpl w:val="70749EF8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605A22"/>
    <w:multiLevelType w:val="multilevel"/>
    <w:tmpl w:val="32149226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7D41701"/>
    <w:multiLevelType w:val="multilevel"/>
    <w:tmpl w:val="1E1C59B2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8" w15:restartNumberingAfterBreak="0">
    <w:nsid w:val="2CBC5802"/>
    <w:multiLevelType w:val="multilevel"/>
    <w:tmpl w:val="751655C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9" w15:restartNumberingAfterBreak="0">
    <w:nsid w:val="2CC83E98"/>
    <w:multiLevelType w:val="multilevel"/>
    <w:tmpl w:val="58E4BAB0"/>
    <w:styleLink w:val="1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F1138C"/>
    <w:multiLevelType w:val="multilevel"/>
    <w:tmpl w:val="A1665C4E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FF4A58"/>
    <w:multiLevelType w:val="multilevel"/>
    <w:tmpl w:val="AF8AD2D6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D51D29"/>
    <w:multiLevelType w:val="multilevel"/>
    <w:tmpl w:val="DDDC058A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3FE4E03"/>
    <w:multiLevelType w:val="multilevel"/>
    <w:tmpl w:val="CFE2B324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235131"/>
    <w:multiLevelType w:val="multilevel"/>
    <w:tmpl w:val="070A50A8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5344D2F"/>
    <w:multiLevelType w:val="multilevel"/>
    <w:tmpl w:val="58E4BAB0"/>
    <w:numStyleLink w:val="10"/>
  </w:abstractNum>
  <w:abstractNum w:abstractNumId="16" w15:restartNumberingAfterBreak="0">
    <w:nsid w:val="378118A4"/>
    <w:multiLevelType w:val="multilevel"/>
    <w:tmpl w:val="DAE871FE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861F04"/>
    <w:multiLevelType w:val="multilevel"/>
    <w:tmpl w:val="8F96FB12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18" w15:restartNumberingAfterBreak="0">
    <w:nsid w:val="3FBC5A72"/>
    <w:multiLevelType w:val="multilevel"/>
    <w:tmpl w:val="82F8DBB2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9" w15:restartNumberingAfterBreak="0">
    <w:nsid w:val="40182B3E"/>
    <w:multiLevelType w:val="multilevel"/>
    <w:tmpl w:val="CB366190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DEB6C17"/>
    <w:multiLevelType w:val="multilevel"/>
    <w:tmpl w:val="39F4D53E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C03EB6"/>
    <w:multiLevelType w:val="multilevel"/>
    <w:tmpl w:val="68B2102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5014D5A"/>
    <w:multiLevelType w:val="multilevel"/>
    <w:tmpl w:val="357E6EF2"/>
    <w:lvl w:ilvl="0">
      <w:start w:val="1"/>
      <w:numFmt w:val="decimal"/>
      <w:pStyle w:val="LBSimple1"/>
      <w:lvlText w:val="%1."/>
      <w:lvlJc w:val="left"/>
      <w:pPr>
        <w:ind w:left="720" w:hanging="720"/>
      </w:pPr>
    </w:lvl>
    <w:lvl w:ilvl="1">
      <w:start w:val="1"/>
      <w:numFmt w:val="lowerLetter"/>
      <w:pStyle w:val="LBSimple2"/>
      <w:lvlText w:val="%2)"/>
      <w:lvlJc w:val="left"/>
      <w:pPr>
        <w:ind w:left="1440" w:hanging="720"/>
      </w:pPr>
    </w:lvl>
    <w:lvl w:ilvl="2">
      <w:start w:val="1"/>
      <w:numFmt w:val="lowerRoman"/>
      <w:pStyle w:val="LBSimple3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5A90145"/>
    <w:multiLevelType w:val="multilevel"/>
    <w:tmpl w:val="92B244AC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24" w15:restartNumberingAfterBreak="0">
    <w:nsid w:val="58546393"/>
    <w:multiLevelType w:val="hybridMultilevel"/>
    <w:tmpl w:val="EF449DCC"/>
    <w:lvl w:ilvl="0" w:tplc="3716CE34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2842BE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02D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42F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069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0E9C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C51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AAC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9205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3C3461"/>
    <w:multiLevelType w:val="multilevel"/>
    <w:tmpl w:val="EB00DEC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26" w15:restartNumberingAfterBreak="0">
    <w:nsid w:val="5E430B49"/>
    <w:multiLevelType w:val="hybridMultilevel"/>
    <w:tmpl w:val="F990AA96"/>
    <w:lvl w:ilvl="0" w:tplc="A88201F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E16A2C1A">
      <w:start w:val="1"/>
      <w:numFmt w:val="lowerLetter"/>
      <w:lvlText w:val="%2."/>
      <w:lvlJc w:val="left"/>
      <w:pPr>
        <w:ind w:left="1440" w:hanging="360"/>
      </w:pPr>
    </w:lvl>
    <w:lvl w:ilvl="2" w:tplc="33BAF542">
      <w:start w:val="1"/>
      <w:numFmt w:val="lowerRoman"/>
      <w:lvlText w:val="%3."/>
      <w:lvlJc w:val="right"/>
      <w:pPr>
        <w:ind w:left="2160" w:hanging="180"/>
      </w:pPr>
    </w:lvl>
    <w:lvl w:ilvl="3" w:tplc="8AB01182">
      <w:start w:val="1"/>
      <w:numFmt w:val="decimal"/>
      <w:lvlText w:val="%4."/>
      <w:lvlJc w:val="left"/>
      <w:pPr>
        <w:ind w:left="2880" w:hanging="360"/>
      </w:pPr>
    </w:lvl>
    <w:lvl w:ilvl="4" w:tplc="F3E8C9DA">
      <w:start w:val="1"/>
      <w:numFmt w:val="lowerLetter"/>
      <w:lvlText w:val="%5."/>
      <w:lvlJc w:val="left"/>
      <w:pPr>
        <w:ind w:left="3600" w:hanging="360"/>
      </w:pPr>
    </w:lvl>
    <w:lvl w:ilvl="5" w:tplc="6A28D9F8">
      <w:start w:val="1"/>
      <w:numFmt w:val="lowerRoman"/>
      <w:lvlText w:val="%6."/>
      <w:lvlJc w:val="right"/>
      <w:pPr>
        <w:ind w:left="4320" w:hanging="180"/>
      </w:pPr>
    </w:lvl>
    <w:lvl w:ilvl="6" w:tplc="A5E253EA">
      <w:start w:val="1"/>
      <w:numFmt w:val="decimal"/>
      <w:lvlText w:val="%7."/>
      <w:lvlJc w:val="left"/>
      <w:pPr>
        <w:ind w:left="5040" w:hanging="360"/>
      </w:pPr>
    </w:lvl>
    <w:lvl w:ilvl="7" w:tplc="AE3E04AC">
      <w:start w:val="1"/>
      <w:numFmt w:val="lowerLetter"/>
      <w:lvlText w:val="%8."/>
      <w:lvlJc w:val="left"/>
      <w:pPr>
        <w:ind w:left="5760" w:hanging="360"/>
      </w:pPr>
    </w:lvl>
    <w:lvl w:ilvl="8" w:tplc="73643B2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E4718"/>
    <w:multiLevelType w:val="multilevel"/>
    <w:tmpl w:val="13F2A502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lowerRoman"/>
      <w:pStyle w:val="LBGovstyle4-Alt"/>
      <w:lvlText w:val="%4."/>
      <w:lvlJc w:val="right"/>
      <w:pPr>
        <w:ind w:left="720" w:hanging="36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37E2C"/>
    <w:multiLevelType w:val="multilevel"/>
    <w:tmpl w:val="EDBCD440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43709D"/>
    <w:multiLevelType w:val="multilevel"/>
    <w:tmpl w:val="18F015D4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Letter"/>
      <w:pStyle w:val="LBSchedule4-Alt"/>
      <w:lvlText w:val="%5."/>
      <w:lvlJc w:val="left"/>
      <w:pPr>
        <w:ind w:left="2160" w:hanging="36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0" w15:restartNumberingAfterBreak="0">
    <w:nsid w:val="69522F50"/>
    <w:multiLevelType w:val="multilevel"/>
    <w:tmpl w:val="D3CCB27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6A865F45"/>
    <w:multiLevelType w:val="multilevel"/>
    <w:tmpl w:val="03760FCC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12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pStyle w:val="-"/>
      <w:lvlText w:val="%1.%2.%3."/>
      <w:lvlJc w:val="left"/>
      <w:pPr>
        <w:ind w:left="34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D3B39FD"/>
    <w:multiLevelType w:val="multilevel"/>
    <w:tmpl w:val="4F8C4058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33" w15:restartNumberingAfterBreak="0">
    <w:nsid w:val="6E753F5F"/>
    <w:multiLevelType w:val="multilevel"/>
    <w:tmpl w:val="D4C2B0F6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34" w15:restartNumberingAfterBreak="0">
    <w:nsid w:val="70E848A9"/>
    <w:multiLevelType w:val="multilevel"/>
    <w:tmpl w:val="6C80E39E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341625C"/>
    <w:multiLevelType w:val="multilevel"/>
    <w:tmpl w:val="B67EA588"/>
    <w:lvl w:ilvl="0">
      <w:start w:val="1"/>
      <w:numFmt w:val="decimal"/>
      <w:pStyle w:val="LBGov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BGovstyle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LBGovstyle3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pStyle w:val="LBGovstyle4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russianLower"/>
      <w:pStyle w:val="LBGovstyle5"/>
      <w:lvlText w:val="(%5)"/>
      <w:lvlJc w:val="left"/>
      <w:pPr>
        <w:tabs>
          <w:tab w:val="num" w:pos="720"/>
        </w:tabs>
        <w:ind w:left="720" w:hanging="720"/>
      </w:pPr>
    </w:lvl>
    <w:lvl w:ilvl="5">
      <w:start w:val="1"/>
      <w:numFmt w:val="lowerRoman"/>
      <w:pStyle w:val="LBGovstyle6"/>
      <w:lvlText w:val="(%6)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pStyle w:val="LBGovStyle7"/>
      <w:lvlText w:val="%7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72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" w:hanging="720"/>
      </w:pPr>
    </w:lvl>
  </w:abstractNum>
  <w:abstractNum w:abstractNumId="36" w15:restartNumberingAfterBreak="0">
    <w:nsid w:val="7EBE1051"/>
    <w:multiLevelType w:val="multilevel"/>
    <w:tmpl w:val="05B0A9EA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25"/>
  </w:num>
  <w:num w:numId="5">
    <w:abstractNumId w:val="17"/>
  </w:num>
  <w:num w:numId="6">
    <w:abstractNumId w:val="24"/>
  </w:num>
  <w:num w:numId="7">
    <w:abstractNumId w:val="32"/>
  </w:num>
  <w:num w:numId="8">
    <w:abstractNumId w:val="33"/>
  </w:num>
  <w:num w:numId="9">
    <w:abstractNumId w:val="2"/>
  </w:num>
  <w:num w:numId="10">
    <w:abstractNumId w:val="18"/>
  </w:num>
  <w:num w:numId="11">
    <w:abstractNumId w:val="7"/>
  </w:num>
  <w:num w:numId="12">
    <w:abstractNumId w:val="23"/>
  </w:num>
  <w:num w:numId="13">
    <w:abstractNumId w:val="21"/>
  </w:num>
  <w:num w:numId="14">
    <w:abstractNumId w:val="5"/>
  </w:num>
  <w:num w:numId="15">
    <w:abstractNumId w:val="2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720"/>
          </w:tabs>
          <w:ind w:left="720" w:hanging="720"/>
        </w:p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tabs>
            <w:tab w:val="num" w:pos="720"/>
          </w:tabs>
          <w:ind w:left="720" w:hanging="720"/>
        </w:pPr>
      </w:lvl>
    </w:lvlOverride>
    <w:lvlOverride w:ilvl="2">
      <w:lvl w:ilvl="2">
        <w:start w:val="1"/>
        <w:numFmt w:val="lowerLetter"/>
        <w:pStyle w:val="3"/>
        <w:lvlText w:val="(%3)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lowerRoman"/>
        <w:pStyle w:val="4"/>
        <w:lvlText w:val="(%4)"/>
        <w:lvlJc w:val="left"/>
        <w:pPr>
          <w:tabs>
            <w:tab w:val="num" w:pos="3981"/>
          </w:tabs>
          <w:ind w:left="3981" w:hanging="720"/>
        </w:pPr>
      </w:lvl>
    </w:lvlOverride>
    <w:lvlOverride w:ilvl="4">
      <w:lvl w:ilvl="4">
        <w:start w:val="1"/>
        <w:numFmt w:val="upperLetter"/>
        <w:pStyle w:val="5"/>
        <w:lvlText w:val="(%5)"/>
        <w:lvlJc w:val="left"/>
        <w:pPr>
          <w:tabs>
            <w:tab w:val="num" w:pos="2880"/>
          </w:tabs>
          <w:ind w:left="2880" w:hanging="720"/>
        </w:pPr>
      </w:lvl>
    </w:lvlOverride>
    <w:lvlOverride w:ilvl="5">
      <w:lvl w:ilvl="5">
        <w:start w:val="1"/>
        <w:numFmt w:val="upperLetter"/>
        <w:pStyle w:val="6"/>
        <w:lvlText w:val="(%6)"/>
        <w:lvlJc w:val="left"/>
        <w:pPr>
          <w:tabs>
            <w:tab w:val="num" w:pos="3600"/>
          </w:tabs>
          <w:ind w:left="3600" w:hanging="720"/>
        </w:pPr>
      </w:lvl>
    </w:lvlOverride>
    <w:lvlOverride w:ilvl="6">
      <w:lvl w:ilvl="6">
        <w:start w:val="1"/>
        <w:numFmt w:val="upperRoman"/>
        <w:pStyle w:val="7"/>
        <w:lvlText w:val="(%7)"/>
        <w:lvlJc w:val="left"/>
        <w:pPr>
          <w:tabs>
            <w:tab w:val="num" w:pos="4321"/>
          </w:tabs>
          <w:ind w:left="4321" w:hanging="721"/>
        </w:pPr>
      </w:lvl>
    </w:lvlOverride>
    <w:lvlOverride w:ilvl="7">
      <w:lvl w:ilvl="7">
        <w:start w:val="1"/>
        <w:numFmt w:val="lowerLetter"/>
        <w:pStyle w:val="8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9"/>
  </w:num>
  <w:num w:numId="17">
    <w:abstractNumId w:val="6"/>
  </w:num>
  <w:num w:numId="18">
    <w:abstractNumId w:val="14"/>
  </w:num>
  <w:num w:numId="19">
    <w:abstractNumId w:val="29"/>
  </w:num>
  <w:num w:numId="20">
    <w:abstractNumId w:val="30"/>
  </w:num>
  <w:num w:numId="21">
    <w:abstractNumId w:val="22"/>
  </w:num>
  <w:num w:numId="22">
    <w:abstractNumId w:val="4"/>
  </w:num>
  <w:num w:numId="23">
    <w:abstractNumId w:val="27"/>
  </w:num>
  <w:num w:numId="24">
    <w:abstractNumId w:val="34"/>
  </w:num>
  <w:num w:numId="25">
    <w:abstractNumId w:val="15"/>
  </w:num>
  <w:num w:numId="26">
    <w:abstractNumId w:val="35"/>
  </w:num>
  <w:num w:numId="27">
    <w:abstractNumId w:val="31"/>
  </w:num>
  <w:num w:numId="28">
    <w:abstractNumId w:val="22"/>
    <w:lvlOverride w:ilvl="0">
      <w:lvl w:ilvl="0">
        <w:numFmt w:val="decimal"/>
        <w:pStyle w:val="LBSimple1"/>
        <w:lvlText w:val=""/>
        <w:lvlJc w:val="left"/>
      </w:lvl>
    </w:lvlOverride>
    <w:lvlOverride w:ilvl="1">
      <w:lvl w:ilvl="1">
        <w:numFmt w:val="decimal"/>
        <w:pStyle w:val="LBSimple2"/>
        <w:lvlText w:val=""/>
        <w:lvlJc w:val="left"/>
      </w:lvl>
    </w:lvlOverride>
    <w:lvlOverride w:ilvl="2">
      <w:lvl w:ilvl="2">
        <w:numFmt w:val="decimal"/>
        <w:pStyle w:val="LBSimple3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9">
    <w:abstractNumId w:val="26"/>
    <w:lvlOverride w:ilvl="0">
      <w:lvl w:ilvl="0" w:tplc="A88201F2">
        <w:start w:val="1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 w:tplc="E16A2C1A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33BAF54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8AB01182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F3E8C9DA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6A28D9F8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A5E253EA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AE3E04AC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73643B22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0">
    <w:abstractNumId w:val="1"/>
  </w:num>
  <w:num w:numId="31">
    <w:abstractNumId w:val="20"/>
  </w:num>
  <w:num w:numId="32">
    <w:abstractNumId w:val="36"/>
  </w:num>
  <w:num w:numId="33">
    <w:abstractNumId w:val="35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9"/>
    <w:rsid w:val="00001F25"/>
    <w:rsid w:val="0000244D"/>
    <w:rsid w:val="000040F2"/>
    <w:rsid w:val="0000555A"/>
    <w:rsid w:val="0000591F"/>
    <w:rsid w:val="000064BD"/>
    <w:rsid w:val="000077A9"/>
    <w:rsid w:val="0001131C"/>
    <w:rsid w:val="0001256E"/>
    <w:rsid w:val="00014760"/>
    <w:rsid w:val="00014818"/>
    <w:rsid w:val="00023C4F"/>
    <w:rsid w:val="000247D6"/>
    <w:rsid w:val="00024C56"/>
    <w:rsid w:val="0002598A"/>
    <w:rsid w:val="00027BAB"/>
    <w:rsid w:val="00033712"/>
    <w:rsid w:val="00033FE7"/>
    <w:rsid w:val="00035D8E"/>
    <w:rsid w:val="00037E00"/>
    <w:rsid w:val="0004133A"/>
    <w:rsid w:val="000422EA"/>
    <w:rsid w:val="00045399"/>
    <w:rsid w:val="00046453"/>
    <w:rsid w:val="000467FE"/>
    <w:rsid w:val="00051041"/>
    <w:rsid w:val="000531F2"/>
    <w:rsid w:val="00054BE0"/>
    <w:rsid w:val="0005557F"/>
    <w:rsid w:val="00055954"/>
    <w:rsid w:val="0005602B"/>
    <w:rsid w:val="0006093D"/>
    <w:rsid w:val="00061163"/>
    <w:rsid w:val="000617AC"/>
    <w:rsid w:val="00061FC1"/>
    <w:rsid w:val="00062A35"/>
    <w:rsid w:val="00065B78"/>
    <w:rsid w:val="00065FCB"/>
    <w:rsid w:val="00067D97"/>
    <w:rsid w:val="0007130C"/>
    <w:rsid w:val="00072780"/>
    <w:rsid w:val="00075369"/>
    <w:rsid w:val="00080A49"/>
    <w:rsid w:val="00080DB1"/>
    <w:rsid w:val="0008284D"/>
    <w:rsid w:val="0008744E"/>
    <w:rsid w:val="00087EC1"/>
    <w:rsid w:val="00091606"/>
    <w:rsid w:val="00092D32"/>
    <w:rsid w:val="000A1205"/>
    <w:rsid w:val="000A15BD"/>
    <w:rsid w:val="000A1FA6"/>
    <w:rsid w:val="000A4802"/>
    <w:rsid w:val="000B02F6"/>
    <w:rsid w:val="000B1098"/>
    <w:rsid w:val="000B2470"/>
    <w:rsid w:val="000B7EC9"/>
    <w:rsid w:val="000C1950"/>
    <w:rsid w:val="000C2757"/>
    <w:rsid w:val="000C46C6"/>
    <w:rsid w:val="000C4DAF"/>
    <w:rsid w:val="000C5B36"/>
    <w:rsid w:val="000C5D62"/>
    <w:rsid w:val="000C7E1D"/>
    <w:rsid w:val="000D17DD"/>
    <w:rsid w:val="000D1CD9"/>
    <w:rsid w:val="000D2FC4"/>
    <w:rsid w:val="000D3692"/>
    <w:rsid w:val="000D3DD6"/>
    <w:rsid w:val="000D4DBD"/>
    <w:rsid w:val="000D5D3B"/>
    <w:rsid w:val="000D60A2"/>
    <w:rsid w:val="000E00D5"/>
    <w:rsid w:val="000E0870"/>
    <w:rsid w:val="000E15F9"/>
    <w:rsid w:val="000E4BCD"/>
    <w:rsid w:val="000E57CC"/>
    <w:rsid w:val="000E6965"/>
    <w:rsid w:val="000F181B"/>
    <w:rsid w:val="000F2322"/>
    <w:rsid w:val="000F5373"/>
    <w:rsid w:val="000F7280"/>
    <w:rsid w:val="000F7937"/>
    <w:rsid w:val="00102CA4"/>
    <w:rsid w:val="001033B7"/>
    <w:rsid w:val="00104881"/>
    <w:rsid w:val="00105F0F"/>
    <w:rsid w:val="001076DC"/>
    <w:rsid w:val="00110DDC"/>
    <w:rsid w:val="00112A76"/>
    <w:rsid w:val="00115282"/>
    <w:rsid w:val="00115326"/>
    <w:rsid w:val="00116E2C"/>
    <w:rsid w:val="00117AF9"/>
    <w:rsid w:val="00121A62"/>
    <w:rsid w:val="00122C11"/>
    <w:rsid w:val="00125075"/>
    <w:rsid w:val="00125FB1"/>
    <w:rsid w:val="00134295"/>
    <w:rsid w:val="00135787"/>
    <w:rsid w:val="00140A8B"/>
    <w:rsid w:val="0014158E"/>
    <w:rsid w:val="00142CD9"/>
    <w:rsid w:val="00143E04"/>
    <w:rsid w:val="0014623C"/>
    <w:rsid w:val="00146E5C"/>
    <w:rsid w:val="001547F2"/>
    <w:rsid w:val="00154AD0"/>
    <w:rsid w:val="00154FFD"/>
    <w:rsid w:val="001618D2"/>
    <w:rsid w:val="00163151"/>
    <w:rsid w:val="00164AB5"/>
    <w:rsid w:val="0016583D"/>
    <w:rsid w:val="001665A6"/>
    <w:rsid w:val="00167060"/>
    <w:rsid w:val="0016742C"/>
    <w:rsid w:val="00170A03"/>
    <w:rsid w:val="00171C61"/>
    <w:rsid w:val="001732AC"/>
    <w:rsid w:val="0017637B"/>
    <w:rsid w:val="00177706"/>
    <w:rsid w:val="00177C3C"/>
    <w:rsid w:val="00180F0B"/>
    <w:rsid w:val="00181768"/>
    <w:rsid w:val="001839E7"/>
    <w:rsid w:val="001846F7"/>
    <w:rsid w:val="00185389"/>
    <w:rsid w:val="00187965"/>
    <w:rsid w:val="0019344C"/>
    <w:rsid w:val="0019478C"/>
    <w:rsid w:val="00194801"/>
    <w:rsid w:val="00195057"/>
    <w:rsid w:val="001A19DF"/>
    <w:rsid w:val="001A1BD2"/>
    <w:rsid w:val="001A1F85"/>
    <w:rsid w:val="001A21CF"/>
    <w:rsid w:val="001A2E43"/>
    <w:rsid w:val="001A41E3"/>
    <w:rsid w:val="001A6B81"/>
    <w:rsid w:val="001A6D86"/>
    <w:rsid w:val="001A736D"/>
    <w:rsid w:val="001A79C5"/>
    <w:rsid w:val="001B35B3"/>
    <w:rsid w:val="001B49DC"/>
    <w:rsid w:val="001B72CA"/>
    <w:rsid w:val="001C18CD"/>
    <w:rsid w:val="001C1E2E"/>
    <w:rsid w:val="001C4820"/>
    <w:rsid w:val="001D1403"/>
    <w:rsid w:val="001D3737"/>
    <w:rsid w:val="001D530A"/>
    <w:rsid w:val="001E0637"/>
    <w:rsid w:val="001E08D8"/>
    <w:rsid w:val="001E6861"/>
    <w:rsid w:val="001E6F12"/>
    <w:rsid w:val="001E6F8B"/>
    <w:rsid w:val="001F084D"/>
    <w:rsid w:val="001F3831"/>
    <w:rsid w:val="001F5A80"/>
    <w:rsid w:val="00201D81"/>
    <w:rsid w:val="002042CA"/>
    <w:rsid w:val="0020483D"/>
    <w:rsid w:val="00204D15"/>
    <w:rsid w:val="0020650C"/>
    <w:rsid w:val="00207498"/>
    <w:rsid w:val="00210BFC"/>
    <w:rsid w:val="00210FA6"/>
    <w:rsid w:val="00213E60"/>
    <w:rsid w:val="00214109"/>
    <w:rsid w:val="0021415E"/>
    <w:rsid w:val="00214539"/>
    <w:rsid w:val="002158EA"/>
    <w:rsid w:val="00215BF0"/>
    <w:rsid w:val="0021761B"/>
    <w:rsid w:val="00223F82"/>
    <w:rsid w:val="00224C1E"/>
    <w:rsid w:val="00225A76"/>
    <w:rsid w:val="00232E9C"/>
    <w:rsid w:val="0023338C"/>
    <w:rsid w:val="0023616C"/>
    <w:rsid w:val="002373CA"/>
    <w:rsid w:val="002427FC"/>
    <w:rsid w:val="002439DF"/>
    <w:rsid w:val="00247633"/>
    <w:rsid w:val="00247B01"/>
    <w:rsid w:val="002541B0"/>
    <w:rsid w:val="0025507F"/>
    <w:rsid w:val="002566D1"/>
    <w:rsid w:val="002579FD"/>
    <w:rsid w:val="00265439"/>
    <w:rsid w:val="00266E1E"/>
    <w:rsid w:val="00267A9C"/>
    <w:rsid w:val="00271211"/>
    <w:rsid w:val="00272484"/>
    <w:rsid w:val="0027354B"/>
    <w:rsid w:val="00280957"/>
    <w:rsid w:val="00280B78"/>
    <w:rsid w:val="00281843"/>
    <w:rsid w:val="00282A64"/>
    <w:rsid w:val="002861CE"/>
    <w:rsid w:val="0028626C"/>
    <w:rsid w:val="00287769"/>
    <w:rsid w:val="00287C36"/>
    <w:rsid w:val="00294C37"/>
    <w:rsid w:val="00295745"/>
    <w:rsid w:val="00295799"/>
    <w:rsid w:val="0029721E"/>
    <w:rsid w:val="002A03D6"/>
    <w:rsid w:val="002A0D0E"/>
    <w:rsid w:val="002A4417"/>
    <w:rsid w:val="002A668F"/>
    <w:rsid w:val="002A670E"/>
    <w:rsid w:val="002A7F9A"/>
    <w:rsid w:val="002B14FF"/>
    <w:rsid w:val="002B6025"/>
    <w:rsid w:val="002B7C61"/>
    <w:rsid w:val="002C09F4"/>
    <w:rsid w:val="002C0D37"/>
    <w:rsid w:val="002C0EE8"/>
    <w:rsid w:val="002C231F"/>
    <w:rsid w:val="002C2A8F"/>
    <w:rsid w:val="002C4956"/>
    <w:rsid w:val="002C7A7B"/>
    <w:rsid w:val="002D52A3"/>
    <w:rsid w:val="002D5475"/>
    <w:rsid w:val="002D77B0"/>
    <w:rsid w:val="002E1849"/>
    <w:rsid w:val="002E1C01"/>
    <w:rsid w:val="002F1C27"/>
    <w:rsid w:val="002F2930"/>
    <w:rsid w:val="002F395C"/>
    <w:rsid w:val="002F4404"/>
    <w:rsid w:val="002F7055"/>
    <w:rsid w:val="0030006E"/>
    <w:rsid w:val="00300250"/>
    <w:rsid w:val="00301351"/>
    <w:rsid w:val="00301461"/>
    <w:rsid w:val="00303C0F"/>
    <w:rsid w:val="00303F84"/>
    <w:rsid w:val="00304BDB"/>
    <w:rsid w:val="00305D63"/>
    <w:rsid w:val="00306215"/>
    <w:rsid w:val="003118D0"/>
    <w:rsid w:val="0031242F"/>
    <w:rsid w:val="003147CA"/>
    <w:rsid w:val="00320F83"/>
    <w:rsid w:val="003258C9"/>
    <w:rsid w:val="00325A78"/>
    <w:rsid w:val="003274F9"/>
    <w:rsid w:val="00330262"/>
    <w:rsid w:val="00332434"/>
    <w:rsid w:val="0033386A"/>
    <w:rsid w:val="003369EE"/>
    <w:rsid w:val="00337CD3"/>
    <w:rsid w:val="00340E1A"/>
    <w:rsid w:val="00343058"/>
    <w:rsid w:val="003434E2"/>
    <w:rsid w:val="00351F7A"/>
    <w:rsid w:val="00353846"/>
    <w:rsid w:val="00353C36"/>
    <w:rsid w:val="003544AE"/>
    <w:rsid w:val="00354AF6"/>
    <w:rsid w:val="003550FF"/>
    <w:rsid w:val="00355E5B"/>
    <w:rsid w:val="003563AA"/>
    <w:rsid w:val="00357586"/>
    <w:rsid w:val="00365419"/>
    <w:rsid w:val="00367241"/>
    <w:rsid w:val="00367824"/>
    <w:rsid w:val="003762DB"/>
    <w:rsid w:val="00376A3F"/>
    <w:rsid w:val="003830DF"/>
    <w:rsid w:val="00383425"/>
    <w:rsid w:val="00383C63"/>
    <w:rsid w:val="00384EBE"/>
    <w:rsid w:val="00385D91"/>
    <w:rsid w:val="00386CFA"/>
    <w:rsid w:val="00386D7C"/>
    <w:rsid w:val="00387BD6"/>
    <w:rsid w:val="00393576"/>
    <w:rsid w:val="003952DA"/>
    <w:rsid w:val="003953D3"/>
    <w:rsid w:val="003955B6"/>
    <w:rsid w:val="00396346"/>
    <w:rsid w:val="003965D8"/>
    <w:rsid w:val="003A2F34"/>
    <w:rsid w:val="003A3591"/>
    <w:rsid w:val="003A363D"/>
    <w:rsid w:val="003A3645"/>
    <w:rsid w:val="003A45D2"/>
    <w:rsid w:val="003A4DCA"/>
    <w:rsid w:val="003A6C3D"/>
    <w:rsid w:val="003A6EB1"/>
    <w:rsid w:val="003A7ABD"/>
    <w:rsid w:val="003B0794"/>
    <w:rsid w:val="003B18DF"/>
    <w:rsid w:val="003B1EC2"/>
    <w:rsid w:val="003B2C95"/>
    <w:rsid w:val="003B5162"/>
    <w:rsid w:val="003B67F9"/>
    <w:rsid w:val="003B68D7"/>
    <w:rsid w:val="003B6C96"/>
    <w:rsid w:val="003B6EDD"/>
    <w:rsid w:val="003C2EC9"/>
    <w:rsid w:val="003C2F01"/>
    <w:rsid w:val="003C2F8A"/>
    <w:rsid w:val="003D12BD"/>
    <w:rsid w:val="003D48D8"/>
    <w:rsid w:val="003D503F"/>
    <w:rsid w:val="003D57E1"/>
    <w:rsid w:val="003E1A6C"/>
    <w:rsid w:val="003E308E"/>
    <w:rsid w:val="003E40F9"/>
    <w:rsid w:val="003E420B"/>
    <w:rsid w:val="003E5089"/>
    <w:rsid w:val="003E5475"/>
    <w:rsid w:val="003E5761"/>
    <w:rsid w:val="003F5A40"/>
    <w:rsid w:val="003F5DD6"/>
    <w:rsid w:val="00402608"/>
    <w:rsid w:val="00403F44"/>
    <w:rsid w:val="00404335"/>
    <w:rsid w:val="004063D0"/>
    <w:rsid w:val="004070F0"/>
    <w:rsid w:val="004100AC"/>
    <w:rsid w:val="004148E7"/>
    <w:rsid w:val="00415B6D"/>
    <w:rsid w:val="00417361"/>
    <w:rsid w:val="004179AE"/>
    <w:rsid w:val="004205B5"/>
    <w:rsid w:val="00420740"/>
    <w:rsid w:val="00422EAA"/>
    <w:rsid w:val="004230BB"/>
    <w:rsid w:val="00423B5A"/>
    <w:rsid w:val="0042615C"/>
    <w:rsid w:val="00426A6A"/>
    <w:rsid w:val="0042751C"/>
    <w:rsid w:val="00427EE5"/>
    <w:rsid w:val="00430A64"/>
    <w:rsid w:val="00435866"/>
    <w:rsid w:val="00437B56"/>
    <w:rsid w:val="00441504"/>
    <w:rsid w:val="00443AAA"/>
    <w:rsid w:val="00443EB1"/>
    <w:rsid w:val="00444398"/>
    <w:rsid w:val="00444B00"/>
    <w:rsid w:val="00445466"/>
    <w:rsid w:val="004455E2"/>
    <w:rsid w:val="00450AC5"/>
    <w:rsid w:val="00451630"/>
    <w:rsid w:val="0045327D"/>
    <w:rsid w:val="00453827"/>
    <w:rsid w:val="00453A3D"/>
    <w:rsid w:val="0045521E"/>
    <w:rsid w:val="00455444"/>
    <w:rsid w:val="004660BC"/>
    <w:rsid w:val="00467A1F"/>
    <w:rsid w:val="00473FBA"/>
    <w:rsid w:val="004743F5"/>
    <w:rsid w:val="004751AC"/>
    <w:rsid w:val="00475B38"/>
    <w:rsid w:val="0047609D"/>
    <w:rsid w:val="00476E96"/>
    <w:rsid w:val="00477810"/>
    <w:rsid w:val="0048174D"/>
    <w:rsid w:val="004868E6"/>
    <w:rsid w:val="00486922"/>
    <w:rsid w:val="004927AB"/>
    <w:rsid w:val="00493F63"/>
    <w:rsid w:val="004951B9"/>
    <w:rsid w:val="004A120A"/>
    <w:rsid w:val="004A4B66"/>
    <w:rsid w:val="004A4D4B"/>
    <w:rsid w:val="004B099C"/>
    <w:rsid w:val="004B17B4"/>
    <w:rsid w:val="004B193E"/>
    <w:rsid w:val="004B262B"/>
    <w:rsid w:val="004B3561"/>
    <w:rsid w:val="004B5E7F"/>
    <w:rsid w:val="004B7178"/>
    <w:rsid w:val="004C2458"/>
    <w:rsid w:val="004C2D63"/>
    <w:rsid w:val="004C30D3"/>
    <w:rsid w:val="004C3341"/>
    <w:rsid w:val="004C3B27"/>
    <w:rsid w:val="004C5E11"/>
    <w:rsid w:val="004D0C0C"/>
    <w:rsid w:val="004D0FED"/>
    <w:rsid w:val="004D220E"/>
    <w:rsid w:val="004D22E2"/>
    <w:rsid w:val="004D3067"/>
    <w:rsid w:val="004D36CD"/>
    <w:rsid w:val="004D3E7C"/>
    <w:rsid w:val="004D4031"/>
    <w:rsid w:val="004D4801"/>
    <w:rsid w:val="004D4B49"/>
    <w:rsid w:val="004D60D8"/>
    <w:rsid w:val="004D67AF"/>
    <w:rsid w:val="004D7153"/>
    <w:rsid w:val="004E0411"/>
    <w:rsid w:val="004E1E88"/>
    <w:rsid w:val="004E2825"/>
    <w:rsid w:val="004E29B4"/>
    <w:rsid w:val="004E41D2"/>
    <w:rsid w:val="004E4D9C"/>
    <w:rsid w:val="004E4FCE"/>
    <w:rsid w:val="004E55D2"/>
    <w:rsid w:val="004E6876"/>
    <w:rsid w:val="004E6FE1"/>
    <w:rsid w:val="004F07EF"/>
    <w:rsid w:val="004F1198"/>
    <w:rsid w:val="004F1F17"/>
    <w:rsid w:val="004F1F6B"/>
    <w:rsid w:val="004F2528"/>
    <w:rsid w:val="004F4E5D"/>
    <w:rsid w:val="004F6B07"/>
    <w:rsid w:val="00503DDF"/>
    <w:rsid w:val="00503F0A"/>
    <w:rsid w:val="00513161"/>
    <w:rsid w:val="005138B8"/>
    <w:rsid w:val="00515A93"/>
    <w:rsid w:val="005160E1"/>
    <w:rsid w:val="00516F70"/>
    <w:rsid w:val="00520EF3"/>
    <w:rsid w:val="005227C3"/>
    <w:rsid w:val="005238DA"/>
    <w:rsid w:val="00523F2A"/>
    <w:rsid w:val="00524652"/>
    <w:rsid w:val="00525BF8"/>
    <w:rsid w:val="00530D7C"/>
    <w:rsid w:val="00531F7D"/>
    <w:rsid w:val="005326D7"/>
    <w:rsid w:val="00533EDF"/>
    <w:rsid w:val="0053469A"/>
    <w:rsid w:val="005365EC"/>
    <w:rsid w:val="00540923"/>
    <w:rsid w:val="005409D7"/>
    <w:rsid w:val="00544CCD"/>
    <w:rsid w:val="00544FB4"/>
    <w:rsid w:val="005461D6"/>
    <w:rsid w:val="005462D1"/>
    <w:rsid w:val="00547FCA"/>
    <w:rsid w:val="005509DE"/>
    <w:rsid w:val="00551B7B"/>
    <w:rsid w:val="00555A08"/>
    <w:rsid w:val="0055662D"/>
    <w:rsid w:val="00556681"/>
    <w:rsid w:val="005572FD"/>
    <w:rsid w:val="005576F0"/>
    <w:rsid w:val="0056091E"/>
    <w:rsid w:val="005610F9"/>
    <w:rsid w:val="0056138B"/>
    <w:rsid w:val="00562118"/>
    <w:rsid w:val="005628C0"/>
    <w:rsid w:val="0056382B"/>
    <w:rsid w:val="0056482F"/>
    <w:rsid w:val="00565AF1"/>
    <w:rsid w:val="00567E98"/>
    <w:rsid w:val="00574A1F"/>
    <w:rsid w:val="00574C6B"/>
    <w:rsid w:val="00580DDA"/>
    <w:rsid w:val="005816E0"/>
    <w:rsid w:val="00582F42"/>
    <w:rsid w:val="00585E2F"/>
    <w:rsid w:val="005903BB"/>
    <w:rsid w:val="00590CD6"/>
    <w:rsid w:val="00592A7B"/>
    <w:rsid w:val="0059311C"/>
    <w:rsid w:val="00593131"/>
    <w:rsid w:val="00593673"/>
    <w:rsid w:val="00594A2B"/>
    <w:rsid w:val="0059735E"/>
    <w:rsid w:val="005A072A"/>
    <w:rsid w:val="005A1851"/>
    <w:rsid w:val="005A4EFF"/>
    <w:rsid w:val="005A5059"/>
    <w:rsid w:val="005A5283"/>
    <w:rsid w:val="005A5F11"/>
    <w:rsid w:val="005A68BC"/>
    <w:rsid w:val="005B07A7"/>
    <w:rsid w:val="005B4AF5"/>
    <w:rsid w:val="005B5543"/>
    <w:rsid w:val="005B6A32"/>
    <w:rsid w:val="005C06E5"/>
    <w:rsid w:val="005C0C5D"/>
    <w:rsid w:val="005C2F67"/>
    <w:rsid w:val="005C4893"/>
    <w:rsid w:val="005C4AD2"/>
    <w:rsid w:val="005C51D7"/>
    <w:rsid w:val="005C5E5E"/>
    <w:rsid w:val="005C6C55"/>
    <w:rsid w:val="005C7606"/>
    <w:rsid w:val="005D1535"/>
    <w:rsid w:val="005D3CBE"/>
    <w:rsid w:val="005D4198"/>
    <w:rsid w:val="005D6D2A"/>
    <w:rsid w:val="005E00CD"/>
    <w:rsid w:val="005E0272"/>
    <w:rsid w:val="005E1BD9"/>
    <w:rsid w:val="005E3B1E"/>
    <w:rsid w:val="005E500A"/>
    <w:rsid w:val="005E5059"/>
    <w:rsid w:val="005E5D4A"/>
    <w:rsid w:val="005E6422"/>
    <w:rsid w:val="005E6C29"/>
    <w:rsid w:val="005E759D"/>
    <w:rsid w:val="005E7B9F"/>
    <w:rsid w:val="005F0D78"/>
    <w:rsid w:val="005F6772"/>
    <w:rsid w:val="00600AE4"/>
    <w:rsid w:val="00600C3E"/>
    <w:rsid w:val="00602F7F"/>
    <w:rsid w:val="0060485C"/>
    <w:rsid w:val="0060744E"/>
    <w:rsid w:val="00611099"/>
    <w:rsid w:val="00613368"/>
    <w:rsid w:val="00614887"/>
    <w:rsid w:val="0061582B"/>
    <w:rsid w:val="006171BE"/>
    <w:rsid w:val="0062079C"/>
    <w:rsid w:val="0062088E"/>
    <w:rsid w:val="00621DE9"/>
    <w:rsid w:val="00624B62"/>
    <w:rsid w:val="00630EBB"/>
    <w:rsid w:val="006326FF"/>
    <w:rsid w:val="00633ADB"/>
    <w:rsid w:val="00634416"/>
    <w:rsid w:val="00636495"/>
    <w:rsid w:val="006414A1"/>
    <w:rsid w:val="00642296"/>
    <w:rsid w:val="006433EC"/>
    <w:rsid w:val="00646847"/>
    <w:rsid w:val="006506A3"/>
    <w:rsid w:val="00650830"/>
    <w:rsid w:val="006512D8"/>
    <w:rsid w:val="00654036"/>
    <w:rsid w:val="006540C1"/>
    <w:rsid w:val="00654370"/>
    <w:rsid w:val="00654569"/>
    <w:rsid w:val="00654C64"/>
    <w:rsid w:val="00655933"/>
    <w:rsid w:val="00656167"/>
    <w:rsid w:val="00656877"/>
    <w:rsid w:val="00657773"/>
    <w:rsid w:val="00660648"/>
    <w:rsid w:val="006612EF"/>
    <w:rsid w:val="00662AA3"/>
    <w:rsid w:val="00662BDA"/>
    <w:rsid w:val="00663E2F"/>
    <w:rsid w:val="006642B0"/>
    <w:rsid w:val="00665992"/>
    <w:rsid w:val="00665C79"/>
    <w:rsid w:val="006708A0"/>
    <w:rsid w:val="00670D52"/>
    <w:rsid w:val="00671688"/>
    <w:rsid w:val="0067238A"/>
    <w:rsid w:val="00672DD2"/>
    <w:rsid w:val="00675C39"/>
    <w:rsid w:val="00676248"/>
    <w:rsid w:val="00680612"/>
    <w:rsid w:val="00681816"/>
    <w:rsid w:val="00681DA7"/>
    <w:rsid w:val="00684F86"/>
    <w:rsid w:val="00690711"/>
    <w:rsid w:val="00691297"/>
    <w:rsid w:val="00691A19"/>
    <w:rsid w:val="00691FE4"/>
    <w:rsid w:val="006924C1"/>
    <w:rsid w:val="00693050"/>
    <w:rsid w:val="006935C1"/>
    <w:rsid w:val="00696F1B"/>
    <w:rsid w:val="00697DA0"/>
    <w:rsid w:val="006A0688"/>
    <w:rsid w:val="006A0CBF"/>
    <w:rsid w:val="006A1AD1"/>
    <w:rsid w:val="006A2111"/>
    <w:rsid w:val="006A5A74"/>
    <w:rsid w:val="006A7CCD"/>
    <w:rsid w:val="006A7FDD"/>
    <w:rsid w:val="006B135D"/>
    <w:rsid w:val="006C0337"/>
    <w:rsid w:val="006C0F31"/>
    <w:rsid w:val="006C5E42"/>
    <w:rsid w:val="006C60FD"/>
    <w:rsid w:val="006C7DED"/>
    <w:rsid w:val="006D2792"/>
    <w:rsid w:val="006D4468"/>
    <w:rsid w:val="006D560C"/>
    <w:rsid w:val="006D6AC9"/>
    <w:rsid w:val="006E180F"/>
    <w:rsid w:val="006E1D88"/>
    <w:rsid w:val="006E3314"/>
    <w:rsid w:val="006E4902"/>
    <w:rsid w:val="006E52B0"/>
    <w:rsid w:val="006E5BA9"/>
    <w:rsid w:val="006F5236"/>
    <w:rsid w:val="006F535D"/>
    <w:rsid w:val="006F7307"/>
    <w:rsid w:val="006F79BE"/>
    <w:rsid w:val="007018E5"/>
    <w:rsid w:val="00702D55"/>
    <w:rsid w:val="00703934"/>
    <w:rsid w:val="00703D83"/>
    <w:rsid w:val="00704158"/>
    <w:rsid w:val="00705234"/>
    <w:rsid w:val="007057D9"/>
    <w:rsid w:val="0070599A"/>
    <w:rsid w:val="00706E68"/>
    <w:rsid w:val="00711AC5"/>
    <w:rsid w:val="007120BE"/>
    <w:rsid w:val="00712B78"/>
    <w:rsid w:val="007149B6"/>
    <w:rsid w:val="00716619"/>
    <w:rsid w:val="00722E6C"/>
    <w:rsid w:val="0072352B"/>
    <w:rsid w:val="0072548C"/>
    <w:rsid w:val="0072573E"/>
    <w:rsid w:val="0073376D"/>
    <w:rsid w:val="00734E45"/>
    <w:rsid w:val="00736D12"/>
    <w:rsid w:val="00743B25"/>
    <w:rsid w:val="007472F6"/>
    <w:rsid w:val="00755AE5"/>
    <w:rsid w:val="00757467"/>
    <w:rsid w:val="00757666"/>
    <w:rsid w:val="007603A0"/>
    <w:rsid w:val="007604C2"/>
    <w:rsid w:val="00762295"/>
    <w:rsid w:val="00763A7C"/>
    <w:rsid w:val="00766A71"/>
    <w:rsid w:val="0076784F"/>
    <w:rsid w:val="00772680"/>
    <w:rsid w:val="00774441"/>
    <w:rsid w:val="007745E1"/>
    <w:rsid w:val="00774B72"/>
    <w:rsid w:val="0077632B"/>
    <w:rsid w:val="007803B4"/>
    <w:rsid w:val="0078198D"/>
    <w:rsid w:val="00781D84"/>
    <w:rsid w:val="00783AA8"/>
    <w:rsid w:val="007844B3"/>
    <w:rsid w:val="00784B08"/>
    <w:rsid w:val="00785527"/>
    <w:rsid w:val="00790BDD"/>
    <w:rsid w:val="00791CF7"/>
    <w:rsid w:val="00791F4B"/>
    <w:rsid w:val="00793B25"/>
    <w:rsid w:val="00796748"/>
    <w:rsid w:val="00796E9A"/>
    <w:rsid w:val="00797341"/>
    <w:rsid w:val="007A046E"/>
    <w:rsid w:val="007A23B4"/>
    <w:rsid w:val="007A31C2"/>
    <w:rsid w:val="007A69DD"/>
    <w:rsid w:val="007A6BD9"/>
    <w:rsid w:val="007B2BFB"/>
    <w:rsid w:val="007B3E43"/>
    <w:rsid w:val="007B6289"/>
    <w:rsid w:val="007B72D2"/>
    <w:rsid w:val="007B7F5E"/>
    <w:rsid w:val="007C20BA"/>
    <w:rsid w:val="007C4162"/>
    <w:rsid w:val="007C43AC"/>
    <w:rsid w:val="007C4AD2"/>
    <w:rsid w:val="007C5CCE"/>
    <w:rsid w:val="007C6388"/>
    <w:rsid w:val="007C6BC3"/>
    <w:rsid w:val="007C7854"/>
    <w:rsid w:val="007D35D2"/>
    <w:rsid w:val="007D422C"/>
    <w:rsid w:val="007D574D"/>
    <w:rsid w:val="007D73EA"/>
    <w:rsid w:val="007D7A00"/>
    <w:rsid w:val="007E0404"/>
    <w:rsid w:val="007E3B65"/>
    <w:rsid w:val="007E4C69"/>
    <w:rsid w:val="007E67CF"/>
    <w:rsid w:val="007F2877"/>
    <w:rsid w:val="007F347B"/>
    <w:rsid w:val="007F6F36"/>
    <w:rsid w:val="007F7FD8"/>
    <w:rsid w:val="0080078B"/>
    <w:rsid w:val="008009EF"/>
    <w:rsid w:val="00807B57"/>
    <w:rsid w:val="00807FF7"/>
    <w:rsid w:val="00810618"/>
    <w:rsid w:val="00810933"/>
    <w:rsid w:val="0081211E"/>
    <w:rsid w:val="008138AF"/>
    <w:rsid w:val="00813E3F"/>
    <w:rsid w:val="00820338"/>
    <w:rsid w:val="0082105A"/>
    <w:rsid w:val="00821DB4"/>
    <w:rsid w:val="008220C4"/>
    <w:rsid w:val="00822F8F"/>
    <w:rsid w:val="00825D7F"/>
    <w:rsid w:val="00830243"/>
    <w:rsid w:val="00830CBC"/>
    <w:rsid w:val="00831EE4"/>
    <w:rsid w:val="0083221E"/>
    <w:rsid w:val="008335CD"/>
    <w:rsid w:val="00833D86"/>
    <w:rsid w:val="0084123C"/>
    <w:rsid w:val="008420DE"/>
    <w:rsid w:val="00845647"/>
    <w:rsid w:val="00845B14"/>
    <w:rsid w:val="00845B2A"/>
    <w:rsid w:val="00850397"/>
    <w:rsid w:val="008518BF"/>
    <w:rsid w:val="008519E9"/>
    <w:rsid w:val="00852DF5"/>
    <w:rsid w:val="0085359A"/>
    <w:rsid w:val="00853CEF"/>
    <w:rsid w:val="008562DD"/>
    <w:rsid w:val="00856698"/>
    <w:rsid w:val="008601C9"/>
    <w:rsid w:val="008605C3"/>
    <w:rsid w:val="00861059"/>
    <w:rsid w:val="008613C2"/>
    <w:rsid w:val="008616FA"/>
    <w:rsid w:val="0086328E"/>
    <w:rsid w:val="00863692"/>
    <w:rsid w:val="00865620"/>
    <w:rsid w:val="00865804"/>
    <w:rsid w:val="00865A96"/>
    <w:rsid w:val="008714D9"/>
    <w:rsid w:val="0087268A"/>
    <w:rsid w:val="00873929"/>
    <w:rsid w:val="00875173"/>
    <w:rsid w:val="008762A0"/>
    <w:rsid w:val="00877513"/>
    <w:rsid w:val="00877A8D"/>
    <w:rsid w:val="0089256F"/>
    <w:rsid w:val="008928A2"/>
    <w:rsid w:val="00892FE5"/>
    <w:rsid w:val="00893BCA"/>
    <w:rsid w:val="008974FC"/>
    <w:rsid w:val="008A1DFA"/>
    <w:rsid w:val="008A1F88"/>
    <w:rsid w:val="008A4AFB"/>
    <w:rsid w:val="008B0227"/>
    <w:rsid w:val="008B075C"/>
    <w:rsid w:val="008B22E6"/>
    <w:rsid w:val="008B382C"/>
    <w:rsid w:val="008B3E0A"/>
    <w:rsid w:val="008B6EC1"/>
    <w:rsid w:val="008B7762"/>
    <w:rsid w:val="008B7B64"/>
    <w:rsid w:val="008B7D82"/>
    <w:rsid w:val="008C1390"/>
    <w:rsid w:val="008C2246"/>
    <w:rsid w:val="008C70AF"/>
    <w:rsid w:val="008D0C84"/>
    <w:rsid w:val="008D116C"/>
    <w:rsid w:val="008E093E"/>
    <w:rsid w:val="008E279A"/>
    <w:rsid w:val="008E4256"/>
    <w:rsid w:val="008E476B"/>
    <w:rsid w:val="008E5667"/>
    <w:rsid w:val="008E7BED"/>
    <w:rsid w:val="008F037D"/>
    <w:rsid w:val="008F20AE"/>
    <w:rsid w:val="008F4F59"/>
    <w:rsid w:val="008F4F83"/>
    <w:rsid w:val="008F638D"/>
    <w:rsid w:val="008F73AC"/>
    <w:rsid w:val="00901AB4"/>
    <w:rsid w:val="009037D8"/>
    <w:rsid w:val="009057F3"/>
    <w:rsid w:val="00907539"/>
    <w:rsid w:val="0091233A"/>
    <w:rsid w:val="009126D4"/>
    <w:rsid w:val="009129EB"/>
    <w:rsid w:val="009143A3"/>
    <w:rsid w:val="009155A2"/>
    <w:rsid w:val="00920FF3"/>
    <w:rsid w:val="00921B99"/>
    <w:rsid w:val="00922F9E"/>
    <w:rsid w:val="00924630"/>
    <w:rsid w:val="009255D2"/>
    <w:rsid w:val="00931F0C"/>
    <w:rsid w:val="009321C4"/>
    <w:rsid w:val="00932440"/>
    <w:rsid w:val="00932A7F"/>
    <w:rsid w:val="00932AB5"/>
    <w:rsid w:val="00935114"/>
    <w:rsid w:val="009363FE"/>
    <w:rsid w:val="0093666A"/>
    <w:rsid w:val="0093690F"/>
    <w:rsid w:val="00937ABA"/>
    <w:rsid w:val="00940DE4"/>
    <w:rsid w:val="00947DFC"/>
    <w:rsid w:val="009502DF"/>
    <w:rsid w:val="0095116B"/>
    <w:rsid w:val="009521F6"/>
    <w:rsid w:val="0095349E"/>
    <w:rsid w:val="009535B6"/>
    <w:rsid w:val="00953C07"/>
    <w:rsid w:val="009546F8"/>
    <w:rsid w:val="00954D27"/>
    <w:rsid w:val="00954EFD"/>
    <w:rsid w:val="00956388"/>
    <w:rsid w:val="00957E40"/>
    <w:rsid w:val="00957E66"/>
    <w:rsid w:val="00957F40"/>
    <w:rsid w:val="00960732"/>
    <w:rsid w:val="00960F2A"/>
    <w:rsid w:val="00961D89"/>
    <w:rsid w:val="00962557"/>
    <w:rsid w:val="00964C6F"/>
    <w:rsid w:val="00965FB6"/>
    <w:rsid w:val="0096779C"/>
    <w:rsid w:val="009709D0"/>
    <w:rsid w:val="00971A39"/>
    <w:rsid w:val="00973EF1"/>
    <w:rsid w:val="009741CD"/>
    <w:rsid w:val="00974599"/>
    <w:rsid w:val="00974879"/>
    <w:rsid w:val="0097529D"/>
    <w:rsid w:val="00975505"/>
    <w:rsid w:val="00975889"/>
    <w:rsid w:val="00977D26"/>
    <w:rsid w:val="0098166A"/>
    <w:rsid w:val="00984C63"/>
    <w:rsid w:val="0098573A"/>
    <w:rsid w:val="00987E2F"/>
    <w:rsid w:val="009943C4"/>
    <w:rsid w:val="00994919"/>
    <w:rsid w:val="0099566A"/>
    <w:rsid w:val="0099610B"/>
    <w:rsid w:val="00997360"/>
    <w:rsid w:val="009A2850"/>
    <w:rsid w:val="009A5DA9"/>
    <w:rsid w:val="009B2187"/>
    <w:rsid w:val="009B262A"/>
    <w:rsid w:val="009B2FE0"/>
    <w:rsid w:val="009B338F"/>
    <w:rsid w:val="009C0C05"/>
    <w:rsid w:val="009C1D9D"/>
    <w:rsid w:val="009C23B5"/>
    <w:rsid w:val="009C407C"/>
    <w:rsid w:val="009C4963"/>
    <w:rsid w:val="009D1248"/>
    <w:rsid w:val="009D127F"/>
    <w:rsid w:val="009D1E64"/>
    <w:rsid w:val="009D2C1A"/>
    <w:rsid w:val="009D4B91"/>
    <w:rsid w:val="009D7498"/>
    <w:rsid w:val="009D7D27"/>
    <w:rsid w:val="009E0633"/>
    <w:rsid w:val="009E10C3"/>
    <w:rsid w:val="009E1934"/>
    <w:rsid w:val="009E5647"/>
    <w:rsid w:val="009E5C4D"/>
    <w:rsid w:val="009E5F49"/>
    <w:rsid w:val="009E6720"/>
    <w:rsid w:val="009F0CA7"/>
    <w:rsid w:val="009F1BAB"/>
    <w:rsid w:val="009F1FD0"/>
    <w:rsid w:val="009F2920"/>
    <w:rsid w:val="009F5A0A"/>
    <w:rsid w:val="009F72B1"/>
    <w:rsid w:val="009F73D7"/>
    <w:rsid w:val="009F76C4"/>
    <w:rsid w:val="009F7AA5"/>
    <w:rsid w:val="009F7F95"/>
    <w:rsid w:val="00A01530"/>
    <w:rsid w:val="00A024AD"/>
    <w:rsid w:val="00A02502"/>
    <w:rsid w:val="00A04067"/>
    <w:rsid w:val="00A04228"/>
    <w:rsid w:val="00A0429B"/>
    <w:rsid w:val="00A0460B"/>
    <w:rsid w:val="00A05892"/>
    <w:rsid w:val="00A05A80"/>
    <w:rsid w:val="00A1021C"/>
    <w:rsid w:val="00A10FD3"/>
    <w:rsid w:val="00A1111A"/>
    <w:rsid w:val="00A112AB"/>
    <w:rsid w:val="00A12001"/>
    <w:rsid w:val="00A146C6"/>
    <w:rsid w:val="00A1550B"/>
    <w:rsid w:val="00A15EA5"/>
    <w:rsid w:val="00A1661C"/>
    <w:rsid w:val="00A16B9E"/>
    <w:rsid w:val="00A17339"/>
    <w:rsid w:val="00A22A83"/>
    <w:rsid w:val="00A24F86"/>
    <w:rsid w:val="00A26A4D"/>
    <w:rsid w:val="00A30C90"/>
    <w:rsid w:val="00A3318E"/>
    <w:rsid w:val="00A345DB"/>
    <w:rsid w:val="00A3682C"/>
    <w:rsid w:val="00A36A84"/>
    <w:rsid w:val="00A42E98"/>
    <w:rsid w:val="00A45736"/>
    <w:rsid w:val="00A50681"/>
    <w:rsid w:val="00A51BED"/>
    <w:rsid w:val="00A526B8"/>
    <w:rsid w:val="00A54C74"/>
    <w:rsid w:val="00A56058"/>
    <w:rsid w:val="00A571EF"/>
    <w:rsid w:val="00A62FFA"/>
    <w:rsid w:val="00A6594D"/>
    <w:rsid w:val="00A65DCD"/>
    <w:rsid w:val="00A66A49"/>
    <w:rsid w:val="00A7167F"/>
    <w:rsid w:val="00A72D9C"/>
    <w:rsid w:val="00A74DAB"/>
    <w:rsid w:val="00A775A0"/>
    <w:rsid w:val="00A8106F"/>
    <w:rsid w:val="00A83916"/>
    <w:rsid w:val="00A85BFD"/>
    <w:rsid w:val="00A8645D"/>
    <w:rsid w:val="00A87D3F"/>
    <w:rsid w:val="00A9140D"/>
    <w:rsid w:val="00A91F00"/>
    <w:rsid w:val="00A92CD4"/>
    <w:rsid w:val="00A945F3"/>
    <w:rsid w:val="00AA188E"/>
    <w:rsid w:val="00AA1E0A"/>
    <w:rsid w:val="00AA3ECC"/>
    <w:rsid w:val="00AA6265"/>
    <w:rsid w:val="00AA63FC"/>
    <w:rsid w:val="00AA7D5C"/>
    <w:rsid w:val="00AA7E94"/>
    <w:rsid w:val="00AB3349"/>
    <w:rsid w:val="00AC1822"/>
    <w:rsid w:val="00AC222F"/>
    <w:rsid w:val="00AC38F6"/>
    <w:rsid w:val="00AC604A"/>
    <w:rsid w:val="00AC645F"/>
    <w:rsid w:val="00AD132A"/>
    <w:rsid w:val="00AD5984"/>
    <w:rsid w:val="00AD5B7D"/>
    <w:rsid w:val="00AD7B7D"/>
    <w:rsid w:val="00AE58B4"/>
    <w:rsid w:val="00AE5C4E"/>
    <w:rsid w:val="00AE66B9"/>
    <w:rsid w:val="00AE6768"/>
    <w:rsid w:val="00AE7236"/>
    <w:rsid w:val="00AF0194"/>
    <w:rsid w:val="00AF0216"/>
    <w:rsid w:val="00AF1FCD"/>
    <w:rsid w:val="00AF55FD"/>
    <w:rsid w:val="00B03579"/>
    <w:rsid w:val="00B03C18"/>
    <w:rsid w:val="00B04D0C"/>
    <w:rsid w:val="00B07947"/>
    <w:rsid w:val="00B07CF4"/>
    <w:rsid w:val="00B10DBA"/>
    <w:rsid w:val="00B153D4"/>
    <w:rsid w:val="00B1690F"/>
    <w:rsid w:val="00B16A0C"/>
    <w:rsid w:val="00B16C6E"/>
    <w:rsid w:val="00B17DE2"/>
    <w:rsid w:val="00B20061"/>
    <w:rsid w:val="00B202BE"/>
    <w:rsid w:val="00B23E36"/>
    <w:rsid w:val="00B2500C"/>
    <w:rsid w:val="00B26C5A"/>
    <w:rsid w:val="00B30EA8"/>
    <w:rsid w:val="00B34108"/>
    <w:rsid w:val="00B34B1F"/>
    <w:rsid w:val="00B35CF2"/>
    <w:rsid w:val="00B372D4"/>
    <w:rsid w:val="00B40EDF"/>
    <w:rsid w:val="00B41134"/>
    <w:rsid w:val="00B415AE"/>
    <w:rsid w:val="00B41AAC"/>
    <w:rsid w:val="00B45379"/>
    <w:rsid w:val="00B472E4"/>
    <w:rsid w:val="00B5084E"/>
    <w:rsid w:val="00B50D83"/>
    <w:rsid w:val="00B51F66"/>
    <w:rsid w:val="00B53777"/>
    <w:rsid w:val="00B55315"/>
    <w:rsid w:val="00B627A5"/>
    <w:rsid w:val="00B63F05"/>
    <w:rsid w:val="00B656B9"/>
    <w:rsid w:val="00B674F7"/>
    <w:rsid w:val="00B70801"/>
    <w:rsid w:val="00B710DD"/>
    <w:rsid w:val="00B743CF"/>
    <w:rsid w:val="00B748DA"/>
    <w:rsid w:val="00B74EED"/>
    <w:rsid w:val="00B7673C"/>
    <w:rsid w:val="00B77BB3"/>
    <w:rsid w:val="00B83636"/>
    <w:rsid w:val="00B836E4"/>
    <w:rsid w:val="00B840DA"/>
    <w:rsid w:val="00B84E8C"/>
    <w:rsid w:val="00B86D37"/>
    <w:rsid w:val="00B87B94"/>
    <w:rsid w:val="00B87C5A"/>
    <w:rsid w:val="00B90C8C"/>
    <w:rsid w:val="00B90F41"/>
    <w:rsid w:val="00B91BDB"/>
    <w:rsid w:val="00B92652"/>
    <w:rsid w:val="00B93697"/>
    <w:rsid w:val="00B93A6F"/>
    <w:rsid w:val="00B93AAF"/>
    <w:rsid w:val="00B955FB"/>
    <w:rsid w:val="00B95DCB"/>
    <w:rsid w:val="00B979E6"/>
    <w:rsid w:val="00BA1914"/>
    <w:rsid w:val="00BA244C"/>
    <w:rsid w:val="00BA4F3D"/>
    <w:rsid w:val="00BA5449"/>
    <w:rsid w:val="00BA5D3A"/>
    <w:rsid w:val="00BB42ED"/>
    <w:rsid w:val="00BC0576"/>
    <w:rsid w:val="00BC170A"/>
    <w:rsid w:val="00BC28EB"/>
    <w:rsid w:val="00BC3CF8"/>
    <w:rsid w:val="00BC49E7"/>
    <w:rsid w:val="00BC548A"/>
    <w:rsid w:val="00BC6DDB"/>
    <w:rsid w:val="00BC719E"/>
    <w:rsid w:val="00BD0DDF"/>
    <w:rsid w:val="00BD2339"/>
    <w:rsid w:val="00BD240E"/>
    <w:rsid w:val="00BD5286"/>
    <w:rsid w:val="00BD5C56"/>
    <w:rsid w:val="00BD6C99"/>
    <w:rsid w:val="00BE1167"/>
    <w:rsid w:val="00BE4725"/>
    <w:rsid w:val="00BE5148"/>
    <w:rsid w:val="00BF1084"/>
    <w:rsid w:val="00BF2693"/>
    <w:rsid w:val="00BF3696"/>
    <w:rsid w:val="00BF4741"/>
    <w:rsid w:val="00BF6BB2"/>
    <w:rsid w:val="00C004D0"/>
    <w:rsid w:val="00C009C8"/>
    <w:rsid w:val="00C013D9"/>
    <w:rsid w:val="00C013DC"/>
    <w:rsid w:val="00C0259A"/>
    <w:rsid w:val="00C04F2A"/>
    <w:rsid w:val="00C06576"/>
    <w:rsid w:val="00C10C58"/>
    <w:rsid w:val="00C15385"/>
    <w:rsid w:val="00C237AE"/>
    <w:rsid w:val="00C24022"/>
    <w:rsid w:val="00C27748"/>
    <w:rsid w:val="00C30023"/>
    <w:rsid w:val="00C304D2"/>
    <w:rsid w:val="00C30A1F"/>
    <w:rsid w:val="00C3115B"/>
    <w:rsid w:val="00C35588"/>
    <w:rsid w:val="00C41B7E"/>
    <w:rsid w:val="00C41D18"/>
    <w:rsid w:val="00C42D40"/>
    <w:rsid w:val="00C4403D"/>
    <w:rsid w:val="00C44BDB"/>
    <w:rsid w:val="00C46834"/>
    <w:rsid w:val="00C468F9"/>
    <w:rsid w:val="00C47569"/>
    <w:rsid w:val="00C52A4A"/>
    <w:rsid w:val="00C52C52"/>
    <w:rsid w:val="00C53771"/>
    <w:rsid w:val="00C560A9"/>
    <w:rsid w:val="00C611BA"/>
    <w:rsid w:val="00C64BFC"/>
    <w:rsid w:val="00C669A5"/>
    <w:rsid w:val="00C704B3"/>
    <w:rsid w:val="00C70892"/>
    <w:rsid w:val="00C7297C"/>
    <w:rsid w:val="00C737F6"/>
    <w:rsid w:val="00C7450B"/>
    <w:rsid w:val="00C77161"/>
    <w:rsid w:val="00C7739E"/>
    <w:rsid w:val="00C775C0"/>
    <w:rsid w:val="00C83147"/>
    <w:rsid w:val="00C84C2E"/>
    <w:rsid w:val="00C85AAB"/>
    <w:rsid w:val="00C8650A"/>
    <w:rsid w:val="00C9016C"/>
    <w:rsid w:val="00C92867"/>
    <w:rsid w:val="00C95E28"/>
    <w:rsid w:val="00CA3FA5"/>
    <w:rsid w:val="00CA440C"/>
    <w:rsid w:val="00CA644B"/>
    <w:rsid w:val="00CA6AAF"/>
    <w:rsid w:val="00CB118C"/>
    <w:rsid w:val="00CB15CE"/>
    <w:rsid w:val="00CC0365"/>
    <w:rsid w:val="00CC0893"/>
    <w:rsid w:val="00CC212A"/>
    <w:rsid w:val="00CC257A"/>
    <w:rsid w:val="00CC2963"/>
    <w:rsid w:val="00CC4DA5"/>
    <w:rsid w:val="00CC530D"/>
    <w:rsid w:val="00CC731B"/>
    <w:rsid w:val="00CD076F"/>
    <w:rsid w:val="00CD0A70"/>
    <w:rsid w:val="00CD5641"/>
    <w:rsid w:val="00CD73F4"/>
    <w:rsid w:val="00CE10A9"/>
    <w:rsid w:val="00CE15BF"/>
    <w:rsid w:val="00CE2822"/>
    <w:rsid w:val="00CE5DE9"/>
    <w:rsid w:val="00CE6412"/>
    <w:rsid w:val="00CE6E61"/>
    <w:rsid w:val="00CF0A49"/>
    <w:rsid w:val="00CF2544"/>
    <w:rsid w:val="00CF3476"/>
    <w:rsid w:val="00CF4AED"/>
    <w:rsid w:val="00CF6CB9"/>
    <w:rsid w:val="00CF6FB8"/>
    <w:rsid w:val="00CF6FF9"/>
    <w:rsid w:val="00CF7478"/>
    <w:rsid w:val="00D00CAA"/>
    <w:rsid w:val="00D0281D"/>
    <w:rsid w:val="00D02F62"/>
    <w:rsid w:val="00D03186"/>
    <w:rsid w:val="00D041F5"/>
    <w:rsid w:val="00D05FEB"/>
    <w:rsid w:val="00D07558"/>
    <w:rsid w:val="00D1016F"/>
    <w:rsid w:val="00D10588"/>
    <w:rsid w:val="00D114B3"/>
    <w:rsid w:val="00D11860"/>
    <w:rsid w:val="00D124F1"/>
    <w:rsid w:val="00D127DC"/>
    <w:rsid w:val="00D13193"/>
    <w:rsid w:val="00D159A7"/>
    <w:rsid w:val="00D160E3"/>
    <w:rsid w:val="00D20BC7"/>
    <w:rsid w:val="00D20F9C"/>
    <w:rsid w:val="00D2167E"/>
    <w:rsid w:val="00D2699A"/>
    <w:rsid w:val="00D318B3"/>
    <w:rsid w:val="00D327F6"/>
    <w:rsid w:val="00D329AB"/>
    <w:rsid w:val="00D40C3B"/>
    <w:rsid w:val="00D445EB"/>
    <w:rsid w:val="00D46652"/>
    <w:rsid w:val="00D46938"/>
    <w:rsid w:val="00D5293B"/>
    <w:rsid w:val="00D56D60"/>
    <w:rsid w:val="00D63BFA"/>
    <w:rsid w:val="00D645E0"/>
    <w:rsid w:val="00D67730"/>
    <w:rsid w:val="00D71947"/>
    <w:rsid w:val="00D72EE7"/>
    <w:rsid w:val="00D7458B"/>
    <w:rsid w:val="00D75235"/>
    <w:rsid w:val="00D75446"/>
    <w:rsid w:val="00D75686"/>
    <w:rsid w:val="00D77E28"/>
    <w:rsid w:val="00D833F7"/>
    <w:rsid w:val="00D8353D"/>
    <w:rsid w:val="00D83E65"/>
    <w:rsid w:val="00D851FA"/>
    <w:rsid w:val="00D86080"/>
    <w:rsid w:val="00D86ADC"/>
    <w:rsid w:val="00D91010"/>
    <w:rsid w:val="00D91F3C"/>
    <w:rsid w:val="00D95CC1"/>
    <w:rsid w:val="00DA3A6C"/>
    <w:rsid w:val="00DA407C"/>
    <w:rsid w:val="00DA4D60"/>
    <w:rsid w:val="00DA520C"/>
    <w:rsid w:val="00DA5E10"/>
    <w:rsid w:val="00DB0063"/>
    <w:rsid w:val="00DB05D0"/>
    <w:rsid w:val="00DB23BF"/>
    <w:rsid w:val="00DB26D6"/>
    <w:rsid w:val="00DB7266"/>
    <w:rsid w:val="00DC00AE"/>
    <w:rsid w:val="00DC0465"/>
    <w:rsid w:val="00DC0E1B"/>
    <w:rsid w:val="00DC0F87"/>
    <w:rsid w:val="00DC2C2C"/>
    <w:rsid w:val="00DC3994"/>
    <w:rsid w:val="00DC5058"/>
    <w:rsid w:val="00DC62DD"/>
    <w:rsid w:val="00DC7F07"/>
    <w:rsid w:val="00DD14D7"/>
    <w:rsid w:val="00DD5289"/>
    <w:rsid w:val="00DD7FD1"/>
    <w:rsid w:val="00DE0030"/>
    <w:rsid w:val="00DE09B0"/>
    <w:rsid w:val="00DE3043"/>
    <w:rsid w:val="00DE4B6E"/>
    <w:rsid w:val="00DE7144"/>
    <w:rsid w:val="00DF5A3D"/>
    <w:rsid w:val="00DF738F"/>
    <w:rsid w:val="00E04B1C"/>
    <w:rsid w:val="00E06631"/>
    <w:rsid w:val="00E06C79"/>
    <w:rsid w:val="00E13534"/>
    <w:rsid w:val="00E14A2A"/>
    <w:rsid w:val="00E20DEA"/>
    <w:rsid w:val="00E2503F"/>
    <w:rsid w:val="00E27923"/>
    <w:rsid w:val="00E307EC"/>
    <w:rsid w:val="00E3509A"/>
    <w:rsid w:val="00E37DB5"/>
    <w:rsid w:val="00E41CCF"/>
    <w:rsid w:val="00E453E5"/>
    <w:rsid w:val="00E47B0E"/>
    <w:rsid w:val="00E522D7"/>
    <w:rsid w:val="00E52FC8"/>
    <w:rsid w:val="00E540FE"/>
    <w:rsid w:val="00E5581C"/>
    <w:rsid w:val="00E5606C"/>
    <w:rsid w:val="00E56115"/>
    <w:rsid w:val="00E63F79"/>
    <w:rsid w:val="00E65ED3"/>
    <w:rsid w:val="00E6668F"/>
    <w:rsid w:val="00E66B7F"/>
    <w:rsid w:val="00E70BB9"/>
    <w:rsid w:val="00E72009"/>
    <w:rsid w:val="00E74C57"/>
    <w:rsid w:val="00E74FE4"/>
    <w:rsid w:val="00E75EFC"/>
    <w:rsid w:val="00E76763"/>
    <w:rsid w:val="00E80109"/>
    <w:rsid w:val="00E82C5B"/>
    <w:rsid w:val="00E8346A"/>
    <w:rsid w:val="00E84F30"/>
    <w:rsid w:val="00E903A9"/>
    <w:rsid w:val="00E92754"/>
    <w:rsid w:val="00E96E88"/>
    <w:rsid w:val="00E96F57"/>
    <w:rsid w:val="00E97E2B"/>
    <w:rsid w:val="00E97EF5"/>
    <w:rsid w:val="00EA1703"/>
    <w:rsid w:val="00EA2A6C"/>
    <w:rsid w:val="00EA3835"/>
    <w:rsid w:val="00EA3D32"/>
    <w:rsid w:val="00EA4423"/>
    <w:rsid w:val="00EA4D58"/>
    <w:rsid w:val="00EA513D"/>
    <w:rsid w:val="00EA5F28"/>
    <w:rsid w:val="00EA6241"/>
    <w:rsid w:val="00EB0251"/>
    <w:rsid w:val="00EB1422"/>
    <w:rsid w:val="00EB2E07"/>
    <w:rsid w:val="00EB47E4"/>
    <w:rsid w:val="00EB6B1A"/>
    <w:rsid w:val="00EC0A97"/>
    <w:rsid w:val="00EC13AD"/>
    <w:rsid w:val="00EC33FA"/>
    <w:rsid w:val="00EC443B"/>
    <w:rsid w:val="00EC6CFE"/>
    <w:rsid w:val="00ED13E8"/>
    <w:rsid w:val="00ED273E"/>
    <w:rsid w:val="00ED427D"/>
    <w:rsid w:val="00ED4368"/>
    <w:rsid w:val="00ED4E60"/>
    <w:rsid w:val="00ED5D7C"/>
    <w:rsid w:val="00ED6DDF"/>
    <w:rsid w:val="00EE105E"/>
    <w:rsid w:val="00EE1DD4"/>
    <w:rsid w:val="00EE2AE4"/>
    <w:rsid w:val="00EE7320"/>
    <w:rsid w:val="00EF35DA"/>
    <w:rsid w:val="00EF5324"/>
    <w:rsid w:val="00EF6999"/>
    <w:rsid w:val="00EF7385"/>
    <w:rsid w:val="00F01357"/>
    <w:rsid w:val="00F11225"/>
    <w:rsid w:val="00F1301C"/>
    <w:rsid w:val="00F14720"/>
    <w:rsid w:val="00F16EB9"/>
    <w:rsid w:val="00F20CEB"/>
    <w:rsid w:val="00F2123E"/>
    <w:rsid w:val="00F228BA"/>
    <w:rsid w:val="00F23CF4"/>
    <w:rsid w:val="00F2548C"/>
    <w:rsid w:val="00F329A8"/>
    <w:rsid w:val="00F34942"/>
    <w:rsid w:val="00F35C81"/>
    <w:rsid w:val="00F36C91"/>
    <w:rsid w:val="00F36DDF"/>
    <w:rsid w:val="00F415A6"/>
    <w:rsid w:val="00F44A2E"/>
    <w:rsid w:val="00F4726E"/>
    <w:rsid w:val="00F50F8E"/>
    <w:rsid w:val="00F521A0"/>
    <w:rsid w:val="00F5245F"/>
    <w:rsid w:val="00F53A17"/>
    <w:rsid w:val="00F548F6"/>
    <w:rsid w:val="00F55218"/>
    <w:rsid w:val="00F569E8"/>
    <w:rsid w:val="00F572DE"/>
    <w:rsid w:val="00F61E51"/>
    <w:rsid w:val="00F642FE"/>
    <w:rsid w:val="00F64FAB"/>
    <w:rsid w:val="00F6636B"/>
    <w:rsid w:val="00F66FC2"/>
    <w:rsid w:val="00F67354"/>
    <w:rsid w:val="00F710D0"/>
    <w:rsid w:val="00F73ECA"/>
    <w:rsid w:val="00F74CF9"/>
    <w:rsid w:val="00F80CA3"/>
    <w:rsid w:val="00F8304A"/>
    <w:rsid w:val="00F83355"/>
    <w:rsid w:val="00F85B00"/>
    <w:rsid w:val="00F91359"/>
    <w:rsid w:val="00F92D7A"/>
    <w:rsid w:val="00F9351F"/>
    <w:rsid w:val="00F95B60"/>
    <w:rsid w:val="00F96768"/>
    <w:rsid w:val="00FA271E"/>
    <w:rsid w:val="00FB0403"/>
    <w:rsid w:val="00FB11B7"/>
    <w:rsid w:val="00FB1757"/>
    <w:rsid w:val="00FB1926"/>
    <w:rsid w:val="00FB3395"/>
    <w:rsid w:val="00FB5478"/>
    <w:rsid w:val="00FB59C4"/>
    <w:rsid w:val="00FB64BA"/>
    <w:rsid w:val="00FC1545"/>
    <w:rsid w:val="00FC1DE4"/>
    <w:rsid w:val="00FC255E"/>
    <w:rsid w:val="00FD15AC"/>
    <w:rsid w:val="00FD1E80"/>
    <w:rsid w:val="00FD23D4"/>
    <w:rsid w:val="00FD243F"/>
    <w:rsid w:val="00FD4416"/>
    <w:rsid w:val="00FD6F80"/>
    <w:rsid w:val="00FD79B7"/>
    <w:rsid w:val="00FD7A12"/>
    <w:rsid w:val="00FE44F3"/>
    <w:rsid w:val="00FF019F"/>
    <w:rsid w:val="00FF2AE6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BBF854-1AC1-4838-9852-E3A4876A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pPr>
      <w:jc w:val="both"/>
    </w:pPr>
    <w:rPr>
      <w:rFonts w:ascii="Times New Roman" w:hAnsi="Times New Roman"/>
    </w:rPr>
  </w:style>
  <w:style w:type="paragraph" w:styleId="1">
    <w:name w:val="heading 1"/>
    <w:link w:val="13"/>
    <w:uiPriority w:val="9"/>
    <w:pPr>
      <w:keepNext/>
      <w:numPr>
        <w:numId w:val="15"/>
      </w:numPr>
      <w:spacing w:before="120" w:after="120"/>
      <w:jc w:val="both"/>
      <w:outlineLvl w:val="0"/>
    </w:pPr>
    <w:rPr>
      <w:rFonts w:ascii="Times New Roman" w:hAnsi="Times New Roman"/>
      <w:b/>
      <w:caps/>
    </w:rPr>
  </w:style>
  <w:style w:type="paragraph" w:styleId="20">
    <w:name w:val="heading 2"/>
    <w:link w:val="21"/>
    <w:uiPriority w:val="9"/>
    <w:semiHidden/>
    <w:pPr>
      <w:numPr>
        <w:ilvl w:val="1"/>
        <w:numId w:val="15"/>
      </w:numPr>
      <w:spacing w:before="120" w:after="120"/>
      <w:jc w:val="both"/>
      <w:outlineLvl w:val="1"/>
    </w:pPr>
    <w:rPr>
      <w:rFonts w:ascii="Times New Roman" w:hAnsi="Times New Roman"/>
    </w:rPr>
  </w:style>
  <w:style w:type="paragraph" w:styleId="3">
    <w:name w:val="heading 3"/>
    <w:link w:val="30"/>
    <w:uiPriority w:val="9"/>
    <w:semiHidden/>
    <w:pPr>
      <w:numPr>
        <w:ilvl w:val="2"/>
        <w:numId w:val="15"/>
      </w:numPr>
      <w:spacing w:before="120" w:after="120"/>
      <w:jc w:val="both"/>
      <w:outlineLvl w:val="2"/>
    </w:pPr>
    <w:rPr>
      <w:rFonts w:ascii="Times New Roman" w:hAnsi="Times New Roman"/>
    </w:rPr>
  </w:style>
  <w:style w:type="paragraph" w:styleId="4">
    <w:name w:val="heading 4"/>
    <w:link w:val="40"/>
    <w:uiPriority w:val="9"/>
    <w:semiHidden/>
    <w:pPr>
      <w:numPr>
        <w:ilvl w:val="3"/>
        <w:numId w:val="15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link w:val="50"/>
    <w:uiPriority w:val="9"/>
    <w:semiHidden/>
    <w:pPr>
      <w:numPr>
        <w:ilvl w:val="4"/>
        <w:numId w:val="15"/>
      </w:numPr>
      <w:spacing w:before="120" w:after="120"/>
      <w:jc w:val="both"/>
      <w:outlineLvl w:val="4"/>
    </w:pPr>
    <w:rPr>
      <w:rFonts w:ascii="Times New Roman" w:hAnsi="Times New Roman"/>
      <w:lang w:val="en-GB"/>
    </w:rPr>
  </w:style>
  <w:style w:type="paragraph" w:styleId="6">
    <w:name w:val="heading 6"/>
    <w:next w:val="7"/>
    <w:link w:val="60"/>
    <w:uiPriority w:val="9"/>
    <w:semiHidden/>
    <w:pPr>
      <w:numPr>
        <w:ilvl w:val="5"/>
        <w:numId w:val="15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next w:val="8"/>
    <w:link w:val="70"/>
    <w:uiPriority w:val="99"/>
    <w:semiHidden/>
    <w:pPr>
      <w:numPr>
        <w:ilvl w:val="6"/>
        <w:numId w:val="15"/>
      </w:numPr>
      <w:spacing w:before="120" w:after="120"/>
      <w:jc w:val="both"/>
      <w:outlineLvl w:val="6"/>
    </w:pPr>
    <w:rPr>
      <w:rFonts w:ascii="Times New Roman" w:hAnsi="Times New Roman"/>
    </w:rPr>
  </w:style>
  <w:style w:type="paragraph" w:styleId="8">
    <w:name w:val="heading 8"/>
    <w:next w:val="a"/>
    <w:link w:val="80"/>
    <w:uiPriority w:val="99"/>
    <w:semiHidden/>
    <w:pPr>
      <w:keepNext/>
      <w:keepLines/>
      <w:numPr>
        <w:ilvl w:val="7"/>
        <w:numId w:val="15"/>
      </w:numPr>
      <w:spacing w:before="200"/>
      <w:jc w:val="both"/>
      <w:outlineLvl w:val="7"/>
    </w:pPr>
    <w:rPr>
      <w:rFonts w:ascii="Times New Roman" w:hAnsi="Times New Roman"/>
    </w:r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10"/>
    <w:uiPriority w:val="99"/>
    <w:pPr>
      <w:numPr>
        <w:numId w:val="9"/>
      </w:numPr>
    </w:pPr>
  </w:style>
  <w:style w:type="numbering" w:customStyle="1" w:styleId="10">
    <w:name w:val="Стиль1"/>
    <w:basedOn w:val="a2"/>
    <w:uiPriority w:val="99"/>
    <w:pPr>
      <w:numPr>
        <w:numId w:val="2"/>
      </w:numPr>
    </w:pPr>
  </w:style>
  <w:style w:type="paragraph" w:customStyle="1" w:styleId="11">
    <w:name w:val="Заг1"/>
    <w:basedOn w:val="a"/>
    <w:uiPriority w:val="99"/>
    <w:pPr>
      <w:keepNext/>
      <w:numPr>
        <w:numId w:val="27"/>
      </w:numPr>
      <w:spacing w:after="60"/>
      <w:jc w:val="left"/>
      <w:outlineLvl w:val="0"/>
    </w:pPr>
    <w:rPr>
      <w:b/>
      <w:color w:val="000000"/>
      <w:sz w:val="32"/>
    </w:rPr>
  </w:style>
  <w:style w:type="paragraph" w:customStyle="1" w:styleId="12">
    <w:name w:val="Подзаг1"/>
    <w:basedOn w:val="11"/>
    <w:uiPriority w:val="99"/>
    <w:pPr>
      <w:numPr>
        <w:ilvl w:val="1"/>
      </w:numPr>
      <w:outlineLvl w:val="1"/>
    </w:pPr>
    <w:rPr>
      <w:sz w:val="24"/>
    </w:rPr>
  </w:style>
  <w:style w:type="character" w:customStyle="1" w:styleId="13">
    <w:name w:val="Заголовок 1 Знак"/>
    <w:link w:val="1"/>
    <w:uiPriority w:val="9"/>
    <w:rPr>
      <w:rFonts w:ascii="Times New Roman" w:hAnsi="Times New Roman"/>
      <w:b/>
      <w:caps/>
    </w:rPr>
  </w:style>
  <w:style w:type="table" w:customStyle="1" w:styleId="14">
    <w:name w:val="Сетка таблицы1"/>
    <w:basedOn w:val="a1"/>
    <w:next w:val="a3"/>
    <w:uiPriority w:val="59"/>
    <w:tblPr/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link w:val="20"/>
    <w:uiPriority w:val="9"/>
    <w:semiHidden/>
    <w:rPr>
      <w:rFonts w:ascii="Times New Roman" w:hAnsi="Times New Roman"/>
    </w:rPr>
  </w:style>
  <w:style w:type="paragraph" w:styleId="22">
    <w:name w:val="Body Text 2"/>
    <w:basedOn w:val="a"/>
    <w:link w:val="23"/>
    <w:uiPriority w:val="99"/>
    <w:semiHidden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Pr>
      <w:rFonts w:ascii="Times New Roman" w:hAnsi="Times New Roman"/>
      <w:sz w:val="22"/>
    </w:rPr>
  </w:style>
  <w:style w:type="table" w:customStyle="1" w:styleId="24">
    <w:name w:val="Обычная таблица2"/>
    <w:uiPriority w:val="99"/>
    <w:semiHidden/>
    <w:pPr>
      <w:spacing w:after="160"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Pr>
      <w:rFonts w:ascii="Times New Roman" w:hAnsi="Times New Roman"/>
    </w:rPr>
  </w:style>
  <w:style w:type="paragraph" w:customStyle="1" w:styleId="31">
    <w:name w:val="Основной текст 31"/>
    <w:basedOn w:val="BodyText4"/>
    <w:uiPriority w:val="99"/>
    <w:semiHidden/>
    <w:pPr>
      <w:ind w:left="1440"/>
    </w:pPr>
  </w:style>
  <w:style w:type="paragraph" w:styleId="32">
    <w:name w:val="Body Text 3"/>
    <w:basedOn w:val="a"/>
    <w:link w:val="33"/>
    <w:uiPriority w:val="99"/>
    <w:semiHidden/>
    <w:pPr>
      <w:spacing w:after="120"/>
    </w:pPr>
    <w:rPr>
      <w:sz w:val="16"/>
    </w:rPr>
  </w:style>
  <w:style w:type="character" w:customStyle="1" w:styleId="33">
    <w:name w:val="Основной текст 3 Знак"/>
    <w:link w:val="32"/>
    <w:uiPriority w:val="99"/>
    <w:semiHidden/>
    <w:rPr>
      <w:rFonts w:ascii="Times New Roman" w:hAnsi="Times New Roman"/>
      <w:sz w:val="16"/>
    </w:rPr>
  </w:style>
  <w:style w:type="table" w:customStyle="1" w:styleId="34">
    <w:name w:val="Обычная таблица3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Pr>
      <w:rFonts w:ascii="Times New Roman" w:hAnsi="Times New Roman"/>
    </w:rPr>
  </w:style>
  <w:style w:type="table" w:customStyle="1" w:styleId="41">
    <w:name w:val="Обычная таблица4"/>
    <w:uiPriority w:val="99"/>
    <w:semiHidden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Pr>
      <w:rFonts w:ascii="Times New Roman" w:hAnsi="Times New Roman"/>
      <w:lang w:val="en-GB"/>
    </w:rPr>
  </w:style>
  <w:style w:type="table" w:customStyle="1" w:styleId="51">
    <w:name w:val="Обычная таблица5"/>
    <w:uiPriority w:val="99"/>
    <w:semiHidden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"/>
    <w:semiHidden/>
    <w:rPr>
      <w:rFonts w:ascii="Times New Roman" w:hAnsi="Times New Roman"/>
    </w:rPr>
  </w:style>
  <w:style w:type="table" w:customStyle="1" w:styleId="61">
    <w:name w:val="Обычная таблица6"/>
    <w:uiPriority w:val="99"/>
    <w:semiHidden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link w:val="7"/>
    <w:uiPriority w:val="99"/>
    <w:semiHidden/>
    <w:rPr>
      <w:rFonts w:ascii="Times New Roman" w:hAnsi="Times New Roman"/>
    </w:rPr>
  </w:style>
  <w:style w:type="character" w:customStyle="1" w:styleId="80">
    <w:name w:val="Заголовок 8 Знак"/>
    <w:link w:val="8"/>
    <w:uiPriority w:val="99"/>
    <w:semiHidden/>
    <w:rPr>
      <w:rFonts w:ascii="Times New Roman" w:hAnsi="Times New Roman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/>
      <w:i/>
      <w:color w:val="404040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4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31"/>
    <w:uiPriority w:val="99"/>
    <w:semiHidden/>
    <w:pPr>
      <w:ind w:left="72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paragraph" w:customStyle="1" w:styleId="31doczillaStyle1">
    <w:name w:val="Основной текст 31_doczillaStyle_1"/>
    <w:basedOn w:val="NormaldoczillaStyle2"/>
    <w:uiPriority w:val="99"/>
    <w:semiHidden/>
    <w:pPr>
      <w:spacing w:before="120" w:after="120"/>
      <w:ind w:left="1440"/>
    </w:pPr>
    <w:rPr>
      <w:lang w:val="en-GB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hAnsi="Times New Roman"/>
      <w:sz w:val="22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hAnsi="Times New Roman"/>
      <w:sz w:val="22"/>
    </w:rPr>
  </w:style>
  <w:style w:type="paragraph" w:styleId="aa">
    <w:name w:val="Balloon Text"/>
    <w:basedOn w:val="a"/>
    <w:link w:val="ab"/>
    <w:uiPriority w:val="99"/>
    <w:semiHidden/>
    <w:rPr>
      <w:rFonts w:ascii="Tahoma" w:hAnsi="Tahoma"/>
      <w:sz w:val="16"/>
    </w:rPr>
  </w:style>
  <w:style w:type="character" w:customStyle="1" w:styleId="ab">
    <w:name w:val="Текст выноски Знак"/>
    <w:link w:val="aa"/>
    <w:uiPriority w:val="99"/>
    <w:semiHidden/>
    <w:rPr>
      <w:rFonts w:ascii="Tahoma" w:hAnsi="Tahoma"/>
      <w:sz w:val="16"/>
    </w:rPr>
  </w:style>
  <w:style w:type="paragraph" w:customStyle="1" w:styleId="Parties">
    <w:name w:val="Parties"/>
    <w:basedOn w:val="ac"/>
    <w:uiPriority w:val="13"/>
    <w:semiHidden/>
    <w:pPr>
      <w:numPr>
        <w:numId w:val="16"/>
      </w:numPr>
      <w:spacing w:before="120"/>
    </w:pPr>
    <w:rPr>
      <w:lang w:val="en-GB"/>
    </w:rPr>
  </w:style>
  <w:style w:type="paragraph" w:customStyle="1" w:styleId="Recitals">
    <w:name w:val="Recitals"/>
    <w:basedOn w:val="ac"/>
    <w:uiPriority w:val="13"/>
    <w:semiHidden/>
    <w:pPr>
      <w:numPr>
        <w:numId w:val="1"/>
      </w:numPr>
      <w:spacing w:before="120"/>
    </w:pPr>
    <w:rPr>
      <w:lang w:val="en-GB"/>
    </w:rPr>
  </w:style>
  <w:style w:type="paragraph" w:customStyle="1" w:styleId="ad">
    <w:name w:val="Все прописные + жирный"/>
    <w:basedOn w:val="ac"/>
    <w:uiPriority w:val="99"/>
    <w:semiHidden/>
    <w:pPr>
      <w:spacing w:after="220"/>
    </w:pPr>
    <w:rPr>
      <w:b/>
      <w:caps/>
      <w:lang w:val="en-GB"/>
    </w:rPr>
  </w:style>
  <w:style w:type="paragraph" w:styleId="ac">
    <w:name w:val="Body Text"/>
    <w:basedOn w:val="a"/>
    <w:link w:val="ae"/>
    <w:uiPriority w:val="99"/>
    <w:semiHidden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Pr>
      <w:rFonts w:ascii="Times New Roman" w:hAnsi="Times New Roman"/>
      <w:sz w:val="22"/>
    </w:rPr>
  </w:style>
  <w:style w:type="paragraph" w:customStyle="1" w:styleId="LBArabic2">
    <w:name w:val="LB Arabic 2"/>
    <w:basedOn w:val="22"/>
    <w:uiPriority w:val="48"/>
    <w:pPr>
      <w:numPr>
        <w:numId w:val="3"/>
      </w:numPr>
      <w:tabs>
        <w:tab w:val="clear" w:pos="1440"/>
        <w:tab w:val="num" w:pos="36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ac"/>
    <w:next w:val="LBSchedulePart"/>
    <w:uiPriority w:val="13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ac"/>
    <w:next w:val="a"/>
    <w:uiPriority w:val="13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ac"/>
    <w:uiPriority w:val="13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</w:pPr>
    <w:rPr>
      <w:rFonts w:ascii="Times New Roman" w:hAnsi="Times New Roman"/>
    </w:rPr>
  </w:style>
  <w:style w:type="paragraph" w:customStyle="1" w:styleId="LBSchedule4">
    <w:name w:val="LB Schedule 4"/>
    <w:uiPriority w:val="11"/>
    <w:pPr>
      <w:numPr>
        <w:ilvl w:val="3"/>
        <w:numId w:val="20"/>
      </w:numPr>
    </w:pPr>
    <w:rPr>
      <w:rFonts w:ascii="Times New Roman" w:hAnsi="Times New Roman"/>
    </w:rPr>
  </w:style>
  <w:style w:type="paragraph" w:customStyle="1" w:styleId="LBSchedule1">
    <w:name w:val="LB Schedule 1"/>
    <w:basedOn w:val="ac"/>
    <w:uiPriority w:val="11"/>
    <w:pPr>
      <w:numPr>
        <w:numId w:val="20"/>
      </w:numPr>
      <w:spacing w:before="60" w:after="60"/>
    </w:pPr>
    <w:rPr>
      <w:b/>
      <w:caps/>
    </w:rPr>
  </w:style>
  <w:style w:type="paragraph" w:customStyle="1" w:styleId="LBSchedule3">
    <w:name w:val="LB Schedule 3"/>
    <w:basedOn w:val="ac"/>
    <w:uiPriority w:val="11"/>
    <w:pPr>
      <w:numPr>
        <w:ilvl w:val="2"/>
        <w:numId w:val="20"/>
      </w:numPr>
      <w:spacing w:after="0"/>
    </w:pPr>
    <w:rPr>
      <w:sz w:val="24"/>
    </w:rPr>
  </w:style>
  <w:style w:type="paragraph" w:customStyle="1" w:styleId="LBSchedule2">
    <w:name w:val="LB Schedule 2"/>
    <w:basedOn w:val="ac"/>
    <w:uiPriority w:val="11"/>
    <w:pPr>
      <w:numPr>
        <w:ilvl w:val="1"/>
        <w:numId w:val="20"/>
      </w:numPr>
      <w:spacing w:after="0"/>
    </w:pPr>
    <w:rPr>
      <w:sz w:val="24"/>
    </w:rPr>
  </w:style>
  <w:style w:type="paragraph" w:customStyle="1" w:styleId="LBArabic1">
    <w:name w:val="LB Arabic 1"/>
    <w:basedOn w:val="ac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3">
    <w:name w:val="LB Arabic 3"/>
    <w:basedOn w:val="32"/>
    <w:uiPriority w:val="48"/>
    <w:pPr>
      <w:numPr>
        <w:numId w:val="5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7"/>
      </w:numPr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8"/>
      </w:numPr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4"/>
      </w:numPr>
    </w:pPr>
    <w:rPr>
      <w:sz w:val="24"/>
    </w:rPr>
  </w:style>
  <w:style w:type="paragraph" w:customStyle="1" w:styleId="BodyText4">
    <w:name w:val="Body Text 4"/>
    <w:basedOn w:val="ac"/>
    <w:uiPriority w:val="3"/>
    <w:semiHidden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ac"/>
    <w:uiPriority w:val="3"/>
    <w:semiHidden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ac"/>
    <w:uiPriority w:val="3"/>
    <w:semiHidden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ind w:left="0"/>
    </w:pPr>
  </w:style>
  <w:style w:type="table" w:styleId="a3">
    <w:name w:val="Table Grid"/>
    <w:basedOn w:val="a1"/>
    <w:uiPriority w:val="59"/>
    <w:tblPr/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character" w:styleId="af">
    <w:name w:val="annotation reference"/>
    <w:uiPriority w:val="99"/>
    <w:semiHidden/>
    <w:rPr>
      <w:sz w:val="16"/>
    </w:rPr>
  </w:style>
  <w:style w:type="paragraph" w:styleId="af0">
    <w:name w:val="annotation text"/>
    <w:basedOn w:val="a"/>
    <w:link w:val="af1"/>
    <w:uiPriority w:val="99"/>
    <w:semiHidden/>
    <w:rPr>
      <w:sz w:val="20"/>
    </w:rPr>
  </w:style>
  <w:style w:type="character" w:customStyle="1" w:styleId="af1">
    <w:name w:val="Текст примечания Знак"/>
    <w:link w:val="af0"/>
    <w:uiPriority w:val="99"/>
    <w:semiHidden/>
    <w:rPr>
      <w:rFonts w:ascii="Times New Roman" w:hAnsi="Times New Roman"/>
      <w:sz w:val="20"/>
    </w:rPr>
  </w:style>
  <w:style w:type="paragraph" w:styleId="af2">
    <w:name w:val="annotation subject"/>
    <w:basedOn w:val="af0"/>
    <w:next w:val="af0"/>
    <w:link w:val="af3"/>
    <w:uiPriority w:val="99"/>
    <w:semiHidden/>
    <w:rPr>
      <w:b/>
    </w:rPr>
  </w:style>
  <w:style w:type="character" w:customStyle="1" w:styleId="af3">
    <w:name w:val="Тема примечания Знак"/>
    <w:link w:val="af2"/>
    <w:uiPriority w:val="99"/>
    <w:semiHidden/>
    <w:rPr>
      <w:rFonts w:ascii="Times New Roman" w:hAnsi="Times New Roman"/>
      <w:b/>
      <w:sz w:val="20"/>
    </w:rPr>
  </w:style>
  <w:style w:type="paragraph" w:styleId="af4">
    <w:name w:val="footnote text"/>
    <w:basedOn w:val="a"/>
    <w:link w:val="af5"/>
    <w:uiPriority w:val="99"/>
    <w:rPr>
      <w:sz w:val="20"/>
    </w:rPr>
  </w:style>
  <w:style w:type="character" w:customStyle="1" w:styleId="af5">
    <w:name w:val="Текст сноски Знак"/>
    <w:link w:val="af4"/>
    <w:uiPriority w:val="99"/>
    <w:rPr>
      <w:rFonts w:ascii="Times New Roman" w:hAnsi="Times New Roman"/>
    </w:rPr>
  </w:style>
  <w:style w:type="character" w:styleId="af6">
    <w:name w:val="footnote reference"/>
    <w:uiPriority w:val="99"/>
    <w:rPr>
      <w:vertAlign w:val="superscript"/>
    </w:rPr>
  </w:style>
  <w:style w:type="paragraph" w:customStyle="1" w:styleId="Schedule1">
    <w:name w:val="Schedule 1"/>
    <w:basedOn w:val="a"/>
    <w:uiPriority w:val="99"/>
    <w:semiHidden/>
    <w:pPr>
      <w:numPr>
        <w:numId w:val="10"/>
      </w:numPr>
      <w:spacing w:after="140" w:line="290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0"/>
      </w:numPr>
      <w:spacing w:after="140" w:line="290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0"/>
      </w:numPr>
      <w:spacing w:after="140" w:line="290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0"/>
      </w:numPr>
      <w:spacing w:after="140" w:line="290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0"/>
      </w:numPr>
      <w:spacing w:after="140" w:line="290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0"/>
      </w:numPr>
      <w:spacing w:after="140" w:line="290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/>
      <w:ind w:left="0" w:firstLine="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pPr>
      <w:numPr>
        <w:numId w:val="12"/>
      </w:num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pPr>
      <w:numPr>
        <w:ilvl w:val="1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pPr>
      <w:numPr>
        <w:ilvl w:val="3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2"/>
      </w:numPr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Heading4">
    <w:name w:val="LB Heading 4"/>
    <w:pPr>
      <w:numPr>
        <w:ilvl w:val="4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pPr>
      <w:numPr>
        <w:ilvl w:val="5"/>
        <w:numId w:val="12"/>
      </w:numPr>
      <w:jc w:val="both"/>
    </w:pPr>
    <w:rPr>
      <w:rFonts w:ascii="Times New Roman" w:hAnsi="Times New Roman"/>
    </w:rPr>
  </w:style>
  <w:style w:type="paragraph" w:customStyle="1" w:styleId="LBHeading1-Alt">
    <w:name w:val="LB Heading 1 - Alt"/>
    <w:uiPriority w:val="1"/>
    <w:pPr>
      <w:numPr>
        <w:numId w:val="11"/>
      </w:num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1"/>
      </w:numPr>
      <w:tabs>
        <w:tab w:val="left" w:pos="720"/>
      </w:tabs>
      <w:spacing w:before="120" w:after="120"/>
      <w:jc w:val="both"/>
    </w:pPr>
    <w:rPr>
      <w:rFonts w:ascii="Times New Roman" w:hAnsi="Times New Roman"/>
    </w:rPr>
  </w:style>
  <w:style w:type="paragraph" w:customStyle="1" w:styleId="LBHeading4-Alt">
    <w:name w:val="LB Heading 4 - Alt"/>
    <w:uiPriority w:val="1"/>
    <w:pPr>
      <w:numPr>
        <w:ilvl w:val="4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4"/>
      </w:numPr>
      <w:spacing w:before="120" w:after="120"/>
      <w:jc w:val="both"/>
    </w:pPr>
    <w:rPr>
      <w:rFonts w:ascii="Times New Roman" w:hAnsi="Times New Roman"/>
    </w:rPr>
  </w:style>
  <w:style w:type="paragraph" w:customStyle="1" w:styleId="Recitals-Alt">
    <w:name w:val="Recitals - Alt"/>
    <w:uiPriority w:val="13"/>
    <w:semiHidden/>
    <w:pPr>
      <w:numPr>
        <w:numId w:val="14"/>
      </w:numPr>
      <w:spacing w:before="120" w:after="120"/>
      <w:jc w:val="both"/>
    </w:pPr>
    <w:rPr>
      <w:rFonts w:ascii="Times New Roman" w:hAnsi="Times New Roman"/>
    </w:r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  <w:tab w:val="num" w:pos="1440"/>
      </w:tabs>
      <w:spacing w:before="120" w:after="120"/>
      <w:ind w:left="1440"/>
      <w:jc w:val="both"/>
    </w:pPr>
    <w:rPr>
      <w:rFonts w:ascii="Times New Roman" w:hAnsi="Times New Roman"/>
      <w:lang w:val="en-US"/>
    </w:rPr>
  </w:style>
  <w:style w:type="paragraph" w:customStyle="1" w:styleId="LBArabic1-Alt">
    <w:name w:val="LB Arabic 1 - Alt"/>
    <w:uiPriority w:val="49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/>
      <w:ind w:left="720"/>
      <w:jc w:val="both"/>
    </w:pPr>
    <w:rPr>
      <w:rFonts w:ascii="Times New Roman" w:hAnsi="Times New Roman"/>
    </w:r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pPr>
      <w:numPr>
        <w:numId w:val="18"/>
      </w:numPr>
      <w:jc w:val="both"/>
    </w:pPr>
    <w:rPr>
      <w:rFonts w:ascii="Times New Roman" w:hAnsi="Times New Roman"/>
      <w:sz w:val="24"/>
      <w:lang w:val="en-GB"/>
    </w:rPr>
  </w:style>
  <w:style w:type="paragraph" w:styleId="af7">
    <w:name w:val="List Paragraph"/>
    <w:basedOn w:val="a"/>
    <w:link w:val="af8"/>
    <w:uiPriority w:val="34"/>
    <w:pPr>
      <w:ind w:left="720"/>
      <w:contextualSpacing/>
    </w:pPr>
  </w:style>
  <w:style w:type="paragraph" w:customStyle="1" w:styleId="LBSimple1">
    <w:name w:val="LB Simple 1"/>
    <w:uiPriority w:val="15"/>
    <w:pPr>
      <w:numPr>
        <w:numId w:val="21"/>
      </w:num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uiPriority w:val="98"/>
    <w:pPr>
      <w:numPr>
        <w:numId w:val="26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26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/>
      <w:ind w:left="0" w:firstLine="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a0"/>
    <w:link w:val="LBGovstyle1-Alt"/>
    <w:uiPriority w:val="99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ind w:left="0" w:firstLine="0"/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ind w:left="0" w:firstLine="0"/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5"/>
        <w:numId w:val="26"/>
      </w:numPr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character" w:customStyle="1" w:styleId="af8">
    <w:name w:val="Абзац списка Знак"/>
    <w:link w:val="af7"/>
    <w:uiPriority w:val="34"/>
    <w:rPr>
      <w:rFonts w:ascii="Times New Roman" w:hAnsi="Times New Roman"/>
      <w:sz w:val="22"/>
    </w:rPr>
  </w:style>
  <w:style w:type="paragraph" w:customStyle="1" w:styleId="LBGovStyle7">
    <w:name w:val="LB Gov Style 7"/>
    <w:basedOn w:val="LBGovstyle6"/>
    <w:uiPriority w:val="98"/>
    <w:pPr>
      <w:numPr>
        <w:ilvl w:val="6"/>
      </w:numPr>
    </w:pPr>
  </w:style>
  <w:style w:type="numbering" w:customStyle="1" w:styleId="LFO24">
    <w:name w:val="LFO24"/>
    <w:basedOn w:val="a2"/>
    <w:pPr>
      <w:numPr>
        <w:numId w:val="24"/>
      </w:numPr>
    </w:pPr>
  </w:style>
  <w:style w:type="paragraph" w:customStyle="1" w:styleId="LBRoman1-Alt">
    <w:name w:val="LB Roman 1 - Alt"/>
    <w:uiPriority w:val="50"/>
    <w:pPr>
      <w:spacing w:before="120" w:after="120"/>
      <w:ind w:left="720" w:hanging="720"/>
      <w:jc w:val="both"/>
    </w:pPr>
    <w:rPr>
      <w:rFonts w:ascii="Times New Roman" w:hAnsi="Times New Roman"/>
      <w:lang w:val="en-GB"/>
    </w:rPr>
  </w:style>
  <w:style w:type="paragraph" w:customStyle="1" w:styleId="LBRoman2-Alt">
    <w:name w:val="LB Roman 2 - Alt"/>
    <w:uiPriority w:val="50"/>
    <w:pPr>
      <w:spacing w:before="120" w:after="120"/>
      <w:ind w:left="1440" w:hanging="720"/>
      <w:jc w:val="both"/>
    </w:pPr>
    <w:rPr>
      <w:rFonts w:ascii="Times New Roman" w:hAnsi="Times New Roman"/>
      <w:lang w:val="en-GB"/>
    </w:rPr>
  </w:style>
  <w:style w:type="paragraph" w:customStyle="1" w:styleId="LBRoman3-Alt">
    <w:name w:val="LB Roman 3 - Alt"/>
    <w:uiPriority w:val="50"/>
    <w:pPr>
      <w:tabs>
        <w:tab w:val="num" w:pos="1440"/>
      </w:tabs>
      <w:spacing w:before="120" w:after="120"/>
      <w:ind w:left="2160" w:hanging="720"/>
      <w:jc w:val="both"/>
    </w:pPr>
    <w:rPr>
      <w:rFonts w:ascii="Times New Roman" w:hAnsi="Times New Roman"/>
      <w:lang w:val="en-GB"/>
    </w:rPr>
  </w:style>
  <w:style w:type="paragraph" w:customStyle="1" w:styleId="LBRoman4-Alt">
    <w:name w:val="LB Roman 4 - Alt"/>
    <w:uiPriority w:val="50"/>
    <w:pPr>
      <w:tabs>
        <w:tab w:val="num" w:pos="2160"/>
      </w:tabs>
      <w:spacing w:before="120" w:after="120"/>
      <w:ind w:left="2880" w:hanging="720"/>
      <w:jc w:val="both"/>
    </w:pPr>
    <w:rPr>
      <w:rFonts w:ascii="Times New Roman" w:hAnsi="Times New Roman"/>
      <w:lang w:val="en-GB"/>
    </w:rPr>
  </w:style>
  <w:style w:type="paragraph" w:customStyle="1" w:styleId="LBRoman5-Alt">
    <w:name w:val="LB Roman 5 - Alt"/>
    <w:uiPriority w:val="50"/>
    <w:pPr>
      <w:spacing w:before="120" w:after="120"/>
      <w:ind w:left="3600" w:hanging="720"/>
      <w:jc w:val="both"/>
    </w:pPr>
    <w:rPr>
      <w:rFonts w:ascii="Times New Roman" w:hAnsi="Times New Roman"/>
      <w:lang w:val="en-GB"/>
    </w:rPr>
  </w:style>
  <w:style w:type="table" w:customStyle="1" w:styleId="VegasLex">
    <w:name w:val="Vegas Lex"/>
    <w:basedOn w:val="a1"/>
    <w:uiPriority w:val="99"/>
    <w:pPr>
      <w:jc w:val="center"/>
    </w:pPr>
    <w:rPr>
      <w:rFonts w:ascii="Times New Roman" w:hAnsi="Times New Roman"/>
      <w:color w:val="0B1107"/>
    </w:rPr>
    <w:tblPr/>
  </w:style>
  <w:style w:type="paragraph" w:customStyle="1" w:styleId="LBRoman2">
    <w:name w:val="LB Roman 2"/>
    <w:basedOn w:val="22"/>
    <w:uiPriority w:val="49"/>
    <w:pPr>
      <w:tabs>
        <w:tab w:val="num" w:pos="1440"/>
      </w:tabs>
      <w:spacing w:after="0" w:line="240" w:lineRule="auto"/>
      <w:ind w:left="1440" w:hanging="720"/>
    </w:pPr>
    <w:rPr>
      <w:sz w:val="24"/>
    </w:rPr>
  </w:style>
  <w:style w:type="paragraph" w:customStyle="1" w:styleId="NormaldoczillaStyle1">
    <w:name w:val="Normal_doczillaStyle_1"/>
    <w:uiPriority w:val="99"/>
    <w:pPr>
      <w:jc w:val="both"/>
    </w:pPr>
    <w:rPr>
      <w:rFonts w:ascii="Times New Roman" w:hAnsi="Times New Roman"/>
    </w:r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NormaldoczillaStyle2">
    <w:name w:val="Normal_doczillaStyle_2"/>
    <w:uiPriority w:val="99"/>
    <w:semiHidden/>
    <w:pPr>
      <w:jc w:val="both"/>
    </w:pPr>
    <w:rPr>
      <w:rFonts w:ascii="Times New Roman" w:hAnsi="Times New Roman"/>
    </w:rPr>
  </w:style>
  <w:style w:type="paragraph" w:customStyle="1" w:styleId="21doczillaStyle1">
    <w:name w:val="Основной текст 21_doczillaStyle_1"/>
    <w:basedOn w:val="31doczillaStyle1"/>
    <w:uiPriority w:val="99"/>
    <w:semiHidden/>
    <w:pPr>
      <w:ind w:left="720"/>
    </w:pPr>
  </w:style>
  <w:style w:type="paragraph" w:customStyle="1" w:styleId="MsoChpDefault">
    <w:name w:val="MsoChpDefault"/>
  </w:style>
  <w:style w:type="character" w:customStyle="1" w:styleId="msoIns0">
    <w:name w:val="msoIns"/>
    <w:rPr>
      <w:color w:val="008080"/>
      <w:u w:val="single"/>
    </w:rPr>
  </w:style>
  <w:style w:type="paragraph" w:customStyle="1" w:styleId="MsoNormal0">
    <w:name w:val="MsoNormal"/>
    <w:rPr>
      <w:rFonts w:ascii="Times New Roman" w:hAnsi="Times New Roman"/>
      <w:sz w:val="24"/>
    </w:rPr>
  </w:style>
  <w:style w:type="paragraph" w:customStyle="1" w:styleId="MsoChpDefaultdoczillaStyle1">
    <w:name w:val="MsoChpDefault_doczillaStyle_1"/>
  </w:style>
  <w:style w:type="paragraph" w:customStyle="1" w:styleId="MsoPapDefault">
    <w:name w:val="MsoPapDefault"/>
    <w:pPr>
      <w:spacing w:after="200" w:line="27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jc w:val="both"/>
    </w:pPr>
    <w:rPr>
      <w:rFonts w:ascii="Times New Roman" w:hAnsi="Times New Roman"/>
    </w:rPr>
  </w:style>
  <w:style w:type="table" w:customStyle="1" w:styleId="doczillaStyle1">
    <w:name w:val="Обычная таблица_doczillaStyle_1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2">
    <w:name w:val="MsoNormal_doczillaStyle_2"/>
    <w:pPr>
      <w:spacing w:after="160" w:line="256" w:lineRule="auto"/>
    </w:pPr>
  </w:style>
  <w:style w:type="paragraph" w:customStyle="1" w:styleId="MsoPapDefaultdoczillaStyle1">
    <w:name w:val="MsoPapDefault_doczillaStyle_1"/>
    <w:pPr>
      <w:spacing w:after="160"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after="160"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">
    <w:name w:val="ol"/>
  </w:style>
  <w:style w:type="paragraph" w:customStyle="1" w:styleId="ul">
    <w:name w:val="ul"/>
  </w:style>
  <w:style w:type="paragraph" w:customStyle="1" w:styleId="MsoNormaldoczillaStyle3">
    <w:name w:val="MsoNormal_doczillaStyle_3"/>
    <w:pPr>
      <w:spacing w:after="160" w:line="256" w:lineRule="auto"/>
    </w:p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ind w:left="720"/>
    </w:pPr>
    <w:rPr>
      <w:rFonts w:ascii="Times New Roman" w:hAnsi="Times New Roman"/>
      <w:sz w:val="24"/>
    </w:rPr>
  </w:style>
  <w:style w:type="paragraph" w:customStyle="1" w:styleId="MsoChpDefaultdoczillaStyle2">
    <w:name w:val="MsoChpDefault_doczillaStyle_2"/>
  </w:style>
  <w:style w:type="paragraph" w:customStyle="1" w:styleId="MsoPapDefaultdoczillaStyle2">
    <w:name w:val="MsoPapDefault_doczillaStyle_2"/>
    <w:pPr>
      <w:spacing w:after="160" w:line="256" w:lineRule="auto"/>
    </w:pPr>
  </w:style>
  <w:style w:type="paragraph" w:customStyle="1" w:styleId="WordSection1doczillaStyle1">
    <w:name w:val="WordSection1_doczillaStyle_1"/>
  </w:style>
  <w:style w:type="character" w:styleId="af9">
    <w:name w:val="Hyperlink"/>
    <w:basedOn w:val="a0"/>
    <w:uiPriority w:val="99"/>
    <w:rPr>
      <w:color w:val="0563C1"/>
      <w:u w:val="single"/>
    </w:rPr>
  </w:style>
  <w:style w:type="paragraph" w:customStyle="1" w:styleId="-">
    <w:name w:val="Абзац - номер"/>
    <w:basedOn w:val="af7"/>
    <w:pPr>
      <w:numPr>
        <w:ilvl w:val="2"/>
        <w:numId w:val="27"/>
      </w:numPr>
      <w:spacing w:after="200" w:line="276" w:lineRule="auto"/>
      <w:ind w:left="646"/>
    </w:pPr>
    <w:rPr>
      <w:sz w:val="24"/>
    </w:rPr>
  </w:style>
  <w:style w:type="paragraph" w:customStyle="1" w:styleId="MsoNormaldoczillaStyle4">
    <w:name w:val="MsoNormal_doczillaStyle_4"/>
    <w:pPr>
      <w:jc w:val="both"/>
    </w:pPr>
    <w:rPr>
      <w:rFonts w:ascii="Times New Roman" w:hAnsi="Times New Roman"/>
    </w:rPr>
  </w:style>
  <w:style w:type="paragraph" w:customStyle="1" w:styleId="MsoChpDefaultdoczillaStyle3">
    <w:name w:val="MsoChpDefault_doczillaStyle_3"/>
  </w:style>
  <w:style w:type="paragraph" w:customStyle="1" w:styleId="WordSection1doczillaStyle2">
    <w:name w:val="WordSection1_doczillaStyle_2"/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oldoczillaStyle1">
    <w:name w:val="ol_doczillaStyle_1"/>
  </w:style>
  <w:style w:type="paragraph" w:customStyle="1" w:styleId="uldoczillaStyle1">
    <w:name w:val="ul_doczillaStyle_1"/>
  </w:style>
  <w:style w:type="paragraph" w:customStyle="1" w:styleId="MsoNormaldoczillaStyle5">
    <w:name w:val="MsoNormal_doczillaStyle_5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ind w:left="720"/>
    </w:pPr>
    <w:rPr>
      <w:rFonts w:ascii="Times New Roman" w:hAnsi="Times New Roman"/>
      <w:sz w:val="24"/>
    </w:rPr>
  </w:style>
  <w:style w:type="paragraph" w:customStyle="1" w:styleId="MsoChpDefaultdoczillaStyle4">
    <w:name w:val="MsoChpDefault_doczillaStyle_4"/>
    <w:rPr>
      <w:sz w:val="20"/>
    </w:rPr>
  </w:style>
  <w:style w:type="paragraph" w:customStyle="1" w:styleId="WordSection1doczillaStyle3">
    <w:name w:val="WordSection1_doczillaStyle_3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</w:style>
  <w:style w:type="paragraph" w:customStyle="1" w:styleId="uldoczillaStyle2">
    <w:name w:val="ul_doczillaStyle_2"/>
  </w:style>
  <w:style w:type="paragraph" w:customStyle="1" w:styleId="MsoNormaldoczillaStyle6">
    <w:name w:val="MsoNormal_doczillaStyle_6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ind w:left="720"/>
    </w:pPr>
    <w:rPr>
      <w:rFonts w:ascii="Times New Roman" w:hAnsi="Times New Roman"/>
      <w:sz w:val="24"/>
    </w:rPr>
  </w:style>
  <w:style w:type="paragraph" w:customStyle="1" w:styleId="MsoChpDefaultdoczillaStyle5">
    <w:name w:val="MsoChpDefault_doczillaStyle_5"/>
    <w:rPr>
      <w:sz w:val="20"/>
    </w:rPr>
  </w:style>
  <w:style w:type="paragraph" w:customStyle="1" w:styleId="WordSection1doczillaStyle4">
    <w:name w:val="WordSection1_doczillaStyle_4"/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a4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rPr>
      <w:rFonts w:ascii="Times New Roman" w:hAnsi="Times New Roman"/>
      <w:sz w:val="20"/>
    </w:rPr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7">
    <w:name w:val="MsoNormal_doczillaStyle_7"/>
    <w:rPr>
      <w:rFonts w:ascii="Times New Roman" w:hAnsi="Times New Roman"/>
      <w:sz w:val="24"/>
    </w:rPr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rPr>
      <w:rFonts w:ascii="Times New Roman" w:hAnsi="Times New Roman"/>
      <w:sz w:val="20"/>
    </w:rPr>
  </w:style>
  <w:style w:type="paragraph" w:customStyle="1" w:styleId="MsoChpDefaultdoczillaStyle6">
    <w:name w:val="MsoChpDefault_doczillaStyle_6"/>
    <w:rPr>
      <w:sz w:val="20"/>
    </w:rPr>
  </w:style>
  <w:style w:type="paragraph" w:customStyle="1" w:styleId="WordSection1doczillaStyle5">
    <w:name w:val="WordSection1_doczillaStyle_5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3">
    <w:name w:val="ol_doczillaStyle_3"/>
  </w:style>
  <w:style w:type="paragraph" w:customStyle="1" w:styleId="uldoczillaStyle3">
    <w:name w:val="ul_doczillaStyle_3"/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ind w:left="720"/>
    </w:pPr>
    <w:rPr>
      <w:rFonts w:ascii="Times New Roman" w:hAnsi="Times New Roman"/>
      <w:sz w:val="24"/>
    </w:rPr>
  </w:style>
  <w:style w:type="paragraph" w:customStyle="1" w:styleId="VL">
    <w:name w:val="VL_Основной текст"/>
    <w:pPr>
      <w:spacing w:before="240"/>
      <w:jc w:val="both"/>
    </w:pPr>
    <w:rPr>
      <w:color w:val="1E0E0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mpliance-R00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4095-956C-4F8D-812F-9ABE1880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12045</Words>
  <Characters>68662</Characters>
  <Application>Microsoft Office Word</Application>
  <DocSecurity>0</DocSecurity>
  <Lines>572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Пустой шаблон со стилями</vt:lpstr>
      <vt:lpstr>Пустой шаблон со стилями</vt:lpstr>
    </vt:vector>
  </TitlesOfParts>
  <Company>XX</Company>
  <LinksUpToDate>false</LinksUpToDate>
  <CharactersWithSpaces>80546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шаблон со стилями</dc:title>
  <dc:creator>Шумилин Сергей Михайлович</dc:creator>
  <cp:keywords>Шаблон;Пустой;Стили</cp:keywords>
  <cp:lastModifiedBy>Пасхина Татьяна Ивановна</cp:lastModifiedBy>
  <cp:revision>2</cp:revision>
  <cp:lastPrinted>2014-05-26T14:27:00Z</cp:lastPrinted>
  <dcterms:created xsi:type="dcterms:W3CDTF">2026-09-08T04:26:00Z</dcterms:created>
  <dcterms:modified xsi:type="dcterms:W3CDTF">2026-09-08T04:26:00Z</dcterms:modified>
</cp:coreProperties>
</file>