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11B" w:rsidRDefault="004124B1">
      <w:pPr>
        <w:pStyle w:val="LBNameoftheParty"/>
      </w:pPr>
      <w:r>
        <w:t xml:space="preserve">Договор № </w:t>
      </w:r>
      <w:r>
        <w:fldChar w:fldCharType="begin" w:fldLock="1"/>
      </w:r>
      <w:r>
        <w:instrText>LBVARIABLE \id "29530"</w:instrText>
      </w:r>
      <w:r>
        <w:fldChar w:fldCharType="separate"/>
      </w:r>
      <w:r>
        <w:t>________________</w:t>
      </w:r>
      <w:r>
        <w:fldChar w:fldCharType="end"/>
      </w:r>
    </w:p>
    <w:p w:rsidR="0037011B" w:rsidRDefault="004124B1">
      <w:pPr>
        <w:pStyle w:val="LBNameoftheParty"/>
      </w:pPr>
      <w:r>
        <w:t xml:space="preserve">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r>
        <w:t xml:space="preserve"> </w:t>
      </w:r>
    </w:p>
    <w:tbl>
      <w:tblPr>
        <w:tblStyle w:val="a3"/>
        <w:tblW w:w="9498" w:type="dxa"/>
        <w:tblInd w:w="-142" w:type="dxa"/>
        <w:tblLook w:val="04A0" w:firstRow="1" w:lastRow="0" w:firstColumn="1" w:lastColumn="0" w:noHBand="0" w:noVBand="1"/>
      </w:tblPr>
      <w:tblGrid>
        <w:gridCol w:w="4672"/>
        <w:gridCol w:w="4826"/>
      </w:tblGrid>
      <w:tr w:rsidR="0037011B">
        <w:tc>
          <w:tcPr>
            <w:tcW w:w="4672" w:type="dxa"/>
          </w:tcPr>
          <w:p w:rsidR="0037011B" w:rsidRDefault="004124B1">
            <w:pPr>
              <w:spacing w:before="60" w:after="60"/>
              <w:rPr>
                <w:sz w:val="24"/>
              </w:rPr>
            </w:pPr>
            <w:r>
              <w:t>«___»______________20__г.</w:t>
            </w:r>
          </w:p>
        </w:tc>
        <w:tc>
          <w:tcPr>
            <w:tcW w:w="4826" w:type="dxa"/>
          </w:tcPr>
          <w:p w:rsidR="0037011B" w:rsidRDefault="004124B1">
            <w:pPr>
              <w:spacing w:before="60" w:after="60"/>
              <w:jc w:val="right"/>
            </w:pPr>
            <w:r>
              <w:rPr>
                <w:sz w:val="24"/>
              </w:rPr>
              <w:fldChar w:fldCharType="begin" w:fldLock="1"/>
            </w:r>
            <w:r>
              <w:rPr>
                <w:sz w:val="24"/>
              </w:rPr>
              <w:instrText>LBVARIABLE \id "54431"</w:instrText>
            </w:r>
            <w:r>
              <w:rPr>
                <w:sz w:val="24"/>
              </w:rPr>
              <w:fldChar w:fldCharType="separate"/>
            </w:r>
            <w:r>
              <w:rPr>
                <w:sz w:val="24"/>
              </w:rPr>
              <w:t>г. Брянск</w:t>
            </w:r>
            <w:r>
              <w:rPr>
                <w:sz w:val="24"/>
              </w:rPr>
              <w:fldChar w:fldCharType="end"/>
            </w:r>
          </w:p>
        </w:tc>
      </w:tr>
    </w:tbl>
    <w:p w:rsidR="0037011B" w:rsidRDefault="0037011B">
      <w:pPr>
        <w:pStyle w:val="LBBodyText1"/>
      </w:pPr>
    </w:p>
    <w:p w:rsidR="0037011B" w:rsidRDefault="004124B1">
      <w:pPr>
        <w:pStyle w:val="LBBodyText1"/>
      </w:pPr>
      <w:r>
        <w:rPr>
          <w:b/>
        </w:rPr>
        <w:t>АО «Почта России»</w:t>
      </w:r>
      <w:r>
        <w:t xml:space="preserve"> (далее – </w:t>
      </w:r>
      <w:r>
        <w:rPr>
          <w:b/>
        </w:rPr>
        <w:t>Заказчик</w:t>
      </w:r>
      <w:r>
        <w:t>)</w:t>
      </w:r>
      <w:r>
        <w:fldChar w:fldCharType="begin" w:fldLock="1"/>
      </w:r>
      <w:r>
        <w:instrText>LBVARIABLE \id "32910"</w:instrText>
      </w:r>
      <w:r>
        <w:fldChar w:fldCharType="separate"/>
      </w:r>
      <w:r>
        <w:t xml:space="preserve">, от </w:t>
      </w:r>
      <w:r>
        <w:fldChar w:fldCharType="begin" w:fldLock="1"/>
      </w:r>
      <w:r>
        <w:instrText>LBVARIABLE \id "64365"</w:instrText>
      </w:r>
      <w:r>
        <w:fldChar w:fldCharType="separate"/>
      </w:r>
      <w:r>
        <w:t>УФПС БРЯНСКОЙ ОБЛАСТИ</w:t>
      </w:r>
      <w:r>
        <w:fldChar w:fldCharType="end"/>
      </w:r>
      <w:r>
        <w:fldChar w:fldCharType="end"/>
      </w:r>
      <w:r>
        <w:t xml:space="preserve">, </w:t>
      </w:r>
      <w:r>
        <w:fldChar w:fldCharType="begin" w:fldLock="1"/>
      </w:r>
      <w:r>
        <w:instrText>LBVARIABLE \id "32912"</w:instrText>
      </w:r>
      <w:r>
        <w:fldChar w:fldCharType="separate"/>
      </w:r>
      <w:r>
        <w:t xml:space="preserve">в лице </w:t>
      </w:r>
      <w:r>
        <w:fldChar w:fldCharType="begin" w:fldLock="1"/>
      </w:r>
      <w:r>
        <w:instrText>LBVARIABLE \id "54433" \grammarCase "genitive"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"54434" \grammarCase "genitive" \letterCase "camel" \rounding "none" \dateFormat "dd.mm.yyyy" \moneyFormat "0,000.##" \numeral "cardinal"</w:instrText>
      </w:r>
      <w:r>
        <w:fldChar w:fldCharType="separate"/>
      </w:r>
      <w:r>
        <w:t>Семчук Татьяны Николаевны</w:t>
      </w:r>
      <w:r>
        <w:fldChar w:fldCharType="end"/>
      </w:r>
      <w:r>
        <w:t xml:space="preserve">, действующего (-ей) на основании </w:t>
      </w:r>
      <w:r>
        <w:fldChar w:fldCharType="begin" w:fldLock="1"/>
      </w:r>
      <w:r>
        <w:instrText>LBVARIABLE \id "54435" \grammarCase "genitive"</w:instrText>
      </w:r>
      <w:r>
        <w:fldChar w:fldCharType="separate"/>
      </w:r>
      <w:r>
        <w:t xml:space="preserve">Машиночитаемой Доверенности  от  22.08.2024 № ff5aa1c9-1484-4d7b-8394-1d4a14281f66., </w:t>
      </w:r>
      <w:r>
        <w:fldChar w:fldCharType="end"/>
      </w:r>
      <w:r>
        <w:fldChar w:fldCharType="end"/>
      </w:r>
      <w:r>
        <w:t>, с одной стороны,</w:t>
      </w:r>
    </w:p>
    <w:p w:rsidR="0037011B" w:rsidRDefault="004124B1">
      <w:pPr>
        <w:pStyle w:val="LBBodyText1"/>
      </w:pPr>
      <w:r>
        <w:fldChar w:fldCharType="begin" w:fldLock="1"/>
      </w:r>
      <w:r>
        <w:instrText>LBVARIABLE \id "29530" \displaced</w:instrText>
      </w:r>
      <w:r>
        <w:fldChar w:fldCharType="separate"/>
      </w:r>
      <w:r>
        <w:t xml:space="preserve">и ___________________________________, (далее – </w:t>
      </w:r>
      <w:r>
        <w:rPr>
          <w:b/>
        </w:rPr>
        <w:t>Исполнитель</w:t>
      </w:r>
      <w:r>
        <w:t xml:space="preserve">), в лице ________________________________, действующего (-ей) на основании ___________________,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37011B" w:rsidRDefault="0037011B">
      <w:pPr>
        <w:pStyle w:val="LBBodyText1"/>
      </w:pPr>
    </w:p>
    <w:p w:rsidR="0037011B" w:rsidRDefault="004124B1">
      <w:pPr>
        <w:pStyle w:val="LBGovstyle1"/>
      </w:pPr>
      <w:r>
        <w:t>Индивидуальные условия Договора</w:t>
      </w:r>
    </w:p>
    <w:tbl>
      <w:tblPr>
        <w:tblW w:w="9496"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37011B">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37011B" w:rsidRDefault="004124B1">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37011B" w:rsidRDefault="004124B1">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37011B" w:rsidRDefault="004124B1">
            <w:pPr>
              <w:pStyle w:val="LBBodyText1"/>
              <w:jc w:val="left"/>
              <w:rPr>
                <w:b/>
              </w:rPr>
            </w:pPr>
            <w:r>
              <w:rPr>
                <w:b/>
              </w:rPr>
              <w:t>Содержание</w:t>
            </w:r>
          </w:p>
        </w:tc>
      </w:tr>
      <w:tr w:rsidR="0037011B">
        <w:trPr>
          <w:gridAfter w:val="2"/>
          <w:wAfter w:w="2718" w:type="dxa"/>
        </w:trPr>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 xml:space="preserve"> </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fldChar w:fldCharType="begin" w:fldLock="1"/>
            </w:r>
            <w:r>
              <w:instrText>LBVARIABLE \id "76627"</w:instrText>
            </w:r>
            <w:r>
              <w:fldChar w:fldCharType="separate"/>
            </w:r>
            <w:r>
              <w:t>Услуги по техническому обслуживанию приборов учета тепловой энергии по обеспечению деятельности УФПС Брянской области</w:t>
            </w:r>
            <w:r>
              <w:fldChar w:fldCharType="end"/>
            </w:r>
            <w:r>
              <w:t>.</w:t>
            </w:r>
          </w:p>
          <w:p w:rsidR="0037011B" w:rsidRDefault="004124B1">
            <w:pPr>
              <w:pStyle w:val="LBBodyText1"/>
            </w:pPr>
            <w:r>
              <w:t xml:space="preserve">Перечень и объем Услуг, требования к Услугам, порядок их оказания указаны в техническом задании (Приложение № </w:t>
            </w:r>
            <w:r>
              <w:fldChar w:fldCharType="begin"/>
            </w:r>
            <w:r>
              <w:instrText>REF "Приложение_1" \h</w:instrText>
            </w:r>
            <w:r>
              <w:fldChar w:fldCharType="separate"/>
            </w:r>
            <w:r w:rsidR="00102A7B">
              <w:t>1</w:t>
            </w:r>
            <w:r>
              <w:fldChar w:fldCharType="end"/>
            </w:r>
            <w:r>
              <w:t xml:space="preserve"> к Договору) (далее – Техническое задание).</w:t>
            </w:r>
          </w:p>
          <w:p w:rsidR="0037011B" w:rsidRDefault="004124B1">
            <w:pPr>
              <w:pStyle w:val="LBBodyText1"/>
            </w:pPr>
            <w:r>
              <w:t xml:space="preserve"> </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 xml:space="preserve">Срок начала оказания Услуг – </w:t>
            </w:r>
            <w:r>
              <w:fldChar w:fldCharType="begin" w:fldLock="1"/>
            </w:r>
            <w:r>
              <w:instrText>LBVARIABLE \id "37478"</w:instrText>
            </w:r>
            <w:r>
              <w:fldChar w:fldCharType="separate"/>
            </w:r>
            <w:r>
              <w:fldChar w:fldCharType="begin" w:fldLock="1"/>
            </w:r>
            <w:r>
              <w:instrText>LBVARIABLE \id "76490"</w:instrText>
            </w:r>
            <w:r>
              <w:fldChar w:fldCharType="separate"/>
            </w:r>
            <w:r>
              <w:t>С даты подписания договора</w:t>
            </w:r>
            <w:r>
              <w:fldChar w:fldCharType="end"/>
            </w:r>
            <w:r>
              <w:fldChar w:fldCharType="end"/>
            </w:r>
            <w:r>
              <w:t>.</w:t>
            </w:r>
          </w:p>
          <w:p w:rsidR="0037011B" w:rsidRDefault="003E4032" w:rsidP="003E4032">
            <w:pPr>
              <w:pStyle w:val="LBBodyText1"/>
            </w:pPr>
            <w:r>
              <w:t>Общий срок оказания Услуг</w:t>
            </w:r>
            <w:r w:rsidR="004124B1">
              <w:t xml:space="preserve"> –</w:t>
            </w:r>
            <w:r>
              <w:t>7 (Семь) месяцев с даты заключения Договора.</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Отчетный период</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 xml:space="preserve">Отчетным периодом оказания услуг является - </w:t>
            </w:r>
            <w:r>
              <w:fldChar w:fldCharType="begin" w:fldLock="1"/>
            </w:r>
            <w:r>
              <w:instrText>LBVARIABLE \id "54459"</w:instrText>
            </w:r>
            <w:r>
              <w:fldChar w:fldCharType="separate"/>
            </w:r>
            <w:r>
              <w:t>месяц</w:t>
            </w:r>
            <w:r>
              <w:fldChar w:fldCharType="end"/>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rPr>
                <w:i/>
              </w:rPr>
            </w:pPr>
            <w:r>
              <w:rPr>
                <w:i/>
              </w:rPr>
              <w:fldChar w:fldCharType="begin" w:fldLock="1"/>
            </w:r>
            <w:r>
              <w:rPr>
                <w:i/>
              </w:rPr>
              <w:instrText>LBVARIABLE \id "29530" \displaced</w:instrText>
            </w:r>
            <w:r>
              <w:rPr>
                <w:i/>
              </w:rPr>
              <w:fldChar w:fldCharType="separate"/>
            </w:r>
            <w:r>
              <w:rPr>
                <w:i/>
              </w:rPr>
              <w:t>Необходимо выбрать один из вариантов:</w:t>
            </w:r>
          </w:p>
          <w:p w:rsidR="0037011B" w:rsidRDefault="004124B1">
            <w:pPr>
              <w:pStyle w:val="VL"/>
              <w:spacing w:before="0"/>
            </w:pPr>
            <w:r>
              <w:rPr>
                <w:rFonts w:ascii="Times New Roman" w:hAnsi="Times New Roman"/>
                <w:i/>
                <w:color w:val="auto"/>
                <w:sz w:val="24"/>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color w:val="auto"/>
                <w:sz w:val="24"/>
              </w:rPr>
              <w:t>.):</w:t>
            </w:r>
          </w:p>
          <w:p w:rsidR="0037011B" w:rsidRDefault="004124B1">
            <w:pPr>
              <w:pStyle w:val="LBBodyText1"/>
            </w:pPr>
            <w:r>
              <w:t>Цена Договора составляет [</w:t>
            </w:r>
            <w:r>
              <w:rPr>
                <w:i/>
              </w:rPr>
              <w:t>указать цену Договора</w:t>
            </w:r>
            <w:r>
              <w:t>], в том числе НДС в размере, определенном Налоговым кодексом Российской Федерации.</w:t>
            </w:r>
          </w:p>
          <w:p w:rsidR="0037011B" w:rsidRDefault="004124B1">
            <w:pPr>
              <w:pStyle w:val="LBBodyText1"/>
            </w:pPr>
            <w:r>
              <w:fldChar w:fldCharType="begin" w:fldLock="1"/>
            </w:r>
            <w:r>
              <w:instrText>LBVARIABLE \id "29545"</w:instrText>
            </w:r>
            <w:r>
              <w:fldChar w:fldCharType="separate"/>
            </w:r>
            <w:r>
              <w:t>Цена за отчетный период оказания Услуг указана в</w:t>
            </w:r>
            <w:r>
              <w:rPr>
                <w:lang w:val="ru"/>
              </w:rPr>
              <w:t xml:space="preserve"> Спецификации услуг по Договору,</w:t>
            </w:r>
            <w:r>
              <w:t xml:space="preserve"> Приложение № </w:t>
            </w:r>
            <w:r>
              <w:fldChar w:fldCharType="begin"/>
            </w:r>
            <w:r>
              <w:instrText>REF "Приложение_2" \h</w:instrText>
            </w:r>
            <w:r>
              <w:fldChar w:fldCharType="separate"/>
            </w:r>
            <w:r w:rsidR="00102A7B">
              <w:t>2</w:t>
            </w:r>
            <w:r>
              <w:fldChar w:fldCharType="end"/>
            </w:r>
            <w:r>
              <w:t xml:space="preserve"> к Договору.</w:t>
            </w:r>
            <w:r>
              <w:fldChar w:fldCharType="end"/>
            </w:r>
          </w:p>
          <w:p w:rsidR="0037011B" w:rsidRDefault="004124B1">
            <w:pPr>
              <w:pStyle w:val="MsoNormaldoczillaStyle3"/>
              <w:jc w:val="both"/>
            </w:pPr>
            <w:r>
              <w:rPr>
                <w:color w:val="141618"/>
              </w:rPr>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rsidR="0037011B" w:rsidRDefault="004124B1">
            <w:pPr>
              <w:pStyle w:val="MsoNormaldoczillaStyle3"/>
              <w:spacing w:before="240"/>
              <w:jc w:val="both"/>
            </w:pPr>
            <w:r>
              <w:rPr>
                <w:i/>
              </w:rPr>
              <w:t>Вариант 2 (в случае, если Исполнитель не является</w:t>
            </w:r>
            <w:r>
              <w:rPr>
                <w:b/>
                <w:i/>
              </w:rPr>
              <w:t xml:space="preserve"> </w:t>
            </w:r>
            <w:r>
              <w:rPr>
                <w:i/>
              </w:rPr>
              <w:t>плательщиком НДС</w:t>
            </w:r>
            <w:r>
              <w:rPr>
                <w:rFonts w:ascii="Calibri" w:hAnsi="Calibri"/>
                <w:i/>
              </w:rPr>
              <w:t xml:space="preserve"> </w:t>
            </w:r>
            <w:r>
              <w:rPr>
                <w:i/>
              </w:rPr>
              <w:t xml:space="preserve">или применяет УСН и на дату </w:t>
            </w:r>
            <w:r>
              <w:rPr>
                <w:i/>
              </w:rPr>
              <w:lastRenderedPageBreak/>
              <w:t xml:space="preserve">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lang w:val="ru"/>
              </w:rPr>
              <w:t>установленный законом порог, после которого Исполнитель становится плательщиком НДС</w:t>
            </w:r>
            <w:r>
              <w:rPr>
                <w:i/>
              </w:rPr>
              <w:t>.):</w:t>
            </w:r>
          </w:p>
          <w:p w:rsidR="0037011B" w:rsidRDefault="004124B1">
            <w:pPr>
              <w:pStyle w:val="LBBodyText1"/>
            </w:pPr>
            <w:r>
              <w:t>Цена Договора составляет [указать цену Договора], НДС не облагается на основании [</w:t>
            </w:r>
            <w:r>
              <w:rPr>
                <w:i/>
              </w:rPr>
              <w:t>указать ссылку на соответствующую норму</w:t>
            </w:r>
            <w:r>
              <w:t>] Налогового кодекса Российской Федерации</w:t>
            </w:r>
            <w:r>
              <w:rPr>
                <w:i/>
              </w:rPr>
              <w:t>.</w:t>
            </w:r>
          </w:p>
          <w:p w:rsidR="0037011B" w:rsidRDefault="004124B1">
            <w:pPr>
              <w:pStyle w:val="LBBodyText1"/>
            </w:pPr>
            <w:r>
              <w:fldChar w:fldCharType="begin" w:fldLock="1"/>
            </w:r>
            <w:r>
              <w:instrText>LBVARIABLE \id "29545"</w:instrText>
            </w:r>
            <w:r>
              <w:fldChar w:fldCharType="separate"/>
            </w:r>
            <w:r>
              <w:t xml:space="preserve">Цена за отчетный период оказания Услуг </w:t>
            </w:r>
            <w:r>
              <w:rPr>
                <w:lang w:val="ru"/>
              </w:rPr>
              <w:t>указана в Спецификации услуг по Договору,</w:t>
            </w:r>
            <w:r>
              <w:t xml:space="preserve"> Приложение № </w:t>
            </w:r>
            <w:r>
              <w:fldChar w:fldCharType="begin"/>
            </w:r>
            <w:r>
              <w:instrText>REF "Приложение_2" \h</w:instrText>
            </w:r>
            <w:r>
              <w:fldChar w:fldCharType="separate"/>
            </w:r>
            <w:r w:rsidR="00102A7B">
              <w:t>2</w:t>
            </w:r>
            <w:r>
              <w:fldChar w:fldCharType="end"/>
            </w:r>
            <w:r>
              <w:t xml:space="preserve"> к Договору.</w:t>
            </w:r>
            <w:r>
              <w:fldChar w:fldCharType="end"/>
            </w:r>
          </w:p>
          <w:p w:rsidR="0037011B" w:rsidRDefault="004124B1">
            <w:pPr>
              <w:pStyle w:val="MsoNormaldoczillaStyle3"/>
              <w:jc w:val="both"/>
            </w:pPr>
            <w:r>
              <w:rPr>
                <w:color w:val="141618"/>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color w:val="141618"/>
              </w:rPr>
              <w:fldChar w:fldCharType="end"/>
            </w:r>
          </w:p>
          <w:p w:rsidR="0037011B" w:rsidRDefault="004124B1">
            <w:pPr>
              <w:pStyle w:val="LBBodyText1"/>
            </w:pPr>
            <w:r>
              <w:t xml:space="preserve"> </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fldChar w:fldCharType="begin" w:fldLock="1"/>
            </w:r>
            <w:r>
              <w:instrText>LBVARIABLE \id "29559" \displaced</w:instrText>
            </w:r>
            <w:r>
              <w:fldChar w:fldCharType="separate"/>
            </w:r>
            <w:r>
              <w:t xml:space="preserve">Место оказания Услуг указано в Приложении № </w:t>
            </w:r>
            <w:r w:rsidR="000665A2">
              <w:t>1</w:t>
            </w:r>
            <w:r>
              <w:t xml:space="preserve"> к </w:t>
            </w:r>
            <w:r w:rsidR="000665A2">
              <w:t>Техническому заданию.</w:t>
            </w:r>
            <w:r>
              <w:fldChar w:fldCharType="end"/>
            </w:r>
          </w:p>
          <w:p w:rsidR="0037011B" w:rsidRDefault="004124B1">
            <w:pPr>
              <w:pStyle w:val="LBBodyText1"/>
            </w:pPr>
            <w:r>
              <w:t xml:space="preserve"> </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rsidP="00D17741">
            <w:pPr>
              <w:pStyle w:val="LBBodyText1"/>
            </w:pPr>
            <w:r>
              <w:t xml:space="preserve">Исполнитель обязан уведомить Заказчика о дате и времени сдачи оказанных Услуг не позднее, чем за </w:t>
            </w:r>
            <w:r>
              <w:fldChar w:fldCharType="begin" w:fldLock="1"/>
            </w:r>
            <w:r>
              <w:instrText>LBVARIABLE \id "54464"</w:instrText>
            </w:r>
            <w:r>
              <w:fldChar w:fldCharType="separate"/>
            </w:r>
            <w:r w:rsidR="00D17741">
              <w:t xml:space="preserve">1 </w:t>
            </w:r>
            <w:r>
              <w:t>(</w:t>
            </w:r>
            <w:r w:rsidR="00D17741">
              <w:t>Один</w:t>
            </w:r>
            <w:r>
              <w:t>) рабочи</w:t>
            </w:r>
            <w:r w:rsidR="00D17741">
              <w:t>й</w:t>
            </w:r>
            <w:r>
              <w:t xml:space="preserve"> д</w:t>
            </w:r>
            <w:r w:rsidR="00D17741">
              <w:t>ень</w:t>
            </w:r>
            <w:r>
              <w:fldChar w:fldCharType="end"/>
            </w:r>
            <w:r>
              <w:t xml:space="preserve"> до даты сдачи оказанных Услуг.</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 xml:space="preserve">Исполнитель </w:t>
            </w:r>
            <w:r w:rsidR="00D17741">
              <w:t xml:space="preserve">в течение </w:t>
            </w:r>
            <w:r>
              <w:t xml:space="preserve"> </w:t>
            </w:r>
            <w:r>
              <w:fldChar w:fldCharType="begin" w:fldLock="1"/>
            </w:r>
            <w:r>
              <w:instrText>LBVARIABLE \id "76532"</w:instrText>
            </w:r>
            <w:r>
              <w:fldChar w:fldCharType="separate"/>
            </w:r>
            <w:r w:rsidR="00D17741">
              <w:t>5</w:t>
            </w:r>
            <w:r>
              <w:t xml:space="preserve"> (</w:t>
            </w:r>
            <w:r w:rsidR="006E12D6">
              <w:t xml:space="preserve">пяти </w:t>
            </w:r>
            <w:r>
              <w:t>) рабочих дней</w:t>
            </w:r>
            <w:r>
              <w:fldChar w:fldCharType="end"/>
            </w:r>
            <w:r>
              <w:t xml:space="preserve"> </w:t>
            </w:r>
            <w:r w:rsidR="006E12D6">
              <w:t xml:space="preserve">с даты окончания отчетного периода </w:t>
            </w:r>
            <w:r>
              <w:t xml:space="preserve">обязан направить Заказчику акт сдачи-приемки оказанных Услуг по форме Приложения № 3 к Договору (далее – </w:t>
            </w:r>
            <w:r>
              <w:rPr>
                <w:b/>
              </w:rPr>
              <w:t>Акт сдачи-приемки оказанных Услуг</w:t>
            </w:r>
            <w:r>
              <w:t>).</w:t>
            </w:r>
          </w:p>
          <w:p w:rsidR="0037011B" w:rsidRDefault="004124B1">
            <w:pPr>
              <w:pStyle w:val="LBBodyText1"/>
            </w:pPr>
            <w:r>
              <w:t xml:space="preserve"> </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17741" w:rsidRDefault="00D17741" w:rsidP="00D17741">
            <w:pPr>
              <w:pStyle w:val="LBBodyText1"/>
            </w:pPr>
            <w:r>
              <w:t xml:space="preserve">- </w:t>
            </w:r>
            <w:r w:rsidRPr="00D17741">
              <w:t>Ак</w:t>
            </w:r>
            <w:r>
              <w:t>т сдачи-приемки оказанных Услуг- в двух экземплярах;</w:t>
            </w:r>
          </w:p>
          <w:p w:rsidR="00D17741" w:rsidRDefault="00D17741" w:rsidP="00D17741">
            <w:pPr>
              <w:pStyle w:val="LBBodyText1"/>
            </w:pPr>
            <w:r>
              <w:t>-   Счет на оплату оказанных Услуг- в одном экземпляре;</w:t>
            </w:r>
          </w:p>
          <w:p w:rsidR="00D17741" w:rsidRDefault="00D17741" w:rsidP="00D17741">
            <w:pPr>
              <w:pStyle w:val="LBBodyText1"/>
              <w:ind w:hanging="240"/>
              <w:jc w:val="left"/>
            </w:pPr>
            <w:r>
              <w:t xml:space="preserve">    -   Счет-фактуру (если Исполнитель является плательщиком НДС)- в двух экземплярах;</w:t>
            </w:r>
          </w:p>
          <w:p w:rsidR="0037011B" w:rsidRDefault="00D17741" w:rsidP="00D17741">
            <w:pPr>
              <w:pStyle w:val="LBBodyText1"/>
            </w:pPr>
            <w:r>
              <w:t>-  Журнал учета работ по техническому обслуживанию оборудования- в двух экземплярах.</w:t>
            </w:r>
            <w:r w:rsidR="004124B1">
              <w:t xml:space="preserve"> </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(Пятнадцать) рабочих дней</w:t>
            </w:r>
            <w:r>
              <w:fldChar w:fldCharType="end"/>
            </w:r>
            <w:r>
              <w:t xml:space="preserve"> со дня получения Заказчиком документов, указанных в пункте 4.2 Договора.</w:t>
            </w:r>
          </w:p>
          <w:p w:rsidR="0037011B" w:rsidRDefault="004124B1">
            <w:pPr>
              <w:pStyle w:val="LBBodyText1"/>
            </w:pPr>
            <w:r>
              <w:fldChar w:fldCharType="begin" w:fldLock="1"/>
            </w:r>
            <w:r>
              <w:instrText>LBVARIABLE \id "29530" \displaced</w:instrText>
            </w:r>
            <w:r>
              <w:fldChar w:fldCharType="end"/>
            </w:r>
          </w:p>
          <w:p w:rsidR="0037011B" w:rsidRDefault="004124B1">
            <w:pPr>
              <w:pStyle w:val="LBBodyText1"/>
            </w:pPr>
            <w:r>
              <w:t xml:space="preserve"> </w:t>
            </w:r>
          </w:p>
        </w:tc>
      </w:tr>
      <w:tr w:rsidR="0037011B">
        <w:trPr>
          <w:trHeight w:val="1942"/>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17741" w:rsidRDefault="00D17741" w:rsidP="00D17741">
            <w:pPr>
              <w:pStyle w:val="LBBodyText1"/>
              <w:jc w:val="left"/>
            </w:pPr>
            <w:r>
              <w:t>Исполнитель несет ответственность за соответствие используемых материалов государственным стандартам и техническим условиям.</w:t>
            </w:r>
          </w:p>
          <w:p w:rsidR="0037011B" w:rsidRDefault="00D17741" w:rsidP="00D17741">
            <w:pPr>
              <w:pStyle w:val="LBBodyText1"/>
            </w:pPr>
            <w:r>
              <w:t xml:space="preserve">            На все услуги, материалы и комплектующие, используемые при оказании услуг, Исполнитель предоставляет гарантию качества не менее 12 (Двенадцати) месяцев с даты подписания Сторонами Акта сдачи- приемки оказанных услуг.</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rsidP="006E12D6">
            <w:pPr>
              <w:pStyle w:val="LBBodyText1"/>
            </w:pPr>
            <w:r>
              <w:t xml:space="preserve">Исполнитель направляет Заказчику счет на оплату Услуг в течение </w:t>
            </w:r>
            <w:r>
              <w:fldChar w:fldCharType="begin" w:fldLock="1"/>
            </w:r>
            <w:r>
              <w:instrText>LBVARIABLE \id "54468"</w:instrText>
            </w:r>
            <w:r>
              <w:fldChar w:fldCharType="separate"/>
            </w:r>
            <w:r>
              <w:t>5 (Пят</w:t>
            </w:r>
            <w:r w:rsidR="006E12D6">
              <w:t>и</w:t>
            </w:r>
            <w:r>
              <w:t>) рабочих дней</w:t>
            </w:r>
            <w:r>
              <w:fldChar w:fldCharType="end"/>
            </w:r>
            <w:r>
              <w:t xml:space="preserve"> </w:t>
            </w:r>
            <w:r w:rsidR="006E12D6" w:rsidRPr="006E12D6">
              <w:t>с даты окончания отчетного периода</w:t>
            </w:r>
            <w:r w:rsidR="006E12D6">
              <w:t>.</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lastRenderedPageBreak/>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fldChar w:fldCharType="begin" w:fldLock="1"/>
            </w:r>
            <w:r>
              <w:instrText>LBVARIABLE \id "31395" \displaced</w:instrText>
            </w:r>
            <w:r>
              <w:fldChar w:fldCharType="separate"/>
            </w:r>
            <w:r>
              <w:t xml:space="preserve">Не более </w:t>
            </w:r>
            <w:r>
              <w:fldChar w:fldCharType="begin" w:fldLock="1"/>
            </w:r>
            <w:r>
              <w:instrText>LBVARIABLE \id "76562" \numberFormat "0,000.######## unit"</w:instrText>
            </w:r>
            <w:r>
              <w:fldChar w:fldCharType="separate"/>
            </w:r>
            <w:r>
              <w:t>7 рабочих дней</w:t>
            </w:r>
            <w:r>
              <w:fldChar w:fldCharType="end"/>
            </w:r>
            <w:r>
              <w:t xml:space="preserve"> со дня подписания Заказчиком Акта сдачи-приемки оказанных Услуг.</w:t>
            </w:r>
            <w:r>
              <w:fldChar w:fldCharType="end"/>
            </w:r>
          </w:p>
          <w:p w:rsidR="0037011B" w:rsidRDefault="004124B1">
            <w:pPr>
              <w:pStyle w:val="LBBodyText1"/>
            </w:pPr>
            <w:r>
              <w:t xml:space="preserve"> </w:t>
            </w:r>
          </w:p>
        </w:tc>
      </w:tr>
      <w:tr w:rsidR="0037011B">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1.13</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rPr>
                <w:b/>
              </w:rPr>
              <w:t>Ответственность</w:t>
            </w:r>
          </w:p>
        </w:tc>
      </w:tr>
      <w:tr w:rsidR="0037011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fldChar w:fldCharType="begin" w:fldLock="1"/>
            </w:r>
            <w:r>
              <w:instrText>LBVARIABLE \id "32613"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fldChar w:fldCharType="begin" w:fldLock="1"/>
            </w:r>
            <w:r>
              <w:instrText>LBVARIABLE \id "76629"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r>
              <w:t xml:space="preserve"> </w:t>
            </w:r>
          </w:p>
        </w:tc>
      </w:tr>
      <w:tr w:rsidR="0037011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fldChar w:fldCharType="begin" w:fldLock="1"/>
            </w:r>
            <w:r>
              <w:instrText>LBVARIABLE \id "29575"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"76631" \percentFormat "0,000.########'%'"</w:instrText>
            </w:r>
            <w:r>
              <w:fldChar w:fldCharType="separate"/>
            </w:r>
            <w:r>
              <w:t>0,1%</w:t>
            </w:r>
            <w:r>
              <w:fldChar w:fldCharType="end"/>
            </w:r>
            <w:r>
              <w:t xml:space="preserve"> от цены Договора, указанной в пункте 1.4 Договора. Общий размер пени не может превышать </w:t>
            </w:r>
            <w:r>
              <w:fldChar w:fldCharType="begin" w:fldLock="1"/>
            </w:r>
            <w:r>
              <w:instrText>LBVARIABLE \id "76632" \percentFormat "0,000.########'%'"</w:instrText>
            </w:r>
            <w:r>
              <w:fldChar w:fldCharType="separate"/>
            </w:r>
            <w:r>
              <w:t>10%</w:t>
            </w:r>
            <w:r>
              <w:fldChar w:fldCharType="end"/>
            </w:r>
            <w:r>
              <w:t xml:space="preserve"> от цены Договора, указанной в пункте 1.4 Договора.</w:t>
            </w:r>
            <w:r>
              <w:fldChar w:fldCharType="end"/>
            </w:r>
            <w:r>
              <w:t xml:space="preserve"> </w:t>
            </w:r>
          </w:p>
        </w:tc>
      </w:tr>
      <w:tr w:rsidR="0037011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rsidP="006E12D6">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"54475"</w:instrText>
            </w:r>
            <w:r>
              <w:fldChar w:fldCharType="separate"/>
            </w:r>
            <w:r>
              <w:t>5.1</w:t>
            </w:r>
            <w:r w:rsidR="006E12D6">
              <w:t>.1-5.1.9.</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rsidP="00584E95">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"54475"</w:instrText>
            </w:r>
            <w:r>
              <w:fldChar w:fldCharType="separate"/>
            </w:r>
            <w:r>
              <w:t>5.1</w:t>
            </w:r>
            <w:r w:rsidR="006E12D6">
              <w:t>.1.-5.1.9</w:t>
            </w:r>
            <w:r>
              <w:fldChar w:fldCharType="end"/>
            </w:r>
            <w:r>
              <w:t xml:space="preserve"> </w:t>
            </w:r>
            <w:r>
              <w:lastRenderedPageBreak/>
              <w:t>Договора. Размер штрафа составляет</w:t>
            </w:r>
            <w:r w:rsidR="00584E95">
              <w:t xml:space="preserve"> 5000 (Пять тысяч) рублей 00 копеек.</w:t>
            </w:r>
            <w:bookmarkStart w:id="0" w:name="_GoBack"/>
            <w:bookmarkEnd w:id="0"/>
          </w:p>
        </w:tc>
      </w:tr>
      <w:tr w:rsidR="0037011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37011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rsidP="00584E95">
            <w:pPr>
              <w:pStyle w:val="LBBodyText1"/>
            </w:pPr>
            <w:r>
              <w:t xml:space="preserve">Исполнитель уплачивает Заказчику неустойку в виде штрафа в размере </w:t>
            </w:r>
            <w:r w:rsidR="00584E95">
              <w:t>50000 (Пятьдесят тысяч) рублей 00 копеек.</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"76633" \percentFormat "0,000.########'%'"</w:instrText>
            </w:r>
            <w:r>
              <w:fldChar w:fldCharType="separate"/>
            </w:r>
            <w:r>
              <w:t>0,1%</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"76634" \percentFormat "0,000.########'%'"</w:instrText>
            </w:r>
            <w:r>
              <w:fldChar w:fldCharType="separate"/>
            </w:r>
            <w:r>
              <w:t>10%</w:t>
            </w:r>
            <w:r>
              <w:fldChar w:fldCharType="end"/>
            </w:r>
            <w:r>
              <w:t xml:space="preserve"> от стоимости обязательств по оплате, исполнение которых просрочено.</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fldChar w:fldCharType="begin" w:fldLock="1"/>
            </w:r>
            <w:r>
              <w:instrText>LBVARIABLE \id "29580" \displaced</w:instrText>
            </w:r>
            <w:r>
              <w:fldChar w:fldCharType="separate"/>
            </w:r>
            <w:r>
              <w:t>Обеспечение исполнения обязательств по Договору Исполнителем не предоставляется.</w:t>
            </w:r>
            <w:r>
              <w:fldChar w:fldCharType="end"/>
            </w:r>
            <w:r>
              <w:t xml:space="preserve"> </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rPr>
                <w:i/>
              </w:rPr>
              <w:fldChar w:fldCharType="begin" w:fldLock="1"/>
            </w:r>
            <w:r>
              <w:rPr>
                <w:i/>
              </w:rPr>
              <w:instrText>LBVARIABLE \id "29530"</w:instrText>
            </w:r>
            <w:r>
              <w:rPr>
                <w:i/>
              </w:rPr>
              <w:fldChar w:fldCharType="separate"/>
            </w:r>
          </w:p>
          <w:p w:rsidR="0037011B" w:rsidRDefault="004124B1">
            <w:pPr>
              <w:pStyle w:val="LBBodyText1"/>
            </w:pPr>
            <w:r>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При не</w:t>
            </w:r>
            <w:r w:rsidR="006E12D6">
              <w:t xml:space="preserve"> </w:t>
            </w:r>
            <w:r>
              <w:t xml:space="preserve">урегулировании Сторонами спора в досудебном порядке спор передается на рассмотрение </w:t>
            </w:r>
            <w:r>
              <w:fldChar w:fldCharType="begin" w:fldLock="1"/>
            </w:r>
            <w:r>
              <w:instrText>LBVARIABLE \id "76542" \grammarCase "genitive"</w:instrText>
            </w:r>
            <w:r>
              <w:fldChar w:fldCharType="separate"/>
            </w:r>
            <w:r>
              <w:t>Арбитражного суда Московской области</w:t>
            </w:r>
            <w:r>
              <w:fldChar w:fldCharType="end"/>
            </w:r>
            <w:r>
              <w:t xml:space="preserve"> в порядке, предусмотренном действующим законодательством Российской Федерации.</w:t>
            </w:r>
          </w:p>
        </w:tc>
      </w:tr>
      <w:tr w:rsidR="0037011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37011B" w:rsidRDefault="004124B1" w:rsidP="00C43B8B">
            <w:pPr>
              <w:pStyle w:val="LBBodyText1"/>
            </w:pPr>
            <w:r>
              <w:t xml:space="preserve">Договор вступает в силу с даты его подписания и действует </w:t>
            </w:r>
            <w:r>
              <w:fldChar w:fldCharType="begin" w:fldLock="1"/>
            </w:r>
            <w:r>
              <w:instrText>LBVARIABLE \id "54487"</w:instrText>
            </w:r>
            <w:r>
              <w:fldChar w:fldCharType="separate"/>
            </w:r>
            <w:r>
              <w:t>до 3</w:t>
            </w:r>
            <w:r w:rsidR="00C43B8B">
              <w:t>0</w:t>
            </w:r>
            <w:r>
              <w:t>.0</w:t>
            </w:r>
            <w:r w:rsidR="00C43B8B">
              <w:t>6</w:t>
            </w:r>
            <w:r>
              <w:t>.202</w:t>
            </w:r>
            <w:r w:rsidR="00C43B8B">
              <w:t>7</w:t>
            </w:r>
            <w:r>
              <w:fldChar w:fldCharType="end"/>
            </w:r>
            <w:r>
              <w:t>.</w:t>
            </w:r>
          </w:p>
        </w:tc>
      </w:tr>
    </w:tbl>
    <w:p w:rsidR="0037011B" w:rsidRDefault="0037011B">
      <w:pPr>
        <w:pStyle w:val="LBBodyText1"/>
      </w:pPr>
    </w:p>
    <w:p w:rsidR="006E12D6" w:rsidRDefault="006E12D6">
      <w:pPr>
        <w:pStyle w:val="LBBodyText1"/>
      </w:pPr>
    </w:p>
    <w:p w:rsidR="006E12D6" w:rsidRDefault="006E12D6">
      <w:pPr>
        <w:pStyle w:val="LBBodyText1"/>
      </w:pPr>
    </w:p>
    <w:p w:rsidR="006E12D6" w:rsidRDefault="006E12D6">
      <w:pPr>
        <w:pStyle w:val="LBBodyText1"/>
      </w:pPr>
    </w:p>
    <w:p w:rsidR="0037011B" w:rsidRDefault="004124B1">
      <w:pPr>
        <w:pStyle w:val="LBGovstyle1"/>
      </w:pPr>
      <w:r>
        <w:lastRenderedPageBreak/>
        <w:t>Предмет Договора</w:t>
      </w:r>
    </w:p>
    <w:p w:rsidR="0037011B" w:rsidRDefault="004124B1">
      <w:pPr>
        <w:pStyle w:val="LBGovstyle2"/>
        <w:rPr>
          <w:lang w:val="ru-RU"/>
        </w:rPr>
      </w:pPr>
      <w:r>
        <w:rPr>
          <w:lang w:val="ru-RU"/>
        </w:rPr>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rsidR="0037011B" w:rsidRDefault="004124B1">
      <w:pPr>
        <w:pStyle w:val="LBGovstyle2"/>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37011B" w:rsidRDefault="004124B1">
      <w:pPr>
        <w:pStyle w:val="LBGovstyle2"/>
        <w:rPr>
          <w:lang w:val="ru-RU"/>
        </w:rPr>
      </w:pPr>
      <w:r>
        <w:rPr>
          <w:lang w:val="ru-RU"/>
        </w:rPr>
        <w:t>Место оказания Услуг указано в пункте 1.5 Договора.</w:t>
      </w:r>
    </w:p>
    <w:p w:rsidR="0037011B" w:rsidRDefault="004124B1">
      <w:pPr>
        <w:pStyle w:val="LBGovstyle1"/>
      </w:pPr>
      <w:r>
        <w:t>Цена Договора и порядок расчетов</w:t>
      </w:r>
    </w:p>
    <w:p w:rsidR="0037011B" w:rsidRDefault="004124B1">
      <w:pPr>
        <w:pStyle w:val="LBGovstyle2"/>
        <w:rPr>
          <w:lang w:val="ru-RU"/>
        </w:rPr>
      </w:pPr>
      <w:r>
        <w:rPr>
          <w:lang w:val="ru-RU"/>
        </w:rPr>
        <w:t xml:space="preserve">Цена Договора указана в пункте 1.4 Договора. Цена единицы Услуг указана в Приложении № </w:t>
      </w:r>
      <w:r>
        <w:rPr>
          <w:lang w:val="ru-RU"/>
        </w:rPr>
        <w:fldChar w:fldCharType="begin"/>
      </w:r>
      <w:r>
        <w:rPr>
          <w:lang w:val="ru-RU"/>
        </w:rPr>
        <w:instrText>REF "Приложение_2" \h</w:instrText>
      </w:r>
      <w:r>
        <w:rPr>
          <w:lang w:val="ru-RU"/>
        </w:rPr>
      </w:r>
      <w:r>
        <w:rPr>
          <w:lang w:val="ru-RU"/>
        </w:rPr>
        <w:fldChar w:fldCharType="separate"/>
      </w:r>
      <w:r w:rsidR="00102A7B" w:rsidRPr="00102A7B">
        <w:rPr>
          <w:lang w:val="ru-RU"/>
        </w:rPr>
        <w:t>2</w:t>
      </w:r>
      <w:r>
        <w:rPr>
          <w:lang w:val="ru-RU"/>
        </w:rPr>
        <w:fldChar w:fldCharType="end"/>
      </w:r>
      <w:r>
        <w:rPr>
          <w:lang w:val="ru-RU"/>
        </w:rPr>
        <w:t xml:space="preserve"> к Договору.</w:t>
      </w:r>
    </w:p>
    <w:p w:rsidR="0037011B" w:rsidRDefault="004124B1">
      <w:pPr>
        <w:pStyle w:val="LBBodyText2"/>
        <w:ind w:left="709"/>
      </w:pPr>
      <w:r>
        <w:fldChar w:fldCharType="begin" w:fldLock="1"/>
      </w:r>
      <w:r>
        <w:instrText>LBVARIABLE \id "29530" \displaced</w:instrText>
      </w:r>
      <w:r>
        <w:fldChar w:fldCharType="separate"/>
      </w:r>
      <w: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footnoteReference w:id="1"/>
      </w:r>
      <w:r>
        <w:rPr>
          <w:rStyle w:val="af5"/>
        </w:rPr>
        <w:fldChar w:fldCharType="end"/>
      </w:r>
    </w:p>
    <w:p w:rsidR="0037011B" w:rsidRDefault="004124B1">
      <w:pPr>
        <w:pStyle w:val="LBGovstyle2"/>
        <w:rPr>
          <w:lang w:val="ru-RU"/>
        </w:rPr>
      </w:pPr>
      <w:r>
        <w:rPr>
          <w:lang w:val="ru-RU"/>
        </w:rPr>
        <w:t xml:space="preserve">Цена Услуг </w:t>
      </w:r>
      <w:r>
        <w:rPr>
          <w:lang w:val="ru-RU"/>
        </w:rPr>
        <w:fldChar w:fldCharType="begin" w:fldLock="1"/>
      </w:r>
      <w:r>
        <w:rPr>
          <w:lang w:val="ru-RU"/>
        </w:rPr>
        <w:instrText>LBVARIABLE \id "29545"</w:instrText>
      </w:r>
      <w:r>
        <w:rPr>
          <w:lang w:val="ru-RU"/>
        </w:rPr>
        <w:fldChar w:fldCharType="separate"/>
      </w:r>
      <w:r>
        <w:rPr>
          <w:lang w:val="ru-RU"/>
        </w:rPr>
        <w:t>(за отчетный период оказания Услуг)</w:t>
      </w:r>
      <w:r>
        <w:rPr>
          <w:lang w:val="ru-RU"/>
        </w:rPr>
        <w:fldChar w:fldCharType="end"/>
      </w:r>
      <w:r>
        <w:rPr>
          <w:lang w:val="ru-RU"/>
        </w:rPr>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rsidR="0037011B" w:rsidRDefault="004124B1">
      <w:pPr>
        <w:pStyle w:val="LBGovstyle2"/>
        <w:rPr>
          <w:lang w:val="ru-RU"/>
        </w:rPr>
      </w:pPr>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p>
    <w:p w:rsidR="0037011B" w:rsidRDefault="004124B1">
      <w:pPr>
        <w:pStyle w:val="LBGovstyle2"/>
        <w:rPr>
          <w:lang w:val="ru-RU"/>
        </w:rPr>
      </w:pPr>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rsidR="0037011B" w:rsidRDefault="004124B1">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37011B" w:rsidRDefault="004124B1">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37011B" w:rsidRDefault="004124B1">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37011B" w:rsidRDefault="004124B1">
      <w:pPr>
        <w:pStyle w:val="LBGovstyle1"/>
      </w:pPr>
      <w:r>
        <w:lastRenderedPageBreak/>
        <w:t xml:space="preserve">Сроки, порядок и условия приемки Услуг </w:t>
      </w:r>
    </w:p>
    <w:p w:rsidR="0037011B" w:rsidRDefault="004124B1">
      <w:pPr>
        <w:pStyle w:val="LBGovstyle2"/>
        <w:rPr>
          <w:lang w:val="ru-RU"/>
        </w:rPr>
      </w:pPr>
      <w:r>
        <w:rPr>
          <w:lang w:val="ru-RU"/>
        </w:rPr>
        <w:t>Исполнитель в порядке, предусмотренном пунктом 14.3 Договора извещает Заказчика о дате и времени сдачи оказанных Услуг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16 Договора.</w:t>
      </w:r>
    </w:p>
    <w:p w:rsidR="0037011B" w:rsidRDefault="004124B1">
      <w:pPr>
        <w:pStyle w:val="LBGovstyle2"/>
        <w:rPr>
          <w:lang w:val="ru-RU"/>
        </w:rPr>
      </w:pPr>
      <w:r>
        <w:rPr>
          <w:lang w:val="ru-RU"/>
        </w:rPr>
        <w:t>Исполнитель обязан в срок, указанный в пункте 1.7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1.8 Договора.</w:t>
      </w:r>
    </w:p>
    <w:p w:rsidR="0037011B" w:rsidRDefault="004124B1">
      <w:pPr>
        <w:pStyle w:val="LBGovstyle2"/>
        <w:rPr>
          <w:lang w:val="ru-RU"/>
        </w:rPr>
      </w:pPr>
      <w:r>
        <w:rPr>
          <w:lang w:val="ru-RU"/>
        </w:rPr>
        <w:t>Приемка оказанных Услуг осуществляется Заказчиком в срок, установленный пунктом 1.9 Договора.</w:t>
      </w:r>
    </w:p>
    <w:p w:rsidR="0037011B" w:rsidRDefault="004124B1">
      <w:pPr>
        <w:pStyle w:val="LBBodyText2"/>
        <w:ind w:left="709"/>
      </w:pPr>
      <w:r>
        <w:t>Указанный срок может продлеваться на срок проведения экспертизы, если Заказчиком принято решение о проведении экспертизы оказанных Услуг.</w:t>
      </w:r>
    </w:p>
    <w:p w:rsidR="0037011B" w:rsidRDefault="004124B1">
      <w:pPr>
        <w:pStyle w:val="LBGovstyle2"/>
        <w:rPr>
          <w:lang w:val="ru-RU"/>
        </w:rPr>
      </w:pPr>
      <w:r>
        <w:rPr>
          <w:lang w:val="ru-RU"/>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37011B" w:rsidRDefault="004124B1">
      <w:pPr>
        <w:pStyle w:val="LBGovstyle2"/>
        <w:rPr>
          <w:lang w:val="ru-RU"/>
        </w:rPr>
      </w:pPr>
      <w:r>
        <w:rPr>
          <w:lang w:val="ru-RU"/>
        </w:rPr>
        <w:t>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37011B" w:rsidRDefault="004124B1">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rsidR="0037011B" w:rsidRDefault="004124B1">
      <w:pPr>
        <w:pStyle w:val="LBGovstyle2"/>
        <w:rPr>
          <w:lang w:val="ru-RU"/>
        </w:rPr>
      </w:pPr>
      <w:r>
        <w:rPr>
          <w:lang w:val="ru-RU"/>
        </w:rPr>
        <w:t>По результатам приемки оказанных Услуг Заказчиком принимается одно из следующих решений:</w:t>
      </w:r>
    </w:p>
    <w:p w:rsidR="0037011B" w:rsidRDefault="004124B1">
      <w:pPr>
        <w:pStyle w:val="LBGovstyle5-Alt"/>
        <w:numPr>
          <w:ilvl w:val="0"/>
          <w:numId w:val="25"/>
        </w:numPr>
        <w:rPr>
          <w:lang w:val="ru-RU"/>
        </w:rPr>
      </w:pPr>
      <w:r>
        <w:rPr>
          <w:lang w:val="ru-RU"/>
        </w:rPr>
        <w:t>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rsidR="0037011B" w:rsidRDefault="004124B1">
      <w:pPr>
        <w:pStyle w:val="LBGovstyle5-Alt"/>
        <w:numPr>
          <w:ilvl w:val="0"/>
          <w:numId w:val="25"/>
        </w:numPr>
        <w:rPr>
          <w:lang w:val="ru-RU"/>
        </w:rPr>
      </w:pPr>
      <w:r>
        <w:rPr>
          <w:lang w:val="ru-RU"/>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w:t>
      </w:r>
      <w:r>
        <w:rPr>
          <w:lang w:val="ru-RU"/>
        </w:rPr>
        <w:fldChar w:fldCharType="begin"/>
      </w:r>
      <w:r>
        <w:rPr>
          <w:lang w:val="ru-RU"/>
        </w:rPr>
        <w:instrText>REF "Приложение_4" \h</w:instrText>
      </w:r>
      <w:r>
        <w:rPr>
          <w:lang w:val="ru-RU"/>
        </w:rPr>
      </w:r>
      <w:r>
        <w:rPr>
          <w:lang w:val="ru-RU"/>
        </w:rPr>
        <w:fldChar w:fldCharType="separate"/>
      </w:r>
      <w:r w:rsidR="00102A7B" w:rsidRPr="00102A7B">
        <w:rPr>
          <w:lang w:val="ru-RU"/>
        </w:rPr>
        <w:t>4</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rsidR="0037011B" w:rsidRDefault="004124B1">
      <w:pPr>
        <w:pStyle w:val="LBGovstyle4-Alt"/>
        <w:numPr>
          <w:ilvl w:val="0"/>
          <w:numId w:val="26"/>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rsidR="0037011B" w:rsidRDefault="004124B1">
      <w:pPr>
        <w:pStyle w:val="LBGovstyle4-Alt"/>
        <w:numPr>
          <w:ilvl w:val="0"/>
          <w:numId w:val="26"/>
        </w:numPr>
        <w:ind w:left="1418" w:hanging="567"/>
        <w:rPr>
          <w:lang w:val="ru-RU"/>
        </w:rPr>
      </w:pPr>
      <w:r>
        <w:rPr>
          <w:lang w:val="ru-RU"/>
        </w:rPr>
        <w:t>направляет Исполнителю требование о соразмерном уменьшении цены Договора; либо</w:t>
      </w:r>
    </w:p>
    <w:p w:rsidR="0037011B" w:rsidRDefault="004124B1">
      <w:pPr>
        <w:pStyle w:val="LBGovstyle4-Alt"/>
        <w:numPr>
          <w:ilvl w:val="0"/>
          <w:numId w:val="26"/>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37011B" w:rsidRDefault="004124B1">
      <w:pPr>
        <w:pStyle w:val="LBGovstyle5-Alt"/>
        <w:numPr>
          <w:ilvl w:val="0"/>
          <w:numId w:val="25"/>
        </w:numPr>
        <w:rPr>
          <w:lang w:val="ru-RU"/>
        </w:rPr>
      </w:pPr>
      <w:r>
        <w:rPr>
          <w:lang w:val="ru-RU"/>
        </w:rPr>
        <w:t xml:space="preserve">оказанные Услуги соответствуют условиям Договора, в том числе условиям Технического задания, иных приложений к Договору, а также положениям </w:t>
      </w:r>
      <w:r>
        <w:rPr>
          <w:lang w:val="ru-RU"/>
        </w:rPr>
        <w:lastRenderedPageBreak/>
        <w:t>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p>
    <w:p w:rsidR="0037011B" w:rsidRDefault="004124B1">
      <w:pPr>
        <w:pStyle w:val="LBGovstyle5-Alt"/>
        <w:numPr>
          <w:ilvl w:val="0"/>
          <w:numId w:val="25"/>
        </w:numPr>
        <w:rPr>
          <w:lang w:val="ru-RU"/>
        </w:rPr>
      </w:pPr>
      <w:r>
        <w:rPr>
          <w:lang w:val="ru-RU"/>
        </w:rP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rsidR="0037011B" w:rsidRDefault="004124B1">
      <w:pPr>
        <w:pStyle w:val="LBGovstyle5-Alt"/>
        <w:numPr>
          <w:ilvl w:val="0"/>
          <w:numId w:val="25"/>
        </w:numPr>
        <w:rPr>
          <w:lang w:val="ru-RU"/>
        </w:rPr>
      </w:pPr>
      <w:r>
        <w:rPr>
          <w:lang w:val="ru-RU"/>
        </w:rPr>
        <w:t>Исполнитель не предоставил полный комплект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rsidR="0037011B" w:rsidRDefault="004124B1">
      <w:pPr>
        <w:pStyle w:val="LBBodyText2"/>
        <w:ind w:left="709"/>
      </w:pPr>
      <w:r>
        <w:t>В случаях, указанных в подпунктах (ii) – (v) настоящего пункта Заказчик вправе взыскать с Исполнителя неустойку, предусмотренную Договором, убытки.</w:t>
      </w:r>
    </w:p>
    <w:p w:rsidR="0037011B" w:rsidRDefault="004124B1">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rsidR="0037011B" w:rsidRDefault="004124B1">
      <w:pPr>
        <w:pStyle w:val="LBGovstyle2"/>
        <w:rPr>
          <w:lang w:val="ru-RU"/>
        </w:rPr>
      </w:pPr>
      <w:r>
        <w:rPr>
          <w:lang w:val="ru-RU"/>
        </w:rPr>
        <w:t>Если оказанные Услуги соответствуют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(а если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37011B" w:rsidRDefault="004124B1">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3 Договора.</w:t>
      </w:r>
    </w:p>
    <w:p w:rsidR="0037011B" w:rsidRDefault="004124B1">
      <w:pPr>
        <w:pStyle w:val="LBGovstyle1"/>
      </w:pPr>
      <w:r>
        <w:t>Права и обязанности Сторон</w:t>
      </w:r>
    </w:p>
    <w:p w:rsidR="0037011B" w:rsidRDefault="004124B1">
      <w:pPr>
        <w:pStyle w:val="LBGovstyle2"/>
        <w:rPr>
          <w:lang w:val="ru-RU"/>
        </w:rPr>
      </w:pPr>
      <w:r>
        <w:rPr>
          <w:lang w:val="ru-RU"/>
        </w:rPr>
        <w:t>Исполнитель обязан:</w:t>
      </w:r>
    </w:p>
    <w:p w:rsidR="0037011B" w:rsidRDefault="004124B1">
      <w:pPr>
        <w:pStyle w:val="LBGovstyle3"/>
        <w:rPr>
          <w:lang w:val="ru-RU"/>
        </w:rPr>
      </w:pPr>
      <w:r>
        <w:rPr>
          <w:lang w:val="ru-RU"/>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37011B" w:rsidRDefault="004124B1">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37011B" w:rsidRDefault="004124B1">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37011B" w:rsidRDefault="004124B1">
      <w:pPr>
        <w:pStyle w:val="LBGovstyle3"/>
        <w:rPr>
          <w:lang w:val="ru-RU"/>
        </w:rPr>
      </w:pPr>
      <w:r>
        <w:rPr>
          <w:lang w:val="ru-RU"/>
        </w:rPr>
        <w:t>выставлять счета на оплату Услуг в сроки, предусмотренные пунктом 1.11 Договора;</w:t>
      </w:r>
    </w:p>
    <w:p w:rsidR="0037011B" w:rsidRDefault="004124B1">
      <w:pPr>
        <w:pStyle w:val="LBGovstyle3"/>
        <w:rPr>
          <w:lang w:val="ru-RU"/>
        </w:rPr>
      </w:pPr>
      <w:r>
        <w:rPr>
          <w:lang w:val="ru-RU"/>
        </w:rPr>
        <w:lastRenderedPageBreak/>
        <w:t>направлять Заказчику подписанные со своей стороны Акты сдачи-приемки оказанных Услуг в сроки, предусмотренные пунктом 1.7 Договора;</w:t>
      </w:r>
    </w:p>
    <w:p w:rsidR="0037011B" w:rsidRDefault="004124B1">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37011B" w:rsidRDefault="004124B1">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37011B" w:rsidRDefault="004124B1">
      <w:pPr>
        <w:pStyle w:val="LBGovstyle3"/>
        <w:rPr>
          <w:lang w:val="ru-RU"/>
        </w:rPr>
      </w:pPr>
      <w:r>
        <w:rPr>
          <w:lang w:val="ru-RU"/>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37011B" w:rsidRDefault="004124B1">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37011B" w:rsidRDefault="004124B1">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37011B" w:rsidRDefault="004124B1">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37011B" w:rsidRDefault="004124B1">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37011B" w:rsidRDefault="004124B1">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37011B" w:rsidRDefault="004124B1">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37011B" w:rsidRDefault="004124B1">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rsidR="0037011B" w:rsidRDefault="004124B1">
      <w:pPr>
        <w:pStyle w:val="LBGovstyle3"/>
        <w:rPr>
          <w:lang w:val="ru-RU"/>
        </w:rPr>
      </w:pPr>
      <w:r>
        <w:rPr>
          <w:lang w:val="ru-RU"/>
        </w:rPr>
        <w:fldChar w:fldCharType="begin" w:fldLock="1"/>
      </w:r>
      <w:r>
        <w:rPr>
          <w:lang w:val="ru-RU"/>
        </w:rPr>
        <w:instrText>LBVARIABLE \id "29590" \displaced</w:instrText>
      </w:r>
      <w:r>
        <w:rPr>
          <w:lang w:val="ru-RU"/>
        </w:rPr>
        <w:fldChar w:fldCharType="separate"/>
      </w:r>
      <w:r>
        <w:rPr>
          <w:lang w:val="ru-RU"/>
        </w:rPr>
        <w:t>оказать Услуги лично;</w:t>
      </w:r>
      <w:r>
        <w:rPr>
          <w:lang w:val="ru-RU"/>
        </w:rPr>
        <w:fldChar w:fldCharType="end"/>
      </w:r>
    </w:p>
    <w:p w:rsidR="0037011B" w:rsidRDefault="004124B1">
      <w:pPr>
        <w:pStyle w:val="LBGovstyle3"/>
        <w:rPr>
          <w:lang w:val="ru-RU"/>
        </w:rPr>
      </w:pPr>
      <w:r>
        <w:rPr>
          <w:lang w:val="ru-RU"/>
        </w:rPr>
        <w:t>в случае, если Услуги будут оказываться на территории Заказчика, Исполнитель также обязан:</w:t>
      </w:r>
    </w:p>
    <w:p w:rsidR="0037011B" w:rsidRDefault="004124B1">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rsidR="0037011B" w:rsidRDefault="004124B1">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rsidR="0037011B" w:rsidRDefault="004124B1">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rsidR="0037011B" w:rsidRDefault="004124B1">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37011B" w:rsidRDefault="004124B1">
      <w:pPr>
        <w:pStyle w:val="LBGovstyle4"/>
        <w:rPr>
          <w:lang w:val="ru-RU"/>
        </w:rPr>
      </w:pPr>
      <w:r>
        <w:rPr>
          <w:lang w:val="ru-RU"/>
        </w:rPr>
        <w:lastRenderedPageBreak/>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37011B" w:rsidRDefault="004124B1">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37011B" w:rsidRDefault="004124B1">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37011B" w:rsidRDefault="004124B1">
      <w:pPr>
        <w:pStyle w:val="LBGovstyle4"/>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37011B" w:rsidRDefault="004124B1">
      <w:pPr>
        <w:pStyle w:val="LBGovstyle3"/>
        <w:rPr>
          <w:lang w:val="ru-RU"/>
        </w:rPr>
      </w:pPr>
      <w:r>
        <w:rPr>
          <w:lang w:val="ru-RU"/>
        </w:rPr>
        <w:t>Соблюдать требования действующего законодательства Российской Федерации об охране окружающей среды;</w:t>
      </w:r>
    </w:p>
    <w:p w:rsidR="0037011B" w:rsidRDefault="004124B1">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37011B" w:rsidRDefault="004124B1">
      <w:pPr>
        <w:pStyle w:val="LBGovstyle3"/>
        <w:rPr>
          <w:lang w:val="ru-RU"/>
        </w:rPr>
      </w:pPr>
      <w:r>
        <w:rPr>
          <w:lang w:val="ru-RU"/>
        </w:rPr>
        <w:t>исполнять иные обязанности, предусмотренные Договором.</w:t>
      </w:r>
    </w:p>
    <w:p w:rsidR="0037011B" w:rsidRDefault="004124B1">
      <w:pPr>
        <w:pStyle w:val="LBGovstyle2"/>
        <w:rPr>
          <w:lang w:val="ru-RU"/>
        </w:rPr>
      </w:pPr>
      <w:r>
        <w:rPr>
          <w:lang w:val="ru-RU"/>
        </w:rPr>
        <w:t>Исполнитель вправе:</w:t>
      </w:r>
    </w:p>
    <w:p w:rsidR="0037011B" w:rsidRDefault="004124B1">
      <w:pPr>
        <w:pStyle w:val="LBGovstyle3"/>
        <w:rPr>
          <w:lang w:val="ru-RU"/>
        </w:rPr>
      </w:pPr>
      <w:r>
        <w:rPr>
          <w:lang w:val="ru-RU"/>
        </w:rPr>
        <w:t>требовать от Заказчика провести приемку Услуг в порядке и в сроки, предусмотренные Договором;</w:t>
      </w:r>
    </w:p>
    <w:p w:rsidR="0037011B" w:rsidRDefault="004124B1">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37011B" w:rsidRDefault="004124B1">
      <w:pPr>
        <w:pStyle w:val="LBGovstyle3"/>
        <w:rPr>
          <w:lang w:val="ru-RU"/>
        </w:rPr>
      </w:pPr>
      <w:r>
        <w:rPr>
          <w:lang w:val="ru-RU"/>
        </w:rPr>
        <w:t>требовать возмещения убытков, уплаты неустоек (штрафов, пеней) в соответствии с Договором;</w:t>
      </w:r>
    </w:p>
    <w:p w:rsidR="0037011B" w:rsidRDefault="004124B1">
      <w:pPr>
        <w:pStyle w:val="LBGovstyle3"/>
        <w:rPr>
          <w:lang w:val="ru-RU"/>
        </w:rPr>
      </w:pPr>
      <w:r>
        <w:rPr>
          <w:lang w:val="ru-RU"/>
        </w:rPr>
        <w:t>осуществлять иные права, предусмотренные Договором.</w:t>
      </w:r>
    </w:p>
    <w:p w:rsidR="0037011B" w:rsidRDefault="004124B1">
      <w:pPr>
        <w:pStyle w:val="LBGovstyle2"/>
        <w:rPr>
          <w:lang w:val="ru-RU"/>
        </w:rPr>
      </w:pPr>
      <w:r>
        <w:rPr>
          <w:lang w:val="ru-RU"/>
        </w:rPr>
        <w:t>Заказчик обязан:</w:t>
      </w:r>
    </w:p>
    <w:p w:rsidR="0037011B" w:rsidRDefault="004124B1">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37011B" w:rsidRDefault="004124B1">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37011B" w:rsidRDefault="004124B1">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37011B" w:rsidRDefault="004124B1">
      <w:pPr>
        <w:pStyle w:val="LBGovstyle3"/>
        <w:rPr>
          <w:lang w:val="ru-RU"/>
        </w:rPr>
      </w:pPr>
      <w:r>
        <w:rPr>
          <w:lang w:val="ru-RU"/>
        </w:rPr>
        <w:t>выполнять иные обязанности, предусмотренные Договором.</w:t>
      </w:r>
    </w:p>
    <w:p w:rsidR="0037011B" w:rsidRDefault="004124B1">
      <w:pPr>
        <w:pStyle w:val="LBGovstyle2"/>
        <w:rPr>
          <w:lang w:val="ru-RU"/>
        </w:rPr>
      </w:pPr>
      <w:r>
        <w:rPr>
          <w:lang w:val="ru-RU"/>
        </w:rPr>
        <w:t>Заказчик вправе:</w:t>
      </w:r>
    </w:p>
    <w:p w:rsidR="0037011B" w:rsidRDefault="004124B1">
      <w:pPr>
        <w:pStyle w:val="LBGovstyle3"/>
        <w:rPr>
          <w:lang w:val="ru-RU"/>
        </w:rPr>
      </w:pPr>
      <w:r>
        <w:rPr>
          <w:lang w:val="ru-RU"/>
        </w:rPr>
        <w:t>требовать от Исполнителя надлежащего исполнения обязательств, установленных Договором;</w:t>
      </w:r>
    </w:p>
    <w:p w:rsidR="0037011B" w:rsidRDefault="004124B1">
      <w:pPr>
        <w:pStyle w:val="LBGovstyle3"/>
        <w:rPr>
          <w:lang w:val="ru-RU"/>
        </w:rPr>
      </w:pPr>
      <w:r>
        <w:rPr>
          <w:lang w:val="ru-RU"/>
        </w:rPr>
        <w:t>требовать от Исполнителя своевременного устранения недостатков в оказанных Услугах;</w:t>
      </w:r>
    </w:p>
    <w:p w:rsidR="0037011B" w:rsidRDefault="004124B1">
      <w:pPr>
        <w:pStyle w:val="LBGovstyle3"/>
        <w:rPr>
          <w:lang w:val="ru-RU"/>
        </w:rPr>
      </w:pPr>
      <w:r>
        <w:rPr>
          <w:lang w:val="ru-RU"/>
        </w:rPr>
        <w:t>проверять ход и качество исполнения Исполнителем условий Договора;</w:t>
      </w:r>
    </w:p>
    <w:p w:rsidR="0037011B" w:rsidRDefault="004124B1">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37011B" w:rsidRDefault="004124B1">
      <w:pPr>
        <w:pStyle w:val="LBGovstyle3"/>
        <w:rPr>
          <w:lang w:val="ru-RU"/>
        </w:rPr>
      </w:pPr>
      <w:r>
        <w:rPr>
          <w:lang w:val="ru-RU"/>
        </w:rPr>
        <w:t>требовать возмещения убытков, уплаты неустоек (штрафов, пеней) в соответствии с Договором;</w:t>
      </w:r>
    </w:p>
    <w:p w:rsidR="0037011B" w:rsidRDefault="004124B1">
      <w:pPr>
        <w:pStyle w:val="LBGovstyle3"/>
        <w:rPr>
          <w:lang w:val="ru-RU"/>
        </w:rPr>
      </w:pPr>
      <w:r>
        <w:rPr>
          <w:lang w:val="ru-RU"/>
        </w:rPr>
        <w:t>отказаться от приемки и оплаты Услуг, не соответствующих условиям Договора;</w:t>
      </w:r>
    </w:p>
    <w:p w:rsidR="0037011B" w:rsidRDefault="004124B1">
      <w:pPr>
        <w:pStyle w:val="LBGovstyle3"/>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w:t>
      </w:r>
      <w:r>
        <w:rPr>
          <w:lang w:val="ru-RU"/>
        </w:rPr>
        <w:lastRenderedPageBreak/>
        <w:t>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37011B" w:rsidRDefault="004124B1">
      <w:pPr>
        <w:pStyle w:val="LBGovstyle3"/>
        <w:rPr>
          <w:lang w:val="ru-RU"/>
        </w:rPr>
      </w:pPr>
      <w:r>
        <w:rPr>
          <w:lang w:val="ru-RU"/>
        </w:rPr>
        <w:t>осуществлять иные права, предусмотренные Договором.</w:t>
      </w:r>
    </w:p>
    <w:p w:rsidR="0037011B" w:rsidRDefault="004124B1">
      <w:pPr>
        <w:pStyle w:val="LBGovstyle1"/>
      </w:pPr>
      <w:r>
        <w:t>Качество Услуг</w:t>
      </w:r>
    </w:p>
    <w:p w:rsidR="0037011B" w:rsidRDefault="004124B1">
      <w:pPr>
        <w:pStyle w:val="LBGovstyle2"/>
        <w:rPr>
          <w:lang w:val="ru-RU"/>
        </w:rPr>
      </w:pPr>
      <w:r>
        <w:rPr>
          <w:lang w:val="ru-RU"/>
        </w:rPr>
        <w:t>Исполнитель гарантирует качество оказываемых Услуг в соответствии с условиями Договора, включая Техническое задание.</w:t>
      </w:r>
    </w:p>
    <w:p w:rsidR="0037011B" w:rsidRDefault="004124B1">
      <w:pPr>
        <w:pStyle w:val="LBGovstyle2"/>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rsidR="0037011B" w:rsidRDefault="004124B1">
      <w:pPr>
        <w:pStyle w:val="LBGovstyle1"/>
      </w:pPr>
      <w:r>
        <w:t>Ответственность Сторон</w:t>
      </w:r>
    </w:p>
    <w:p w:rsidR="0037011B" w:rsidRDefault="004124B1">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37011B" w:rsidRDefault="004124B1">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37011B" w:rsidRDefault="004124B1">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37011B" w:rsidRDefault="004124B1">
      <w:pPr>
        <w:pStyle w:val="LBGovstyle2"/>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37011B" w:rsidRDefault="004124B1">
      <w:pPr>
        <w:pStyle w:val="LBGovstyle2"/>
        <w:rPr>
          <w:lang w:val="ru-RU"/>
        </w:rPr>
      </w:pPr>
      <w:r>
        <w:rPr>
          <w:lang w:val="ru-RU"/>
        </w:rPr>
        <w:t xml:space="preserve">В случае нарушения обязанностей, предусмотренных в том числе, но не исключительно пп. 5.1.9,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"76660" \grammarCase "genitive" \moneyFormat "0,000. (ISpell) I$$$$ .00 F$$"</w:instrText>
      </w:r>
      <w:r>
        <w:rPr>
          <w:color w:val="000000"/>
          <w:lang w:val="ru-RU"/>
        </w:rPr>
        <w:fldChar w:fldCharType="separate"/>
      </w:r>
      <w:r>
        <w:rPr>
          <w:color w:val="000000"/>
          <w:lang w:val="ru-RU"/>
        </w:rPr>
        <w:t xml:space="preserve">5 </w:t>
      </w:r>
      <w:r>
        <w:rPr>
          <w:color w:val="000000"/>
          <w:lang w:val="ru-RU"/>
        </w:rPr>
        <w:lastRenderedPageBreak/>
        <w:t>(Пяти) рублей 00 копеек</w:t>
      </w:r>
      <w:r>
        <w:rPr>
          <w:color w:val="000000"/>
          <w:lang w:val="ru-RU"/>
        </w:rPr>
        <w:fldChar w:fldCharType="end"/>
      </w:r>
      <w:r>
        <w:rPr>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rsidR="0037011B" w:rsidRDefault="004124B1">
      <w:pPr>
        <w:pStyle w:val="LBGovstyle1"/>
      </w:pPr>
      <w:r>
        <w:t>Обеспечение исполнения Договора. Обеспечение исполнения гарантийных обязательств</w:t>
      </w:r>
    </w:p>
    <w:p w:rsidR="0037011B" w:rsidRDefault="004124B1">
      <w:pPr>
        <w:pStyle w:val="LBGovstyle2"/>
        <w:rPr>
          <w:lang w:val="ru-RU"/>
        </w:rPr>
      </w:pPr>
      <w:r>
        <w:rPr>
          <w:lang w:val="ru-RU"/>
        </w:rPr>
        <w:fldChar w:fldCharType="begin" w:fldLock="1"/>
      </w:r>
      <w:r>
        <w:rPr>
          <w:lang w:val="ru-RU"/>
        </w:rPr>
        <w:instrText>LBVARIABLE \id "29580" \displaced</w:instrText>
      </w:r>
      <w:r>
        <w:rPr>
          <w:lang w:val="ru-RU"/>
        </w:rPr>
        <w:fldChar w:fldCharType="separate"/>
      </w:r>
      <w:r>
        <w:rPr>
          <w:lang w:val="ru-RU"/>
        </w:rPr>
        <w:t>Обеспечение надлежащего исполнения обязательств Исполнителя по Договору не предоставляется.</w:t>
      </w:r>
      <w:r>
        <w:rPr>
          <w:lang w:val="ru-RU"/>
        </w:rPr>
        <w:fldChar w:fldCharType="end"/>
      </w:r>
    </w:p>
    <w:p w:rsidR="0037011B" w:rsidRDefault="004124B1">
      <w:pPr>
        <w:pStyle w:val="LBGovstyle2"/>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37011B" w:rsidRDefault="004124B1">
      <w:pPr>
        <w:pStyle w:val="LBGovstyle1"/>
      </w:pPr>
      <w:r>
        <w:t>Основания освобождения от ответственности. Обстоятельства непреодолимой силы</w:t>
      </w:r>
    </w:p>
    <w:p w:rsidR="0037011B" w:rsidRDefault="004124B1">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37011B" w:rsidRDefault="004124B1">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37011B" w:rsidRDefault="004124B1">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7011B" w:rsidRDefault="004124B1">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37011B" w:rsidRDefault="004124B1">
      <w:pPr>
        <w:pStyle w:val="LBGovstyle1"/>
      </w:pPr>
      <w:r>
        <w:t>Рассмотрение и разрешение споров</w:t>
      </w:r>
    </w:p>
    <w:p w:rsidR="0037011B" w:rsidRDefault="004124B1">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37011B" w:rsidRDefault="004124B1">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37011B" w:rsidRDefault="004124B1">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37011B" w:rsidRDefault="004124B1">
      <w:pPr>
        <w:pStyle w:val="LBGovstyle2"/>
        <w:rPr>
          <w:lang w:val="ru-RU"/>
        </w:rPr>
      </w:pPr>
      <w:r>
        <w:rPr>
          <w:lang w:val="ru-RU"/>
        </w:rPr>
        <w:lastRenderedPageBreak/>
        <w:t>При неурегулировании Сторонами спора в досудебном порядке, спор передается на рассмотрение суда, указанного в пункте 1.17 Договора.</w:t>
      </w:r>
    </w:p>
    <w:p w:rsidR="0037011B" w:rsidRDefault="004124B1">
      <w:pPr>
        <w:pStyle w:val="LBGovstyle1"/>
      </w:pPr>
      <w:r>
        <w:t>Срок действия и порядок изменения Договора</w:t>
      </w:r>
    </w:p>
    <w:p w:rsidR="0037011B" w:rsidRDefault="004124B1">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rsidR="0037011B" w:rsidRDefault="004124B1">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37011B" w:rsidRDefault="004124B1">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rsidR="0037011B" w:rsidRDefault="004124B1">
      <w:pPr>
        <w:pStyle w:val="LBGovstyle1"/>
      </w:pPr>
      <w:r>
        <w:t>Расторжение Договора</w:t>
      </w:r>
    </w:p>
    <w:p w:rsidR="0037011B" w:rsidRDefault="004124B1">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37011B" w:rsidRDefault="004124B1">
      <w:pPr>
        <w:pStyle w:val="LBGovstyle2"/>
        <w:rPr>
          <w:lang w:val="ru-RU"/>
        </w:rPr>
      </w:pPr>
      <w:r>
        <w:rPr>
          <w:lang w:val="ru-RU"/>
        </w:rPr>
        <w:t>Заказчик вправе отказаться от исполнения Договора в одностороннем внесудебном порядке на условиях,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Исполнителем Договора, в том числе в случае:</w:t>
      </w:r>
    </w:p>
    <w:p w:rsidR="0037011B" w:rsidRDefault="004124B1">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37011B" w:rsidRDefault="004124B1">
      <w:pPr>
        <w:pStyle w:val="LBGovstyle3"/>
        <w:rPr>
          <w:lang w:val="ru-RU"/>
        </w:rPr>
      </w:pPr>
      <w:r>
        <w:rPr>
          <w:lang w:val="ru-RU"/>
        </w:rPr>
        <w:t>нарушения обязательств воздерживаться от запрещенных в пунктах 13.1 – 13.2 Договора действий;</w:t>
      </w:r>
    </w:p>
    <w:p w:rsidR="0037011B" w:rsidRDefault="004124B1">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37011B" w:rsidRDefault="004124B1">
      <w:pPr>
        <w:pStyle w:val="LBGovstyle3"/>
      </w:pPr>
      <w:r>
        <w:rPr>
          <w:lang w:val="ru-RU"/>
        </w:rPr>
        <w:t>нарушения положений пунктов 14.4 – 14.7 Договора.</w:t>
      </w:r>
    </w:p>
    <w:p w:rsidR="0037011B" w:rsidRPr="004124B1" w:rsidRDefault="004124B1">
      <w:pPr>
        <w:pStyle w:val="LBGovstyle3"/>
        <w:rPr>
          <w:lang w:val="ru-RU"/>
        </w:rPr>
      </w:pPr>
      <w:r w:rsidRPr="004124B1">
        <w:rPr>
          <w:lang w:val="ru-RU"/>
        </w:rPr>
        <w:t>в случае выявления в ходе исполнения Договора факта несоответствия Исполнителя следующим требованиям:</w:t>
      </w:r>
    </w:p>
    <w:p w:rsidR="0037011B" w:rsidRDefault="004124B1">
      <w:pPr>
        <w:ind w:left="720"/>
        <w:contextualSpacing/>
        <w:rPr>
          <w:sz w:val="24"/>
        </w:rPr>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37011B" w:rsidRDefault="004124B1">
      <w:pPr>
        <w:ind w:left="720"/>
        <w:contextualSpacing/>
        <w:rPr>
          <w:sz w:val="24"/>
        </w:rPr>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rsidR="0037011B" w:rsidRDefault="004124B1">
      <w:pPr>
        <w:ind w:left="709"/>
        <w:contextualSpacing/>
        <w:rPr>
          <w:sz w:val="24"/>
        </w:rPr>
      </w:pPr>
      <w:r>
        <w:rPr>
          <w:sz w:val="24"/>
        </w:rPr>
        <w:t>- отсутствие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rsidR="0037011B" w:rsidRDefault="004124B1">
      <w:pPr>
        <w:ind w:left="709"/>
        <w:contextualSpacing/>
        <w:rPr>
          <w:sz w:val="24"/>
        </w:rPr>
      </w:pPr>
      <w:r>
        <w:rPr>
          <w:sz w:val="24"/>
        </w:rPr>
        <w:t>- отсутствие между Исполнителем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rsidR="0037011B" w:rsidRDefault="004124B1">
      <w:pPr>
        <w:ind w:left="709"/>
        <w:contextualSpacing/>
        <w:rPr>
          <w:sz w:val="24"/>
        </w:rPr>
      </w:pPr>
      <w:r>
        <w:rPr>
          <w:sz w:val="24"/>
        </w:rPr>
        <w:lastRenderedPageBreak/>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rsidR="0037011B" w:rsidRDefault="004124B1">
      <w:pPr>
        <w:ind w:left="709"/>
        <w:contextualSpacing/>
        <w:rPr>
          <w:sz w:val="24"/>
        </w:rPr>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rsidR="0037011B" w:rsidRDefault="004124B1">
      <w:pPr>
        <w:ind w:left="709"/>
        <w:contextualSpacing/>
        <w:rPr>
          <w:sz w:val="24"/>
        </w:rPr>
      </w:pPr>
      <w:r>
        <w:rPr>
          <w:sz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7011B" w:rsidRDefault="004124B1">
      <w:pPr>
        <w:pStyle w:val="LBGovstyle2"/>
        <w:rPr>
          <w:lang w:val="ru-RU"/>
        </w:rPr>
      </w:pPr>
      <w:r>
        <w:rPr>
          <w:lang w:val="ru-RU"/>
        </w:rPr>
        <w:t>Исполнитель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37011B" w:rsidRDefault="004124B1">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37011B" w:rsidRDefault="004124B1">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37011B" w:rsidRDefault="004124B1">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37011B" w:rsidRDefault="004124B1">
      <w:pPr>
        <w:pStyle w:val="LBGovstyle3"/>
        <w:rPr>
          <w:lang w:val="ru-RU"/>
        </w:rPr>
      </w:pPr>
      <w:r>
        <w:rPr>
          <w:lang w:val="ru-RU"/>
        </w:rPr>
        <w:t>указание на предмет Договора;</w:t>
      </w:r>
    </w:p>
    <w:p w:rsidR="0037011B" w:rsidRDefault="004124B1">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37011B" w:rsidRDefault="004124B1">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37011B" w:rsidRDefault="004124B1">
      <w:pPr>
        <w:pStyle w:val="LBGovstyle2"/>
        <w:rPr>
          <w:lang w:val="ru-RU"/>
        </w:rPr>
      </w:pPr>
      <w:r>
        <w:rPr>
          <w:lang w:val="ru-RU"/>
        </w:rPr>
        <w:t xml:space="preserve">Уведомление о принятом решении об одностороннем отказе от исполнения Договора направляется другой Стороне в течение 3 (Трех) </w:t>
      </w:r>
      <w:r w:rsidR="00C43B8B">
        <w:rPr>
          <w:lang w:val="ru-RU"/>
        </w:rPr>
        <w:t xml:space="preserve">рабочих </w:t>
      </w:r>
      <w:r>
        <w:rPr>
          <w:lang w:val="ru-RU"/>
        </w:rPr>
        <w:t>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37011B" w:rsidRDefault="004124B1">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37011B" w:rsidRDefault="004124B1">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rsidR="0037011B" w:rsidRDefault="004124B1">
      <w:pPr>
        <w:pStyle w:val="LBGovstyle2"/>
      </w:pPr>
      <w:r>
        <w:rPr>
          <w:lang w:val="ru-RU"/>
        </w:rPr>
        <w:lastRenderedPageBreak/>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rsidR="0037011B" w:rsidRDefault="004124B1">
      <w:pPr>
        <w:pStyle w:val="LBGovstyle2"/>
        <w:rPr>
          <w:lang w:val="ru-RU"/>
        </w:rPr>
      </w:pPr>
      <w:r w:rsidRPr="004124B1">
        <w:rPr>
          <w:lang w:val="ru-RU"/>
        </w:rPr>
        <w:t xml:space="preserve">Заказчик 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отказе. В этом случае приложение к указанному уведомлению протокола не требуется. </w:t>
      </w:r>
      <w:r>
        <w:t> </w:t>
      </w:r>
    </w:p>
    <w:p w:rsidR="0037011B" w:rsidRDefault="004124B1">
      <w:pPr>
        <w:pStyle w:val="LBGovstyle1"/>
      </w:pPr>
      <w:r>
        <w:t>Комплаенс-оговорка</w:t>
      </w:r>
    </w:p>
    <w:p w:rsidR="0037011B" w:rsidRDefault="004124B1">
      <w:pPr>
        <w:pStyle w:val="LBGovstyle2"/>
        <w:rPr>
          <w:lang w:val="ru-RU"/>
        </w:rPr>
      </w:pPr>
      <w:r>
        <w:rPr>
          <w:lang w:val="ru-RU"/>
        </w:rPr>
        <w:t>Стороны обязуются соблюдать положения Комплаенс-оговорки, установленные Приложением №</w:t>
      </w:r>
      <w:r w:rsidR="006E12D6">
        <w:rPr>
          <w:lang w:val="ru-RU"/>
        </w:rPr>
        <w:t>5</w:t>
      </w:r>
      <w:r>
        <w:rPr>
          <w:lang w:val="ru-RU"/>
        </w:rPr>
        <w:t xml:space="preserve"> к Договору. </w:t>
      </w:r>
    </w:p>
    <w:p w:rsidR="0037011B" w:rsidRDefault="004124B1">
      <w:pPr>
        <w:pStyle w:val="LBGovstyle2"/>
        <w:rPr>
          <w:lang w:val="ru-RU"/>
        </w:rPr>
      </w:pPr>
      <w:r>
        <w:rPr>
          <w:lang w:val="ru-RU"/>
        </w:rPr>
        <w:t>Стороны договорились установить неустойку в виде штрафа в размере</w:t>
      </w:r>
      <w:r>
        <w:rPr>
          <w:lang w:val="ru-RU"/>
        </w:rPr>
        <w:fldChar w:fldCharType="begin" w:fldLock="1"/>
      </w:r>
      <w:r>
        <w:rPr>
          <w:lang w:val="ru-RU"/>
        </w:rPr>
        <w:instrText>LBVARIABLE \id "76656" \percentFormat "0,000.########'%'"</w:instrText>
      </w:r>
      <w:r>
        <w:rPr>
          <w:lang w:val="ru-RU"/>
        </w:rPr>
        <w:fldChar w:fldCharType="separate"/>
      </w:r>
      <w:r>
        <w:rPr>
          <w:lang w:val="ru-RU"/>
        </w:rPr>
        <w:t>5%</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Комплаенс-оговорки.</w:t>
      </w:r>
    </w:p>
    <w:p w:rsidR="0037011B" w:rsidRDefault="004124B1">
      <w:pPr>
        <w:pStyle w:val="LBGovstyle1"/>
      </w:pPr>
      <w:r>
        <w:t>Прочие положения</w:t>
      </w:r>
    </w:p>
    <w:p w:rsidR="0037011B" w:rsidRDefault="004124B1">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37011B" w:rsidRDefault="004124B1">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rsidR="0037011B" w:rsidRDefault="004124B1">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rsidR="0037011B" w:rsidRDefault="004124B1">
      <w:pPr>
        <w:pStyle w:val="LBGovstyle5-Alt"/>
        <w:numPr>
          <w:ilvl w:val="0"/>
          <w:numId w:val="27"/>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37011B" w:rsidRDefault="004124B1">
      <w:pPr>
        <w:pStyle w:val="LBGovstyle5-Alt"/>
        <w:numPr>
          <w:ilvl w:val="0"/>
          <w:numId w:val="25"/>
        </w:numPr>
        <w:rPr>
          <w:lang w:val="ru-RU"/>
        </w:rPr>
      </w:pPr>
      <w:r>
        <w:rPr>
          <w:lang w:val="ru-RU"/>
        </w:rPr>
        <w:t>заказным письмом с уведомлением о вручении;</w:t>
      </w:r>
    </w:p>
    <w:p w:rsidR="0037011B" w:rsidRDefault="004124B1">
      <w:pPr>
        <w:pStyle w:val="LBGovstyle5-Alt"/>
        <w:numPr>
          <w:ilvl w:val="0"/>
          <w:numId w:val="25"/>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37011B" w:rsidRDefault="004124B1">
      <w:pPr>
        <w:pStyle w:val="LBGovstyle5-Alt"/>
        <w:numPr>
          <w:ilvl w:val="0"/>
          <w:numId w:val="25"/>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37011B" w:rsidRDefault="004124B1">
      <w:pPr>
        <w:pStyle w:val="LBBodyText3"/>
      </w:pPr>
      <w:r>
        <w:t>Авторизированные адреса электронной почты Сторон указаны в разделе 16 Договора.</w:t>
      </w:r>
    </w:p>
    <w:p w:rsidR="0037011B" w:rsidRDefault="004124B1">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37011B" w:rsidRDefault="004124B1">
      <w:pPr>
        <w:pStyle w:val="LBBodyText3"/>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7011B" w:rsidRDefault="004124B1">
      <w:pPr>
        <w:pStyle w:val="LBGovstyle2"/>
        <w:rPr>
          <w:lang w:val="ru-RU"/>
        </w:rPr>
      </w:pPr>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p>
    <w:p w:rsidR="0037011B" w:rsidRDefault="004124B1">
      <w:pPr>
        <w:pStyle w:val="LBGovstyle3"/>
        <w:rPr>
          <w:lang w:val="ru-RU"/>
        </w:rPr>
      </w:pPr>
      <w:r>
        <w:rPr>
          <w:lang w:val="ru-RU"/>
        </w:rPr>
        <w:lastRenderedPageBreak/>
        <w:t xml:space="preserve">Исполнитель обладает полной </w:t>
      </w:r>
      <w:r>
        <w:rPr>
          <w:lang w:val="ru-RU"/>
        </w:rPr>
        <w:fldChar w:fldCharType="begin" w:fldLock="1"/>
      </w:r>
      <w:r>
        <w:rPr>
          <w:lang w:val="ru-RU"/>
        </w:rPr>
        <w:instrText>LBVARIABLE \id "29530"</w:instrText>
      </w:r>
      <w:r>
        <w:rPr>
          <w:lang w:val="ru-RU"/>
        </w:rPr>
        <w:fldChar w:fldCharType="separate"/>
      </w:r>
      <w:r>
        <w:rPr>
          <w:lang w:val="ru-RU"/>
        </w:rPr>
        <w:t>правоспособностью [полной дееспособностью]</w:t>
      </w:r>
      <w:r>
        <w:rPr>
          <w:vertAlign w:val="superscript"/>
          <w:lang w:val="ru-RU"/>
        </w:rPr>
        <w:footnoteReference w:id="2"/>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37011B" w:rsidRDefault="004124B1">
      <w:pPr>
        <w:pStyle w:val="LBGovstyle3"/>
        <w:rPr>
          <w:lang w:val="ru-RU"/>
        </w:rPr>
      </w:pPr>
      <w:r>
        <w:rPr>
          <w:lang w:val="ru-RU"/>
        </w:rPr>
        <w:t>Исполнитель не находится в процессе ликвидации</w:t>
      </w:r>
      <w:r>
        <w:rPr>
          <w:lang w:val="ru-RU"/>
        </w:rPr>
        <w:fldChar w:fldCharType="begin" w:fldLock="1"/>
      </w:r>
      <w:r>
        <w:rPr>
          <w:lang w:val="ru-RU"/>
        </w:rPr>
        <w:instrText>LBVARIABLE \id "29597"</w:instrText>
      </w:r>
      <w:r>
        <w:rPr>
          <w:lang w:val="ru-RU"/>
        </w:rPr>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rsidR="0037011B" w:rsidRDefault="004124B1">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37011B" w:rsidRDefault="004124B1">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37011B" w:rsidRDefault="004124B1">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37011B" w:rsidRDefault="004124B1">
      <w:pPr>
        <w:pStyle w:val="LBGovstyle3"/>
        <w:ind w:left="834" w:hanging="834"/>
        <w:rPr>
          <w:lang w:val="ru-RU"/>
        </w:rPr>
      </w:pPr>
      <w:r>
        <w:rPr>
          <w:lang w:val="ru-RU"/>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rsidR="0037011B" w:rsidRDefault="004124B1">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37011B" w:rsidRDefault="004124B1">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37011B" w:rsidRDefault="004124B1">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37011B" w:rsidRDefault="004124B1">
      <w:pPr>
        <w:pStyle w:val="LBGovstyle3"/>
        <w:rPr>
          <w:lang w:val="ru-RU"/>
        </w:rPr>
      </w:pPr>
      <w:r>
        <w:rPr>
          <w:lang w:val="ru-RU"/>
        </w:rPr>
        <w:t>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rsidR="0037011B" w:rsidRDefault="004124B1">
      <w:pPr>
        <w:pStyle w:val="LBGovstyle2"/>
        <w:rPr>
          <w:lang w:val="ru-RU"/>
        </w:rPr>
      </w:pPr>
      <w:r>
        <w:rPr>
          <w:lang w:val="ru-RU"/>
        </w:rPr>
        <w:t>Стороны признают, что данные в разделе 14 Договора заверения об обстоятельствах имеют существенное значение для Заказчика и для заключения, исполнения или прекращения Договора.</w:t>
      </w:r>
    </w:p>
    <w:p w:rsidR="0037011B" w:rsidRDefault="004124B1">
      <w:pPr>
        <w:pStyle w:val="LBGovstyle2"/>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rsidR="0037011B" w:rsidRDefault="004124B1">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37011B" w:rsidRDefault="004124B1">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rsidR="0037011B" w:rsidRDefault="004124B1">
      <w:pPr>
        <w:pStyle w:val="LBSimple3-Alt"/>
        <w:ind w:left="1539"/>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37011B" w:rsidRDefault="004124B1">
      <w:pPr>
        <w:pStyle w:val="LBSimple3-Alt"/>
        <w:ind w:left="1539"/>
        <w:rPr>
          <w:lang w:val="ru-RU"/>
        </w:rPr>
      </w:pPr>
      <w:r>
        <w:rPr>
          <w:lang w:val="ru-RU"/>
        </w:rPr>
        <w:lastRenderedPageBreak/>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37011B" w:rsidRDefault="004124B1">
      <w:pPr>
        <w:pStyle w:val="LBSimple3-Alt"/>
        <w:ind w:left="153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37011B" w:rsidRDefault="004124B1">
      <w:pPr>
        <w:pStyle w:val="LBSimple3-Alt"/>
        <w:ind w:left="1539"/>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37011B" w:rsidRDefault="004124B1">
      <w:pPr>
        <w:pStyle w:val="LBSimple3-Alt"/>
        <w:ind w:left="1539"/>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37011B" w:rsidRDefault="004124B1">
      <w:pPr>
        <w:pStyle w:val="LBBodyText3"/>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rsidR="0037011B" w:rsidRDefault="004124B1">
      <w:pPr>
        <w:pStyle w:val="LBGovstyle3"/>
        <w:rPr>
          <w:lang w:val="ru-RU"/>
        </w:rPr>
      </w:pPr>
      <w:r>
        <w:rPr>
          <w:lang w:val="ru-RU"/>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rsidR="0037011B" w:rsidRDefault="004124B1">
      <w:pPr>
        <w:pStyle w:val="LBGovstyle3"/>
        <w:numPr>
          <w:ilvl w:val="0"/>
          <w:numId w:val="0"/>
        </w:numPr>
        <w:ind w:left="720"/>
        <w:rPr>
          <w:lang w:val="ru-RU"/>
        </w:rPr>
      </w:pPr>
      <w:r>
        <w:rPr>
          <w:lang w:val="ru-RU"/>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37011B" w:rsidRDefault="004124B1">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37011B" w:rsidRDefault="004124B1">
      <w:pPr>
        <w:pStyle w:val="LBBodyText2"/>
        <w:ind w:left="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37011B" w:rsidRDefault="004124B1">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7011B" w:rsidRDefault="004124B1">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w:t>
      </w:r>
      <w:r>
        <w:rPr>
          <w:lang w:val="ru-RU"/>
        </w:rPr>
        <w:lastRenderedPageBreak/>
        <w:t>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37011B" w:rsidRDefault="004124B1">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37011B" w:rsidRDefault="004124B1">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37011B" w:rsidRDefault="004124B1">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37011B" w:rsidRDefault="004124B1">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37011B" w:rsidRDefault="004124B1">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37011B" w:rsidRDefault="004124B1">
      <w:pPr>
        <w:pStyle w:val="LBGovstyle1"/>
      </w:pPr>
      <w:r>
        <w:t>Перечень приложений</w:t>
      </w:r>
    </w:p>
    <w:p w:rsidR="0037011B" w:rsidRDefault="004124B1">
      <w:pPr>
        <w:pStyle w:val="LBGovstyle2"/>
        <w:rPr>
          <w:lang w:val="ru-RU"/>
        </w:rPr>
      </w:pPr>
      <w:r>
        <w:rPr>
          <w:lang w:val="ru-RU"/>
        </w:rPr>
        <w:t>Неотъемлемой частью Договора являются следующие приложения:</w:t>
      </w:r>
    </w:p>
    <w:p w:rsidR="0037011B" w:rsidRDefault="004124B1">
      <w:pPr>
        <w:pStyle w:val="LBBodyText2"/>
        <w:ind w:left="709"/>
      </w:pPr>
      <w:r>
        <w:t xml:space="preserve">Приложение № </w:t>
      </w:r>
      <w:r>
        <w:fldChar w:fldCharType="begin"/>
      </w:r>
      <w:r>
        <w:instrText>REF "Приложение_1" \h</w:instrText>
      </w:r>
      <w:r>
        <w:fldChar w:fldCharType="separate"/>
      </w:r>
      <w:r w:rsidR="00102A7B">
        <w:t>1</w:t>
      </w:r>
      <w:r>
        <w:fldChar w:fldCharType="end"/>
      </w:r>
      <w:r>
        <w:t>. Техническое задание.</w:t>
      </w:r>
    </w:p>
    <w:p w:rsidR="0037011B" w:rsidRDefault="004124B1">
      <w:pPr>
        <w:pStyle w:val="LBBodyText2"/>
        <w:ind w:left="709"/>
      </w:pPr>
      <w:r>
        <w:t xml:space="preserve">Приложение № </w:t>
      </w:r>
      <w:r>
        <w:fldChar w:fldCharType="begin"/>
      </w:r>
      <w:r>
        <w:instrText>REF "Приложение_2" \h</w:instrText>
      </w:r>
      <w:r>
        <w:fldChar w:fldCharType="separate"/>
      </w:r>
      <w:r w:rsidR="00102A7B">
        <w:t>2</w:t>
      </w:r>
      <w:r>
        <w:fldChar w:fldCharType="end"/>
      </w:r>
      <w:r>
        <w:t>. Спецификация Услуг по Договору.</w:t>
      </w:r>
    </w:p>
    <w:p w:rsidR="0037011B" w:rsidRDefault="004124B1">
      <w:pPr>
        <w:pStyle w:val="LBBodyText2"/>
        <w:ind w:left="709"/>
      </w:pPr>
      <w:r>
        <w:t xml:space="preserve">Приложение № </w:t>
      </w:r>
      <w:r>
        <w:fldChar w:fldCharType="begin"/>
      </w:r>
      <w:r>
        <w:instrText>REF "Приложение_3" \h</w:instrText>
      </w:r>
      <w:r>
        <w:fldChar w:fldCharType="separate"/>
      </w:r>
      <w:r w:rsidR="00102A7B">
        <w:t>3</w:t>
      </w:r>
      <w:r>
        <w:fldChar w:fldCharType="end"/>
      </w:r>
      <w:r>
        <w:t>. Форма Акта сдачи-приемки оказанных Услуг.</w:t>
      </w:r>
    </w:p>
    <w:p w:rsidR="0037011B" w:rsidRDefault="004124B1">
      <w:pPr>
        <w:pStyle w:val="LBBodyText2"/>
        <w:ind w:left="709"/>
      </w:pPr>
      <w:r>
        <w:t xml:space="preserve">Приложение № </w:t>
      </w:r>
      <w:r>
        <w:fldChar w:fldCharType="begin"/>
      </w:r>
      <w:r>
        <w:instrText>REF "Приложение_4" \h</w:instrText>
      </w:r>
      <w:r>
        <w:fldChar w:fldCharType="separate"/>
      </w:r>
      <w:r w:rsidR="00102A7B">
        <w:t>4</w:t>
      </w:r>
      <w:r>
        <w:fldChar w:fldCharType="end"/>
      </w:r>
      <w:r>
        <w:t>. Форма Акта о выявленных недостатках.</w:t>
      </w:r>
    </w:p>
    <w:p w:rsidR="0037011B" w:rsidRDefault="004124B1">
      <w:pPr>
        <w:pStyle w:val="LBBodyText2"/>
        <w:ind w:left="709"/>
      </w:pPr>
      <w:r>
        <w:t xml:space="preserve">Приложение № </w:t>
      </w:r>
      <w:r w:rsidR="006E12D6">
        <w:t>5.</w:t>
      </w:r>
      <w:r>
        <w:t xml:space="preserve"> Комплаенс-оговорка.</w:t>
      </w:r>
    </w:p>
    <w:p w:rsidR="0037011B" w:rsidRDefault="004124B1">
      <w:pPr>
        <w:jc w:val="left"/>
        <w:rPr>
          <w:sz w:val="24"/>
        </w:rPr>
      </w:pPr>
      <w:r>
        <w:br w:type="page"/>
      </w:r>
    </w:p>
    <w:p w:rsidR="0037011B" w:rsidRDefault="004124B1">
      <w:pPr>
        <w:pStyle w:val="LBGovstyle1"/>
      </w:pPr>
      <w:r>
        <w:lastRenderedPageBreak/>
        <w:t>Адреса и банковские реквизиты Сторон</w:t>
      </w:r>
    </w:p>
    <w:p w:rsidR="0037011B" w:rsidRDefault="0037011B">
      <w:pPr>
        <w:pStyle w:val="LBBodyText1"/>
      </w:pPr>
    </w:p>
    <w:tbl>
      <w:tblPr>
        <w:tblStyle w:val="a3"/>
        <w:tblW w:w="9356" w:type="dxa"/>
        <w:tblLayout w:type="fixed"/>
        <w:tblLook w:val="04A0" w:firstRow="1" w:lastRow="0" w:firstColumn="1" w:lastColumn="0" w:noHBand="0" w:noVBand="1"/>
      </w:tblPr>
      <w:tblGrid>
        <w:gridCol w:w="4820"/>
        <w:gridCol w:w="4536"/>
      </w:tblGrid>
      <w:tr w:rsidR="0037011B">
        <w:tc>
          <w:tcPr>
            <w:tcW w:w="4820" w:type="dxa"/>
          </w:tcPr>
          <w:p w:rsidR="0037011B" w:rsidRDefault="004124B1">
            <w:pPr>
              <w:pStyle w:val="LBBodyText1"/>
              <w:keepNext/>
              <w:jc w:val="left"/>
              <w:rPr>
                <w:b/>
              </w:rPr>
            </w:pPr>
            <w:r>
              <w:rPr>
                <w:b/>
              </w:rPr>
              <w:t>ЗАКАЗЧИК:</w:t>
            </w:r>
          </w:p>
        </w:tc>
        <w:tc>
          <w:tcPr>
            <w:tcW w:w="4536" w:type="dxa"/>
          </w:tcPr>
          <w:p w:rsidR="0037011B" w:rsidRDefault="004124B1">
            <w:pPr>
              <w:pStyle w:val="LBBodyText1"/>
              <w:keepNext/>
              <w:jc w:val="left"/>
              <w:rPr>
                <w:b/>
              </w:rPr>
            </w:pPr>
            <w:r>
              <w:rPr>
                <w:b/>
              </w:rPr>
              <w:t>ИСПОЛНИТЕЛЬ:</w:t>
            </w:r>
          </w:p>
        </w:tc>
      </w:tr>
      <w:tr w:rsidR="0037011B">
        <w:trPr>
          <w:trHeight w:val="956"/>
        </w:trPr>
        <w:tc>
          <w:tcPr>
            <w:tcW w:w="4820" w:type="dxa"/>
            <w:shd w:val="clear" w:color="auto" w:fill="auto"/>
          </w:tcPr>
          <w:p w:rsidR="0037011B" w:rsidRDefault="004124B1">
            <w:pPr>
              <w:pStyle w:val="LBBodyText1"/>
              <w:keepNext/>
              <w:tabs>
                <w:tab w:val="left" w:pos="3633"/>
              </w:tabs>
              <w:spacing w:before="120" w:after="120"/>
              <w:jc w:val="left"/>
              <w:rPr>
                <w:b/>
              </w:rPr>
            </w:pPr>
            <w:r>
              <w:rPr>
                <w:b/>
              </w:rPr>
              <w:t>Акционерное общество «Почта России»</w:t>
            </w:r>
          </w:p>
        </w:tc>
        <w:tc>
          <w:tcPr>
            <w:tcW w:w="4536" w:type="dxa"/>
          </w:tcPr>
          <w:p w:rsidR="0037011B" w:rsidRDefault="004124B1">
            <w:pPr>
              <w:pStyle w:val="LBBodyText1"/>
              <w:keepNext/>
              <w:spacing w:before="120" w:after="120"/>
              <w:jc w:val="left"/>
            </w:pPr>
            <w:r>
              <w:fldChar w:fldCharType="begin" w:fldLock="1"/>
            </w:r>
            <w:r>
              <w:instrText>LBVARIABLE \id "29530"</w:instrText>
            </w:r>
            <w:r>
              <w:fldChar w:fldCharType="separate"/>
            </w:r>
            <w:r>
              <w:t>[Сокращенное наименование/ФИО исполнителя]</w:t>
            </w:r>
            <w:r>
              <w:rPr>
                <w:b/>
              </w:rPr>
              <w:fldChar w:fldCharType="end"/>
            </w:r>
          </w:p>
        </w:tc>
      </w:tr>
      <w:tr w:rsidR="0037011B">
        <w:tc>
          <w:tcPr>
            <w:tcW w:w="4820" w:type="dxa"/>
          </w:tcPr>
          <w:p w:rsidR="0037011B" w:rsidRDefault="004124B1">
            <w:pPr>
              <w:pStyle w:val="LBBodyText1"/>
              <w:keepNext/>
              <w:jc w:val="left"/>
            </w:pPr>
            <w:r>
              <w:t>Адрес местонахождения: 125252, г. Москва, вн.тер.г. муниципальный округ Хорошевский, ул. 3-я Песчаная, д. 2а</w:t>
            </w:r>
          </w:p>
        </w:tc>
        <w:tc>
          <w:tcPr>
            <w:tcW w:w="4536" w:type="dxa"/>
          </w:tcPr>
          <w:p w:rsidR="0037011B" w:rsidRDefault="004124B1">
            <w:pPr>
              <w:pStyle w:val="LBBodyText1"/>
              <w:keepNext/>
              <w:jc w:val="left"/>
            </w:pPr>
            <w:r>
              <w:t xml:space="preserve">Адрес местонахождения: </w:t>
            </w:r>
          </w:p>
        </w:tc>
      </w:tr>
      <w:tr w:rsidR="0037011B">
        <w:tc>
          <w:tcPr>
            <w:tcW w:w="4820" w:type="dxa"/>
          </w:tcPr>
          <w:p w:rsidR="0037011B" w:rsidRDefault="004124B1">
            <w:pPr>
              <w:pStyle w:val="LBBodyText1"/>
              <w:keepNext/>
              <w:jc w:val="left"/>
            </w:pPr>
            <w:r>
              <w:t xml:space="preserve">Почтовый адрес: </w:t>
            </w:r>
            <w:r>
              <w:fldChar w:fldCharType="begin" w:fldLock="1"/>
            </w:r>
            <w:r>
              <w:instrText>LBVARIABLE \id "73749"</w:instrText>
            </w:r>
            <w:r>
              <w:fldChar w:fldCharType="separate"/>
            </w:r>
            <w:r>
              <w:t>125252, г Москва, Хорошевский р-н, ул 3-я Песчаная, д 2А</w:t>
            </w:r>
            <w:r>
              <w:fldChar w:fldCharType="end"/>
            </w:r>
          </w:p>
        </w:tc>
        <w:tc>
          <w:tcPr>
            <w:tcW w:w="4536" w:type="dxa"/>
          </w:tcPr>
          <w:p w:rsidR="0037011B" w:rsidRDefault="004124B1">
            <w:pPr>
              <w:pStyle w:val="LBBodyText1"/>
              <w:keepNext/>
              <w:jc w:val="left"/>
            </w:pPr>
            <w:r>
              <w:t xml:space="preserve">Почтовый адрес: </w:t>
            </w:r>
          </w:p>
        </w:tc>
      </w:tr>
      <w:tr w:rsidR="0037011B">
        <w:tc>
          <w:tcPr>
            <w:tcW w:w="4820" w:type="dxa"/>
          </w:tcPr>
          <w:p w:rsidR="0037011B" w:rsidRDefault="004124B1">
            <w:pPr>
              <w:pStyle w:val="LBBodyText1"/>
              <w:keepNext/>
              <w:jc w:val="left"/>
            </w:pPr>
            <w:r>
              <w:t>ОГРН 1197746000000</w:t>
            </w:r>
          </w:p>
        </w:tc>
        <w:tc>
          <w:tcPr>
            <w:tcW w:w="4536" w:type="dxa"/>
          </w:tcPr>
          <w:p w:rsidR="0037011B" w:rsidRDefault="004124B1">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37011B">
        <w:tc>
          <w:tcPr>
            <w:tcW w:w="4820" w:type="dxa"/>
          </w:tcPr>
          <w:p w:rsidR="0037011B" w:rsidRDefault="004124B1">
            <w:pPr>
              <w:pStyle w:val="LBBodyText1"/>
              <w:jc w:val="left"/>
            </w:pPr>
            <w:r>
              <w:t>ИНН 7724490000</w:t>
            </w:r>
          </w:p>
        </w:tc>
        <w:tc>
          <w:tcPr>
            <w:tcW w:w="4536" w:type="dxa"/>
          </w:tcPr>
          <w:p w:rsidR="0037011B" w:rsidRDefault="004124B1">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37011B">
        <w:tc>
          <w:tcPr>
            <w:tcW w:w="4820" w:type="dxa"/>
          </w:tcPr>
          <w:p w:rsidR="0037011B" w:rsidRDefault="004124B1">
            <w:pPr>
              <w:pStyle w:val="LBBodyText1"/>
              <w:jc w:val="left"/>
            </w:pPr>
            <w:r>
              <w:t>КПП 997650001</w:t>
            </w:r>
          </w:p>
        </w:tc>
        <w:tc>
          <w:tcPr>
            <w:tcW w:w="4536" w:type="dxa"/>
          </w:tcPr>
          <w:p w:rsidR="0037011B" w:rsidRDefault="004124B1">
            <w:pPr>
              <w:pStyle w:val="LBBodyText1"/>
              <w:jc w:val="left"/>
            </w:pPr>
            <w:r>
              <w:fldChar w:fldCharType="begin" w:fldLock="1"/>
            </w:r>
            <w:r>
              <w:instrText>LBVARIABLE \id "29530"</w:instrText>
            </w:r>
            <w:r>
              <w:fldChar w:fldCharType="separate"/>
            </w:r>
            <w:r>
              <w:t>[КПП]</w:t>
            </w:r>
            <w:r>
              <w:fldChar w:fldCharType="end"/>
            </w:r>
          </w:p>
        </w:tc>
      </w:tr>
      <w:tr w:rsidR="0037011B">
        <w:tc>
          <w:tcPr>
            <w:tcW w:w="4820" w:type="dxa"/>
          </w:tcPr>
          <w:p w:rsidR="0037011B" w:rsidRDefault="004124B1">
            <w:pPr>
              <w:pStyle w:val="LBBodyText1"/>
              <w:jc w:val="left"/>
              <w:rPr>
                <w:sz w:val="26"/>
              </w:rPr>
            </w:pPr>
            <w:r>
              <w:t>Тел. +7 (495) 956-20-67</w:t>
            </w:r>
          </w:p>
        </w:tc>
        <w:tc>
          <w:tcPr>
            <w:tcW w:w="4536" w:type="dxa"/>
          </w:tcPr>
          <w:p w:rsidR="0037011B" w:rsidRDefault="004124B1">
            <w:pPr>
              <w:pStyle w:val="LBBodyText1"/>
              <w:jc w:val="left"/>
            </w:pPr>
            <w:r>
              <w:t xml:space="preserve">Тел.: </w:t>
            </w:r>
          </w:p>
        </w:tc>
      </w:tr>
      <w:tr w:rsidR="0037011B">
        <w:tc>
          <w:tcPr>
            <w:tcW w:w="4820" w:type="dxa"/>
          </w:tcPr>
          <w:p w:rsidR="0037011B" w:rsidRDefault="004124B1">
            <w:pPr>
              <w:pStyle w:val="LBBodyText1"/>
              <w:jc w:val="left"/>
              <w:rPr>
                <w:lang w:val="en-US"/>
              </w:rPr>
            </w:pPr>
            <w:r>
              <w:rPr>
                <w:lang w:val="en-US"/>
              </w:rPr>
              <w:t>E-mail: office@russianpost.ru</w:t>
            </w:r>
          </w:p>
        </w:tc>
        <w:tc>
          <w:tcPr>
            <w:tcW w:w="4536" w:type="dxa"/>
          </w:tcPr>
          <w:p w:rsidR="0037011B" w:rsidRDefault="004124B1">
            <w:pPr>
              <w:pStyle w:val="LBBodyText1"/>
              <w:jc w:val="left"/>
            </w:pPr>
            <w:r>
              <w:t xml:space="preserve">E-mail: </w:t>
            </w:r>
          </w:p>
        </w:tc>
      </w:tr>
      <w:tr w:rsidR="0037011B">
        <w:tc>
          <w:tcPr>
            <w:tcW w:w="4820" w:type="dxa"/>
          </w:tcPr>
          <w:p w:rsidR="0037011B" w:rsidRDefault="004124B1">
            <w:pPr>
              <w:pStyle w:val="LBBodyText1"/>
              <w:jc w:val="left"/>
            </w:pP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t xml:space="preserve"> </w:t>
            </w:r>
          </w:p>
        </w:tc>
        <w:tc>
          <w:tcPr>
            <w:tcW w:w="4536" w:type="dxa"/>
          </w:tcPr>
          <w:p w:rsidR="0037011B" w:rsidRDefault="004124B1">
            <w:pPr>
              <w:pStyle w:val="LBBodyText1"/>
              <w:jc w:val="left"/>
            </w:pPr>
            <w:r>
              <w:t xml:space="preserve"> </w:t>
            </w:r>
          </w:p>
        </w:tc>
      </w:tr>
      <w:tr w:rsidR="0037011B">
        <w:trPr>
          <w:gridAfter w:val="1"/>
          <w:wAfter w:w="4536" w:type="dxa"/>
        </w:trPr>
        <w:tc>
          <w:tcPr>
            <w:tcW w:w="4536" w:type="dxa"/>
          </w:tcPr>
          <w:p w:rsidR="0037011B" w:rsidRDefault="0037011B">
            <w:pPr>
              <w:pStyle w:val="LBBodyText1"/>
              <w:jc w:val="left"/>
            </w:pPr>
          </w:p>
        </w:tc>
      </w:tr>
      <w:tr w:rsidR="0037011B">
        <w:tc>
          <w:tcPr>
            <w:tcW w:w="4820" w:type="dxa"/>
          </w:tcPr>
          <w:p w:rsidR="0037011B" w:rsidRDefault="004124B1">
            <w:pPr>
              <w:pStyle w:val="LBScheduleBodytext"/>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 </w:t>
            </w:r>
            <w:r>
              <w:rPr>
                <w:lang w:val="ru-RU"/>
              </w:rPr>
              <w:fldChar w:fldCharType="end"/>
            </w:r>
          </w:p>
        </w:tc>
        <w:tc>
          <w:tcPr>
            <w:tcW w:w="4536" w:type="dxa"/>
          </w:tcPr>
          <w:p w:rsidR="0037011B" w:rsidRDefault="004124B1">
            <w:pPr>
              <w:pStyle w:val="LBBodyText1"/>
              <w:jc w:val="left"/>
            </w:pPr>
            <w:r>
              <w:fldChar w:fldCharType="begin" w:fldLock="1"/>
            </w:r>
            <w:r>
              <w:instrText>LBVARIABLE \id "29530" \displaced</w:instrText>
            </w:r>
            <w:r>
              <w:fldChar w:fldCharType="separate"/>
            </w:r>
            <w:r>
              <w:t>[Документ, удостоверяющий личность]</w:t>
            </w:r>
            <w:r>
              <w:fldChar w:fldCharType="end"/>
            </w:r>
          </w:p>
        </w:tc>
      </w:tr>
      <w:tr w:rsidR="0037011B">
        <w:tc>
          <w:tcPr>
            <w:tcW w:w="4820" w:type="dxa"/>
          </w:tcPr>
          <w:p w:rsidR="0037011B" w:rsidRDefault="004124B1">
            <w:pPr>
              <w:pStyle w:val="LBBodyText1"/>
              <w:jc w:val="left"/>
            </w:pPr>
            <w:r>
              <w:fldChar w:fldCharType="begin" w:fldLock="1"/>
            </w:r>
            <w:r>
              <w:instrText>LBVARIABLE \id "29530" \displaced</w:instrText>
            </w:r>
            <w:r>
              <w:fldChar w:fldCharType="separate"/>
            </w:r>
            <w:r>
              <w:t xml:space="preserve"> </w:t>
            </w:r>
            <w:r>
              <w:fldChar w:fldCharType="end"/>
            </w:r>
          </w:p>
        </w:tc>
        <w:tc>
          <w:tcPr>
            <w:tcW w:w="4536" w:type="dxa"/>
          </w:tcPr>
          <w:p w:rsidR="0037011B" w:rsidRDefault="004124B1">
            <w:pPr>
              <w:pStyle w:val="LBBodyText1"/>
              <w:jc w:val="left"/>
            </w:pPr>
            <w:r>
              <w:fldChar w:fldCharType="begin" w:fldLock="1"/>
            </w:r>
            <w:r>
              <w:instrText>LBVARIABLE \id "29530" \displaced</w:instrText>
            </w:r>
            <w:r>
              <w:fldChar w:fldCharType="separate"/>
            </w:r>
            <w:r>
              <w:t>[СНИЛС]</w:t>
            </w:r>
            <w:r>
              <w:fldChar w:fldCharType="end"/>
            </w:r>
          </w:p>
        </w:tc>
      </w:tr>
      <w:tr w:rsidR="0037011B">
        <w:tc>
          <w:tcPr>
            <w:tcW w:w="4820" w:type="dxa"/>
          </w:tcPr>
          <w:p w:rsidR="0037011B" w:rsidRDefault="004124B1">
            <w:pPr>
              <w:pStyle w:val="LBBodyText1"/>
              <w:spacing w:before="240"/>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c>
          <w:tcPr>
            <w:tcW w:w="4536" w:type="dxa"/>
          </w:tcPr>
          <w:p w:rsidR="0037011B" w:rsidRDefault="004124B1">
            <w:pPr>
              <w:pStyle w:val="LBBodyText1"/>
              <w:spacing w:before="240"/>
              <w:jc w:val="left"/>
            </w:pPr>
            <w:r>
              <w:rPr>
                <w:b/>
              </w:rPr>
              <w:t xml:space="preserve"> </w:t>
            </w:r>
          </w:p>
        </w:tc>
      </w:tr>
      <w:tr w:rsidR="0037011B">
        <w:tc>
          <w:tcPr>
            <w:tcW w:w="4820" w:type="dxa"/>
          </w:tcPr>
          <w:p w:rsidR="0037011B" w:rsidRDefault="004124B1">
            <w:pPr>
              <w:pStyle w:val="LBBodyText1"/>
              <w:spacing w:before="120"/>
              <w:jc w:val="left"/>
            </w:pPr>
            <w:r>
              <w:fldChar w:fldCharType="begin" w:fldLock="1"/>
            </w:r>
            <w:r>
              <w:instrText>LBVARIABLE \id "32910" \displaced</w:instrText>
            </w:r>
            <w:r>
              <w:fldChar w:fldCharType="separate"/>
            </w:r>
            <w:r>
              <w:t xml:space="preserve">Филиал: </w:t>
            </w:r>
            <w:r>
              <w:fldChar w:fldCharType="begin" w:fldLock="1"/>
            </w:r>
            <w:r>
              <w:instrText>LBVARIABLE \id "64365"</w:instrText>
            </w:r>
            <w:r>
              <w:fldChar w:fldCharType="separate"/>
            </w:r>
            <w:r>
              <w:t>УФПС БРЯНСКОЙ ОБЛАСТИ</w:t>
            </w:r>
            <w:r>
              <w:fldChar w:fldCharType="end"/>
            </w:r>
            <w:r>
              <w:fldChar w:fldCharType="end"/>
            </w:r>
            <w:r>
              <w:t xml:space="preserve"> </w:t>
            </w:r>
          </w:p>
        </w:tc>
        <w:tc>
          <w:tcPr>
            <w:tcW w:w="4536" w:type="dxa"/>
          </w:tcPr>
          <w:p w:rsidR="0037011B" w:rsidRDefault="004124B1">
            <w:pPr>
              <w:pStyle w:val="LBBodyText1"/>
              <w:spacing w:before="120"/>
              <w:jc w:val="left"/>
            </w:pPr>
            <w:r>
              <w:rPr>
                <w:rStyle w:val="13"/>
              </w:rP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Адрес местонахождения филиала: </w:t>
            </w:r>
            <w:r>
              <w:fldChar w:fldCharType="begin" w:fldLock="1"/>
            </w:r>
            <w:r>
              <w:instrText>LBVARIABLE \id "73762"</w:instrText>
            </w:r>
            <w:r>
              <w:fldChar w:fldCharType="separate"/>
            </w:r>
            <w:r>
              <w:t>241700, РОССИЯ, БРЯНСКАЯ ОБЛ, БРЯНСК Г, КАРЛА МАРКСА ПЛ, 9</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Почтовый адрес филиала: </w:t>
            </w:r>
            <w:r>
              <w:fldChar w:fldCharType="begin" w:fldLock="1"/>
            </w:r>
            <w:r>
              <w:instrText>LBVARIABLE \id "73764"</w:instrText>
            </w:r>
            <w:r>
              <w:fldChar w:fldCharType="separate"/>
            </w:r>
            <w:r>
              <w:t>241700, РОССИЯ, БРЯНСКАЯ ОБЛ, БРЯНСК Г, КАРЛА МАРКСА ПЛ, 9</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КПП филиала: </w:t>
            </w:r>
            <w:r>
              <w:fldChar w:fldCharType="begin" w:fldLock="1"/>
            </w:r>
            <w:r>
              <w:instrText>LBVARIABLE \id "64372"</w:instrText>
            </w:r>
            <w:r>
              <w:fldChar w:fldCharType="separate"/>
            </w:r>
            <w:r>
              <w:t>325743001</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Р/с филиала: </w:t>
            </w:r>
            <w:r>
              <w:fldChar w:fldCharType="begin" w:fldLock="1"/>
            </w:r>
            <w:r>
              <w:instrText>LBVARIABLE \id "64373"</w:instrText>
            </w:r>
            <w:r>
              <w:fldChar w:fldCharType="separate"/>
            </w:r>
            <w:r>
              <w:t>40502810126250000006</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в </w:t>
            </w:r>
            <w:r>
              <w:fldChar w:fldCharType="begin" w:fldLock="1"/>
            </w:r>
            <w:r>
              <w:instrText>LBVARIABLE \id "73768"</w:instrText>
            </w:r>
            <w:r>
              <w:fldChar w:fldCharType="separate"/>
            </w:r>
            <w:r>
              <w:t>ФИЛИАЛ БАНКА ВТБ (ПАО) В Г. ВОРОНЕЖЕ</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к/с </w:t>
            </w:r>
            <w:r>
              <w:fldChar w:fldCharType="begin" w:fldLock="1"/>
            </w:r>
            <w:r>
              <w:instrText>LBVARIABLE \id "64376"</w:instrText>
            </w:r>
            <w:r>
              <w:fldChar w:fldCharType="separate"/>
            </w:r>
            <w:r>
              <w:t>30101810100000000835</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БИК </w:t>
            </w:r>
            <w:r>
              <w:fldChar w:fldCharType="begin" w:fldLock="1"/>
            </w:r>
            <w:r>
              <w:instrText>LBVARIABLE \id "64375"</w:instrText>
            </w:r>
            <w:r>
              <w:fldChar w:fldCharType="separate"/>
            </w:r>
            <w:r>
              <w:t>042007835</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Тел.: </w:t>
            </w:r>
            <w:r>
              <w:fldChar w:fldCharType="begin" w:fldLock="1"/>
            </w:r>
            <w:r>
              <w:instrText>LBVARIABLE \id "73772"</w:instrText>
            </w:r>
            <w:r>
              <w:fldChar w:fldCharType="separate"/>
            </w:r>
            <w:r>
              <w:t xml:space="preserve"> +7 (4832) 67-94-00</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jc w:val="left"/>
            </w:pPr>
            <w:r>
              <w:fldChar w:fldCharType="begin" w:fldLock="1"/>
            </w:r>
            <w:r>
              <w:instrText>LBVARIABLE \id "32910" \displaced</w:instrText>
            </w:r>
            <w:r>
              <w:fldChar w:fldCharType="separate"/>
            </w:r>
            <w:r>
              <w:t xml:space="preserve">E-mail: </w:t>
            </w:r>
            <w:r>
              <w:fldChar w:fldCharType="begin" w:fldLock="1"/>
            </w:r>
            <w:r>
              <w:instrText>LBVARIABLE \id "64378"</w:instrText>
            </w:r>
            <w:r>
              <w:fldChar w:fldCharType="separate"/>
            </w:r>
            <w:r>
              <w:t>Office-R32@russianpost.ru</w:t>
            </w:r>
            <w:r>
              <w:fldChar w:fldCharType="end"/>
            </w:r>
            <w:r>
              <w:fldChar w:fldCharType="end"/>
            </w:r>
            <w:r>
              <w:t xml:space="preserve"> </w:t>
            </w:r>
          </w:p>
        </w:tc>
        <w:tc>
          <w:tcPr>
            <w:tcW w:w="4536" w:type="dxa"/>
          </w:tcPr>
          <w:p w:rsidR="0037011B" w:rsidRDefault="004124B1">
            <w:pPr>
              <w:pStyle w:val="LBBodyText1"/>
              <w:jc w:val="left"/>
            </w:pPr>
            <w:r>
              <w:t xml:space="preserve"> </w:t>
            </w:r>
          </w:p>
        </w:tc>
      </w:tr>
      <w:tr w:rsidR="0037011B">
        <w:tc>
          <w:tcPr>
            <w:tcW w:w="4820" w:type="dxa"/>
          </w:tcPr>
          <w:p w:rsidR="0037011B" w:rsidRDefault="004124B1">
            <w:pPr>
              <w:pStyle w:val="LBBodyText1"/>
              <w:keepNext/>
              <w:spacing w:before="240"/>
              <w:jc w:val="left"/>
            </w:pPr>
            <w:r>
              <w:rPr>
                <w:b/>
              </w:rPr>
              <w:lastRenderedPageBreak/>
              <w:t>ЗАКАЗЧИК:</w:t>
            </w:r>
          </w:p>
        </w:tc>
        <w:tc>
          <w:tcPr>
            <w:tcW w:w="4536" w:type="dxa"/>
          </w:tcPr>
          <w:p w:rsidR="0037011B" w:rsidRDefault="004124B1">
            <w:pPr>
              <w:pStyle w:val="LBBodyText1"/>
              <w:keepNext/>
              <w:spacing w:before="240"/>
              <w:jc w:val="left"/>
            </w:pPr>
            <w:r>
              <w:rPr>
                <w:b/>
              </w:rPr>
              <w:t>ИСПОЛНИТЕЛЬ:</w:t>
            </w:r>
          </w:p>
        </w:tc>
      </w:tr>
      <w:tr w:rsidR="0037011B">
        <w:tc>
          <w:tcPr>
            <w:tcW w:w="4820" w:type="dxa"/>
          </w:tcPr>
          <w:p w:rsidR="0037011B" w:rsidRDefault="0037011B">
            <w:pPr>
              <w:keepNext/>
              <w:jc w:val="left"/>
            </w:pPr>
          </w:p>
          <w:p w:rsidR="0037011B" w:rsidRDefault="004124B1">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"54433"</w:instrText>
            </w:r>
            <w:r>
              <w:rPr>
                <w:sz w:val="24"/>
              </w:rPr>
              <w:fldChar w:fldCharType="separate"/>
            </w:r>
            <w:r>
              <w:rPr>
                <w:sz w:val="24"/>
              </w:rPr>
              <w:t>Директор</w:t>
            </w:r>
            <w:r>
              <w:rPr>
                <w:sz w:val="24"/>
              </w:rPr>
              <w:fldChar w:fldCharType="end"/>
            </w:r>
            <w:r>
              <w:rPr>
                <w:sz w:val="24"/>
              </w:rPr>
              <w:fldChar w:fldCharType="end"/>
            </w:r>
            <w:r>
              <w:t xml:space="preserve"> </w:t>
            </w:r>
          </w:p>
        </w:tc>
        <w:tc>
          <w:tcPr>
            <w:tcW w:w="4536" w:type="dxa"/>
          </w:tcPr>
          <w:p w:rsidR="0037011B" w:rsidRDefault="004124B1">
            <w:pPr>
              <w:pStyle w:val="LBBodyText1"/>
              <w:keepNext/>
              <w:jc w:val="left"/>
            </w:pPr>
            <w:r>
              <w:t xml:space="preserve"> </w:t>
            </w:r>
          </w:p>
        </w:tc>
      </w:tr>
      <w:tr w:rsidR="0037011B">
        <w:tc>
          <w:tcPr>
            <w:tcW w:w="4820" w:type="dxa"/>
          </w:tcPr>
          <w:p w:rsidR="0037011B" w:rsidRDefault="0037011B">
            <w:pPr>
              <w:pStyle w:val="LBBodyText1"/>
              <w:keepNext/>
              <w:jc w:val="left"/>
            </w:pPr>
          </w:p>
          <w:p w:rsidR="0037011B" w:rsidRDefault="004124B1">
            <w:pPr>
              <w:pStyle w:val="LBBodyText1"/>
              <w:keepNext/>
              <w:jc w:val="left"/>
            </w:pPr>
            <w:r>
              <w:t>____________________</w:t>
            </w:r>
          </w:p>
          <w:p w:rsidR="0037011B" w:rsidRDefault="0037011B">
            <w:pPr>
              <w:keepNext/>
              <w:jc w:val="left"/>
            </w:pPr>
          </w:p>
          <w:p w:rsidR="0037011B" w:rsidRDefault="004124B1">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"54434" \grammarCase "nominative" \letterCase "camel" \rounding "none" \dateFormat "dd.mm.yyyy" \moneyFormat "0,000.##" \numeral "cardinal"</w:instrText>
            </w:r>
            <w:r>
              <w:rPr>
                <w:sz w:val="24"/>
              </w:rPr>
              <w:fldChar w:fldCharType="separate"/>
            </w:r>
            <w:r>
              <w:rPr>
                <w:sz w:val="24"/>
              </w:rPr>
              <w:t>Семчук Татьяна Николаевна</w:t>
            </w:r>
            <w:r>
              <w:rPr>
                <w:sz w:val="24"/>
              </w:rPr>
              <w:fldChar w:fldCharType="end"/>
            </w:r>
            <w:r>
              <w:rPr>
                <w:sz w:val="24"/>
              </w:rPr>
              <w:fldChar w:fldCharType="end"/>
            </w:r>
            <w:r>
              <w:t xml:space="preserve"> </w:t>
            </w:r>
          </w:p>
        </w:tc>
        <w:tc>
          <w:tcPr>
            <w:tcW w:w="4536" w:type="dxa"/>
          </w:tcPr>
          <w:p w:rsidR="0037011B" w:rsidRDefault="0037011B">
            <w:pPr>
              <w:pStyle w:val="LBBodyText1"/>
              <w:keepNext/>
              <w:jc w:val="left"/>
            </w:pPr>
          </w:p>
          <w:p w:rsidR="0037011B" w:rsidRDefault="004124B1">
            <w:pPr>
              <w:pStyle w:val="LBBodyText1"/>
              <w:keepNext/>
              <w:jc w:val="left"/>
            </w:pPr>
            <w:r>
              <w:t>____________________</w:t>
            </w:r>
          </w:p>
          <w:p w:rsidR="0037011B" w:rsidRDefault="004124B1">
            <w:pPr>
              <w:pStyle w:val="LBBodyText1"/>
              <w:keepNext/>
              <w:jc w:val="left"/>
            </w:pPr>
            <w:r>
              <w:t xml:space="preserve"> </w:t>
            </w:r>
          </w:p>
        </w:tc>
      </w:tr>
      <w:tr w:rsidR="0037011B">
        <w:tc>
          <w:tcPr>
            <w:tcW w:w="4820" w:type="dxa"/>
          </w:tcPr>
          <w:p w:rsidR="0037011B" w:rsidRDefault="004124B1" w:rsidP="006E12D6">
            <w:pPr>
              <w:pStyle w:val="LBBodyText1"/>
              <w:keepNext/>
              <w:jc w:val="left"/>
            </w:pPr>
            <w:r>
              <w:t>___ ____________ 20</w:t>
            </w:r>
            <w:r w:rsidR="006E12D6">
              <w:t>26</w:t>
            </w:r>
            <w:r>
              <w:t xml:space="preserve"> г.</w:t>
            </w:r>
          </w:p>
        </w:tc>
        <w:tc>
          <w:tcPr>
            <w:tcW w:w="4536" w:type="dxa"/>
          </w:tcPr>
          <w:p w:rsidR="0037011B" w:rsidRDefault="004124B1" w:rsidP="006E12D6">
            <w:pPr>
              <w:pStyle w:val="LBBodyText1"/>
              <w:keepNext/>
              <w:jc w:val="left"/>
            </w:pPr>
            <w:r>
              <w:t>___ ____________ 20</w:t>
            </w:r>
            <w:r w:rsidR="006E12D6">
              <w:t>26</w:t>
            </w:r>
            <w:r>
              <w:t xml:space="preserve"> г.</w:t>
            </w:r>
          </w:p>
        </w:tc>
      </w:tr>
      <w:tr w:rsidR="0037011B">
        <w:tc>
          <w:tcPr>
            <w:tcW w:w="4820" w:type="dxa"/>
          </w:tcPr>
          <w:p w:rsidR="0037011B" w:rsidRDefault="0037011B">
            <w:pPr>
              <w:pStyle w:val="LBBodyText1"/>
              <w:keepNext/>
              <w:jc w:val="left"/>
              <w:rPr>
                <w:vertAlign w:val="superscript"/>
              </w:rPr>
            </w:pPr>
          </w:p>
        </w:tc>
        <w:tc>
          <w:tcPr>
            <w:tcW w:w="4536" w:type="dxa"/>
          </w:tcPr>
          <w:p w:rsidR="0037011B" w:rsidRDefault="004124B1">
            <w:pPr>
              <w:pStyle w:val="LBBodyText1"/>
              <w:keepNext/>
              <w:jc w:val="left"/>
              <w:rPr>
                <w:vertAlign w:val="superscript"/>
              </w:rPr>
            </w:pPr>
            <w:r>
              <w:rPr>
                <w:vertAlign w:val="superscript"/>
              </w:rPr>
              <w:t>М.П. (при наличии печати)</w:t>
            </w:r>
          </w:p>
        </w:tc>
      </w:tr>
    </w:tbl>
    <w:p w:rsidR="0037011B" w:rsidRDefault="0037011B">
      <w:pPr>
        <w:pStyle w:val="LBScheduleBodytext"/>
        <w:rPr>
          <w:lang w:val="ru-RU"/>
        </w:rPr>
      </w:pPr>
    </w:p>
    <w:p w:rsidR="0037011B" w:rsidRDefault="0037011B">
      <w:pPr>
        <w:pStyle w:val="LBBodyText1"/>
        <w:pageBreakBefore/>
        <w:jc w:val="left"/>
      </w:pPr>
    </w:p>
    <w:p w:rsidR="0037011B" w:rsidRDefault="004124B1">
      <w:pPr>
        <w:pStyle w:val="LBScheduleHeading"/>
        <w:pageBreakBefore w:val="0"/>
        <w:jc w:val="right"/>
      </w:pPr>
      <w:r>
        <w:t xml:space="preserve">Приложение № </w:t>
      </w:r>
      <w:bookmarkStart w:id="1" w:name="Приложение_1"/>
      <w:r>
        <w:t>1</w:t>
      </w:r>
      <w:bookmarkEnd w:id="1"/>
    </w:p>
    <w:p w:rsidR="0037011B" w:rsidRDefault="004124B1">
      <w:pPr>
        <w:pStyle w:val="LBBodyText1"/>
        <w:jc w:val="right"/>
      </w:pPr>
      <w:r>
        <w:t xml:space="preserve">к Договору 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p>
    <w:p w:rsidR="0037011B" w:rsidRDefault="004124B1">
      <w:pPr>
        <w:pStyle w:val="LBBodyText1"/>
        <w:jc w:val="right"/>
      </w:pPr>
      <w:r>
        <w:t>от «__» ______ 20_г.</w:t>
      </w:r>
    </w:p>
    <w:p w:rsidR="0037011B" w:rsidRDefault="004124B1">
      <w:pPr>
        <w:pStyle w:val="LBBodyText1"/>
        <w:jc w:val="right"/>
      </w:pPr>
      <w:r>
        <w:t xml:space="preserve">№ </w:t>
      </w:r>
      <w:r>
        <w:fldChar w:fldCharType="begin" w:fldLock="1"/>
      </w:r>
      <w:r>
        <w:instrText>LBVARIABLE \id "29530"</w:instrText>
      </w:r>
      <w:r>
        <w:fldChar w:fldCharType="separate"/>
      </w:r>
      <w:r>
        <w:t>___________</w:t>
      </w:r>
      <w:r>
        <w:fldChar w:fldCharType="end"/>
      </w:r>
    </w:p>
    <w:p w:rsidR="0037011B" w:rsidRDefault="0037011B">
      <w:pPr>
        <w:pStyle w:val="LBSchedulePart"/>
        <w:jc w:val="right"/>
      </w:pPr>
    </w:p>
    <w:p w:rsidR="0037011B" w:rsidRDefault="0037011B">
      <w:pPr>
        <w:pStyle w:val="LBSchedulePart"/>
        <w:jc w:val="right"/>
      </w:pPr>
    </w:p>
    <w:p w:rsidR="0037011B" w:rsidRDefault="0037011B">
      <w:pPr>
        <w:pStyle w:val="LBSchedulePart"/>
        <w:jc w:val="right"/>
      </w:pPr>
    </w:p>
    <w:p w:rsidR="0037011B" w:rsidRDefault="0037011B">
      <w:pPr>
        <w:pStyle w:val="LBSchedulePart"/>
        <w:jc w:val="right"/>
      </w:pPr>
    </w:p>
    <w:p w:rsidR="0037011B" w:rsidRDefault="0037011B">
      <w:pPr>
        <w:pStyle w:val="LBSchedulePart"/>
        <w:jc w:val="right"/>
      </w:pPr>
    </w:p>
    <w:p w:rsidR="0037011B" w:rsidRDefault="0037011B">
      <w:pPr>
        <w:pStyle w:val="LBSchedulePart"/>
        <w:jc w:val="right"/>
      </w:pPr>
    </w:p>
    <w:p w:rsidR="004124B1" w:rsidRPr="004124B1" w:rsidRDefault="004124B1" w:rsidP="004124B1">
      <w:pPr>
        <w:widowControl w:val="0"/>
        <w:autoSpaceDE w:val="0"/>
        <w:autoSpaceDN w:val="0"/>
        <w:jc w:val="left"/>
        <w:rPr>
          <w:b/>
          <w:sz w:val="28"/>
          <w:szCs w:val="24"/>
        </w:rPr>
      </w:pPr>
    </w:p>
    <w:p w:rsidR="004124B1" w:rsidRPr="004124B1" w:rsidRDefault="004124B1" w:rsidP="004124B1">
      <w:pPr>
        <w:widowControl w:val="0"/>
        <w:autoSpaceDE w:val="0"/>
        <w:autoSpaceDN w:val="0"/>
        <w:jc w:val="center"/>
        <w:rPr>
          <w:sz w:val="28"/>
          <w:szCs w:val="24"/>
        </w:rPr>
      </w:pPr>
      <w:r w:rsidRPr="004124B1">
        <w:rPr>
          <w:sz w:val="28"/>
          <w:szCs w:val="24"/>
        </w:rPr>
        <w:t>ТЕХНИЧЕСКОЕ ЗАДАНИЕ</w:t>
      </w:r>
    </w:p>
    <w:p w:rsidR="004124B1" w:rsidRPr="004124B1" w:rsidRDefault="004124B1" w:rsidP="004124B1">
      <w:pPr>
        <w:widowControl w:val="0"/>
        <w:autoSpaceDE w:val="0"/>
        <w:autoSpaceDN w:val="0"/>
        <w:jc w:val="center"/>
        <w:rPr>
          <w:sz w:val="28"/>
          <w:szCs w:val="24"/>
        </w:rPr>
      </w:pPr>
      <w:r w:rsidRPr="004124B1">
        <w:rPr>
          <w:sz w:val="28"/>
          <w:szCs w:val="24"/>
        </w:rPr>
        <w:t>на оказание услуг по техническому обслуживанию приборов учета тепловой энергии по обеспечению деятельности УФПС Брянской области.</w:t>
      </w:r>
    </w:p>
    <w:p w:rsidR="004124B1" w:rsidRPr="004124B1" w:rsidRDefault="004124B1" w:rsidP="004124B1">
      <w:pPr>
        <w:widowControl w:val="0"/>
        <w:autoSpaceDE w:val="0"/>
        <w:autoSpaceDN w:val="0"/>
        <w:jc w:val="center"/>
        <w:rPr>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sz w:val="28"/>
          <w:szCs w:val="24"/>
        </w:rPr>
      </w:pPr>
      <w:r w:rsidRPr="004124B1">
        <w:rPr>
          <w:sz w:val="28"/>
          <w:szCs w:val="24"/>
        </w:rPr>
        <w:t>Брянск, 2026г.</w:t>
      </w: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Default="004124B1" w:rsidP="004124B1">
      <w:pPr>
        <w:widowControl w:val="0"/>
        <w:autoSpaceDE w:val="0"/>
        <w:autoSpaceDN w:val="0"/>
        <w:jc w:val="center"/>
        <w:rPr>
          <w:b/>
          <w:sz w:val="28"/>
          <w:szCs w:val="24"/>
        </w:rPr>
      </w:pPr>
    </w:p>
    <w:p w:rsidR="004124B1" w:rsidRDefault="004124B1" w:rsidP="004124B1">
      <w:pPr>
        <w:widowControl w:val="0"/>
        <w:autoSpaceDE w:val="0"/>
        <w:autoSpaceDN w:val="0"/>
        <w:jc w:val="center"/>
        <w:rPr>
          <w:b/>
          <w:sz w:val="28"/>
          <w:szCs w:val="24"/>
        </w:rPr>
      </w:pPr>
    </w:p>
    <w:p w:rsidR="004124B1" w:rsidRDefault="004124B1" w:rsidP="004124B1">
      <w:pPr>
        <w:widowControl w:val="0"/>
        <w:autoSpaceDE w:val="0"/>
        <w:autoSpaceDN w:val="0"/>
        <w:jc w:val="center"/>
        <w:rPr>
          <w:b/>
          <w:sz w:val="28"/>
          <w:szCs w:val="24"/>
        </w:rPr>
      </w:pPr>
    </w:p>
    <w:p w:rsidR="004124B1" w:rsidRDefault="004124B1" w:rsidP="004124B1">
      <w:pPr>
        <w:widowControl w:val="0"/>
        <w:autoSpaceDE w:val="0"/>
        <w:autoSpaceDN w:val="0"/>
        <w:jc w:val="center"/>
        <w:rPr>
          <w:b/>
          <w:sz w:val="28"/>
          <w:szCs w:val="24"/>
        </w:rPr>
      </w:pPr>
    </w:p>
    <w:p w:rsid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jc w:val="center"/>
        <w:rPr>
          <w:b/>
          <w:sz w:val="28"/>
          <w:szCs w:val="24"/>
        </w:rPr>
      </w:pPr>
    </w:p>
    <w:p w:rsidR="004124B1" w:rsidRPr="004124B1" w:rsidRDefault="004124B1" w:rsidP="004124B1">
      <w:pPr>
        <w:widowControl w:val="0"/>
        <w:autoSpaceDE w:val="0"/>
        <w:autoSpaceDN w:val="0"/>
        <w:adjustRightInd w:val="0"/>
        <w:jc w:val="center"/>
        <w:rPr>
          <w:sz w:val="24"/>
          <w:szCs w:val="24"/>
        </w:rPr>
      </w:pPr>
    </w:p>
    <w:p w:rsidR="004124B1" w:rsidRPr="004124B1" w:rsidRDefault="004124B1" w:rsidP="004124B1">
      <w:pPr>
        <w:widowControl w:val="0"/>
        <w:numPr>
          <w:ilvl w:val="0"/>
          <w:numId w:val="37"/>
        </w:numPr>
        <w:autoSpaceDE w:val="0"/>
        <w:autoSpaceDN w:val="0"/>
        <w:adjustRightInd w:val="0"/>
        <w:spacing w:after="160" w:line="259" w:lineRule="auto"/>
        <w:ind w:left="1418" w:firstLine="283"/>
        <w:rPr>
          <w:b/>
          <w:sz w:val="24"/>
          <w:szCs w:val="24"/>
        </w:rPr>
      </w:pPr>
      <w:r w:rsidRPr="004124B1">
        <w:rPr>
          <w:b/>
          <w:sz w:val="24"/>
          <w:szCs w:val="24"/>
        </w:rPr>
        <w:t>ПЕРЕЧЕНЬ ПРИНЯТЫХ СОКРАЩЕНИЙ И ОПРЕДЕЛЕНИЙ</w:t>
      </w:r>
    </w:p>
    <w:p w:rsidR="004124B1" w:rsidRPr="004124B1" w:rsidRDefault="004124B1" w:rsidP="004124B1">
      <w:pPr>
        <w:widowControl w:val="0"/>
        <w:autoSpaceDE w:val="0"/>
        <w:autoSpaceDN w:val="0"/>
        <w:adjustRightInd w:val="0"/>
        <w:jc w:val="center"/>
        <w:rPr>
          <w:sz w:val="24"/>
          <w:szCs w:val="24"/>
        </w:rPr>
      </w:pP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0"/>
        <w:gridCol w:w="2771"/>
        <w:gridCol w:w="6323"/>
      </w:tblGrid>
      <w:tr w:rsidR="004124B1" w:rsidRPr="004124B1" w:rsidTr="004124B1">
        <w:trPr>
          <w:trHeight w:val="423"/>
        </w:trPr>
        <w:tc>
          <w:tcPr>
            <w:tcW w:w="490" w:type="dxa"/>
            <w:tcBorders>
              <w:top w:val="single" w:sz="4" w:space="0" w:color="auto"/>
              <w:left w:val="single" w:sz="4" w:space="0" w:color="auto"/>
              <w:bottom w:val="single" w:sz="4" w:space="0" w:color="auto"/>
              <w:right w:val="single" w:sz="4" w:space="0" w:color="auto"/>
            </w:tcBorders>
            <w:vAlign w:val="center"/>
            <w:hideMark/>
          </w:tcPr>
          <w:p w:rsidR="004124B1" w:rsidRPr="004124B1" w:rsidRDefault="004124B1" w:rsidP="004124B1">
            <w:pPr>
              <w:widowControl w:val="0"/>
              <w:autoSpaceDE w:val="0"/>
              <w:autoSpaceDN w:val="0"/>
              <w:adjustRightInd w:val="0"/>
              <w:spacing w:line="276" w:lineRule="auto"/>
              <w:jc w:val="center"/>
              <w:rPr>
                <w:sz w:val="24"/>
                <w:szCs w:val="24"/>
                <w:lang w:eastAsia="en-US"/>
              </w:rPr>
            </w:pPr>
            <w:r w:rsidRPr="004124B1">
              <w:rPr>
                <w:sz w:val="24"/>
                <w:szCs w:val="24"/>
                <w:lang w:eastAsia="en-US"/>
              </w:rPr>
              <w:t>№</w:t>
            </w:r>
          </w:p>
          <w:p w:rsidR="004124B1" w:rsidRPr="004124B1" w:rsidRDefault="004124B1" w:rsidP="004124B1">
            <w:pPr>
              <w:widowControl w:val="0"/>
              <w:autoSpaceDE w:val="0"/>
              <w:autoSpaceDN w:val="0"/>
              <w:adjustRightInd w:val="0"/>
              <w:spacing w:line="276" w:lineRule="auto"/>
              <w:jc w:val="center"/>
              <w:rPr>
                <w:sz w:val="24"/>
                <w:szCs w:val="24"/>
                <w:lang w:eastAsia="en-US"/>
              </w:rPr>
            </w:pPr>
            <w:r w:rsidRPr="004124B1">
              <w:rPr>
                <w:sz w:val="24"/>
                <w:szCs w:val="24"/>
                <w:lang w:eastAsia="en-US"/>
              </w:rPr>
              <w:t>п/п</w:t>
            </w:r>
          </w:p>
        </w:tc>
        <w:tc>
          <w:tcPr>
            <w:tcW w:w="2771" w:type="dxa"/>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widowControl w:val="0"/>
              <w:autoSpaceDE w:val="0"/>
              <w:autoSpaceDN w:val="0"/>
              <w:adjustRightInd w:val="0"/>
              <w:spacing w:line="276" w:lineRule="auto"/>
              <w:jc w:val="center"/>
              <w:rPr>
                <w:sz w:val="24"/>
                <w:szCs w:val="24"/>
                <w:lang w:eastAsia="en-US"/>
              </w:rPr>
            </w:pPr>
            <w:r w:rsidRPr="004124B1">
              <w:rPr>
                <w:sz w:val="24"/>
                <w:szCs w:val="24"/>
                <w:lang w:eastAsia="en-US"/>
              </w:rPr>
              <w:t>Сокращение/определение</w:t>
            </w:r>
          </w:p>
        </w:tc>
        <w:tc>
          <w:tcPr>
            <w:tcW w:w="6323" w:type="dxa"/>
            <w:tcBorders>
              <w:top w:val="single" w:sz="4" w:space="0" w:color="auto"/>
              <w:left w:val="single" w:sz="4" w:space="0" w:color="auto"/>
              <w:bottom w:val="single" w:sz="4" w:space="0" w:color="auto"/>
              <w:right w:val="single" w:sz="4" w:space="0" w:color="auto"/>
            </w:tcBorders>
            <w:vAlign w:val="center"/>
            <w:hideMark/>
          </w:tcPr>
          <w:p w:rsidR="004124B1" w:rsidRPr="004124B1" w:rsidRDefault="004124B1" w:rsidP="004124B1">
            <w:pPr>
              <w:widowControl w:val="0"/>
              <w:autoSpaceDE w:val="0"/>
              <w:autoSpaceDN w:val="0"/>
              <w:adjustRightInd w:val="0"/>
              <w:spacing w:line="276" w:lineRule="auto"/>
              <w:jc w:val="center"/>
              <w:rPr>
                <w:sz w:val="24"/>
                <w:szCs w:val="24"/>
                <w:lang w:eastAsia="en-US"/>
              </w:rPr>
            </w:pPr>
            <w:r w:rsidRPr="004124B1">
              <w:rPr>
                <w:sz w:val="24"/>
                <w:szCs w:val="24"/>
                <w:lang w:eastAsia="en-US"/>
              </w:rPr>
              <w:t>Расшифровка сокращения/ определения</w:t>
            </w:r>
          </w:p>
        </w:tc>
      </w:tr>
      <w:tr w:rsidR="004124B1" w:rsidRPr="004124B1" w:rsidTr="004124B1">
        <w:tc>
          <w:tcPr>
            <w:tcW w:w="490"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1</w:t>
            </w:r>
          </w:p>
        </w:tc>
        <w:tc>
          <w:tcPr>
            <w:tcW w:w="2771"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Заказчик</w:t>
            </w:r>
          </w:p>
        </w:tc>
        <w:tc>
          <w:tcPr>
            <w:tcW w:w="632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«АО «Почта России» в лице УФПС Брянской области</w:t>
            </w:r>
          </w:p>
        </w:tc>
      </w:tr>
      <w:tr w:rsidR="004124B1" w:rsidRPr="004124B1" w:rsidTr="004124B1">
        <w:tc>
          <w:tcPr>
            <w:tcW w:w="490"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2</w:t>
            </w:r>
          </w:p>
        </w:tc>
        <w:tc>
          <w:tcPr>
            <w:tcW w:w="2771"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Исполнитель</w:t>
            </w:r>
          </w:p>
        </w:tc>
        <w:tc>
          <w:tcPr>
            <w:tcW w:w="632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4124B1" w:rsidRPr="004124B1" w:rsidTr="004124B1">
        <w:tc>
          <w:tcPr>
            <w:tcW w:w="490"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4</w:t>
            </w:r>
          </w:p>
        </w:tc>
        <w:tc>
          <w:tcPr>
            <w:tcW w:w="2771"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ТЗ</w:t>
            </w:r>
          </w:p>
        </w:tc>
        <w:tc>
          <w:tcPr>
            <w:tcW w:w="632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Техническое задание</w:t>
            </w:r>
          </w:p>
        </w:tc>
      </w:tr>
      <w:tr w:rsidR="004124B1" w:rsidRPr="004124B1" w:rsidTr="004124B1">
        <w:tc>
          <w:tcPr>
            <w:tcW w:w="490"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5</w:t>
            </w:r>
          </w:p>
        </w:tc>
        <w:tc>
          <w:tcPr>
            <w:tcW w:w="2771"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Услуги</w:t>
            </w:r>
          </w:p>
        </w:tc>
        <w:tc>
          <w:tcPr>
            <w:tcW w:w="632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оказание услуг по техническому обслуживанию приборов учета тепловой энергии по обеспечению деятельности УФПС Брянской области.</w:t>
            </w:r>
          </w:p>
        </w:tc>
      </w:tr>
      <w:tr w:rsidR="004124B1" w:rsidRPr="004124B1" w:rsidTr="004124B1">
        <w:tc>
          <w:tcPr>
            <w:tcW w:w="490"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6</w:t>
            </w:r>
          </w:p>
        </w:tc>
        <w:tc>
          <w:tcPr>
            <w:tcW w:w="2771"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УФПС</w:t>
            </w:r>
          </w:p>
        </w:tc>
        <w:tc>
          <w:tcPr>
            <w:tcW w:w="632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rPr>
                <w:sz w:val="24"/>
                <w:szCs w:val="24"/>
                <w:lang w:eastAsia="en-US"/>
              </w:rPr>
            </w:pPr>
            <w:r w:rsidRPr="004124B1">
              <w:rPr>
                <w:sz w:val="24"/>
                <w:szCs w:val="24"/>
                <w:lang w:eastAsia="en-US"/>
              </w:rPr>
              <w:t>Управление федеральной почтовой связи</w:t>
            </w:r>
          </w:p>
        </w:tc>
      </w:tr>
      <w:tr w:rsidR="004124B1" w:rsidRPr="004124B1" w:rsidTr="004124B1">
        <w:tc>
          <w:tcPr>
            <w:tcW w:w="490"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ind w:firstLine="720"/>
              <w:jc w:val="left"/>
              <w:rPr>
                <w:sz w:val="24"/>
                <w:szCs w:val="24"/>
                <w:lang w:eastAsia="en-US"/>
              </w:rPr>
            </w:pPr>
            <w:r w:rsidRPr="004124B1">
              <w:rPr>
                <w:sz w:val="24"/>
                <w:szCs w:val="24"/>
                <w:lang w:eastAsia="en-US"/>
              </w:rPr>
              <w:t>87</w:t>
            </w:r>
          </w:p>
        </w:tc>
        <w:tc>
          <w:tcPr>
            <w:tcW w:w="2771"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Общий срок оказания услуг</w:t>
            </w:r>
          </w:p>
        </w:tc>
        <w:tc>
          <w:tcPr>
            <w:tcW w:w="632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Период, в котором Исполнитель гарантирует оказание услуг в надлежащем качестве согласно требованиям ТЗ</w:t>
            </w:r>
          </w:p>
        </w:tc>
      </w:tr>
      <w:tr w:rsidR="004124B1" w:rsidRPr="004124B1" w:rsidTr="004124B1">
        <w:tc>
          <w:tcPr>
            <w:tcW w:w="490"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ind w:firstLine="720"/>
              <w:jc w:val="left"/>
              <w:rPr>
                <w:sz w:val="24"/>
                <w:szCs w:val="24"/>
                <w:lang w:eastAsia="en-US"/>
              </w:rPr>
            </w:pPr>
            <w:r w:rsidRPr="004124B1">
              <w:rPr>
                <w:sz w:val="24"/>
                <w:szCs w:val="24"/>
                <w:lang w:eastAsia="en-US"/>
              </w:rPr>
              <w:t>88</w:t>
            </w:r>
          </w:p>
        </w:tc>
        <w:tc>
          <w:tcPr>
            <w:tcW w:w="2771"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Отчетный месяц оказания услуг</w:t>
            </w:r>
          </w:p>
        </w:tc>
        <w:tc>
          <w:tcPr>
            <w:tcW w:w="632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Месяц</w:t>
            </w:r>
          </w:p>
        </w:tc>
      </w:tr>
    </w:tbl>
    <w:p w:rsidR="004124B1" w:rsidRPr="004124B1" w:rsidRDefault="004124B1" w:rsidP="004124B1">
      <w:pPr>
        <w:widowControl w:val="0"/>
        <w:autoSpaceDE w:val="0"/>
        <w:autoSpaceDN w:val="0"/>
        <w:adjustRightInd w:val="0"/>
        <w:jc w:val="center"/>
        <w:rPr>
          <w:sz w:val="24"/>
          <w:szCs w:val="24"/>
        </w:rPr>
      </w:pPr>
    </w:p>
    <w:p w:rsidR="004124B1" w:rsidRPr="004124B1" w:rsidRDefault="004124B1" w:rsidP="004124B1">
      <w:pPr>
        <w:widowControl w:val="0"/>
        <w:numPr>
          <w:ilvl w:val="0"/>
          <w:numId w:val="37"/>
        </w:numPr>
        <w:autoSpaceDE w:val="0"/>
        <w:autoSpaceDN w:val="0"/>
        <w:adjustRightInd w:val="0"/>
        <w:spacing w:after="160" w:line="259" w:lineRule="auto"/>
        <w:ind w:left="1276" w:firstLine="425"/>
        <w:jc w:val="left"/>
        <w:rPr>
          <w:b/>
          <w:sz w:val="24"/>
          <w:szCs w:val="24"/>
        </w:rPr>
      </w:pPr>
      <w:r>
        <w:rPr>
          <w:b/>
          <w:sz w:val="24"/>
          <w:szCs w:val="24"/>
        </w:rPr>
        <w:t xml:space="preserve">    </w:t>
      </w:r>
      <w:r w:rsidRPr="004124B1">
        <w:rPr>
          <w:b/>
          <w:sz w:val="24"/>
          <w:szCs w:val="24"/>
        </w:rPr>
        <w:t>НАИМЕНОВАНИЕ ОКАЗЫВАЕМЫХ УСЛУГ</w:t>
      </w:r>
    </w:p>
    <w:p w:rsidR="004124B1" w:rsidRPr="004124B1" w:rsidRDefault="004124B1" w:rsidP="004124B1">
      <w:pPr>
        <w:widowControl w:val="0"/>
        <w:autoSpaceDE w:val="0"/>
        <w:autoSpaceDN w:val="0"/>
        <w:adjustRightInd w:val="0"/>
        <w:ind w:firstLine="708"/>
        <w:rPr>
          <w:sz w:val="20"/>
        </w:rPr>
      </w:pPr>
    </w:p>
    <w:p w:rsidR="004124B1" w:rsidRPr="004124B1" w:rsidRDefault="004124B1" w:rsidP="004124B1">
      <w:pPr>
        <w:widowControl w:val="0"/>
        <w:autoSpaceDE w:val="0"/>
        <w:autoSpaceDN w:val="0"/>
        <w:adjustRightInd w:val="0"/>
        <w:ind w:firstLine="708"/>
        <w:rPr>
          <w:sz w:val="24"/>
          <w:szCs w:val="24"/>
        </w:rPr>
      </w:pPr>
      <w:r w:rsidRPr="004124B1">
        <w:rPr>
          <w:sz w:val="24"/>
          <w:szCs w:val="24"/>
        </w:rPr>
        <w:t>Оказание услуг по техническому обслуживанию приборов учета тепловой энергии по обеспечению деятельности УФПС Брянской области.</w:t>
      </w:r>
    </w:p>
    <w:p w:rsidR="004124B1" w:rsidRPr="004124B1" w:rsidRDefault="004124B1" w:rsidP="004124B1">
      <w:pPr>
        <w:widowControl w:val="0"/>
        <w:autoSpaceDE w:val="0"/>
        <w:autoSpaceDN w:val="0"/>
        <w:adjustRightInd w:val="0"/>
        <w:jc w:val="center"/>
        <w:rPr>
          <w:sz w:val="24"/>
          <w:szCs w:val="24"/>
        </w:rPr>
      </w:pPr>
    </w:p>
    <w:p w:rsidR="004124B1" w:rsidRPr="004124B1" w:rsidRDefault="004124B1" w:rsidP="004124B1">
      <w:pPr>
        <w:widowControl w:val="0"/>
        <w:numPr>
          <w:ilvl w:val="0"/>
          <w:numId w:val="37"/>
        </w:numPr>
        <w:autoSpaceDE w:val="0"/>
        <w:autoSpaceDN w:val="0"/>
        <w:adjustRightInd w:val="0"/>
        <w:spacing w:after="160" w:line="259" w:lineRule="auto"/>
        <w:ind w:left="0" w:hanging="851"/>
        <w:jc w:val="center"/>
        <w:rPr>
          <w:b/>
          <w:sz w:val="24"/>
          <w:szCs w:val="24"/>
        </w:rPr>
      </w:pPr>
      <w:r w:rsidRPr="004124B1">
        <w:rPr>
          <w:b/>
          <w:sz w:val="24"/>
          <w:szCs w:val="24"/>
        </w:rPr>
        <w:t>ОПИСАНИЕ УСЛУГИ, ЦЕЛЬ И ЗАДАЧИ</w:t>
      </w:r>
    </w:p>
    <w:p w:rsidR="004124B1" w:rsidRPr="004124B1" w:rsidRDefault="004124B1" w:rsidP="004124B1">
      <w:pPr>
        <w:widowControl w:val="0"/>
        <w:autoSpaceDE w:val="0"/>
        <w:autoSpaceDN w:val="0"/>
        <w:adjustRightInd w:val="0"/>
        <w:ind w:firstLine="709"/>
        <w:rPr>
          <w:color w:val="000000"/>
          <w:sz w:val="20"/>
          <w:shd w:val="clear" w:color="auto" w:fill="FFFFFF"/>
        </w:rPr>
      </w:pPr>
    </w:p>
    <w:p w:rsidR="004124B1" w:rsidRPr="004124B1" w:rsidRDefault="004124B1" w:rsidP="004124B1">
      <w:pPr>
        <w:textAlignment w:val="baseline"/>
        <w:rPr>
          <w:color w:val="000000"/>
          <w:sz w:val="24"/>
          <w:szCs w:val="24"/>
          <w:shd w:val="clear" w:color="auto" w:fill="FFFFFF"/>
        </w:rPr>
      </w:pPr>
      <w:r w:rsidRPr="004124B1">
        <w:rPr>
          <w:color w:val="000000"/>
          <w:sz w:val="24"/>
          <w:szCs w:val="24"/>
          <w:shd w:val="clear" w:color="auto" w:fill="FFFFFF"/>
        </w:rPr>
        <w:t xml:space="preserve">          Оказание услуг по техническому обслуживанию приборов учета тепловой энергии осуществляются в соответствии с требованием постановления Правительства РФ №1034 от 18.11.2013 «О коммерческом учете тепловой энергии, теплоносителя»</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 xml:space="preserve">Все материалы, используемые для оказания услуг по </w:t>
      </w:r>
      <w:r w:rsidRPr="004124B1">
        <w:rPr>
          <w:sz w:val="24"/>
          <w:szCs w:val="24"/>
        </w:rPr>
        <w:t>техническому обслуживанию приборов учета тепловой энергии</w:t>
      </w:r>
      <w:r w:rsidRPr="004124B1">
        <w:rPr>
          <w:color w:val="000000"/>
          <w:sz w:val="24"/>
          <w:szCs w:val="24"/>
          <w:shd w:val="clear" w:color="auto" w:fill="FFFFFF"/>
        </w:rPr>
        <w:t xml:space="preserve"> для нужд УФПС Брянской области должны иметь разрешительную документацию для их применения в общественных зданиях: сертификаты соответствия качества, гигиенические сертификаты, сертификаты пожарного надзора и прочие необходимые документы, подтверждающие безопасность материалов и продукции, в течение всего срока их эксплуатации. </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Все расходные материалы должны быть новыми (товаром,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Товар должен быть свободен от обязательства третьих лиц.</w:t>
      </w:r>
    </w:p>
    <w:p w:rsidR="004124B1" w:rsidRPr="004124B1" w:rsidRDefault="004124B1" w:rsidP="004124B1">
      <w:pPr>
        <w:textAlignment w:val="baseline"/>
        <w:rPr>
          <w:rFonts w:eastAsiaTheme="minorHAnsi" w:cstheme="minorBidi"/>
          <w:sz w:val="24"/>
          <w:szCs w:val="24"/>
          <w:lang w:eastAsia="en-US"/>
        </w:rPr>
      </w:pPr>
    </w:p>
    <w:p w:rsidR="004124B1" w:rsidRPr="004124B1" w:rsidRDefault="004124B1" w:rsidP="004124B1">
      <w:pPr>
        <w:widowControl w:val="0"/>
        <w:autoSpaceDE w:val="0"/>
        <w:autoSpaceDN w:val="0"/>
        <w:adjustRightInd w:val="0"/>
        <w:ind w:firstLine="708"/>
        <w:rPr>
          <w:color w:val="000000"/>
          <w:sz w:val="24"/>
          <w:szCs w:val="24"/>
          <w:shd w:val="clear" w:color="auto" w:fill="FFFFFF"/>
        </w:rPr>
      </w:pPr>
      <w:r w:rsidRPr="004124B1">
        <w:rPr>
          <w:b/>
          <w:color w:val="000000"/>
          <w:sz w:val="24"/>
          <w:szCs w:val="24"/>
          <w:shd w:val="clear" w:color="auto" w:fill="FFFFFF"/>
        </w:rPr>
        <w:t>Цель:</w:t>
      </w:r>
      <w:r w:rsidRPr="004124B1">
        <w:rPr>
          <w:color w:val="000000"/>
          <w:sz w:val="24"/>
          <w:szCs w:val="24"/>
          <w:shd w:val="clear" w:color="auto" w:fill="FFFFFF"/>
        </w:rPr>
        <w:t xml:space="preserve"> </w:t>
      </w:r>
    </w:p>
    <w:p w:rsidR="004124B1" w:rsidRPr="004124B1" w:rsidRDefault="004124B1" w:rsidP="004124B1">
      <w:pPr>
        <w:widowControl w:val="0"/>
        <w:autoSpaceDE w:val="0"/>
        <w:autoSpaceDN w:val="0"/>
        <w:adjustRightInd w:val="0"/>
        <w:rPr>
          <w:color w:val="000000"/>
          <w:sz w:val="24"/>
          <w:szCs w:val="24"/>
          <w:shd w:val="clear" w:color="auto" w:fill="FFFFFF"/>
        </w:rPr>
      </w:pPr>
      <w:r w:rsidRPr="004124B1">
        <w:rPr>
          <w:color w:val="000000"/>
          <w:sz w:val="24"/>
          <w:szCs w:val="24"/>
          <w:shd w:val="clear" w:color="auto" w:fill="FFFFFF"/>
        </w:rPr>
        <w:t xml:space="preserve">Обеспечение исправного состояния и бесперебойного функционирования приборов учета тепловой энергии в соответствии с требованиями законодательства РФ, нормативной </w:t>
      </w:r>
      <w:r w:rsidRPr="004124B1">
        <w:rPr>
          <w:color w:val="000000"/>
          <w:sz w:val="24"/>
          <w:szCs w:val="24"/>
          <w:shd w:val="clear" w:color="auto" w:fill="FFFFFF"/>
        </w:rPr>
        <w:lastRenderedPageBreak/>
        <w:t xml:space="preserve">документации и настоящего технического задания на стадии эксплуатации, формирование отчетов установленной формы о теплопотреблении и сдача их в теплоснабжающую организацию.  </w:t>
      </w:r>
    </w:p>
    <w:p w:rsidR="004124B1" w:rsidRPr="004124B1" w:rsidRDefault="004124B1" w:rsidP="004124B1">
      <w:pPr>
        <w:widowControl w:val="0"/>
        <w:autoSpaceDE w:val="0"/>
        <w:autoSpaceDN w:val="0"/>
        <w:adjustRightInd w:val="0"/>
        <w:rPr>
          <w:b/>
          <w:color w:val="000000"/>
          <w:sz w:val="24"/>
          <w:szCs w:val="24"/>
          <w:shd w:val="clear" w:color="auto" w:fill="FFFFFF"/>
        </w:rPr>
      </w:pPr>
      <w:r w:rsidRPr="004124B1">
        <w:rPr>
          <w:color w:val="000000"/>
          <w:sz w:val="24"/>
          <w:szCs w:val="24"/>
          <w:shd w:val="clear" w:color="auto" w:fill="FFFFFF"/>
        </w:rPr>
        <w:t xml:space="preserve">           </w:t>
      </w:r>
      <w:r w:rsidRPr="004124B1">
        <w:rPr>
          <w:b/>
          <w:color w:val="000000"/>
          <w:sz w:val="24"/>
          <w:szCs w:val="24"/>
          <w:shd w:val="clear" w:color="auto" w:fill="FFFFFF"/>
        </w:rPr>
        <w:t>Задачи:</w:t>
      </w:r>
    </w:p>
    <w:p w:rsidR="004124B1" w:rsidRPr="004124B1" w:rsidRDefault="004124B1" w:rsidP="004124B1">
      <w:pPr>
        <w:widowControl w:val="0"/>
        <w:autoSpaceDE w:val="0"/>
        <w:autoSpaceDN w:val="0"/>
        <w:adjustRightInd w:val="0"/>
        <w:ind w:firstLine="708"/>
        <w:rPr>
          <w:color w:val="000000"/>
          <w:sz w:val="24"/>
          <w:szCs w:val="24"/>
          <w:shd w:val="clear" w:color="auto" w:fill="FFFFFF"/>
        </w:rPr>
      </w:pPr>
      <w:r w:rsidRPr="004124B1">
        <w:rPr>
          <w:color w:val="000000"/>
          <w:sz w:val="24"/>
          <w:szCs w:val="24"/>
          <w:shd w:val="clear" w:color="auto" w:fill="FFFFFF"/>
        </w:rPr>
        <w:t>Поддержание узлов учета тепловой энергии в рабочем состоянии, обеспечение максимально точных измерений и предотвращение аварийных ситуаций</w:t>
      </w:r>
    </w:p>
    <w:p w:rsidR="004124B1" w:rsidRPr="004124B1" w:rsidRDefault="004124B1" w:rsidP="004124B1">
      <w:pPr>
        <w:widowControl w:val="0"/>
        <w:autoSpaceDE w:val="0"/>
        <w:autoSpaceDN w:val="0"/>
        <w:adjustRightInd w:val="0"/>
        <w:ind w:firstLine="708"/>
        <w:rPr>
          <w:sz w:val="24"/>
          <w:szCs w:val="24"/>
        </w:rPr>
      </w:pPr>
    </w:p>
    <w:p w:rsidR="004124B1" w:rsidRPr="004124B1" w:rsidRDefault="004124B1" w:rsidP="004124B1">
      <w:pPr>
        <w:widowControl w:val="0"/>
        <w:numPr>
          <w:ilvl w:val="0"/>
          <w:numId w:val="37"/>
        </w:numPr>
        <w:autoSpaceDE w:val="0"/>
        <w:autoSpaceDN w:val="0"/>
        <w:adjustRightInd w:val="0"/>
        <w:spacing w:after="160" w:line="259" w:lineRule="auto"/>
        <w:ind w:hanging="77"/>
        <w:contextualSpacing/>
        <w:jc w:val="left"/>
        <w:rPr>
          <w:b/>
          <w:sz w:val="24"/>
          <w:szCs w:val="24"/>
        </w:rPr>
      </w:pPr>
      <w:r w:rsidRPr="004124B1">
        <w:rPr>
          <w:b/>
          <w:sz w:val="24"/>
          <w:szCs w:val="24"/>
        </w:rPr>
        <w:t>ТРЕБОВАНИЯ К СРОКУ И МЕСТУ ОКАЗАНИЯ УСЛУГИ</w:t>
      </w:r>
    </w:p>
    <w:p w:rsidR="004124B1" w:rsidRPr="004124B1" w:rsidRDefault="004124B1" w:rsidP="004124B1">
      <w:pPr>
        <w:widowControl w:val="0"/>
        <w:autoSpaceDE w:val="0"/>
        <w:autoSpaceDN w:val="0"/>
        <w:adjustRightInd w:val="0"/>
        <w:jc w:val="left"/>
        <w:rPr>
          <w:b/>
          <w:sz w:val="24"/>
          <w:szCs w:val="24"/>
        </w:rPr>
      </w:pP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 xml:space="preserve">Оказание Услуг осуществляется Исполнителем в сроки, установленные п. 6.2. ТЗ. </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Место оказания Услуг: указано в Приложении №1 к настоящему ТЗ.</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Начало оказания Услуг – с даты заключения договора.</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Общий срок оказания Услуг составляет 7 (Семь) месяцев с даты заключения договора.</w:t>
      </w:r>
    </w:p>
    <w:p w:rsidR="004124B1" w:rsidRPr="004124B1" w:rsidRDefault="004124B1" w:rsidP="004124B1">
      <w:pPr>
        <w:ind w:firstLine="708"/>
        <w:rPr>
          <w:color w:val="000000"/>
          <w:sz w:val="24"/>
          <w:szCs w:val="24"/>
          <w:shd w:val="clear" w:color="auto" w:fill="FFFFFF"/>
        </w:rPr>
      </w:pPr>
    </w:p>
    <w:p w:rsidR="004124B1" w:rsidRPr="004124B1" w:rsidRDefault="004124B1" w:rsidP="004124B1">
      <w:pPr>
        <w:widowControl w:val="0"/>
        <w:numPr>
          <w:ilvl w:val="0"/>
          <w:numId w:val="37"/>
        </w:numPr>
        <w:autoSpaceDE w:val="0"/>
        <w:autoSpaceDN w:val="0"/>
        <w:adjustRightInd w:val="0"/>
        <w:spacing w:after="160" w:line="259" w:lineRule="auto"/>
        <w:ind w:hanging="77"/>
        <w:contextualSpacing/>
        <w:jc w:val="left"/>
        <w:rPr>
          <w:b/>
          <w:sz w:val="24"/>
          <w:szCs w:val="24"/>
        </w:rPr>
      </w:pPr>
      <w:r w:rsidRPr="004124B1">
        <w:rPr>
          <w:b/>
          <w:sz w:val="24"/>
          <w:szCs w:val="24"/>
        </w:rPr>
        <w:t>ХАРАКТЕРИСТИКИ ОКАЗЫВАЕМЫХ УСЛУГ</w:t>
      </w:r>
    </w:p>
    <w:p w:rsidR="004124B1" w:rsidRPr="004124B1" w:rsidRDefault="004124B1" w:rsidP="004124B1">
      <w:pPr>
        <w:widowControl w:val="0"/>
        <w:autoSpaceDE w:val="0"/>
        <w:autoSpaceDN w:val="0"/>
        <w:adjustRightInd w:val="0"/>
        <w:ind w:firstLine="720"/>
        <w:rPr>
          <w:color w:val="000000"/>
          <w:sz w:val="20"/>
          <w:shd w:val="clear" w:color="auto" w:fill="FFFFFF"/>
        </w:rPr>
      </w:pP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5.1. Техническое обслуживание проводится согласно руководству по эксплуатации измерительных   приборов, оборудования, разработанным заводами-изготовителями, а также правилам технической эксплуатации тепловых энергоустановок.</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 xml:space="preserve">5.2. Техническое обслуживание проводится не реже 1 (одного) раза в месяц, в ходе которого проводится оценка технического состояния, наладка, проверка корректности показаний, сдача в эксплуатацию.  </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 Техническое обслуживание включает в себя следующие мероприятия:</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5.3.1. Ежемесячный контроль исправности приборов учета тепловой энергии, а также контроль внештатных ситуаций посредством удаленного доступа в рабочие дни;</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5.3.2. Уведомление Заказчика о внештатных ситуациях (аварии, перерывы питания и т.д.);</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5.3.3. Выезд к Заказчику при обнаружении неисправности приборов учета, нарушения в работе установленного оборудования;</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5.3.4. Выезд к Заказчику по вызову;</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5.3.5. Устранение неисправностей;</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5.3.6.  Оценка технического состояния, промывка, наладка, проверка корректности показаний приборов учета;</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5.3.7. Отслеживание сроков государственной поверки приборов учета и передача информации заказчику за 3 (три) месяца до даты истечения государственной поверки приборов учета;</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5.3.8. Демонтаж, передача заказчику для проведения государственной поверки, монтаж на место (с подключением) приборов учета;</w:t>
      </w:r>
      <w:r w:rsidRPr="004124B1">
        <w:rPr>
          <w:rFonts w:asciiTheme="minorHAnsi" w:eastAsiaTheme="minorHAnsi" w:hAnsiTheme="minorHAnsi" w:cstheme="minorBidi"/>
          <w:szCs w:val="22"/>
          <w:lang w:eastAsia="en-US"/>
        </w:rPr>
        <w:t xml:space="preserve"> </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5.3.9. Услуги по ремонту приборов учёта, кроме сложного ремонта (замены);</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 xml:space="preserve">5.3.10. Проведение профилактического осмотра, </w:t>
      </w:r>
      <w:r w:rsidRPr="004124B1">
        <w:rPr>
          <w:rFonts w:eastAsia="Calibri"/>
          <w:sz w:val="24"/>
          <w:szCs w:val="24"/>
        </w:rPr>
        <w:t>чистка расходомеров прибора.</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5.3.11. Сдача в эксплуатацию приборов учета тепловой энергии энергоснабжающей организации;</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5.3.12. Сдача отчетов о потребленной тепловой энергии в энергоснабжающую организацию;</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5.3.13. Техническое обслуживание должно проводиться постоянно в течение всего периода эксплуатации оборудования с целью предотвращения его преждевременного износа, а также услуг по устранению мелких повреждений, возникающих в процессе эксплуатации.</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5.3.14. Осуществлять оказание услуг по техническому обслуживанию узлов учета тепловой энергии, находящихся у Заказчика. Перечень принимаемого на техническое обслуживание оборудования, их количество, указаны в Приложении № 1 к настоящему Техническому заданию.</w:t>
      </w:r>
    </w:p>
    <w:p w:rsidR="004124B1" w:rsidRPr="004124B1" w:rsidRDefault="004124B1" w:rsidP="004124B1">
      <w:pPr>
        <w:ind w:firstLine="708"/>
        <w:rPr>
          <w:color w:val="000000"/>
          <w:sz w:val="24"/>
          <w:szCs w:val="24"/>
          <w:shd w:val="clear" w:color="auto" w:fill="FFFFFF"/>
        </w:rPr>
      </w:pPr>
      <w:r w:rsidRPr="004124B1">
        <w:rPr>
          <w:color w:val="000000"/>
          <w:sz w:val="24"/>
          <w:szCs w:val="24"/>
          <w:shd w:val="clear" w:color="auto" w:fill="FFFFFF"/>
        </w:rPr>
        <w:t>Заказчик имеет право осуществлять контроль за ходом, качеством, сроками оказания услуг.</w:t>
      </w:r>
    </w:p>
    <w:p w:rsidR="004124B1" w:rsidRPr="004124B1" w:rsidRDefault="004124B1" w:rsidP="004124B1">
      <w:pPr>
        <w:jc w:val="left"/>
        <w:rPr>
          <w:sz w:val="24"/>
          <w:szCs w:val="24"/>
          <w:lang w:eastAsia="en-US"/>
        </w:rPr>
      </w:pPr>
      <w:r w:rsidRPr="004124B1">
        <w:rPr>
          <w:rFonts w:eastAsia="Calibri"/>
          <w:sz w:val="24"/>
          <w:szCs w:val="24"/>
        </w:rPr>
        <w:tab/>
      </w:r>
    </w:p>
    <w:p w:rsidR="004124B1" w:rsidRPr="004124B1" w:rsidRDefault="004124B1" w:rsidP="004124B1">
      <w:pPr>
        <w:widowControl w:val="0"/>
        <w:numPr>
          <w:ilvl w:val="0"/>
          <w:numId w:val="37"/>
        </w:numPr>
        <w:autoSpaceDE w:val="0"/>
        <w:autoSpaceDN w:val="0"/>
        <w:adjustRightInd w:val="0"/>
        <w:spacing w:after="160" w:line="259" w:lineRule="auto"/>
        <w:ind w:left="0" w:firstLine="0"/>
        <w:jc w:val="center"/>
        <w:rPr>
          <w:b/>
          <w:sz w:val="24"/>
          <w:szCs w:val="24"/>
        </w:rPr>
      </w:pPr>
      <w:r w:rsidRPr="004124B1">
        <w:rPr>
          <w:b/>
          <w:sz w:val="24"/>
          <w:szCs w:val="24"/>
        </w:rPr>
        <w:lastRenderedPageBreak/>
        <w:t>ТРЕБОВАНИЯ К ПОРЯДКУ ОКАЗАНИЯ УСЛУГ</w:t>
      </w:r>
    </w:p>
    <w:p w:rsidR="004124B1" w:rsidRPr="004124B1" w:rsidRDefault="004124B1" w:rsidP="004124B1">
      <w:pPr>
        <w:widowControl w:val="0"/>
        <w:autoSpaceDE w:val="0"/>
        <w:autoSpaceDN w:val="0"/>
        <w:adjustRightInd w:val="0"/>
        <w:jc w:val="center"/>
        <w:rPr>
          <w:sz w:val="20"/>
        </w:rPr>
      </w:pPr>
    </w:p>
    <w:p w:rsidR="004124B1" w:rsidRPr="004124B1" w:rsidRDefault="004124B1" w:rsidP="004124B1">
      <w:pPr>
        <w:numPr>
          <w:ilvl w:val="0"/>
          <w:numId w:val="38"/>
        </w:numPr>
        <w:spacing w:after="160" w:line="259" w:lineRule="auto"/>
        <w:ind w:left="1134" w:hanging="425"/>
        <w:contextualSpacing/>
        <w:jc w:val="left"/>
        <w:rPr>
          <w:sz w:val="24"/>
          <w:szCs w:val="24"/>
        </w:rPr>
      </w:pPr>
      <w:r w:rsidRPr="004124B1">
        <w:rPr>
          <w:b/>
          <w:sz w:val="24"/>
          <w:szCs w:val="24"/>
        </w:rPr>
        <w:t xml:space="preserve"> Требования к качеству </w:t>
      </w:r>
      <w:r w:rsidRPr="004124B1">
        <w:rPr>
          <w:rFonts w:eastAsia="Calibri"/>
          <w:b/>
          <w:sz w:val="24"/>
          <w:szCs w:val="24"/>
          <w:lang w:eastAsia="en-US"/>
        </w:rPr>
        <w:t xml:space="preserve">оказываемых </w:t>
      </w:r>
      <w:r w:rsidRPr="004124B1">
        <w:rPr>
          <w:b/>
          <w:sz w:val="24"/>
          <w:szCs w:val="24"/>
        </w:rPr>
        <w:t>услуг</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Услуги должны быть оказаны качественно и в соответствии с общепринятой профессиональной методикой и практикой. В результате оказания услуг на объекте должен быть обеспечен учет расхода тепловой энергии.</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При оказании услуг Исполнитель должен руководствоваться положениями следующих руководящих документов:</w:t>
      </w:r>
    </w:p>
    <w:p w:rsidR="004124B1" w:rsidRPr="004124B1" w:rsidRDefault="004124B1" w:rsidP="004124B1">
      <w:pPr>
        <w:ind w:firstLine="709"/>
        <w:rPr>
          <w:rFonts w:eastAsia="Calibri"/>
          <w:sz w:val="24"/>
          <w:szCs w:val="24"/>
          <w:lang w:eastAsia="en-US"/>
        </w:rPr>
      </w:pPr>
      <w:r w:rsidRPr="004124B1">
        <w:rPr>
          <w:rFonts w:eastAsia="Calibri"/>
          <w:sz w:val="24"/>
          <w:szCs w:val="24"/>
          <w:lang w:eastAsia="en-US"/>
        </w:rPr>
        <w:t>-  Федеральный закон от 26.06.2008 № 102-ФЗ «Об обеспечении единства измерений»;</w:t>
      </w:r>
    </w:p>
    <w:p w:rsidR="004124B1" w:rsidRPr="004124B1" w:rsidRDefault="004124B1" w:rsidP="004124B1">
      <w:pPr>
        <w:ind w:firstLine="709"/>
        <w:rPr>
          <w:rFonts w:eastAsia="Calibri"/>
          <w:sz w:val="24"/>
          <w:szCs w:val="24"/>
          <w:lang w:eastAsia="en-US"/>
        </w:rPr>
      </w:pPr>
      <w:r w:rsidRPr="004124B1">
        <w:rPr>
          <w:rFonts w:eastAsia="Calibri"/>
          <w:sz w:val="24"/>
          <w:szCs w:val="24"/>
          <w:lang w:eastAsia="en-US"/>
        </w:rPr>
        <w:t>-  Федеральный закон от 27.07.2010 № 190-ФЗ «О теплоснабжении»;</w:t>
      </w:r>
    </w:p>
    <w:p w:rsidR="004124B1" w:rsidRPr="004124B1" w:rsidRDefault="004124B1" w:rsidP="004124B1">
      <w:pPr>
        <w:ind w:firstLine="709"/>
        <w:rPr>
          <w:rFonts w:eastAsia="Calibri"/>
          <w:sz w:val="24"/>
          <w:szCs w:val="24"/>
          <w:lang w:eastAsia="en-US"/>
        </w:rPr>
      </w:pPr>
      <w:r w:rsidRPr="004124B1">
        <w:rPr>
          <w:rFonts w:eastAsia="Calibri"/>
          <w:sz w:val="24"/>
          <w:szCs w:val="24"/>
          <w:lang w:eastAsia="en-US"/>
        </w:rPr>
        <w:t>- Приказ от 30.06.2012 г. № 280 ОБ УТВЕРЖДЕНИИ СВОДА ПРАВИЛ СП 124.13330.2012 СНиП 41-02-2003 «Тепловые сети»;</w:t>
      </w:r>
    </w:p>
    <w:p w:rsidR="004124B1" w:rsidRPr="004124B1" w:rsidRDefault="004124B1" w:rsidP="004124B1">
      <w:pPr>
        <w:ind w:firstLine="709"/>
        <w:rPr>
          <w:rFonts w:eastAsia="Calibri"/>
          <w:sz w:val="24"/>
          <w:szCs w:val="24"/>
          <w:lang w:eastAsia="en-US"/>
        </w:rPr>
      </w:pPr>
      <w:r w:rsidRPr="004124B1">
        <w:rPr>
          <w:rFonts w:eastAsia="Calibri"/>
          <w:sz w:val="24"/>
          <w:szCs w:val="24"/>
          <w:lang w:eastAsia="en-US"/>
        </w:rPr>
        <w:t>- МИ 2573-2000 «ГСИ. Теплосчетчики для водяных систем теплоснабжения. Методика поверки. Общие положения»;</w:t>
      </w:r>
    </w:p>
    <w:p w:rsidR="004124B1" w:rsidRPr="004124B1" w:rsidRDefault="004124B1" w:rsidP="004124B1">
      <w:pPr>
        <w:ind w:firstLine="709"/>
        <w:rPr>
          <w:rFonts w:eastAsia="Calibri"/>
          <w:sz w:val="24"/>
          <w:szCs w:val="24"/>
          <w:lang w:eastAsia="en-US"/>
        </w:rPr>
      </w:pPr>
      <w:r w:rsidRPr="004124B1">
        <w:rPr>
          <w:rFonts w:eastAsia="Calibri"/>
          <w:sz w:val="24"/>
          <w:szCs w:val="24"/>
          <w:lang w:eastAsia="en-US"/>
        </w:rPr>
        <w:t xml:space="preserve"> - постановления Правительства Российской Федерации от 29 июня 2021 года № 1053 «Об утверждении Положения о федеральном государственном метрологическом контроле (надзоре) и о признании утратившими силу некоторых актов Правительства Российской Федерации»;</w:t>
      </w:r>
    </w:p>
    <w:p w:rsidR="004124B1" w:rsidRPr="004124B1" w:rsidRDefault="004124B1" w:rsidP="004124B1">
      <w:pPr>
        <w:ind w:firstLine="709"/>
        <w:rPr>
          <w:rFonts w:eastAsia="Calibri"/>
          <w:sz w:val="24"/>
          <w:szCs w:val="24"/>
          <w:lang w:eastAsia="en-US"/>
        </w:rPr>
      </w:pPr>
      <w:r w:rsidRPr="004124B1">
        <w:rPr>
          <w:rFonts w:eastAsia="Calibri"/>
          <w:sz w:val="24"/>
          <w:szCs w:val="24"/>
          <w:lang w:eastAsia="en-US"/>
        </w:rPr>
        <w:t>- «Правила технической эксплуатации объектов теплоснабжения и теплопотребляющих установок, утвержденные Приказом Минэнерго России от 14.05.2025 №511;</w:t>
      </w:r>
    </w:p>
    <w:p w:rsidR="004124B1" w:rsidRPr="004124B1" w:rsidRDefault="004124B1" w:rsidP="004124B1">
      <w:pPr>
        <w:ind w:firstLine="709"/>
        <w:rPr>
          <w:rFonts w:eastAsia="Calibri"/>
          <w:sz w:val="24"/>
          <w:szCs w:val="24"/>
          <w:lang w:eastAsia="en-US"/>
        </w:rPr>
      </w:pPr>
      <w:r w:rsidRPr="004124B1">
        <w:rPr>
          <w:rFonts w:eastAsia="Calibri"/>
          <w:sz w:val="24"/>
          <w:szCs w:val="24"/>
          <w:lang w:eastAsia="en-US"/>
        </w:rPr>
        <w:t>- «Правила коммерческого учета тепловой энергии, теплоносителя», утвержденные Постановлением Правительства РФ №1034 от 18.11.2013;</w:t>
      </w:r>
    </w:p>
    <w:p w:rsidR="004124B1" w:rsidRPr="004124B1" w:rsidRDefault="004124B1" w:rsidP="004124B1">
      <w:pPr>
        <w:ind w:firstLine="709"/>
        <w:rPr>
          <w:rFonts w:eastAsia="Calibri"/>
          <w:sz w:val="24"/>
          <w:szCs w:val="24"/>
          <w:lang w:eastAsia="en-US"/>
        </w:rPr>
      </w:pPr>
    </w:p>
    <w:p w:rsidR="004124B1" w:rsidRPr="004124B1" w:rsidRDefault="004124B1" w:rsidP="004124B1">
      <w:pPr>
        <w:numPr>
          <w:ilvl w:val="0"/>
          <w:numId w:val="38"/>
        </w:numPr>
        <w:spacing w:after="160" w:line="259" w:lineRule="auto"/>
        <w:ind w:left="1276" w:hanging="567"/>
        <w:contextualSpacing/>
        <w:jc w:val="left"/>
        <w:rPr>
          <w:b/>
          <w:sz w:val="24"/>
          <w:szCs w:val="24"/>
        </w:rPr>
      </w:pPr>
      <w:r w:rsidRPr="004124B1">
        <w:rPr>
          <w:b/>
          <w:sz w:val="24"/>
          <w:szCs w:val="24"/>
        </w:rPr>
        <w:t xml:space="preserve"> Условия оказания услуг</w:t>
      </w:r>
    </w:p>
    <w:p w:rsidR="004124B1" w:rsidRPr="004124B1" w:rsidRDefault="004124B1" w:rsidP="004124B1">
      <w:pPr>
        <w:widowControl w:val="0"/>
        <w:autoSpaceDE w:val="0"/>
        <w:autoSpaceDN w:val="0"/>
        <w:adjustRightInd w:val="0"/>
        <w:ind w:firstLine="709"/>
        <w:rPr>
          <w:sz w:val="24"/>
          <w:szCs w:val="24"/>
        </w:rPr>
      </w:pPr>
      <w:r w:rsidRPr="004124B1">
        <w:rPr>
          <w:sz w:val="24"/>
          <w:szCs w:val="24"/>
        </w:rPr>
        <w:t>Услуги оказываются только в отведенной зоне. Исполнитель обеспечивает соблюдение своими работниками требований внутри объектового режима, правил противопожарной безопасности и производственной санитарии, действующих на территории Заказчика.</w:t>
      </w:r>
    </w:p>
    <w:p w:rsidR="004124B1" w:rsidRPr="004124B1" w:rsidRDefault="004124B1" w:rsidP="004124B1">
      <w:pPr>
        <w:widowControl w:val="0"/>
        <w:autoSpaceDE w:val="0"/>
        <w:autoSpaceDN w:val="0"/>
        <w:adjustRightInd w:val="0"/>
        <w:ind w:firstLine="709"/>
        <w:rPr>
          <w:rFonts w:asciiTheme="minorHAnsi" w:eastAsiaTheme="minorHAnsi" w:hAnsiTheme="minorHAnsi" w:cstheme="minorBidi"/>
          <w:szCs w:val="22"/>
          <w:lang w:eastAsia="en-US"/>
        </w:rPr>
      </w:pPr>
      <w:r w:rsidRPr="004124B1">
        <w:rPr>
          <w:sz w:val="24"/>
          <w:szCs w:val="24"/>
        </w:rPr>
        <w:t xml:space="preserve"> Объем оказываемых услуг должен производиться в соответствии с настоящим техническим заданием.</w:t>
      </w:r>
      <w:r w:rsidRPr="004124B1">
        <w:rPr>
          <w:rFonts w:asciiTheme="minorHAnsi" w:eastAsiaTheme="minorHAnsi" w:hAnsiTheme="minorHAnsi" w:cstheme="minorBidi"/>
          <w:szCs w:val="22"/>
          <w:lang w:eastAsia="en-US"/>
        </w:rPr>
        <w:t xml:space="preserve"> </w:t>
      </w:r>
    </w:p>
    <w:p w:rsidR="004124B1" w:rsidRPr="004124B1" w:rsidRDefault="004124B1" w:rsidP="004124B1">
      <w:pPr>
        <w:widowControl w:val="0"/>
        <w:autoSpaceDE w:val="0"/>
        <w:autoSpaceDN w:val="0"/>
        <w:adjustRightInd w:val="0"/>
        <w:ind w:firstLine="709"/>
        <w:rPr>
          <w:sz w:val="24"/>
          <w:szCs w:val="24"/>
        </w:rPr>
      </w:pPr>
      <w:r w:rsidRPr="004124B1">
        <w:rPr>
          <w:sz w:val="24"/>
          <w:szCs w:val="24"/>
        </w:rPr>
        <w:t xml:space="preserve">В ходе оказания услуг должны быть выполнены перенос, расстановка оборудования, мешающего оказанию услуг, укрытие полиэтиленовой пленкой поверхностей и оборудования, подвергающихся загрязнению. </w:t>
      </w:r>
    </w:p>
    <w:p w:rsidR="004124B1" w:rsidRPr="004124B1" w:rsidRDefault="004124B1" w:rsidP="004124B1">
      <w:pPr>
        <w:widowControl w:val="0"/>
        <w:autoSpaceDE w:val="0"/>
        <w:autoSpaceDN w:val="0"/>
        <w:adjustRightInd w:val="0"/>
        <w:ind w:firstLine="709"/>
        <w:rPr>
          <w:sz w:val="24"/>
          <w:szCs w:val="24"/>
        </w:rPr>
      </w:pPr>
      <w:r w:rsidRPr="004124B1">
        <w:rPr>
          <w:sz w:val="24"/>
          <w:szCs w:val="24"/>
        </w:rPr>
        <w:t>Исполнитель производит ликвидацию рабочей зоны, уборку и вывоз мусора, уборку материалов после оказания услуг собственными силами и за счет собственных средств. Исполнитель обязуется 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Госкомстата России от 30.10.1997 № 71а, для последующей их сдачи специализированным организациям</w:t>
      </w:r>
    </w:p>
    <w:p w:rsidR="004124B1" w:rsidRPr="004124B1" w:rsidRDefault="004124B1" w:rsidP="004124B1">
      <w:pPr>
        <w:widowControl w:val="0"/>
        <w:autoSpaceDE w:val="0"/>
        <w:autoSpaceDN w:val="0"/>
        <w:adjustRightInd w:val="0"/>
        <w:ind w:firstLine="709"/>
        <w:rPr>
          <w:sz w:val="24"/>
          <w:szCs w:val="24"/>
        </w:rPr>
      </w:pPr>
      <w:r w:rsidRPr="004124B1">
        <w:rPr>
          <w:sz w:val="24"/>
          <w:szCs w:val="24"/>
        </w:rPr>
        <w:t>Исполнитель обязан оказать услуги своими материалами, средствами в соответствии с действующими нормативными и правовыми актами законодательства РФ.</w:t>
      </w:r>
    </w:p>
    <w:p w:rsidR="004124B1" w:rsidRPr="004124B1" w:rsidRDefault="004124B1" w:rsidP="004124B1">
      <w:pPr>
        <w:widowControl w:val="0"/>
        <w:autoSpaceDE w:val="0"/>
        <w:autoSpaceDN w:val="0"/>
        <w:adjustRightInd w:val="0"/>
        <w:ind w:firstLine="709"/>
        <w:rPr>
          <w:sz w:val="24"/>
          <w:szCs w:val="24"/>
        </w:rPr>
      </w:pPr>
      <w:r w:rsidRPr="004124B1">
        <w:rPr>
          <w:sz w:val="24"/>
          <w:szCs w:val="24"/>
        </w:rPr>
        <w:t>Оказание услуг должно осуществляться в рабочее время с 09.00 до 17.00 часов и в рабочие дни (понедельник, вторник, среда, четверг, пятница), кроме дней, официально объявленных праздничными.</w:t>
      </w:r>
    </w:p>
    <w:p w:rsidR="004124B1" w:rsidRPr="004124B1" w:rsidRDefault="004124B1" w:rsidP="004124B1">
      <w:pPr>
        <w:widowControl w:val="0"/>
        <w:autoSpaceDE w:val="0"/>
        <w:autoSpaceDN w:val="0"/>
        <w:adjustRightInd w:val="0"/>
        <w:ind w:firstLine="709"/>
        <w:rPr>
          <w:sz w:val="24"/>
          <w:szCs w:val="24"/>
        </w:rPr>
      </w:pPr>
      <w:r w:rsidRPr="004124B1">
        <w:rPr>
          <w:sz w:val="24"/>
          <w:szCs w:val="24"/>
        </w:rPr>
        <w:t>-  Исполнитель за 1 (один) рабочий день до начала оказания услуг на объекте, обязан известить лицо, ответственное за объект, на котором планируется оказание услуг;</w:t>
      </w:r>
    </w:p>
    <w:p w:rsidR="004124B1" w:rsidRPr="004124B1" w:rsidRDefault="004124B1" w:rsidP="004124B1">
      <w:pPr>
        <w:widowControl w:val="0"/>
        <w:autoSpaceDE w:val="0"/>
        <w:autoSpaceDN w:val="0"/>
        <w:adjustRightInd w:val="0"/>
        <w:ind w:firstLine="709"/>
        <w:rPr>
          <w:rFonts w:asciiTheme="minorHAnsi" w:eastAsiaTheme="minorHAnsi" w:hAnsiTheme="minorHAnsi" w:cstheme="minorBidi"/>
          <w:szCs w:val="22"/>
          <w:lang w:eastAsia="en-US"/>
        </w:rPr>
      </w:pPr>
      <w:r w:rsidRPr="004124B1">
        <w:rPr>
          <w:sz w:val="24"/>
          <w:szCs w:val="24"/>
        </w:rPr>
        <w:t xml:space="preserve"> - Исполнитель должен ежемесячно вносить в Журнал учета работ по техническому обслуживанию оборудования сведения о проведении технического обслуживания оборудования.</w:t>
      </w:r>
    </w:p>
    <w:p w:rsidR="004124B1" w:rsidRDefault="004124B1" w:rsidP="004124B1">
      <w:pPr>
        <w:widowControl w:val="0"/>
        <w:autoSpaceDE w:val="0"/>
        <w:autoSpaceDN w:val="0"/>
        <w:adjustRightInd w:val="0"/>
        <w:ind w:firstLine="709"/>
        <w:rPr>
          <w:rFonts w:asciiTheme="minorHAnsi" w:eastAsiaTheme="minorHAnsi" w:hAnsiTheme="minorHAnsi" w:cstheme="minorBidi"/>
          <w:szCs w:val="22"/>
          <w:lang w:eastAsia="en-US"/>
        </w:rPr>
      </w:pPr>
      <w:r w:rsidRPr="004124B1">
        <w:rPr>
          <w:sz w:val="24"/>
          <w:szCs w:val="24"/>
        </w:rPr>
        <w:t>Услуги с применением материалов, имеющий резкий запах, оказывать только в выходные дни по согласованию с руководством филиала, обеспечив необходимое проветривание помещений.</w:t>
      </w:r>
      <w:r w:rsidRPr="004124B1">
        <w:rPr>
          <w:rFonts w:asciiTheme="minorHAnsi" w:eastAsiaTheme="minorHAnsi" w:hAnsiTheme="minorHAnsi" w:cstheme="minorBidi"/>
          <w:szCs w:val="22"/>
          <w:lang w:eastAsia="en-US"/>
        </w:rPr>
        <w:t xml:space="preserve"> </w:t>
      </w:r>
    </w:p>
    <w:p w:rsidR="004124B1" w:rsidRDefault="004124B1" w:rsidP="004124B1">
      <w:pPr>
        <w:widowControl w:val="0"/>
        <w:autoSpaceDE w:val="0"/>
        <w:autoSpaceDN w:val="0"/>
        <w:adjustRightInd w:val="0"/>
        <w:ind w:firstLine="709"/>
        <w:rPr>
          <w:rFonts w:asciiTheme="minorHAnsi" w:eastAsiaTheme="minorHAnsi" w:hAnsiTheme="minorHAnsi" w:cstheme="minorBidi"/>
          <w:szCs w:val="22"/>
          <w:lang w:eastAsia="en-US"/>
        </w:rPr>
      </w:pPr>
    </w:p>
    <w:p w:rsidR="004124B1" w:rsidRPr="004124B1" w:rsidRDefault="004124B1" w:rsidP="004124B1">
      <w:pPr>
        <w:widowControl w:val="0"/>
        <w:autoSpaceDE w:val="0"/>
        <w:autoSpaceDN w:val="0"/>
        <w:adjustRightInd w:val="0"/>
        <w:ind w:firstLine="709"/>
        <w:rPr>
          <w:rFonts w:asciiTheme="minorHAnsi" w:eastAsiaTheme="minorHAnsi" w:hAnsiTheme="minorHAnsi" w:cstheme="minorBidi"/>
          <w:szCs w:val="22"/>
          <w:lang w:eastAsia="en-US"/>
        </w:rPr>
      </w:pPr>
    </w:p>
    <w:p w:rsidR="004124B1" w:rsidRPr="004124B1" w:rsidRDefault="004124B1" w:rsidP="004124B1">
      <w:pPr>
        <w:numPr>
          <w:ilvl w:val="0"/>
          <w:numId w:val="38"/>
        </w:numPr>
        <w:spacing w:after="160" w:line="259" w:lineRule="auto"/>
        <w:ind w:left="1134" w:hanging="567"/>
        <w:contextualSpacing/>
        <w:jc w:val="left"/>
        <w:rPr>
          <w:b/>
          <w:sz w:val="24"/>
          <w:szCs w:val="24"/>
        </w:rPr>
      </w:pPr>
      <w:r w:rsidRPr="004124B1">
        <w:rPr>
          <w:b/>
          <w:sz w:val="24"/>
          <w:szCs w:val="24"/>
        </w:rPr>
        <w:lastRenderedPageBreak/>
        <w:t>Требования к безопасности</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Услуги должны быть проведены в соответствии со следующими нормативными документами:</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 Приказ Министерства энергетики РФ от 12.08.2022 № 811 «Об утверждении Правил технической эксплуатации электроустановок потребителей электрической энергии»;</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 Приказ Министерства энергетики РФ от 14.05.2025 № 511 «Об утверждении Правил технической эксплуатации объектов теплоснабжения и теплопотребляющих установок»;</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 Постановление Правительства РФ от 16.09.2020 г. N 1479 «Об утверждении Правил противопожарного режима в Российской Федерации».</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Услуги должны оказываться в соответствии с настоящим Техническим заданием, а также обязательными нормами и правилами согласно руководству по эксплуатации измерительных приборов, оборудования, разработанным заводами-изготовителями, а также правилам технической эксплуатации тепловых энергоустановок.</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Исполнитель обязан обеспечить оказание услуг квалифицированным персоналом, имеющим опыт работ по соответствующей специальности.</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Исполнитель обязан обеспечить выполнение необходимых мероприятий по технике безопасности и охране окружающей среды.</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 xml:space="preserve">При оказании услуг должны соблюдаться действующие требования пожарной безопасности, электробезопасности, правила техники безопасности и охраны труда, межотраслевые правила по охране труда. </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 xml:space="preserve">Ответственность за безопасность в пределах оказания услуг несет Исполнитель. </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 xml:space="preserve">В части выполнения требований по охране окружающей среды услуги должны выполняться в соответствии с нормами и требованиями законодательства Российской Федерации в области экологии. </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Соблюдать на объекте в полном объеме необходимые противопожарные мероприятия, мероприятия по технике безопасности, мероприятия, обеспечивающие взрывобезопасность, охрану окружающей среды в период оказания услуг до сдачи Объекта.</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Исполнитель несет ответственность за сохранность всех материалов и оборудования до сдачи готового объекта в эксплуатацию.</w:t>
      </w:r>
    </w:p>
    <w:p w:rsidR="004124B1" w:rsidRPr="004124B1" w:rsidRDefault="004124B1" w:rsidP="004124B1">
      <w:pPr>
        <w:ind w:firstLine="708"/>
        <w:rPr>
          <w:rFonts w:eastAsia="Calibri"/>
          <w:sz w:val="24"/>
          <w:szCs w:val="24"/>
          <w:lang w:eastAsia="en-US"/>
        </w:rPr>
      </w:pPr>
      <w:r w:rsidRPr="004124B1">
        <w:rPr>
          <w:rFonts w:eastAsia="Calibri"/>
          <w:sz w:val="24"/>
          <w:szCs w:val="24"/>
          <w:lang w:eastAsia="en-US"/>
        </w:rPr>
        <w:t>В случае повреждения инженерных систем, произошедших по причине производимых по вине Исполнителя -восстановление происходит за счет Исполнителя.</w:t>
      </w:r>
    </w:p>
    <w:p w:rsidR="004124B1" w:rsidRPr="004124B1" w:rsidRDefault="004124B1" w:rsidP="004124B1">
      <w:pPr>
        <w:ind w:firstLine="708"/>
        <w:rPr>
          <w:rFonts w:eastAsia="Calibri"/>
          <w:b/>
          <w:sz w:val="24"/>
          <w:szCs w:val="24"/>
          <w:lang w:eastAsia="en-US"/>
        </w:rPr>
      </w:pPr>
      <w:r w:rsidRPr="004124B1">
        <w:rPr>
          <w:rFonts w:eastAsia="Calibri"/>
          <w:b/>
          <w:sz w:val="24"/>
          <w:szCs w:val="24"/>
          <w:lang w:eastAsia="en-US"/>
        </w:rPr>
        <w:t>6.4. Условия сдачи-приемки услуг</w:t>
      </w:r>
    </w:p>
    <w:p w:rsidR="004124B1" w:rsidRPr="004124B1" w:rsidRDefault="004124B1" w:rsidP="004124B1">
      <w:pPr>
        <w:tabs>
          <w:tab w:val="left" w:pos="567"/>
        </w:tabs>
        <w:suppressAutoHyphens/>
        <w:autoSpaceDE w:val="0"/>
        <w:autoSpaceDN w:val="0"/>
        <w:adjustRightInd w:val="0"/>
        <w:spacing w:before="100"/>
        <w:ind w:firstLine="426"/>
        <w:contextualSpacing/>
        <w:rPr>
          <w:rFonts w:eastAsia="Arial"/>
          <w:sz w:val="24"/>
          <w:szCs w:val="24"/>
          <w:lang w:eastAsia="ar-SA"/>
        </w:rPr>
      </w:pPr>
      <w:r w:rsidRPr="004124B1">
        <w:rPr>
          <w:rFonts w:eastAsia="Arial"/>
          <w:sz w:val="24"/>
          <w:szCs w:val="24"/>
          <w:lang w:eastAsia="ar-SA"/>
        </w:rPr>
        <w:tab/>
        <w:t>Приемка Услуг осуществляется Заказчиком ежемесячно в течение 15 (пятнадцати) рабочих дней с момента предоставления Исполнителем Акта сдачи-приемки оказанных услуг. Указанный срок может продлеваться на срок проведения экспертизы услуг, если Заказчиком проводится экспертиза оказываемых услуг по договору услуг.</w:t>
      </w:r>
    </w:p>
    <w:p w:rsidR="004124B1" w:rsidRPr="004124B1" w:rsidRDefault="004124B1" w:rsidP="004124B1">
      <w:pPr>
        <w:tabs>
          <w:tab w:val="left" w:pos="567"/>
        </w:tabs>
        <w:suppressAutoHyphens/>
        <w:autoSpaceDE w:val="0"/>
        <w:autoSpaceDN w:val="0"/>
        <w:adjustRightInd w:val="0"/>
        <w:spacing w:before="100"/>
        <w:ind w:firstLine="426"/>
        <w:contextualSpacing/>
        <w:rPr>
          <w:rFonts w:eastAsia="Arial"/>
          <w:sz w:val="24"/>
          <w:szCs w:val="24"/>
          <w:lang w:eastAsia="ar-SA"/>
        </w:rPr>
      </w:pPr>
      <w:r w:rsidRPr="004124B1">
        <w:rPr>
          <w:rFonts w:eastAsia="Arial"/>
          <w:sz w:val="24"/>
          <w:szCs w:val="24"/>
          <w:lang w:eastAsia="ar-SA"/>
        </w:rPr>
        <w:t xml:space="preserve">Заказчик осуществляет приемку на соответствие объема и качества оказанных услуг требованиям, установленным в Техническом задании. </w:t>
      </w:r>
    </w:p>
    <w:p w:rsidR="004124B1" w:rsidRPr="004124B1" w:rsidRDefault="004124B1" w:rsidP="004124B1">
      <w:pPr>
        <w:tabs>
          <w:tab w:val="left" w:pos="567"/>
        </w:tabs>
        <w:suppressAutoHyphens/>
        <w:autoSpaceDE w:val="0"/>
        <w:autoSpaceDN w:val="0"/>
        <w:adjustRightInd w:val="0"/>
        <w:spacing w:before="100"/>
        <w:ind w:firstLine="426"/>
        <w:contextualSpacing/>
        <w:rPr>
          <w:sz w:val="24"/>
          <w:szCs w:val="24"/>
        </w:rPr>
      </w:pPr>
      <w:r w:rsidRPr="004124B1">
        <w:rPr>
          <w:rFonts w:eastAsia="Arial"/>
          <w:sz w:val="24"/>
          <w:szCs w:val="24"/>
          <w:lang w:eastAsia="ar-SA"/>
        </w:rPr>
        <w:t xml:space="preserve">Исполнитель обязан обеспечить своевременное устранение недостатков и дефектов, выявленных при приемке оказанных услуг в течение гарантийного срока эксплуатации </w:t>
      </w:r>
      <w:r w:rsidRPr="004124B1">
        <w:rPr>
          <w:sz w:val="24"/>
          <w:szCs w:val="24"/>
        </w:rPr>
        <w:t>приборов учета тепловой энергии.</w:t>
      </w:r>
    </w:p>
    <w:p w:rsidR="004124B1" w:rsidRPr="004124B1" w:rsidRDefault="004124B1" w:rsidP="004124B1">
      <w:pPr>
        <w:widowControl w:val="0"/>
        <w:tabs>
          <w:tab w:val="left" w:pos="1276"/>
        </w:tabs>
        <w:autoSpaceDE w:val="0"/>
        <w:autoSpaceDN w:val="0"/>
        <w:adjustRightInd w:val="0"/>
        <w:ind w:left="720"/>
        <w:rPr>
          <w:b/>
          <w:sz w:val="24"/>
          <w:szCs w:val="24"/>
        </w:rPr>
      </w:pPr>
      <w:r w:rsidRPr="004124B1">
        <w:rPr>
          <w:b/>
          <w:sz w:val="24"/>
          <w:szCs w:val="24"/>
        </w:rPr>
        <w:t>6.5.  Требования к передаче заказчику технических и иных документов (оформление результатов оказанных услуг)</w:t>
      </w:r>
    </w:p>
    <w:p w:rsidR="004124B1" w:rsidRPr="004124B1" w:rsidRDefault="004124B1" w:rsidP="004124B1">
      <w:pPr>
        <w:widowControl w:val="0"/>
        <w:autoSpaceDE w:val="0"/>
        <w:autoSpaceDN w:val="0"/>
        <w:adjustRightInd w:val="0"/>
        <w:rPr>
          <w:sz w:val="24"/>
          <w:szCs w:val="24"/>
        </w:rPr>
      </w:pPr>
      <w:r w:rsidRPr="004124B1">
        <w:rPr>
          <w:sz w:val="24"/>
          <w:szCs w:val="24"/>
        </w:rPr>
        <w:t xml:space="preserve">      В течение 5 (пяти) рабочих дней с даты окончания отчетного периода Исполнитель направляет в адрес Заказчика на бумажном носителе следующие документы:</w:t>
      </w:r>
    </w:p>
    <w:p w:rsidR="004124B1" w:rsidRP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r w:rsidRPr="004124B1">
        <w:rPr>
          <w:rFonts w:eastAsia="Arial"/>
          <w:sz w:val="24"/>
          <w:szCs w:val="24"/>
          <w:lang w:eastAsia="ar-SA"/>
        </w:rPr>
        <w:t xml:space="preserve">- акт сдачи-приемки оказанных услуг – в двух экземплярах; </w:t>
      </w:r>
    </w:p>
    <w:p w:rsidR="004124B1" w:rsidRP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r w:rsidRPr="004124B1">
        <w:rPr>
          <w:rFonts w:eastAsia="Arial"/>
          <w:sz w:val="24"/>
          <w:szCs w:val="24"/>
          <w:lang w:eastAsia="ar-SA"/>
        </w:rPr>
        <w:t>- счет на оплату оказанных услуг – в одном экземпляре;</w:t>
      </w:r>
    </w:p>
    <w:p w:rsidR="004124B1" w:rsidRP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r w:rsidRPr="004124B1">
        <w:rPr>
          <w:rFonts w:eastAsia="Arial"/>
          <w:sz w:val="24"/>
          <w:szCs w:val="24"/>
          <w:lang w:eastAsia="ar-SA"/>
        </w:rPr>
        <w:t>- счет-фактуру (если Исполнитель является плательщиком НДС) – в двух экземплярах;</w:t>
      </w:r>
    </w:p>
    <w:p w:rsid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r w:rsidRPr="004124B1">
        <w:rPr>
          <w:rFonts w:eastAsia="Arial"/>
          <w:sz w:val="24"/>
          <w:szCs w:val="24"/>
          <w:lang w:eastAsia="ar-SA"/>
        </w:rPr>
        <w:t>- журнал учета работ по техническому обслуживанию оборудования – в двух экземплярах.</w:t>
      </w:r>
    </w:p>
    <w:p w:rsid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p>
    <w:p w:rsid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p>
    <w:p w:rsid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p>
    <w:p w:rsidR="004124B1" w:rsidRPr="004124B1" w:rsidRDefault="004124B1" w:rsidP="004124B1">
      <w:pPr>
        <w:tabs>
          <w:tab w:val="left" w:pos="0"/>
        </w:tabs>
        <w:suppressAutoHyphens/>
        <w:autoSpaceDE w:val="0"/>
        <w:autoSpaceDN w:val="0"/>
        <w:adjustRightInd w:val="0"/>
        <w:spacing w:before="100"/>
        <w:ind w:firstLine="709"/>
        <w:contextualSpacing/>
        <w:rPr>
          <w:rFonts w:eastAsia="Arial"/>
          <w:sz w:val="24"/>
          <w:szCs w:val="24"/>
          <w:lang w:eastAsia="ar-SA"/>
        </w:rPr>
      </w:pPr>
    </w:p>
    <w:p w:rsidR="004124B1" w:rsidRPr="004124B1" w:rsidRDefault="004124B1" w:rsidP="004124B1">
      <w:pPr>
        <w:ind w:left="4140"/>
        <w:contextualSpacing/>
        <w:rPr>
          <w:b/>
          <w:sz w:val="24"/>
          <w:szCs w:val="24"/>
        </w:rPr>
      </w:pPr>
    </w:p>
    <w:p w:rsidR="004124B1" w:rsidRPr="004124B1" w:rsidRDefault="004124B1" w:rsidP="004124B1">
      <w:pPr>
        <w:widowControl w:val="0"/>
        <w:autoSpaceDE w:val="0"/>
        <w:autoSpaceDN w:val="0"/>
        <w:adjustRightInd w:val="0"/>
        <w:ind w:left="1418" w:firstLine="142"/>
        <w:jc w:val="center"/>
        <w:rPr>
          <w:b/>
          <w:sz w:val="24"/>
          <w:szCs w:val="24"/>
        </w:rPr>
      </w:pPr>
      <w:r w:rsidRPr="004124B1">
        <w:rPr>
          <w:b/>
          <w:sz w:val="24"/>
          <w:szCs w:val="24"/>
        </w:rPr>
        <w:t>7.     ТРЕБОВАНИЯ К СРОКУ И (ИЛИ) ОБЪЕМУ ПРЕДОСТАВЛЕНИЯ ГАРАНТИЙНЫХ ОБЯЗАТЕЛЬСТВ</w:t>
      </w:r>
    </w:p>
    <w:p w:rsidR="004124B1" w:rsidRPr="004124B1" w:rsidRDefault="004124B1" w:rsidP="004124B1">
      <w:pPr>
        <w:widowControl w:val="0"/>
        <w:autoSpaceDE w:val="0"/>
        <w:autoSpaceDN w:val="0"/>
        <w:adjustRightInd w:val="0"/>
        <w:ind w:firstLine="709"/>
        <w:rPr>
          <w:sz w:val="20"/>
        </w:rPr>
      </w:pPr>
    </w:p>
    <w:p w:rsidR="004124B1" w:rsidRPr="004124B1" w:rsidRDefault="004124B1" w:rsidP="004124B1">
      <w:pPr>
        <w:widowControl w:val="0"/>
        <w:autoSpaceDE w:val="0"/>
        <w:autoSpaceDN w:val="0"/>
        <w:adjustRightInd w:val="0"/>
        <w:ind w:firstLine="709"/>
        <w:rPr>
          <w:sz w:val="24"/>
          <w:szCs w:val="24"/>
        </w:rPr>
      </w:pPr>
      <w:r w:rsidRPr="004124B1">
        <w:rPr>
          <w:sz w:val="24"/>
          <w:szCs w:val="24"/>
        </w:rPr>
        <w:t>Исполнитель несет ответственность за соответствие используемых материалов государственным стандартам и техническим условиям.</w:t>
      </w:r>
    </w:p>
    <w:p w:rsidR="004124B1" w:rsidRPr="004124B1" w:rsidRDefault="004124B1" w:rsidP="004124B1">
      <w:pPr>
        <w:widowControl w:val="0"/>
        <w:autoSpaceDE w:val="0"/>
        <w:autoSpaceDN w:val="0"/>
        <w:adjustRightInd w:val="0"/>
        <w:rPr>
          <w:sz w:val="24"/>
          <w:szCs w:val="24"/>
        </w:rPr>
      </w:pPr>
      <w:r w:rsidRPr="004124B1">
        <w:rPr>
          <w:sz w:val="24"/>
          <w:szCs w:val="24"/>
        </w:rPr>
        <w:t xml:space="preserve">            На все услуги, материалы и комплектующие, используемые при оказании услуг, Исполнитель предоставляет гарантию качества не менее 12 (Двенадцати) месяцев с даты подписания Сторонами Акта сдачи- приемки оказанных услуг.</w:t>
      </w:r>
    </w:p>
    <w:p w:rsidR="004124B1" w:rsidRPr="004124B1" w:rsidRDefault="004124B1" w:rsidP="004124B1">
      <w:pPr>
        <w:widowControl w:val="0"/>
        <w:autoSpaceDE w:val="0"/>
        <w:autoSpaceDN w:val="0"/>
        <w:adjustRightInd w:val="0"/>
        <w:rPr>
          <w:sz w:val="24"/>
          <w:szCs w:val="24"/>
        </w:rPr>
      </w:pPr>
      <w:r w:rsidRPr="004124B1">
        <w:rPr>
          <w:sz w:val="24"/>
          <w:szCs w:val="24"/>
        </w:rPr>
        <w:t xml:space="preserve"> </w:t>
      </w:r>
    </w:p>
    <w:p w:rsidR="004124B1" w:rsidRPr="004124B1" w:rsidRDefault="004124B1" w:rsidP="004124B1">
      <w:pPr>
        <w:widowControl w:val="0"/>
        <w:numPr>
          <w:ilvl w:val="0"/>
          <w:numId w:val="39"/>
        </w:numPr>
        <w:autoSpaceDE w:val="0"/>
        <w:autoSpaceDN w:val="0"/>
        <w:adjustRightInd w:val="0"/>
        <w:spacing w:after="160" w:line="259" w:lineRule="auto"/>
        <w:ind w:hanging="644"/>
        <w:contextualSpacing/>
        <w:jc w:val="left"/>
        <w:rPr>
          <w:b/>
          <w:sz w:val="24"/>
          <w:szCs w:val="24"/>
        </w:rPr>
      </w:pPr>
      <w:r w:rsidRPr="004124B1">
        <w:rPr>
          <w:b/>
          <w:sz w:val="24"/>
          <w:szCs w:val="24"/>
        </w:rPr>
        <w:t>СПЕЦИАЛЬНЫЕ ТРЕБОВАНИЯ</w:t>
      </w:r>
    </w:p>
    <w:p w:rsidR="004124B1" w:rsidRPr="004124B1" w:rsidRDefault="004124B1" w:rsidP="004124B1">
      <w:pPr>
        <w:widowControl w:val="0"/>
        <w:autoSpaceDE w:val="0"/>
        <w:autoSpaceDN w:val="0"/>
        <w:adjustRightInd w:val="0"/>
        <w:rPr>
          <w:sz w:val="20"/>
        </w:rPr>
      </w:pPr>
    </w:p>
    <w:p w:rsidR="004124B1" w:rsidRPr="004124B1" w:rsidRDefault="004124B1" w:rsidP="004124B1">
      <w:pPr>
        <w:widowControl w:val="0"/>
        <w:autoSpaceDE w:val="0"/>
        <w:autoSpaceDN w:val="0"/>
        <w:adjustRightInd w:val="0"/>
        <w:ind w:firstLine="709"/>
        <w:rPr>
          <w:sz w:val="24"/>
          <w:szCs w:val="24"/>
        </w:rPr>
      </w:pPr>
      <w:r w:rsidRPr="004124B1">
        <w:rPr>
          <w:sz w:val="24"/>
          <w:szCs w:val="24"/>
        </w:rPr>
        <w:t>Не установлены.</w:t>
      </w:r>
    </w:p>
    <w:p w:rsidR="004124B1" w:rsidRPr="004124B1" w:rsidRDefault="004124B1" w:rsidP="004124B1">
      <w:pPr>
        <w:widowControl w:val="0"/>
        <w:numPr>
          <w:ilvl w:val="0"/>
          <w:numId w:val="39"/>
        </w:numPr>
        <w:autoSpaceDE w:val="0"/>
        <w:autoSpaceDN w:val="0"/>
        <w:adjustRightInd w:val="0"/>
        <w:spacing w:after="160" w:line="259" w:lineRule="auto"/>
        <w:ind w:hanging="644"/>
        <w:contextualSpacing/>
        <w:jc w:val="left"/>
        <w:rPr>
          <w:b/>
          <w:sz w:val="24"/>
          <w:szCs w:val="24"/>
        </w:rPr>
      </w:pPr>
      <w:r w:rsidRPr="004124B1">
        <w:rPr>
          <w:b/>
          <w:sz w:val="24"/>
          <w:szCs w:val="24"/>
        </w:rPr>
        <w:t>ПЕРЕЧЕНЬ ПРИЛОЖЕНИЙ</w:t>
      </w:r>
    </w:p>
    <w:p w:rsidR="004124B1" w:rsidRPr="004124B1" w:rsidRDefault="004124B1" w:rsidP="004124B1">
      <w:pPr>
        <w:widowControl w:val="0"/>
        <w:autoSpaceDE w:val="0"/>
        <w:autoSpaceDN w:val="0"/>
        <w:adjustRightInd w:val="0"/>
        <w:jc w:val="center"/>
        <w:rPr>
          <w:sz w:val="24"/>
          <w:szCs w:val="24"/>
        </w:rPr>
      </w:pPr>
    </w:p>
    <w:p w:rsidR="004124B1" w:rsidRPr="004124B1" w:rsidRDefault="004124B1" w:rsidP="004124B1">
      <w:pPr>
        <w:widowControl w:val="0"/>
        <w:autoSpaceDE w:val="0"/>
        <w:autoSpaceDN w:val="0"/>
        <w:adjustRightInd w:val="0"/>
        <w:jc w:val="center"/>
        <w:rPr>
          <w:sz w:val="24"/>
          <w:szCs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5386"/>
        <w:gridCol w:w="2694"/>
      </w:tblGrid>
      <w:tr w:rsidR="004124B1" w:rsidRPr="004124B1" w:rsidTr="004124B1">
        <w:trPr>
          <w:trHeight w:val="447"/>
        </w:trPr>
        <w:tc>
          <w:tcPr>
            <w:tcW w:w="1843" w:type="dxa"/>
            <w:tcBorders>
              <w:top w:val="single" w:sz="4" w:space="0" w:color="auto"/>
              <w:left w:val="single" w:sz="4" w:space="0" w:color="auto"/>
              <w:bottom w:val="single" w:sz="4" w:space="0" w:color="auto"/>
              <w:right w:val="single" w:sz="4" w:space="0" w:color="auto"/>
            </w:tcBorders>
            <w:hideMark/>
          </w:tcPr>
          <w:p w:rsidR="004124B1" w:rsidRPr="004124B1" w:rsidRDefault="004124B1" w:rsidP="004124B1">
            <w:pPr>
              <w:widowControl w:val="0"/>
              <w:autoSpaceDE w:val="0"/>
              <w:autoSpaceDN w:val="0"/>
              <w:adjustRightInd w:val="0"/>
              <w:spacing w:line="276" w:lineRule="auto"/>
              <w:jc w:val="center"/>
              <w:rPr>
                <w:sz w:val="24"/>
                <w:szCs w:val="24"/>
                <w:lang w:eastAsia="en-US"/>
              </w:rPr>
            </w:pPr>
            <w:r w:rsidRPr="004124B1">
              <w:rPr>
                <w:sz w:val="24"/>
                <w:szCs w:val="24"/>
                <w:lang w:eastAsia="en-US"/>
              </w:rPr>
              <w:t>Номер приложения</w:t>
            </w:r>
          </w:p>
        </w:tc>
        <w:tc>
          <w:tcPr>
            <w:tcW w:w="5386"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Наименование приложения</w:t>
            </w:r>
          </w:p>
        </w:tc>
        <w:tc>
          <w:tcPr>
            <w:tcW w:w="2694" w:type="dxa"/>
            <w:tcBorders>
              <w:top w:val="single" w:sz="4" w:space="0" w:color="auto"/>
              <w:left w:val="single" w:sz="4" w:space="0" w:color="auto"/>
              <w:bottom w:val="single" w:sz="4" w:space="0" w:color="auto"/>
              <w:right w:val="single" w:sz="4" w:space="0" w:color="auto"/>
            </w:tcBorders>
            <w:hideMark/>
          </w:tcPr>
          <w:p w:rsidR="004124B1" w:rsidRPr="004124B1" w:rsidRDefault="004124B1" w:rsidP="004124B1">
            <w:pPr>
              <w:widowControl w:val="0"/>
              <w:autoSpaceDE w:val="0"/>
              <w:autoSpaceDN w:val="0"/>
              <w:adjustRightInd w:val="0"/>
              <w:spacing w:line="276" w:lineRule="auto"/>
              <w:jc w:val="left"/>
              <w:rPr>
                <w:sz w:val="24"/>
                <w:szCs w:val="24"/>
                <w:lang w:eastAsia="en-US"/>
              </w:rPr>
            </w:pPr>
            <w:r w:rsidRPr="004124B1">
              <w:rPr>
                <w:sz w:val="24"/>
                <w:szCs w:val="24"/>
                <w:lang w:eastAsia="en-US"/>
              </w:rPr>
              <w:t>Номер страницы</w:t>
            </w:r>
          </w:p>
        </w:tc>
      </w:tr>
      <w:tr w:rsidR="004124B1" w:rsidRPr="004124B1" w:rsidTr="004124B1">
        <w:tc>
          <w:tcPr>
            <w:tcW w:w="1843"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ind w:firstLine="567"/>
              <w:rPr>
                <w:sz w:val="24"/>
                <w:szCs w:val="24"/>
                <w:lang w:eastAsia="en-US"/>
              </w:rPr>
            </w:pPr>
            <w:r w:rsidRPr="004124B1">
              <w:rPr>
                <w:sz w:val="24"/>
                <w:szCs w:val="24"/>
                <w:lang w:eastAsia="en-US"/>
              </w:rPr>
              <w:t>1.</w:t>
            </w:r>
          </w:p>
        </w:tc>
        <w:tc>
          <w:tcPr>
            <w:tcW w:w="5386"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rPr>
                <w:color w:val="000000"/>
                <w:sz w:val="24"/>
                <w:szCs w:val="24"/>
                <w:shd w:val="clear" w:color="auto" w:fill="FFFFFF"/>
                <w:lang w:eastAsia="en-US"/>
              </w:rPr>
            </w:pPr>
            <w:r w:rsidRPr="004124B1">
              <w:rPr>
                <w:color w:val="000000"/>
                <w:sz w:val="24"/>
                <w:szCs w:val="24"/>
                <w:shd w:val="clear" w:color="auto" w:fill="FFFFFF"/>
                <w:lang w:eastAsia="en-US"/>
              </w:rPr>
              <w:t xml:space="preserve"> Перечень и количество оборудования, адрес (место) оказания услуг</w:t>
            </w:r>
          </w:p>
        </w:tc>
        <w:tc>
          <w:tcPr>
            <w:tcW w:w="2694" w:type="dxa"/>
            <w:tcBorders>
              <w:top w:val="single" w:sz="4" w:space="0" w:color="auto"/>
              <w:left w:val="single" w:sz="4" w:space="0" w:color="auto"/>
              <w:bottom w:val="single" w:sz="4" w:space="0" w:color="auto"/>
              <w:right w:val="single" w:sz="4" w:space="0" w:color="auto"/>
            </w:tcBorders>
          </w:tcPr>
          <w:p w:rsidR="004124B1" w:rsidRPr="004124B1" w:rsidRDefault="004124B1" w:rsidP="004124B1">
            <w:pPr>
              <w:widowControl w:val="0"/>
              <w:autoSpaceDE w:val="0"/>
              <w:autoSpaceDN w:val="0"/>
              <w:adjustRightInd w:val="0"/>
              <w:spacing w:line="276" w:lineRule="auto"/>
              <w:rPr>
                <w:sz w:val="24"/>
                <w:szCs w:val="24"/>
                <w:lang w:eastAsia="en-US"/>
              </w:rPr>
            </w:pPr>
            <w:r w:rsidRPr="004124B1">
              <w:rPr>
                <w:sz w:val="24"/>
                <w:szCs w:val="24"/>
                <w:lang w:eastAsia="en-US"/>
              </w:rPr>
              <w:t>7-8</w:t>
            </w:r>
          </w:p>
        </w:tc>
      </w:tr>
    </w:tbl>
    <w:p w:rsidR="004124B1" w:rsidRPr="004124B1" w:rsidRDefault="004124B1" w:rsidP="004124B1">
      <w:pPr>
        <w:spacing w:after="200" w:line="276" w:lineRule="auto"/>
        <w:jc w:val="left"/>
        <w:rPr>
          <w:rFonts w:eastAsia="Calibri"/>
          <w:sz w:val="24"/>
          <w:szCs w:val="24"/>
          <w:lang w:eastAsia="en-US"/>
        </w:rPr>
      </w:pPr>
    </w:p>
    <w:p w:rsidR="004124B1" w:rsidRPr="004124B1" w:rsidRDefault="004124B1" w:rsidP="004124B1">
      <w:pPr>
        <w:spacing w:line="276" w:lineRule="auto"/>
        <w:jc w:val="left"/>
        <w:rPr>
          <w:rFonts w:eastAsia="Calibri"/>
          <w:sz w:val="24"/>
          <w:szCs w:val="24"/>
          <w:lang w:eastAsia="en-US"/>
        </w:rPr>
        <w:sectPr w:rsidR="004124B1" w:rsidRPr="004124B1">
          <w:footerReference w:type="default" r:id="rId8"/>
          <w:pgSz w:w="11906" w:h="16838"/>
          <w:pgMar w:top="567" w:right="567" w:bottom="993" w:left="1560" w:header="709" w:footer="709" w:gutter="0"/>
          <w:cols w:space="720"/>
        </w:sectPr>
      </w:pPr>
    </w:p>
    <w:p w:rsidR="004124B1" w:rsidRPr="004124B1" w:rsidRDefault="004124B1" w:rsidP="004124B1">
      <w:pPr>
        <w:ind w:left="6946"/>
        <w:jc w:val="left"/>
        <w:rPr>
          <w:rFonts w:eastAsia="Calibri"/>
          <w:sz w:val="24"/>
          <w:szCs w:val="24"/>
          <w:lang w:eastAsia="en-US"/>
        </w:rPr>
      </w:pPr>
      <w:r w:rsidRPr="004124B1">
        <w:rPr>
          <w:rFonts w:eastAsia="Calibri"/>
          <w:sz w:val="24"/>
          <w:szCs w:val="24"/>
          <w:lang w:eastAsia="en-US"/>
        </w:rPr>
        <w:lastRenderedPageBreak/>
        <w:t>Приложение № 1 к   Техническому заданию</w:t>
      </w:r>
    </w:p>
    <w:p w:rsidR="004124B1" w:rsidRPr="004124B1" w:rsidRDefault="004124B1" w:rsidP="004124B1">
      <w:pPr>
        <w:ind w:left="6372"/>
        <w:jc w:val="left"/>
        <w:rPr>
          <w:rFonts w:eastAsia="Calibri"/>
          <w:sz w:val="24"/>
          <w:szCs w:val="24"/>
          <w:lang w:eastAsia="en-US"/>
        </w:rPr>
      </w:pPr>
    </w:p>
    <w:p w:rsidR="004124B1" w:rsidRPr="004124B1" w:rsidRDefault="004124B1" w:rsidP="004124B1">
      <w:pPr>
        <w:ind w:left="6372"/>
        <w:jc w:val="left"/>
        <w:rPr>
          <w:rFonts w:eastAsia="Calibri"/>
          <w:sz w:val="24"/>
          <w:szCs w:val="24"/>
          <w:lang w:eastAsia="en-US"/>
        </w:rPr>
      </w:pPr>
    </w:p>
    <w:p w:rsidR="004124B1" w:rsidRPr="004124B1" w:rsidRDefault="004124B1" w:rsidP="004124B1">
      <w:pPr>
        <w:ind w:left="6372"/>
        <w:jc w:val="left"/>
        <w:rPr>
          <w:rFonts w:eastAsia="Calibri"/>
          <w:sz w:val="24"/>
          <w:szCs w:val="24"/>
          <w:lang w:eastAsia="en-US"/>
        </w:rPr>
      </w:pPr>
    </w:p>
    <w:p w:rsidR="004124B1" w:rsidRPr="004124B1" w:rsidRDefault="004124B1" w:rsidP="004124B1">
      <w:pPr>
        <w:jc w:val="left"/>
        <w:rPr>
          <w:rFonts w:eastAsia="Calibri"/>
          <w:b/>
          <w:sz w:val="24"/>
          <w:szCs w:val="24"/>
          <w:lang w:eastAsia="en-US"/>
        </w:rPr>
      </w:pPr>
      <w:r w:rsidRPr="004124B1">
        <w:rPr>
          <w:rFonts w:eastAsia="Calibri"/>
          <w:color w:val="000000"/>
          <w:sz w:val="24"/>
          <w:szCs w:val="24"/>
          <w:shd w:val="clear" w:color="auto" w:fill="FFFFFF"/>
          <w:lang w:eastAsia="en-US"/>
        </w:rPr>
        <w:t xml:space="preserve">                            </w:t>
      </w:r>
      <w:r w:rsidRPr="004124B1">
        <w:rPr>
          <w:rFonts w:eastAsia="Calibri"/>
          <w:b/>
          <w:color w:val="000000"/>
          <w:sz w:val="24"/>
          <w:szCs w:val="24"/>
          <w:shd w:val="clear" w:color="auto" w:fill="FFFFFF"/>
          <w:lang w:eastAsia="en-US"/>
        </w:rPr>
        <w:t>Перечень и количество оборудования, адрес (место) оказания услуг</w:t>
      </w:r>
    </w:p>
    <w:p w:rsidR="004124B1" w:rsidRPr="004124B1" w:rsidRDefault="004124B1" w:rsidP="004124B1">
      <w:pPr>
        <w:ind w:left="6372"/>
        <w:jc w:val="left"/>
        <w:rPr>
          <w:rFonts w:eastAsia="Calibri"/>
          <w:sz w:val="24"/>
          <w:szCs w:val="24"/>
          <w:lang w:eastAsia="en-US"/>
        </w:rPr>
      </w:pPr>
    </w:p>
    <w:tbl>
      <w:tblPr>
        <w:tblStyle w:val="311"/>
        <w:tblW w:w="5685" w:type="pct"/>
        <w:jc w:val="center"/>
        <w:tblLook w:val="04A0" w:firstRow="1" w:lastRow="0" w:firstColumn="1" w:lastColumn="0" w:noHBand="0" w:noVBand="1"/>
      </w:tblPr>
      <w:tblGrid>
        <w:gridCol w:w="703"/>
        <w:gridCol w:w="6097"/>
        <w:gridCol w:w="1842"/>
        <w:gridCol w:w="1983"/>
      </w:tblGrid>
      <w:tr w:rsidR="004124B1" w:rsidRPr="004124B1" w:rsidTr="004124B1">
        <w:trPr>
          <w:trHeight w:val="475"/>
          <w:jc w:val="center"/>
        </w:trPr>
        <w:tc>
          <w:tcPr>
            <w:tcW w:w="331" w:type="pct"/>
            <w:tcBorders>
              <w:top w:val="single" w:sz="4" w:space="0" w:color="auto"/>
              <w:left w:val="single" w:sz="4" w:space="0" w:color="auto"/>
              <w:bottom w:val="single" w:sz="4" w:space="0" w:color="auto"/>
              <w:right w:val="single" w:sz="4" w:space="0" w:color="auto"/>
            </w:tcBorders>
            <w:hideMark/>
          </w:tcPr>
          <w:p w:rsidR="004124B1" w:rsidRPr="004124B1" w:rsidRDefault="004124B1" w:rsidP="004124B1">
            <w:pPr>
              <w:jc w:val="center"/>
              <w:rPr>
                <w:rFonts w:eastAsia="Arial Unicode MS"/>
                <w:sz w:val="24"/>
                <w:szCs w:val="24"/>
              </w:rPr>
            </w:pPr>
            <w:r w:rsidRPr="004124B1">
              <w:rPr>
                <w:rFonts w:eastAsia="Arial Unicode MS"/>
                <w:sz w:val="24"/>
                <w:szCs w:val="24"/>
              </w:rPr>
              <w:t>№ п/п</w:t>
            </w:r>
          </w:p>
        </w:tc>
        <w:tc>
          <w:tcPr>
            <w:tcW w:w="2869" w:type="pct"/>
            <w:tcBorders>
              <w:top w:val="single" w:sz="4" w:space="0" w:color="auto"/>
              <w:left w:val="single" w:sz="4" w:space="0" w:color="auto"/>
              <w:bottom w:val="single" w:sz="4" w:space="0" w:color="auto"/>
              <w:right w:val="single" w:sz="4" w:space="0" w:color="auto"/>
            </w:tcBorders>
            <w:hideMark/>
          </w:tcPr>
          <w:p w:rsidR="004124B1" w:rsidRPr="004124B1" w:rsidRDefault="004124B1" w:rsidP="004124B1">
            <w:pPr>
              <w:tabs>
                <w:tab w:val="left" w:pos="1455"/>
              </w:tabs>
              <w:jc w:val="center"/>
              <w:rPr>
                <w:sz w:val="24"/>
                <w:szCs w:val="24"/>
              </w:rPr>
            </w:pPr>
            <w:r w:rsidRPr="004124B1">
              <w:rPr>
                <w:sz w:val="24"/>
                <w:szCs w:val="24"/>
              </w:rPr>
              <w:t>Адрес объекта</w:t>
            </w:r>
          </w:p>
        </w:tc>
        <w:tc>
          <w:tcPr>
            <w:tcW w:w="867" w:type="pct"/>
            <w:tcBorders>
              <w:top w:val="single" w:sz="4" w:space="0" w:color="auto"/>
              <w:left w:val="single" w:sz="4" w:space="0" w:color="auto"/>
              <w:bottom w:val="single" w:sz="4" w:space="0" w:color="auto"/>
              <w:right w:val="single" w:sz="4" w:space="0" w:color="auto"/>
            </w:tcBorders>
            <w:hideMark/>
          </w:tcPr>
          <w:p w:rsidR="004124B1" w:rsidRPr="004124B1" w:rsidRDefault="004124B1" w:rsidP="004124B1">
            <w:pPr>
              <w:tabs>
                <w:tab w:val="left" w:pos="1455"/>
              </w:tabs>
              <w:jc w:val="center"/>
              <w:rPr>
                <w:sz w:val="24"/>
                <w:szCs w:val="24"/>
              </w:rPr>
            </w:pPr>
            <w:r w:rsidRPr="004124B1">
              <w:rPr>
                <w:sz w:val="24"/>
                <w:szCs w:val="24"/>
              </w:rPr>
              <w:t>Тип прибора</w:t>
            </w:r>
          </w:p>
          <w:p w:rsidR="004124B1" w:rsidRPr="004124B1" w:rsidRDefault="004124B1" w:rsidP="004124B1">
            <w:pPr>
              <w:tabs>
                <w:tab w:val="left" w:pos="1455"/>
              </w:tabs>
              <w:jc w:val="center"/>
              <w:rPr>
                <w:sz w:val="24"/>
                <w:szCs w:val="24"/>
              </w:rPr>
            </w:pPr>
            <w:r w:rsidRPr="004124B1">
              <w:rPr>
                <w:sz w:val="24"/>
                <w:szCs w:val="24"/>
              </w:rPr>
              <w:t>(модель)</w:t>
            </w:r>
          </w:p>
        </w:tc>
        <w:tc>
          <w:tcPr>
            <w:tcW w:w="933" w:type="pct"/>
            <w:tcBorders>
              <w:top w:val="single" w:sz="4" w:space="0" w:color="auto"/>
              <w:left w:val="single" w:sz="4" w:space="0" w:color="auto"/>
              <w:bottom w:val="single" w:sz="4" w:space="0" w:color="auto"/>
              <w:right w:val="single" w:sz="4" w:space="0" w:color="auto"/>
            </w:tcBorders>
            <w:hideMark/>
          </w:tcPr>
          <w:p w:rsidR="004124B1" w:rsidRPr="004124B1" w:rsidRDefault="004124B1" w:rsidP="004124B1">
            <w:pPr>
              <w:jc w:val="center"/>
              <w:rPr>
                <w:sz w:val="24"/>
                <w:szCs w:val="24"/>
              </w:rPr>
            </w:pPr>
            <w:r w:rsidRPr="004124B1">
              <w:rPr>
                <w:sz w:val="24"/>
                <w:szCs w:val="24"/>
              </w:rPr>
              <w:t>Количество оборудования, шт.</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hideMark/>
          </w:tcPr>
          <w:p w:rsidR="004124B1" w:rsidRPr="004124B1" w:rsidRDefault="004124B1" w:rsidP="004124B1">
            <w:pPr>
              <w:jc w:val="center"/>
              <w:rPr>
                <w:sz w:val="24"/>
                <w:szCs w:val="24"/>
              </w:rPr>
            </w:pPr>
            <w:r w:rsidRPr="004124B1">
              <w:rPr>
                <w:sz w:val="24"/>
                <w:szCs w:val="24"/>
              </w:rPr>
              <w:t>1</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242300, Брянская обл., Брасовский р-н, п. Локоть, пр-т Ленина, д. 7</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Брянская обл., Брасовский р-н, п. Локоть, пр-т Ленина, д. 7</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3</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242130, Брянская обл., Навлинский р-н, п. Навля, ул. Красных Партизан, д. 32</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4</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241520, Брянская область, р-н Брянский, с Супонево, ул Комсомольская, д 22</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5</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 xml:space="preserve">241043, Брянская обл., Брянский р-н, Белобережский санаторий, ул. Центральная, д. 43 </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SKU-02B-U1F-25/25-5</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6</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241035, г. Брянск, ул. 3-го Интернационала, 17</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7</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242670, Брянская обл., Дятьковский р-н, п. Бытошь, ул. Ленина, д. 61</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8</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Брянская обл., Дятьковский р-н, г. Дятьково, ул. Ленина, д. 129</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9</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242600, Брянская обл., Дятьковский р-н, г. Дятьково ул. Ленина, д. 129</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10</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Брянская обл., Выгоничский р-н, п. Выгоничи, ул. Ленина, д. 43</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11</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242030, Брянская обл., Жирятинский р-н, с. Жирятино, ул. Мира, д. 4</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СТ - 1 – 25</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12</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242750, Брянская обл., Дубровский р-н,  пгт Дубровка, ул. Победы, д. 1</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13</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242820, Брянская обл., Клетнянский р-н, п. Клетня, ул. Советская, д. 3</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14</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242700, Брянская обл., Жуковский р-н, г. Жуковка, ул. Почтовая, д. 8</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ТСК-Э1</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15</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Брянская обл., пос. Рогнедино, ул. Ленина, 34</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16</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243160, Брянская обл., Красногорский р-н, пгт Красная Гора, ул. Первомайская, д. 2</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17</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243654, Брянская обл., Гордеевский р-н, с. Гордеевка, ул. Ленина, д. 38</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586"/>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18</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243140, Брянская обл., г. Клинцы, ул. Октябрьская, д.40</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Магика А2200 №ЕА 308025</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19</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243600, Брянская обл., Злынковский р-н, г. Злынка, пл. Свободы, д.29</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20</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243400, Брянская обл., Почепский р-н, г. Почеп, ул. Мглинская, д. 1</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21</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243240, Брянская обл., г. Стародуб, пл. Советская, д.9</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SKU-02B-U1F</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lastRenderedPageBreak/>
              <w:t>22</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242220, Брянская обл., Трубчевский р-н, г. Трубчевск, ул. Севская, д. 14</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23</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243550, Брянская обл., Погарский р-н, пгт Погар, ул. Октябрьская, д. 2</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24</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242190, Брянская обл., Суземский р-н, п. Суземка, ул. 1Вокзальная, д. 45</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25</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243300, Брянская обл., Унечский р-н, г. Унеча, ул. Ленина, д. 2</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26</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243500, Брянская обл., Суражский р-н, г. Сураж, ул. Ленина, д. 59</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27</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243301, Брянская обл., Унечский р-н, г. Унеча, ул. Иванова, д. 18</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SA-94/2M</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r w:rsidR="004124B1" w:rsidRPr="004124B1" w:rsidTr="004124B1">
        <w:trPr>
          <w:trHeight w:val="377"/>
          <w:jc w:val="center"/>
        </w:trPr>
        <w:tc>
          <w:tcPr>
            <w:tcW w:w="331" w:type="pct"/>
            <w:tcBorders>
              <w:top w:val="single" w:sz="4" w:space="0" w:color="auto"/>
              <w:left w:val="single" w:sz="4" w:space="0" w:color="auto"/>
              <w:bottom w:val="single" w:sz="4" w:space="0" w:color="auto"/>
              <w:right w:val="single" w:sz="4" w:space="0" w:color="auto"/>
            </w:tcBorders>
          </w:tcPr>
          <w:p w:rsidR="004124B1" w:rsidRPr="004124B1" w:rsidRDefault="004124B1" w:rsidP="004124B1">
            <w:pPr>
              <w:jc w:val="center"/>
              <w:rPr>
                <w:sz w:val="24"/>
                <w:szCs w:val="24"/>
              </w:rPr>
            </w:pPr>
            <w:r w:rsidRPr="004124B1">
              <w:rPr>
                <w:sz w:val="24"/>
                <w:szCs w:val="24"/>
              </w:rPr>
              <w:t>28</w:t>
            </w:r>
          </w:p>
        </w:tc>
        <w:tc>
          <w:tcPr>
            <w:tcW w:w="2869"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243220, Брянская обл., Мглинский р-н, г. Мглин, ул. Первомайская, д. 2</w:t>
            </w:r>
          </w:p>
        </w:tc>
        <w:tc>
          <w:tcPr>
            <w:tcW w:w="867"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left"/>
              <w:rPr>
                <w:sz w:val="24"/>
                <w:szCs w:val="24"/>
              </w:rPr>
            </w:pPr>
            <w:r w:rsidRPr="004124B1">
              <w:rPr>
                <w:sz w:val="24"/>
                <w:szCs w:val="24"/>
              </w:rPr>
              <w:t>СТ10</w:t>
            </w:r>
          </w:p>
        </w:tc>
        <w:tc>
          <w:tcPr>
            <w:tcW w:w="933" w:type="pct"/>
            <w:tcBorders>
              <w:top w:val="single" w:sz="4" w:space="0" w:color="auto"/>
              <w:left w:val="single" w:sz="4" w:space="0" w:color="auto"/>
              <w:bottom w:val="single" w:sz="4" w:space="0" w:color="auto"/>
              <w:right w:val="single" w:sz="4" w:space="0" w:color="auto"/>
            </w:tcBorders>
            <w:vAlign w:val="center"/>
          </w:tcPr>
          <w:p w:rsidR="004124B1" w:rsidRPr="004124B1" w:rsidRDefault="004124B1" w:rsidP="004124B1">
            <w:pPr>
              <w:jc w:val="center"/>
              <w:rPr>
                <w:color w:val="000000"/>
                <w:sz w:val="24"/>
                <w:szCs w:val="24"/>
              </w:rPr>
            </w:pPr>
            <w:r w:rsidRPr="004124B1">
              <w:rPr>
                <w:color w:val="000000"/>
                <w:sz w:val="24"/>
                <w:szCs w:val="24"/>
              </w:rPr>
              <w:t>1</w:t>
            </w:r>
          </w:p>
        </w:tc>
      </w:tr>
    </w:tbl>
    <w:p w:rsidR="004124B1" w:rsidRPr="004124B1" w:rsidRDefault="004124B1" w:rsidP="004124B1">
      <w:pPr>
        <w:spacing w:before="80" w:after="80" w:line="259" w:lineRule="auto"/>
        <w:ind w:left="4140"/>
        <w:jc w:val="left"/>
        <w:rPr>
          <w:sz w:val="24"/>
          <w:szCs w:val="24"/>
          <w:lang w:eastAsia="x-none"/>
        </w:rPr>
      </w:pPr>
    </w:p>
    <w:p w:rsidR="005E58BD" w:rsidRDefault="005E58BD">
      <w:pPr>
        <w:pStyle w:val="LBScheduleHeading"/>
        <w:jc w:val="right"/>
        <w:sectPr w:rsidR="005E58BD">
          <w:headerReference w:type="even" r:id="rId9"/>
          <w:headerReference w:type="default" r:id="rId10"/>
          <w:footerReference w:type="even" r:id="rId11"/>
          <w:footerReference w:type="default" r:id="rId12"/>
          <w:headerReference w:type="first" r:id="rId13"/>
          <w:pgSz w:w="11906" w:h="16838"/>
          <w:pgMar w:top="1134" w:right="850" w:bottom="1134" w:left="1701" w:header="426" w:footer="708" w:gutter="0"/>
          <w:cols w:space="720"/>
          <w:titlePg/>
        </w:sectPr>
      </w:pPr>
    </w:p>
    <w:p w:rsidR="0037011B" w:rsidRDefault="004124B1">
      <w:pPr>
        <w:pStyle w:val="LBScheduleHeading"/>
        <w:jc w:val="right"/>
      </w:pPr>
      <w:r>
        <w:lastRenderedPageBreak/>
        <w:t xml:space="preserve">Приложение № </w:t>
      </w:r>
      <w:bookmarkStart w:id="2" w:name="Приложение_2"/>
      <w:r>
        <w:t>2</w:t>
      </w:r>
      <w:bookmarkEnd w:id="2"/>
    </w:p>
    <w:p w:rsidR="0037011B" w:rsidRDefault="004124B1">
      <w:pPr>
        <w:pStyle w:val="LBBodyText1"/>
        <w:jc w:val="right"/>
      </w:pPr>
      <w:r>
        <w:t xml:space="preserve">к Договору 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p>
    <w:p w:rsidR="0037011B" w:rsidRDefault="004124B1">
      <w:pPr>
        <w:pStyle w:val="LBBodyText1"/>
        <w:jc w:val="right"/>
      </w:pPr>
      <w:r>
        <w:t>от «__» ______ 20</w:t>
      </w:r>
      <w:r w:rsidR="005E58BD">
        <w:t>26</w:t>
      </w:r>
      <w:r>
        <w:t>г.</w:t>
      </w:r>
    </w:p>
    <w:p w:rsidR="00EC184B" w:rsidRDefault="00EC184B">
      <w:pPr>
        <w:pStyle w:val="LBSchedulePart"/>
        <w:jc w:val="right"/>
      </w:pPr>
    </w:p>
    <w:p w:rsidR="0037011B" w:rsidRDefault="004124B1">
      <w:pPr>
        <w:pStyle w:val="LBSchedulePart"/>
        <w:jc w:val="right"/>
      </w:pPr>
      <w:r>
        <w:t xml:space="preserve">№ </w:t>
      </w:r>
      <w:r>
        <w:fldChar w:fldCharType="begin" w:fldLock="1"/>
      </w:r>
      <w:r>
        <w:instrText>LBVARIABLE \id "29530"</w:instrText>
      </w:r>
      <w:r>
        <w:fldChar w:fldCharType="separate"/>
      </w:r>
      <w:r>
        <w:t>_________</w:t>
      </w:r>
      <w:r>
        <w:fldChar w:fldCharType="end"/>
      </w:r>
    </w:p>
    <w:p w:rsidR="0037011B" w:rsidRDefault="004124B1">
      <w:pPr>
        <w:pStyle w:val="LBNameoftheParty"/>
      </w:pPr>
      <w:r>
        <w:t>Спецификация Услуг по Договору</w:t>
      </w:r>
    </w:p>
    <w:p w:rsidR="0037011B" w:rsidRDefault="0037011B">
      <w:pPr>
        <w:pStyle w:val="LBBodyText1"/>
      </w:pPr>
    </w:p>
    <w:tbl>
      <w:tblPr>
        <w:tblW w:w="14175" w:type="dxa"/>
        <w:tblInd w:w="-5" w:type="dxa"/>
        <w:tblLayout w:type="fixed"/>
        <w:tblLook w:val="04A0" w:firstRow="1" w:lastRow="0" w:firstColumn="1" w:lastColumn="0" w:noHBand="0" w:noVBand="1"/>
      </w:tblPr>
      <w:tblGrid>
        <w:gridCol w:w="851"/>
        <w:gridCol w:w="6095"/>
        <w:gridCol w:w="850"/>
        <w:gridCol w:w="992"/>
        <w:gridCol w:w="1418"/>
        <w:gridCol w:w="1276"/>
        <w:gridCol w:w="1275"/>
        <w:gridCol w:w="1418"/>
      </w:tblGrid>
      <w:tr w:rsidR="000665A2" w:rsidTr="000665A2">
        <w:trPr>
          <w:trHeight w:val="1138"/>
        </w:trPr>
        <w:tc>
          <w:tcPr>
            <w:tcW w:w="851" w:type="dxa"/>
            <w:vMerge w:val="restart"/>
            <w:tcBorders>
              <w:top w:val="single" w:sz="4" w:space="0" w:color="auto"/>
              <w:left w:val="single" w:sz="4" w:space="0" w:color="auto"/>
              <w:right w:val="single" w:sz="4" w:space="0" w:color="auto"/>
            </w:tcBorders>
            <w:hideMark/>
          </w:tcPr>
          <w:p w:rsidR="000665A2" w:rsidRDefault="000665A2">
            <w:pPr>
              <w:pStyle w:val="LBBodyText1"/>
              <w:jc w:val="center"/>
              <w:rPr>
                <w:color w:val="000000"/>
                <w:sz w:val="22"/>
              </w:rPr>
            </w:pPr>
            <w:r>
              <w:rPr>
                <w:sz w:val="22"/>
              </w:rPr>
              <w:t>№ п/п</w:t>
            </w:r>
          </w:p>
        </w:tc>
        <w:tc>
          <w:tcPr>
            <w:tcW w:w="6095" w:type="dxa"/>
            <w:vMerge w:val="restart"/>
            <w:tcBorders>
              <w:top w:val="single" w:sz="4" w:space="0" w:color="auto"/>
              <w:left w:val="single" w:sz="4" w:space="0" w:color="auto"/>
              <w:right w:val="single" w:sz="4" w:space="0" w:color="auto"/>
            </w:tcBorders>
            <w:hideMark/>
          </w:tcPr>
          <w:p w:rsidR="000665A2" w:rsidRDefault="000665A2">
            <w:pPr>
              <w:pStyle w:val="LBBodyText1"/>
              <w:jc w:val="center"/>
              <w:rPr>
                <w:color w:val="000000"/>
                <w:sz w:val="22"/>
              </w:rPr>
            </w:pPr>
            <w:r>
              <w:rPr>
                <w:sz w:val="22"/>
              </w:rPr>
              <w:t>Наименование Услуги</w:t>
            </w:r>
          </w:p>
        </w:tc>
        <w:tc>
          <w:tcPr>
            <w:tcW w:w="850" w:type="dxa"/>
            <w:tcBorders>
              <w:top w:val="single" w:sz="4" w:space="0" w:color="000000"/>
              <w:left w:val="single" w:sz="4" w:space="0" w:color="000000"/>
              <w:right w:val="single" w:sz="4" w:space="0" w:color="000000"/>
            </w:tcBorders>
          </w:tcPr>
          <w:p w:rsidR="000665A2" w:rsidRDefault="000665A2">
            <w:pPr>
              <w:pStyle w:val="LBBodyText1"/>
              <w:jc w:val="center"/>
              <w:rPr>
                <w:sz w:val="22"/>
              </w:rPr>
            </w:pPr>
            <w:r>
              <w:rPr>
                <w:sz w:val="22"/>
              </w:rPr>
              <w:t xml:space="preserve">Ед. измерения </w:t>
            </w:r>
          </w:p>
        </w:tc>
        <w:tc>
          <w:tcPr>
            <w:tcW w:w="992" w:type="dxa"/>
            <w:vMerge w:val="restart"/>
            <w:tcBorders>
              <w:top w:val="single" w:sz="4" w:space="0" w:color="000000"/>
              <w:left w:val="single" w:sz="4" w:space="0" w:color="000000"/>
              <w:right w:val="single" w:sz="4" w:space="0" w:color="000000"/>
            </w:tcBorders>
          </w:tcPr>
          <w:p w:rsidR="000665A2" w:rsidRDefault="000665A2">
            <w:pPr>
              <w:pStyle w:val="LBBodyText1"/>
              <w:jc w:val="center"/>
              <w:rPr>
                <w:sz w:val="22"/>
              </w:rPr>
            </w:pPr>
            <w:r>
              <w:rPr>
                <w:sz w:val="22"/>
              </w:rPr>
              <w:t>Количество</w:t>
            </w:r>
          </w:p>
        </w:tc>
        <w:tc>
          <w:tcPr>
            <w:tcW w:w="1418" w:type="dxa"/>
            <w:vMerge w:val="restart"/>
            <w:tcBorders>
              <w:top w:val="single" w:sz="4" w:space="0" w:color="000000"/>
              <w:left w:val="single" w:sz="4" w:space="0" w:color="000000"/>
              <w:right w:val="single" w:sz="4" w:space="0" w:color="000000"/>
            </w:tcBorders>
            <w:hideMark/>
          </w:tcPr>
          <w:p w:rsidR="000665A2" w:rsidRDefault="000665A2">
            <w:pPr>
              <w:pStyle w:val="LBBodyText1"/>
              <w:jc w:val="center"/>
              <w:rPr>
                <w:color w:val="000000"/>
                <w:sz w:val="22"/>
              </w:rPr>
            </w:pPr>
            <w:r>
              <w:rPr>
                <w:sz w:val="22"/>
              </w:rPr>
              <w:t>Цена за ед. услуги без НДС</w:t>
            </w:r>
          </w:p>
        </w:tc>
        <w:tc>
          <w:tcPr>
            <w:tcW w:w="1276" w:type="dxa"/>
            <w:vMerge w:val="restart"/>
            <w:tcBorders>
              <w:top w:val="single" w:sz="4" w:space="0" w:color="000000"/>
              <w:left w:val="single" w:sz="4" w:space="0" w:color="000000"/>
              <w:right w:val="single" w:sz="4" w:space="0" w:color="000000"/>
            </w:tcBorders>
            <w:hideMark/>
          </w:tcPr>
          <w:p w:rsidR="000665A2" w:rsidRDefault="000665A2">
            <w:pPr>
              <w:pStyle w:val="LBBodyText1"/>
              <w:jc w:val="center"/>
              <w:rPr>
                <w:color w:val="000000"/>
                <w:sz w:val="22"/>
              </w:rPr>
            </w:pPr>
            <w:r>
              <w:rPr>
                <w:sz w:val="22"/>
              </w:rPr>
              <w:t xml:space="preserve">Стоимость без НДС </w:t>
            </w:r>
          </w:p>
        </w:tc>
        <w:tc>
          <w:tcPr>
            <w:tcW w:w="1275" w:type="dxa"/>
            <w:tcBorders>
              <w:top w:val="single" w:sz="4" w:space="0" w:color="000000"/>
              <w:left w:val="single" w:sz="4" w:space="0" w:color="000000"/>
              <w:right w:val="single" w:sz="4" w:space="0" w:color="000000"/>
            </w:tcBorders>
          </w:tcPr>
          <w:p w:rsidR="000665A2" w:rsidRDefault="000665A2">
            <w:pPr>
              <w:pStyle w:val="LBBodyText1"/>
              <w:jc w:val="center"/>
              <w:rPr>
                <w:color w:val="000000"/>
                <w:sz w:val="22"/>
              </w:rPr>
            </w:pPr>
            <w:r>
              <w:rPr>
                <w:sz w:val="22"/>
              </w:rPr>
              <w:t xml:space="preserve">Сумма НДС </w:t>
            </w:r>
            <w:r>
              <w:rPr>
                <w:sz w:val="22"/>
              </w:rPr>
              <w:fldChar w:fldCharType="begin" w:fldLock="1"/>
            </w:r>
            <w:r>
              <w:rPr>
                <w:sz w:val="22"/>
              </w:rPr>
              <w:instrText>LBVARIABLE \id "29530"</w:instrText>
            </w:r>
            <w:r>
              <w:rPr>
                <w:sz w:val="22"/>
              </w:rPr>
              <w:fldChar w:fldCharType="separate"/>
            </w:r>
            <w:r>
              <w:rPr>
                <w:sz w:val="22"/>
              </w:rPr>
              <w:t>__ %</w:t>
            </w:r>
            <w:r>
              <w:rPr>
                <w:sz w:val="22"/>
              </w:rPr>
              <w:fldChar w:fldCharType="end"/>
            </w:r>
          </w:p>
        </w:tc>
        <w:tc>
          <w:tcPr>
            <w:tcW w:w="1418" w:type="dxa"/>
            <w:tcBorders>
              <w:top w:val="single" w:sz="4" w:space="0" w:color="000000"/>
              <w:left w:val="single" w:sz="4" w:space="0" w:color="000000"/>
              <w:right w:val="single" w:sz="4" w:space="0" w:color="000000"/>
            </w:tcBorders>
          </w:tcPr>
          <w:p w:rsidR="000665A2" w:rsidRDefault="000665A2">
            <w:pPr>
              <w:pStyle w:val="LBBodyText1"/>
              <w:jc w:val="center"/>
              <w:rPr>
                <w:color w:val="000000"/>
                <w:sz w:val="22"/>
              </w:rPr>
            </w:pPr>
            <w:r>
              <w:rPr>
                <w:sz w:val="22"/>
              </w:rPr>
              <w:t>Стоимость, в том числе с НДС</w:t>
            </w:r>
          </w:p>
        </w:tc>
      </w:tr>
      <w:tr w:rsidR="000665A2" w:rsidTr="000665A2">
        <w:trPr>
          <w:trHeight w:val="325"/>
        </w:trPr>
        <w:tc>
          <w:tcPr>
            <w:tcW w:w="851" w:type="dxa"/>
            <w:vMerge/>
            <w:tcBorders>
              <w:left w:val="single" w:sz="4" w:space="0" w:color="auto"/>
              <w:bottom w:val="single" w:sz="4" w:space="0" w:color="auto"/>
              <w:right w:val="single" w:sz="4" w:space="0" w:color="auto"/>
            </w:tcBorders>
            <w:vAlign w:val="center"/>
            <w:hideMark/>
          </w:tcPr>
          <w:p w:rsidR="000665A2" w:rsidRDefault="000665A2">
            <w:pPr>
              <w:pStyle w:val="LBBodyText1"/>
              <w:rPr>
                <w:color w:val="000000"/>
              </w:rPr>
            </w:pPr>
          </w:p>
        </w:tc>
        <w:tc>
          <w:tcPr>
            <w:tcW w:w="6095" w:type="dxa"/>
            <w:vMerge/>
            <w:tcBorders>
              <w:left w:val="single" w:sz="4" w:space="0" w:color="auto"/>
              <w:bottom w:val="single" w:sz="4" w:space="0" w:color="auto"/>
              <w:right w:val="single" w:sz="4" w:space="0" w:color="auto"/>
            </w:tcBorders>
            <w:vAlign w:val="center"/>
          </w:tcPr>
          <w:p w:rsidR="000665A2" w:rsidRDefault="000665A2">
            <w:pPr>
              <w:pStyle w:val="LBBodyText1"/>
              <w:rPr>
                <w:color w:val="000000"/>
              </w:rPr>
            </w:pPr>
          </w:p>
        </w:tc>
        <w:tc>
          <w:tcPr>
            <w:tcW w:w="850" w:type="dxa"/>
            <w:tcBorders>
              <w:left w:val="single" w:sz="4" w:space="0" w:color="000000"/>
              <w:bottom w:val="single" w:sz="4" w:space="0" w:color="auto"/>
              <w:right w:val="single" w:sz="4" w:space="0" w:color="000000"/>
            </w:tcBorders>
          </w:tcPr>
          <w:p w:rsidR="000665A2" w:rsidRDefault="000665A2">
            <w:pPr>
              <w:pStyle w:val="LBBodyText1"/>
              <w:rPr>
                <w:color w:val="000000"/>
              </w:rPr>
            </w:pPr>
          </w:p>
        </w:tc>
        <w:tc>
          <w:tcPr>
            <w:tcW w:w="992" w:type="dxa"/>
            <w:vMerge/>
            <w:tcBorders>
              <w:left w:val="single" w:sz="4" w:space="0" w:color="000000"/>
              <w:bottom w:val="single" w:sz="4" w:space="0" w:color="auto"/>
              <w:right w:val="single" w:sz="4" w:space="0" w:color="000000"/>
            </w:tcBorders>
          </w:tcPr>
          <w:p w:rsidR="000665A2" w:rsidRDefault="000665A2">
            <w:pPr>
              <w:pStyle w:val="LBBodyText1"/>
              <w:rPr>
                <w:color w:val="000000"/>
              </w:rPr>
            </w:pPr>
          </w:p>
        </w:tc>
        <w:tc>
          <w:tcPr>
            <w:tcW w:w="1418" w:type="dxa"/>
            <w:vMerge/>
            <w:tcBorders>
              <w:left w:val="single" w:sz="4" w:space="0" w:color="000000"/>
              <w:bottom w:val="single" w:sz="4" w:space="0" w:color="auto"/>
              <w:right w:val="single" w:sz="4" w:space="0" w:color="000000"/>
            </w:tcBorders>
          </w:tcPr>
          <w:p w:rsidR="000665A2" w:rsidRDefault="000665A2">
            <w:pPr>
              <w:pStyle w:val="LBBodyText1"/>
              <w:rPr>
                <w:color w:val="000000"/>
              </w:rPr>
            </w:pPr>
          </w:p>
        </w:tc>
        <w:tc>
          <w:tcPr>
            <w:tcW w:w="1276" w:type="dxa"/>
            <w:vMerge/>
            <w:tcBorders>
              <w:left w:val="single" w:sz="4" w:space="0" w:color="000000"/>
              <w:bottom w:val="single" w:sz="4" w:space="0" w:color="auto"/>
              <w:right w:val="single" w:sz="4" w:space="0" w:color="000000"/>
            </w:tcBorders>
            <w:vAlign w:val="center"/>
          </w:tcPr>
          <w:p w:rsidR="000665A2" w:rsidRDefault="000665A2">
            <w:pPr>
              <w:pStyle w:val="LBBodyText1"/>
              <w:rPr>
                <w:color w:val="000000"/>
              </w:rPr>
            </w:pPr>
          </w:p>
        </w:tc>
        <w:tc>
          <w:tcPr>
            <w:tcW w:w="1275" w:type="dxa"/>
            <w:tcBorders>
              <w:top w:val="nil"/>
              <w:left w:val="single" w:sz="4" w:space="0" w:color="000000"/>
              <w:bottom w:val="single" w:sz="4" w:space="0" w:color="auto"/>
              <w:right w:val="single" w:sz="4" w:space="0" w:color="auto"/>
            </w:tcBorders>
            <w:vAlign w:val="center"/>
          </w:tcPr>
          <w:p w:rsidR="000665A2" w:rsidRDefault="000665A2">
            <w:pPr>
              <w:pStyle w:val="LBBodyText1"/>
              <w:rPr>
                <w:color w:val="000000"/>
              </w:rPr>
            </w:pPr>
          </w:p>
        </w:tc>
        <w:tc>
          <w:tcPr>
            <w:tcW w:w="1418" w:type="dxa"/>
            <w:tcBorders>
              <w:top w:val="nil"/>
              <w:left w:val="nil"/>
              <w:bottom w:val="single" w:sz="4" w:space="0" w:color="auto"/>
              <w:right w:val="single" w:sz="4" w:space="0" w:color="auto"/>
            </w:tcBorders>
            <w:vAlign w:val="center"/>
          </w:tcPr>
          <w:p w:rsidR="000665A2" w:rsidRDefault="000665A2">
            <w:pPr>
              <w:pStyle w:val="LBBodyText1"/>
              <w:rPr>
                <w:color w:val="000000"/>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hideMark/>
          </w:tcPr>
          <w:p w:rsidR="000665A2" w:rsidRDefault="000665A2" w:rsidP="00102A7B">
            <w:pPr>
              <w:pStyle w:val="LBBodyText1"/>
              <w:rPr>
                <w:sz w:val="22"/>
              </w:rPr>
            </w:pPr>
            <w:r>
              <w:rPr>
                <w:sz w:val="22"/>
              </w:rPr>
              <w:fldChar w:fldCharType="begin" w:fldLock="1"/>
            </w:r>
            <w:r>
              <w:rPr>
                <w:sz w:val="22"/>
              </w:rPr>
              <w:instrText>LBVARIABLE \id "76507" \displaced</w:instrText>
            </w:r>
            <w:r>
              <w:rPr>
                <w:sz w:val="22"/>
              </w:rPr>
              <w:fldChar w:fldCharType="separate"/>
            </w:r>
            <w:r>
              <w:rPr>
                <w:sz w:val="22"/>
              </w:rPr>
              <w:fldChar w:fldCharType="begin" w:fldLock="1"/>
            </w:r>
            <w:r>
              <w:rPr>
                <w:sz w:val="22"/>
              </w:rPr>
              <w:instrText>LBVARIABLE \displaced</w:instrText>
            </w:r>
            <w:r>
              <w:rPr>
                <w:sz w:val="22"/>
              </w:rPr>
              <w:fldChar w:fldCharType="separate"/>
            </w:r>
            <w:r>
              <w:rPr>
                <w:sz w:val="22"/>
              </w:rPr>
              <w:fldChar w:fldCharType="begin" w:fldLock="1"/>
            </w:r>
            <w:r>
              <w:rPr>
                <w:sz w:val="22"/>
              </w:rPr>
              <w:instrText>LBVARIABLE \id "56350"</w:instrText>
            </w:r>
            <w:r>
              <w:rPr>
                <w:sz w:val="22"/>
              </w:rPr>
              <w:fldChar w:fldCharType="separate"/>
            </w:r>
            <w:r>
              <w:rPr>
                <w:sz w:val="22"/>
              </w:rPr>
              <w:t>1</w:t>
            </w:r>
            <w:r>
              <w:rPr>
                <w:sz w:val="22"/>
              </w:rPr>
              <w:fldChar w:fldCharType="end"/>
            </w:r>
            <w:r>
              <w:rPr>
                <w:sz w:val="22"/>
              </w:rPr>
              <w:t xml:space="preserve"> </w:t>
            </w:r>
          </w:p>
        </w:tc>
        <w:tc>
          <w:tcPr>
            <w:tcW w:w="6095" w:type="dxa"/>
            <w:tcBorders>
              <w:top w:val="nil"/>
              <w:left w:val="nil"/>
              <w:bottom w:val="single" w:sz="4" w:space="0" w:color="auto"/>
              <w:right w:val="single" w:sz="4" w:space="0" w:color="auto"/>
            </w:tcBorders>
          </w:tcPr>
          <w:p w:rsidR="000665A2" w:rsidRPr="003B7D69" w:rsidRDefault="000665A2" w:rsidP="00102A7B">
            <w:r w:rsidRPr="000665A2">
              <w:t>техническое обслуживание прибора учета тепловой энергии SA-94/2М п. Локоть</w:t>
            </w:r>
          </w:p>
        </w:tc>
        <w:tc>
          <w:tcPr>
            <w:tcW w:w="850" w:type="dxa"/>
            <w:tcBorders>
              <w:top w:val="single" w:sz="4" w:space="0" w:color="auto"/>
              <w:left w:val="nil"/>
              <w:bottom w:val="single" w:sz="4" w:space="0" w:color="auto"/>
              <w:right w:val="single" w:sz="4" w:space="0" w:color="auto"/>
            </w:tcBorders>
          </w:tcPr>
          <w:p w:rsidR="000665A2" w:rsidRDefault="000665A2" w:rsidP="00102A7B">
            <w:pPr>
              <w:pStyle w:val="LBBodyText1"/>
              <w:rPr>
                <w:sz w:val="22"/>
              </w:rPr>
            </w:pPr>
            <w:r>
              <w:rPr>
                <w:sz w:val="22"/>
              </w:rPr>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5E58BD">
            <w:pPr>
              <w:pStyle w:val="LBBodyText1"/>
              <w:jc w:val="center"/>
              <w:rPr>
                <w:sz w:val="22"/>
              </w:rPr>
            </w:pPr>
            <w:r>
              <w:rPr>
                <w:sz w:val="22"/>
              </w:rPr>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102A7B">
            <w:pPr>
              <w:pStyle w:val="LBBodyText1"/>
              <w:rPr>
                <w:sz w:val="22"/>
              </w:rPr>
            </w:pPr>
            <w:r>
              <w:rPr>
                <w:sz w:val="22"/>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102A7B">
            <w:pPr>
              <w:pStyle w:val="LBBodyText1"/>
              <w:rPr>
                <w:sz w:val="22"/>
              </w:rPr>
            </w:pPr>
            <w:r>
              <w:rPr>
                <w:sz w:val="22"/>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102A7B">
            <w:pPr>
              <w:pStyle w:val="LBBodyText1"/>
              <w:rPr>
                <w:sz w:val="22"/>
              </w:rPr>
            </w:pPr>
            <w:r>
              <w:rPr>
                <w:sz w:val="22"/>
              </w:rPr>
              <w:t xml:space="preserve"> </w:t>
            </w:r>
            <w:r>
              <w:rPr>
                <w:sz w:val="22"/>
              </w:rPr>
              <w:fldChar w:fldCharType="begin" w:fldLock="1"/>
            </w:r>
            <w:r>
              <w:rPr>
                <w:sz w:val="22"/>
              </w:rPr>
              <w:instrText>LBVARIABLE \id "29530"</w:instrText>
            </w:r>
            <w:r>
              <w:rPr>
                <w:sz w:val="22"/>
              </w:rPr>
              <w:fldChar w:fldCharType="separate"/>
            </w:r>
            <w:r>
              <w:rPr>
                <w:sz w:val="22"/>
              </w:rPr>
              <w:t>-</w:t>
            </w:r>
            <w:r>
              <w:rPr>
                <w:sz w:val="22"/>
              </w:rPr>
              <w:fldChar w:fldCharType="end"/>
            </w: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102A7B">
            <w:pPr>
              <w:pStyle w:val="LBBodyText1"/>
              <w:rPr>
                <w:sz w:val="22"/>
              </w:rPr>
            </w:pPr>
            <w:r>
              <w:rPr>
                <w:sz w:val="22"/>
              </w:rPr>
              <w:t xml:space="preserve"> </w:t>
            </w:r>
            <w:r>
              <w:rPr>
                <w:sz w:val="22"/>
              </w:rPr>
              <w:fldChar w:fldCharType="begin" w:fldLock="1"/>
            </w:r>
            <w:r>
              <w:rPr>
                <w:sz w:val="22"/>
              </w:rPr>
              <w:instrText>LBVARIABLE \id "29530"</w:instrText>
            </w:r>
            <w:r>
              <w:rPr>
                <w:sz w:val="22"/>
              </w:rPr>
              <w:fldChar w:fldCharType="separate"/>
            </w:r>
            <w:r>
              <w:rPr>
                <w:sz w:val="22"/>
              </w:rPr>
              <w:t>-</w:t>
            </w:r>
            <w:r>
              <w:rPr>
                <w:sz w:val="22"/>
              </w:rPr>
              <w:fldChar w:fldCharType="end"/>
            </w:r>
            <w:r>
              <w:rPr>
                <w:sz w:val="22"/>
              </w:rPr>
              <w:fldChar w:fldCharType="end"/>
            </w:r>
            <w:r>
              <w:rPr>
                <w:sz w:val="22"/>
              </w:rPr>
              <w:fldChar w:fldCharType="end"/>
            </w: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w:t>
            </w:r>
          </w:p>
        </w:tc>
        <w:tc>
          <w:tcPr>
            <w:tcW w:w="6095" w:type="dxa"/>
            <w:tcBorders>
              <w:top w:val="nil"/>
              <w:left w:val="nil"/>
              <w:bottom w:val="single" w:sz="4" w:space="0" w:color="auto"/>
              <w:right w:val="single" w:sz="4" w:space="0" w:color="auto"/>
            </w:tcBorders>
          </w:tcPr>
          <w:p w:rsidR="000665A2" w:rsidRPr="00764ECF" w:rsidRDefault="000665A2" w:rsidP="000665A2">
            <w:r w:rsidRPr="00764ECF">
              <w:t>техническое обслуживание прибора учета тепловой энергии SA-94/2М п. Локоть</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3</w:t>
            </w:r>
          </w:p>
        </w:tc>
        <w:tc>
          <w:tcPr>
            <w:tcW w:w="6095" w:type="dxa"/>
            <w:tcBorders>
              <w:top w:val="nil"/>
              <w:left w:val="nil"/>
              <w:bottom w:val="single" w:sz="4" w:space="0" w:color="auto"/>
              <w:right w:val="single" w:sz="4" w:space="0" w:color="auto"/>
            </w:tcBorders>
          </w:tcPr>
          <w:p w:rsidR="000665A2" w:rsidRPr="00764ECF" w:rsidRDefault="000665A2" w:rsidP="000665A2">
            <w:r w:rsidRPr="00764ECF">
              <w:t>техническое обслуживание прибора учета тепловой энергии SA-94/2М п. Навля</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4</w:t>
            </w:r>
          </w:p>
        </w:tc>
        <w:tc>
          <w:tcPr>
            <w:tcW w:w="6095" w:type="dxa"/>
            <w:tcBorders>
              <w:top w:val="nil"/>
              <w:left w:val="nil"/>
              <w:bottom w:val="single" w:sz="4" w:space="0" w:color="auto"/>
              <w:right w:val="single" w:sz="4" w:space="0" w:color="auto"/>
            </w:tcBorders>
          </w:tcPr>
          <w:p w:rsidR="000665A2" w:rsidRPr="00764ECF" w:rsidRDefault="000665A2" w:rsidP="000665A2">
            <w:r w:rsidRPr="00764ECF">
              <w:t>техническое обслуживание прибора учета тепловой энергии SA-94/2М п. Супонево</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5</w:t>
            </w:r>
          </w:p>
        </w:tc>
        <w:tc>
          <w:tcPr>
            <w:tcW w:w="6095" w:type="dxa"/>
            <w:tcBorders>
              <w:top w:val="nil"/>
              <w:left w:val="nil"/>
              <w:bottom w:val="single" w:sz="4" w:space="0" w:color="auto"/>
              <w:right w:val="single" w:sz="4" w:space="0" w:color="auto"/>
            </w:tcBorders>
          </w:tcPr>
          <w:p w:rsidR="000665A2" w:rsidRDefault="000665A2" w:rsidP="000665A2">
            <w:r w:rsidRPr="00764ECF">
              <w:t>техническое обслуживание прибора учета тепловой энергии SKU-02B-U1F-25/25-5 п. Б.Б.Санаторий</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6</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SA-94/2М Брянск</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7</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SA-94/2М п. Бытошь</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8</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SA-94/2М п. Дятьково</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9</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SA-94/2М п. Дятьково</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10</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SA-94/2М п. Выгоничи</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lastRenderedPageBreak/>
              <w:t>11</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СТ-1-25 с. Жирятино</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12</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SA-94/2М пгт Дубровка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13</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SA-94/2М п. Клетня</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14</w:t>
            </w:r>
          </w:p>
        </w:tc>
        <w:tc>
          <w:tcPr>
            <w:tcW w:w="6095" w:type="dxa"/>
            <w:tcBorders>
              <w:top w:val="nil"/>
              <w:left w:val="nil"/>
              <w:bottom w:val="single" w:sz="4" w:space="0" w:color="auto"/>
              <w:right w:val="single" w:sz="4" w:space="0" w:color="auto"/>
            </w:tcBorders>
          </w:tcPr>
          <w:p w:rsidR="000665A2" w:rsidRPr="00702FE1" w:rsidRDefault="000665A2" w:rsidP="000665A2">
            <w:r w:rsidRPr="00702FE1">
              <w:t>техническое обслуживание прибора учета тепловой энергии ТСК-Э1 г. Жуковка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15</w:t>
            </w:r>
          </w:p>
        </w:tc>
        <w:tc>
          <w:tcPr>
            <w:tcW w:w="6095" w:type="dxa"/>
            <w:tcBorders>
              <w:top w:val="nil"/>
              <w:left w:val="nil"/>
              <w:bottom w:val="single" w:sz="4" w:space="0" w:color="auto"/>
              <w:right w:val="single" w:sz="4" w:space="0" w:color="auto"/>
            </w:tcBorders>
          </w:tcPr>
          <w:p w:rsidR="000665A2" w:rsidRDefault="000665A2" w:rsidP="000665A2">
            <w:r w:rsidRPr="00702FE1">
              <w:t>техническое обслуживание прибора учета тепловой энергии SA-94/2М п. Рогнедино</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16</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SA-94/2М пгт Красная Гора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17</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SA-94/2М с. Гордеевка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18</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Магика А2200 №ЕА 308025 с. Клинцы</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19</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SA-94/2М г. Злынка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20</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SA-94/2М г. Почеп</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21</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SKU-02B-U1F г. Стародуб</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22</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SA-94/2М г. Трубчевск</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23</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SA-94/2М пгт. Погар</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24</w:t>
            </w:r>
          </w:p>
        </w:tc>
        <w:tc>
          <w:tcPr>
            <w:tcW w:w="6095" w:type="dxa"/>
            <w:tcBorders>
              <w:top w:val="nil"/>
              <w:left w:val="nil"/>
              <w:bottom w:val="single" w:sz="4" w:space="0" w:color="auto"/>
              <w:right w:val="single" w:sz="4" w:space="0" w:color="auto"/>
            </w:tcBorders>
          </w:tcPr>
          <w:p w:rsidR="000665A2" w:rsidRPr="000669FD" w:rsidRDefault="000665A2" w:rsidP="000665A2">
            <w:r w:rsidRPr="000669FD">
              <w:t>техническое обслуживание прибора учета тепловой энергии SA-94/2М п. Суземка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25</w:t>
            </w:r>
          </w:p>
        </w:tc>
        <w:tc>
          <w:tcPr>
            <w:tcW w:w="6095" w:type="dxa"/>
            <w:tcBorders>
              <w:top w:val="nil"/>
              <w:left w:val="nil"/>
              <w:bottom w:val="single" w:sz="4" w:space="0" w:color="auto"/>
              <w:right w:val="single" w:sz="4" w:space="0" w:color="auto"/>
            </w:tcBorders>
          </w:tcPr>
          <w:p w:rsidR="000665A2" w:rsidRDefault="000665A2" w:rsidP="000665A2">
            <w:r w:rsidRPr="000669FD">
              <w:t>техническое обслуживание прибора учета тепловой энергии SA-94/2М г. Унеча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26</w:t>
            </w:r>
          </w:p>
        </w:tc>
        <w:tc>
          <w:tcPr>
            <w:tcW w:w="6095" w:type="dxa"/>
            <w:tcBorders>
              <w:top w:val="nil"/>
              <w:left w:val="nil"/>
              <w:bottom w:val="single" w:sz="4" w:space="0" w:color="auto"/>
              <w:right w:val="single" w:sz="4" w:space="0" w:color="auto"/>
            </w:tcBorders>
          </w:tcPr>
          <w:p w:rsidR="000665A2" w:rsidRPr="00F779FA" w:rsidRDefault="000665A2" w:rsidP="000665A2">
            <w:r w:rsidRPr="00F779FA">
              <w:t>техническое обслуживание прибора учета тепловой энергии SA-94/2М г. Сураж</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t>27</w:t>
            </w:r>
          </w:p>
        </w:tc>
        <w:tc>
          <w:tcPr>
            <w:tcW w:w="6095" w:type="dxa"/>
            <w:tcBorders>
              <w:top w:val="nil"/>
              <w:left w:val="nil"/>
              <w:bottom w:val="single" w:sz="4" w:space="0" w:color="auto"/>
              <w:right w:val="single" w:sz="4" w:space="0" w:color="auto"/>
            </w:tcBorders>
          </w:tcPr>
          <w:p w:rsidR="000665A2" w:rsidRPr="00F779FA" w:rsidRDefault="000665A2" w:rsidP="000665A2">
            <w:r w:rsidRPr="00F779FA">
              <w:t>техническое обслуживание прибора учета тепловой энергии SA-94/2М г. Унеча</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r w:rsidR="000665A2" w:rsidTr="000665A2">
        <w:trPr>
          <w:trHeight w:val="300"/>
        </w:trPr>
        <w:tc>
          <w:tcPr>
            <w:tcW w:w="851" w:type="dxa"/>
            <w:tcBorders>
              <w:top w:val="nil"/>
              <w:left w:val="single" w:sz="4" w:space="0" w:color="auto"/>
              <w:bottom w:val="single" w:sz="4" w:space="0" w:color="auto"/>
              <w:right w:val="single" w:sz="4" w:space="0" w:color="auto"/>
            </w:tcBorders>
            <w:vAlign w:val="center"/>
          </w:tcPr>
          <w:p w:rsidR="000665A2" w:rsidRDefault="000665A2" w:rsidP="000665A2">
            <w:pPr>
              <w:pStyle w:val="LBBodyText1"/>
              <w:rPr>
                <w:sz w:val="22"/>
              </w:rPr>
            </w:pPr>
            <w:r>
              <w:rPr>
                <w:sz w:val="22"/>
              </w:rPr>
              <w:lastRenderedPageBreak/>
              <w:t>28</w:t>
            </w:r>
          </w:p>
        </w:tc>
        <w:tc>
          <w:tcPr>
            <w:tcW w:w="6095" w:type="dxa"/>
            <w:tcBorders>
              <w:top w:val="nil"/>
              <w:left w:val="nil"/>
              <w:bottom w:val="single" w:sz="4" w:space="0" w:color="auto"/>
              <w:right w:val="single" w:sz="4" w:space="0" w:color="auto"/>
            </w:tcBorders>
          </w:tcPr>
          <w:p w:rsidR="000665A2" w:rsidRDefault="000665A2" w:rsidP="000665A2">
            <w:r w:rsidRPr="00F779FA">
              <w:t>техническое обслуживание прибора учета тепловой энергии СТ10 г. Мглин</w:t>
            </w:r>
          </w:p>
        </w:tc>
        <w:tc>
          <w:tcPr>
            <w:tcW w:w="850" w:type="dxa"/>
            <w:tcBorders>
              <w:top w:val="single" w:sz="4" w:space="0" w:color="auto"/>
              <w:left w:val="nil"/>
              <w:bottom w:val="single" w:sz="4" w:space="0" w:color="auto"/>
              <w:right w:val="single" w:sz="4" w:space="0" w:color="auto"/>
            </w:tcBorders>
          </w:tcPr>
          <w:p w:rsidR="000665A2" w:rsidRDefault="000665A2" w:rsidP="000665A2">
            <w:r w:rsidRPr="00E370E6">
              <w:t>месяц</w:t>
            </w:r>
          </w:p>
        </w:tc>
        <w:tc>
          <w:tcPr>
            <w:tcW w:w="992" w:type="dxa"/>
            <w:tcBorders>
              <w:top w:val="single" w:sz="4" w:space="0" w:color="auto"/>
              <w:left w:val="single" w:sz="4" w:space="0" w:color="auto"/>
              <w:bottom w:val="single" w:sz="4" w:space="0" w:color="auto"/>
              <w:right w:val="single" w:sz="4" w:space="0" w:color="auto"/>
            </w:tcBorders>
          </w:tcPr>
          <w:p w:rsidR="000665A2" w:rsidRDefault="000665A2" w:rsidP="000665A2">
            <w:pPr>
              <w:jc w:val="center"/>
            </w:pPr>
            <w:r w:rsidRPr="00E41F38">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65A2" w:rsidRDefault="000665A2" w:rsidP="000665A2">
            <w:pPr>
              <w:pStyle w:val="LBBodyText1"/>
              <w:rPr>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0665A2" w:rsidRDefault="000665A2" w:rsidP="000665A2">
            <w:pPr>
              <w:pStyle w:val="LBBodyText1"/>
              <w:rPr>
                <w:sz w:val="22"/>
              </w:rPr>
            </w:pPr>
          </w:p>
        </w:tc>
      </w:tr>
    </w:tbl>
    <w:tbl>
      <w:tblPr>
        <w:tblStyle w:val="a3"/>
        <w:tblW w:w="11766" w:type="dxa"/>
        <w:tblInd w:w="-142" w:type="dxa"/>
        <w:tblLayout w:type="fixed"/>
        <w:tblLook w:val="04A0" w:firstRow="1" w:lastRow="0" w:firstColumn="1" w:lastColumn="0" w:noHBand="0" w:noVBand="1"/>
      </w:tblPr>
      <w:tblGrid>
        <w:gridCol w:w="4835"/>
        <w:gridCol w:w="6931"/>
      </w:tblGrid>
      <w:tr w:rsidR="0037011B" w:rsidTr="00EC184B">
        <w:trPr>
          <w:trHeight w:val="191"/>
        </w:trPr>
        <w:tc>
          <w:tcPr>
            <w:tcW w:w="4835" w:type="dxa"/>
          </w:tcPr>
          <w:p w:rsidR="00EC184B" w:rsidRDefault="00EC184B">
            <w:pPr>
              <w:pStyle w:val="LBBodyText1"/>
              <w:keepNext/>
              <w:jc w:val="left"/>
              <w:rPr>
                <w:b/>
              </w:rPr>
            </w:pPr>
            <w:bookmarkStart w:id="3" w:name="_Hlk18089264"/>
          </w:p>
          <w:p w:rsidR="0037011B" w:rsidRDefault="004124B1">
            <w:pPr>
              <w:pStyle w:val="LBBodyText1"/>
              <w:keepNext/>
              <w:jc w:val="left"/>
            </w:pPr>
            <w:r>
              <w:rPr>
                <w:b/>
              </w:rPr>
              <w:t>ЗАКАЗЧИК:</w:t>
            </w:r>
          </w:p>
        </w:tc>
        <w:tc>
          <w:tcPr>
            <w:tcW w:w="6931" w:type="dxa"/>
          </w:tcPr>
          <w:p w:rsidR="00EC184B" w:rsidRDefault="00EC184B">
            <w:pPr>
              <w:pStyle w:val="LBBodyText1"/>
              <w:keepNext/>
              <w:jc w:val="left"/>
              <w:rPr>
                <w:b/>
              </w:rPr>
            </w:pPr>
          </w:p>
          <w:p w:rsidR="0037011B" w:rsidRDefault="004124B1" w:rsidP="00EC184B">
            <w:pPr>
              <w:pStyle w:val="LBBodyText1"/>
              <w:keepNext/>
              <w:ind w:left="3564"/>
              <w:jc w:val="left"/>
            </w:pPr>
            <w:r>
              <w:rPr>
                <w:b/>
              </w:rPr>
              <w:t>ИСПОЛНИТЕЛЬ:</w:t>
            </w:r>
          </w:p>
        </w:tc>
      </w:tr>
      <w:tr w:rsidR="0037011B" w:rsidTr="00EC184B">
        <w:trPr>
          <w:trHeight w:val="850"/>
        </w:trPr>
        <w:tc>
          <w:tcPr>
            <w:tcW w:w="4835" w:type="dxa"/>
          </w:tcPr>
          <w:p w:rsidR="0037011B" w:rsidRDefault="004124B1">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r>
              <w:t xml:space="preserve"> </w:t>
            </w:r>
          </w:p>
        </w:tc>
        <w:tc>
          <w:tcPr>
            <w:tcW w:w="6931" w:type="dxa"/>
          </w:tcPr>
          <w:p w:rsidR="0037011B" w:rsidRDefault="0037011B">
            <w:pPr>
              <w:pStyle w:val="LBBodyText1"/>
              <w:keepNext/>
              <w:jc w:val="left"/>
            </w:pPr>
          </w:p>
        </w:tc>
      </w:tr>
      <w:tr w:rsidR="0037011B" w:rsidTr="00EC184B">
        <w:trPr>
          <w:trHeight w:val="586"/>
        </w:trPr>
        <w:tc>
          <w:tcPr>
            <w:tcW w:w="4835" w:type="dxa"/>
          </w:tcPr>
          <w:p w:rsidR="0037011B" w:rsidRDefault="004124B1">
            <w:pPr>
              <w:pStyle w:val="LBBodyText1"/>
              <w:keepNext/>
              <w:jc w:val="left"/>
            </w:pPr>
            <w:r>
              <w:t>___________________</w:t>
            </w:r>
          </w:p>
          <w:p w:rsidR="0037011B" w:rsidRDefault="004124B1">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p>
        </w:tc>
        <w:tc>
          <w:tcPr>
            <w:tcW w:w="6931" w:type="dxa"/>
          </w:tcPr>
          <w:p w:rsidR="0037011B" w:rsidRDefault="004124B1" w:rsidP="00EC184B">
            <w:pPr>
              <w:pStyle w:val="LBBodyText1"/>
              <w:keepNext/>
              <w:ind w:firstLine="3564"/>
              <w:jc w:val="left"/>
            </w:pPr>
            <w:r>
              <w:t>____________________</w:t>
            </w:r>
          </w:p>
          <w:p w:rsidR="0037011B" w:rsidRDefault="0037011B" w:rsidP="00EC184B">
            <w:pPr>
              <w:pStyle w:val="LBBodyText1"/>
              <w:keepNext/>
              <w:ind w:firstLine="3564"/>
              <w:jc w:val="left"/>
            </w:pPr>
          </w:p>
        </w:tc>
      </w:tr>
      <w:tr w:rsidR="0037011B" w:rsidTr="00EC184B">
        <w:trPr>
          <w:trHeight w:val="191"/>
        </w:trPr>
        <w:tc>
          <w:tcPr>
            <w:tcW w:w="4835" w:type="dxa"/>
          </w:tcPr>
          <w:p w:rsidR="0037011B" w:rsidRDefault="004124B1" w:rsidP="00EC184B">
            <w:pPr>
              <w:pStyle w:val="LBBodyText1"/>
              <w:keepNext/>
              <w:jc w:val="left"/>
            </w:pPr>
            <w:r>
              <w:t>___ ____________ 20</w:t>
            </w:r>
            <w:r w:rsidR="00EC184B">
              <w:t>26</w:t>
            </w:r>
            <w:r>
              <w:t xml:space="preserve"> г.</w:t>
            </w:r>
          </w:p>
        </w:tc>
        <w:tc>
          <w:tcPr>
            <w:tcW w:w="6931" w:type="dxa"/>
          </w:tcPr>
          <w:p w:rsidR="0037011B" w:rsidRDefault="004124B1" w:rsidP="00EC184B">
            <w:pPr>
              <w:pStyle w:val="LBBodyText1"/>
              <w:keepNext/>
              <w:ind w:firstLine="3564"/>
              <w:jc w:val="left"/>
            </w:pPr>
            <w:r>
              <w:t>___ ____________ 20</w:t>
            </w:r>
            <w:r w:rsidR="00EC184B">
              <w:t>26</w:t>
            </w:r>
            <w:r>
              <w:t xml:space="preserve"> г.</w:t>
            </w:r>
          </w:p>
        </w:tc>
      </w:tr>
      <w:tr w:rsidR="0037011B" w:rsidTr="00EC184B">
        <w:trPr>
          <w:trHeight w:val="202"/>
        </w:trPr>
        <w:tc>
          <w:tcPr>
            <w:tcW w:w="4835" w:type="dxa"/>
          </w:tcPr>
          <w:p w:rsidR="0037011B" w:rsidRDefault="0037011B">
            <w:pPr>
              <w:pStyle w:val="LBBodyText1"/>
              <w:keepNext/>
              <w:jc w:val="left"/>
            </w:pPr>
          </w:p>
        </w:tc>
        <w:tc>
          <w:tcPr>
            <w:tcW w:w="6931" w:type="dxa"/>
          </w:tcPr>
          <w:p w:rsidR="0037011B" w:rsidRDefault="004124B1" w:rsidP="00EC184B">
            <w:pPr>
              <w:pStyle w:val="LBBodyText1"/>
              <w:keepNext/>
              <w:ind w:left="3564"/>
              <w:jc w:val="left"/>
            </w:pPr>
            <w:r>
              <w:t xml:space="preserve">М.П. (при наличии </w:t>
            </w:r>
            <w:r w:rsidR="00EC184B">
              <w:t>п</w:t>
            </w:r>
            <w:r>
              <w:t>ечати)</w:t>
            </w:r>
          </w:p>
        </w:tc>
      </w:tr>
    </w:tbl>
    <w:p w:rsidR="00EC184B" w:rsidRPr="00EC184B" w:rsidRDefault="00EC184B" w:rsidP="00EC184B">
      <w:pPr>
        <w:sectPr w:rsidR="00EC184B" w:rsidRPr="00EC184B" w:rsidSect="00EC184B">
          <w:pgSz w:w="16838" w:h="11906" w:orient="landscape"/>
          <w:pgMar w:top="0" w:right="1134" w:bottom="1985" w:left="1134" w:header="425" w:footer="709" w:gutter="0"/>
          <w:cols w:space="720"/>
          <w:titlePg/>
        </w:sectPr>
      </w:pPr>
    </w:p>
    <w:p w:rsidR="0037011B" w:rsidRDefault="004124B1">
      <w:pPr>
        <w:pStyle w:val="LBBodyText1"/>
        <w:pageBreakBefore/>
        <w:jc w:val="right"/>
      </w:pPr>
      <w:r>
        <w:lastRenderedPageBreak/>
        <w:t xml:space="preserve">Приложение № </w:t>
      </w:r>
      <w:bookmarkStart w:id="4" w:name="Приложение_3"/>
      <w:r>
        <w:t>3</w:t>
      </w:r>
      <w:bookmarkEnd w:id="3"/>
      <w:bookmarkEnd w:id="4"/>
    </w:p>
    <w:p w:rsidR="0037011B" w:rsidRDefault="004124B1">
      <w:pPr>
        <w:pStyle w:val="LBBodyText1"/>
        <w:jc w:val="right"/>
      </w:pPr>
      <w:r>
        <w:t xml:space="preserve">к Договору 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p>
    <w:p w:rsidR="0037011B" w:rsidRDefault="004124B1">
      <w:pPr>
        <w:pStyle w:val="LBBodyText1"/>
        <w:jc w:val="right"/>
      </w:pPr>
      <w:r>
        <w:t>от «__» ______ 20_г.</w:t>
      </w:r>
    </w:p>
    <w:p w:rsidR="0037011B" w:rsidRDefault="004124B1">
      <w:pPr>
        <w:pStyle w:val="LBSchedulePart"/>
        <w:jc w:val="right"/>
      </w:pPr>
      <w:r>
        <w:t xml:space="preserve">№ </w:t>
      </w:r>
      <w:r>
        <w:fldChar w:fldCharType="begin" w:fldLock="1"/>
      </w:r>
      <w:r>
        <w:instrText>LBVARIABLE \id "29530"</w:instrText>
      </w:r>
      <w:r>
        <w:fldChar w:fldCharType="separate"/>
      </w:r>
      <w:r>
        <w:t>___________</w:t>
      </w:r>
      <w:r>
        <w:fldChar w:fldCharType="end"/>
      </w:r>
    </w:p>
    <w:p w:rsidR="0037011B" w:rsidRDefault="0037011B">
      <w:pPr>
        <w:pStyle w:val="LBBodyText1"/>
        <w:jc w:val="right"/>
      </w:pPr>
    </w:p>
    <w:p w:rsidR="0037011B" w:rsidRDefault="004124B1">
      <w:pPr>
        <w:pStyle w:val="LBBodyText1"/>
        <w:rPr>
          <w:b/>
        </w:rPr>
      </w:pPr>
      <w:r>
        <w:rPr>
          <w:b/>
        </w:rPr>
        <w:t>ФОРМА</w:t>
      </w:r>
    </w:p>
    <w:p w:rsidR="0037011B" w:rsidRDefault="0037011B">
      <w:pPr>
        <w:pStyle w:val="LBBodyText1"/>
      </w:pPr>
    </w:p>
    <w:p w:rsidR="0037011B" w:rsidRDefault="004124B1">
      <w:pPr>
        <w:pStyle w:val="LBNameoftheParty"/>
      </w:pPr>
      <w:r>
        <w:t>Акт сдачи-приемки  оказанных услуг</w:t>
      </w:r>
    </w:p>
    <w:p w:rsidR="0037011B" w:rsidRDefault="004124B1">
      <w:pPr>
        <w:pStyle w:val="LBNameoftheParty"/>
      </w:pPr>
      <w:r>
        <w:t xml:space="preserve">по Договору 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r>
        <w:t xml:space="preserve"> от «___» ___________ 20__ г. № </w:t>
      </w:r>
      <w:r>
        <w:fldChar w:fldCharType="begin" w:fldLock="1"/>
      </w:r>
      <w:r>
        <w:instrText>LBVARIABLE \id "29530"</w:instrText>
      </w:r>
      <w:r>
        <w:fldChar w:fldCharType="separate"/>
      </w:r>
      <w:r>
        <w:t>__________</w:t>
      </w:r>
      <w:r>
        <w:fldChar w:fldCharType="end"/>
      </w:r>
    </w:p>
    <w:p w:rsidR="0037011B" w:rsidRDefault="0037011B">
      <w:pPr>
        <w:pStyle w:val="LBNameoftheParty"/>
      </w:pPr>
    </w:p>
    <w:tbl>
      <w:tblPr>
        <w:tblStyle w:val="a3"/>
        <w:tblW w:w="4882" w:type="pct"/>
        <w:tblLayout w:type="fixed"/>
        <w:tblLook w:val="04A0" w:firstRow="1" w:lastRow="0" w:firstColumn="1" w:lastColumn="0" w:noHBand="0" w:noVBand="1"/>
      </w:tblPr>
      <w:tblGrid>
        <w:gridCol w:w="4567"/>
        <w:gridCol w:w="4567"/>
      </w:tblGrid>
      <w:tr w:rsidR="0037011B">
        <w:tc>
          <w:tcPr>
            <w:tcW w:w="4672" w:type="dxa"/>
          </w:tcPr>
          <w:p w:rsidR="0037011B" w:rsidRDefault="004124B1">
            <w:pPr>
              <w:spacing w:after="60"/>
              <w:rPr>
                <w:sz w:val="24"/>
              </w:rPr>
            </w:pPr>
            <w:bookmarkStart w:id="5" w:name="_Hlk18089808"/>
            <w:r>
              <w:t>г._________________</w:t>
            </w:r>
          </w:p>
        </w:tc>
        <w:tc>
          <w:tcPr>
            <w:tcW w:w="4673" w:type="dxa"/>
          </w:tcPr>
          <w:p w:rsidR="0037011B" w:rsidRDefault="004124B1">
            <w:pPr>
              <w:spacing w:after="60"/>
              <w:jc w:val="right"/>
              <w:rPr>
                <w:sz w:val="24"/>
              </w:rPr>
            </w:pPr>
            <w:r>
              <w:rPr>
                <w:sz w:val="24"/>
              </w:rPr>
              <w:t>«___»_________________20___г.</w:t>
            </w:r>
            <w:bookmarkEnd w:id="5"/>
          </w:p>
        </w:tc>
      </w:tr>
    </w:tbl>
    <w:p w:rsidR="0037011B" w:rsidRDefault="0037011B">
      <w:pPr>
        <w:pStyle w:val="LBBodyText1"/>
      </w:pPr>
    </w:p>
    <w:p w:rsidR="0037011B" w:rsidRDefault="004124B1">
      <w:pPr>
        <w:rPr>
          <w:sz w:val="24"/>
        </w:rPr>
      </w:pPr>
      <w:r>
        <w:rPr>
          <w:b/>
          <w:color w:val="000000"/>
          <w:sz w:val="24"/>
        </w:rPr>
        <w:t>АО «Почта России»,</w:t>
      </w:r>
      <w:r>
        <w:rPr>
          <w:color w:val="000000"/>
          <w:sz w:val="24"/>
        </w:rPr>
        <w:t xml:space="preserve"> (_________)</w:t>
      </w:r>
      <w:r>
        <w:rPr>
          <w:rStyle w:val="af5"/>
          <w:color w:val="000000"/>
          <w:sz w:val="24"/>
        </w:rPr>
        <w:footnoteReference w:id="3"/>
      </w:r>
      <w:r>
        <w:rPr>
          <w:sz w:val="24"/>
        </w:rPr>
        <w:t xml:space="preserve">, именуемое в дальнейшем </w:t>
      </w:r>
      <w:r>
        <w:rPr>
          <w:b/>
          <w:sz w:val="24"/>
        </w:rPr>
        <w:t>«Заказчик»</w:t>
      </w:r>
      <w:r>
        <w:rPr>
          <w:sz w:val="24"/>
        </w:rPr>
        <w:t xml:space="preserve">, в лице _____________, действующе___ на основании ____________, с одной стороны и _____________________, именуем__ в дальнейшем </w:t>
      </w:r>
      <w:r>
        <w:rPr>
          <w:b/>
          <w:sz w:val="24"/>
        </w:rPr>
        <w:t>«Исполнитель»</w:t>
      </w:r>
      <w:r>
        <w:rPr>
          <w:sz w:val="24"/>
        </w:rPr>
        <w:t>, в лице __________________, действующе___ на основании ___________________</w:t>
      </w:r>
      <w:r>
        <w:rPr>
          <w:sz w:val="24"/>
          <w:vertAlign w:val="superscript"/>
        </w:rPr>
        <w:footnoteReference w:id="4"/>
      </w:r>
      <w:r>
        <w:rPr>
          <w:sz w:val="24"/>
        </w:rPr>
        <w:t>, с другой стороны, составили настоящий Акт о нижеследующем:</w:t>
      </w:r>
    </w:p>
    <w:p w:rsidR="0037011B" w:rsidRDefault="0037011B">
      <w:pPr>
        <w:rPr>
          <w:sz w:val="24"/>
        </w:rPr>
      </w:pPr>
    </w:p>
    <w:p w:rsidR="0037011B" w:rsidRDefault="004124B1">
      <w:pPr>
        <w:rPr>
          <w:sz w:val="24"/>
        </w:rPr>
      </w:pPr>
      <w:r>
        <w:rPr>
          <w:sz w:val="24"/>
        </w:rPr>
        <w:t>1. В соответствии с условиями Договора на оказание услуг _________</w:t>
      </w:r>
      <w:r>
        <w:rPr>
          <w:rStyle w:val="af5"/>
          <w:sz w:val="24"/>
        </w:rPr>
        <w:footnoteReference w:id="5"/>
      </w:r>
      <w:r>
        <w:rPr>
          <w:sz w:val="24"/>
        </w:rPr>
        <w:t xml:space="preserve"> от _____________ №________________ Исполнитель оказал Заказчику в период с __________по _________следующие услуги:</w:t>
      </w:r>
    </w:p>
    <w:p w:rsidR="0037011B" w:rsidRDefault="0037011B">
      <w:pPr>
        <w:pStyle w:val="LBBodyText1"/>
      </w:pPr>
    </w:p>
    <w:tbl>
      <w:tblPr>
        <w:tblW w:w="9258" w:type="dxa"/>
        <w:tblInd w:w="93" w:type="dxa"/>
        <w:tblLayout w:type="fixed"/>
        <w:tblLook w:val="04A0" w:firstRow="1" w:lastRow="0" w:firstColumn="1" w:lastColumn="0" w:noHBand="0" w:noVBand="1"/>
      </w:tblPr>
      <w:tblGrid>
        <w:gridCol w:w="2142"/>
        <w:gridCol w:w="992"/>
        <w:gridCol w:w="1701"/>
        <w:gridCol w:w="1559"/>
        <w:gridCol w:w="1481"/>
        <w:gridCol w:w="1383"/>
      </w:tblGrid>
      <w:tr w:rsidR="0037011B">
        <w:trPr>
          <w:trHeight w:val="1138"/>
        </w:trPr>
        <w:tc>
          <w:tcPr>
            <w:tcW w:w="2142" w:type="dxa"/>
            <w:vMerge w:val="restart"/>
            <w:tcBorders>
              <w:top w:val="single" w:sz="4" w:space="0" w:color="auto"/>
              <w:left w:val="single" w:sz="4" w:space="0" w:color="auto"/>
              <w:right w:val="single" w:sz="4" w:space="0" w:color="auto"/>
            </w:tcBorders>
            <w:hideMark/>
          </w:tcPr>
          <w:p w:rsidR="0037011B" w:rsidRDefault="004124B1">
            <w:pPr>
              <w:pStyle w:val="LBBodyText1"/>
              <w:jc w:val="center"/>
              <w:rPr>
                <w:color w:val="000000"/>
              </w:rPr>
            </w:pPr>
            <w:r>
              <w:t>Наименование Услуги (с ее подробным описанием)</w:t>
            </w:r>
          </w:p>
        </w:tc>
        <w:tc>
          <w:tcPr>
            <w:tcW w:w="992" w:type="dxa"/>
            <w:vMerge w:val="restart"/>
            <w:tcBorders>
              <w:top w:val="single" w:sz="4" w:space="0" w:color="auto"/>
              <w:left w:val="single" w:sz="4" w:space="0" w:color="auto"/>
              <w:right w:val="single" w:sz="4" w:space="0" w:color="000000"/>
            </w:tcBorders>
            <w:hideMark/>
          </w:tcPr>
          <w:p w:rsidR="0037011B" w:rsidRDefault="004124B1">
            <w:pPr>
              <w:pStyle w:val="LBBodyText1"/>
              <w:jc w:val="center"/>
              <w:rPr>
                <w:color w:val="000000"/>
              </w:rPr>
            </w:pPr>
            <w:r>
              <w:t>Ед. изм.</w:t>
            </w:r>
          </w:p>
        </w:tc>
        <w:tc>
          <w:tcPr>
            <w:tcW w:w="1701" w:type="dxa"/>
            <w:vMerge w:val="restart"/>
            <w:tcBorders>
              <w:top w:val="single" w:sz="4" w:space="0" w:color="000000"/>
              <w:left w:val="single" w:sz="4" w:space="0" w:color="000000"/>
              <w:right w:val="single" w:sz="4" w:space="0" w:color="000000"/>
            </w:tcBorders>
            <w:hideMark/>
          </w:tcPr>
          <w:p w:rsidR="0037011B" w:rsidRDefault="004124B1">
            <w:pPr>
              <w:pStyle w:val="LBBodyText1"/>
              <w:jc w:val="center"/>
              <w:rPr>
                <w:color w:val="000000"/>
              </w:rPr>
            </w:pPr>
            <w:r>
              <w:t>Цена за ед. услуги без НДС (руб.)</w:t>
            </w:r>
          </w:p>
        </w:tc>
        <w:tc>
          <w:tcPr>
            <w:tcW w:w="1559" w:type="dxa"/>
            <w:vMerge w:val="restart"/>
            <w:tcBorders>
              <w:top w:val="single" w:sz="4" w:space="0" w:color="000000"/>
              <w:left w:val="single" w:sz="4" w:space="0" w:color="000000"/>
              <w:right w:val="single" w:sz="4" w:space="0" w:color="000000"/>
            </w:tcBorders>
            <w:hideMark/>
          </w:tcPr>
          <w:p w:rsidR="0037011B" w:rsidRDefault="004124B1">
            <w:pPr>
              <w:pStyle w:val="LBBodyText1"/>
              <w:jc w:val="center"/>
              <w:rPr>
                <w:color w:val="000000"/>
              </w:rPr>
            </w:pPr>
            <w:r>
              <w:t>Стоимость без НДС (руб.)</w:t>
            </w:r>
            <w:r>
              <w:rPr>
                <w:rStyle w:val="af5"/>
              </w:rPr>
              <w:footnoteReference w:id="6"/>
            </w:r>
          </w:p>
        </w:tc>
        <w:tc>
          <w:tcPr>
            <w:tcW w:w="1481" w:type="dxa"/>
            <w:tcBorders>
              <w:top w:val="single" w:sz="4" w:space="0" w:color="000000"/>
              <w:left w:val="single" w:sz="4" w:space="0" w:color="000000"/>
              <w:right w:val="single" w:sz="4" w:space="0" w:color="000000"/>
            </w:tcBorders>
          </w:tcPr>
          <w:p w:rsidR="0037011B" w:rsidRDefault="004124B1">
            <w:pPr>
              <w:pStyle w:val="LBBodyText1"/>
              <w:jc w:val="center"/>
              <w:rPr>
                <w:color w:val="000000"/>
              </w:rPr>
            </w:pPr>
            <w:r>
              <w:t>Сумма НДС___ %</w:t>
            </w:r>
            <w:r>
              <w:rPr>
                <w:rStyle w:val="af5"/>
              </w:rPr>
              <w:footnoteReference w:id="7"/>
            </w:r>
            <w:r>
              <w:t>, (руб.)</w:t>
            </w:r>
            <w:r>
              <w:rPr>
                <w:rStyle w:val="af5"/>
              </w:rPr>
              <w:footnoteReference w:id="8"/>
            </w:r>
          </w:p>
        </w:tc>
        <w:tc>
          <w:tcPr>
            <w:tcW w:w="1383" w:type="dxa"/>
            <w:tcBorders>
              <w:top w:val="single" w:sz="4" w:space="0" w:color="000000"/>
              <w:left w:val="single" w:sz="4" w:space="0" w:color="000000"/>
              <w:right w:val="single" w:sz="4" w:space="0" w:color="000000"/>
            </w:tcBorders>
          </w:tcPr>
          <w:p w:rsidR="0037011B" w:rsidRDefault="004124B1">
            <w:pPr>
              <w:pStyle w:val="LBBodyText1"/>
              <w:jc w:val="center"/>
              <w:rPr>
                <w:color w:val="000000"/>
              </w:rPr>
            </w:pPr>
            <w:r>
              <w:t>Стоимость, в том числе с НДС (руб.)</w:t>
            </w:r>
            <w:r>
              <w:rPr>
                <w:rStyle w:val="af5"/>
              </w:rPr>
              <w:footnoteReference w:id="9"/>
            </w:r>
          </w:p>
        </w:tc>
      </w:tr>
      <w:tr w:rsidR="0037011B">
        <w:trPr>
          <w:trHeight w:val="300"/>
        </w:trPr>
        <w:tc>
          <w:tcPr>
            <w:tcW w:w="2142" w:type="dxa"/>
            <w:vMerge/>
            <w:tcBorders>
              <w:left w:val="single" w:sz="4" w:space="0" w:color="auto"/>
              <w:bottom w:val="single" w:sz="4" w:space="0" w:color="auto"/>
              <w:right w:val="single" w:sz="4" w:space="0" w:color="auto"/>
            </w:tcBorders>
            <w:vAlign w:val="center"/>
            <w:hideMark/>
          </w:tcPr>
          <w:p w:rsidR="0037011B" w:rsidRDefault="0037011B">
            <w:pPr>
              <w:pStyle w:val="LBBodyText1"/>
              <w:rPr>
                <w:color w:val="000000"/>
              </w:rPr>
            </w:pPr>
          </w:p>
        </w:tc>
        <w:tc>
          <w:tcPr>
            <w:tcW w:w="992" w:type="dxa"/>
            <w:vMerge/>
            <w:tcBorders>
              <w:left w:val="single" w:sz="4" w:space="0" w:color="auto"/>
              <w:bottom w:val="single" w:sz="4" w:space="0" w:color="auto"/>
              <w:right w:val="single" w:sz="4" w:space="0" w:color="000000"/>
            </w:tcBorders>
            <w:vAlign w:val="center"/>
          </w:tcPr>
          <w:p w:rsidR="0037011B" w:rsidRDefault="0037011B">
            <w:pPr>
              <w:pStyle w:val="LBBodyText1"/>
              <w:rPr>
                <w:color w:val="000000"/>
              </w:rPr>
            </w:pPr>
          </w:p>
        </w:tc>
        <w:tc>
          <w:tcPr>
            <w:tcW w:w="1701" w:type="dxa"/>
            <w:vMerge/>
            <w:tcBorders>
              <w:left w:val="single" w:sz="4" w:space="0" w:color="000000"/>
              <w:bottom w:val="single" w:sz="4" w:space="0" w:color="auto"/>
              <w:right w:val="single" w:sz="4" w:space="0" w:color="000000"/>
            </w:tcBorders>
          </w:tcPr>
          <w:p w:rsidR="0037011B" w:rsidRDefault="0037011B">
            <w:pPr>
              <w:pStyle w:val="LBBodyText1"/>
              <w:rPr>
                <w:color w:val="000000"/>
              </w:rPr>
            </w:pPr>
          </w:p>
        </w:tc>
        <w:tc>
          <w:tcPr>
            <w:tcW w:w="1559" w:type="dxa"/>
            <w:vMerge/>
            <w:tcBorders>
              <w:left w:val="single" w:sz="4" w:space="0" w:color="000000"/>
              <w:bottom w:val="single" w:sz="4" w:space="0" w:color="auto"/>
              <w:right w:val="single" w:sz="4" w:space="0" w:color="000000"/>
            </w:tcBorders>
            <w:vAlign w:val="center"/>
          </w:tcPr>
          <w:p w:rsidR="0037011B" w:rsidRDefault="0037011B">
            <w:pPr>
              <w:pStyle w:val="LBBodyText1"/>
              <w:rPr>
                <w:color w:val="000000"/>
              </w:rPr>
            </w:pPr>
          </w:p>
        </w:tc>
        <w:tc>
          <w:tcPr>
            <w:tcW w:w="1481" w:type="dxa"/>
            <w:tcBorders>
              <w:top w:val="nil"/>
              <w:left w:val="single" w:sz="4" w:space="0" w:color="000000"/>
              <w:bottom w:val="single" w:sz="4" w:space="0" w:color="auto"/>
              <w:right w:val="single" w:sz="4" w:space="0" w:color="auto"/>
            </w:tcBorders>
            <w:vAlign w:val="center"/>
          </w:tcPr>
          <w:p w:rsidR="0037011B" w:rsidRDefault="0037011B">
            <w:pPr>
              <w:pStyle w:val="LBBodyText1"/>
              <w:rPr>
                <w:color w:val="000000"/>
              </w:rPr>
            </w:pPr>
          </w:p>
        </w:tc>
        <w:tc>
          <w:tcPr>
            <w:tcW w:w="1383" w:type="dxa"/>
            <w:tcBorders>
              <w:top w:val="nil"/>
              <w:left w:val="nil"/>
              <w:bottom w:val="single" w:sz="4" w:space="0" w:color="auto"/>
              <w:right w:val="single" w:sz="4" w:space="0" w:color="auto"/>
            </w:tcBorders>
            <w:vAlign w:val="center"/>
          </w:tcPr>
          <w:p w:rsidR="0037011B" w:rsidRDefault="0037011B">
            <w:pPr>
              <w:pStyle w:val="LBBodyText1"/>
              <w:rPr>
                <w:color w:val="000000"/>
              </w:rPr>
            </w:pPr>
          </w:p>
        </w:tc>
      </w:tr>
      <w:tr w:rsidR="0037011B">
        <w:trPr>
          <w:trHeight w:val="300"/>
        </w:trPr>
        <w:tc>
          <w:tcPr>
            <w:tcW w:w="2142" w:type="dxa"/>
            <w:tcBorders>
              <w:top w:val="nil"/>
              <w:left w:val="single" w:sz="4" w:space="0" w:color="auto"/>
              <w:bottom w:val="single" w:sz="4" w:space="0" w:color="auto"/>
              <w:right w:val="single" w:sz="4" w:space="0" w:color="auto"/>
            </w:tcBorders>
            <w:vAlign w:val="center"/>
            <w:hideMark/>
          </w:tcPr>
          <w:p w:rsidR="0037011B" w:rsidRDefault="0037011B">
            <w:pPr>
              <w:pStyle w:val="LBBodyText1"/>
              <w:rPr>
                <w:color w:val="000000"/>
              </w:rPr>
            </w:pPr>
          </w:p>
        </w:tc>
        <w:tc>
          <w:tcPr>
            <w:tcW w:w="992" w:type="dxa"/>
            <w:tcBorders>
              <w:top w:val="nil"/>
              <w:left w:val="nil"/>
              <w:bottom w:val="single" w:sz="4" w:space="0" w:color="auto"/>
              <w:right w:val="single" w:sz="4" w:space="0" w:color="auto"/>
            </w:tcBorders>
            <w:vAlign w:val="center"/>
          </w:tcPr>
          <w:p w:rsidR="0037011B" w:rsidRDefault="0037011B">
            <w:pPr>
              <w:pStyle w:val="LBBodyText1"/>
              <w:rPr>
                <w:color w:val="000000"/>
              </w:rPr>
            </w:pPr>
          </w:p>
        </w:tc>
        <w:tc>
          <w:tcPr>
            <w:tcW w:w="1701" w:type="dxa"/>
            <w:tcBorders>
              <w:top w:val="single" w:sz="4" w:space="0" w:color="auto"/>
              <w:left w:val="nil"/>
              <w:bottom w:val="single" w:sz="4" w:space="0" w:color="auto"/>
              <w:right w:val="single" w:sz="4" w:space="0" w:color="auto"/>
            </w:tcBorders>
          </w:tcPr>
          <w:p w:rsidR="0037011B" w:rsidRDefault="0037011B">
            <w:pPr>
              <w:pStyle w:val="LBBodyText1"/>
              <w:rPr>
                <w:color w:val="000000"/>
              </w:rPr>
            </w:pPr>
          </w:p>
        </w:tc>
        <w:tc>
          <w:tcPr>
            <w:tcW w:w="1559" w:type="dxa"/>
            <w:tcBorders>
              <w:top w:val="nil"/>
              <w:left w:val="nil"/>
              <w:bottom w:val="single" w:sz="4" w:space="0" w:color="auto"/>
              <w:right w:val="single" w:sz="4" w:space="0" w:color="auto"/>
            </w:tcBorders>
            <w:vAlign w:val="center"/>
          </w:tcPr>
          <w:p w:rsidR="0037011B" w:rsidRDefault="0037011B">
            <w:pPr>
              <w:pStyle w:val="LBBodyText1"/>
              <w:rPr>
                <w:color w:val="000000"/>
              </w:rPr>
            </w:pPr>
          </w:p>
        </w:tc>
        <w:tc>
          <w:tcPr>
            <w:tcW w:w="1481" w:type="dxa"/>
            <w:tcBorders>
              <w:top w:val="nil"/>
              <w:left w:val="nil"/>
              <w:bottom w:val="single" w:sz="4" w:space="0" w:color="auto"/>
              <w:right w:val="single" w:sz="4" w:space="0" w:color="auto"/>
            </w:tcBorders>
            <w:vAlign w:val="center"/>
          </w:tcPr>
          <w:p w:rsidR="0037011B" w:rsidRDefault="0037011B">
            <w:pPr>
              <w:pStyle w:val="LBBodyText1"/>
              <w:rPr>
                <w:color w:val="000000"/>
              </w:rPr>
            </w:pPr>
          </w:p>
        </w:tc>
        <w:tc>
          <w:tcPr>
            <w:tcW w:w="1383" w:type="dxa"/>
            <w:tcBorders>
              <w:top w:val="nil"/>
              <w:left w:val="nil"/>
              <w:bottom w:val="single" w:sz="4" w:space="0" w:color="auto"/>
              <w:right w:val="single" w:sz="4" w:space="0" w:color="auto"/>
            </w:tcBorders>
            <w:vAlign w:val="center"/>
          </w:tcPr>
          <w:p w:rsidR="0037011B" w:rsidRDefault="0037011B">
            <w:pPr>
              <w:pStyle w:val="LBBodyText1"/>
              <w:rPr>
                <w:color w:val="000000"/>
              </w:rPr>
            </w:pPr>
          </w:p>
        </w:tc>
      </w:tr>
    </w:tbl>
    <w:p w:rsidR="0037011B" w:rsidRDefault="0037011B">
      <w:pPr>
        <w:pStyle w:val="LBBodyText1"/>
      </w:pPr>
    </w:p>
    <w:p w:rsidR="0037011B" w:rsidRDefault="004124B1">
      <w:pPr>
        <w:pStyle w:val="LBBodyText1"/>
      </w:pPr>
      <w:r>
        <w:t>2. Стоимость услуг составила ____________ руб. ________коп.</w:t>
      </w:r>
    </w:p>
    <w:p w:rsidR="0037011B" w:rsidRDefault="004124B1">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10"/>
      </w:r>
    </w:p>
    <w:p w:rsidR="0037011B" w:rsidRDefault="004124B1">
      <w:pPr>
        <w:pStyle w:val="LBBodyText1"/>
      </w:pPr>
      <w:r>
        <w:t>4. 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footnoteReference w:id="11"/>
      </w:r>
      <w:r>
        <w:t>.</w:t>
      </w:r>
    </w:p>
    <w:p w:rsidR="0037011B" w:rsidRDefault="004124B1">
      <w:pPr>
        <w:pStyle w:val="LBBodyText1"/>
      </w:pPr>
      <w:r>
        <w:lastRenderedPageBreak/>
        <w:t>5. Следует к перечислению ____________ руб. ________коп</w:t>
      </w:r>
      <w:r>
        <w:rPr>
          <w:rStyle w:val="af5"/>
        </w:rPr>
        <w:footnoteReference w:id="12"/>
      </w:r>
      <w:r>
        <w:rPr>
          <w:rStyle w:val="af5"/>
        </w:rPr>
        <w:footnoteReference w:id="13"/>
      </w:r>
      <w:r>
        <w:t>.</w:t>
      </w:r>
    </w:p>
    <w:p w:rsidR="0037011B" w:rsidRDefault="004124B1">
      <w:pPr>
        <w:pStyle w:val="LBBodyText1"/>
        <w:ind w:hanging="15"/>
      </w:pPr>
      <w:r>
        <w:t>6. Дата</w:t>
      </w:r>
      <w:r>
        <w:tab/>
        <w:t xml:space="preserve"> совершения факта хозяйственной жизни:_________________.</w:t>
      </w:r>
      <w:r>
        <w:rPr>
          <w:rStyle w:val="af5"/>
        </w:rPr>
        <w:footnoteReference w:id="14"/>
      </w:r>
      <w:r>
        <w:t xml:space="preserve"> </w:t>
      </w:r>
    </w:p>
    <w:p w:rsidR="0037011B" w:rsidRDefault="004124B1">
      <w:pPr>
        <w:pStyle w:val="LBBodyText1"/>
      </w:pPr>
      <w:r>
        <w:t>7. Акт составлен в двух экземплярах, имеющих равную силу, по одному для каждой Стороны.</w:t>
      </w:r>
    </w:p>
    <w:p w:rsidR="0037011B" w:rsidRDefault="004124B1">
      <w:pPr>
        <w:pStyle w:val="LBBodyText1"/>
      </w:pPr>
      <w:r>
        <w:t>Приложение:</w:t>
      </w:r>
      <w:r>
        <w:rPr>
          <w:rStyle w:val="af5"/>
        </w:rPr>
        <w:footnoteReference w:id="15"/>
      </w:r>
    </w:p>
    <w:p w:rsidR="0037011B" w:rsidRDefault="0037011B">
      <w:pPr>
        <w:pStyle w:val="LBBodyText1"/>
      </w:pP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37011B">
        <w:tc>
          <w:tcPr>
            <w:tcW w:w="4227" w:type="dxa"/>
            <w:hideMark/>
          </w:tcPr>
          <w:p w:rsidR="0037011B" w:rsidRDefault="004124B1">
            <w:pPr>
              <w:jc w:val="center"/>
              <w:rPr>
                <w:b/>
                <w:caps/>
                <w:sz w:val="24"/>
              </w:rPr>
            </w:pPr>
            <w:r>
              <w:rPr>
                <w:b/>
                <w:caps/>
                <w:sz w:val="24"/>
              </w:rPr>
              <w:t>ИСПОЛНИТЕЛЬ:</w:t>
            </w:r>
          </w:p>
        </w:tc>
        <w:tc>
          <w:tcPr>
            <w:tcW w:w="5118" w:type="dxa"/>
            <w:hideMark/>
          </w:tcPr>
          <w:p w:rsidR="0037011B" w:rsidRDefault="004124B1">
            <w:pPr>
              <w:jc w:val="center"/>
              <w:rPr>
                <w:b/>
                <w:caps/>
                <w:sz w:val="24"/>
              </w:rPr>
            </w:pPr>
            <w:r>
              <w:rPr>
                <w:b/>
                <w:caps/>
              </w:rPr>
              <w:t>заказчик</w:t>
            </w:r>
            <w:r>
              <w:rPr>
                <w:b/>
                <w:caps/>
                <w:sz w:val="24"/>
              </w:rPr>
              <w:t>:</w:t>
            </w:r>
          </w:p>
        </w:tc>
      </w:tr>
      <w:tr w:rsidR="0037011B">
        <w:tc>
          <w:tcPr>
            <w:tcW w:w="4227" w:type="dxa"/>
            <w:hideMark/>
          </w:tcPr>
          <w:p w:rsidR="0037011B" w:rsidRDefault="004124B1">
            <w:pPr>
              <w:jc w:val="center"/>
              <w:rPr>
                <w:sz w:val="24"/>
              </w:rPr>
            </w:pPr>
            <w:r>
              <w:rPr>
                <w:sz w:val="24"/>
              </w:rPr>
              <w:t>__________________________</w:t>
            </w:r>
          </w:p>
        </w:tc>
        <w:tc>
          <w:tcPr>
            <w:tcW w:w="5118" w:type="dxa"/>
            <w:hideMark/>
          </w:tcPr>
          <w:p w:rsidR="0037011B" w:rsidRDefault="004124B1">
            <w:pPr>
              <w:jc w:val="center"/>
              <w:rPr>
                <w:sz w:val="24"/>
              </w:rPr>
            </w:pPr>
            <w:r>
              <w:rPr>
                <w:sz w:val="24"/>
              </w:rPr>
              <w:t>__________________________</w:t>
            </w:r>
          </w:p>
        </w:tc>
      </w:tr>
      <w:tr w:rsidR="0037011B">
        <w:tc>
          <w:tcPr>
            <w:tcW w:w="4227" w:type="dxa"/>
            <w:hideMark/>
          </w:tcPr>
          <w:p w:rsidR="0037011B" w:rsidRDefault="004124B1">
            <w:pPr>
              <w:jc w:val="center"/>
              <w:rPr>
                <w:sz w:val="24"/>
              </w:rPr>
            </w:pPr>
            <w:r>
              <w:rPr>
                <w:sz w:val="24"/>
                <w:vertAlign w:val="superscript"/>
              </w:rPr>
              <w:t>(должность)</w:t>
            </w:r>
          </w:p>
        </w:tc>
        <w:tc>
          <w:tcPr>
            <w:tcW w:w="5118" w:type="dxa"/>
            <w:hideMark/>
          </w:tcPr>
          <w:p w:rsidR="0037011B" w:rsidRDefault="004124B1">
            <w:pPr>
              <w:jc w:val="center"/>
              <w:rPr>
                <w:sz w:val="24"/>
              </w:rPr>
            </w:pPr>
            <w:r>
              <w:rPr>
                <w:sz w:val="24"/>
                <w:vertAlign w:val="superscript"/>
              </w:rPr>
              <w:t>(должность)</w:t>
            </w:r>
          </w:p>
        </w:tc>
      </w:tr>
      <w:tr w:rsidR="0037011B">
        <w:tc>
          <w:tcPr>
            <w:tcW w:w="4227" w:type="dxa"/>
            <w:hideMark/>
          </w:tcPr>
          <w:p w:rsidR="0037011B" w:rsidRDefault="004124B1">
            <w:pPr>
              <w:jc w:val="center"/>
              <w:rPr>
                <w:sz w:val="24"/>
              </w:rPr>
            </w:pPr>
            <w:r>
              <w:rPr>
                <w:sz w:val="24"/>
              </w:rPr>
              <w:t>__________________________</w:t>
            </w:r>
          </w:p>
        </w:tc>
        <w:tc>
          <w:tcPr>
            <w:tcW w:w="5118" w:type="dxa"/>
            <w:hideMark/>
          </w:tcPr>
          <w:p w:rsidR="0037011B" w:rsidRDefault="004124B1">
            <w:pPr>
              <w:jc w:val="center"/>
              <w:rPr>
                <w:sz w:val="24"/>
              </w:rPr>
            </w:pPr>
            <w:r>
              <w:rPr>
                <w:sz w:val="24"/>
              </w:rPr>
              <w:t>__________________________</w:t>
            </w:r>
          </w:p>
        </w:tc>
      </w:tr>
      <w:tr w:rsidR="0037011B">
        <w:tc>
          <w:tcPr>
            <w:tcW w:w="4227" w:type="dxa"/>
            <w:hideMark/>
          </w:tcPr>
          <w:p w:rsidR="0037011B" w:rsidRDefault="004124B1">
            <w:pPr>
              <w:jc w:val="center"/>
              <w:rPr>
                <w:sz w:val="24"/>
                <w:vertAlign w:val="superscript"/>
              </w:rPr>
            </w:pPr>
            <w:r>
              <w:rPr>
                <w:sz w:val="24"/>
                <w:vertAlign w:val="superscript"/>
              </w:rPr>
              <w:t>(подпись, фамилия и инициалы)</w:t>
            </w:r>
          </w:p>
        </w:tc>
        <w:tc>
          <w:tcPr>
            <w:tcW w:w="5118" w:type="dxa"/>
            <w:hideMark/>
          </w:tcPr>
          <w:p w:rsidR="0037011B" w:rsidRDefault="004124B1">
            <w:pPr>
              <w:jc w:val="center"/>
              <w:rPr>
                <w:sz w:val="24"/>
                <w:vertAlign w:val="superscript"/>
              </w:rPr>
            </w:pPr>
            <w:r>
              <w:rPr>
                <w:sz w:val="24"/>
                <w:vertAlign w:val="superscript"/>
              </w:rPr>
              <w:t>(подпись, фамилия и инициалы)</w:t>
            </w:r>
          </w:p>
        </w:tc>
      </w:tr>
      <w:tr w:rsidR="0037011B">
        <w:trPr>
          <w:trHeight w:val="727"/>
        </w:trPr>
        <w:tc>
          <w:tcPr>
            <w:tcW w:w="4227" w:type="dxa"/>
          </w:tcPr>
          <w:p w:rsidR="0037011B" w:rsidRDefault="004124B1">
            <w:pPr>
              <w:jc w:val="center"/>
              <w:rPr>
                <w:sz w:val="24"/>
              </w:rPr>
            </w:pPr>
            <w:r>
              <w:rPr>
                <w:sz w:val="24"/>
              </w:rPr>
              <w:t>___ ____________ 20__ г.</w:t>
            </w:r>
          </w:p>
          <w:p w:rsidR="0037011B" w:rsidRDefault="004124B1">
            <w:pPr>
              <w:jc w:val="center"/>
              <w:rPr>
                <w:sz w:val="24"/>
              </w:rPr>
            </w:pPr>
            <w:r>
              <w:rPr>
                <w:sz w:val="24"/>
              </w:rPr>
              <w:t>М.П. (при наличии печати)</w:t>
            </w:r>
          </w:p>
        </w:tc>
        <w:tc>
          <w:tcPr>
            <w:tcW w:w="5118" w:type="dxa"/>
          </w:tcPr>
          <w:p w:rsidR="0037011B" w:rsidRDefault="004124B1">
            <w:pPr>
              <w:jc w:val="center"/>
              <w:rPr>
                <w:sz w:val="24"/>
              </w:rPr>
            </w:pPr>
            <w:r>
              <w:rPr>
                <w:sz w:val="24"/>
              </w:rPr>
              <w:t>___ ____________ 20__ г.</w:t>
            </w:r>
          </w:p>
        </w:tc>
      </w:tr>
    </w:tbl>
    <w:p w:rsidR="0037011B" w:rsidRDefault="0037011B">
      <w:pPr>
        <w:pStyle w:val="LBBodyText1"/>
        <w:pBdr>
          <w:bottom w:val="single" w:sz="12" w:space="1" w:color="auto"/>
        </w:pBdr>
        <w:rPr>
          <w:b/>
        </w:rPr>
      </w:pPr>
    </w:p>
    <w:tbl>
      <w:tblPr>
        <w:tblStyle w:val="a3"/>
        <w:tblW w:w="9498" w:type="dxa"/>
        <w:tblInd w:w="-142" w:type="dxa"/>
        <w:tblLayout w:type="fixed"/>
        <w:tblLook w:val="04A0" w:firstRow="1" w:lastRow="0" w:firstColumn="1" w:lastColumn="0" w:noHBand="0" w:noVBand="1"/>
      </w:tblPr>
      <w:tblGrid>
        <w:gridCol w:w="4820"/>
        <w:gridCol w:w="4678"/>
      </w:tblGrid>
      <w:tr w:rsidR="0037011B">
        <w:tc>
          <w:tcPr>
            <w:tcW w:w="4820" w:type="dxa"/>
          </w:tcPr>
          <w:p w:rsidR="0037011B" w:rsidRDefault="004124B1">
            <w:pPr>
              <w:pStyle w:val="LBBodyText1"/>
              <w:keepNext/>
              <w:jc w:val="left"/>
            </w:pPr>
            <w:r>
              <w:rPr>
                <w:b/>
              </w:rPr>
              <w:t>ЗАКАЗЧИК:</w:t>
            </w:r>
          </w:p>
        </w:tc>
        <w:tc>
          <w:tcPr>
            <w:tcW w:w="4678" w:type="dxa"/>
          </w:tcPr>
          <w:p w:rsidR="0037011B" w:rsidRDefault="004124B1">
            <w:pPr>
              <w:pStyle w:val="LBBodyText1"/>
              <w:keepNext/>
              <w:jc w:val="left"/>
            </w:pPr>
            <w:r>
              <w:rPr>
                <w:b/>
              </w:rPr>
              <w:t>ИСПОЛНИТЕЛЬ:</w:t>
            </w:r>
          </w:p>
        </w:tc>
      </w:tr>
      <w:tr w:rsidR="0037011B">
        <w:tc>
          <w:tcPr>
            <w:tcW w:w="4820" w:type="dxa"/>
          </w:tcPr>
          <w:p w:rsidR="0037011B" w:rsidRDefault="004124B1">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r>
              <w:t xml:space="preserve"> </w:t>
            </w:r>
          </w:p>
        </w:tc>
        <w:tc>
          <w:tcPr>
            <w:tcW w:w="4678" w:type="dxa"/>
          </w:tcPr>
          <w:p w:rsidR="0037011B" w:rsidRDefault="0037011B">
            <w:pPr>
              <w:pStyle w:val="LBBodyText1"/>
              <w:keepNext/>
              <w:jc w:val="left"/>
            </w:pPr>
          </w:p>
        </w:tc>
      </w:tr>
      <w:tr w:rsidR="0037011B">
        <w:tc>
          <w:tcPr>
            <w:tcW w:w="4820" w:type="dxa"/>
          </w:tcPr>
          <w:p w:rsidR="0037011B" w:rsidRDefault="0037011B">
            <w:pPr>
              <w:pStyle w:val="LBBodyText1"/>
              <w:keepNext/>
              <w:jc w:val="left"/>
            </w:pPr>
          </w:p>
          <w:p w:rsidR="0037011B" w:rsidRDefault="004124B1">
            <w:pPr>
              <w:pStyle w:val="LBBodyText1"/>
              <w:keepNext/>
              <w:jc w:val="left"/>
            </w:pPr>
            <w:r>
              <w:t>____________________</w:t>
            </w:r>
          </w:p>
          <w:p w:rsidR="0037011B" w:rsidRDefault="004124B1">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p>
        </w:tc>
        <w:tc>
          <w:tcPr>
            <w:tcW w:w="4678" w:type="dxa"/>
          </w:tcPr>
          <w:p w:rsidR="0037011B" w:rsidRDefault="0037011B">
            <w:pPr>
              <w:pStyle w:val="LBBodyText1"/>
              <w:keepNext/>
              <w:jc w:val="left"/>
            </w:pPr>
          </w:p>
          <w:p w:rsidR="0037011B" w:rsidRDefault="004124B1">
            <w:pPr>
              <w:pStyle w:val="LBBodyText1"/>
              <w:keepNext/>
              <w:jc w:val="left"/>
            </w:pPr>
            <w:r>
              <w:t>____________________</w:t>
            </w:r>
          </w:p>
          <w:p w:rsidR="0037011B" w:rsidRDefault="0037011B">
            <w:pPr>
              <w:pStyle w:val="LBBodyText1"/>
              <w:keepNext/>
              <w:jc w:val="left"/>
            </w:pPr>
          </w:p>
        </w:tc>
      </w:tr>
      <w:tr w:rsidR="0037011B">
        <w:tc>
          <w:tcPr>
            <w:tcW w:w="4820" w:type="dxa"/>
          </w:tcPr>
          <w:p w:rsidR="0037011B" w:rsidRDefault="004124B1" w:rsidP="00147DCD">
            <w:pPr>
              <w:pStyle w:val="LBBodyText1"/>
              <w:keepNext/>
              <w:jc w:val="left"/>
            </w:pPr>
            <w:r>
              <w:t>___ ____________ 20</w:t>
            </w:r>
            <w:r w:rsidR="00147DCD">
              <w:t>26</w:t>
            </w:r>
            <w:r>
              <w:t xml:space="preserve"> г.</w:t>
            </w:r>
          </w:p>
        </w:tc>
        <w:tc>
          <w:tcPr>
            <w:tcW w:w="4678" w:type="dxa"/>
          </w:tcPr>
          <w:p w:rsidR="0037011B" w:rsidRDefault="004124B1" w:rsidP="00147DCD">
            <w:pPr>
              <w:pStyle w:val="LBBodyText1"/>
              <w:keepNext/>
              <w:jc w:val="left"/>
            </w:pPr>
            <w:r>
              <w:t>___ ____________ 20</w:t>
            </w:r>
            <w:r w:rsidR="00147DCD">
              <w:t>26</w:t>
            </w:r>
            <w:r>
              <w:t xml:space="preserve"> г.</w:t>
            </w:r>
          </w:p>
        </w:tc>
      </w:tr>
      <w:tr w:rsidR="0037011B">
        <w:tc>
          <w:tcPr>
            <w:tcW w:w="4820" w:type="dxa"/>
          </w:tcPr>
          <w:p w:rsidR="0037011B" w:rsidRDefault="0037011B">
            <w:pPr>
              <w:pStyle w:val="LBBodyText1"/>
              <w:keepNext/>
              <w:jc w:val="left"/>
            </w:pPr>
          </w:p>
        </w:tc>
        <w:tc>
          <w:tcPr>
            <w:tcW w:w="4678" w:type="dxa"/>
          </w:tcPr>
          <w:p w:rsidR="0037011B" w:rsidRDefault="004124B1">
            <w:pPr>
              <w:pStyle w:val="LBBodyText1"/>
              <w:keepNext/>
              <w:jc w:val="left"/>
            </w:pPr>
            <w:r>
              <w:t>М.П. (при наличии печати)</w:t>
            </w:r>
          </w:p>
        </w:tc>
      </w:tr>
    </w:tbl>
    <w:p w:rsidR="0037011B" w:rsidRDefault="0037011B">
      <w:pPr>
        <w:pStyle w:val="LBBodyText1"/>
      </w:pPr>
    </w:p>
    <w:p w:rsidR="0037011B" w:rsidRDefault="004124B1">
      <w:pPr>
        <w:pStyle w:val="LBBodyText1"/>
        <w:pageBreakBefore/>
        <w:jc w:val="right"/>
      </w:pPr>
      <w:r>
        <w:lastRenderedPageBreak/>
        <w:t xml:space="preserve">Приложение № </w:t>
      </w:r>
      <w:bookmarkStart w:id="6" w:name="Приложение_4"/>
      <w:r>
        <w:t>4</w:t>
      </w:r>
      <w:bookmarkEnd w:id="6"/>
    </w:p>
    <w:p w:rsidR="0037011B" w:rsidRDefault="004124B1">
      <w:pPr>
        <w:pStyle w:val="LBSchedulePart"/>
        <w:jc w:val="right"/>
      </w:pPr>
      <w:r>
        <w:t xml:space="preserve">к Договору 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p>
    <w:p w:rsidR="0037011B" w:rsidRDefault="004124B1">
      <w:pPr>
        <w:pStyle w:val="LBBodyText1"/>
        <w:jc w:val="right"/>
      </w:pPr>
      <w:r>
        <w:t>от «</w:t>
      </w:r>
      <w:r>
        <w:rPr>
          <w:color w:val="000000"/>
        </w:rPr>
        <w:t>___</w:t>
      </w:r>
      <w:r>
        <w:t>»______________20__г.</w:t>
      </w:r>
    </w:p>
    <w:p w:rsidR="0037011B" w:rsidRDefault="004124B1">
      <w:pPr>
        <w:pStyle w:val="LBBodyText1"/>
        <w:jc w:val="right"/>
      </w:pPr>
      <w:r>
        <w:t xml:space="preserve">№ </w:t>
      </w:r>
      <w:r>
        <w:fldChar w:fldCharType="begin" w:fldLock="1"/>
      </w:r>
      <w:r>
        <w:instrText>LBVARIABLE \id "29530"</w:instrText>
      </w:r>
      <w:r>
        <w:fldChar w:fldCharType="separate"/>
      </w:r>
      <w:r>
        <w:t>_________</w:t>
      </w:r>
      <w:r>
        <w:fldChar w:fldCharType="end"/>
      </w:r>
    </w:p>
    <w:p w:rsidR="0037011B" w:rsidRDefault="004124B1">
      <w:pPr>
        <w:pStyle w:val="LBBodyText1"/>
        <w:rPr>
          <w:b/>
        </w:rPr>
      </w:pPr>
      <w:r>
        <w:rPr>
          <w:b/>
        </w:rPr>
        <w:t>ФОРМА</w:t>
      </w:r>
    </w:p>
    <w:p w:rsidR="0037011B" w:rsidRDefault="0037011B">
      <w:pPr>
        <w:pStyle w:val="LBBodyText1"/>
      </w:pPr>
    </w:p>
    <w:p w:rsidR="0037011B" w:rsidRDefault="004124B1">
      <w:pPr>
        <w:pStyle w:val="LBNameoftheParty"/>
      </w:pPr>
      <w:r>
        <w:t>Акт о выявленных недостатках по Договору</w:t>
      </w:r>
    </w:p>
    <w:p w:rsidR="0037011B" w:rsidRDefault="004124B1">
      <w:pPr>
        <w:pStyle w:val="LBNameoftheParty"/>
      </w:pPr>
      <w:r>
        <w:t xml:space="preserve">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r>
        <w:t xml:space="preserve"> (отчетный период) от «___» ___________ 20__ г. № </w:t>
      </w:r>
      <w:r>
        <w:fldChar w:fldCharType="begin" w:fldLock="1"/>
      </w:r>
      <w:r>
        <w:instrText>LBVARIABLE \id "29530"</w:instrText>
      </w:r>
      <w:r>
        <w:fldChar w:fldCharType="separate"/>
      </w:r>
      <w:r>
        <w:t>____________</w:t>
      </w:r>
      <w:r>
        <w:fldChar w:fldCharType="end"/>
      </w:r>
    </w:p>
    <w:p w:rsidR="0037011B" w:rsidRDefault="0037011B">
      <w:pPr>
        <w:pStyle w:val="LBNameoftheParty"/>
      </w:pPr>
    </w:p>
    <w:tbl>
      <w:tblPr>
        <w:tblStyle w:val="a3"/>
        <w:tblW w:w="4882" w:type="pct"/>
        <w:tblLayout w:type="fixed"/>
        <w:tblLook w:val="04A0" w:firstRow="1" w:lastRow="0" w:firstColumn="1" w:lastColumn="0" w:noHBand="0" w:noVBand="1"/>
      </w:tblPr>
      <w:tblGrid>
        <w:gridCol w:w="4567"/>
        <w:gridCol w:w="4567"/>
      </w:tblGrid>
      <w:tr w:rsidR="0037011B">
        <w:tc>
          <w:tcPr>
            <w:tcW w:w="4672" w:type="dxa"/>
          </w:tcPr>
          <w:p w:rsidR="0037011B" w:rsidRDefault="004124B1">
            <w:pPr>
              <w:spacing w:after="60"/>
              <w:rPr>
                <w:sz w:val="24"/>
              </w:rPr>
            </w:pPr>
            <w:r>
              <w:t>г._________________</w:t>
            </w:r>
          </w:p>
        </w:tc>
        <w:tc>
          <w:tcPr>
            <w:tcW w:w="4673" w:type="dxa"/>
          </w:tcPr>
          <w:p w:rsidR="0037011B" w:rsidRDefault="004124B1">
            <w:pPr>
              <w:spacing w:after="60"/>
              <w:jc w:val="right"/>
              <w:rPr>
                <w:sz w:val="24"/>
              </w:rPr>
            </w:pPr>
            <w:r>
              <w:rPr>
                <w:sz w:val="24"/>
              </w:rPr>
              <w:t>«___»_________________20___г.</w:t>
            </w:r>
          </w:p>
        </w:tc>
      </w:tr>
    </w:tbl>
    <w:p w:rsidR="0037011B" w:rsidRDefault="0037011B">
      <w:pPr>
        <w:pStyle w:val="LBBodyText1"/>
      </w:pPr>
    </w:p>
    <w:p w:rsidR="0037011B" w:rsidRDefault="004124B1">
      <w:pPr>
        <w:rPr>
          <w:sz w:val="24"/>
        </w:rPr>
      </w:pPr>
      <w:r>
        <w:rPr>
          <w:b/>
          <w:color w:val="000000"/>
          <w:sz w:val="24"/>
        </w:rPr>
        <w:t>Акционерное общество «Почта России»,</w:t>
      </w:r>
      <w:r>
        <w:rPr>
          <w:color w:val="000000"/>
          <w:sz w:val="24"/>
        </w:rPr>
        <w:t xml:space="preserve"> (___________)</w:t>
      </w:r>
      <w:r>
        <w:rPr>
          <w:rStyle w:val="af5"/>
          <w:color w:val="000000"/>
          <w:sz w:val="24"/>
        </w:rPr>
        <w:footnoteReference w:id="16"/>
      </w:r>
      <w:r>
        <w:rPr>
          <w:sz w:val="24"/>
        </w:rPr>
        <w:t xml:space="preserve">, именуемое в дальнейшем </w:t>
      </w:r>
      <w:r>
        <w:rPr>
          <w:b/>
          <w:sz w:val="24"/>
        </w:rPr>
        <w:t>«Заказчик»</w:t>
      </w:r>
      <w:r>
        <w:rPr>
          <w:sz w:val="24"/>
        </w:rPr>
        <w:t xml:space="preserve">, в лице _____________, действующе___ на основании ____________, с одной стороны и _____________________, именуем__ в дальнейшем </w:t>
      </w:r>
      <w:r>
        <w:rPr>
          <w:b/>
          <w:sz w:val="24"/>
        </w:rPr>
        <w:t>«Исполнитель»</w:t>
      </w:r>
      <w:r>
        <w:rPr>
          <w:sz w:val="24"/>
        </w:rPr>
        <w:t>, в лице __________________, действующе___ на основании ___________________</w:t>
      </w:r>
      <w:r>
        <w:rPr>
          <w:sz w:val="24"/>
          <w:vertAlign w:val="superscript"/>
        </w:rPr>
        <w:footnoteReference w:id="17"/>
      </w:r>
      <w:r>
        <w:rPr>
          <w:sz w:val="24"/>
        </w:rPr>
        <w:t>, с другой стороны, составили настоящий акт о нижеследующем:</w:t>
      </w:r>
    </w:p>
    <w:p w:rsidR="0037011B" w:rsidRDefault="004124B1">
      <w:pPr>
        <w:rPr>
          <w:sz w:val="24"/>
        </w:rPr>
      </w:pPr>
      <w:r>
        <w:rPr>
          <w:sz w:val="24"/>
        </w:rPr>
        <w:t>1. В соответствии с условиями Договора на оказание услуг _________</w:t>
      </w:r>
      <w:r>
        <w:rPr>
          <w:rStyle w:val="af5"/>
          <w:sz w:val="24"/>
        </w:rPr>
        <w:footnoteReference w:id="18"/>
      </w:r>
      <w:r>
        <w:rPr>
          <w:sz w:val="24"/>
        </w:rPr>
        <w:t xml:space="preserve"> от _____________№____________ Исполнитель оказал Заказчику услуги ненадлежащим образом.</w:t>
      </w:r>
    </w:p>
    <w:p w:rsidR="0037011B" w:rsidRDefault="004124B1">
      <w:pPr>
        <w:rPr>
          <w:sz w:val="24"/>
        </w:rPr>
      </w:pPr>
      <w:r>
        <w:rPr>
          <w:sz w:val="24"/>
        </w:rPr>
        <w:t>2. При приемке оказанных услуг были выявлены следующие несоответствия условиям Договора: - ________________________________;</w:t>
      </w:r>
    </w:p>
    <w:p w:rsidR="0037011B" w:rsidRDefault="004124B1">
      <w:pPr>
        <w:rPr>
          <w:sz w:val="24"/>
        </w:rPr>
      </w:pPr>
      <w:r>
        <w:rPr>
          <w:sz w:val="24"/>
        </w:rPr>
        <w:t>- _________________________________________;</w:t>
      </w:r>
    </w:p>
    <w:p w:rsidR="0037011B" w:rsidRDefault="004124B1">
      <w:pPr>
        <w:rPr>
          <w:sz w:val="24"/>
        </w:rPr>
      </w:pPr>
      <w:r>
        <w:rPr>
          <w:sz w:val="24"/>
        </w:rPr>
        <w:t>- ___________________________________________.</w:t>
      </w:r>
    </w:p>
    <w:p w:rsidR="0037011B" w:rsidRDefault="004124B1">
      <w:pPr>
        <w:rPr>
          <w:sz w:val="24"/>
        </w:rPr>
      </w:pPr>
      <w:r>
        <w:rPr>
          <w:sz w:val="24"/>
        </w:rPr>
        <w:t>3. Срок для устранения выявленных замечаний/недостатков составляет __________</w:t>
      </w:r>
      <w:r>
        <w:rPr>
          <w:rStyle w:val="af5"/>
          <w:sz w:val="24"/>
        </w:rPr>
        <w:footnoteReference w:id="19"/>
      </w:r>
      <w:r>
        <w:rPr>
          <w:sz w:val="24"/>
        </w:rPr>
        <w:t>.</w:t>
      </w:r>
    </w:p>
    <w:p w:rsidR="0037011B" w:rsidRDefault="004124B1">
      <w:pPr>
        <w:rPr>
          <w:sz w:val="24"/>
        </w:rPr>
      </w:pPr>
      <w:r>
        <w:rPr>
          <w:sz w:val="24"/>
        </w:rPr>
        <w:t>Приложения к акту:</w:t>
      </w:r>
      <w:r>
        <w:rPr>
          <w:rStyle w:val="af5"/>
          <w:sz w:val="24"/>
        </w:rPr>
        <w:footnoteReference w:id="20"/>
      </w: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37011B">
        <w:tc>
          <w:tcPr>
            <w:tcW w:w="4227" w:type="dxa"/>
            <w:hideMark/>
          </w:tcPr>
          <w:p w:rsidR="0037011B" w:rsidRDefault="004124B1">
            <w:pPr>
              <w:jc w:val="center"/>
              <w:rPr>
                <w:b/>
                <w:caps/>
                <w:sz w:val="24"/>
              </w:rPr>
            </w:pPr>
            <w:r>
              <w:rPr>
                <w:b/>
                <w:caps/>
                <w:sz w:val="24"/>
              </w:rPr>
              <w:t>ИСПОЛНИТЕЛЬ:</w:t>
            </w:r>
          </w:p>
        </w:tc>
        <w:tc>
          <w:tcPr>
            <w:tcW w:w="5118" w:type="dxa"/>
            <w:hideMark/>
          </w:tcPr>
          <w:p w:rsidR="0037011B" w:rsidRDefault="004124B1">
            <w:pPr>
              <w:jc w:val="center"/>
              <w:rPr>
                <w:b/>
                <w:caps/>
                <w:sz w:val="24"/>
              </w:rPr>
            </w:pPr>
            <w:r>
              <w:rPr>
                <w:b/>
                <w:caps/>
              </w:rPr>
              <w:t>заказчик</w:t>
            </w:r>
            <w:r>
              <w:rPr>
                <w:b/>
                <w:caps/>
                <w:sz w:val="24"/>
              </w:rPr>
              <w:t>:</w:t>
            </w:r>
          </w:p>
        </w:tc>
      </w:tr>
      <w:tr w:rsidR="0037011B">
        <w:tc>
          <w:tcPr>
            <w:tcW w:w="4227" w:type="dxa"/>
            <w:hideMark/>
          </w:tcPr>
          <w:p w:rsidR="0037011B" w:rsidRDefault="004124B1">
            <w:pPr>
              <w:jc w:val="center"/>
              <w:rPr>
                <w:sz w:val="24"/>
              </w:rPr>
            </w:pPr>
            <w:r>
              <w:rPr>
                <w:sz w:val="24"/>
              </w:rPr>
              <w:t>__________________________</w:t>
            </w:r>
          </w:p>
        </w:tc>
        <w:tc>
          <w:tcPr>
            <w:tcW w:w="5118" w:type="dxa"/>
            <w:hideMark/>
          </w:tcPr>
          <w:p w:rsidR="0037011B" w:rsidRDefault="004124B1">
            <w:pPr>
              <w:jc w:val="center"/>
              <w:rPr>
                <w:sz w:val="24"/>
              </w:rPr>
            </w:pPr>
            <w:r>
              <w:rPr>
                <w:sz w:val="24"/>
              </w:rPr>
              <w:t>__________________________</w:t>
            </w:r>
          </w:p>
        </w:tc>
      </w:tr>
      <w:tr w:rsidR="0037011B">
        <w:tc>
          <w:tcPr>
            <w:tcW w:w="4227" w:type="dxa"/>
            <w:hideMark/>
          </w:tcPr>
          <w:p w:rsidR="0037011B" w:rsidRDefault="004124B1">
            <w:pPr>
              <w:jc w:val="center"/>
              <w:rPr>
                <w:sz w:val="24"/>
              </w:rPr>
            </w:pPr>
            <w:r>
              <w:rPr>
                <w:sz w:val="24"/>
                <w:vertAlign w:val="superscript"/>
              </w:rPr>
              <w:t>(должность)</w:t>
            </w:r>
          </w:p>
        </w:tc>
        <w:tc>
          <w:tcPr>
            <w:tcW w:w="5118" w:type="dxa"/>
            <w:hideMark/>
          </w:tcPr>
          <w:p w:rsidR="0037011B" w:rsidRDefault="004124B1">
            <w:pPr>
              <w:jc w:val="center"/>
              <w:rPr>
                <w:sz w:val="24"/>
              </w:rPr>
            </w:pPr>
            <w:r>
              <w:rPr>
                <w:sz w:val="24"/>
                <w:vertAlign w:val="superscript"/>
              </w:rPr>
              <w:t>(должность)</w:t>
            </w:r>
          </w:p>
        </w:tc>
      </w:tr>
      <w:tr w:rsidR="0037011B">
        <w:tc>
          <w:tcPr>
            <w:tcW w:w="4227" w:type="dxa"/>
            <w:hideMark/>
          </w:tcPr>
          <w:p w:rsidR="0037011B" w:rsidRDefault="004124B1">
            <w:pPr>
              <w:jc w:val="center"/>
              <w:rPr>
                <w:sz w:val="24"/>
              </w:rPr>
            </w:pPr>
            <w:r>
              <w:rPr>
                <w:sz w:val="24"/>
              </w:rPr>
              <w:t>__________________________</w:t>
            </w:r>
          </w:p>
        </w:tc>
        <w:tc>
          <w:tcPr>
            <w:tcW w:w="5118" w:type="dxa"/>
            <w:hideMark/>
          </w:tcPr>
          <w:p w:rsidR="0037011B" w:rsidRDefault="004124B1">
            <w:pPr>
              <w:jc w:val="center"/>
              <w:rPr>
                <w:sz w:val="24"/>
              </w:rPr>
            </w:pPr>
            <w:r>
              <w:rPr>
                <w:sz w:val="24"/>
              </w:rPr>
              <w:t>__________________________</w:t>
            </w:r>
          </w:p>
        </w:tc>
      </w:tr>
      <w:tr w:rsidR="0037011B">
        <w:tc>
          <w:tcPr>
            <w:tcW w:w="4227" w:type="dxa"/>
            <w:hideMark/>
          </w:tcPr>
          <w:p w:rsidR="0037011B" w:rsidRDefault="004124B1">
            <w:pPr>
              <w:jc w:val="center"/>
              <w:rPr>
                <w:sz w:val="24"/>
                <w:vertAlign w:val="superscript"/>
              </w:rPr>
            </w:pPr>
            <w:r>
              <w:rPr>
                <w:sz w:val="24"/>
                <w:vertAlign w:val="superscript"/>
              </w:rPr>
              <w:t>(подпись, фамилия и инициалы)</w:t>
            </w:r>
          </w:p>
        </w:tc>
        <w:tc>
          <w:tcPr>
            <w:tcW w:w="5118" w:type="dxa"/>
            <w:hideMark/>
          </w:tcPr>
          <w:p w:rsidR="0037011B" w:rsidRDefault="004124B1">
            <w:pPr>
              <w:jc w:val="center"/>
              <w:rPr>
                <w:sz w:val="24"/>
                <w:vertAlign w:val="superscript"/>
              </w:rPr>
            </w:pPr>
            <w:r>
              <w:rPr>
                <w:sz w:val="24"/>
                <w:vertAlign w:val="superscript"/>
              </w:rPr>
              <w:t>(подпись, фамилия и инициалы)</w:t>
            </w:r>
          </w:p>
        </w:tc>
      </w:tr>
      <w:tr w:rsidR="0037011B">
        <w:trPr>
          <w:trHeight w:val="727"/>
        </w:trPr>
        <w:tc>
          <w:tcPr>
            <w:tcW w:w="4227" w:type="dxa"/>
          </w:tcPr>
          <w:p w:rsidR="0037011B" w:rsidRDefault="004124B1">
            <w:pPr>
              <w:jc w:val="center"/>
              <w:rPr>
                <w:sz w:val="24"/>
              </w:rPr>
            </w:pPr>
            <w:r>
              <w:rPr>
                <w:sz w:val="24"/>
              </w:rPr>
              <w:t>___ ____________ 20__ г.</w:t>
            </w:r>
          </w:p>
          <w:p w:rsidR="0037011B" w:rsidRDefault="004124B1">
            <w:pPr>
              <w:jc w:val="center"/>
              <w:rPr>
                <w:sz w:val="24"/>
              </w:rPr>
            </w:pPr>
            <w:r>
              <w:rPr>
                <w:sz w:val="24"/>
              </w:rPr>
              <w:t>М.П. (при наличии печати)</w:t>
            </w:r>
          </w:p>
        </w:tc>
        <w:tc>
          <w:tcPr>
            <w:tcW w:w="5118" w:type="dxa"/>
          </w:tcPr>
          <w:p w:rsidR="0037011B" w:rsidRDefault="004124B1">
            <w:pPr>
              <w:jc w:val="center"/>
              <w:rPr>
                <w:sz w:val="24"/>
              </w:rPr>
            </w:pPr>
            <w:r>
              <w:rPr>
                <w:sz w:val="24"/>
              </w:rPr>
              <w:t>___ ____________ 20__ г.</w:t>
            </w:r>
          </w:p>
        </w:tc>
      </w:tr>
    </w:tbl>
    <w:p w:rsidR="0037011B" w:rsidRDefault="0037011B">
      <w:pPr>
        <w:pStyle w:val="LBBodyText1"/>
        <w:pBdr>
          <w:bottom w:val="single" w:sz="12" w:space="1" w:color="auto"/>
        </w:pBdr>
        <w:rPr>
          <w:b/>
        </w:rPr>
      </w:pPr>
    </w:p>
    <w:tbl>
      <w:tblPr>
        <w:tblStyle w:val="a3"/>
        <w:tblW w:w="9498" w:type="dxa"/>
        <w:tblInd w:w="-142" w:type="dxa"/>
        <w:tblLayout w:type="fixed"/>
        <w:tblLook w:val="04A0" w:firstRow="1" w:lastRow="0" w:firstColumn="1" w:lastColumn="0" w:noHBand="0" w:noVBand="1"/>
      </w:tblPr>
      <w:tblGrid>
        <w:gridCol w:w="4820"/>
        <w:gridCol w:w="4678"/>
      </w:tblGrid>
      <w:tr w:rsidR="0037011B">
        <w:tc>
          <w:tcPr>
            <w:tcW w:w="4820" w:type="dxa"/>
          </w:tcPr>
          <w:p w:rsidR="0037011B" w:rsidRDefault="004124B1">
            <w:pPr>
              <w:pStyle w:val="LBBodyText1"/>
              <w:keepNext/>
              <w:jc w:val="left"/>
            </w:pPr>
            <w:r>
              <w:rPr>
                <w:b/>
              </w:rPr>
              <w:lastRenderedPageBreak/>
              <w:t>ЗАКАЗЧИК:</w:t>
            </w:r>
          </w:p>
        </w:tc>
        <w:tc>
          <w:tcPr>
            <w:tcW w:w="4678" w:type="dxa"/>
          </w:tcPr>
          <w:p w:rsidR="0037011B" w:rsidRDefault="004124B1">
            <w:pPr>
              <w:pStyle w:val="LBBodyText1"/>
              <w:keepNext/>
              <w:jc w:val="left"/>
            </w:pPr>
            <w:r>
              <w:rPr>
                <w:b/>
              </w:rPr>
              <w:t>ИСПОЛНИТЕЛЬ:</w:t>
            </w:r>
          </w:p>
        </w:tc>
      </w:tr>
      <w:tr w:rsidR="0037011B">
        <w:tc>
          <w:tcPr>
            <w:tcW w:w="4820" w:type="dxa"/>
          </w:tcPr>
          <w:p w:rsidR="0037011B" w:rsidRDefault="004124B1">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7011B" w:rsidRDefault="0037011B">
            <w:pPr>
              <w:pStyle w:val="LBBodyText1"/>
              <w:keepNext/>
              <w:jc w:val="left"/>
            </w:pPr>
          </w:p>
        </w:tc>
      </w:tr>
      <w:tr w:rsidR="0037011B">
        <w:tc>
          <w:tcPr>
            <w:tcW w:w="4820" w:type="dxa"/>
          </w:tcPr>
          <w:p w:rsidR="0037011B" w:rsidRDefault="0037011B">
            <w:pPr>
              <w:pStyle w:val="LBBodyText1"/>
              <w:keepNext/>
              <w:jc w:val="left"/>
            </w:pPr>
          </w:p>
          <w:p w:rsidR="0037011B" w:rsidRDefault="004124B1">
            <w:pPr>
              <w:pStyle w:val="LBBodyText1"/>
              <w:keepNext/>
              <w:jc w:val="left"/>
            </w:pPr>
            <w:r>
              <w:t>____________________</w:t>
            </w:r>
          </w:p>
          <w:p w:rsidR="0037011B" w:rsidRDefault="004124B1">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p>
        </w:tc>
        <w:tc>
          <w:tcPr>
            <w:tcW w:w="4678" w:type="dxa"/>
          </w:tcPr>
          <w:p w:rsidR="0037011B" w:rsidRDefault="0037011B">
            <w:pPr>
              <w:pStyle w:val="LBBodyText1"/>
              <w:keepNext/>
              <w:jc w:val="left"/>
            </w:pPr>
          </w:p>
          <w:p w:rsidR="0037011B" w:rsidRDefault="004124B1">
            <w:pPr>
              <w:pStyle w:val="LBBodyText1"/>
              <w:keepNext/>
              <w:jc w:val="left"/>
            </w:pPr>
            <w:r>
              <w:t>____________________</w:t>
            </w:r>
          </w:p>
          <w:p w:rsidR="0037011B" w:rsidRDefault="0037011B">
            <w:pPr>
              <w:pStyle w:val="LBBodyText1"/>
              <w:keepNext/>
              <w:jc w:val="left"/>
            </w:pPr>
          </w:p>
        </w:tc>
      </w:tr>
      <w:tr w:rsidR="0037011B">
        <w:tc>
          <w:tcPr>
            <w:tcW w:w="4820" w:type="dxa"/>
          </w:tcPr>
          <w:p w:rsidR="0037011B" w:rsidRDefault="004124B1" w:rsidP="00147DCD">
            <w:pPr>
              <w:pStyle w:val="LBBodyText1"/>
              <w:keepNext/>
              <w:jc w:val="left"/>
            </w:pPr>
            <w:r>
              <w:t>___ ____________ 20</w:t>
            </w:r>
            <w:r w:rsidR="00147DCD">
              <w:t>26</w:t>
            </w:r>
            <w:r>
              <w:t xml:space="preserve"> г.</w:t>
            </w:r>
          </w:p>
        </w:tc>
        <w:tc>
          <w:tcPr>
            <w:tcW w:w="4678" w:type="dxa"/>
          </w:tcPr>
          <w:p w:rsidR="0037011B" w:rsidRDefault="004124B1" w:rsidP="00147DCD">
            <w:pPr>
              <w:pStyle w:val="LBBodyText1"/>
              <w:keepNext/>
              <w:jc w:val="left"/>
            </w:pPr>
            <w:r>
              <w:t>___ ____________ 20</w:t>
            </w:r>
            <w:r w:rsidR="00147DCD">
              <w:t>26</w:t>
            </w:r>
            <w:r>
              <w:t xml:space="preserve"> г.</w:t>
            </w:r>
          </w:p>
        </w:tc>
      </w:tr>
      <w:tr w:rsidR="0037011B">
        <w:tc>
          <w:tcPr>
            <w:tcW w:w="4820" w:type="dxa"/>
          </w:tcPr>
          <w:p w:rsidR="0037011B" w:rsidRDefault="0037011B">
            <w:pPr>
              <w:pStyle w:val="LBBodyText1"/>
              <w:keepNext/>
              <w:jc w:val="left"/>
            </w:pPr>
          </w:p>
        </w:tc>
        <w:tc>
          <w:tcPr>
            <w:tcW w:w="4678" w:type="dxa"/>
          </w:tcPr>
          <w:p w:rsidR="0037011B" w:rsidRDefault="004124B1">
            <w:pPr>
              <w:pStyle w:val="LBBodyText1"/>
              <w:keepNext/>
              <w:jc w:val="left"/>
            </w:pPr>
            <w:r>
              <w:t>М.П. (при наличии печати)</w:t>
            </w:r>
          </w:p>
        </w:tc>
      </w:tr>
    </w:tbl>
    <w:p w:rsidR="0037011B" w:rsidRDefault="0037011B">
      <w:pPr>
        <w:pStyle w:val="LBBodyText1"/>
      </w:pPr>
    </w:p>
    <w:p w:rsidR="0037011B" w:rsidRDefault="004124B1" w:rsidP="00147DCD">
      <w:pPr>
        <w:pStyle w:val="LBBodyText1"/>
        <w:pageBreakBefore/>
        <w:jc w:val="right"/>
      </w:pPr>
      <w:r>
        <w:lastRenderedPageBreak/>
        <w:fldChar w:fldCharType="begin" w:fldLock="1"/>
      </w:r>
      <w:r>
        <w:instrText>LBVARIABLE \id "30085" \displaced</w:instrText>
      </w:r>
      <w:r>
        <w:fldChar w:fldCharType="separate"/>
      </w:r>
    </w:p>
    <w:p w:rsidR="0037011B" w:rsidRDefault="0037011B">
      <w:pPr>
        <w:pStyle w:val="LBBodyText1"/>
      </w:pPr>
    </w:p>
    <w:p w:rsidR="0037011B" w:rsidRDefault="004124B1" w:rsidP="00103288">
      <w:pPr>
        <w:pStyle w:val="LBBodyText1"/>
        <w:jc w:val="right"/>
      </w:pPr>
      <w:r>
        <w:fldChar w:fldCharType="end"/>
      </w:r>
      <w:r w:rsidR="00147DCD">
        <w:t>П</w:t>
      </w:r>
      <w:r>
        <w:t xml:space="preserve">риложение № </w:t>
      </w:r>
      <w:r w:rsidR="00103288">
        <w:t>5</w:t>
      </w:r>
    </w:p>
    <w:p w:rsidR="0037011B" w:rsidRDefault="004124B1">
      <w:pPr>
        <w:pStyle w:val="LBBodyText1"/>
        <w:jc w:val="right"/>
      </w:pPr>
      <w:r>
        <w:t xml:space="preserve">к Договору на оказание </w:t>
      </w:r>
      <w:r>
        <w:fldChar w:fldCharType="begin" w:fldLock="1"/>
      </w:r>
      <w:r>
        <w:instrText>LBVARIABLE \id "54456"</w:instrText>
      </w:r>
      <w:r>
        <w:fldChar w:fldCharType="separate"/>
      </w:r>
      <w:r>
        <w:t xml:space="preserve"> услуг по техническому обслуживанию приборов учета тепловой энергии по обеспечению деятельности УФПС Брянской области</w:t>
      </w:r>
      <w:r>
        <w:fldChar w:fldCharType="end"/>
      </w:r>
    </w:p>
    <w:p w:rsidR="0037011B" w:rsidRDefault="004124B1">
      <w:pPr>
        <w:pStyle w:val="LBBodyText1"/>
        <w:jc w:val="right"/>
      </w:pPr>
      <w:r>
        <w:t>от «___» ___________ 20 __ г.</w:t>
      </w:r>
    </w:p>
    <w:p w:rsidR="0037011B" w:rsidRDefault="004124B1">
      <w:pPr>
        <w:pStyle w:val="LBBodyText1"/>
        <w:jc w:val="right"/>
      </w:pPr>
      <w:r>
        <w:t xml:space="preserve">№ </w:t>
      </w:r>
      <w:r>
        <w:fldChar w:fldCharType="begin" w:fldLock="1"/>
      </w:r>
      <w:r>
        <w:instrText>LBVARIABLE \id "29530"</w:instrText>
      </w:r>
      <w:r>
        <w:fldChar w:fldCharType="separate"/>
      </w:r>
      <w:r>
        <w:t>_________</w:t>
      </w:r>
      <w:r>
        <w:fldChar w:fldCharType="end"/>
      </w:r>
    </w:p>
    <w:p w:rsidR="0037011B" w:rsidRDefault="0037011B">
      <w:pPr>
        <w:pStyle w:val="LBBodyText1"/>
        <w:jc w:val="right"/>
      </w:pPr>
    </w:p>
    <w:p w:rsidR="0037011B" w:rsidRDefault="0037011B">
      <w:pPr>
        <w:pStyle w:val="LBBodyText1"/>
        <w:jc w:val="center"/>
      </w:pPr>
    </w:p>
    <w:p w:rsidR="0037011B" w:rsidRDefault="004124B1">
      <w:pPr>
        <w:ind w:firstLine="709"/>
        <w:jc w:val="center"/>
        <w:rPr>
          <w:b/>
          <w:sz w:val="24"/>
        </w:rPr>
      </w:pPr>
      <w:r>
        <w:rPr>
          <w:b/>
          <w:sz w:val="24"/>
        </w:rPr>
        <w:t>Комплаенс-оговорка</w:t>
      </w:r>
      <w:r>
        <w:rPr>
          <w:b/>
          <w:sz w:val="24"/>
          <w:vertAlign w:val="superscript"/>
        </w:rPr>
        <w:footnoteReference w:id="21"/>
      </w:r>
    </w:p>
    <w:p w:rsidR="0037011B" w:rsidRDefault="0037011B">
      <w:pPr>
        <w:ind w:firstLine="709"/>
        <w:jc w:val="center"/>
        <w:rPr>
          <w:b/>
          <w:sz w:val="24"/>
        </w:rPr>
      </w:pPr>
    </w:p>
    <w:p w:rsidR="0037011B" w:rsidRDefault="004124B1">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37011B" w:rsidRDefault="004124B1">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37011B" w:rsidRDefault="004124B1">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37011B" w:rsidRDefault="004124B1">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37011B" w:rsidRDefault="004124B1">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37011B" w:rsidRDefault="004124B1">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37011B" w:rsidRDefault="004124B1">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rsidR="0037011B" w:rsidRDefault="004124B1">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37011B" w:rsidRDefault="004124B1">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37011B" w:rsidRDefault="004124B1">
      <w:pPr>
        <w:numPr>
          <w:ilvl w:val="0"/>
          <w:numId w:val="32"/>
        </w:numPr>
        <w:tabs>
          <w:tab w:val="left" w:pos="1134"/>
        </w:tabs>
        <w:spacing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37011B" w:rsidRDefault="004124B1">
      <w:pPr>
        <w:numPr>
          <w:ilvl w:val="0"/>
          <w:numId w:val="32"/>
        </w:numPr>
        <w:tabs>
          <w:tab w:val="left" w:pos="1134"/>
        </w:tabs>
        <w:spacing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37011B" w:rsidRDefault="004124B1">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4" w:history="1">
        <w:r>
          <w:rPr>
            <w:color w:val="0000FF"/>
            <w:sz w:val="24"/>
            <w:u w:val="single"/>
          </w:rPr>
          <w:t>compliance-R00@russianpost.ru</w:t>
        </w:r>
      </w:hyperlink>
      <w:r>
        <w:rPr>
          <w:sz w:val="24"/>
        </w:rPr>
        <w:t xml:space="preserve">. </w:t>
      </w:r>
    </w:p>
    <w:p w:rsidR="0037011B" w:rsidRDefault="004124B1">
      <w:pPr>
        <w:tabs>
          <w:tab w:val="left" w:pos="1134"/>
        </w:tabs>
        <w:spacing w:line="240" w:lineRule="exact"/>
        <w:ind w:firstLine="709"/>
        <w:rPr>
          <w:sz w:val="24"/>
        </w:rPr>
      </w:pPr>
      <w:r>
        <w:rPr>
          <w:sz w:val="24"/>
        </w:rPr>
        <w:t>Уведомление</w:t>
      </w:r>
      <w:r>
        <w:rPr>
          <w:sz w:val="24"/>
          <w:vertAlign w:val="superscript"/>
        </w:rPr>
        <w:footnoteReference w:id="22"/>
      </w:r>
      <w:r>
        <w:rPr>
          <w:sz w:val="24"/>
        </w:rPr>
        <w:t xml:space="preserve"> </w:t>
      </w:r>
      <w:r>
        <w:rPr>
          <w:sz w:val="24"/>
        </w:rPr>
        <w:fldChar w:fldCharType="begin" w:fldLock="1"/>
      </w:r>
      <w:r>
        <w:rPr>
          <w:sz w:val="24"/>
        </w:rPr>
        <w:instrText>LBVARIABLE \id "76658"</w:instrText>
      </w:r>
      <w:r>
        <w:rPr>
          <w:sz w:val="24"/>
        </w:rPr>
        <w:fldChar w:fldCharType="separate"/>
      </w:r>
      <w:r>
        <w:rPr>
          <w:sz w:val="24"/>
        </w:rPr>
        <w:t>..................................</w:t>
      </w:r>
      <w:r>
        <w:rPr>
          <w:sz w:val="24"/>
        </w:rPr>
        <w:fldChar w:fldCharType="end"/>
      </w:r>
      <w:r>
        <w:rPr>
          <w:sz w:val="24"/>
        </w:rPr>
        <w:t xml:space="preserve"> осуществляется посредством направления</w:t>
      </w:r>
      <w:r>
        <w:rPr>
          <w:sz w:val="24"/>
          <w:vertAlign w:val="superscript"/>
        </w:rPr>
        <w:footnoteReference w:id="23"/>
      </w:r>
      <w:r>
        <w:rPr>
          <w:sz w:val="24"/>
        </w:rPr>
        <w:t xml:space="preserve">  </w:t>
      </w:r>
      <w:r>
        <w:rPr>
          <w:sz w:val="24"/>
        </w:rPr>
        <w:fldChar w:fldCharType="begin" w:fldLock="1"/>
      </w:r>
      <w:r>
        <w:rPr>
          <w:sz w:val="24"/>
        </w:rPr>
        <w:instrText>LBVARIABLE \id "76659"</w:instrText>
      </w:r>
      <w:r>
        <w:rPr>
          <w:sz w:val="24"/>
        </w:rPr>
        <w:fldChar w:fldCharType="separate"/>
      </w:r>
      <w:r>
        <w:rPr>
          <w:sz w:val="24"/>
        </w:rPr>
        <w:t>письма на электронный адрес...........</w:t>
      </w:r>
      <w:r>
        <w:rPr>
          <w:sz w:val="24"/>
        </w:rPr>
        <w:fldChar w:fldCharType="end"/>
      </w:r>
      <w:r>
        <w:rPr>
          <w:sz w:val="24"/>
        </w:rPr>
        <w:t>.</w:t>
      </w:r>
    </w:p>
    <w:p w:rsidR="0037011B" w:rsidRDefault="004124B1">
      <w:pPr>
        <w:tabs>
          <w:tab w:val="left" w:pos="1134"/>
        </w:tabs>
        <w:spacing w:line="240" w:lineRule="exact"/>
        <w:ind w:firstLine="709"/>
        <w:rPr>
          <w:sz w:val="24"/>
        </w:rPr>
      </w:pPr>
      <w:r>
        <w:rPr>
          <w:color w:val="000000"/>
          <w:sz w:val="24"/>
        </w:rPr>
        <w:lastRenderedPageBreak/>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37011B" w:rsidRDefault="004124B1">
      <w:pPr>
        <w:tabs>
          <w:tab w:val="left" w:pos="1134"/>
        </w:tabs>
        <w:spacing w:line="24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37011B" w:rsidRDefault="004124B1">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37011B" w:rsidRDefault="004124B1">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37011B" w:rsidRDefault="004124B1">
      <w:pPr>
        <w:tabs>
          <w:tab w:val="left" w:pos="1134"/>
        </w:tabs>
        <w:spacing w:line="24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37011B" w:rsidRDefault="004124B1">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rsidR="0037011B" w:rsidRDefault="004124B1">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7011B" w:rsidRDefault="004124B1">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37011B" w:rsidRDefault="004124B1">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37011B" w:rsidRDefault="004124B1">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37011B" w:rsidRDefault="004124B1">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37011B" w:rsidRDefault="004124B1">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37011B" w:rsidRDefault="004124B1">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678"/>
        <w:gridCol w:w="4678"/>
      </w:tblGrid>
      <w:tr w:rsidR="0037011B">
        <w:tc>
          <w:tcPr>
            <w:tcW w:w="4678" w:type="dxa"/>
          </w:tcPr>
          <w:p w:rsidR="0037011B" w:rsidRDefault="004124B1">
            <w:pPr>
              <w:pStyle w:val="LBBodyText1"/>
              <w:keepNext/>
              <w:jc w:val="center"/>
            </w:pPr>
            <w:r>
              <w:rPr>
                <w:b/>
              </w:rPr>
              <w:t>ЗАКАЗЧИК:</w:t>
            </w:r>
          </w:p>
        </w:tc>
        <w:tc>
          <w:tcPr>
            <w:tcW w:w="4678" w:type="dxa"/>
          </w:tcPr>
          <w:p w:rsidR="0037011B" w:rsidRDefault="004124B1">
            <w:pPr>
              <w:pStyle w:val="LBBodyText1"/>
              <w:keepNext/>
              <w:jc w:val="center"/>
            </w:pPr>
            <w:r>
              <w:rPr>
                <w:b/>
              </w:rPr>
              <w:t>ИСПОЛНИТЕЛЬ:</w:t>
            </w:r>
          </w:p>
        </w:tc>
      </w:tr>
      <w:tr w:rsidR="0037011B">
        <w:tc>
          <w:tcPr>
            <w:tcW w:w="4678" w:type="dxa"/>
          </w:tcPr>
          <w:p w:rsidR="0037011B" w:rsidRDefault="004124B1">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7011B" w:rsidRDefault="0037011B">
            <w:pPr>
              <w:pStyle w:val="LBBodyText1"/>
              <w:keepNext/>
              <w:jc w:val="center"/>
            </w:pPr>
          </w:p>
        </w:tc>
      </w:tr>
      <w:tr w:rsidR="0037011B">
        <w:tc>
          <w:tcPr>
            <w:tcW w:w="4678" w:type="dxa"/>
          </w:tcPr>
          <w:p w:rsidR="0037011B" w:rsidRDefault="0037011B">
            <w:pPr>
              <w:pStyle w:val="LBBodyText1"/>
              <w:keepNext/>
              <w:jc w:val="center"/>
            </w:pPr>
          </w:p>
          <w:p w:rsidR="0037011B" w:rsidRDefault="004124B1">
            <w:pPr>
              <w:pStyle w:val="LBBodyText1"/>
              <w:keepNext/>
              <w:jc w:val="center"/>
            </w:pPr>
            <w:r>
              <w:t>____________________</w:t>
            </w:r>
          </w:p>
          <w:p w:rsidR="0037011B" w:rsidRDefault="004124B1">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p>
        </w:tc>
        <w:tc>
          <w:tcPr>
            <w:tcW w:w="4678" w:type="dxa"/>
          </w:tcPr>
          <w:p w:rsidR="0037011B" w:rsidRDefault="0037011B">
            <w:pPr>
              <w:pStyle w:val="LBBodyText1"/>
              <w:keepNext/>
              <w:jc w:val="center"/>
            </w:pPr>
          </w:p>
          <w:p w:rsidR="0037011B" w:rsidRDefault="004124B1">
            <w:pPr>
              <w:pStyle w:val="LBBodyText1"/>
              <w:keepNext/>
              <w:jc w:val="center"/>
            </w:pPr>
            <w:r>
              <w:t>____________________</w:t>
            </w:r>
          </w:p>
          <w:p w:rsidR="0037011B" w:rsidRDefault="0037011B">
            <w:pPr>
              <w:pStyle w:val="LBBodyText1"/>
              <w:keepNext/>
              <w:jc w:val="center"/>
            </w:pPr>
          </w:p>
        </w:tc>
      </w:tr>
      <w:tr w:rsidR="0037011B">
        <w:tc>
          <w:tcPr>
            <w:tcW w:w="4678" w:type="dxa"/>
          </w:tcPr>
          <w:p w:rsidR="0037011B" w:rsidRDefault="004124B1" w:rsidP="00103288">
            <w:pPr>
              <w:pStyle w:val="LBBodyText1"/>
              <w:keepNext/>
              <w:jc w:val="center"/>
            </w:pPr>
            <w:r>
              <w:t>«___» ____________ 20</w:t>
            </w:r>
            <w:r w:rsidR="00103288">
              <w:t>26</w:t>
            </w:r>
            <w:r>
              <w:t xml:space="preserve"> г.</w:t>
            </w:r>
          </w:p>
        </w:tc>
        <w:tc>
          <w:tcPr>
            <w:tcW w:w="4678" w:type="dxa"/>
          </w:tcPr>
          <w:p w:rsidR="0037011B" w:rsidRDefault="004124B1" w:rsidP="00103288">
            <w:pPr>
              <w:pStyle w:val="LBBodyText1"/>
              <w:keepNext/>
              <w:jc w:val="center"/>
            </w:pPr>
            <w:r>
              <w:t>«___» ____________ 20</w:t>
            </w:r>
            <w:r w:rsidR="00103288">
              <w:t>26</w:t>
            </w:r>
            <w:r>
              <w:t xml:space="preserve"> г.</w:t>
            </w:r>
          </w:p>
        </w:tc>
      </w:tr>
      <w:tr w:rsidR="0037011B">
        <w:tc>
          <w:tcPr>
            <w:tcW w:w="4678" w:type="dxa"/>
          </w:tcPr>
          <w:p w:rsidR="0037011B" w:rsidRDefault="0037011B">
            <w:pPr>
              <w:pStyle w:val="LBBodyText1"/>
              <w:keepNext/>
            </w:pPr>
          </w:p>
        </w:tc>
        <w:tc>
          <w:tcPr>
            <w:tcW w:w="4678" w:type="dxa"/>
          </w:tcPr>
          <w:p w:rsidR="0037011B" w:rsidRDefault="004124B1">
            <w:pPr>
              <w:pStyle w:val="LBBodyText1"/>
              <w:keepNext/>
              <w:jc w:val="center"/>
            </w:pPr>
            <w:r>
              <w:t>М.П. (при наличии печати)</w:t>
            </w:r>
          </w:p>
        </w:tc>
      </w:tr>
    </w:tbl>
    <w:p w:rsidR="0037011B" w:rsidRDefault="0037011B">
      <w:pPr>
        <w:tabs>
          <w:tab w:val="left" w:pos="938"/>
        </w:tabs>
      </w:pPr>
    </w:p>
    <w:sectPr w:rsidR="0037011B">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7F7" w:rsidRDefault="001137F7" w:rsidP="00877513">
      <w:r>
        <w:separator/>
      </w:r>
    </w:p>
    <w:p w:rsidR="001137F7" w:rsidRDefault="001137F7"/>
  </w:endnote>
  <w:endnote w:type="continuationSeparator" w:id="0">
    <w:p w:rsidR="001137F7" w:rsidRDefault="001137F7" w:rsidP="00877513">
      <w:r>
        <w:continuationSeparator/>
      </w:r>
    </w:p>
    <w:p w:rsidR="001137F7" w:rsidRDefault="00113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935364"/>
      <w:docPartObj>
        <w:docPartGallery w:val="Page Numbers (Bottom of Page)"/>
        <w:docPartUnique/>
      </w:docPartObj>
    </w:sdtPr>
    <w:sdtEndPr/>
    <w:sdtContent>
      <w:p w:rsidR="00C43B8B" w:rsidRDefault="00C43B8B">
        <w:pPr>
          <w:pStyle w:val="a7"/>
          <w:jc w:val="center"/>
        </w:pPr>
        <w:r>
          <w:fldChar w:fldCharType="begin"/>
        </w:r>
        <w:r>
          <w:instrText>PAGE   \* MERGEFORMAT</w:instrText>
        </w:r>
        <w:r>
          <w:fldChar w:fldCharType="separate"/>
        </w:r>
        <w:r w:rsidR="00584E95">
          <w:rPr>
            <w:noProof/>
          </w:rPr>
          <w:t>4</w:t>
        </w:r>
        <w:r>
          <w:fldChar w:fldCharType="end"/>
        </w:r>
      </w:p>
    </w:sdtContent>
  </w:sdt>
  <w:p w:rsidR="00C43B8B" w:rsidRDefault="00C43B8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B8B" w:rsidRDefault="00C43B8B">
    <w:pPr>
      <w:pStyle w:val="a7"/>
    </w:pPr>
  </w:p>
  <w:p w:rsidR="00C43B8B" w:rsidRDefault="00C43B8B"/>
  <w:p w:rsidR="00C43B8B" w:rsidRDefault="00C43B8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B8B" w:rsidRDefault="00C43B8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7F7" w:rsidRDefault="001137F7">
      <w:r>
        <w:separator/>
      </w:r>
    </w:p>
  </w:footnote>
  <w:footnote w:type="continuationSeparator" w:id="0">
    <w:p w:rsidR="001137F7" w:rsidRDefault="001137F7">
      <w:r>
        <w:continuationSeparator/>
      </w:r>
    </w:p>
  </w:footnote>
  <w:footnote w:id="1">
    <w:p w:rsidR="00C43B8B" w:rsidRDefault="00C43B8B" w:rsidP="00A12BBC">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2">
    <w:p w:rsidR="00C43B8B" w:rsidRDefault="00C43B8B" w:rsidP="00D44D9B">
      <w:pPr>
        <w:pStyle w:val="af3"/>
        <w:rPr>
          <w:sz w:val="18"/>
          <w:szCs w:val="18"/>
        </w:rPr>
      </w:pPr>
      <w:r>
        <w:rPr>
          <w:sz w:val="18"/>
          <w:szCs w:val="18"/>
          <w:vertAlign w:val="superscript"/>
        </w:rPr>
        <w:footnoteRef/>
      </w:r>
      <w:r>
        <w:rPr>
          <w:sz w:val="18"/>
          <w:szCs w:val="18"/>
        </w:rPr>
        <w:tab/>
        <w:t>Только для физических лиц.</w:t>
      </w:r>
    </w:p>
  </w:footnote>
  <w:footnote w:id="3">
    <w:p w:rsidR="00C43B8B" w:rsidRDefault="00C43B8B" w:rsidP="00F060EC">
      <w:pPr>
        <w:pStyle w:val="af3"/>
      </w:pPr>
      <w:r>
        <w:rPr>
          <w:rStyle w:val="af5"/>
        </w:rPr>
        <w:footnoteRef/>
      </w:r>
      <w:r>
        <w:t xml:space="preserve"> </w:t>
      </w:r>
      <w:r w:rsidRPr="001449D0">
        <w:t>При необходимости указать наименование Филиала</w:t>
      </w:r>
      <w:r>
        <w:t>.</w:t>
      </w:r>
    </w:p>
  </w:footnote>
  <w:footnote w:id="4">
    <w:p w:rsidR="00C43B8B" w:rsidRDefault="00C43B8B"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5">
    <w:p w:rsidR="00C43B8B" w:rsidRDefault="00C43B8B"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6">
    <w:p w:rsidR="00C43B8B" w:rsidRDefault="00C43B8B" w:rsidP="00F060EC">
      <w:pPr>
        <w:pStyle w:val="af3"/>
      </w:pPr>
      <w:r>
        <w:rPr>
          <w:rStyle w:val="af5"/>
        </w:rPr>
        <w:footnoteRef/>
      </w:r>
      <w:r>
        <w:t xml:space="preserve"> </w:t>
      </w:r>
      <w:r w:rsidRPr="00947F24">
        <w:t>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7">
    <w:p w:rsidR="00C43B8B" w:rsidRDefault="00C43B8B" w:rsidP="00F060EC">
      <w:pPr>
        <w:pStyle w:val="af3"/>
      </w:pPr>
      <w:r>
        <w:rPr>
          <w:rStyle w:val="af5"/>
        </w:rPr>
        <w:footnoteRef/>
      </w:r>
      <w:r>
        <w:t xml:space="preserve"> </w:t>
      </w:r>
      <w:r w:rsidRPr="00947F24">
        <w:t>Необходимо заполнить.</w:t>
      </w:r>
    </w:p>
  </w:footnote>
  <w:footnote w:id="8">
    <w:p w:rsidR="00C43B8B" w:rsidRDefault="00C43B8B"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9">
    <w:p w:rsidR="00C43B8B" w:rsidRDefault="00C43B8B"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10">
    <w:p w:rsidR="00C43B8B" w:rsidRDefault="00C43B8B" w:rsidP="00F060EC">
      <w:pPr>
        <w:pStyle w:val="af3"/>
      </w:pPr>
      <w:r>
        <w:rPr>
          <w:rStyle w:val="af5"/>
        </w:rPr>
        <w:footnoteRef/>
      </w:r>
      <w:r>
        <w:t xml:space="preserve"> </w:t>
      </w:r>
      <w:r w:rsidRPr="0080346E">
        <w:t>Применяется, если Договор заключен с физическим лицом.</w:t>
      </w:r>
    </w:p>
  </w:footnote>
  <w:footnote w:id="11">
    <w:p w:rsidR="00C43B8B" w:rsidRDefault="00C43B8B" w:rsidP="00F060EC">
      <w:pPr>
        <w:pStyle w:val="af3"/>
      </w:pPr>
      <w:r>
        <w:rPr>
          <w:rStyle w:val="af5"/>
        </w:rPr>
        <w:footnoteRef/>
      </w:r>
      <w:r>
        <w:t xml:space="preserve"> </w:t>
      </w:r>
      <w:r w:rsidRPr="00485EF3">
        <w:t>Применяется, если Договор заключен с иностранным лицом и в случаях, установленных ст. 148 НК РФ, с учетом положений п. 1 ст. 161 НК РФ.</w:t>
      </w:r>
    </w:p>
  </w:footnote>
  <w:footnote w:id="12">
    <w:p w:rsidR="00C43B8B" w:rsidRDefault="00C43B8B" w:rsidP="00F060EC">
      <w:pPr>
        <w:pStyle w:val="af3"/>
      </w:pPr>
      <w:r>
        <w:rPr>
          <w:rStyle w:val="af5"/>
        </w:rPr>
        <w:footnoteRef/>
      </w:r>
      <w:r>
        <w:t xml:space="preserve"> </w:t>
      </w:r>
      <w:r w:rsidRPr="0080346E">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«НДС не облагается на основании ст.______НК РФ», если Исполнитель не признается плательщиком НДС или освобожден от уплаты НДС).</w:t>
      </w:r>
    </w:p>
  </w:footnote>
  <w:footnote w:id="13">
    <w:p w:rsidR="00C43B8B" w:rsidRDefault="00C43B8B"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14">
    <w:p w:rsidR="00C43B8B" w:rsidRDefault="00C43B8B">
      <w:pPr>
        <w:pStyle w:val="af3"/>
      </w:pPr>
      <w:r>
        <w:rPr>
          <w:rStyle w:val="af5"/>
        </w:rPr>
        <w:footnoteRef/>
      </w:r>
      <w:r>
        <w:t xml:space="preserve"> </w:t>
      </w:r>
      <w:r w:rsidRPr="006C5C82">
        <w:t>Пункт заполняется в случае несовпадения даты совершения факта хозяйственной жизни с датой составления настоящего акта.</w:t>
      </w:r>
    </w:p>
  </w:footnote>
  <w:footnote w:id="15">
    <w:p w:rsidR="00C43B8B" w:rsidRDefault="00C43B8B"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16">
    <w:p w:rsidR="00C43B8B" w:rsidRDefault="00C43B8B" w:rsidP="00F060EC">
      <w:pPr>
        <w:pStyle w:val="af3"/>
      </w:pPr>
      <w:r>
        <w:rPr>
          <w:rStyle w:val="af5"/>
        </w:rPr>
        <w:footnoteRef/>
      </w:r>
      <w:r>
        <w:t xml:space="preserve"> </w:t>
      </w:r>
      <w:r w:rsidRPr="001449D0">
        <w:t>При необходимости указать наименование Филиала</w:t>
      </w:r>
      <w:r>
        <w:t>.</w:t>
      </w:r>
    </w:p>
  </w:footnote>
  <w:footnote w:id="17">
    <w:p w:rsidR="00C43B8B" w:rsidRDefault="00C43B8B"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8">
    <w:p w:rsidR="00C43B8B" w:rsidRDefault="00C43B8B"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19">
    <w:p w:rsidR="00C43B8B" w:rsidRDefault="00C43B8B" w:rsidP="00F060EC">
      <w:pPr>
        <w:pStyle w:val="af3"/>
      </w:pPr>
      <w:r>
        <w:rPr>
          <w:rStyle w:val="af5"/>
        </w:rPr>
        <w:footnoteRef/>
      </w:r>
      <w:r>
        <w:t xml:space="preserve"> </w:t>
      </w:r>
      <w:r w:rsidRPr="00CD7BE1">
        <w:t>Необходимо указать.</w:t>
      </w:r>
    </w:p>
  </w:footnote>
  <w:footnote w:id="20">
    <w:p w:rsidR="00C43B8B" w:rsidRDefault="00C43B8B" w:rsidP="00F060EC">
      <w:pPr>
        <w:pStyle w:val="af3"/>
      </w:pPr>
      <w:r>
        <w:rPr>
          <w:rStyle w:val="af5"/>
        </w:rPr>
        <w:footnoteRef/>
      </w:r>
      <w:r>
        <w:t xml:space="preserve"> </w:t>
      </w:r>
      <w:r w:rsidRPr="00CD7BE1">
        <w:t>Приложения указываются в случае их наличия.</w:t>
      </w:r>
    </w:p>
  </w:footnote>
  <w:footnote w:id="21">
    <w:p w:rsidR="00C43B8B" w:rsidRDefault="00C43B8B" w:rsidP="00714F08">
      <w:pPr>
        <w:pStyle w:val="af3"/>
      </w:pPr>
      <w:r>
        <w:rPr>
          <w:rStyle w:val="af5"/>
        </w:rPr>
        <w:footnoteRef/>
      </w:r>
      <w: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2">
    <w:p w:rsidR="00C43B8B" w:rsidRPr="00E412A5" w:rsidRDefault="00C43B8B" w:rsidP="00714F08">
      <w:pPr>
        <w:pStyle w:val="af3"/>
        <w:ind w:firstLine="709"/>
      </w:pPr>
      <w:r w:rsidRPr="00E412A5">
        <w:rPr>
          <w:rStyle w:val="af5"/>
        </w:rPr>
        <w:footnoteRef/>
      </w:r>
      <w:r w:rsidRPr="00E412A5">
        <w:t xml:space="preserve"> Указать наименование контрагента.</w:t>
      </w:r>
    </w:p>
  </w:footnote>
  <w:footnote w:id="23">
    <w:p w:rsidR="00C43B8B" w:rsidRDefault="00C43B8B" w:rsidP="00714F08">
      <w:pPr>
        <w:pStyle w:val="af3"/>
        <w:ind w:firstLine="709"/>
      </w:pPr>
      <w:r w:rsidRPr="00E412A5">
        <w:rPr>
          <w:rStyle w:val="af5"/>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B8B" w:rsidRDefault="00C43B8B">
    <w:pPr>
      <w:pStyle w:val="a5"/>
    </w:pPr>
  </w:p>
  <w:p w:rsidR="00C43B8B" w:rsidRDefault="00C43B8B"/>
  <w:p w:rsidR="00C43B8B" w:rsidRDefault="00C43B8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rsidR="00C43B8B" w:rsidRDefault="00C43B8B">
        <w:pPr>
          <w:pStyle w:val="a5"/>
          <w:jc w:val="center"/>
        </w:pPr>
        <w:r>
          <w:fldChar w:fldCharType="begin"/>
        </w:r>
        <w:r>
          <w:instrText>PAGE</w:instrText>
        </w:r>
        <w:r>
          <w:fldChar w:fldCharType="separate"/>
        </w:r>
        <w:r w:rsidR="00584E95">
          <w:rPr>
            <w:noProof/>
          </w:rPr>
          <w:t>36</w:t>
        </w:r>
        <w:r>
          <w:fldChar w:fldCharType="end"/>
        </w:r>
      </w:p>
    </w:sdtContent>
  </w:sdt>
  <w:p w:rsidR="00C43B8B" w:rsidRDefault="00C43B8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B8B" w:rsidRDefault="00C43B8B">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050"/>
    <w:multiLevelType w:val="multilevel"/>
    <w:tmpl w:val="218C429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00C9D"/>
    <w:multiLevelType w:val="multilevel"/>
    <w:tmpl w:val="8D94CD2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970E34"/>
    <w:multiLevelType w:val="multilevel"/>
    <w:tmpl w:val="BABA03BC"/>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916C6DE6"/>
    <w:lvl w:ilvl="0" w:tplc="92CAEB1E">
      <w:start w:val="1"/>
      <w:numFmt w:val="bullet"/>
      <w:lvlText w:val=""/>
      <w:lvlJc w:val="left"/>
      <w:pPr>
        <w:ind w:left="1429" w:hanging="360"/>
      </w:pPr>
      <w:rPr>
        <w:rFonts w:ascii="Symbol" w:hAnsi="Symbol"/>
      </w:rPr>
    </w:lvl>
    <w:lvl w:ilvl="1" w:tplc="9A6A56A2">
      <w:start w:val="1"/>
      <w:numFmt w:val="bullet"/>
      <w:lvlText w:val="o"/>
      <w:lvlJc w:val="left"/>
      <w:pPr>
        <w:ind w:left="2149" w:hanging="360"/>
      </w:pPr>
      <w:rPr>
        <w:rFonts w:ascii="Courier New" w:hAnsi="Courier New"/>
      </w:rPr>
    </w:lvl>
    <w:lvl w:ilvl="2" w:tplc="137255F0">
      <w:start w:val="1"/>
      <w:numFmt w:val="bullet"/>
      <w:lvlText w:val=""/>
      <w:lvlJc w:val="left"/>
      <w:pPr>
        <w:ind w:left="2869" w:hanging="360"/>
      </w:pPr>
      <w:rPr>
        <w:rFonts w:ascii="Wingdings" w:hAnsi="Wingdings"/>
      </w:rPr>
    </w:lvl>
    <w:lvl w:ilvl="3" w:tplc="3BB4F8E4">
      <w:start w:val="1"/>
      <w:numFmt w:val="bullet"/>
      <w:lvlText w:val=""/>
      <w:lvlJc w:val="left"/>
      <w:pPr>
        <w:ind w:left="3589" w:hanging="360"/>
      </w:pPr>
      <w:rPr>
        <w:rFonts w:ascii="Symbol" w:hAnsi="Symbol"/>
      </w:rPr>
    </w:lvl>
    <w:lvl w:ilvl="4" w:tplc="D85242B2">
      <w:start w:val="1"/>
      <w:numFmt w:val="bullet"/>
      <w:lvlText w:val="o"/>
      <w:lvlJc w:val="left"/>
      <w:pPr>
        <w:ind w:left="4309" w:hanging="360"/>
      </w:pPr>
      <w:rPr>
        <w:rFonts w:ascii="Courier New" w:hAnsi="Courier New"/>
      </w:rPr>
    </w:lvl>
    <w:lvl w:ilvl="5" w:tplc="3534791C">
      <w:start w:val="1"/>
      <w:numFmt w:val="bullet"/>
      <w:lvlText w:val=""/>
      <w:lvlJc w:val="left"/>
      <w:pPr>
        <w:ind w:left="5029" w:hanging="360"/>
      </w:pPr>
      <w:rPr>
        <w:rFonts w:ascii="Wingdings" w:hAnsi="Wingdings"/>
      </w:rPr>
    </w:lvl>
    <w:lvl w:ilvl="6" w:tplc="B21C8028">
      <w:start w:val="1"/>
      <w:numFmt w:val="bullet"/>
      <w:lvlText w:val=""/>
      <w:lvlJc w:val="left"/>
      <w:pPr>
        <w:ind w:left="5749" w:hanging="360"/>
      </w:pPr>
      <w:rPr>
        <w:rFonts w:ascii="Symbol" w:hAnsi="Symbol"/>
      </w:rPr>
    </w:lvl>
    <w:lvl w:ilvl="7" w:tplc="18F6FA02">
      <w:start w:val="1"/>
      <w:numFmt w:val="bullet"/>
      <w:lvlText w:val="o"/>
      <w:lvlJc w:val="left"/>
      <w:pPr>
        <w:ind w:left="6469" w:hanging="360"/>
      </w:pPr>
      <w:rPr>
        <w:rFonts w:ascii="Courier New" w:hAnsi="Courier New"/>
      </w:rPr>
    </w:lvl>
    <w:lvl w:ilvl="8" w:tplc="E1844696">
      <w:start w:val="1"/>
      <w:numFmt w:val="bullet"/>
      <w:lvlText w:val=""/>
      <w:lvlJc w:val="left"/>
      <w:pPr>
        <w:ind w:left="7189" w:hanging="360"/>
      </w:pPr>
      <w:rPr>
        <w:rFonts w:ascii="Wingdings" w:hAnsi="Wingdings"/>
      </w:rPr>
    </w:lvl>
  </w:abstractNum>
  <w:abstractNum w:abstractNumId="4" w15:restartNumberingAfterBreak="0">
    <w:nsid w:val="155E7E10"/>
    <w:multiLevelType w:val="multilevel"/>
    <w:tmpl w:val="6B5AFA2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 w15:restartNumberingAfterBreak="0">
    <w:nsid w:val="1BAA00C2"/>
    <w:multiLevelType w:val="multilevel"/>
    <w:tmpl w:val="4F62D35C"/>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244DC4"/>
    <w:multiLevelType w:val="hybridMultilevel"/>
    <w:tmpl w:val="05A25D54"/>
    <w:lvl w:ilvl="0" w:tplc="EBEAFF4E">
      <w:start w:val="1"/>
      <w:numFmt w:val="lowerLetter"/>
      <w:lvlText w:val="%1."/>
      <w:lvlJc w:val="left"/>
      <w:pPr>
        <w:ind w:left="720" w:hanging="360"/>
      </w:pPr>
    </w:lvl>
    <w:lvl w:ilvl="1" w:tplc="E78ED696">
      <w:start w:val="1"/>
      <w:numFmt w:val="lowerLetter"/>
      <w:lvlText w:val="%2."/>
      <w:lvlJc w:val="left"/>
      <w:pPr>
        <w:ind w:left="1440" w:hanging="360"/>
      </w:pPr>
    </w:lvl>
    <w:lvl w:ilvl="2" w:tplc="E7704EF0">
      <w:start w:val="1"/>
      <w:numFmt w:val="lowerRoman"/>
      <w:lvlText w:val="%3."/>
      <w:lvlJc w:val="right"/>
      <w:pPr>
        <w:ind w:left="2160" w:hanging="180"/>
      </w:pPr>
    </w:lvl>
    <w:lvl w:ilvl="3" w:tplc="DAE886F6">
      <w:start w:val="1"/>
      <w:numFmt w:val="decimal"/>
      <w:lvlText w:val="%4."/>
      <w:lvlJc w:val="left"/>
      <w:pPr>
        <w:ind w:left="2880" w:hanging="360"/>
      </w:pPr>
    </w:lvl>
    <w:lvl w:ilvl="4" w:tplc="11149C80">
      <w:start w:val="1"/>
      <w:numFmt w:val="lowerLetter"/>
      <w:lvlText w:val="%5."/>
      <w:lvlJc w:val="left"/>
      <w:pPr>
        <w:ind w:left="3600" w:hanging="360"/>
      </w:pPr>
    </w:lvl>
    <w:lvl w:ilvl="5" w:tplc="7CFC38F0">
      <w:start w:val="1"/>
      <w:numFmt w:val="lowerRoman"/>
      <w:lvlText w:val="%6."/>
      <w:lvlJc w:val="right"/>
      <w:pPr>
        <w:ind w:left="4320" w:hanging="180"/>
      </w:pPr>
    </w:lvl>
    <w:lvl w:ilvl="6" w:tplc="A9CEC732">
      <w:start w:val="1"/>
      <w:numFmt w:val="decimal"/>
      <w:lvlText w:val="%7."/>
      <w:lvlJc w:val="left"/>
      <w:pPr>
        <w:ind w:left="5040" w:hanging="360"/>
      </w:pPr>
    </w:lvl>
    <w:lvl w:ilvl="7" w:tplc="51905F36">
      <w:start w:val="1"/>
      <w:numFmt w:val="lowerLetter"/>
      <w:lvlText w:val="%8."/>
      <w:lvlJc w:val="left"/>
      <w:pPr>
        <w:ind w:left="5760" w:hanging="360"/>
      </w:pPr>
    </w:lvl>
    <w:lvl w:ilvl="8" w:tplc="36F8486A">
      <w:start w:val="1"/>
      <w:numFmt w:val="lowerRoman"/>
      <w:lvlText w:val="%9."/>
      <w:lvlJc w:val="right"/>
      <w:pPr>
        <w:ind w:left="6480" w:hanging="180"/>
      </w:pPr>
    </w:lvl>
  </w:abstractNum>
  <w:abstractNum w:abstractNumId="7" w15:restartNumberingAfterBreak="0">
    <w:nsid w:val="22846716"/>
    <w:multiLevelType w:val="hybridMultilevel"/>
    <w:tmpl w:val="96420012"/>
    <w:lvl w:ilvl="0" w:tplc="30825300">
      <w:start w:val="1"/>
      <w:numFmt w:val="decimal"/>
      <w:pStyle w:val="LBArabic1"/>
      <w:lvlText w:val="(%1)"/>
      <w:lvlJc w:val="left"/>
      <w:pPr>
        <w:tabs>
          <w:tab w:val="num" w:pos="720"/>
        </w:tabs>
        <w:ind w:left="720" w:hanging="720"/>
      </w:pPr>
    </w:lvl>
    <w:lvl w:ilvl="1" w:tplc="88687BE6">
      <w:start w:val="1"/>
      <w:numFmt w:val="lowerLetter"/>
      <w:lvlText w:val="%2."/>
      <w:lvlJc w:val="left"/>
      <w:pPr>
        <w:tabs>
          <w:tab w:val="num" w:pos="1440"/>
        </w:tabs>
        <w:ind w:left="1440" w:hanging="360"/>
      </w:pPr>
    </w:lvl>
    <w:lvl w:ilvl="2" w:tplc="AADC3370">
      <w:start w:val="1"/>
      <w:numFmt w:val="lowerRoman"/>
      <w:lvlText w:val="%3."/>
      <w:lvlJc w:val="right"/>
      <w:pPr>
        <w:tabs>
          <w:tab w:val="num" w:pos="2160"/>
        </w:tabs>
        <w:ind w:left="2160" w:hanging="180"/>
      </w:pPr>
    </w:lvl>
    <w:lvl w:ilvl="3" w:tplc="BFF25EBC">
      <w:start w:val="1"/>
      <w:numFmt w:val="decimal"/>
      <w:lvlText w:val="%4."/>
      <w:lvlJc w:val="left"/>
      <w:pPr>
        <w:tabs>
          <w:tab w:val="num" w:pos="2880"/>
        </w:tabs>
        <w:ind w:left="2880" w:hanging="360"/>
      </w:pPr>
    </w:lvl>
    <w:lvl w:ilvl="4" w:tplc="D5EC5054">
      <w:start w:val="1"/>
      <w:numFmt w:val="lowerLetter"/>
      <w:lvlText w:val="%5."/>
      <w:lvlJc w:val="left"/>
      <w:pPr>
        <w:tabs>
          <w:tab w:val="num" w:pos="3600"/>
        </w:tabs>
        <w:ind w:left="3600" w:hanging="360"/>
      </w:pPr>
    </w:lvl>
    <w:lvl w:ilvl="5" w:tplc="1FFC6070">
      <w:start w:val="1"/>
      <w:numFmt w:val="lowerRoman"/>
      <w:lvlText w:val="%6."/>
      <w:lvlJc w:val="right"/>
      <w:pPr>
        <w:tabs>
          <w:tab w:val="num" w:pos="4320"/>
        </w:tabs>
        <w:ind w:left="4320" w:hanging="180"/>
      </w:pPr>
    </w:lvl>
    <w:lvl w:ilvl="6" w:tplc="08FE5508">
      <w:start w:val="1"/>
      <w:numFmt w:val="decimal"/>
      <w:lvlText w:val="%7."/>
      <w:lvlJc w:val="left"/>
      <w:pPr>
        <w:tabs>
          <w:tab w:val="num" w:pos="5040"/>
        </w:tabs>
        <w:ind w:left="5040" w:hanging="360"/>
      </w:pPr>
    </w:lvl>
    <w:lvl w:ilvl="7" w:tplc="7D243330">
      <w:start w:val="1"/>
      <w:numFmt w:val="lowerLetter"/>
      <w:lvlText w:val="%8."/>
      <w:lvlJc w:val="left"/>
      <w:pPr>
        <w:tabs>
          <w:tab w:val="num" w:pos="5760"/>
        </w:tabs>
        <w:ind w:left="5760" w:hanging="360"/>
      </w:pPr>
    </w:lvl>
    <w:lvl w:ilvl="8" w:tplc="0E74E468">
      <w:start w:val="1"/>
      <w:numFmt w:val="lowerRoman"/>
      <w:lvlText w:val="%9."/>
      <w:lvlJc w:val="right"/>
      <w:pPr>
        <w:tabs>
          <w:tab w:val="num" w:pos="6480"/>
        </w:tabs>
        <w:ind w:left="6480" w:hanging="180"/>
      </w:pPr>
    </w:lvl>
  </w:abstractNum>
  <w:abstractNum w:abstractNumId="8" w15:restartNumberingAfterBreak="0">
    <w:nsid w:val="22926255"/>
    <w:multiLevelType w:val="multilevel"/>
    <w:tmpl w:val="E90635A8"/>
    <w:lvl w:ilvl="0">
      <w:start w:val="1"/>
      <w:numFmt w:val="decimal"/>
      <w:lvlText w:val="%1."/>
      <w:lvlJc w:val="left"/>
      <w:pPr>
        <w:ind w:left="360" w:hanging="360"/>
      </w:pPr>
      <w:rPr>
        <w:sz w:val="26"/>
      </w:rPr>
    </w:lvl>
    <w:lvl w:ilvl="1">
      <w:start w:val="1"/>
      <w:numFmt w:val="decimal"/>
      <w:lvlText w:val="%1.%2."/>
      <w:lvlJc w:val="left"/>
      <w:pPr>
        <w:ind w:left="1567" w:hanging="432"/>
      </w:pPr>
      <w:rPr>
        <w:b w:val="0"/>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E63A67"/>
    <w:multiLevelType w:val="multilevel"/>
    <w:tmpl w:val="B58C555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E07216"/>
    <w:multiLevelType w:val="multilevel"/>
    <w:tmpl w:val="6B2E370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F73E89"/>
    <w:multiLevelType w:val="hybridMultilevel"/>
    <w:tmpl w:val="2CCA945A"/>
    <w:lvl w:ilvl="0" w:tplc="2D546668">
      <w:start w:val="1"/>
      <w:numFmt w:val="decimal"/>
      <w:lvlText w:val="6.%1."/>
      <w:lvlJc w:val="left"/>
      <w:pPr>
        <w:ind w:left="4500" w:hanging="360"/>
      </w:pPr>
      <w:rPr>
        <w:b/>
      </w:rPr>
    </w:lvl>
    <w:lvl w:ilvl="1" w:tplc="04190019">
      <w:start w:val="1"/>
      <w:numFmt w:val="lowerLetter"/>
      <w:lvlText w:val="%2."/>
      <w:lvlJc w:val="left"/>
      <w:pPr>
        <w:ind w:left="5220" w:hanging="360"/>
      </w:pPr>
    </w:lvl>
    <w:lvl w:ilvl="2" w:tplc="0419001B">
      <w:start w:val="1"/>
      <w:numFmt w:val="lowerRoman"/>
      <w:lvlText w:val="%3."/>
      <w:lvlJc w:val="right"/>
      <w:pPr>
        <w:ind w:left="5940" w:hanging="180"/>
      </w:pPr>
    </w:lvl>
    <w:lvl w:ilvl="3" w:tplc="0419000F">
      <w:start w:val="1"/>
      <w:numFmt w:val="decimal"/>
      <w:lvlText w:val="%4."/>
      <w:lvlJc w:val="left"/>
      <w:pPr>
        <w:ind w:left="6660" w:hanging="360"/>
      </w:pPr>
    </w:lvl>
    <w:lvl w:ilvl="4" w:tplc="04190019">
      <w:start w:val="1"/>
      <w:numFmt w:val="lowerLetter"/>
      <w:lvlText w:val="%5."/>
      <w:lvlJc w:val="left"/>
      <w:pPr>
        <w:ind w:left="7380" w:hanging="360"/>
      </w:pPr>
    </w:lvl>
    <w:lvl w:ilvl="5" w:tplc="0419001B">
      <w:start w:val="1"/>
      <w:numFmt w:val="lowerRoman"/>
      <w:lvlText w:val="%6."/>
      <w:lvlJc w:val="right"/>
      <w:pPr>
        <w:ind w:left="8100" w:hanging="180"/>
      </w:pPr>
    </w:lvl>
    <w:lvl w:ilvl="6" w:tplc="0419000F">
      <w:start w:val="1"/>
      <w:numFmt w:val="decimal"/>
      <w:lvlText w:val="%7."/>
      <w:lvlJc w:val="left"/>
      <w:pPr>
        <w:ind w:left="8820" w:hanging="360"/>
      </w:pPr>
    </w:lvl>
    <w:lvl w:ilvl="7" w:tplc="04190019">
      <w:start w:val="1"/>
      <w:numFmt w:val="lowerLetter"/>
      <w:lvlText w:val="%8."/>
      <w:lvlJc w:val="left"/>
      <w:pPr>
        <w:ind w:left="9540" w:hanging="360"/>
      </w:pPr>
    </w:lvl>
    <w:lvl w:ilvl="8" w:tplc="0419001B">
      <w:start w:val="1"/>
      <w:numFmt w:val="lowerRoman"/>
      <w:lvlText w:val="%9."/>
      <w:lvlJc w:val="right"/>
      <w:pPr>
        <w:ind w:left="10260" w:hanging="180"/>
      </w:pPr>
    </w:lvl>
  </w:abstractNum>
  <w:abstractNum w:abstractNumId="12" w15:restartNumberingAfterBreak="0">
    <w:nsid w:val="2F7E3B86"/>
    <w:multiLevelType w:val="hybridMultilevel"/>
    <w:tmpl w:val="B47CA8CC"/>
    <w:lvl w:ilvl="0" w:tplc="AA0E8668">
      <w:start w:val="8"/>
      <w:numFmt w:val="decimal"/>
      <w:lvlText w:val="%1."/>
      <w:lvlJc w:val="left"/>
      <w:pPr>
        <w:ind w:left="2345"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3" w15:restartNumberingAfterBreak="0">
    <w:nsid w:val="31B77821"/>
    <w:multiLevelType w:val="multilevel"/>
    <w:tmpl w:val="587E2A8A"/>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D74E73"/>
    <w:multiLevelType w:val="multilevel"/>
    <w:tmpl w:val="569294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C67E4D"/>
    <w:multiLevelType w:val="multilevel"/>
    <w:tmpl w:val="DC78820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6" w15:restartNumberingAfterBreak="0">
    <w:nsid w:val="370A2A76"/>
    <w:multiLevelType w:val="multilevel"/>
    <w:tmpl w:val="989076AC"/>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7" w15:restartNumberingAfterBreak="0">
    <w:nsid w:val="455C0E9B"/>
    <w:multiLevelType w:val="multilevel"/>
    <w:tmpl w:val="3310331E"/>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164AD3"/>
    <w:multiLevelType w:val="multilevel"/>
    <w:tmpl w:val="6A2208E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53013B"/>
    <w:multiLevelType w:val="multilevel"/>
    <w:tmpl w:val="AFCA74CE"/>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818B0"/>
    <w:multiLevelType w:val="multilevel"/>
    <w:tmpl w:val="677C62A6"/>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E614B2"/>
    <w:multiLevelType w:val="multilevel"/>
    <w:tmpl w:val="E0DCF7C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B717033"/>
    <w:multiLevelType w:val="multilevel"/>
    <w:tmpl w:val="DF147FAA"/>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3" w15:restartNumberingAfterBreak="0">
    <w:nsid w:val="4DAE5411"/>
    <w:multiLevelType w:val="multilevel"/>
    <w:tmpl w:val="41B2DAC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4" w15:restartNumberingAfterBreak="0">
    <w:nsid w:val="52327DBA"/>
    <w:multiLevelType w:val="multilevel"/>
    <w:tmpl w:val="F0323DB0"/>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BC4B96"/>
    <w:multiLevelType w:val="multilevel"/>
    <w:tmpl w:val="11B4708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6" w15:restartNumberingAfterBreak="0">
    <w:nsid w:val="5A901612"/>
    <w:multiLevelType w:val="hybridMultilevel"/>
    <w:tmpl w:val="53729C0A"/>
    <w:lvl w:ilvl="0" w:tplc="A38A9564">
      <w:start w:val="1"/>
      <w:numFmt w:val="lowerRoman"/>
      <w:lvlText w:val="%1."/>
      <w:lvlJc w:val="right"/>
      <w:pPr>
        <w:ind w:left="1440" w:hanging="360"/>
      </w:pPr>
    </w:lvl>
    <w:lvl w:ilvl="1" w:tplc="A476C5DA">
      <w:start w:val="1"/>
      <w:numFmt w:val="lowerLetter"/>
      <w:lvlText w:val="%2."/>
      <w:lvlJc w:val="left"/>
      <w:pPr>
        <w:ind w:left="2160" w:hanging="360"/>
      </w:pPr>
    </w:lvl>
    <w:lvl w:ilvl="2" w:tplc="B442DCBE">
      <w:start w:val="1"/>
      <w:numFmt w:val="lowerRoman"/>
      <w:lvlText w:val="%3."/>
      <w:lvlJc w:val="right"/>
      <w:pPr>
        <w:ind w:left="2880" w:hanging="180"/>
      </w:pPr>
    </w:lvl>
    <w:lvl w:ilvl="3" w:tplc="1A14BA4A">
      <w:start w:val="1"/>
      <w:numFmt w:val="lowerLetter"/>
      <w:lvlText w:val="%4)"/>
      <w:lvlJc w:val="left"/>
      <w:pPr>
        <w:ind w:left="3600" w:hanging="360"/>
      </w:pPr>
    </w:lvl>
    <w:lvl w:ilvl="4" w:tplc="3FEA7C52">
      <w:start w:val="1"/>
      <w:numFmt w:val="lowerLetter"/>
      <w:lvlText w:val="%5."/>
      <w:lvlJc w:val="left"/>
      <w:pPr>
        <w:ind w:left="4320" w:hanging="360"/>
      </w:pPr>
    </w:lvl>
    <w:lvl w:ilvl="5" w:tplc="D5E2C5B8">
      <w:start w:val="1"/>
      <w:numFmt w:val="lowerRoman"/>
      <w:lvlText w:val="%6."/>
      <w:lvlJc w:val="right"/>
      <w:pPr>
        <w:ind w:left="5040" w:hanging="180"/>
      </w:pPr>
    </w:lvl>
    <w:lvl w:ilvl="6" w:tplc="BBC028A0">
      <w:start w:val="1"/>
      <w:numFmt w:val="decimal"/>
      <w:lvlText w:val="%7."/>
      <w:lvlJc w:val="left"/>
      <w:pPr>
        <w:ind w:left="5760" w:hanging="360"/>
      </w:pPr>
    </w:lvl>
    <w:lvl w:ilvl="7" w:tplc="DDA6A85C">
      <w:start w:val="1"/>
      <w:numFmt w:val="lowerLetter"/>
      <w:lvlText w:val="%8."/>
      <w:lvlJc w:val="left"/>
      <w:pPr>
        <w:ind w:left="6480" w:hanging="360"/>
      </w:pPr>
    </w:lvl>
    <w:lvl w:ilvl="8" w:tplc="63E6D00A">
      <w:start w:val="1"/>
      <w:numFmt w:val="lowerRoman"/>
      <w:lvlText w:val="%9."/>
      <w:lvlJc w:val="right"/>
      <w:pPr>
        <w:ind w:left="7200" w:hanging="180"/>
      </w:pPr>
    </w:lvl>
  </w:abstractNum>
  <w:abstractNum w:abstractNumId="27" w15:restartNumberingAfterBreak="0">
    <w:nsid w:val="5D2F26F4"/>
    <w:multiLevelType w:val="multilevel"/>
    <w:tmpl w:val="90044EB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BB0163"/>
    <w:multiLevelType w:val="multilevel"/>
    <w:tmpl w:val="6E9A8230"/>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BE5960"/>
    <w:multiLevelType w:val="multilevel"/>
    <w:tmpl w:val="E4CABE9C"/>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0" w15:restartNumberingAfterBreak="0">
    <w:nsid w:val="62051568"/>
    <w:multiLevelType w:val="hybridMultilevel"/>
    <w:tmpl w:val="3D8EE05A"/>
    <w:lvl w:ilvl="0" w:tplc="0419000F">
      <w:start w:val="1"/>
      <w:numFmt w:val="decimal"/>
      <w:lvlText w:val="%1."/>
      <w:lvlJc w:val="left"/>
      <w:pPr>
        <w:ind w:left="1778"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 w15:restartNumberingAfterBreak="0">
    <w:nsid w:val="66592A3F"/>
    <w:multiLevelType w:val="multilevel"/>
    <w:tmpl w:val="0F7C7F5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2" w15:restartNumberingAfterBreak="0">
    <w:nsid w:val="71F22689"/>
    <w:multiLevelType w:val="multilevel"/>
    <w:tmpl w:val="1788FA5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2B41EA"/>
    <w:multiLevelType w:val="multilevel"/>
    <w:tmpl w:val="91341272"/>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 w15:restartNumberingAfterBreak="0">
    <w:nsid w:val="7ABE28CE"/>
    <w:multiLevelType w:val="multilevel"/>
    <w:tmpl w:val="F9C812F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7D6D18AB"/>
    <w:multiLevelType w:val="multilevel"/>
    <w:tmpl w:val="C41017C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9"/>
  </w:num>
  <w:num w:numId="3">
    <w:abstractNumId w:val="15"/>
  </w:num>
  <w:num w:numId="4">
    <w:abstractNumId w:val="31"/>
  </w:num>
  <w:num w:numId="5">
    <w:abstractNumId w:val="29"/>
  </w:num>
  <w:num w:numId="6">
    <w:abstractNumId w:val="7"/>
  </w:num>
  <w:num w:numId="7">
    <w:abstractNumId w:val="23"/>
  </w:num>
  <w:num w:numId="8">
    <w:abstractNumId w:val="16"/>
  </w:num>
  <w:num w:numId="9">
    <w:abstractNumId w:val="24"/>
  </w:num>
  <w:num w:numId="10">
    <w:abstractNumId w:val="4"/>
  </w:num>
  <w:num w:numId="11">
    <w:abstractNumId w:val="33"/>
  </w:num>
  <w:num w:numId="12">
    <w:abstractNumId w:val="25"/>
  </w:num>
  <w:num w:numId="13">
    <w:abstractNumId w:val="21"/>
  </w:num>
  <w:num w:numId="14">
    <w:abstractNumId w:val="18"/>
  </w:num>
  <w:num w:numId="15">
    <w:abstractNumId w:val="24"/>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5"/>
  </w:num>
  <w:num w:numId="17">
    <w:abstractNumId w:val="10"/>
  </w:num>
  <w:num w:numId="18">
    <w:abstractNumId w:val="17"/>
  </w:num>
  <w:num w:numId="19">
    <w:abstractNumId w:val="34"/>
  </w:num>
  <w:num w:numId="20">
    <w:abstractNumId w:val="2"/>
  </w:num>
  <w:num w:numId="21">
    <w:abstractNumId w:val="13"/>
  </w:num>
  <w:num w:numId="22">
    <w:abstractNumId w:val="5"/>
  </w:num>
  <w:num w:numId="23">
    <w:abstractNumId w:val="0"/>
  </w:num>
  <w:num w:numId="24">
    <w:abstractNumId w:val="28"/>
  </w:num>
  <w:num w:numId="25">
    <w:abstractNumId w:val="26"/>
  </w:num>
  <w:num w:numId="26">
    <w:abstractNumId w:val="6"/>
  </w:num>
  <w:num w:numId="27">
    <w:abstractNumId w:val="26"/>
    <w:lvlOverride w:ilvl="0">
      <w:lvl w:ilvl="0" w:tplc="A38A9564">
        <w:numFmt w:val="decimal"/>
        <w:lvlText w:val=""/>
        <w:lvlJc w:val="left"/>
      </w:lvl>
    </w:lvlOverride>
  </w:num>
  <w:num w:numId="28">
    <w:abstractNumId w:val="5"/>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22"/>
  </w:num>
  <w:num w:numId="30">
    <w:abstractNumId w:val="1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20"/>
  </w:num>
  <w:num w:numId="32">
    <w:abstractNumId w:val="3"/>
  </w:num>
  <w:num w:numId="33">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2"/>
    <w:lvlOverride w:ilvl="0">
      <w:lvl w:ilvl="0">
        <w:start w:val="1"/>
        <w:numFmt w:val="decimal"/>
        <w:pStyle w:val="LBGovstyle1"/>
        <w:lvlText w:val="%1."/>
        <w:lvlJc w:val="left"/>
        <w:pPr>
          <w:tabs>
            <w:tab w:val="num" w:pos="720"/>
          </w:tabs>
          <w:ind w:left="720" w:hanging="720"/>
        </w:pPr>
      </w:lvl>
    </w:lvlOverride>
    <w:lvlOverride w:ilvl="1">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Override>
    <w:lvlOverride w:ilvl="2">
      <w:lvl w:ilvl="2">
        <w:start w:val="1"/>
        <w:numFmt w:val="decimal"/>
        <w:pStyle w:val="LBGovstyle3"/>
        <w:lvlText w:val="%1.%2.%3."/>
        <w:lvlJc w:val="left"/>
        <w:pPr>
          <w:tabs>
            <w:tab w:val="num" w:pos="720"/>
          </w:tabs>
          <w:ind w:left="720" w:hanging="720"/>
        </w:pPr>
        <w:rPr>
          <w:color w:val="auto"/>
        </w:rPr>
      </w:lvl>
    </w:lvlOverride>
    <w:lvlOverride w:ilvl="3">
      <w:lvl w:ilvl="3">
        <w:start w:val="1"/>
        <w:numFmt w:val="decimal"/>
        <w:pStyle w:val="LBGovstyle4"/>
        <w:lvlText w:val="%1.%2.%3.%4."/>
        <w:lvlJc w:val="left"/>
        <w:pPr>
          <w:tabs>
            <w:tab w:val="num" w:pos="720"/>
          </w:tabs>
          <w:ind w:left="720" w:hanging="720"/>
        </w:pPr>
      </w:lvl>
    </w:lvlOverride>
    <w:lvlOverride w:ilvl="4">
      <w:lvl w:ilvl="4">
        <w:start w:val="1"/>
        <w:numFmt w:val="russianLower"/>
        <w:pStyle w:val="LBGovstyle5"/>
        <w:lvlText w:val="(%5)"/>
        <w:lvlJc w:val="left"/>
        <w:pPr>
          <w:tabs>
            <w:tab w:val="num" w:pos="720"/>
          </w:tabs>
          <w:ind w:left="720" w:hanging="720"/>
        </w:pPr>
      </w:lvl>
    </w:lvlOverride>
    <w:lvlOverride w:ilvl="5">
      <w:lvl w:ilvl="5">
        <w:start w:val="1"/>
        <w:numFmt w:val="lowerRoman"/>
        <w:pStyle w:val="LBGovstyle6"/>
        <w:lvlText w:val="(%6)"/>
        <w:lvlJc w:val="left"/>
        <w:pPr>
          <w:tabs>
            <w:tab w:val="num" w:pos="720"/>
          </w:tabs>
          <w:ind w:left="720" w:hanging="720"/>
        </w:pPr>
      </w:lvl>
    </w:lvlOverride>
    <w:lvlOverride w:ilvl="6">
      <w:lvl w:ilvl="6">
        <w:start w:val="1"/>
        <w:numFmt w:val="lowerLetter"/>
        <w:pStyle w:val="LBGovStyle7"/>
        <w:lvlText w:val="%7."/>
        <w:lvlJc w:val="left"/>
        <w:pPr>
          <w:tabs>
            <w:tab w:val="num" w:pos="720"/>
          </w:tabs>
          <w:ind w:left="720" w:hanging="720"/>
        </w:pPr>
        <w:rPr>
          <w:color w:val="auto"/>
        </w:rPr>
      </w:lvl>
    </w:lvlOverride>
    <w:lvlOverride w:ilvl="7">
      <w:lvl w:ilvl="7">
        <w:start w:val="1"/>
        <w:numFmt w:val="lowerLetter"/>
        <w:lvlText w:val="%8."/>
        <w:lvlJc w:val="left"/>
        <w:pPr>
          <w:tabs>
            <w:tab w:val="num" w:pos="720"/>
          </w:tabs>
          <w:ind w:left="720" w:hanging="720"/>
        </w:pPr>
      </w:lvl>
    </w:lvlOverride>
    <w:lvlOverride w:ilvl="8">
      <w:lvl w:ilvl="8">
        <w:start w:val="1"/>
        <w:numFmt w:val="lowerRoman"/>
        <w:lvlText w:val="%9."/>
        <w:lvlJc w:val="right"/>
        <w:pPr>
          <w:tabs>
            <w:tab w:val="num" w:pos="720"/>
          </w:tabs>
          <w:ind w:left="720" w:hanging="720"/>
        </w:pPr>
      </w:lvl>
    </w:lvlOverride>
  </w:num>
  <w:num w:numId="35">
    <w:abstractNumId w:val="8"/>
  </w:num>
  <w:num w:numId="36">
    <w:abstractNumId w:val="8"/>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CC"/>
    <w:rsid w:val="00001F25"/>
    <w:rsid w:val="000040F2"/>
    <w:rsid w:val="0000555A"/>
    <w:rsid w:val="0000591F"/>
    <w:rsid w:val="000064BD"/>
    <w:rsid w:val="00006B84"/>
    <w:rsid w:val="000077A9"/>
    <w:rsid w:val="0001131C"/>
    <w:rsid w:val="0001256E"/>
    <w:rsid w:val="00014760"/>
    <w:rsid w:val="00014818"/>
    <w:rsid w:val="0001491F"/>
    <w:rsid w:val="00017453"/>
    <w:rsid w:val="00022A38"/>
    <w:rsid w:val="00023C4F"/>
    <w:rsid w:val="000247D6"/>
    <w:rsid w:val="00024C56"/>
    <w:rsid w:val="00027BAB"/>
    <w:rsid w:val="000324B9"/>
    <w:rsid w:val="00033712"/>
    <w:rsid w:val="00035D8E"/>
    <w:rsid w:val="00037E00"/>
    <w:rsid w:val="00040582"/>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2E95"/>
    <w:rsid w:val="00065B78"/>
    <w:rsid w:val="000665A2"/>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A716B"/>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34E6"/>
    <w:rsid w:val="000F6DFB"/>
    <w:rsid w:val="000F7280"/>
    <w:rsid w:val="000F7937"/>
    <w:rsid w:val="00102A7B"/>
    <w:rsid w:val="00102CA4"/>
    <w:rsid w:val="00103288"/>
    <w:rsid w:val="001033B7"/>
    <w:rsid w:val="001039F8"/>
    <w:rsid w:val="00104881"/>
    <w:rsid w:val="00105F0F"/>
    <w:rsid w:val="001076DC"/>
    <w:rsid w:val="00110DDC"/>
    <w:rsid w:val="00112A76"/>
    <w:rsid w:val="001137F7"/>
    <w:rsid w:val="00115326"/>
    <w:rsid w:val="00116E2C"/>
    <w:rsid w:val="00117AF9"/>
    <w:rsid w:val="00121A62"/>
    <w:rsid w:val="00122C11"/>
    <w:rsid w:val="001238DB"/>
    <w:rsid w:val="00125075"/>
    <w:rsid w:val="00125FB1"/>
    <w:rsid w:val="00134295"/>
    <w:rsid w:val="00135787"/>
    <w:rsid w:val="00140A8B"/>
    <w:rsid w:val="0014158E"/>
    <w:rsid w:val="00142CD9"/>
    <w:rsid w:val="0014623C"/>
    <w:rsid w:val="00147DCD"/>
    <w:rsid w:val="00150456"/>
    <w:rsid w:val="001547F2"/>
    <w:rsid w:val="00154AD0"/>
    <w:rsid w:val="00154FFD"/>
    <w:rsid w:val="0016167B"/>
    <w:rsid w:val="001618D2"/>
    <w:rsid w:val="00161925"/>
    <w:rsid w:val="00163151"/>
    <w:rsid w:val="00164AB5"/>
    <w:rsid w:val="0016583D"/>
    <w:rsid w:val="001665A6"/>
    <w:rsid w:val="00170A03"/>
    <w:rsid w:val="00171C61"/>
    <w:rsid w:val="001732AC"/>
    <w:rsid w:val="0017637B"/>
    <w:rsid w:val="00177706"/>
    <w:rsid w:val="00177C3C"/>
    <w:rsid w:val="00180F0B"/>
    <w:rsid w:val="001819A0"/>
    <w:rsid w:val="001828FD"/>
    <w:rsid w:val="001839E7"/>
    <w:rsid w:val="001846F7"/>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357E"/>
    <w:rsid w:val="00224C1E"/>
    <w:rsid w:val="00225065"/>
    <w:rsid w:val="00225A76"/>
    <w:rsid w:val="0023338C"/>
    <w:rsid w:val="0023616C"/>
    <w:rsid w:val="002373CA"/>
    <w:rsid w:val="002419BD"/>
    <w:rsid w:val="002427FC"/>
    <w:rsid w:val="002439DF"/>
    <w:rsid w:val="00243FBA"/>
    <w:rsid w:val="00247633"/>
    <w:rsid w:val="00247B01"/>
    <w:rsid w:val="002541B0"/>
    <w:rsid w:val="0025507F"/>
    <w:rsid w:val="002566D1"/>
    <w:rsid w:val="002579FD"/>
    <w:rsid w:val="00266E1E"/>
    <w:rsid w:val="00267A9C"/>
    <w:rsid w:val="00272484"/>
    <w:rsid w:val="0027354B"/>
    <w:rsid w:val="00280957"/>
    <w:rsid w:val="00280B78"/>
    <w:rsid w:val="00281843"/>
    <w:rsid w:val="00282A64"/>
    <w:rsid w:val="00283491"/>
    <w:rsid w:val="0028356B"/>
    <w:rsid w:val="002861CE"/>
    <w:rsid w:val="0028626C"/>
    <w:rsid w:val="00287215"/>
    <w:rsid w:val="00287769"/>
    <w:rsid w:val="00287C36"/>
    <w:rsid w:val="00294C37"/>
    <w:rsid w:val="00295745"/>
    <w:rsid w:val="00295799"/>
    <w:rsid w:val="002A0E30"/>
    <w:rsid w:val="002A4417"/>
    <w:rsid w:val="002A668F"/>
    <w:rsid w:val="002A670E"/>
    <w:rsid w:val="002B1578"/>
    <w:rsid w:val="002B2EC7"/>
    <w:rsid w:val="002B3220"/>
    <w:rsid w:val="002B6025"/>
    <w:rsid w:val="002B7C61"/>
    <w:rsid w:val="002C09F4"/>
    <w:rsid w:val="002C0D37"/>
    <w:rsid w:val="002C0EE8"/>
    <w:rsid w:val="002C231F"/>
    <w:rsid w:val="002C2A8F"/>
    <w:rsid w:val="002C7A7B"/>
    <w:rsid w:val="002D52A3"/>
    <w:rsid w:val="002D5475"/>
    <w:rsid w:val="002D77B0"/>
    <w:rsid w:val="002E1849"/>
    <w:rsid w:val="002E1C01"/>
    <w:rsid w:val="002E3E69"/>
    <w:rsid w:val="002F26B6"/>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1DCE"/>
    <w:rsid w:val="00332434"/>
    <w:rsid w:val="003369EE"/>
    <w:rsid w:val="00336AED"/>
    <w:rsid w:val="00340BF1"/>
    <w:rsid w:val="00340E1A"/>
    <w:rsid w:val="00343058"/>
    <w:rsid w:val="003434E2"/>
    <w:rsid w:val="00351F7A"/>
    <w:rsid w:val="00353846"/>
    <w:rsid w:val="00353C36"/>
    <w:rsid w:val="003544AE"/>
    <w:rsid w:val="00354AF6"/>
    <w:rsid w:val="003550FF"/>
    <w:rsid w:val="003563AA"/>
    <w:rsid w:val="00357586"/>
    <w:rsid w:val="00367241"/>
    <w:rsid w:val="00367824"/>
    <w:rsid w:val="0037011B"/>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2EC9"/>
    <w:rsid w:val="003C2F01"/>
    <w:rsid w:val="003C502D"/>
    <w:rsid w:val="003D12BD"/>
    <w:rsid w:val="003D48D8"/>
    <w:rsid w:val="003D503F"/>
    <w:rsid w:val="003D57E1"/>
    <w:rsid w:val="003E308E"/>
    <w:rsid w:val="003E4032"/>
    <w:rsid w:val="003E40F9"/>
    <w:rsid w:val="003E420B"/>
    <w:rsid w:val="003E5089"/>
    <w:rsid w:val="003E5475"/>
    <w:rsid w:val="003E5761"/>
    <w:rsid w:val="003F4FD3"/>
    <w:rsid w:val="003F5A40"/>
    <w:rsid w:val="003F5DD6"/>
    <w:rsid w:val="003F7684"/>
    <w:rsid w:val="00402608"/>
    <w:rsid w:val="00403F44"/>
    <w:rsid w:val="00404335"/>
    <w:rsid w:val="004063D0"/>
    <w:rsid w:val="004070F0"/>
    <w:rsid w:val="004100AC"/>
    <w:rsid w:val="00410F02"/>
    <w:rsid w:val="004124B1"/>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AC5"/>
    <w:rsid w:val="00451630"/>
    <w:rsid w:val="0045327D"/>
    <w:rsid w:val="00453A3D"/>
    <w:rsid w:val="0045521E"/>
    <w:rsid w:val="00455444"/>
    <w:rsid w:val="0046429B"/>
    <w:rsid w:val="004660BC"/>
    <w:rsid w:val="00467A1F"/>
    <w:rsid w:val="004710F2"/>
    <w:rsid w:val="00473FBA"/>
    <w:rsid w:val="004743F5"/>
    <w:rsid w:val="004751AC"/>
    <w:rsid w:val="00475B38"/>
    <w:rsid w:val="0047609D"/>
    <w:rsid w:val="00476E96"/>
    <w:rsid w:val="004770AF"/>
    <w:rsid w:val="00477810"/>
    <w:rsid w:val="0048174D"/>
    <w:rsid w:val="00485EF3"/>
    <w:rsid w:val="004868E6"/>
    <w:rsid w:val="00486922"/>
    <w:rsid w:val="0048756F"/>
    <w:rsid w:val="004927AB"/>
    <w:rsid w:val="00493F63"/>
    <w:rsid w:val="00494C54"/>
    <w:rsid w:val="004951B9"/>
    <w:rsid w:val="004A120A"/>
    <w:rsid w:val="004A4B66"/>
    <w:rsid w:val="004A4D4B"/>
    <w:rsid w:val="004B099C"/>
    <w:rsid w:val="004B17B4"/>
    <w:rsid w:val="004B193E"/>
    <w:rsid w:val="004B1D0F"/>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3CC"/>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1CDF"/>
    <w:rsid w:val="00574A1F"/>
    <w:rsid w:val="00574C6B"/>
    <w:rsid w:val="005816E0"/>
    <w:rsid w:val="005817FE"/>
    <w:rsid w:val="00582F42"/>
    <w:rsid w:val="00584E95"/>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4AF5"/>
    <w:rsid w:val="005B6A32"/>
    <w:rsid w:val="005C06E5"/>
    <w:rsid w:val="005C08A8"/>
    <w:rsid w:val="005C0C5D"/>
    <w:rsid w:val="005C25ED"/>
    <w:rsid w:val="005C2F67"/>
    <w:rsid w:val="005C4893"/>
    <w:rsid w:val="005C4AD2"/>
    <w:rsid w:val="005C51D7"/>
    <w:rsid w:val="005C5E5E"/>
    <w:rsid w:val="005C6C55"/>
    <w:rsid w:val="005C7606"/>
    <w:rsid w:val="005D1535"/>
    <w:rsid w:val="005D2B75"/>
    <w:rsid w:val="005D3CBE"/>
    <w:rsid w:val="005D4198"/>
    <w:rsid w:val="005D4CE1"/>
    <w:rsid w:val="005D4FA0"/>
    <w:rsid w:val="005D6D2A"/>
    <w:rsid w:val="005E00CD"/>
    <w:rsid w:val="005E0272"/>
    <w:rsid w:val="005E112A"/>
    <w:rsid w:val="005E1BD9"/>
    <w:rsid w:val="005E3B1E"/>
    <w:rsid w:val="005E500A"/>
    <w:rsid w:val="005E5059"/>
    <w:rsid w:val="005E58BD"/>
    <w:rsid w:val="005E5D4A"/>
    <w:rsid w:val="005E6422"/>
    <w:rsid w:val="005E6C29"/>
    <w:rsid w:val="005E759D"/>
    <w:rsid w:val="005E7B9F"/>
    <w:rsid w:val="005F00FF"/>
    <w:rsid w:val="005F0D78"/>
    <w:rsid w:val="005F59CF"/>
    <w:rsid w:val="005F6772"/>
    <w:rsid w:val="00602F7F"/>
    <w:rsid w:val="0060485C"/>
    <w:rsid w:val="0060606D"/>
    <w:rsid w:val="0060744E"/>
    <w:rsid w:val="00611099"/>
    <w:rsid w:val="00613368"/>
    <w:rsid w:val="00614887"/>
    <w:rsid w:val="0061582B"/>
    <w:rsid w:val="006171BE"/>
    <w:rsid w:val="0062079C"/>
    <w:rsid w:val="0062088E"/>
    <w:rsid w:val="00621DE9"/>
    <w:rsid w:val="00624B62"/>
    <w:rsid w:val="00630EBB"/>
    <w:rsid w:val="006326FF"/>
    <w:rsid w:val="00633ADB"/>
    <w:rsid w:val="00633D6B"/>
    <w:rsid w:val="00634416"/>
    <w:rsid w:val="00636495"/>
    <w:rsid w:val="006414A1"/>
    <w:rsid w:val="00642296"/>
    <w:rsid w:val="006433EC"/>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9A8"/>
    <w:rsid w:val="00663E2F"/>
    <w:rsid w:val="006642B0"/>
    <w:rsid w:val="00665C79"/>
    <w:rsid w:val="00666B45"/>
    <w:rsid w:val="006708A0"/>
    <w:rsid w:val="00670D52"/>
    <w:rsid w:val="00671688"/>
    <w:rsid w:val="0067238A"/>
    <w:rsid w:val="00672DD2"/>
    <w:rsid w:val="00675A34"/>
    <w:rsid w:val="00675C39"/>
    <w:rsid w:val="00676248"/>
    <w:rsid w:val="00676FA0"/>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C82"/>
    <w:rsid w:val="006C5E42"/>
    <w:rsid w:val="006C60FD"/>
    <w:rsid w:val="006C6A92"/>
    <w:rsid w:val="006C7DED"/>
    <w:rsid w:val="006D1130"/>
    <w:rsid w:val="006D2792"/>
    <w:rsid w:val="006D4468"/>
    <w:rsid w:val="006D6AC9"/>
    <w:rsid w:val="006E12D6"/>
    <w:rsid w:val="006E180F"/>
    <w:rsid w:val="006E1D88"/>
    <w:rsid w:val="006E3314"/>
    <w:rsid w:val="006E4902"/>
    <w:rsid w:val="006E52B0"/>
    <w:rsid w:val="006E5BA9"/>
    <w:rsid w:val="006F5236"/>
    <w:rsid w:val="006F535D"/>
    <w:rsid w:val="006F7307"/>
    <w:rsid w:val="006F79BE"/>
    <w:rsid w:val="00702D55"/>
    <w:rsid w:val="00703934"/>
    <w:rsid w:val="00704158"/>
    <w:rsid w:val="00705234"/>
    <w:rsid w:val="0070555B"/>
    <w:rsid w:val="007057D9"/>
    <w:rsid w:val="0070599A"/>
    <w:rsid w:val="00706E68"/>
    <w:rsid w:val="00711AC5"/>
    <w:rsid w:val="007120BE"/>
    <w:rsid w:val="00712B78"/>
    <w:rsid w:val="007149B6"/>
    <w:rsid w:val="00714F08"/>
    <w:rsid w:val="00716619"/>
    <w:rsid w:val="0072298D"/>
    <w:rsid w:val="00722E6C"/>
    <w:rsid w:val="0072352B"/>
    <w:rsid w:val="0072548C"/>
    <w:rsid w:val="0072573E"/>
    <w:rsid w:val="0073376D"/>
    <w:rsid w:val="00734E45"/>
    <w:rsid w:val="00736D12"/>
    <w:rsid w:val="00743B25"/>
    <w:rsid w:val="007472F6"/>
    <w:rsid w:val="00752FE0"/>
    <w:rsid w:val="0075432D"/>
    <w:rsid w:val="00754456"/>
    <w:rsid w:val="00755AE5"/>
    <w:rsid w:val="00757467"/>
    <w:rsid w:val="00757666"/>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4CBC"/>
    <w:rsid w:val="007A69DD"/>
    <w:rsid w:val="007A6BD9"/>
    <w:rsid w:val="007B2BFB"/>
    <w:rsid w:val="007B3E43"/>
    <w:rsid w:val="007B6102"/>
    <w:rsid w:val="007B6289"/>
    <w:rsid w:val="007B72D2"/>
    <w:rsid w:val="007B7F5E"/>
    <w:rsid w:val="007C20BA"/>
    <w:rsid w:val="007C43AC"/>
    <w:rsid w:val="007C4AD2"/>
    <w:rsid w:val="007C5CCE"/>
    <w:rsid w:val="007C6294"/>
    <w:rsid w:val="007C6388"/>
    <w:rsid w:val="007C63C9"/>
    <w:rsid w:val="007C6BC3"/>
    <w:rsid w:val="007C6E0E"/>
    <w:rsid w:val="007C71D9"/>
    <w:rsid w:val="007C7854"/>
    <w:rsid w:val="007C7D06"/>
    <w:rsid w:val="007D12C9"/>
    <w:rsid w:val="007D35D2"/>
    <w:rsid w:val="007D6193"/>
    <w:rsid w:val="007D73EA"/>
    <w:rsid w:val="007D7A00"/>
    <w:rsid w:val="007E0404"/>
    <w:rsid w:val="007E1CA2"/>
    <w:rsid w:val="007E3B65"/>
    <w:rsid w:val="007E4C69"/>
    <w:rsid w:val="007E4D77"/>
    <w:rsid w:val="007E5CE1"/>
    <w:rsid w:val="007E67CF"/>
    <w:rsid w:val="007E69BB"/>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3701"/>
    <w:rsid w:val="008F4F59"/>
    <w:rsid w:val="008F4F83"/>
    <w:rsid w:val="008F73AC"/>
    <w:rsid w:val="00900CAA"/>
    <w:rsid w:val="00900F7D"/>
    <w:rsid w:val="00901AB4"/>
    <w:rsid w:val="009023DF"/>
    <w:rsid w:val="009037D8"/>
    <w:rsid w:val="009057F3"/>
    <w:rsid w:val="00907539"/>
    <w:rsid w:val="0091233A"/>
    <w:rsid w:val="009126D4"/>
    <w:rsid w:val="009129EB"/>
    <w:rsid w:val="00913908"/>
    <w:rsid w:val="009143A3"/>
    <w:rsid w:val="009155A2"/>
    <w:rsid w:val="00920FF3"/>
    <w:rsid w:val="00921B99"/>
    <w:rsid w:val="00922F9E"/>
    <w:rsid w:val="00923A2C"/>
    <w:rsid w:val="00923F80"/>
    <w:rsid w:val="00924630"/>
    <w:rsid w:val="009251D1"/>
    <w:rsid w:val="009255D2"/>
    <w:rsid w:val="00925A55"/>
    <w:rsid w:val="00931F0C"/>
    <w:rsid w:val="00932440"/>
    <w:rsid w:val="00932A7F"/>
    <w:rsid w:val="00932AB5"/>
    <w:rsid w:val="00935114"/>
    <w:rsid w:val="00935693"/>
    <w:rsid w:val="009363FE"/>
    <w:rsid w:val="0093666A"/>
    <w:rsid w:val="0093690F"/>
    <w:rsid w:val="00937ABA"/>
    <w:rsid w:val="009401A4"/>
    <w:rsid w:val="00940405"/>
    <w:rsid w:val="00940DE4"/>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709D0"/>
    <w:rsid w:val="00971A39"/>
    <w:rsid w:val="00973EF1"/>
    <w:rsid w:val="009741CD"/>
    <w:rsid w:val="00974599"/>
    <w:rsid w:val="00974694"/>
    <w:rsid w:val="00974879"/>
    <w:rsid w:val="0097529D"/>
    <w:rsid w:val="00975889"/>
    <w:rsid w:val="00977D26"/>
    <w:rsid w:val="0098166A"/>
    <w:rsid w:val="0098573A"/>
    <w:rsid w:val="00987E2F"/>
    <w:rsid w:val="009943C4"/>
    <w:rsid w:val="00994919"/>
    <w:rsid w:val="0099566A"/>
    <w:rsid w:val="0099610B"/>
    <w:rsid w:val="00997360"/>
    <w:rsid w:val="009A2850"/>
    <w:rsid w:val="009A5DA9"/>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95"/>
    <w:rsid w:val="00A01530"/>
    <w:rsid w:val="00A024AD"/>
    <w:rsid w:val="00A02502"/>
    <w:rsid w:val="00A04228"/>
    <w:rsid w:val="00A0460B"/>
    <w:rsid w:val="00A05892"/>
    <w:rsid w:val="00A05A80"/>
    <w:rsid w:val="00A06259"/>
    <w:rsid w:val="00A1021C"/>
    <w:rsid w:val="00A1111A"/>
    <w:rsid w:val="00A112AB"/>
    <w:rsid w:val="00A12001"/>
    <w:rsid w:val="00A12BBC"/>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3614"/>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947"/>
    <w:rsid w:val="00B07CF4"/>
    <w:rsid w:val="00B10DBA"/>
    <w:rsid w:val="00B11C71"/>
    <w:rsid w:val="00B153D4"/>
    <w:rsid w:val="00B15560"/>
    <w:rsid w:val="00B15A66"/>
    <w:rsid w:val="00B1690F"/>
    <w:rsid w:val="00B16A0C"/>
    <w:rsid w:val="00B16C6E"/>
    <w:rsid w:val="00B17DE2"/>
    <w:rsid w:val="00B20061"/>
    <w:rsid w:val="00B202BE"/>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5C0A"/>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5286"/>
    <w:rsid w:val="00BD5C56"/>
    <w:rsid w:val="00BD6C99"/>
    <w:rsid w:val="00BD742D"/>
    <w:rsid w:val="00BE1167"/>
    <w:rsid w:val="00BE28BD"/>
    <w:rsid w:val="00BE4725"/>
    <w:rsid w:val="00BE5148"/>
    <w:rsid w:val="00BF2693"/>
    <w:rsid w:val="00BF3696"/>
    <w:rsid w:val="00BF4741"/>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6FAD"/>
    <w:rsid w:val="00C41B7E"/>
    <w:rsid w:val="00C41D18"/>
    <w:rsid w:val="00C42D40"/>
    <w:rsid w:val="00C43B8B"/>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19BA"/>
    <w:rsid w:val="00CA440C"/>
    <w:rsid w:val="00CA644B"/>
    <w:rsid w:val="00CA6AAF"/>
    <w:rsid w:val="00CB118C"/>
    <w:rsid w:val="00CB15CE"/>
    <w:rsid w:val="00CB2390"/>
    <w:rsid w:val="00CC0365"/>
    <w:rsid w:val="00CC0893"/>
    <w:rsid w:val="00CC212A"/>
    <w:rsid w:val="00CC257A"/>
    <w:rsid w:val="00CC2653"/>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4E36"/>
    <w:rsid w:val="00D160E3"/>
    <w:rsid w:val="00D17741"/>
    <w:rsid w:val="00D20977"/>
    <w:rsid w:val="00D20BC7"/>
    <w:rsid w:val="00D20F9C"/>
    <w:rsid w:val="00D2167E"/>
    <w:rsid w:val="00D249DE"/>
    <w:rsid w:val="00D318B3"/>
    <w:rsid w:val="00D327F6"/>
    <w:rsid w:val="00D37397"/>
    <w:rsid w:val="00D40C3B"/>
    <w:rsid w:val="00D445EB"/>
    <w:rsid w:val="00D44D9B"/>
    <w:rsid w:val="00D45989"/>
    <w:rsid w:val="00D46938"/>
    <w:rsid w:val="00D5292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3A6C"/>
    <w:rsid w:val="00DA407C"/>
    <w:rsid w:val="00DA424C"/>
    <w:rsid w:val="00DA4D60"/>
    <w:rsid w:val="00DA520C"/>
    <w:rsid w:val="00DA5E10"/>
    <w:rsid w:val="00DB0063"/>
    <w:rsid w:val="00DB05D0"/>
    <w:rsid w:val="00DB23BF"/>
    <w:rsid w:val="00DB26D6"/>
    <w:rsid w:val="00DB7266"/>
    <w:rsid w:val="00DC00AE"/>
    <w:rsid w:val="00DC0175"/>
    <w:rsid w:val="00DC0E1B"/>
    <w:rsid w:val="00DC0F87"/>
    <w:rsid w:val="00DC2C2C"/>
    <w:rsid w:val="00DC3994"/>
    <w:rsid w:val="00DC5058"/>
    <w:rsid w:val="00DC62DD"/>
    <w:rsid w:val="00DC7F07"/>
    <w:rsid w:val="00DD111E"/>
    <w:rsid w:val="00DD14D7"/>
    <w:rsid w:val="00DD14F8"/>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61881"/>
    <w:rsid w:val="00E65ED3"/>
    <w:rsid w:val="00E6668F"/>
    <w:rsid w:val="00E66B7F"/>
    <w:rsid w:val="00E67103"/>
    <w:rsid w:val="00E71478"/>
    <w:rsid w:val="00E72009"/>
    <w:rsid w:val="00E74C57"/>
    <w:rsid w:val="00E74FE4"/>
    <w:rsid w:val="00E75EFC"/>
    <w:rsid w:val="00E765E0"/>
    <w:rsid w:val="00E76763"/>
    <w:rsid w:val="00E76BEC"/>
    <w:rsid w:val="00E77F0C"/>
    <w:rsid w:val="00E802F7"/>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184B"/>
    <w:rsid w:val="00EC33FA"/>
    <w:rsid w:val="00EC443B"/>
    <w:rsid w:val="00EC6CFE"/>
    <w:rsid w:val="00ED13E8"/>
    <w:rsid w:val="00ED273E"/>
    <w:rsid w:val="00ED427D"/>
    <w:rsid w:val="00ED4368"/>
    <w:rsid w:val="00ED4E60"/>
    <w:rsid w:val="00ED5348"/>
    <w:rsid w:val="00ED5D7C"/>
    <w:rsid w:val="00ED6DDF"/>
    <w:rsid w:val="00ED7218"/>
    <w:rsid w:val="00EE00DE"/>
    <w:rsid w:val="00EE105E"/>
    <w:rsid w:val="00EE1DD4"/>
    <w:rsid w:val="00EE2AE4"/>
    <w:rsid w:val="00EE6A4B"/>
    <w:rsid w:val="00EE7320"/>
    <w:rsid w:val="00EF0FF3"/>
    <w:rsid w:val="00EF35DA"/>
    <w:rsid w:val="00EF5324"/>
    <w:rsid w:val="00EF6999"/>
    <w:rsid w:val="00EF7385"/>
    <w:rsid w:val="00EF76CB"/>
    <w:rsid w:val="00EF7F7C"/>
    <w:rsid w:val="00F01357"/>
    <w:rsid w:val="00F060EC"/>
    <w:rsid w:val="00F11225"/>
    <w:rsid w:val="00F1301C"/>
    <w:rsid w:val="00F16EB9"/>
    <w:rsid w:val="00F17F67"/>
    <w:rsid w:val="00F20CEB"/>
    <w:rsid w:val="00F2123E"/>
    <w:rsid w:val="00F228BA"/>
    <w:rsid w:val="00F23CF4"/>
    <w:rsid w:val="00F322ED"/>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7A4D"/>
    <w:rsid w:val="00FD15AC"/>
    <w:rsid w:val="00FD1D73"/>
    <w:rsid w:val="00FD1E80"/>
    <w:rsid w:val="00FD23D4"/>
    <w:rsid w:val="00FD243F"/>
    <w:rsid w:val="00FD4416"/>
    <w:rsid w:val="00FD79B7"/>
    <w:rsid w:val="00FE24F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E9E08"/>
  <w15:docId w15:val="{0A038E1F-4252-4B6E-85B6-3A34CCCB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15">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0">
    <w:name w:val="MsoNormal"/>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3">
    <w:name w:val="MsoNormal_doczillaStyle_3"/>
    <w:rPr>
      <w:rFonts w:ascii="Times New Roman" w:hAnsi="Times New Roman"/>
      <w:sz w:val="24"/>
    </w:rPr>
  </w:style>
  <w:style w:type="paragraph" w:customStyle="1" w:styleId="VL">
    <w:name w:val="VL_Основной текст"/>
    <w:uiPriority w:val="99"/>
    <w:pPr>
      <w:spacing w:before="240"/>
      <w:jc w:val="both"/>
    </w:pPr>
    <w:rPr>
      <w:color w:val="1E0E01"/>
    </w:rPr>
  </w:style>
  <w:style w:type="paragraph" w:customStyle="1" w:styleId="MsoChpDefaultdoczillaStyle3">
    <w:name w:val="MsoChpDefault_doczillaStyle_3"/>
    <w:rPr>
      <w:sz w:val="20"/>
    </w:rPr>
  </w:style>
  <w:style w:type="paragraph" w:customStyle="1" w:styleId="WordSection1doczillaStyle3">
    <w:name w:val="WordSection1_doczillaStyle_3"/>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BulletListFooterTextnumberedParagraphedeliste1lp1NumBullet1TableNumberParagraphBulletNumberBulletrListParagraph1ListParagraph2ListParagraph21Listeafsnit1PargrafodaLista1BulletlistListParagraphRef"/>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ParagraphRef">
    <w:name w:val="Абзац списка;Bullet List;FooterText;numbered;Paragraphe de liste1;lp1;Num Bullet 1;Table Number Paragraph;Bullet Number;Bulletr List Paragraph;列出段落;列出段落1;List Paragraph2;List Paragraph21;Listeafsnit1;Parágrafo da Lista1;Bullet list;List Paragraph;Ref"/>
    <w:link w:val="BulletListFooterTextnumberedParagraphedeliste1lp1NumBullet1TableNumberParagraphBulletNumberBulletrListParagraph1ListParagraph2Listeafsnit1"/>
    <w:uiPriority w:val="34"/>
    <w:pPr>
      <w:ind w:left="720"/>
      <w:contextualSpacing/>
    </w:pPr>
    <w:rPr>
      <w:rFonts w:ascii="Times New Roman" w:hAnsi="Times New Roman"/>
      <w:sz w:val="24"/>
    </w:rPr>
  </w:style>
  <w:style w:type="table" w:customStyle="1" w:styleId="311">
    <w:name w:val="Сетка таблицы31"/>
    <w:basedOn w:val="a1"/>
    <w:next w:val="a3"/>
    <w:uiPriority w:val="59"/>
    <w:rsid w:val="004124B1"/>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F029B-170E-4028-B48B-043E2C2A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12878</Words>
  <Characters>73410</Characters>
  <Application>Microsoft Office Word</Application>
  <DocSecurity>0</DocSecurity>
  <Lines>611</Lines>
  <Paragraphs>172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Фатеева Галина Ивановна</cp:lastModifiedBy>
  <cp:revision>8</cp:revision>
  <cp:lastPrinted>2026-08-20T05:57:00Z</cp:lastPrinted>
  <dcterms:created xsi:type="dcterms:W3CDTF">2026-09-11T11:03:00Z</dcterms:created>
  <dcterms:modified xsi:type="dcterms:W3CDTF">2026-09-11T12:57:00Z</dcterms:modified>
</cp:coreProperties>
</file>