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360"/>
        <w:ind w:left="0" w:hanging="0"/>
        <w:jc w:val="right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bookmarkStart w:id="0" w:name="_Toc179536727"/>
      <w:r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  <w:br/>
      </w:r>
      <w:bookmarkEnd w:id="0"/>
    </w:p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Запрос технико-коммерческих предложений </w:t>
        <w:br/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Филиал ПАО «РусГидро»-«Каскад Верхневолжских ГЭС (далее – Заказчик) сообщает о проведении анализа технико-коммерческих предложений потенциальных поставщиков на право заключения договора по поставке ТМЦ на корпоративные мероприятия.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предложений: до 1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:00  </w:t>
      </w:r>
      <w:r>
        <w:rPr>
          <w:sz w:val="24"/>
          <w:szCs w:val="24"/>
        </w:rPr>
        <w:t>17</w:t>
      </w:r>
      <w:r>
        <w:rPr>
          <w:sz w:val="24"/>
          <w:szCs w:val="24"/>
        </w:rPr>
        <w:t>.09.202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 г.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Предложения должны быть направлены в виде сканированной электронной копии на ЭТП РАД.</w:t>
      </w:r>
    </w:p>
    <w:p>
      <w:pPr>
        <w:pStyle w:val="Normal"/>
        <w:spacing w:lineRule="auto" w:line="240" w:before="120" w:after="0"/>
        <w:ind w:left="56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Спецификация.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116b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6116b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16116b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16116b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16116b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16116b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16116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16116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16116b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16116b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16116b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16116b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AlterOffice/3.4.0.9$Linux_X86_64 LibreOffice_project/b8daf9e823b1a5463a2f48435ddc2e8696e7d4fc</Application>
  <AppVersion>15.0000</AppVersion>
  <Pages>2</Pages>
  <Words>548</Words>
  <Characters>3125</Characters>
  <CharactersWithSpaces>3666</CharactersWithSpaces>
  <Paragraphs>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2025-02-05T07:04:00Z</dcterms:created>
  <dc:creator>Федосеева Елена Александровна</dc:creator>
  <dc:description/>
  <dc:language>ru-RU</dc:language>
  <cp:lastModifiedBy>unusovmh@corp.gidroogk.com</cp:lastModifiedBy>
  <dcterms:modified xsi:type="dcterms:W3CDTF">2026-09-14T11:49:47Z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