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54C4E" w14:textId="77777777" w:rsidR="00A577F4" w:rsidRPr="00F25982" w:rsidRDefault="00A577F4">
      <w:pPr>
        <w:rPr>
          <w:lang w:val="ru-RU"/>
        </w:rPr>
      </w:pPr>
    </w:p>
    <w:p w14:paraId="4EAD2E57" w14:textId="77777777" w:rsidR="00A577F4" w:rsidRPr="00F25982" w:rsidRDefault="00CA0E7F">
      <w:pPr>
        <w:spacing w:after="60"/>
        <w:jc w:val="center"/>
        <w:rPr>
          <w:lang w:val="ru-RU"/>
        </w:rPr>
      </w:pPr>
      <w:r w:rsidRPr="00F25982">
        <w:rPr>
          <w:rFonts w:cs="Times New Roman"/>
          <w:b/>
          <w:sz w:val="28"/>
          <w:lang w:val="ru-RU"/>
        </w:rPr>
        <w:t>ТЕХНИЧЕСКОЕ ЗАДАНИЕ</w:t>
      </w:r>
    </w:p>
    <w:p w14:paraId="2075E0A2" w14:textId="2885427B" w:rsidR="00396C3D" w:rsidRPr="00234E8C" w:rsidRDefault="00F25982">
      <w:pPr>
        <w:jc w:val="center"/>
        <w:rPr>
          <w:rFonts w:cs="Times New Roman"/>
          <w:b/>
          <w:sz w:val="26"/>
          <w:szCs w:val="26"/>
          <w:lang w:val="ru-RU"/>
        </w:rPr>
      </w:pPr>
      <w:r w:rsidRPr="00234E8C">
        <w:rPr>
          <w:rFonts w:cs="Times New Roman"/>
          <w:b/>
          <w:sz w:val="26"/>
          <w:szCs w:val="26"/>
          <w:lang w:val="ru-RU"/>
        </w:rPr>
        <w:t>на поставку газопоршневых установок</w:t>
      </w:r>
      <w:r w:rsidR="00396C3D" w:rsidRPr="00234E8C">
        <w:rPr>
          <w:rFonts w:cs="Times New Roman"/>
          <w:b/>
          <w:sz w:val="26"/>
          <w:szCs w:val="26"/>
          <w:lang w:val="ru-RU"/>
        </w:rPr>
        <w:t xml:space="preserve"> (ГПУ), выполнение монтажных, пуско-наладочных работы ГПУ </w:t>
      </w:r>
    </w:p>
    <w:p w14:paraId="0DA5E908" w14:textId="26815FDC" w:rsidR="00AC072F" w:rsidRDefault="00AC072F" w:rsidP="00396C3D">
      <w:pPr>
        <w:jc w:val="center"/>
        <w:rPr>
          <w:rFonts w:cs="Times New Roman"/>
          <w:sz w:val="24"/>
          <w:highlight w:val="yellow"/>
          <w:lang w:val="ru-RU"/>
        </w:rPr>
      </w:pPr>
    </w:p>
    <w:tbl>
      <w:tblPr>
        <w:tblStyle w:val="aff1"/>
        <w:tblW w:w="5084" w:type="pct"/>
        <w:jc w:val="center"/>
        <w:tblLook w:val="04A0" w:firstRow="1" w:lastRow="0" w:firstColumn="1" w:lastColumn="0" w:noHBand="0" w:noVBand="1"/>
      </w:tblPr>
      <w:tblGrid>
        <w:gridCol w:w="845"/>
        <w:gridCol w:w="2630"/>
        <w:gridCol w:w="6315"/>
      </w:tblGrid>
      <w:tr w:rsidR="00C63325" w14:paraId="6AF6D56D" w14:textId="77777777" w:rsidTr="00234E8C">
        <w:trPr>
          <w:tblHeader/>
          <w:jc w:val="center"/>
        </w:trPr>
        <w:tc>
          <w:tcPr>
            <w:tcW w:w="432" w:type="pct"/>
            <w:tcMar>
              <w:top w:w="70" w:type="dxa"/>
              <w:left w:w="90" w:type="dxa"/>
              <w:bottom w:w="70" w:type="dxa"/>
              <w:right w:w="90" w:type="dxa"/>
            </w:tcMar>
          </w:tcPr>
          <w:p w14:paraId="743AF100" w14:textId="77777777" w:rsidR="00805DB5" w:rsidRDefault="00805DB5">
            <w:pPr>
              <w:spacing w:after="40"/>
              <w:jc w:val="center"/>
            </w:pPr>
            <w:r>
              <w:rPr>
                <w:rFonts w:cs="Times New Roman"/>
                <w:b/>
              </w:rPr>
              <w:t>№</w:t>
            </w:r>
            <w:r>
              <w:rPr>
                <w:rFonts w:cs="Times New Roman"/>
                <w:b/>
              </w:rPr>
              <w:br/>
              <w:t>п/п</w:t>
            </w:r>
          </w:p>
        </w:tc>
        <w:tc>
          <w:tcPr>
            <w:tcW w:w="1343" w:type="pct"/>
            <w:tcMar>
              <w:top w:w="70" w:type="dxa"/>
              <w:left w:w="90" w:type="dxa"/>
              <w:bottom w:w="70" w:type="dxa"/>
              <w:right w:w="90" w:type="dxa"/>
            </w:tcMar>
          </w:tcPr>
          <w:p w14:paraId="143C8C88" w14:textId="124DF5C4" w:rsidR="00805DB5" w:rsidRPr="00234E8C" w:rsidRDefault="006C30A1" w:rsidP="003623EB">
            <w:pPr>
              <w:spacing w:after="40"/>
              <w:jc w:val="center"/>
              <w:rPr>
                <w:lang w:val="ru-RU"/>
              </w:rPr>
            </w:pPr>
            <w:r>
              <w:rPr>
                <w:rFonts w:cs="Times New Roman"/>
                <w:b/>
                <w:lang w:val="ru-RU"/>
              </w:rPr>
              <w:t>Перечень данных и требований</w:t>
            </w:r>
          </w:p>
        </w:tc>
        <w:tc>
          <w:tcPr>
            <w:tcW w:w="3225" w:type="pct"/>
            <w:tcMar>
              <w:top w:w="70" w:type="dxa"/>
              <w:left w:w="90" w:type="dxa"/>
              <w:bottom w:w="70" w:type="dxa"/>
              <w:right w:w="90" w:type="dxa"/>
            </w:tcMar>
          </w:tcPr>
          <w:p w14:paraId="71E7F6E0" w14:textId="5534DE43" w:rsidR="00805DB5" w:rsidRDefault="006C30A1" w:rsidP="003623EB">
            <w:pPr>
              <w:spacing w:after="40"/>
              <w:jc w:val="center"/>
            </w:pPr>
            <w:r>
              <w:rPr>
                <w:rFonts w:cs="Times New Roman"/>
                <w:b/>
                <w:lang w:val="ru-RU"/>
              </w:rPr>
              <w:t>Содержание данных и требований</w:t>
            </w:r>
          </w:p>
        </w:tc>
      </w:tr>
      <w:tr w:rsidR="00E8259B" w:rsidRPr="0038440B" w14:paraId="4C052F50" w14:textId="77777777" w:rsidTr="00234E8C">
        <w:trPr>
          <w:jc w:val="center"/>
        </w:trPr>
        <w:tc>
          <w:tcPr>
            <w:tcW w:w="432" w:type="pct"/>
            <w:shd w:val="clear" w:color="auto" w:fill="EEECE1" w:themeFill="background2"/>
          </w:tcPr>
          <w:p w14:paraId="78900469" w14:textId="77777777" w:rsidR="00AC072F" w:rsidRPr="00234E8C" w:rsidRDefault="00AC072F" w:rsidP="00234E8C">
            <w:pPr>
              <w:spacing w:before="120" w:after="120"/>
              <w:jc w:val="center"/>
              <w:rPr>
                <w:rFonts w:cs="Times New Roman"/>
                <w:lang w:val="ru-RU"/>
              </w:rPr>
            </w:pPr>
          </w:p>
        </w:tc>
        <w:tc>
          <w:tcPr>
            <w:tcW w:w="4568" w:type="pct"/>
            <w:gridSpan w:val="2"/>
            <w:shd w:val="clear" w:color="auto" w:fill="EEECE1" w:themeFill="background2"/>
          </w:tcPr>
          <w:p w14:paraId="480634C4" w14:textId="129024F7" w:rsidR="00AC072F" w:rsidRPr="00234E8C" w:rsidRDefault="00805DB5" w:rsidP="00234E8C">
            <w:pPr>
              <w:spacing w:before="120" w:after="120"/>
              <w:ind w:left="39" w:hanging="39"/>
              <w:jc w:val="center"/>
              <w:rPr>
                <w:rFonts w:cs="Times New Roman"/>
              </w:rPr>
            </w:pPr>
            <w:r>
              <w:rPr>
                <w:rFonts w:cs="Times New Roman"/>
                <w:b/>
              </w:rPr>
              <w:t xml:space="preserve">I. </w:t>
            </w:r>
            <w:proofErr w:type="spellStart"/>
            <w:r w:rsidR="00AC072F" w:rsidRPr="00234E8C">
              <w:rPr>
                <w:rFonts w:cs="Times New Roman"/>
                <w:b/>
              </w:rPr>
              <w:t>Требования</w:t>
            </w:r>
            <w:proofErr w:type="spellEnd"/>
            <w:r w:rsidR="00AC072F" w:rsidRPr="00234E8C">
              <w:rPr>
                <w:rFonts w:cs="Times New Roman"/>
                <w:b/>
              </w:rPr>
              <w:t xml:space="preserve"> к </w:t>
            </w:r>
            <w:proofErr w:type="spellStart"/>
            <w:r w:rsidR="00AC072F" w:rsidRPr="00234E8C">
              <w:rPr>
                <w:rFonts w:cs="Times New Roman"/>
                <w:b/>
              </w:rPr>
              <w:t>Участникам</w:t>
            </w:r>
            <w:proofErr w:type="spellEnd"/>
          </w:p>
        </w:tc>
      </w:tr>
      <w:tr w:rsidR="00E8259B" w:rsidRPr="008C1058" w14:paraId="79CF5EE9" w14:textId="77777777" w:rsidTr="00234E8C">
        <w:trPr>
          <w:trHeight w:val="223"/>
          <w:jc w:val="center"/>
        </w:trPr>
        <w:tc>
          <w:tcPr>
            <w:tcW w:w="432" w:type="pct"/>
            <w:shd w:val="clear" w:color="auto" w:fill="EEECE1" w:themeFill="background2"/>
          </w:tcPr>
          <w:p w14:paraId="2E095F0B" w14:textId="77777777" w:rsidR="00AC072F" w:rsidRPr="00234E8C" w:rsidRDefault="00AC072F" w:rsidP="00234E8C">
            <w:pPr>
              <w:pStyle w:val="ae"/>
              <w:numPr>
                <w:ilvl w:val="0"/>
                <w:numId w:val="14"/>
              </w:numPr>
              <w:spacing w:after="200" w:line="276" w:lineRule="auto"/>
              <w:ind w:left="0" w:firstLine="0"/>
              <w:jc w:val="center"/>
              <w:rPr>
                <w:rFonts w:cs="Times New Roman"/>
              </w:rPr>
            </w:pPr>
          </w:p>
        </w:tc>
        <w:tc>
          <w:tcPr>
            <w:tcW w:w="4568" w:type="pct"/>
            <w:gridSpan w:val="2"/>
            <w:shd w:val="clear" w:color="auto" w:fill="EEECE1" w:themeFill="background2"/>
          </w:tcPr>
          <w:p w14:paraId="38900515" w14:textId="77777777" w:rsidR="00AC072F" w:rsidRPr="00234E8C" w:rsidRDefault="00AC072F" w:rsidP="003623EB">
            <w:pPr>
              <w:ind w:left="-86" w:firstLine="86"/>
              <w:jc w:val="both"/>
              <w:rPr>
                <w:rFonts w:cs="Times New Roman"/>
                <w:lang w:val="ru-RU"/>
              </w:rPr>
            </w:pPr>
            <w:r w:rsidRPr="00234E8C">
              <w:rPr>
                <w:rFonts w:cs="Times New Roman"/>
                <w:b/>
                <w:lang w:val="ru-RU"/>
              </w:rPr>
              <w:t>Опыт выполнения работ по предмету закупочной процедуры</w:t>
            </w:r>
          </w:p>
        </w:tc>
      </w:tr>
      <w:tr w:rsidR="00E8259B" w:rsidRPr="008C1058" w14:paraId="3220CD57" w14:textId="77777777" w:rsidTr="00234E8C">
        <w:trPr>
          <w:jc w:val="center"/>
        </w:trPr>
        <w:tc>
          <w:tcPr>
            <w:tcW w:w="432" w:type="pct"/>
          </w:tcPr>
          <w:p w14:paraId="48E92D9E" w14:textId="77777777" w:rsidR="00AC072F" w:rsidRPr="00234E8C" w:rsidRDefault="00AC072F" w:rsidP="00234E8C">
            <w:pPr>
              <w:pStyle w:val="ae"/>
              <w:numPr>
                <w:ilvl w:val="1"/>
                <w:numId w:val="14"/>
              </w:numPr>
              <w:spacing w:after="200" w:line="276" w:lineRule="auto"/>
              <w:ind w:left="0" w:firstLine="0"/>
              <w:jc w:val="center"/>
              <w:rPr>
                <w:rFonts w:cs="Times New Roman"/>
                <w:lang w:val="ru-RU"/>
              </w:rPr>
            </w:pPr>
          </w:p>
        </w:tc>
        <w:tc>
          <w:tcPr>
            <w:tcW w:w="4568" w:type="pct"/>
            <w:gridSpan w:val="2"/>
          </w:tcPr>
          <w:p w14:paraId="248BC9D1" w14:textId="30F316B8" w:rsidR="00C166B6" w:rsidRPr="00234E8C" w:rsidRDefault="00AC072F" w:rsidP="00234E8C">
            <w:pPr>
              <w:ind w:left="39" w:hanging="39"/>
              <w:jc w:val="both"/>
              <w:rPr>
                <w:rFonts w:cs="Times New Roman"/>
                <w:lang w:val="ru-RU"/>
              </w:rPr>
            </w:pPr>
            <w:proofErr w:type="spellStart"/>
            <w:r w:rsidRPr="00234E8C">
              <w:rPr>
                <w:rFonts w:cs="Times New Roman"/>
                <w:lang w:val="ru-RU"/>
              </w:rPr>
              <w:t>Референц</w:t>
            </w:r>
            <w:proofErr w:type="spellEnd"/>
            <w:r w:rsidRPr="00234E8C">
              <w:rPr>
                <w:rFonts w:cs="Times New Roman"/>
                <w:lang w:val="ru-RU"/>
              </w:rPr>
              <w:t>- лист, подтверждающий</w:t>
            </w:r>
            <w:r w:rsidR="00C166B6" w:rsidRPr="00234E8C">
              <w:rPr>
                <w:rFonts w:cs="Times New Roman"/>
                <w:lang w:val="ru-RU"/>
              </w:rPr>
              <w:t xml:space="preserve"> </w:t>
            </w:r>
            <w:r w:rsidR="00C166B6" w:rsidRPr="00AD2C17">
              <w:rPr>
                <w:rFonts w:cs="Times New Roman"/>
                <w:lang w:val="ru-RU"/>
              </w:rPr>
              <w:t xml:space="preserve">наличия </w:t>
            </w:r>
            <w:r w:rsidRPr="00234E8C">
              <w:rPr>
                <w:rFonts w:cs="Times New Roman"/>
                <w:lang w:val="ru-RU"/>
              </w:rPr>
              <w:t>опыт</w:t>
            </w:r>
            <w:r w:rsidR="00C166B6" w:rsidRPr="00234E8C">
              <w:rPr>
                <w:rFonts w:cs="Times New Roman"/>
                <w:lang w:val="ru-RU"/>
              </w:rPr>
              <w:t>а:</w:t>
            </w:r>
          </w:p>
          <w:p w14:paraId="444A0AF2" w14:textId="36175159" w:rsidR="00AC072F" w:rsidRPr="00234E8C" w:rsidRDefault="00AC072F" w:rsidP="00234E8C">
            <w:pPr>
              <w:pStyle w:val="ae"/>
              <w:numPr>
                <w:ilvl w:val="0"/>
                <w:numId w:val="16"/>
              </w:numPr>
              <w:jc w:val="both"/>
              <w:rPr>
                <w:rFonts w:cs="Times New Roman"/>
                <w:lang w:val="ru-RU"/>
              </w:rPr>
            </w:pPr>
            <w:r w:rsidRPr="00234E8C">
              <w:rPr>
                <w:rFonts w:cs="Times New Roman"/>
                <w:lang w:val="ru-RU"/>
              </w:rPr>
              <w:t>изготовления и поставки аналогичного основного генерирующего оборудования (в т.ч. предлагаемого к поставке) оборудования с указанием контактных данных эксплуатационной службы Заказчика, наименования оборудования, стоимости и срока осуществления поставок;</w:t>
            </w:r>
          </w:p>
          <w:p w14:paraId="503609FD" w14:textId="77777777" w:rsidR="00C166B6" w:rsidRPr="00AD2C17" w:rsidRDefault="00AC072F" w:rsidP="00234E8C">
            <w:pPr>
              <w:pStyle w:val="ae"/>
              <w:numPr>
                <w:ilvl w:val="0"/>
                <w:numId w:val="16"/>
              </w:numPr>
              <w:spacing w:after="120"/>
              <w:jc w:val="both"/>
              <w:rPr>
                <w:rFonts w:cs="Times New Roman"/>
                <w:lang w:val="ru-RU"/>
              </w:rPr>
            </w:pPr>
            <w:r w:rsidRPr="00234E8C">
              <w:rPr>
                <w:rFonts w:cs="Times New Roman"/>
                <w:lang w:val="ru-RU"/>
              </w:rPr>
              <w:t>выполнения монтажных, пусконаладочных работ, режимно-наладочных испытаний и комплексного опробования</w:t>
            </w:r>
            <w:r w:rsidR="00C166B6" w:rsidRPr="00AD2C17">
              <w:rPr>
                <w:rFonts w:cs="Times New Roman"/>
                <w:lang w:val="ru-RU"/>
              </w:rPr>
              <w:t>;</w:t>
            </w:r>
          </w:p>
          <w:p w14:paraId="36FB5C4A" w14:textId="66CFE2A0" w:rsidR="00AC072F" w:rsidRPr="00234E8C" w:rsidRDefault="00AC072F" w:rsidP="00234E8C">
            <w:pPr>
              <w:pStyle w:val="ae"/>
              <w:numPr>
                <w:ilvl w:val="0"/>
                <w:numId w:val="16"/>
              </w:numPr>
              <w:spacing w:after="120"/>
              <w:jc w:val="both"/>
              <w:rPr>
                <w:rFonts w:cs="Times New Roman"/>
                <w:lang w:val="ru-RU"/>
              </w:rPr>
            </w:pPr>
            <w:r w:rsidRPr="00234E8C">
              <w:rPr>
                <w:rFonts w:cs="Times New Roman"/>
                <w:lang w:val="ru-RU"/>
              </w:rPr>
              <w:t>опыт ввода Объекта в эксплуатацию.</w:t>
            </w:r>
          </w:p>
          <w:p w14:paraId="5F3B5F7C" w14:textId="6AC988E3" w:rsidR="00AC072F" w:rsidRPr="00234E8C" w:rsidRDefault="00AC072F" w:rsidP="00234E8C">
            <w:pPr>
              <w:ind w:left="360"/>
              <w:jc w:val="both"/>
              <w:rPr>
                <w:rFonts w:cs="Times New Roman"/>
                <w:lang w:val="ru-RU"/>
              </w:rPr>
            </w:pPr>
            <w:r w:rsidRPr="00234E8C">
              <w:rPr>
                <w:rFonts w:cs="Times New Roman"/>
                <w:lang w:val="ru-RU"/>
              </w:rPr>
              <w:t xml:space="preserve">Наличие опыта подтверждается документально (копии договор, </w:t>
            </w:r>
            <w:r w:rsidR="00701C58">
              <w:rPr>
                <w:rFonts w:cs="Times New Roman"/>
                <w:lang w:val="ru-RU"/>
              </w:rPr>
              <w:t>документов, подтверждающих выполнение обязательств по договорам)</w:t>
            </w:r>
            <w:r w:rsidRPr="00234E8C">
              <w:rPr>
                <w:rFonts w:cs="Times New Roman"/>
                <w:lang w:val="ru-RU"/>
              </w:rPr>
              <w:t xml:space="preserve"> аналогичных объектов за 5 (Пять) лет (не менее 4 шт.).</w:t>
            </w:r>
          </w:p>
        </w:tc>
      </w:tr>
      <w:tr w:rsidR="00C63325" w:rsidRPr="008C1058" w14:paraId="44443F1B" w14:textId="77777777" w:rsidTr="00234E8C">
        <w:tblPrEx>
          <w:jc w:val="left"/>
        </w:tblPrEx>
        <w:trPr>
          <w:trHeight w:val="223"/>
        </w:trPr>
        <w:tc>
          <w:tcPr>
            <w:tcW w:w="432" w:type="pct"/>
            <w:shd w:val="clear" w:color="auto" w:fill="EEECE1" w:themeFill="background2"/>
          </w:tcPr>
          <w:p w14:paraId="0350A257" w14:textId="77777777" w:rsidR="00E30118" w:rsidRPr="00090BFB" w:rsidRDefault="00E30118" w:rsidP="00234E8C">
            <w:pPr>
              <w:pStyle w:val="ae"/>
              <w:numPr>
                <w:ilvl w:val="0"/>
                <w:numId w:val="14"/>
              </w:numPr>
              <w:spacing w:after="200" w:line="276" w:lineRule="auto"/>
              <w:ind w:left="0" w:firstLine="0"/>
              <w:jc w:val="center"/>
              <w:rPr>
                <w:rFonts w:cs="Times New Roman"/>
                <w:lang w:val="ru-RU"/>
              </w:rPr>
            </w:pPr>
          </w:p>
        </w:tc>
        <w:tc>
          <w:tcPr>
            <w:tcW w:w="4568" w:type="pct"/>
            <w:gridSpan w:val="2"/>
            <w:shd w:val="clear" w:color="auto" w:fill="EEECE1" w:themeFill="background2"/>
          </w:tcPr>
          <w:p w14:paraId="47708FAA" w14:textId="1B543663" w:rsidR="00E30118" w:rsidRPr="00090BFB" w:rsidRDefault="00E30118">
            <w:pPr>
              <w:ind w:left="67"/>
              <w:jc w:val="both"/>
              <w:rPr>
                <w:rFonts w:cs="Times New Roman"/>
                <w:lang w:val="ru-RU"/>
              </w:rPr>
            </w:pPr>
            <w:r w:rsidRPr="00090BFB">
              <w:rPr>
                <w:rFonts w:cs="Times New Roman"/>
                <w:b/>
                <w:lang w:val="ru-RU"/>
              </w:rPr>
              <w:t xml:space="preserve">Обязательное </w:t>
            </w:r>
            <w:r w:rsidR="00E54C4B">
              <w:rPr>
                <w:rFonts w:cs="Times New Roman"/>
                <w:b/>
                <w:lang w:val="ru-RU"/>
              </w:rPr>
              <w:t>н</w:t>
            </w:r>
            <w:r w:rsidR="00E54C4B" w:rsidRPr="00E54C4B">
              <w:rPr>
                <w:rFonts w:cs="Times New Roman"/>
                <w:b/>
                <w:lang w:val="ru-RU"/>
              </w:rPr>
              <w:t xml:space="preserve">аличие статуса производителя основного генерирующего оборудования или соглашения с производителем (статус официального представителя (дилера, партнера) для </w:t>
            </w:r>
            <w:proofErr w:type="spellStart"/>
            <w:r w:rsidR="003A6479">
              <w:rPr>
                <w:rFonts w:cs="Times New Roman"/>
                <w:b/>
                <w:lang w:val="ru-RU"/>
              </w:rPr>
              <w:t>выполенния</w:t>
            </w:r>
            <w:proofErr w:type="spellEnd"/>
            <w:r w:rsidR="003A6479">
              <w:rPr>
                <w:rFonts w:cs="Times New Roman"/>
                <w:b/>
                <w:lang w:val="ru-RU"/>
              </w:rPr>
              <w:t xml:space="preserve"> обязательств</w:t>
            </w:r>
            <w:r w:rsidR="00E54C4B" w:rsidRPr="00E54C4B">
              <w:rPr>
                <w:rFonts w:cs="Times New Roman"/>
                <w:b/>
                <w:lang w:val="ru-RU"/>
              </w:rPr>
              <w:t>, с указанием полномочий</w:t>
            </w:r>
            <w:r w:rsidR="00E54C4B">
              <w:rPr>
                <w:rFonts w:cs="Times New Roman"/>
                <w:b/>
                <w:lang w:val="ru-RU"/>
              </w:rPr>
              <w:t>)</w:t>
            </w:r>
          </w:p>
        </w:tc>
      </w:tr>
      <w:tr w:rsidR="00C63325" w:rsidRPr="008C1058" w14:paraId="5366CCBF" w14:textId="77777777" w:rsidTr="00234E8C">
        <w:tblPrEx>
          <w:jc w:val="left"/>
        </w:tblPrEx>
        <w:tc>
          <w:tcPr>
            <w:tcW w:w="432" w:type="pct"/>
          </w:tcPr>
          <w:p w14:paraId="0935D131" w14:textId="77777777" w:rsidR="00E30118" w:rsidRPr="00090BFB" w:rsidRDefault="00E30118" w:rsidP="00234E8C">
            <w:pPr>
              <w:pStyle w:val="ae"/>
              <w:numPr>
                <w:ilvl w:val="1"/>
                <w:numId w:val="14"/>
              </w:numPr>
              <w:spacing w:after="200" w:line="276" w:lineRule="auto"/>
              <w:ind w:left="0" w:firstLine="0"/>
              <w:jc w:val="center"/>
              <w:rPr>
                <w:rFonts w:cs="Times New Roman"/>
                <w:lang w:val="ru-RU"/>
              </w:rPr>
            </w:pPr>
          </w:p>
        </w:tc>
        <w:tc>
          <w:tcPr>
            <w:tcW w:w="4568" w:type="pct"/>
            <w:gridSpan w:val="2"/>
            <w:vAlign w:val="center"/>
          </w:tcPr>
          <w:p w14:paraId="70A70B3B" w14:textId="08B7354E" w:rsidR="00E30118" w:rsidRPr="00090BFB" w:rsidRDefault="00E30118" w:rsidP="00E30118">
            <w:pPr>
              <w:jc w:val="both"/>
              <w:rPr>
                <w:rFonts w:cs="Times New Roman"/>
                <w:lang w:val="ru-RU"/>
              </w:rPr>
            </w:pPr>
            <w:r w:rsidRPr="00234E8C">
              <w:rPr>
                <w:rFonts w:cs="Times New Roman"/>
                <w:lang w:val="ru-RU"/>
              </w:rPr>
              <w:t xml:space="preserve">Наличие статуса производителя основного генерирующего оборудования или соглашения с производителем (статус официального представителя (дилера, партнера) </w:t>
            </w:r>
            <w:r w:rsidR="003A6479" w:rsidRPr="008C1058">
              <w:rPr>
                <w:rFonts w:cs="Times New Roman"/>
                <w:lang w:val="ru-RU"/>
              </w:rPr>
              <w:t xml:space="preserve">для </w:t>
            </w:r>
            <w:proofErr w:type="spellStart"/>
            <w:r w:rsidR="003A6479" w:rsidRPr="008C1058">
              <w:rPr>
                <w:rFonts w:cs="Times New Roman"/>
                <w:lang w:val="ru-RU"/>
              </w:rPr>
              <w:t>выполенния</w:t>
            </w:r>
            <w:proofErr w:type="spellEnd"/>
            <w:r w:rsidR="003A6479">
              <w:rPr>
                <w:rFonts w:cs="Times New Roman"/>
                <w:lang w:val="ru-RU"/>
              </w:rPr>
              <w:t xml:space="preserve"> обязательств</w:t>
            </w:r>
            <w:r w:rsidRPr="00234E8C">
              <w:rPr>
                <w:rFonts w:cs="Times New Roman"/>
                <w:lang w:val="ru-RU"/>
              </w:rPr>
              <w:t>, с указанием полномочий (в т.ч. право выполнения строительно-монтажных и пусконаладочных работ, право выполнения работ по гарантийному обслуживанию) и подтверждением гарантийных обязательств от производителя на заявленный срок (не менее 24 месяцев с момента подписания Акта об окончании работ по Договору).</w:t>
            </w:r>
          </w:p>
        </w:tc>
      </w:tr>
      <w:tr w:rsidR="00E30118" w:rsidRPr="0038440B" w14:paraId="5E75D0BD" w14:textId="77777777" w:rsidTr="00234E8C">
        <w:trPr>
          <w:jc w:val="center"/>
        </w:trPr>
        <w:tc>
          <w:tcPr>
            <w:tcW w:w="432" w:type="pct"/>
            <w:shd w:val="clear" w:color="auto" w:fill="EEECE1" w:themeFill="background2"/>
          </w:tcPr>
          <w:p w14:paraId="7EC000F3" w14:textId="77777777" w:rsidR="00E30118" w:rsidRPr="00234E8C" w:rsidRDefault="00E30118" w:rsidP="00234E8C">
            <w:pPr>
              <w:pStyle w:val="ae"/>
              <w:numPr>
                <w:ilvl w:val="0"/>
                <w:numId w:val="14"/>
              </w:numPr>
              <w:spacing w:after="200" w:line="276" w:lineRule="auto"/>
              <w:ind w:left="0" w:firstLine="0"/>
              <w:jc w:val="center"/>
              <w:rPr>
                <w:rFonts w:cs="Times New Roman"/>
                <w:lang w:val="ru-RU"/>
              </w:rPr>
            </w:pPr>
          </w:p>
        </w:tc>
        <w:tc>
          <w:tcPr>
            <w:tcW w:w="4568" w:type="pct"/>
            <w:gridSpan w:val="2"/>
            <w:shd w:val="clear" w:color="auto" w:fill="EEECE1" w:themeFill="background2"/>
          </w:tcPr>
          <w:p w14:paraId="26F16F6D" w14:textId="77777777" w:rsidR="00E30118" w:rsidRPr="00234E8C" w:rsidRDefault="00E30118" w:rsidP="00E30118">
            <w:pPr>
              <w:rPr>
                <w:rFonts w:cs="Times New Roman"/>
              </w:rPr>
            </w:pPr>
            <w:proofErr w:type="spellStart"/>
            <w:r w:rsidRPr="00234E8C">
              <w:rPr>
                <w:rFonts w:cs="Times New Roman"/>
                <w:b/>
              </w:rPr>
              <w:t>Наличие</w:t>
            </w:r>
            <w:proofErr w:type="spellEnd"/>
            <w:r w:rsidRPr="00234E8C">
              <w:rPr>
                <w:rFonts w:cs="Times New Roman"/>
                <w:b/>
              </w:rPr>
              <w:t xml:space="preserve"> </w:t>
            </w:r>
            <w:proofErr w:type="spellStart"/>
            <w:r w:rsidRPr="00234E8C">
              <w:rPr>
                <w:rFonts w:cs="Times New Roman"/>
                <w:b/>
              </w:rPr>
              <w:t>материально</w:t>
            </w:r>
            <w:proofErr w:type="spellEnd"/>
            <w:r w:rsidRPr="00234E8C">
              <w:rPr>
                <w:rFonts w:cs="Times New Roman"/>
                <w:b/>
              </w:rPr>
              <w:t xml:space="preserve">-технической </w:t>
            </w:r>
            <w:proofErr w:type="spellStart"/>
            <w:r w:rsidRPr="00234E8C">
              <w:rPr>
                <w:rFonts w:cs="Times New Roman"/>
                <w:b/>
              </w:rPr>
              <w:t>базы</w:t>
            </w:r>
            <w:proofErr w:type="spellEnd"/>
          </w:p>
        </w:tc>
      </w:tr>
      <w:tr w:rsidR="00E30118" w:rsidRPr="008C1058" w14:paraId="409076AF" w14:textId="77777777" w:rsidTr="00234E8C">
        <w:trPr>
          <w:jc w:val="center"/>
        </w:trPr>
        <w:tc>
          <w:tcPr>
            <w:tcW w:w="432" w:type="pct"/>
          </w:tcPr>
          <w:p w14:paraId="7CE70707" w14:textId="77777777" w:rsidR="00E30118" w:rsidRPr="00234E8C" w:rsidRDefault="00E30118" w:rsidP="00234E8C">
            <w:pPr>
              <w:pStyle w:val="ae"/>
              <w:numPr>
                <w:ilvl w:val="1"/>
                <w:numId w:val="14"/>
              </w:numPr>
              <w:spacing w:after="200" w:line="276" w:lineRule="auto"/>
              <w:ind w:left="0" w:firstLine="0"/>
              <w:jc w:val="center"/>
              <w:rPr>
                <w:rFonts w:cs="Times New Roman"/>
              </w:rPr>
            </w:pPr>
          </w:p>
        </w:tc>
        <w:tc>
          <w:tcPr>
            <w:tcW w:w="4568" w:type="pct"/>
            <w:gridSpan w:val="2"/>
          </w:tcPr>
          <w:p w14:paraId="46058098" w14:textId="1AC27EA7" w:rsidR="00E30118" w:rsidRPr="00234E8C" w:rsidRDefault="00E30118" w:rsidP="00E30118">
            <w:pPr>
              <w:jc w:val="both"/>
              <w:rPr>
                <w:rFonts w:cs="Times New Roman"/>
                <w:lang w:val="ru-RU"/>
              </w:rPr>
            </w:pPr>
            <w:r w:rsidRPr="00234E8C">
              <w:rPr>
                <w:rFonts w:cs="Times New Roman"/>
                <w:lang w:val="ru-RU"/>
              </w:rPr>
              <w:t>Наличие собственной электротехнической лаборатории, аккредитованной в Федеральной службе по экологическому, технологическому и атомному надзору или договор с аккредитованной электротехнической лабораторией</w:t>
            </w:r>
            <w:r w:rsidRPr="005B7DDC">
              <w:rPr>
                <w:rFonts w:cs="Times New Roman"/>
                <w:lang w:val="ru-RU"/>
              </w:rPr>
              <w:t>.</w:t>
            </w:r>
          </w:p>
        </w:tc>
      </w:tr>
      <w:tr w:rsidR="00E30118" w:rsidRPr="008C1058" w14:paraId="0FB4DC4D" w14:textId="77777777" w:rsidTr="00234E8C">
        <w:trPr>
          <w:jc w:val="center"/>
        </w:trPr>
        <w:tc>
          <w:tcPr>
            <w:tcW w:w="432" w:type="pct"/>
            <w:shd w:val="clear" w:color="auto" w:fill="EEECE1" w:themeFill="background2"/>
          </w:tcPr>
          <w:p w14:paraId="3FFD55DD" w14:textId="77777777" w:rsidR="00E30118" w:rsidRPr="00234E8C" w:rsidRDefault="00E30118" w:rsidP="00234E8C">
            <w:pPr>
              <w:pStyle w:val="ae"/>
              <w:numPr>
                <w:ilvl w:val="0"/>
                <w:numId w:val="14"/>
              </w:numPr>
              <w:spacing w:after="200" w:line="276" w:lineRule="auto"/>
              <w:ind w:left="0" w:firstLine="0"/>
              <w:jc w:val="center"/>
              <w:rPr>
                <w:rFonts w:cs="Times New Roman"/>
                <w:lang w:val="ru-RU"/>
              </w:rPr>
            </w:pPr>
          </w:p>
        </w:tc>
        <w:tc>
          <w:tcPr>
            <w:tcW w:w="4568" w:type="pct"/>
            <w:gridSpan w:val="2"/>
            <w:shd w:val="clear" w:color="auto" w:fill="EEECE1" w:themeFill="background2"/>
          </w:tcPr>
          <w:p w14:paraId="74D3D1A1" w14:textId="77777777" w:rsidR="00E30118" w:rsidRPr="00234E8C" w:rsidRDefault="00E30118" w:rsidP="00E30118">
            <w:pPr>
              <w:jc w:val="both"/>
              <w:rPr>
                <w:rFonts w:cs="Times New Roman"/>
                <w:lang w:val="ru-RU"/>
              </w:rPr>
            </w:pPr>
            <w:r w:rsidRPr="00234E8C">
              <w:rPr>
                <w:rFonts w:cs="Times New Roman"/>
                <w:b/>
                <w:lang w:val="ru-RU"/>
              </w:rPr>
              <w:t>Наличие собственной сервисной службы и склада запасных частей в регионе нахождения Заказчика и/или долгосрочного договора</w:t>
            </w:r>
          </w:p>
        </w:tc>
      </w:tr>
      <w:tr w:rsidR="00E30118" w:rsidRPr="008C1058" w14:paraId="4AA376F0" w14:textId="77777777" w:rsidTr="00234E8C">
        <w:trPr>
          <w:jc w:val="center"/>
        </w:trPr>
        <w:tc>
          <w:tcPr>
            <w:tcW w:w="432" w:type="pct"/>
          </w:tcPr>
          <w:p w14:paraId="02D54A16" w14:textId="77777777" w:rsidR="00E30118" w:rsidRPr="00234E8C" w:rsidRDefault="00E30118" w:rsidP="00234E8C">
            <w:pPr>
              <w:pStyle w:val="ae"/>
              <w:numPr>
                <w:ilvl w:val="1"/>
                <w:numId w:val="14"/>
              </w:numPr>
              <w:spacing w:after="200" w:line="276" w:lineRule="auto"/>
              <w:ind w:left="0" w:firstLine="0"/>
              <w:jc w:val="center"/>
              <w:rPr>
                <w:rFonts w:cs="Times New Roman"/>
                <w:lang w:val="ru-RU"/>
              </w:rPr>
            </w:pPr>
          </w:p>
        </w:tc>
        <w:tc>
          <w:tcPr>
            <w:tcW w:w="4568" w:type="pct"/>
            <w:gridSpan w:val="2"/>
          </w:tcPr>
          <w:p w14:paraId="4B87E4C4" w14:textId="7784B3CB" w:rsidR="00E30118" w:rsidRPr="00234E8C" w:rsidRDefault="00E30118">
            <w:pPr>
              <w:jc w:val="both"/>
              <w:rPr>
                <w:rFonts w:cs="Times New Roman"/>
                <w:lang w:val="ru-RU"/>
              </w:rPr>
            </w:pPr>
            <w:r w:rsidRPr="00234E8C">
              <w:rPr>
                <w:rFonts w:cs="Times New Roman"/>
                <w:lang w:val="ru-RU"/>
              </w:rPr>
              <w:t>Наличие собственной сервисной службы и склада запасных частей в регионе нахождения Заказчика с указанием адреса, контактных данных и копий аттестационных документов сотрудников сервисной службы и/или долгосрочного договора со сторонней сервисной организацией для проведения всего спектра ремонтных работ, технического обслуживания и сервиса с поставкой всех необходимых МТР и запасных частей, включая свечи зажигания и масло, для используемого генерирующего оборудования на гарантийный период.</w:t>
            </w:r>
          </w:p>
        </w:tc>
      </w:tr>
      <w:tr w:rsidR="00E30118" w:rsidRPr="0038440B" w14:paraId="75942097" w14:textId="77777777" w:rsidTr="00234E8C">
        <w:trPr>
          <w:jc w:val="center"/>
        </w:trPr>
        <w:tc>
          <w:tcPr>
            <w:tcW w:w="432" w:type="pct"/>
            <w:shd w:val="clear" w:color="auto" w:fill="EEECE1" w:themeFill="background2"/>
          </w:tcPr>
          <w:p w14:paraId="2D1AA8DF" w14:textId="77777777" w:rsidR="00E30118" w:rsidRPr="00234E8C" w:rsidRDefault="00E30118" w:rsidP="00234E8C">
            <w:pPr>
              <w:pStyle w:val="ae"/>
              <w:numPr>
                <w:ilvl w:val="0"/>
                <w:numId w:val="14"/>
              </w:numPr>
              <w:spacing w:after="200" w:line="276" w:lineRule="auto"/>
              <w:ind w:left="0" w:firstLine="0"/>
              <w:jc w:val="center"/>
              <w:rPr>
                <w:rFonts w:cs="Times New Roman"/>
                <w:lang w:val="ru-RU"/>
              </w:rPr>
            </w:pPr>
          </w:p>
        </w:tc>
        <w:tc>
          <w:tcPr>
            <w:tcW w:w="4568" w:type="pct"/>
            <w:gridSpan w:val="2"/>
            <w:shd w:val="clear" w:color="auto" w:fill="EEECE1" w:themeFill="background2"/>
          </w:tcPr>
          <w:p w14:paraId="72CD3732" w14:textId="77777777" w:rsidR="00E30118" w:rsidRPr="00234E8C" w:rsidRDefault="00E30118" w:rsidP="00E30118">
            <w:pPr>
              <w:jc w:val="both"/>
              <w:rPr>
                <w:rFonts w:cs="Times New Roman"/>
              </w:rPr>
            </w:pPr>
            <w:proofErr w:type="spellStart"/>
            <w:r w:rsidRPr="00234E8C">
              <w:rPr>
                <w:rFonts w:cs="Times New Roman"/>
                <w:b/>
              </w:rPr>
              <w:t>Квалификация</w:t>
            </w:r>
            <w:proofErr w:type="spellEnd"/>
            <w:r w:rsidRPr="00234E8C">
              <w:rPr>
                <w:rFonts w:cs="Times New Roman"/>
                <w:b/>
              </w:rPr>
              <w:t xml:space="preserve"> </w:t>
            </w:r>
            <w:proofErr w:type="spellStart"/>
            <w:r w:rsidRPr="00234E8C">
              <w:rPr>
                <w:rFonts w:cs="Times New Roman"/>
                <w:b/>
              </w:rPr>
              <w:t>персонала</w:t>
            </w:r>
            <w:proofErr w:type="spellEnd"/>
          </w:p>
        </w:tc>
      </w:tr>
      <w:tr w:rsidR="00E30118" w:rsidRPr="008C1058" w14:paraId="248B00A4" w14:textId="77777777" w:rsidTr="00234E8C">
        <w:trPr>
          <w:jc w:val="center"/>
        </w:trPr>
        <w:tc>
          <w:tcPr>
            <w:tcW w:w="432" w:type="pct"/>
          </w:tcPr>
          <w:p w14:paraId="25EB4BB7" w14:textId="77777777" w:rsidR="00E30118" w:rsidRPr="00234E8C" w:rsidRDefault="00E30118" w:rsidP="00234E8C">
            <w:pPr>
              <w:pStyle w:val="ae"/>
              <w:numPr>
                <w:ilvl w:val="1"/>
                <w:numId w:val="14"/>
              </w:numPr>
              <w:spacing w:after="200" w:line="276" w:lineRule="auto"/>
              <w:ind w:left="0" w:firstLine="0"/>
              <w:jc w:val="center"/>
              <w:rPr>
                <w:rFonts w:cs="Times New Roman"/>
              </w:rPr>
            </w:pPr>
          </w:p>
        </w:tc>
        <w:tc>
          <w:tcPr>
            <w:tcW w:w="4568" w:type="pct"/>
            <w:gridSpan w:val="2"/>
          </w:tcPr>
          <w:p w14:paraId="4EC46121" w14:textId="779B5BF4" w:rsidR="00E30118" w:rsidRPr="00234E8C" w:rsidRDefault="00E30118">
            <w:pPr>
              <w:jc w:val="both"/>
              <w:rPr>
                <w:rFonts w:cs="Times New Roman"/>
                <w:lang w:val="ru-RU"/>
              </w:rPr>
            </w:pPr>
            <w:r w:rsidRPr="00234E8C">
              <w:rPr>
                <w:rFonts w:cs="Times New Roman"/>
                <w:lang w:val="ru-RU"/>
              </w:rPr>
              <w:t xml:space="preserve">Наличие в штате квалифицированных и обученных специалистов Участника закупочной процедуры, для выполнения работ по предмету закупочной процедуры в т. ч. инженерно- технические работники и др. специалисты необходимые для </w:t>
            </w:r>
            <w:proofErr w:type="spellStart"/>
            <w:r w:rsidR="003A6479">
              <w:rPr>
                <w:rFonts w:cs="Times New Roman"/>
                <w:lang w:val="ru-RU"/>
              </w:rPr>
              <w:t>выполенния</w:t>
            </w:r>
            <w:proofErr w:type="spellEnd"/>
            <w:r w:rsidR="003A6479">
              <w:rPr>
                <w:rFonts w:cs="Times New Roman"/>
                <w:lang w:val="ru-RU"/>
              </w:rPr>
              <w:t xml:space="preserve"> обязательств </w:t>
            </w:r>
            <w:r w:rsidRPr="00234E8C">
              <w:rPr>
                <w:rFonts w:cs="Times New Roman"/>
                <w:lang w:val="ru-RU"/>
              </w:rPr>
              <w:t>в полном объеме.</w:t>
            </w:r>
          </w:p>
        </w:tc>
      </w:tr>
      <w:tr w:rsidR="00E30118" w:rsidRPr="008C1058" w14:paraId="1F3C5DD0" w14:textId="77777777" w:rsidTr="00234E8C">
        <w:trPr>
          <w:jc w:val="center"/>
        </w:trPr>
        <w:tc>
          <w:tcPr>
            <w:tcW w:w="432" w:type="pct"/>
          </w:tcPr>
          <w:p w14:paraId="47E2FB11" w14:textId="77777777" w:rsidR="00E30118" w:rsidRPr="00234E8C" w:rsidRDefault="00E30118" w:rsidP="00234E8C">
            <w:pPr>
              <w:pStyle w:val="ae"/>
              <w:numPr>
                <w:ilvl w:val="1"/>
                <w:numId w:val="14"/>
              </w:numPr>
              <w:spacing w:after="200" w:line="276" w:lineRule="auto"/>
              <w:ind w:left="0" w:firstLine="0"/>
              <w:jc w:val="center"/>
              <w:rPr>
                <w:rFonts w:cs="Times New Roman"/>
                <w:lang w:val="ru-RU"/>
              </w:rPr>
            </w:pPr>
          </w:p>
        </w:tc>
        <w:tc>
          <w:tcPr>
            <w:tcW w:w="4568" w:type="pct"/>
            <w:gridSpan w:val="2"/>
          </w:tcPr>
          <w:p w14:paraId="69C69443" w14:textId="77777777" w:rsidR="00E30118" w:rsidRPr="00234E8C" w:rsidRDefault="00E30118" w:rsidP="00E30118">
            <w:pPr>
              <w:jc w:val="both"/>
              <w:rPr>
                <w:rFonts w:cs="Times New Roman"/>
                <w:lang w:val="ru-RU"/>
              </w:rPr>
            </w:pPr>
            <w:r w:rsidRPr="00234E8C">
              <w:rPr>
                <w:rFonts w:cs="Times New Roman"/>
                <w:lang w:val="ru-RU"/>
              </w:rPr>
              <w:t xml:space="preserve">Наличие </w:t>
            </w:r>
            <w:proofErr w:type="spellStart"/>
            <w:r w:rsidRPr="00234E8C">
              <w:rPr>
                <w:rFonts w:cs="Times New Roman"/>
                <w:lang w:val="ru-RU"/>
              </w:rPr>
              <w:t>квалификацих</w:t>
            </w:r>
            <w:proofErr w:type="spellEnd"/>
            <w:r w:rsidRPr="00234E8C">
              <w:rPr>
                <w:rFonts w:cs="Times New Roman"/>
                <w:lang w:val="ru-RU"/>
              </w:rPr>
              <w:t xml:space="preserve"> специалистов для выполнения работ по предмету закупочной процедуры:</w:t>
            </w:r>
          </w:p>
          <w:p w14:paraId="0232CD6C" w14:textId="77777777" w:rsidR="00E30118" w:rsidRPr="00234E8C" w:rsidRDefault="00E30118" w:rsidP="00234E8C">
            <w:pPr>
              <w:pStyle w:val="ae"/>
              <w:numPr>
                <w:ilvl w:val="0"/>
                <w:numId w:val="15"/>
              </w:numPr>
              <w:ind w:left="714" w:hanging="357"/>
              <w:jc w:val="both"/>
              <w:rPr>
                <w:rFonts w:cs="Times New Roman"/>
                <w:lang w:val="ru-RU"/>
              </w:rPr>
            </w:pPr>
            <w:r w:rsidRPr="00234E8C">
              <w:rPr>
                <w:rFonts w:cs="Times New Roman"/>
                <w:lang w:val="ru-RU"/>
              </w:rPr>
              <w:t>Аттестация в Ростехнадзоре по А.1 «Общие требования промышленной безопасности»</w:t>
            </w:r>
          </w:p>
          <w:p w14:paraId="21A0405B" w14:textId="77777777" w:rsidR="00E30118" w:rsidRPr="00234E8C" w:rsidRDefault="00E30118" w:rsidP="00234E8C">
            <w:pPr>
              <w:pStyle w:val="ae"/>
              <w:numPr>
                <w:ilvl w:val="0"/>
                <w:numId w:val="15"/>
              </w:numPr>
              <w:ind w:left="714" w:hanging="357"/>
              <w:jc w:val="both"/>
              <w:rPr>
                <w:rFonts w:cs="Times New Roman"/>
                <w:lang w:val="ru-RU"/>
              </w:rPr>
            </w:pPr>
            <w:r w:rsidRPr="00234E8C">
              <w:rPr>
                <w:rFonts w:cs="Times New Roman"/>
                <w:lang w:val="ru-RU"/>
              </w:rPr>
              <w:t>Аттестация в Ростехнадзоре по Г.1.1 «Эксплуатация электроустановок».</w:t>
            </w:r>
          </w:p>
          <w:p w14:paraId="52499A49" w14:textId="1E80023A" w:rsidR="00E30118" w:rsidRPr="00234E8C" w:rsidRDefault="00E30118" w:rsidP="00234E8C">
            <w:pPr>
              <w:pStyle w:val="ae"/>
              <w:numPr>
                <w:ilvl w:val="0"/>
                <w:numId w:val="15"/>
              </w:numPr>
              <w:ind w:left="714" w:hanging="357"/>
              <w:jc w:val="both"/>
              <w:rPr>
                <w:rFonts w:cs="Times New Roman"/>
                <w:lang w:val="ru-RU"/>
              </w:rPr>
            </w:pPr>
            <w:r w:rsidRPr="00234E8C">
              <w:rPr>
                <w:rFonts w:cs="Times New Roman"/>
                <w:lang w:val="ru-RU"/>
              </w:rPr>
              <w:lastRenderedPageBreak/>
              <w:t xml:space="preserve">Аттестация в Росстехнадзоре по проверке знаний норм и правил работы в электроустановках (группа электробезопасности не ниже </w:t>
            </w:r>
            <w:r w:rsidRPr="00234E8C">
              <w:rPr>
                <w:rFonts w:cs="Times New Roman"/>
              </w:rPr>
              <w:t>III</w:t>
            </w:r>
            <w:r w:rsidRPr="00234E8C">
              <w:rPr>
                <w:rFonts w:cs="Times New Roman"/>
                <w:lang w:val="ru-RU"/>
              </w:rPr>
              <w:t xml:space="preserve"> группы для специалистов и не ниже </w:t>
            </w:r>
            <w:r w:rsidRPr="00234E8C">
              <w:rPr>
                <w:rFonts w:cs="Times New Roman"/>
              </w:rPr>
              <w:t>V</w:t>
            </w:r>
            <w:r w:rsidRPr="00234E8C">
              <w:rPr>
                <w:rFonts w:cs="Times New Roman"/>
                <w:lang w:val="ru-RU"/>
              </w:rPr>
              <w:t xml:space="preserve"> для руководителей)</w:t>
            </w:r>
          </w:p>
        </w:tc>
      </w:tr>
      <w:tr w:rsidR="00E30118" w14:paraId="1D2DFE76" w14:textId="77777777" w:rsidTr="00234E8C">
        <w:trPr>
          <w:jc w:val="center"/>
        </w:trPr>
        <w:tc>
          <w:tcPr>
            <w:tcW w:w="5000" w:type="pct"/>
            <w:gridSpan w:val="3"/>
            <w:tcMar>
              <w:top w:w="70" w:type="dxa"/>
              <w:left w:w="90" w:type="dxa"/>
              <w:bottom w:w="70" w:type="dxa"/>
              <w:right w:w="90" w:type="dxa"/>
            </w:tcMar>
          </w:tcPr>
          <w:p w14:paraId="34B4F529" w14:textId="453B8ED9" w:rsidR="00E30118" w:rsidRDefault="00E30118">
            <w:pPr>
              <w:spacing w:after="40"/>
              <w:jc w:val="center"/>
            </w:pPr>
            <w:r>
              <w:rPr>
                <w:rFonts w:cs="Times New Roman"/>
                <w:b/>
              </w:rPr>
              <w:lastRenderedPageBreak/>
              <w:t xml:space="preserve">II. </w:t>
            </w:r>
            <w:proofErr w:type="spellStart"/>
            <w:r>
              <w:rPr>
                <w:rFonts w:cs="Times New Roman"/>
                <w:b/>
              </w:rPr>
              <w:t>Общие</w:t>
            </w:r>
            <w:proofErr w:type="spellEnd"/>
            <w:r>
              <w:rPr>
                <w:rFonts w:cs="Times New Roman"/>
                <w:b/>
              </w:rPr>
              <w:t xml:space="preserve"> </w:t>
            </w:r>
            <w:proofErr w:type="spellStart"/>
            <w:r>
              <w:rPr>
                <w:rFonts w:cs="Times New Roman"/>
                <w:b/>
              </w:rPr>
              <w:t>данные</w:t>
            </w:r>
            <w:proofErr w:type="spellEnd"/>
          </w:p>
        </w:tc>
      </w:tr>
      <w:tr w:rsidR="00C63325" w:rsidRPr="00862108" w14:paraId="318E38BA" w14:textId="77777777" w:rsidTr="007A5B96">
        <w:trPr>
          <w:trHeight w:val="74"/>
          <w:jc w:val="center"/>
        </w:trPr>
        <w:tc>
          <w:tcPr>
            <w:tcW w:w="432" w:type="pct"/>
            <w:tcMar>
              <w:top w:w="70" w:type="dxa"/>
              <w:left w:w="90" w:type="dxa"/>
              <w:bottom w:w="70" w:type="dxa"/>
              <w:right w:w="90" w:type="dxa"/>
            </w:tcMar>
          </w:tcPr>
          <w:p w14:paraId="05338FAC" w14:textId="424CC72F" w:rsidR="00E30118" w:rsidRPr="00234E8C" w:rsidRDefault="00E30118">
            <w:pPr>
              <w:spacing w:after="40"/>
              <w:jc w:val="center"/>
              <w:rPr>
                <w:lang w:val="ru-RU"/>
              </w:rPr>
            </w:pPr>
            <w:r>
              <w:rPr>
                <w:rFonts w:cs="Times New Roman"/>
                <w:lang w:val="ru-RU"/>
              </w:rPr>
              <w:t>6.</w:t>
            </w:r>
          </w:p>
        </w:tc>
        <w:tc>
          <w:tcPr>
            <w:tcW w:w="1343" w:type="pct"/>
            <w:tcMar>
              <w:top w:w="70" w:type="dxa"/>
              <w:left w:w="90" w:type="dxa"/>
              <w:bottom w:w="70" w:type="dxa"/>
              <w:right w:w="90" w:type="dxa"/>
            </w:tcMar>
          </w:tcPr>
          <w:p w14:paraId="261B7115" w14:textId="77777777" w:rsidR="00E30118" w:rsidRDefault="00E30118" w:rsidP="00E30118">
            <w:pPr>
              <w:spacing w:after="40"/>
            </w:pPr>
            <w:proofErr w:type="spellStart"/>
            <w:r>
              <w:rPr>
                <w:rFonts w:cs="Times New Roman"/>
              </w:rPr>
              <w:t>Месторасположение</w:t>
            </w:r>
            <w:proofErr w:type="spellEnd"/>
            <w:r>
              <w:rPr>
                <w:rFonts w:cs="Times New Roman"/>
              </w:rPr>
              <w:t xml:space="preserve"> </w:t>
            </w:r>
            <w:proofErr w:type="spellStart"/>
            <w:r>
              <w:rPr>
                <w:rFonts w:cs="Times New Roman"/>
              </w:rPr>
              <w:t>объекта</w:t>
            </w:r>
            <w:proofErr w:type="spellEnd"/>
          </w:p>
        </w:tc>
        <w:tc>
          <w:tcPr>
            <w:tcW w:w="3225" w:type="pct"/>
            <w:tcMar>
              <w:top w:w="70" w:type="dxa"/>
              <w:left w:w="90" w:type="dxa"/>
              <w:bottom w:w="70" w:type="dxa"/>
              <w:right w:w="90" w:type="dxa"/>
            </w:tcMar>
          </w:tcPr>
          <w:p w14:paraId="05CE03EE" w14:textId="2783A2AA" w:rsidR="00E30118" w:rsidRPr="00F25982" w:rsidRDefault="00E30118" w:rsidP="007A5B96">
            <w:pPr>
              <w:spacing w:after="40"/>
              <w:jc w:val="both"/>
              <w:rPr>
                <w:lang w:val="ru-RU"/>
              </w:rPr>
            </w:pPr>
            <w:r w:rsidRPr="00F25982">
              <w:rPr>
                <w:rFonts w:cs="Times New Roman"/>
                <w:lang w:val="ru-RU"/>
              </w:rPr>
              <w:t xml:space="preserve">Российская Федерация, Республика Башкортостан, </w:t>
            </w:r>
            <w:proofErr w:type="spellStart"/>
            <w:r w:rsidRPr="00F25982">
              <w:rPr>
                <w:rFonts w:cs="Times New Roman"/>
                <w:lang w:val="ru-RU"/>
              </w:rPr>
              <w:t>Хайбуллинский</w:t>
            </w:r>
            <w:proofErr w:type="spellEnd"/>
            <w:r w:rsidRPr="00F25982">
              <w:rPr>
                <w:rFonts w:cs="Times New Roman"/>
                <w:lang w:val="ru-RU"/>
              </w:rPr>
              <w:t xml:space="preserve"> район</w:t>
            </w:r>
            <w:r>
              <w:rPr>
                <w:rFonts w:cs="Times New Roman"/>
                <w:lang w:val="ru-RU"/>
              </w:rPr>
              <w:t xml:space="preserve">. Точный адрес </w:t>
            </w:r>
            <w:r w:rsidR="007A5B96">
              <w:rPr>
                <w:rFonts w:cs="Times New Roman"/>
                <w:lang w:val="ru-RU"/>
              </w:rPr>
              <w:t>указывается</w:t>
            </w:r>
            <w:r>
              <w:rPr>
                <w:rFonts w:cs="Times New Roman"/>
                <w:lang w:val="ru-RU"/>
              </w:rPr>
              <w:t xml:space="preserve"> на этапе заключения Договора</w:t>
            </w:r>
          </w:p>
        </w:tc>
      </w:tr>
      <w:tr w:rsidR="00C63325" w:rsidRPr="008C1058" w14:paraId="16FE0EB8" w14:textId="77777777" w:rsidTr="00234E8C">
        <w:trPr>
          <w:jc w:val="center"/>
        </w:trPr>
        <w:tc>
          <w:tcPr>
            <w:tcW w:w="432" w:type="pct"/>
            <w:tcMar>
              <w:top w:w="70" w:type="dxa"/>
              <w:left w:w="90" w:type="dxa"/>
              <w:bottom w:w="70" w:type="dxa"/>
              <w:right w:w="90" w:type="dxa"/>
            </w:tcMar>
          </w:tcPr>
          <w:p w14:paraId="6AEE6114" w14:textId="1DF78E24" w:rsidR="00E30118" w:rsidRPr="00234E8C" w:rsidRDefault="00E30118">
            <w:pPr>
              <w:spacing w:after="40"/>
              <w:jc w:val="center"/>
              <w:rPr>
                <w:lang w:val="ru-RU"/>
              </w:rPr>
            </w:pPr>
            <w:r>
              <w:rPr>
                <w:rFonts w:cs="Times New Roman"/>
                <w:lang w:val="ru-RU"/>
              </w:rPr>
              <w:t>7.</w:t>
            </w:r>
          </w:p>
        </w:tc>
        <w:tc>
          <w:tcPr>
            <w:tcW w:w="1343" w:type="pct"/>
            <w:tcMar>
              <w:top w:w="70" w:type="dxa"/>
              <w:left w:w="90" w:type="dxa"/>
              <w:bottom w:w="70" w:type="dxa"/>
              <w:right w:w="90" w:type="dxa"/>
            </w:tcMar>
          </w:tcPr>
          <w:p w14:paraId="560F3CC4" w14:textId="77777777" w:rsidR="00E30118" w:rsidRDefault="00E30118" w:rsidP="00E30118">
            <w:pPr>
              <w:spacing w:after="40"/>
            </w:pPr>
            <w:proofErr w:type="spellStart"/>
            <w:r>
              <w:rPr>
                <w:rFonts w:cs="Times New Roman"/>
              </w:rPr>
              <w:t>Сроки</w:t>
            </w:r>
            <w:proofErr w:type="spellEnd"/>
            <w:r>
              <w:rPr>
                <w:rFonts w:cs="Times New Roman"/>
              </w:rPr>
              <w:t xml:space="preserve"> </w:t>
            </w:r>
            <w:proofErr w:type="spellStart"/>
            <w:r>
              <w:rPr>
                <w:rFonts w:cs="Times New Roman"/>
              </w:rPr>
              <w:t>выполнения</w:t>
            </w:r>
            <w:proofErr w:type="spellEnd"/>
          </w:p>
        </w:tc>
        <w:tc>
          <w:tcPr>
            <w:tcW w:w="3225" w:type="pct"/>
            <w:tcMar>
              <w:top w:w="70" w:type="dxa"/>
              <w:left w:w="90" w:type="dxa"/>
              <w:bottom w:w="70" w:type="dxa"/>
              <w:right w:w="90" w:type="dxa"/>
            </w:tcMar>
          </w:tcPr>
          <w:p w14:paraId="6FD343F4" w14:textId="5D4A1E9A" w:rsidR="00E30118" w:rsidRDefault="00E30118" w:rsidP="00E30118">
            <w:pPr>
              <w:spacing w:after="40"/>
              <w:jc w:val="both"/>
              <w:rPr>
                <w:rFonts w:cs="Times New Roman"/>
                <w:lang w:val="ru-RU"/>
              </w:rPr>
            </w:pPr>
            <w:r w:rsidRPr="00234E8C">
              <w:rPr>
                <w:rFonts w:cs="Times New Roman"/>
                <w:lang w:val="ru-RU"/>
              </w:rPr>
              <w:t xml:space="preserve">Начало работ с даты подписания Договора Окончание работ и ввод в эксплуатацию - март 2028 г. </w:t>
            </w:r>
          </w:p>
          <w:p w14:paraId="219B18D3" w14:textId="04D74E43" w:rsidR="00E30118" w:rsidRPr="00F25982" w:rsidRDefault="00E30118">
            <w:pPr>
              <w:spacing w:after="40"/>
              <w:jc w:val="both"/>
              <w:rPr>
                <w:lang w:val="ru-RU"/>
              </w:rPr>
            </w:pPr>
            <w:r>
              <w:rPr>
                <w:rFonts w:cs="Times New Roman"/>
                <w:lang w:val="ru-RU"/>
              </w:rPr>
              <w:t xml:space="preserve">В соответствии с графиком исполнения обязательств (приложение № </w:t>
            </w:r>
            <w:r w:rsidR="00A41D62">
              <w:rPr>
                <w:rFonts w:cs="Times New Roman"/>
                <w:lang w:val="ru-RU"/>
              </w:rPr>
              <w:t xml:space="preserve">5 </w:t>
            </w:r>
            <w:r>
              <w:rPr>
                <w:rFonts w:cs="Times New Roman"/>
                <w:lang w:val="ru-RU"/>
              </w:rPr>
              <w:t>к настоящему ТЗ)</w:t>
            </w:r>
          </w:p>
        </w:tc>
      </w:tr>
      <w:tr w:rsidR="00C63325" w:rsidRPr="008C1058" w14:paraId="3382B37D" w14:textId="77777777" w:rsidTr="00234E8C">
        <w:trPr>
          <w:jc w:val="center"/>
        </w:trPr>
        <w:tc>
          <w:tcPr>
            <w:tcW w:w="432" w:type="pct"/>
            <w:tcMar>
              <w:top w:w="70" w:type="dxa"/>
              <w:left w:w="90" w:type="dxa"/>
              <w:bottom w:w="70" w:type="dxa"/>
              <w:right w:w="90" w:type="dxa"/>
            </w:tcMar>
          </w:tcPr>
          <w:p w14:paraId="5E16D4A5" w14:textId="7F84D6A1" w:rsidR="00E30118" w:rsidRPr="00234E8C" w:rsidRDefault="00E30118">
            <w:pPr>
              <w:spacing w:after="40"/>
              <w:jc w:val="center"/>
              <w:rPr>
                <w:lang w:val="ru-RU"/>
              </w:rPr>
            </w:pPr>
            <w:r>
              <w:rPr>
                <w:rFonts w:cs="Times New Roman"/>
                <w:lang w:val="ru-RU"/>
              </w:rPr>
              <w:t>8.</w:t>
            </w:r>
          </w:p>
        </w:tc>
        <w:tc>
          <w:tcPr>
            <w:tcW w:w="1343" w:type="pct"/>
            <w:tcMar>
              <w:top w:w="70" w:type="dxa"/>
              <w:left w:w="90" w:type="dxa"/>
              <w:bottom w:w="70" w:type="dxa"/>
              <w:right w:w="90" w:type="dxa"/>
            </w:tcMar>
          </w:tcPr>
          <w:p w14:paraId="2CE8A259" w14:textId="77777777" w:rsidR="00E30118" w:rsidRDefault="00E30118" w:rsidP="00E30118">
            <w:pPr>
              <w:spacing w:after="40"/>
            </w:pPr>
            <w:proofErr w:type="spellStart"/>
            <w:r>
              <w:rPr>
                <w:rFonts w:cs="Times New Roman"/>
              </w:rPr>
              <w:t>Наименование</w:t>
            </w:r>
            <w:proofErr w:type="spellEnd"/>
            <w:r>
              <w:rPr>
                <w:rFonts w:cs="Times New Roman"/>
              </w:rPr>
              <w:t xml:space="preserve"> и </w:t>
            </w:r>
            <w:proofErr w:type="spellStart"/>
            <w:r>
              <w:rPr>
                <w:rFonts w:cs="Times New Roman"/>
              </w:rPr>
              <w:t>цель</w:t>
            </w:r>
            <w:proofErr w:type="spellEnd"/>
          </w:p>
        </w:tc>
        <w:tc>
          <w:tcPr>
            <w:tcW w:w="3225" w:type="pct"/>
            <w:tcMar>
              <w:top w:w="70" w:type="dxa"/>
              <w:left w:w="90" w:type="dxa"/>
              <w:bottom w:w="70" w:type="dxa"/>
              <w:right w:w="90" w:type="dxa"/>
            </w:tcMar>
          </w:tcPr>
          <w:p w14:paraId="73A8F317" w14:textId="333ACE0F" w:rsidR="00E30118" w:rsidRPr="00F25982" w:rsidRDefault="00E30118" w:rsidP="00713ED2">
            <w:pPr>
              <w:spacing w:after="40"/>
              <w:jc w:val="both"/>
              <w:rPr>
                <w:lang w:val="ru-RU"/>
              </w:rPr>
            </w:pPr>
            <w:r w:rsidRPr="00F25982">
              <w:rPr>
                <w:rFonts w:cs="Times New Roman"/>
                <w:lang w:val="ru-RU"/>
              </w:rPr>
              <w:t>Комплектная поставка четырёх газопоршневых установок для обеспечения электрической мощности ГПЭС-2 в диапазоне 12-17 МВт</w:t>
            </w:r>
            <w:r>
              <w:rPr>
                <w:rFonts w:cs="Times New Roman"/>
                <w:lang w:val="ru-RU"/>
              </w:rPr>
              <w:t>, в т.ч. ЗИП</w:t>
            </w:r>
            <w:r w:rsidR="00713ED2">
              <w:rPr>
                <w:rFonts w:cs="Times New Roman"/>
                <w:lang w:val="ru-RU"/>
              </w:rPr>
              <w:t>.</w:t>
            </w:r>
          </w:p>
        </w:tc>
      </w:tr>
      <w:tr w:rsidR="00C63325" w:rsidRPr="00862108" w14:paraId="5443C394" w14:textId="77777777" w:rsidTr="00234E8C">
        <w:trPr>
          <w:jc w:val="center"/>
        </w:trPr>
        <w:tc>
          <w:tcPr>
            <w:tcW w:w="432" w:type="pct"/>
            <w:tcMar>
              <w:top w:w="70" w:type="dxa"/>
              <w:left w:w="90" w:type="dxa"/>
              <w:bottom w:w="70" w:type="dxa"/>
              <w:right w:w="90" w:type="dxa"/>
            </w:tcMar>
          </w:tcPr>
          <w:p w14:paraId="382C9F3F" w14:textId="262AD2C7" w:rsidR="00E30118" w:rsidRPr="00234E8C" w:rsidRDefault="00E30118">
            <w:pPr>
              <w:spacing w:after="40"/>
              <w:jc w:val="center"/>
              <w:rPr>
                <w:lang w:val="ru-RU"/>
              </w:rPr>
            </w:pPr>
            <w:r>
              <w:rPr>
                <w:rFonts w:cs="Times New Roman"/>
                <w:lang w:val="ru-RU"/>
              </w:rPr>
              <w:t>9.</w:t>
            </w:r>
          </w:p>
        </w:tc>
        <w:tc>
          <w:tcPr>
            <w:tcW w:w="1343" w:type="pct"/>
            <w:tcMar>
              <w:top w:w="70" w:type="dxa"/>
              <w:left w:w="90" w:type="dxa"/>
              <w:bottom w:w="70" w:type="dxa"/>
              <w:right w:w="90" w:type="dxa"/>
            </w:tcMar>
          </w:tcPr>
          <w:p w14:paraId="22E60FC0" w14:textId="77777777" w:rsidR="00E30118" w:rsidRPr="00234E8C" w:rsidRDefault="00E30118" w:rsidP="00E30118">
            <w:pPr>
              <w:spacing w:after="40"/>
              <w:rPr>
                <w:lang w:val="ru-RU"/>
              </w:rPr>
            </w:pPr>
            <w:r w:rsidRPr="00234E8C">
              <w:rPr>
                <w:rFonts w:cs="Times New Roman"/>
                <w:lang w:val="ru-RU"/>
              </w:rPr>
              <w:t>Вид и состав работ</w:t>
            </w:r>
          </w:p>
        </w:tc>
        <w:tc>
          <w:tcPr>
            <w:tcW w:w="3225" w:type="pct"/>
            <w:tcMar>
              <w:top w:w="70" w:type="dxa"/>
              <w:left w:w="90" w:type="dxa"/>
              <w:bottom w:w="70" w:type="dxa"/>
              <w:right w:w="90" w:type="dxa"/>
            </w:tcMar>
          </w:tcPr>
          <w:p w14:paraId="6EF706BF" w14:textId="53E4F289" w:rsidR="00E30118" w:rsidRPr="00C46791" w:rsidRDefault="00E30118" w:rsidP="00234E8C">
            <w:pPr>
              <w:pStyle w:val="ae"/>
              <w:numPr>
                <w:ilvl w:val="0"/>
                <w:numId w:val="13"/>
              </w:numPr>
              <w:spacing w:after="40"/>
              <w:jc w:val="both"/>
              <w:rPr>
                <w:lang w:val="ru-RU"/>
              </w:rPr>
            </w:pPr>
            <w:r w:rsidRPr="00C166B6">
              <w:rPr>
                <w:rFonts w:cs="Times New Roman"/>
                <w:lang w:val="ru-RU"/>
              </w:rPr>
              <w:t>Разработка и согласование конфигурации оборудования и исходных данных по ГПУ.</w:t>
            </w:r>
          </w:p>
          <w:p w14:paraId="686CE16A" w14:textId="71FFEACA" w:rsidR="00E30118" w:rsidRDefault="00E30118" w:rsidP="00234E8C">
            <w:pPr>
              <w:pStyle w:val="ae"/>
              <w:numPr>
                <w:ilvl w:val="0"/>
                <w:numId w:val="13"/>
              </w:numPr>
              <w:spacing w:after="40"/>
              <w:jc w:val="both"/>
              <w:rPr>
                <w:rFonts w:cs="Times New Roman"/>
                <w:lang w:val="ru-RU"/>
              </w:rPr>
            </w:pPr>
            <w:r w:rsidRPr="00E8237B">
              <w:rPr>
                <w:rFonts w:cs="Times New Roman"/>
                <w:lang w:val="ru-RU"/>
              </w:rPr>
              <w:t xml:space="preserve">Изготовление, заводские испытания, упаковка, доставка и передача комплектных ГПУ, </w:t>
            </w:r>
            <w:r w:rsidRPr="00E8237B">
              <w:rPr>
                <w:lang w:val="ru-RU"/>
              </w:rPr>
              <w:t xml:space="preserve">ЗИП. </w:t>
            </w:r>
            <w:r>
              <w:rPr>
                <w:lang w:val="ru-RU"/>
              </w:rPr>
              <w:t>Поставщик</w:t>
            </w:r>
            <w:r w:rsidRPr="00E8237B">
              <w:rPr>
                <w:lang w:val="ru-RU"/>
              </w:rPr>
              <w:t xml:space="preserve"> должен обеспечить комплектность поставки и включить в объем поставки все, что необходимо для нормальной безопасной эксплуатации Объекта, даже если это специально не оговорено в Техническом задании на ГПЭС, а также обеспечения Гарантированных показателей </w:t>
            </w:r>
            <w:r>
              <w:rPr>
                <w:lang w:val="ru-RU"/>
              </w:rPr>
              <w:t>(</w:t>
            </w:r>
            <w:r>
              <w:rPr>
                <w:rFonts w:cs="Times New Roman"/>
                <w:lang w:val="ru-RU"/>
              </w:rPr>
              <w:t>приложение № 4 к настоящему ТЗ).</w:t>
            </w:r>
          </w:p>
          <w:p w14:paraId="57093445" w14:textId="77777777" w:rsidR="00E30118" w:rsidRPr="00234E8C" w:rsidRDefault="00E30118" w:rsidP="00234E8C">
            <w:pPr>
              <w:pStyle w:val="ae"/>
              <w:numPr>
                <w:ilvl w:val="0"/>
                <w:numId w:val="13"/>
              </w:numPr>
              <w:jc w:val="both"/>
              <w:rPr>
                <w:rFonts w:cs="Times New Roman"/>
                <w:lang w:val="ru-RU"/>
              </w:rPr>
            </w:pPr>
            <w:r w:rsidRPr="00E8237B">
              <w:rPr>
                <w:rFonts w:cs="Times New Roman"/>
                <w:lang w:val="ru-RU"/>
              </w:rPr>
              <w:t>Выполнение монтажных работ,</w:t>
            </w:r>
            <w:r w:rsidRPr="00234E8C">
              <w:rPr>
                <w:lang w:val="ru-RU"/>
              </w:rPr>
              <w:t xml:space="preserve"> шеф-монтажных работ, </w:t>
            </w:r>
            <w:proofErr w:type="spellStart"/>
            <w:r w:rsidRPr="00234E8C">
              <w:rPr>
                <w:lang w:val="ru-RU"/>
              </w:rPr>
              <w:t>крупноузловую</w:t>
            </w:r>
            <w:proofErr w:type="spellEnd"/>
            <w:r w:rsidRPr="00234E8C">
              <w:rPr>
                <w:lang w:val="ru-RU"/>
              </w:rPr>
              <w:t xml:space="preserve"> сборку оборудования на месте</w:t>
            </w:r>
            <w:r w:rsidRPr="00E8237B">
              <w:rPr>
                <w:rFonts w:cs="Times New Roman"/>
                <w:lang w:val="ru-RU"/>
              </w:rPr>
              <w:t xml:space="preserve"> </w:t>
            </w:r>
            <w:r w:rsidRPr="00234E8C">
              <w:rPr>
                <w:rFonts w:cs="Times New Roman"/>
                <w:lang w:val="ru-RU"/>
              </w:rPr>
              <w:t>в полном объеме для достижения Результата работ по Договору и Гарантированных показателей.</w:t>
            </w:r>
          </w:p>
          <w:p w14:paraId="055AF8CB" w14:textId="5E7B0CD1" w:rsidR="00E30118" w:rsidRDefault="00E30118" w:rsidP="00234E8C">
            <w:pPr>
              <w:pStyle w:val="ae"/>
              <w:numPr>
                <w:ilvl w:val="0"/>
                <w:numId w:val="13"/>
              </w:numPr>
              <w:spacing w:after="40"/>
              <w:jc w:val="both"/>
              <w:rPr>
                <w:rFonts w:cs="Times New Roman"/>
                <w:lang w:val="ru-RU"/>
              </w:rPr>
            </w:pPr>
            <w:r w:rsidRPr="00C166B6">
              <w:rPr>
                <w:rFonts w:cs="Times New Roman"/>
                <w:lang w:val="ru-RU"/>
              </w:rPr>
              <w:t>Выполнение полного комплекса пусконаладочных работ (далее по тексту - ПНР)</w:t>
            </w:r>
            <w:r w:rsidR="0024092C">
              <w:rPr>
                <w:rFonts w:cs="Times New Roman"/>
                <w:lang w:val="ru-RU"/>
              </w:rPr>
              <w:t xml:space="preserve"> включающих в себя подготовку </w:t>
            </w:r>
            <w:r w:rsidR="002E1C54">
              <w:rPr>
                <w:rFonts w:cs="Times New Roman"/>
                <w:lang w:val="ru-RU"/>
              </w:rPr>
              <w:t>необходимой документации (программа проведения ПНР, ППР ПНР, ЖПР, протоколы испытаний и измерений, ведомости настроек, технический отчет, акты и т.д.)</w:t>
            </w:r>
          </w:p>
          <w:p w14:paraId="3A60890F" w14:textId="2230850F" w:rsidR="00E30118" w:rsidRPr="00C166B6" w:rsidRDefault="00E30118" w:rsidP="00234E8C">
            <w:pPr>
              <w:pStyle w:val="ae"/>
              <w:numPr>
                <w:ilvl w:val="0"/>
                <w:numId w:val="13"/>
              </w:numPr>
              <w:spacing w:after="40"/>
              <w:jc w:val="both"/>
              <w:rPr>
                <w:rFonts w:cs="Times New Roman"/>
                <w:lang w:val="ru-RU"/>
              </w:rPr>
            </w:pPr>
            <w:r>
              <w:rPr>
                <w:rFonts w:cs="Times New Roman"/>
                <w:lang w:val="ru-RU"/>
              </w:rPr>
              <w:t>Обеспечить предоставление м</w:t>
            </w:r>
            <w:r w:rsidRPr="00063B85">
              <w:rPr>
                <w:rFonts w:cs="Times New Roman"/>
                <w:lang w:val="ru-RU"/>
              </w:rPr>
              <w:t>атериальны</w:t>
            </w:r>
            <w:r>
              <w:rPr>
                <w:rFonts w:cs="Times New Roman"/>
                <w:lang w:val="ru-RU"/>
              </w:rPr>
              <w:t>х</w:t>
            </w:r>
            <w:r w:rsidRPr="00063B85">
              <w:rPr>
                <w:rFonts w:cs="Times New Roman"/>
                <w:lang w:val="ru-RU"/>
              </w:rPr>
              <w:t xml:space="preserve"> ресурс</w:t>
            </w:r>
            <w:r>
              <w:rPr>
                <w:rFonts w:cs="Times New Roman"/>
                <w:lang w:val="ru-RU"/>
              </w:rPr>
              <w:t>ов,</w:t>
            </w:r>
            <w:r w:rsidRPr="00063B85">
              <w:rPr>
                <w:rFonts w:cs="Times New Roman"/>
                <w:lang w:val="ru-RU"/>
              </w:rPr>
              <w:t xml:space="preserve"> необходимы</w:t>
            </w:r>
            <w:r>
              <w:rPr>
                <w:rFonts w:cs="Times New Roman"/>
                <w:lang w:val="ru-RU"/>
              </w:rPr>
              <w:t>х</w:t>
            </w:r>
            <w:r w:rsidRPr="00063B85">
              <w:rPr>
                <w:rFonts w:cs="Times New Roman"/>
                <w:lang w:val="ru-RU"/>
              </w:rPr>
              <w:t xml:space="preserve"> для проведения наладочных работ в том числе технических жидкостей (</w:t>
            </w:r>
            <w:proofErr w:type="spellStart"/>
            <w:proofErr w:type="gramStart"/>
            <w:r w:rsidRPr="00063B85">
              <w:rPr>
                <w:rFonts w:cs="Times New Roman"/>
                <w:lang w:val="ru-RU"/>
              </w:rPr>
              <w:t>масло,антифриз</w:t>
            </w:r>
            <w:proofErr w:type="spellEnd"/>
            <w:proofErr w:type="gramEnd"/>
            <w:r>
              <w:rPr>
                <w:rFonts w:cs="Times New Roman"/>
                <w:lang w:val="ru-RU"/>
              </w:rPr>
              <w:t>).</w:t>
            </w:r>
          </w:p>
          <w:p w14:paraId="47A933D7" w14:textId="53172B6B" w:rsidR="00E30118" w:rsidRPr="00234E8C" w:rsidRDefault="00E30118" w:rsidP="00234E8C">
            <w:pPr>
              <w:pStyle w:val="ae"/>
              <w:numPr>
                <w:ilvl w:val="0"/>
                <w:numId w:val="13"/>
              </w:numPr>
              <w:spacing w:after="40"/>
              <w:jc w:val="both"/>
              <w:rPr>
                <w:lang w:val="ru-RU"/>
              </w:rPr>
            </w:pPr>
            <w:r w:rsidRPr="00234E8C">
              <w:rPr>
                <w:lang w:val="ru-RU"/>
              </w:rPr>
              <w:t xml:space="preserve">Выполнение полного комплекса </w:t>
            </w:r>
            <w:proofErr w:type="spellStart"/>
            <w:r w:rsidRPr="00234E8C">
              <w:rPr>
                <w:lang w:val="ru-RU"/>
              </w:rPr>
              <w:t>режимно</w:t>
            </w:r>
            <w:proofErr w:type="spellEnd"/>
            <w:r w:rsidRPr="00234E8C">
              <w:rPr>
                <w:lang w:val="ru-RU"/>
              </w:rPr>
              <w:t>- наладочных работ.</w:t>
            </w:r>
          </w:p>
          <w:p w14:paraId="4136A4EF" w14:textId="5F3F9171" w:rsidR="00E30118" w:rsidRPr="00234E8C" w:rsidRDefault="00E30118" w:rsidP="00234E8C">
            <w:pPr>
              <w:pStyle w:val="ae"/>
              <w:numPr>
                <w:ilvl w:val="0"/>
                <w:numId w:val="13"/>
              </w:numPr>
              <w:spacing w:after="40"/>
              <w:jc w:val="both"/>
              <w:rPr>
                <w:lang w:val="ru-RU"/>
              </w:rPr>
            </w:pPr>
            <w:r w:rsidRPr="00234E8C">
              <w:rPr>
                <w:lang w:val="ru-RU"/>
              </w:rPr>
              <w:t>Инструктаж персонала Заказчика.</w:t>
            </w:r>
          </w:p>
          <w:p w14:paraId="686238E4" w14:textId="43FB8211" w:rsidR="00E30118" w:rsidRPr="00234E8C" w:rsidRDefault="00E30118" w:rsidP="00234E8C">
            <w:pPr>
              <w:pStyle w:val="ae"/>
              <w:numPr>
                <w:ilvl w:val="0"/>
                <w:numId w:val="13"/>
              </w:numPr>
              <w:spacing w:after="40"/>
              <w:jc w:val="both"/>
              <w:rPr>
                <w:lang w:val="ru-RU"/>
              </w:rPr>
            </w:pPr>
            <w:r w:rsidRPr="00234E8C">
              <w:rPr>
                <w:lang w:val="ru-RU"/>
              </w:rPr>
              <w:t>Индивидуальные испытания, а также участие в комплексном опробовании, проводимом Заказчиком, с подтверждением гарантированных показателей, а также устранение замечаний, выявленных в период проведения комплексного опробования.</w:t>
            </w:r>
          </w:p>
          <w:p w14:paraId="7196BCBF" w14:textId="6ACE7236" w:rsidR="00E30118" w:rsidRDefault="00E30118" w:rsidP="00234E8C">
            <w:pPr>
              <w:pStyle w:val="ae"/>
              <w:numPr>
                <w:ilvl w:val="0"/>
                <w:numId w:val="13"/>
              </w:numPr>
              <w:spacing w:after="40"/>
              <w:jc w:val="both"/>
              <w:rPr>
                <w:lang w:val="ru-RU"/>
              </w:rPr>
            </w:pPr>
            <w:r w:rsidRPr="00AD2C17">
              <w:rPr>
                <w:lang w:val="ru-RU"/>
              </w:rPr>
              <w:t>Передача технической, эксплуатационной</w:t>
            </w:r>
            <w:r>
              <w:rPr>
                <w:lang w:val="ru-RU"/>
              </w:rPr>
              <w:t xml:space="preserve">: </w:t>
            </w:r>
            <w:r w:rsidRPr="00E8237B">
              <w:rPr>
                <w:lang w:val="ru-RU"/>
              </w:rPr>
              <w:t>технический паспорт, сертификат качества/соответствия, инструкцию по эксплуатации на русском языке и т.п.</w:t>
            </w:r>
            <w:r>
              <w:rPr>
                <w:lang w:val="ru-RU"/>
              </w:rPr>
              <w:t xml:space="preserve">, </w:t>
            </w:r>
            <w:r w:rsidRPr="00E8237B">
              <w:rPr>
                <w:lang w:val="ru-RU"/>
              </w:rPr>
              <w:t>необходимые при использовании оборудования по его назначению.</w:t>
            </w:r>
          </w:p>
          <w:p w14:paraId="0735FE90" w14:textId="44496114" w:rsidR="00E30118" w:rsidRDefault="00E30118" w:rsidP="00234E8C">
            <w:pPr>
              <w:pStyle w:val="ae"/>
              <w:numPr>
                <w:ilvl w:val="0"/>
                <w:numId w:val="13"/>
              </w:numPr>
              <w:spacing w:after="40"/>
              <w:jc w:val="both"/>
              <w:rPr>
                <w:lang w:val="ru-RU"/>
              </w:rPr>
            </w:pPr>
            <w:r w:rsidRPr="00234E8C">
              <w:rPr>
                <w:lang w:val="ru-RU"/>
              </w:rPr>
              <w:t xml:space="preserve">Эксплуатационная документация отправляется отдельно по каждому виду Оборудования в 5 (Пяти) экземплярах </w:t>
            </w:r>
            <w:r w:rsidRPr="00234E8C">
              <w:rPr>
                <w:lang w:val="ru-RU"/>
              </w:rPr>
              <w:lastRenderedPageBreak/>
              <w:t>на бумажном носителе и в 1 (Одном) экземпляре на электронном носителе на русском языке в форматах, согласованных с Заказчиком</w:t>
            </w:r>
          </w:p>
          <w:p w14:paraId="6A0BB6A3" w14:textId="04608CBF" w:rsidR="00E30118" w:rsidRPr="00AD2C17" w:rsidRDefault="00E30118" w:rsidP="00234E8C">
            <w:pPr>
              <w:pStyle w:val="ae"/>
              <w:numPr>
                <w:ilvl w:val="0"/>
                <w:numId w:val="13"/>
              </w:numPr>
              <w:spacing w:after="40"/>
              <w:jc w:val="both"/>
              <w:rPr>
                <w:lang w:val="ru-RU"/>
              </w:rPr>
            </w:pPr>
            <w:r>
              <w:t>O</w:t>
            </w:r>
            <w:r w:rsidRPr="00AD2C17">
              <w:rPr>
                <w:lang w:val="ru-RU"/>
              </w:rPr>
              <w:t xml:space="preserve">бучение </w:t>
            </w:r>
            <w:r w:rsidRPr="00E8237B">
              <w:rPr>
                <w:lang w:val="ru-RU"/>
              </w:rPr>
              <w:t>инженерного персонала с посещением учебного центра завода изготовителя и действующих Энергоцентров на базе данных ГПУ, с выдачей соответствующих сертификатов</w:t>
            </w:r>
            <w:r>
              <w:rPr>
                <w:lang w:val="ru-RU"/>
              </w:rPr>
              <w:t>.</w:t>
            </w:r>
          </w:p>
          <w:p w14:paraId="71ECC8A3" w14:textId="77777777" w:rsidR="00E30118" w:rsidRPr="00234E8C" w:rsidRDefault="00E30118" w:rsidP="00234E8C">
            <w:pPr>
              <w:pStyle w:val="ae"/>
              <w:numPr>
                <w:ilvl w:val="0"/>
                <w:numId w:val="13"/>
              </w:numPr>
              <w:spacing w:after="40"/>
              <w:jc w:val="both"/>
              <w:rPr>
                <w:lang w:val="ru-RU"/>
              </w:rPr>
            </w:pPr>
            <w:r w:rsidRPr="00234E8C">
              <w:rPr>
                <w:lang w:val="ru-RU"/>
              </w:rPr>
              <w:t xml:space="preserve">Подготовка комплекта Эксплуатационной и Технической документации, необходимой для получения соответствующих разрешений и сдачи Объекта в эксплуатацию. Сдача Объекта в эксплуатацию (получение Акта осмотра электроустановки и разрешение на допуск в эксплуатацию энергоустановки, разрешение на допуск в эксплуатацию ГПУ, устранение замечаний, возникших в процессе, </w:t>
            </w:r>
            <w:proofErr w:type="spellStart"/>
            <w:r w:rsidRPr="00234E8C">
              <w:rPr>
                <w:lang w:val="ru-RU"/>
              </w:rPr>
              <w:t>приемо</w:t>
            </w:r>
            <w:proofErr w:type="spellEnd"/>
            <w:r w:rsidRPr="00234E8C">
              <w:rPr>
                <w:lang w:val="ru-RU"/>
              </w:rPr>
              <w:t xml:space="preserve"> сдаточных процедур.</w:t>
            </w:r>
          </w:p>
          <w:p w14:paraId="4FA050AC" w14:textId="79311742" w:rsidR="00E30118" w:rsidRPr="005B7DDC" w:rsidRDefault="00E30118" w:rsidP="00234E8C">
            <w:pPr>
              <w:pStyle w:val="ae"/>
              <w:numPr>
                <w:ilvl w:val="0"/>
                <w:numId w:val="13"/>
              </w:numPr>
              <w:spacing w:after="40"/>
              <w:jc w:val="both"/>
              <w:rPr>
                <w:lang w:val="ru-RU"/>
              </w:rPr>
            </w:pPr>
            <w:r w:rsidRPr="00063B85">
              <w:rPr>
                <w:lang w:val="ru-RU"/>
              </w:rPr>
              <w:t>Участие в с</w:t>
            </w:r>
            <w:r w:rsidRPr="00234E8C">
              <w:rPr>
                <w:lang w:val="ru-RU"/>
              </w:rPr>
              <w:t>дач</w:t>
            </w:r>
            <w:r w:rsidRPr="00063B85">
              <w:rPr>
                <w:lang w:val="ru-RU"/>
              </w:rPr>
              <w:t>и</w:t>
            </w:r>
            <w:r w:rsidRPr="00234E8C">
              <w:rPr>
                <w:lang w:val="ru-RU"/>
              </w:rPr>
              <w:t xml:space="preserve"> объекта в эксплуатацию (получение Акта осмотра электроустановки и разрешение на допуск в эксплуатацию энергоустановки, разрешение на допуск в эксплуатацию </w:t>
            </w:r>
            <w:r w:rsidRPr="00063B85">
              <w:rPr>
                <w:lang w:val="ru-RU"/>
              </w:rPr>
              <w:t>ГПУ</w:t>
            </w:r>
            <w:r w:rsidRPr="00234E8C">
              <w:rPr>
                <w:lang w:val="ru-RU"/>
              </w:rPr>
              <w:t>).</w:t>
            </w:r>
          </w:p>
        </w:tc>
      </w:tr>
      <w:tr w:rsidR="00E30118" w:rsidRPr="008C1058" w14:paraId="59C492F1" w14:textId="77777777" w:rsidTr="00234E8C">
        <w:trPr>
          <w:jc w:val="center"/>
        </w:trPr>
        <w:tc>
          <w:tcPr>
            <w:tcW w:w="5000" w:type="pct"/>
            <w:gridSpan w:val="3"/>
            <w:tcMar>
              <w:top w:w="70" w:type="dxa"/>
              <w:left w:w="90" w:type="dxa"/>
              <w:bottom w:w="70" w:type="dxa"/>
              <w:right w:w="90" w:type="dxa"/>
            </w:tcMar>
          </w:tcPr>
          <w:p w14:paraId="46B2F096" w14:textId="330F219B" w:rsidR="00E30118" w:rsidRPr="00F25982" w:rsidRDefault="00E30118">
            <w:pPr>
              <w:spacing w:after="40"/>
              <w:jc w:val="center"/>
              <w:rPr>
                <w:lang w:val="ru-RU"/>
              </w:rPr>
            </w:pPr>
            <w:r>
              <w:rPr>
                <w:rFonts w:cs="Times New Roman"/>
                <w:b/>
              </w:rPr>
              <w:lastRenderedPageBreak/>
              <w:t>III</w:t>
            </w:r>
            <w:r w:rsidRPr="00F25982">
              <w:rPr>
                <w:rFonts w:cs="Times New Roman"/>
                <w:b/>
                <w:lang w:val="ru-RU"/>
              </w:rPr>
              <w:t>. Границы поставки и ответственность</w:t>
            </w:r>
          </w:p>
        </w:tc>
      </w:tr>
      <w:tr w:rsidR="00C63325" w:rsidRPr="008C1058" w14:paraId="5055FB62" w14:textId="77777777" w:rsidTr="008C1058">
        <w:trPr>
          <w:trHeight w:val="2199"/>
          <w:jc w:val="center"/>
        </w:trPr>
        <w:tc>
          <w:tcPr>
            <w:tcW w:w="432" w:type="pct"/>
            <w:tcMar>
              <w:top w:w="70" w:type="dxa"/>
              <w:left w:w="90" w:type="dxa"/>
              <w:bottom w:w="70" w:type="dxa"/>
              <w:right w:w="90" w:type="dxa"/>
            </w:tcMar>
          </w:tcPr>
          <w:p w14:paraId="65460955" w14:textId="07043EFA" w:rsidR="00E30118" w:rsidRPr="00234E8C" w:rsidRDefault="00E30118">
            <w:pPr>
              <w:spacing w:after="40"/>
              <w:jc w:val="center"/>
              <w:rPr>
                <w:lang w:val="ru-RU"/>
              </w:rPr>
            </w:pPr>
            <w:r>
              <w:rPr>
                <w:rFonts w:cs="Times New Roman"/>
                <w:lang w:val="ru-RU"/>
              </w:rPr>
              <w:t>10.</w:t>
            </w:r>
          </w:p>
        </w:tc>
        <w:tc>
          <w:tcPr>
            <w:tcW w:w="1343" w:type="pct"/>
            <w:tcMar>
              <w:top w:w="70" w:type="dxa"/>
              <w:left w:w="90" w:type="dxa"/>
              <w:bottom w:w="70" w:type="dxa"/>
              <w:right w:w="90" w:type="dxa"/>
            </w:tcMar>
          </w:tcPr>
          <w:p w14:paraId="4AE0DD4B" w14:textId="77777777" w:rsidR="00E30118" w:rsidRPr="00F25982" w:rsidRDefault="00E30118" w:rsidP="00E30118">
            <w:pPr>
              <w:spacing w:after="40"/>
              <w:rPr>
                <w:lang w:val="ru-RU"/>
              </w:rPr>
            </w:pPr>
            <w:r w:rsidRPr="00F25982">
              <w:rPr>
                <w:rFonts w:cs="Times New Roman"/>
                <w:lang w:val="ru-RU"/>
              </w:rPr>
              <w:t>В состав настоящего ТЗ входит</w:t>
            </w:r>
          </w:p>
        </w:tc>
        <w:tc>
          <w:tcPr>
            <w:tcW w:w="3225" w:type="pct"/>
            <w:tcMar>
              <w:top w:w="70" w:type="dxa"/>
              <w:left w:w="90" w:type="dxa"/>
              <w:bottom w:w="70" w:type="dxa"/>
              <w:right w:w="90" w:type="dxa"/>
            </w:tcMar>
          </w:tcPr>
          <w:p w14:paraId="2F9650CD" w14:textId="0D006B1F" w:rsidR="00E30118" w:rsidRPr="00F25982" w:rsidRDefault="00E30118" w:rsidP="00E30118">
            <w:pPr>
              <w:spacing w:after="40"/>
              <w:jc w:val="both"/>
              <w:rPr>
                <w:lang w:val="ru-RU"/>
              </w:rPr>
            </w:pPr>
            <w:r w:rsidRPr="00F25982">
              <w:rPr>
                <w:rFonts w:cs="Times New Roman"/>
                <w:lang w:val="ru-RU"/>
              </w:rPr>
              <w:t xml:space="preserve">Четыре ГПУ единичной номинальной электрической мощностью </w:t>
            </w:r>
            <w:r w:rsidRPr="00B4490B">
              <w:rPr>
                <w:rFonts w:cs="Times New Roman"/>
                <w:lang w:val="ru-RU"/>
              </w:rPr>
              <w:t>3,2</w:t>
            </w:r>
            <w:r w:rsidRPr="00F25982">
              <w:rPr>
                <w:rFonts w:cs="Times New Roman"/>
                <w:lang w:val="ru-RU"/>
              </w:rPr>
              <w:t xml:space="preserve"> МВт каждая; окончательные параметры уточняются </w:t>
            </w:r>
            <w:r w:rsidR="003A6479">
              <w:rPr>
                <w:rFonts w:cs="Times New Roman"/>
                <w:lang w:val="ru-RU"/>
              </w:rPr>
              <w:t xml:space="preserve">на </w:t>
            </w:r>
            <w:proofErr w:type="spellStart"/>
            <w:r w:rsidR="003A6479">
              <w:rPr>
                <w:rFonts w:cs="Times New Roman"/>
                <w:lang w:val="ru-RU"/>
              </w:rPr>
              <w:t>жтапе</w:t>
            </w:r>
            <w:proofErr w:type="spellEnd"/>
            <w:r w:rsidR="003A6479">
              <w:rPr>
                <w:rFonts w:cs="Times New Roman"/>
                <w:lang w:val="ru-RU"/>
              </w:rPr>
              <w:t xml:space="preserve"> исполнения</w:t>
            </w:r>
            <w:r w:rsidRPr="00F25982">
              <w:rPr>
                <w:rFonts w:cs="Times New Roman"/>
                <w:lang w:val="ru-RU"/>
              </w:rPr>
              <w:t>.</w:t>
            </w:r>
          </w:p>
          <w:p w14:paraId="34A6980C" w14:textId="53BC6FE3" w:rsidR="00E30118" w:rsidRPr="00F25982" w:rsidRDefault="00E30118" w:rsidP="00E30118">
            <w:pPr>
              <w:spacing w:after="40"/>
              <w:jc w:val="both"/>
              <w:rPr>
                <w:lang w:val="ru-RU"/>
              </w:rPr>
            </w:pPr>
            <w:r w:rsidRPr="00F25982">
              <w:rPr>
                <w:rFonts w:cs="Times New Roman"/>
                <w:lang w:val="ru-RU"/>
              </w:rPr>
              <w:t xml:space="preserve">Заводская комплектность ГПУ, локальная автоматика, штатные датчики и </w:t>
            </w:r>
            <w:r>
              <w:rPr>
                <w:rFonts w:cs="Times New Roman"/>
                <w:lang w:val="ru-RU"/>
              </w:rPr>
              <w:t>поставляемые</w:t>
            </w:r>
            <w:r w:rsidRPr="00F25982">
              <w:rPr>
                <w:rFonts w:cs="Times New Roman"/>
                <w:lang w:val="ru-RU"/>
              </w:rPr>
              <w:t xml:space="preserve"> механизмы, документация и ЗИП, прямо относящиеся к ГП</w:t>
            </w:r>
            <w:r w:rsidRPr="00054E67">
              <w:rPr>
                <w:rFonts w:cs="Times New Roman"/>
                <w:lang w:val="ru-RU"/>
              </w:rPr>
              <w:t>У</w:t>
            </w:r>
            <w:r w:rsidRPr="00234E8C">
              <w:rPr>
                <w:rFonts w:cs="Times New Roman"/>
                <w:lang w:val="ru-RU"/>
              </w:rPr>
              <w:t>.</w:t>
            </w:r>
          </w:p>
          <w:p w14:paraId="588062AA" w14:textId="6CDAE056" w:rsidR="00E30118" w:rsidRPr="00F25982" w:rsidRDefault="00E30118" w:rsidP="00E30118">
            <w:pPr>
              <w:spacing w:after="40"/>
              <w:jc w:val="both"/>
              <w:rPr>
                <w:lang w:val="ru-RU"/>
              </w:rPr>
            </w:pPr>
          </w:p>
        </w:tc>
      </w:tr>
      <w:tr w:rsidR="00C63325" w:rsidRPr="008C1058" w14:paraId="075167D8" w14:textId="77777777" w:rsidTr="00234E8C">
        <w:trPr>
          <w:jc w:val="center"/>
        </w:trPr>
        <w:tc>
          <w:tcPr>
            <w:tcW w:w="432" w:type="pct"/>
            <w:tcMar>
              <w:top w:w="70" w:type="dxa"/>
              <w:left w:w="90" w:type="dxa"/>
              <w:bottom w:w="70" w:type="dxa"/>
              <w:right w:w="90" w:type="dxa"/>
            </w:tcMar>
          </w:tcPr>
          <w:p w14:paraId="18847473" w14:textId="2817449D" w:rsidR="00E30118" w:rsidRPr="00234E8C" w:rsidRDefault="00E30118" w:rsidP="00234E8C">
            <w:pPr>
              <w:spacing w:after="40"/>
              <w:jc w:val="center"/>
              <w:rPr>
                <w:lang w:val="ru-RU"/>
              </w:rPr>
            </w:pPr>
            <w:r>
              <w:rPr>
                <w:rFonts w:cs="Times New Roman"/>
                <w:lang w:val="ru-RU"/>
              </w:rPr>
              <w:t>1</w:t>
            </w:r>
            <w:r w:rsidR="00234E8C">
              <w:rPr>
                <w:rFonts w:cs="Times New Roman"/>
                <w:lang w:val="ru-RU"/>
              </w:rPr>
              <w:t>1</w:t>
            </w:r>
            <w:r>
              <w:rPr>
                <w:rFonts w:cs="Times New Roman"/>
                <w:lang w:val="ru-RU"/>
              </w:rPr>
              <w:t>.</w:t>
            </w:r>
          </w:p>
        </w:tc>
        <w:tc>
          <w:tcPr>
            <w:tcW w:w="1343" w:type="pct"/>
            <w:tcMar>
              <w:top w:w="70" w:type="dxa"/>
              <w:left w:w="90" w:type="dxa"/>
              <w:bottom w:w="70" w:type="dxa"/>
              <w:right w:w="90" w:type="dxa"/>
            </w:tcMar>
          </w:tcPr>
          <w:p w14:paraId="2C7427DC" w14:textId="00FA909E" w:rsidR="00E30118" w:rsidRPr="00F25982" w:rsidRDefault="00E30118" w:rsidP="00E30118">
            <w:pPr>
              <w:spacing w:after="40"/>
              <w:rPr>
                <w:lang w:val="ru-RU"/>
              </w:rPr>
            </w:pPr>
            <w:r w:rsidRPr="00F25982">
              <w:rPr>
                <w:rFonts w:cs="Times New Roman"/>
                <w:lang w:val="ru-RU"/>
              </w:rPr>
              <w:t xml:space="preserve">Исходные данные для </w:t>
            </w:r>
            <w:r>
              <w:rPr>
                <w:rFonts w:cs="Times New Roman"/>
                <w:lang w:val="ru-RU"/>
              </w:rPr>
              <w:t xml:space="preserve">выполнения </w:t>
            </w:r>
            <w:r w:rsidRPr="00F25982">
              <w:rPr>
                <w:rFonts w:cs="Times New Roman"/>
                <w:lang w:val="ru-RU"/>
              </w:rPr>
              <w:t xml:space="preserve"> </w:t>
            </w:r>
            <w:r>
              <w:rPr>
                <w:rFonts w:cs="Times New Roman"/>
                <w:lang w:val="ru-RU"/>
              </w:rPr>
              <w:t>смежных работ не входящих в состав данного ТЗ</w:t>
            </w:r>
          </w:p>
        </w:tc>
        <w:tc>
          <w:tcPr>
            <w:tcW w:w="3225" w:type="pct"/>
            <w:tcMar>
              <w:top w:w="70" w:type="dxa"/>
              <w:left w:w="90" w:type="dxa"/>
              <w:bottom w:w="70" w:type="dxa"/>
              <w:right w:w="90" w:type="dxa"/>
            </w:tcMar>
          </w:tcPr>
          <w:p w14:paraId="3494CE68" w14:textId="21F0A9BB" w:rsidR="00E30118" w:rsidRPr="00E8237B" w:rsidRDefault="00E30118" w:rsidP="00E30118">
            <w:pPr>
              <w:spacing w:after="40"/>
              <w:jc w:val="both"/>
              <w:rPr>
                <w:lang w:val="ru-RU"/>
              </w:rPr>
            </w:pPr>
            <w:r>
              <w:rPr>
                <w:rFonts w:cs="Times New Roman"/>
                <w:lang w:val="ru-RU"/>
              </w:rPr>
              <w:t>Поставщик</w:t>
            </w:r>
            <w:r w:rsidRPr="00F25982">
              <w:rPr>
                <w:rFonts w:cs="Times New Roman"/>
                <w:lang w:val="ru-RU"/>
              </w:rPr>
              <w:t xml:space="preserve"> передаёт </w:t>
            </w:r>
            <w:r>
              <w:rPr>
                <w:rFonts w:cs="Times New Roman"/>
                <w:lang w:val="ru-RU"/>
              </w:rPr>
              <w:t>Заказчику</w:t>
            </w:r>
            <w:r w:rsidRPr="00F25982">
              <w:rPr>
                <w:rFonts w:cs="Times New Roman"/>
                <w:lang w:val="ru-RU"/>
              </w:rPr>
              <w:t xml:space="preserve"> габариты, массы, центры тяжести, статические и динамические нагрузки, требования к фундаментам и анкерам, точки подключения и допустимые усилия, тепловыделения, расходные характеристики, параметры генераторов, защит, возбуждения и синхронизации, кабельные выводы, перечни сигналов и протоколы обмена,</w:t>
            </w:r>
            <w:r>
              <w:rPr>
                <w:rFonts w:cs="Times New Roman"/>
                <w:lang w:val="ru-RU"/>
              </w:rPr>
              <w:t xml:space="preserve"> </w:t>
            </w:r>
            <w:r w:rsidRPr="00E8237B">
              <w:rPr>
                <w:lang w:val="ru-RU"/>
              </w:rPr>
              <w:t xml:space="preserve">подробные инструкции, технические характеристики и описание на основное и вспомогательное оборудование ГПУ, инструкции по эксплуатации и ремонту, 3Д и BIM/ТИМ модели и </w:t>
            </w:r>
            <w:proofErr w:type="spellStart"/>
            <w:r w:rsidRPr="00E8237B">
              <w:rPr>
                <w:lang w:val="ru-RU"/>
              </w:rPr>
              <w:t>т.п</w:t>
            </w:r>
            <w:proofErr w:type="spellEnd"/>
            <w:r>
              <w:rPr>
                <w:rFonts w:cs="Times New Roman"/>
                <w:lang w:val="ru-RU"/>
              </w:rPr>
              <w:t xml:space="preserve"> и другую дополнительную техническую информацию п</w:t>
            </w:r>
            <w:r w:rsidRPr="00E8237B">
              <w:rPr>
                <w:lang w:val="ru-RU"/>
              </w:rPr>
              <w:t>о дополнительному запросу Заказчика</w:t>
            </w:r>
            <w:r>
              <w:rPr>
                <w:lang w:val="ru-RU"/>
              </w:rPr>
              <w:t>, а также</w:t>
            </w:r>
            <w:r w:rsidRPr="00E8237B">
              <w:rPr>
                <w:lang w:val="ru-RU"/>
              </w:rPr>
              <w:t xml:space="preserve"> </w:t>
            </w:r>
            <w:r>
              <w:rPr>
                <w:lang w:val="ru-RU"/>
              </w:rPr>
              <w:t>осуществляет</w:t>
            </w:r>
            <w:r w:rsidRPr="00E8237B">
              <w:rPr>
                <w:lang w:val="ru-RU"/>
              </w:rPr>
              <w:t xml:space="preserve"> консультации на поставляемое оборудование.</w:t>
            </w:r>
          </w:p>
          <w:p w14:paraId="7F29F2B8" w14:textId="7090372F" w:rsidR="00E30118" w:rsidRPr="00484910" w:rsidRDefault="00E30118" w:rsidP="00E30118">
            <w:pPr>
              <w:spacing w:after="40"/>
              <w:jc w:val="both"/>
              <w:rPr>
                <w:lang w:val="ru-RU"/>
              </w:rPr>
            </w:pPr>
          </w:p>
        </w:tc>
      </w:tr>
      <w:tr w:rsidR="00E30118" w:rsidRPr="008C1058" w14:paraId="5E3E883D" w14:textId="77777777" w:rsidTr="00234E8C">
        <w:trPr>
          <w:jc w:val="center"/>
        </w:trPr>
        <w:tc>
          <w:tcPr>
            <w:tcW w:w="5000" w:type="pct"/>
            <w:gridSpan w:val="3"/>
            <w:tcMar>
              <w:top w:w="70" w:type="dxa"/>
              <w:left w:w="90" w:type="dxa"/>
              <w:bottom w:w="70" w:type="dxa"/>
              <w:right w:w="90" w:type="dxa"/>
            </w:tcMar>
          </w:tcPr>
          <w:p w14:paraId="59098BA1" w14:textId="28AC27AA" w:rsidR="00E30118" w:rsidRPr="00F25982" w:rsidRDefault="00E30118">
            <w:pPr>
              <w:spacing w:after="40"/>
              <w:jc w:val="center"/>
              <w:rPr>
                <w:lang w:val="ru-RU"/>
              </w:rPr>
            </w:pPr>
            <w:r>
              <w:rPr>
                <w:rFonts w:cs="Times New Roman"/>
                <w:b/>
              </w:rPr>
              <w:t>IV</w:t>
            </w:r>
            <w:r w:rsidRPr="00F25982">
              <w:rPr>
                <w:rFonts w:cs="Times New Roman"/>
                <w:b/>
                <w:lang w:val="ru-RU"/>
              </w:rPr>
              <w:t xml:space="preserve">. Технические требования к </w:t>
            </w:r>
            <w:proofErr w:type="spellStart"/>
            <w:r w:rsidRPr="00F25982">
              <w:rPr>
                <w:rFonts w:cs="Times New Roman"/>
                <w:b/>
                <w:lang w:val="ru-RU"/>
              </w:rPr>
              <w:t>газопоршневым</w:t>
            </w:r>
            <w:proofErr w:type="spellEnd"/>
            <w:r w:rsidRPr="00F25982">
              <w:rPr>
                <w:rFonts w:cs="Times New Roman"/>
                <w:b/>
                <w:lang w:val="ru-RU"/>
              </w:rPr>
              <w:t xml:space="preserve"> установкам</w:t>
            </w:r>
          </w:p>
        </w:tc>
      </w:tr>
      <w:tr w:rsidR="00637E9B" w:rsidRPr="008C1058" w14:paraId="414D2C3E" w14:textId="77777777" w:rsidTr="00234E8C">
        <w:trPr>
          <w:jc w:val="center"/>
        </w:trPr>
        <w:tc>
          <w:tcPr>
            <w:tcW w:w="432" w:type="pct"/>
            <w:tcMar>
              <w:top w:w="70" w:type="dxa"/>
              <w:left w:w="90" w:type="dxa"/>
              <w:bottom w:w="70" w:type="dxa"/>
              <w:right w:w="90" w:type="dxa"/>
            </w:tcMar>
          </w:tcPr>
          <w:p w14:paraId="5EA3A660" w14:textId="45C19FAD" w:rsidR="00637E9B" w:rsidRPr="00C63325" w:rsidDel="008B600B" w:rsidRDefault="00C63325" w:rsidP="00234E8C">
            <w:pPr>
              <w:spacing w:after="40"/>
              <w:jc w:val="center"/>
              <w:rPr>
                <w:rFonts w:cs="Times New Roman"/>
              </w:rPr>
            </w:pPr>
            <w:r>
              <w:rPr>
                <w:rFonts w:cs="Times New Roman"/>
              </w:rPr>
              <w:t>1</w:t>
            </w:r>
            <w:r w:rsidR="00234E8C">
              <w:rPr>
                <w:rFonts w:cs="Times New Roman"/>
                <w:lang w:val="ru-RU"/>
              </w:rPr>
              <w:t>2</w:t>
            </w:r>
            <w:r>
              <w:rPr>
                <w:rFonts w:cs="Times New Roman"/>
              </w:rPr>
              <w:t>.</w:t>
            </w:r>
          </w:p>
        </w:tc>
        <w:tc>
          <w:tcPr>
            <w:tcW w:w="4568" w:type="pct"/>
            <w:gridSpan w:val="2"/>
            <w:tcMar>
              <w:top w:w="70" w:type="dxa"/>
              <w:left w:w="90" w:type="dxa"/>
              <w:bottom w:w="70" w:type="dxa"/>
              <w:right w:w="90" w:type="dxa"/>
            </w:tcMar>
          </w:tcPr>
          <w:p w14:paraId="7CA0D660" w14:textId="573F0182" w:rsidR="00637E9B" w:rsidRPr="00F25982" w:rsidDel="00862108" w:rsidRDefault="00637E9B" w:rsidP="00E30118">
            <w:pPr>
              <w:spacing w:after="40"/>
              <w:jc w:val="both"/>
              <w:rPr>
                <w:rFonts w:cs="Times New Roman"/>
                <w:lang w:val="ru-RU"/>
              </w:rPr>
            </w:pPr>
            <w:r w:rsidRPr="00234E8C">
              <w:rPr>
                <w:lang w:val="ru-RU"/>
              </w:rPr>
              <w:t>Обязательное наличие сертификата О безопасности машин и оборудования (ТР ТС 010/2011) на</w:t>
            </w:r>
            <w:r w:rsidRPr="00234E8C">
              <w:rPr>
                <w:sz w:val="18"/>
                <w:szCs w:val="18"/>
                <w:lang w:val="ru-RU"/>
              </w:rPr>
              <w:t xml:space="preserve"> </w:t>
            </w:r>
            <w:proofErr w:type="spellStart"/>
            <w:r w:rsidRPr="00234E8C">
              <w:rPr>
                <w:lang w:val="ru-RU"/>
              </w:rPr>
              <w:t>Газопоршневые</w:t>
            </w:r>
            <w:proofErr w:type="spellEnd"/>
            <w:r w:rsidRPr="00234E8C">
              <w:rPr>
                <w:lang w:val="ru-RU"/>
              </w:rPr>
              <w:t xml:space="preserve"> установки.</w:t>
            </w:r>
          </w:p>
        </w:tc>
      </w:tr>
      <w:tr w:rsidR="00C63325" w:rsidRPr="008C1058" w14:paraId="43FE9E7C" w14:textId="77777777" w:rsidTr="00234E8C">
        <w:trPr>
          <w:jc w:val="center"/>
        </w:trPr>
        <w:tc>
          <w:tcPr>
            <w:tcW w:w="432" w:type="pct"/>
            <w:tcMar>
              <w:top w:w="70" w:type="dxa"/>
              <w:left w:w="90" w:type="dxa"/>
              <w:bottom w:w="70" w:type="dxa"/>
              <w:right w:w="90" w:type="dxa"/>
            </w:tcMar>
          </w:tcPr>
          <w:p w14:paraId="10E1FA4E" w14:textId="1544D571" w:rsidR="00E30118" w:rsidRPr="00234E8C" w:rsidRDefault="00C63325" w:rsidP="00234E8C">
            <w:pPr>
              <w:spacing w:after="40"/>
              <w:jc w:val="center"/>
              <w:rPr>
                <w:lang w:val="ru-RU"/>
              </w:rPr>
            </w:pPr>
            <w:r>
              <w:rPr>
                <w:rFonts w:cs="Times New Roman"/>
              </w:rPr>
              <w:t>1</w:t>
            </w:r>
            <w:r w:rsidR="00234E8C">
              <w:rPr>
                <w:rFonts w:cs="Times New Roman"/>
                <w:lang w:val="ru-RU"/>
              </w:rPr>
              <w:t>3</w:t>
            </w:r>
            <w:r>
              <w:rPr>
                <w:rFonts w:cs="Times New Roman"/>
                <w:lang w:val="ru-RU"/>
              </w:rPr>
              <w:t>.</w:t>
            </w:r>
          </w:p>
        </w:tc>
        <w:tc>
          <w:tcPr>
            <w:tcW w:w="1343" w:type="pct"/>
            <w:tcMar>
              <w:top w:w="70" w:type="dxa"/>
              <w:left w:w="90" w:type="dxa"/>
              <w:bottom w:w="70" w:type="dxa"/>
              <w:right w:w="90" w:type="dxa"/>
            </w:tcMar>
          </w:tcPr>
          <w:p w14:paraId="484C3FED" w14:textId="77777777" w:rsidR="00E30118" w:rsidRPr="00F25982" w:rsidRDefault="00E30118" w:rsidP="00E30118">
            <w:pPr>
              <w:spacing w:after="40"/>
              <w:rPr>
                <w:lang w:val="ru-RU"/>
              </w:rPr>
            </w:pPr>
            <w:r w:rsidRPr="00F25982">
              <w:rPr>
                <w:rFonts w:cs="Times New Roman"/>
                <w:lang w:val="ru-RU"/>
              </w:rPr>
              <w:t>Основные характеристики и исполнение ГПУ</w:t>
            </w:r>
          </w:p>
        </w:tc>
        <w:tc>
          <w:tcPr>
            <w:tcW w:w="3225" w:type="pct"/>
            <w:tcMar>
              <w:top w:w="70" w:type="dxa"/>
              <w:left w:w="90" w:type="dxa"/>
              <w:bottom w:w="70" w:type="dxa"/>
              <w:right w:w="90" w:type="dxa"/>
            </w:tcMar>
          </w:tcPr>
          <w:p w14:paraId="54BBCEF0" w14:textId="08B6A053" w:rsidR="00E30118" w:rsidRPr="00F25982" w:rsidRDefault="00E30118" w:rsidP="00E30118">
            <w:pPr>
              <w:spacing w:after="40"/>
              <w:jc w:val="both"/>
              <w:rPr>
                <w:lang w:val="ru-RU"/>
              </w:rPr>
            </w:pPr>
            <w:r w:rsidRPr="00F25982">
              <w:rPr>
                <w:rFonts w:cs="Times New Roman"/>
                <w:lang w:val="ru-RU"/>
              </w:rPr>
              <w:t>Основные характеристики и исполнение ГПУ</w:t>
            </w:r>
            <w:r>
              <w:rPr>
                <w:rFonts w:cs="Times New Roman"/>
                <w:lang w:val="ru-RU"/>
              </w:rPr>
              <w:t xml:space="preserve"> приведены в приложении № 1 к настоящему ТЗ</w:t>
            </w:r>
          </w:p>
        </w:tc>
      </w:tr>
      <w:tr w:rsidR="00C63325" w:rsidRPr="008C1058" w14:paraId="42CC7652" w14:textId="77777777" w:rsidTr="00234E8C">
        <w:trPr>
          <w:jc w:val="center"/>
        </w:trPr>
        <w:tc>
          <w:tcPr>
            <w:tcW w:w="432" w:type="pct"/>
            <w:tcMar>
              <w:top w:w="70" w:type="dxa"/>
              <w:left w:w="90" w:type="dxa"/>
              <w:bottom w:w="70" w:type="dxa"/>
              <w:right w:w="90" w:type="dxa"/>
            </w:tcMar>
          </w:tcPr>
          <w:p w14:paraId="1A12D7F6" w14:textId="5C9D340A" w:rsidR="00E30118" w:rsidRPr="00234E8C" w:rsidRDefault="00C63325" w:rsidP="00234E8C">
            <w:pPr>
              <w:pStyle w:val="ae"/>
              <w:spacing w:after="40"/>
              <w:ind w:left="0"/>
              <w:jc w:val="center"/>
              <w:rPr>
                <w:lang w:val="ru-RU"/>
              </w:rPr>
            </w:pPr>
            <w:r>
              <w:rPr>
                <w:rFonts w:cs="Times New Roman"/>
                <w:lang w:val="ru-RU"/>
              </w:rPr>
              <w:lastRenderedPageBreak/>
              <w:t>1</w:t>
            </w:r>
            <w:r w:rsidR="00234E8C">
              <w:rPr>
                <w:rFonts w:cs="Times New Roman"/>
                <w:lang w:val="ru-RU"/>
              </w:rPr>
              <w:t>4</w:t>
            </w:r>
            <w:r>
              <w:rPr>
                <w:rFonts w:cs="Times New Roman"/>
                <w:lang w:val="ru-RU"/>
              </w:rPr>
              <w:t>.</w:t>
            </w:r>
          </w:p>
        </w:tc>
        <w:tc>
          <w:tcPr>
            <w:tcW w:w="1343" w:type="pct"/>
            <w:tcMar>
              <w:top w:w="70" w:type="dxa"/>
              <w:left w:w="90" w:type="dxa"/>
              <w:bottom w:w="70" w:type="dxa"/>
              <w:right w:w="90" w:type="dxa"/>
            </w:tcMar>
          </w:tcPr>
          <w:p w14:paraId="5FF3B4D5" w14:textId="77777777" w:rsidR="00E30118" w:rsidRPr="00F25982" w:rsidRDefault="00E30118" w:rsidP="00E30118">
            <w:pPr>
              <w:spacing w:after="40"/>
              <w:rPr>
                <w:lang w:val="ru-RU"/>
              </w:rPr>
            </w:pPr>
            <w:r w:rsidRPr="00F25982">
              <w:rPr>
                <w:rFonts w:cs="Times New Roman"/>
                <w:lang w:val="ru-RU"/>
              </w:rPr>
              <w:t>Режимы работы и сопряжение с энергосистемой</w:t>
            </w:r>
          </w:p>
        </w:tc>
        <w:tc>
          <w:tcPr>
            <w:tcW w:w="3225" w:type="pct"/>
            <w:tcMar>
              <w:top w:w="70" w:type="dxa"/>
              <w:left w:w="90" w:type="dxa"/>
              <w:bottom w:w="70" w:type="dxa"/>
              <w:right w:w="90" w:type="dxa"/>
            </w:tcMar>
          </w:tcPr>
          <w:p w14:paraId="236D3FA0" w14:textId="77777777" w:rsidR="00E30118" w:rsidRPr="00F25982" w:rsidRDefault="00E30118" w:rsidP="00E30118">
            <w:pPr>
              <w:spacing w:after="40"/>
              <w:jc w:val="both"/>
              <w:rPr>
                <w:lang w:val="ru-RU"/>
              </w:rPr>
            </w:pPr>
            <w:r w:rsidRPr="00F25982">
              <w:rPr>
                <w:rFonts w:cs="Times New Roman"/>
                <w:lang w:val="ru-RU"/>
              </w:rPr>
              <w:t>ГПУ должны обеспечивать параллельную работу с энергосистемой без выдачи мощности во внешнюю сеть в нормальном режиме и автономную работу при аварии в энергосистеме.</w:t>
            </w:r>
          </w:p>
          <w:p w14:paraId="312E9459" w14:textId="77777777" w:rsidR="00E30118" w:rsidRPr="00F25982" w:rsidRDefault="00E30118" w:rsidP="00E30118">
            <w:pPr>
              <w:spacing w:after="40"/>
              <w:jc w:val="both"/>
              <w:rPr>
                <w:lang w:val="ru-RU"/>
              </w:rPr>
            </w:pPr>
            <w:r w:rsidRPr="00F25982">
              <w:rPr>
                <w:rFonts w:cs="Times New Roman"/>
                <w:lang w:val="ru-RU"/>
              </w:rPr>
              <w:t>Должна быть предусмотрена автоматическая синхронизация, распределение нагрузки, разгрузка без полного останова и повторная синхронизация с сетью.</w:t>
            </w:r>
          </w:p>
          <w:p w14:paraId="642BF915" w14:textId="23DD2BC5" w:rsidR="00E30118" w:rsidRPr="00484910" w:rsidRDefault="003A6479" w:rsidP="00E30118">
            <w:pPr>
              <w:rPr>
                <w:sz w:val="18"/>
                <w:szCs w:val="18"/>
                <w:highlight w:val="green"/>
                <w:lang w:val="ru-RU"/>
              </w:rPr>
            </w:pPr>
            <w:r>
              <w:rPr>
                <w:rFonts w:cs="Times New Roman"/>
                <w:lang w:val="ru-RU"/>
              </w:rPr>
              <w:t>З</w:t>
            </w:r>
            <w:r w:rsidR="00E30118" w:rsidRPr="00F25982">
              <w:rPr>
                <w:rFonts w:cs="Times New Roman"/>
                <w:lang w:val="ru-RU"/>
              </w:rPr>
              <w:t>аводские решения должны обеспечивать согласованную работу ГПЭС-1 и ГПЭС-2.</w:t>
            </w:r>
            <w:r w:rsidR="00E30118">
              <w:rPr>
                <w:rFonts w:cs="Times New Roman"/>
                <w:lang w:val="ru-RU"/>
              </w:rPr>
              <w:t xml:space="preserve"> </w:t>
            </w:r>
          </w:p>
          <w:p w14:paraId="62FDEF26" w14:textId="41DC118E" w:rsidR="00E30118" w:rsidRPr="00484910" w:rsidRDefault="00E30118" w:rsidP="00E30118">
            <w:pPr>
              <w:spacing w:after="40"/>
              <w:jc w:val="both"/>
              <w:rPr>
                <w:lang w:val="ru-RU"/>
              </w:rPr>
            </w:pPr>
          </w:p>
        </w:tc>
      </w:tr>
      <w:tr w:rsidR="00C63325" w:rsidRPr="008C1058" w14:paraId="61715631" w14:textId="77777777" w:rsidTr="00234E8C">
        <w:trPr>
          <w:jc w:val="center"/>
        </w:trPr>
        <w:tc>
          <w:tcPr>
            <w:tcW w:w="432" w:type="pct"/>
            <w:tcMar>
              <w:top w:w="70" w:type="dxa"/>
              <w:left w:w="90" w:type="dxa"/>
              <w:bottom w:w="70" w:type="dxa"/>
              <w:right w:w="90" w:type="dxa"/>
            </w:tcMar>
          </w:tcPr>
          <w:p w14:paraId="38E408BF" w14:textId="56424432" w:rsidR="00E30118" w:rsidRPr="00234E8C" w:rsidRDefault="00C63325" w:rsidP="00234E8C">
            <w:pPr>
              <w:spacing w:after="40"/>
              <w:jc w:val="center"/>
              <w:rPr>
                <w:lang w:val="ru-RU"/>
              </w:rPr>
            </w:pPr>
            <w:r>
              <w:rPr>
                <w:rFonts w:cs="Times New Roman"/>
                <w:lang w:val="ru-RU"/>
              </w:rPr>
              <w:t>1</w:t>
            </w:r>
            <w:r w:rsidR="00234E8C">
              <w:rPr>
                <w:rFonts w:cs="Times New Roman"/>
                <w:lang w:val="ru-RU"/>
              </w:rPr>
              <w:t>5</w:t>
            </w:r>
            <w:r>
              <w:rPr>
                <w:rFonts w:cs="Times New Roman"/>
                <w:lang w:val="ru-RU"/>
              </w:rPr>
              <w:t>.</w:t>
            </w:r>
          </w:p>
        </w:tc>
        <w:tc>
          <w:tcPr>
            <w:tcW w:w="1343" w:type="pct"/>
            <w:tcMar>
              <w:top w:w="70" w:type="dxa"/>
              <w:left w:w="90" w:type="dxa"/>
              <w:bottom w:w="70" w:type="dxa"/>
              <w:right w:w="90" w:type="dxa"/>
            </w:tcMar>
          </w:tcPr>
          <w:p w14:paraId="1F3062E0" w14:textId="77777777" w:rsidR="00E30118" w:rsidRDefault="00E30118" w:rsidP="00E30118">
            <w:pPr>
              <w:spacing w:after="40"/>
            </w:pPr>
            <w:proofErr w:type="spellStart"/>
            <w:r>
              <w:rPr>
                <w:rFonts w:cs="Times New Roman"/>
              </w:rPr>
              <w:t>Заводская</w:t>
            </w:r>
            <w:proofErr w:type="spellEnd"/>
            <w:r>
              <w:rPr>
                <w:rFonts w:cs="Times New Roman"/>
              </w:rPr>
              <w:t xml:space="preserve"> </w:t>
            </w:r>
            <w:proofErr w:type="spellStart"/>
            <w:r>
              <w:rPr>
                <w:rFonts w:cs="Times New Roman"/>
              </w:rPr>
              <w:t>комплектность</w:t>
            </w:r>
            <w:proofErr w:type="spellEnd"/>
          </w:p>
        </w:tc>
        <w:tc>
          <w:tcPr>
            <w:tcW w:w="3225" w:type="pct"/>
            <w:tcMar>
              <w:top w:w="70" w:type="dxa"/>
              <w:left w:w="90" w:type="dxa"/>
              <w:bottom w:w="70" w:type="dxa"/>
              <w:right w:w="90" w:type="dxa"/>
            </w:tcMar>
          </w:tcPr>
          <w:p w14:paraId="1E4DFCE6" w14:textId="3E7EF8A4" w:rsidR="00E30118" w:rsidRPr="00F25982" w:rsidRDefault="00E30118" w:rsidP="00E30118">
            <w:pPr>
              <w:spacing w:after="40"/>
              <w:jc w:val="both"/>
              <w:rPr>
                <w:lang w:val="ru-RU"/>
              </w:rPr>
            </w:pPr>
            <w:r w:rsidRPr="00F25982">
              <w:rPr>
                <w:rFonts w:cs="Times New Roman"/>
                <w:lang w:val="ru-RU"/>
              </w:rPr>
              <w:t xml:space="preserve">ГПУ поставляются в полной заводской готовности со штатными системами управления, защитами, локальными панелями, датчиками и </w:t>
            </w:r>
            <w:r>
              <w:rPr>
                <w:rFonts w:cs="Times New Roman"/>
                <w:lang w:val="ru-RU"/>
              </w:rPr>
              <w:t>поставляемыми</w:t>
            </w:r>
            <w:r w:rsidRPr="00F25982">
              <w:rPr>
                <w:rFonts w:cs="Times New Roman"/>
                <w:lang w:val="ru-RU"/>
              </w:rPr>
              <w:t xml:space="preserve"> механизмами, необходимыми для безопасной эксплуатации агрегата.</w:t>
            </w:r>
          </w:p>
          <w:p w14:paraId="30EBCF02" w14:textId="77777777" w:rsidR="00E30118" w:rsidRPr="00F25982" w:rsidRDefault="00E30118" w:rsidP="00E30118">
            <w:pPr>
              <w:spacing w:after="40"/>
              <w:jc w:val="both"/>
              <w:rPr>
                <w:lang w:val="ru-RU"/>
              </w:rPr>
            </w:pPr>
            <w:r w:rsidRPr="00F25982">
              <w:rPr>
                <w:rFonts w:cs="Times New Roman"/>
                <w:lang w:val="ru-RU"/>
              </w:rPr>
              <w:t>Состав заводской комплектности, границы поставки и перечень ЗИП согласовываются с Заказчиком до запуска в производство.</w:t>
            </w:r>
          </w:p>
        </w:tc>
      </w:tr>
      <w:tr w:rsidR="00C63325" w:rsidRPr="008C1058" w14:paraId="1E82E309" w14:textId="77777777" w:rsidTr="00234E8C">
        <w:trPr>
          <w:jc w:val="center"/>
        </w:trPr>
        <w:tc>
          <w:tcPr>
            <w:tcW w:w="432" w:type="pct"/>
            <w:tcMar>
              <w:top w:w="70" w:type="dxa"/>
              <w:left w:w="90" w:type="dxa"/>
              <w:bottom w:w="70" w:type="dxa"/>
              <w:right w:w="90" w:type="dxa"/>
            </w:tcMar>
          </w:tcPr>
          <w:p w14:paraId="46DE80CB" w14:textId="071C7309" w:rsidR="00E30118" w:rsidRPr="00637E9B" w:rsidRDefault="00C63325" w:rsidP="00234E8C">
            <w:pPr>
              <w:spacing w:after="40"/>
              <w:jc w:val="center"/>
              <w:rPr>
                <w:lang w:val="ru-RU"/>
              </w:rPr>
            </w:pPr>
            <w:r>
              <w:rPr>
                <w:lang w:val="ru-RU"/>
              </w:rPr>
              <w:t>1</w:t>
            </w:r>
            <w:r w:rsidR="00234E8C">
              <w:rPr>
                <w:lang w:val="ru-RU"/>
              </w:rPr>
              <w:t>6.</w:t>
            </w:r>
          </w:p>
        </w:tc>
        <w:tc>
          <w:tcPr>
            <w:tcW w:w="1343" w:type="pct"/>
            <w:tcMar>
              <w:top w:w="70" w:type="dxa"/>
              <w:left w:w="90" w:type="dxa"/>
              <w:bottom w:w="70" w:type="dxa"/>
              <w:right w:w="90" w:type="dxa"/>
            </w:tcMar>
          </w:tcPr>
          <w:p w14:paraId="60FFB819" w14:textId="103660AC" w:rsidR="00E30118" w:rsidRPr="00234E8C" w:rsidRDefault="00E30118" w:rsidP="00E30118">
            <w:pPr>
              <w:spacing w:after="40"/>
              <w:rPr>
                <w:lang w:val="ru-RU"/>
              </w:rPr>
            </w:pPr>
            <w:r>
              <w:rPr>
                <w:rFonts w:cs="Times New Roman"/>
                <w:lang w:val="ru-RU"/>
              </w:rPr>
              <w:t>Требования к Оборудованию и  материалам</w:t>
            </w:r>
          </w:p>
        </w:tc>
        <w:tc>
          <w:tcPr>
            <w:tcW w:w="3225" w:type="pct"/>
            <w:tcMar>
              <w:top w:w="70" w:type="dxa"/>
              <w:left w:w="90" w:type="dxa"/>
              <w:bottom w:w="70" w:type="dxa"/>
              <w:right w:w="90" w:type="dxa"/>
            </w:tcMar>
          </w:tcPr>
          <w:p w14:paraId="67500617" w14:textId="261C7C38" w:rsidR="00E30118" w:rsidRPr="0069415F" w:rsidRDefault="00E30118" w:rsidP="00E30118">
            <w:pPr>
              <w:numPr>
                <w:ilvl w:val="0"/>
                <w:numId w:val="13"/>
              </w:numPr>
              <w:spacing w:after="40"/>
              <w:jc w:val="both"/>
              <w:rPr>
                <w:lang w:val="ru-RU"/>
              </w:rPr>
            </w:pPr>
            <w:r w:rsidRPr="0069415F">
              <w:rPr>
                <w:lang w:val="ru-RU"/>
              </w:rPr>
              <w:t xml:space="preserve">Материалы и оборудование поставки </w:t>
            </w:r>
            <w:r>
              <w:rPr>
                <w:lang w:val="ru-RU"/>
              </w:rPr>
              <w:t>Поставщик</w:t>
            </w:r>
            <w:r w:rsidRPr="0069415F">
              <w:rPr>
                <w:lang w:val="ru-RU"/>
              </w:rPr>
              <w:t>а должны быть новыми, не бывшими в эксплуатации, со сроком выпуска не ранее 2026 г., имеющие паспорта, сертификаты соответствия соответствовать требованиям действующих нормативных документов, правовых актов (ГОСТ, СНиП, ПБ, ТР/ТС, и т.д.).</w:t>
            </w:r>
          </w:p>
          <w:p w14:paraId="04068AD5" w14:textId="77777777" w:rsidR="00E30118" w:rsidRPr="0069415F" w:rsidRDefault="00E30118" w:rsidP="00E30118">
            <w:pPr>
              <w:numPr>
                <w:ilvl w:val="0"/>
                <w:numId w:val="13"/>
              </w:numPr>
              <w:spacing w:after="40"/>
              <w:jc w:val="both"/>
              <w:rPr>
                <w:lang w:val="ru-RU"/>
              </w:rPr>
            </w:pPr>
            <w:r w:rsidRPr="0069415F">
              <w:rPr>
                <w:lang w:val="ru-RU"/>
              </w:rPr>
              <w:t xml:space="preserve">Материалы, оборудование, конструкции, не учтенные в Перечне, а также нормы расходов материальных ресурсов считаются </w:t>
            </w:r>
          </w:p>
          <w:p w14:paraId="0A08C521" w14:textId="17978833" w:rsidR="00E30118" w:rsidRPr="0069415F" w:rsidRDefault="00E30118" w:rsidP="00E30118">
            <w:pPr>
              <w:numPr>
                <w:ilvl w:val="0"/>
                <w:numId w:val="13"/>
              </w:numPr>
              <w:spacing w:after="40"/>
              <w:jc w:val="both"/>
            </w:pPr>
            <w:r w:rsidRPr="00234E8C">
              <w:rPr>
                <w:lang w:val="ru-RU"/>
              </w:rPr>
              <w:t xml:space="preserve">Все материальные ресурсы подлежат обязательному входному контролю </w:t>
            </w:r>
            <w:proofErr w:type="spellStart"/>
            <w:r>
              <w:t>Поставщик</w:t>
            </w:r>
            <w:r w:rsidRPr="0069415F">
              <w:t>а</w:t>
            </w:r>
            <w:proofErr w:type="spellEnd"/>
            <w:r w:rsidRPr="0069415F">
              <w:t xml:space="preserve">. </w:t>
            </w:r>
          </w:p>
          <w:p w14:paraId="22EDF954" w14:textId="48A9496C" w:rsidR="00E30118" w:rsidRPr="00F25982" w:rsidRDefault="00E30118" w:rsidP="00234E8C">
            <w:pPr>
              <w:numPr>
                <w:ilvl w:val="0"/>
                <w:numId w:val="13"/>
              </w:numPr>
              <w:spacing w:after="40"/>
              <w:jc w:val="both"/>
              <w:rPr>
                <w:lang w:val="ru-RU"/>
              </w:rPr>
            </w:pPr>
            <w:r w:rsidRPr="00234E8C">
              <w:rPr>
                <w:lang w:val="ru-RU"/>
              </w:rPr>
              <w:t>Доставка до места производства работ, погрузо-разгрузочные работы осуществляется силами Поставщика, дополнительно не компенсируется</w:t>
            </w:r>
            <w:r>
              <w:rPr>
                <w:lang w:val="ru-RU"/>
              </w:rPr>
              <w:t>.</w:t>
            </w:r>
          </w:p>
        </w:tc>
      </w:tr>
      <w:tr w:rsidR="00E30118" w:rsidRPr="008C1058" w14:paraId="2B284EF2" w14:textId="77777777" w:rsidTr="00234E8C">
        <w:trPr>
          <w:jc w:val="center"/>
        </w:trPr>
        <w:tc>
          <w:tcPr>
            <w:tcW w:w="5000" w:type="pct"/>
            <w:gridSpan w:val="3"/>
            <w:tcMar>
              <w:top w:w="70" w:type="dxa"/>
              <w:left w:w="90" w:type="dxa"/>
              <w:bottom w:w="70" w:type="dxa"/>
              <w:right w:w="90" w:type="dxa"/>
            </w:tcMar>
          </w:tcPr>
          <w:p w14:paraId="54DFDCD9" w14:textId="24AE78B2" w:rsidR="00E30118" w:rsidRPr="00F25982" w:rsidRDefault="00E30118">
            <w:pPr>
              <w:spacing w:after="40"/>
              <w:jc w:val="center"/>
              <w:rPr>
                <w:lang w:val="ru-RU"/>
              </w:rPr>
            </w:pPr>
            <w:bookmarkStart w:id="0" w:name="_GoBack"/>
            <w:bookmarkEnd w:id="0"/>
            <w:r>
              <w:rPr>
                <w:rFonts w:cs="Times New Roman"/>
                <w:b/>
              </w:rPr>
              <w:t>VI</w:t>
            </w:r>
            <w:r w:rsidRPr="00F25982">
              <w:rPr>
                <w:rFonts w:cs="Times New Roman"/>
                <w:b/>
                <w:lang w:val="ru-RU"/>
              </w:rPr>
              <w:t>. Поставка, испытания и приёмка</w:t>
            </w:r>
          </w:p>
        </w:tc>
      </w:tr>
      <w:tr w:rsidR="00C63325" w:rsidRPr="008C1058" w14:paraId="742C4BE8" w14:textId="77777777" w:rsidTr="00234E8C">
        <w:trPr>
          <w:jc w:val="center"/>
        </w:trPr>
        <w:tc>
          <w:tcPr>
            <w:tcW w:w="432" w:type="pct"/>
            <w:tcMar>
              <w:top w:w="70" w:type="dxa"/>
              <w:left w:w="90" w:type="dxa"/>
              <w:bottom w:w="70" w:type="dxa"/>
              <w:right w:w="90" w:type="dxa"/>
            </w:tcMar>
          </w:tcPr>
          <w:p w14:paraId="446952C9" w14:textId="1818BD47" w:rsidR="00E30118" w:rsidRPr="00234E8C" w:rsidRDefault="00713ED2">
            <w:pPr>
              <w:spacing w:after="40"/>
              <w:jc w:val="center"/>
            </w:pPr>
            <w:r>
              <w:rPr>
                <w:rFonts w:cs="Times New Roman"/>
                <w:lang w:val="ru-RU"/>
              </w:rPr>
              <w:t>17</w:t>
            </w:r>
            <w:r w:rsidR="00E30118">
              <w:rPr>
                <w:rFonts w:cs="Times New Roman"/>
              </w:rPr>
              <w:t>.</w:t>
            </w:r>
          </w:p>
        </w:tc>
        <w:tc>
          <w:tcPr>
            <w:tcW w:w="1343" w:type="pct"/>
            <w:tcMar>
              <w:top w:w="70" w:type="dxa"/>
              <w:left w:w="90" w:type="dxa"/>
              <w:bottom w:w="70" w:type="dxa"/>
              <w:right w:w="90" w:type="dxa"/>
            </w:tcMar>
          </w:tcPr>
          <w:p w14:paraId="1799BDB1" w14:textId="77777777" w:rsidR="00E30118" w:rsidRDefault="00E30118" w:rsidP="00E30118">
            <w:pPr>
              <w:spacing w:after="40"/>
            </w:pPr>
            <w:proofErr w:type="spellStart"/>
            <w:r>
              <w:rPr>
                <w:rFonts w:cs="Times New Roman"/>
              </w:rPr>
              <w:t>Качество</w:t>
            </w:r>
            <w:proofErr w:type="spellEnd"/>
            <w:r>
              <w:rPr>
                <w:rFonts w:cs="Times New Roman"/>
              </w:rPr>
              <w:t xml:space="preserve"> и </w:t>
            </w:r>
            <w:proofErr w:type="spellStart"/>
            <w:r>
              <w:rPr>
                <w:rFonts w:cs="Times New Roman"/>
              </w:rPr>
              <w:t>подтверждающие</w:t>
            </w:r>
            <w:proofErr w:type="spellEnd"/>
            <w:r>
              <w:rPr>
                <w:rFonts w:cs="Times New Roman"/>
              </w:rPr>
              <w:t xml:space="preserve"> </w:t>
            </w:r>
            <w:proofErr w:type="spellStart"/>
            <w:r>
              <w:rPr>
                <w:rFonts w:cs="Times New Roman"/>
              </w:rPr>
              <w:t>документы</w:t>
            </w:r>
            <w:proofErr w:type="spellEnd"/>
          </w:p>
        </w:tc>
        <w:tc>
          <w:tcPr>
            <w:tcW w:w="3225" w:type="pct"/>
            <w:tcMar>
              <w:top w:w="70" w:type="dxa"/>
              <w:left w:w="90" w:type="dxa"/>
              <w:bottom w:w="70" w:type="dxa"/>
              <w:right w:w="90" w:type="dxa"/>
            </w:tcMar>
          </w:tcPr>
          <w:p w14:paraId="000EEC85" w14:textId="77777777" w:rsidR="00E30118" w:rsidRPr="00F25982" w:rsidRDefault="00E30118" w:rsidP="00E30118">
            <w:pPr>
              <w:spacing w:after="40"/>
              <w:jc w:val="both"/>
              <w:rPr>
                <w:lang w:val="ru-RU"/>
              </w:rPr>
            </w:pPr>
            <w:r w:rsidRPr="00F25982">
              <w:rPr>
                <w:rFonts w:cs="Times New Roman"/>
                <w:lang w:val="ru-RU"/>
              </w:rPr>
              <w:t xml:space="preserve">Оборудование должно быть новым, ранее не </w:t>
            </w:r>
            <w:proofErr w:type="spellStart"/>
            <w:r w:rsidRPr="00F25982">
              <w:rPr>
                <w:rFonts w:cs="Times New Roman"/>
                <w:lang w:val="ru-RU"/>
              </w:rPr>
              <w:t>эксплуатировавшимся</w:t>
            </w:r>
            <w:proofErr w:type="spellEnd"/>
            <w:r w:rsidRPr="00F25982">
              <w:rPr>
                <w:rFonts w:cs="Times New Roman"/>
                <w:lang w:val="ru-RU"/>
              </w:rPr>
              <w:t>, сертифицированным для применения на территории Российской Федерации.</w:t>
            </w:r>
          </w:p>
          <w:p w14:paraId="57946D27" w14:textId="77777777" w:rsidR="00E30118" w:rsidRPr="00F25982" w:rsidRDefault="00E30118" w:rsidP="00E30118">
            <w:pPr>
              <w:spacing w:after="40"/>
              <w:jc w:val="both"/>
              <w:rPr>
                <w:lang w:val="ru-RU"/>
              </w:rPr>
            </w:pPr>
            <w:r w:rsidRPr="00F25982">
              <w:rPr>
                <w:rFonts w:cs="Times New Roman"/>
                <w:lang w:val="ru-RU"/>
              </w:rPr>
              <w:t>В комплект передаются паспорта, сертификаты и декларации, руководства по монтажу, эксплуатации и техническому обслуживанию, схемы, спецификации, протоколы заводских испытаний, ведомости комплектности, перечни ЗИП и гарантийные документы.</w:t>
            </w:r>
          </w:p>
        </w:tc>
      </w:tr>
      <w:tr w:rsidR="00C63325" w14:paraId="03B676D1" w14:textId="77777777" w:rsidTr="00234E8C">
        <w:trPr>
          <w:jc w:val="center"/>
        </w:trPr>
        <w:tc>
          <w:tcPr>
            <w:tcW w:w="432" w:type="pct"/>
            <w:tcMar>
              <w:top w:w="70" w:type="dxa"/>
              <w:left w:w="90" w:type="dxa"/>
              <w:bottom w:w="70" w:type="dxa"/>
              <w:right w:w="90" w:type="dxa"/>
            </w:tcMar>
          </w:tcPr>
          <w:p w14:paraId="6268E97B" w14:textId="082212C8" w:rsidR="00E30118" w:rsidRPr="00C166B6" w:rsidRDefault="00713ED2">
            <w:pPr>
              <w:spacing w:after="40"/>
              <w:jc w:val="center"/>
              <w:rPr>
                <w:lang w:val="ru-RU"/>
              </w:rPr>
            </w:pPr>
            <w:r>
              <w:rPr>
                <w:rFonts w:cs="Times New Roman"/>
                <w:lang w:val="ru-RU"/>
              </w:rPr>
              <w:t>18</w:t>
            </w:r>
            <w:r w:rsidR="00E30118">
              <w:rPr>
                <w:rFonts w:cs="Times New Roman"/>
              </w:rPr>
              <w:t>.</w:t>
            </w:r>
          </w:p>
        </w:tc>
        <w:tc>
          <w:tcPr>
            <w:tcW w:w="1343" w:type="pct"/>
            <w:tcMar>
              <w:top w:w="70" w:type="dxa"/>
              <w:left w:w="90" w:type="dxa"/>
              <w:bottom w:w="70" w:type="dxa"/>
              <w:right w:w="90" w:type="dxa"/>
            </w:tcMar>
          </w:tcPr>
          <w:p w14:paraId="6DD20A98" w14:textId="77777777" w:rsidR="00E30118" w:rsidRDefault="00E30118" w:rsidP="00E30118">
            <w:pPr>
              <w:spacing w:after="40"/>
            </w:pPr>
            <w:proofErr w:type="spellStart"/>
            <w:r>
              <w:rPr>
                <w:rFonts w:cs="Times New Roman"/>
              </w:rPr>
              <w:t>Заводские</w:t>
            </w:r>
            <w:proofErr w:type="spellEnd"/>
            <w:r>
              <w:rPr>
                <w:rFonts w:cs="Times New Roman"/>
              </w:rPr>
              <w:t xml:space="preserve"> </w:t>
            </w:r>
            <w:proofErr w:type="spellStart"/>
            <w:r>
              <w:rPr>
                <w:rFonts w:cs="Times New Roman"/>
              </w:rPr>
              <w:t>испытания</w:t>
            </w:r>
            <w:proofErr w:type="spellEnd"/>
          </w:p>
        </w:tc>
        <w:tc>
          <w:tcPr>
            <w:tcW w:w="3225" w:type="pct"/>
            <w:tcMar>
              <w:top w:w="70" w:type="dxa"/>
              <w:left w:w="90" w:type="dxa"/>
              <w:bottom w:w="70" w:type="dxa"/>
              <w:right w:w="90" w:type="dxa"/>
            </w:tcMar>
          </w:tcPr>
          <w:p w14:paraId="2DED4D2D" w14:textId="6B996EC6" w:rsidR="00E30118" w:rsidRDefault="00E30118" w:rsidP="00713ED2">
            <w:pPr>
              <w:spacing w:after="40"/>
              <w:jc w:val="both"/>
            </w:pPr>
            <w:r w:rsidRPr="00F25982">
              <w:rPr>
                <w:rFonts w:cs="Times New Roman"/>
                <w:lang w:val="ru-RU"/>
              </w:rPr>
              <w:t xml:space="preserve">До отгрузки выполняются заводские приёмо-сдаточные испытания ГПУ по согласованным программам и методикам. </w:t>
            </w:r>
            <w:proofErr w:type="spellStart"/>
            <w:r>
              <w:rPr>
                <w:rFonts w:cs="Times New Roman"/>
              </w:rPr>
              <w:t>Замечания</w:t>
            </w:r>
            <w:proofErr w:type="spellEnd"/>
            <w:r>
              <w:rPr>
                <w:rFonts w:cs="Times New Roman"/>
              </w:rPr>
              <w:t xml:space="preserve"> </w:t>
            </w:r>
            <w:proofErr w:type="spellStart"/>
            <w:r>
              <w:rPr>
                <w:rFonts w:cs="Times New Roman"/>
              </w:rPr>
              <w:t>Заказчика</w:t>
            </w:r>
            <w:proofErr w:type="spellEnd"/>
            <w:r>
              <w:rPr>
                <w:rFonts w:cs="Times New Roman"/>
              </w:rPr>
              <w:t xml:space="preserve"> </w:t>
            </w:r>
            <w:proofErr w:type="spellStart"/>
            <w:r>
              <w:rPr>
                <w:rFonts w:cs="Times New Roman"/>
              </w:rPr>
              <w:t>устраняются</w:t>
            </w:r>
            <w:proofErr w:type="spellEnd"/>
            <w:r>
              <w:rPr>
                <w:rFonts w:cs="Times New Roman"/>
              </w:rPr>
              <w:t xml:space="preserve"> </w:t>
            </w:r>
            <w:proofErr w:type="spellStart"/>
            <w:r>
              <w:rPr>
                <w:rFonts w:cs="Times New Roman"/>
              </w:rPr>
              <w:t>до</w:t>
            </w:r>
            <w:proofErr w:type="spellEnd"/>
            <w:r>
              <w:rPr>
                <w:rFonts w:cs="Times New Roman"/>
              </w:rPr>
              <w:t xml:space="preserve"> </w:t>
            </w:r>
            <w:proofErr w:type="spellStart"/>
            <w:r>
              <w:rPr>
                <w:rFonts w:cs="Times New Roman"/>
              </w:rPr>
              <w:t>разрешения</w:t>
            </w:r>
            <w:proofErr w:type="spellEnd"/>
            <w:r>
              <w:rPr>
                <w:rFonts w:cs="Times New Roman"/>
              </w:rPr>
              <w:t xml:space="preserve"> </w:t>
            </w:r>
            <w:proofErr w:type="spellStart"/>
            <w:r>
              <w:rPr>
                <w:rFonts w:cs="Times New Roman"/>
              </w:rPr>
              <w:t>на</w:t>
            </w:r>
            <w:proofErr w:type="spellEnd"/>
            <w:r>
              <w:rPr>
                <w:rFonts w:cs="Times New Roman"/>
              </w:rPr>
              <w:t xml:space="preserve"> </w:t>
            </w:r>
            <w:proofErr w:type="spellStart"/>
            <w:r>
              <w:rPr>
                <w:rFonts w:cs="Times New Roman"/>
              </w:rPr>
              <w:t>отгрузку</w:t>
            </w:r>
            <w:proofErr w:type="spellEnd"/>
            <w:r>
              <w:rPr>
                <w:rFonts w:cs="Times New Roman"/>
              </w:rPr>
              <w:t>.</w:t>
            </w:r>
          </w:p>
        </w:tc>
      </w:tr>
      <w:tr w:rsidR="00C63325" w14:paraId="3DA30500" w14:textId="77777777" w:rsidTr="00234E8C">
        <w:trPr>
          <w:jc w:val="center"/>
        </w:trPr>
        <w:tc>
          <w:tcPr>
            <w:tcW w:w="432" w:type="pct"/>
            <w:tcMar>
              <w:top w:w="70" w:type="dxa"/>
              <w:left w:w="90" w:type="dxa"/>
              <w:bottom w:w="70" w:type="dxa"/>
              <w:right w:w="90" w:type="dxa"/>
            </w:tcMar>
          </w:tcPr>
          <w:p w14:paraId="09F8DDA3" w14:textId="783B8535" w:rsidR="00E30118" w:rsidRPr="00C166B6" w:rsidRDefault="00713ED2">
            <w:pPr>
              <w:spacing w:after="40"/>
              <w:jc w:val="center"/>
              <w:rPr>
                <w:lang w:val="ru-RU"/>
              </w:rPr>
            </w:pPr>
            <w:r>
              <w:rPr>
                <w:rFonts w:cs="Times New Roman"/>
                <w:lang w:val="ru-RU"/>
              </w:rPr>
              <w:t>19</w:t>
            </w:r>
            <w:r w:rsidR="00E30118">
              <w:rPr>
                <w:rFonts w:cs="Times New Roman"/>
              </w:rPr>
              <w:t>.</w:t>
            </w:r>
          </w:p>
        </w:tc>
        <w:tc>
          <w:tcPr>
            <w:tcW w:w="1343" w:type="pct"/>
            <w:tcMar>
              <w:top w:w="70" w:type="dxa"/>
              <w:left w:w="90" w:type="dxa"/>
              <w:bottom w:w="70" w:type="dxa"/>
              <w:right w:w="90" w:type="dxa"/>
            </w:tcMar>
          </w:tcPr>
          <w:p w14:paraId="2B5B620D" w14:textId="77777777" w:rsidR="00E30118" w:rsidRDefault="00E30118" w:rsidP="00E30118">
            <w:pPr>
              <w:spacing w:after="40"/>
            </w:pPr>
            <w:proofErr w:type="spellStart"/>
            <w:r>
              <w:rPr>
                <w:rFonts w:cs="Times New Roman"/>
              </w:rPr>
              <w:t>Доставка</w:t>
            </w:r>
            <w:proofErr w:type="spellEnd"/>
            <w:r>
              <w:rPr>
                <w:rFonts w:cs="Times New Roman"/>
              </w:rPr>
              <w:t xml:space="preserve"> и </w:t>
            </w:r>
            <w:proofErr w:type="spellStart"/>
            <w:r>
              <w:rPr>
                <w:rFonts w:cs="Times New Roman"/>
              </w:rPr>
              <w:t>хранение</w:t>
            </w:r>
            <w:proofErr w:type="spellEnd"/>
          </w:p>
        </w:tc>
        <w:tc>
          <w:tcPr>
            <w:tcW w:w="3225" w:type="pct"/>
            <w:tcMar>
              <w:top w:w="70" w:type="dxa"/>
              <w:left w:w="90" w:type="dxa"/>
              <w:bottom w:w="70" w:type="dxa"/>
              <w:right w:w="90" w:type="dxa"/>
            </w:tcMar>
          </w:tcPr>
          <w:p w14:paraId="6BCD4A29" w14:textId="77777777" w:rsidR="00E30118" w:rsidRDefault="00E30118" w:rsidP="00E30118">
            <w:pPr>
              <w:spacing w:after="40"/>
              <w:jc w:val="both"/>
            </w:pPr>
            <w:r w:rsidRPr="00F25982">
              <w:rPr>
                <w:rFonts w:cs="Times New Roman"/>
                <w:lang w:val="ru-RU"/>
              </w:rPr>
              <w:t xml:space="preserve">Поставка включает упаковку, маркировку, погрузку, перевозку, страхование, разгрузку в согласованной зоне и передачу Заказчику. </w:t>
            </w:r>
            <w:proofErr w:type="spellStart"/>
            <w:r>
              <w:rPr>
                <w:rFonts w:cs="Times New Roman"/>
              </w:rPr>
              <w:t>Условия</w:t>
            </w:r>
            <w:proofErr w:type="spellEnd"/>
            <w:r>
              <w:rPr>
                <w:rFonts w:cs="Times New Roman"/>
              </w:rPr>
              <w:t xml:space="preserve"> </w:t>
            </w:r>
            <w:proofErr w:type="spellStart"/>
            <w:r>
              <w:rPr>
                <w:rFonts w:cs="Times New Roman"/>
              </w:rPr>
              <w:t>транспортирования</w:t>
            </w:r>
            <w:proofErr w:type="spellEnd"/>
            <w:r>
              <w:rPr>
                <w:rFonts w:cs="Times New Roman"/>
              </w:rPr>
              <w:t xml:space="preserve"> и </w:t>
            </w:r>
            <w:proofErr w:type="spellStart"/>
            <w:r>
              <w:rPr>
                <w:rFonts w:cs="Times New Roman"/>
              </w:rPr>
              <w:t>хранения</w:t>
            </w:r>
            <w:proofErr w:type="spellEnd"/>
            <w:r>
              <w:rPr>
                <w:rFonts w:cs="Times New Roman"/>
              </w:rPr>
              <w:t xml:space="preserve"> </w:t>
            </w:r>
            <w:proofErr w:type="spellStart"/>
            <w:r>
              <w:rPr>
                <w:rFonts w:cs="Times New Roman"/>
              </w:rPr>
              <w:t>должны</w:t>
            </w:r>
            <w:proofErr w:type="spellEnd"/>
            <w:r>
              <w:rPr>
                <w:rFonts w:cs="Times New Roman"/>
              </w:rPr>
              <w:t xml:space="preserve"> </w:t>
            </w:r>
            <w:proofErr w:type="spellStart"/>
            <w:r>
              <w:rPr>
                <w:rFonts w:cs="Times New Roman"/>
              </w:rPr>
              <w:t>соответствовать</w:t>
            </w:r>
            <w:proofErr w:type="spellEnd"/>
            <w:r>
              <w:rPr>
                <w:rFonts w:cs="Times New Roman"/>
              </w:rPr>
              <w:t xml:space="preserve"> </w:t>
            </w:r>
            <w:proofErr w:type="spellStart"/>
            <w:r>
              <w:rPr>
                <w:rFonts w:cs="Times New Roman"/>
              </w:rPr>
              <w:t>документации</w:t>
            </w:r>
            <w:proofErr w:type="spellEnd"/>
            <w:r>
              <w:rPr>
                <w:rFonts w:cs="Times New Roman"/>
              </w:rPr>
              <w:t xml:space="preserve"> </w:t>
            </w:r>
            <w:proofErr w:type="spellStart"/>
            <w:r>
              <w:rPr>
                <w:rFonts w:cs="Times New Roman"/>
              </w:rPr>
              <w:t>изготовителя</w:t>
            </w:r>
            <w:proofErr w:type="spellEnd"/>
            <w:r>
              <w:rPr>
                <w:rFonts w:cs="Times New Roman"/>
              </w:rPr>
              <w:t>.</w:t>
            </w:r>
          </w:p>
        </w:tc>
      </w:tr>
      <w:tr w:rsidR="00C63325" w:rsidRPr="008C1058" w14:paraId="6DEF6923" w14:textId="77777777" w:rsidTr="00234E8C">
        <w:trPr>
          <w:jc w:val="center"/>
        </w:trPr>
        <w:tc>
          <w:tcPr>
            <w:tcW w:w="432" w:type="pct"/>
            <w:tcMar>
              <w:top w:w="70" w:type="dxa"/>
              <w:left w:w="90" w:type="dxa"/>
              <w:bottom w:w="70" w:type="dxa"/>
              <w:right w:w="90" w:type="dxa"/>
            </w:tcMar>
          </w:tcPr>
          <w:p w14:paraId="32039F73" w14:textId="1E723605" w:rsidR="00E30118" w:rsidRPr="00C166B6" w:rsidRDefault="00713ED2">
            <w:pPr>
              <w:spacing w:after="40"/>
              <w:jc w:val="center"/>
              <w:rPr>
                <w:lang w:val="ru-RU"/>
              </w:rPr>
            </w:pPr>
            <w:r>
              <w:rPr>
                <w:rFonts w:cs="Times New Roman"/>
                <w:lang w:val="ru-RU"/>
              </w:rPr>
              <w:t>20</w:t>
            </w:r>
            <w:r w:rsidR="00E30118">
              <w:rPr>
                <w:rFonts w:cs="Times New Roman"/>
              </w:rPr>
              <w:t>.</w:t>
            </w:r>
          </w:p>
        </w:tc>
        <w:tc>
          <w:tcPr>
            <w:tcW w:w="1343" w:type="pct"/>
            <w:tcMar>
              <w:top w:w="70" w:type="dxa"/>
              <w:left w:w="90" w:type="dxa"/>
              <w:bottom w:w="70" w:type="dxa"/>
              <w:right w:w="90" w:type="dxa"/>
            </w:tcMar>
          </w:tcPr>
          <w:p w14:paraId="5008DF6F" w14:textId="77777777" w:rsidR="00E30118" w:rsidRPr="00F25982" w:rsidRDefault="00E30118" w:rsidP="00E30118">
            <w:pPr>
              <w:spacing w:after="40"/>
              <w:rPr>
                <w:lang w:val="ru-RU"/>
              </w:rPr>
            </w:pPr>
            <w:r w:rsidRPr="00F25982">
              <w:rPr>
                <w:rFonts w:cs="Times New Roman"/>
                <w:lang w:val="ru-RU"/>
              </w:rPr>
              <w:t>Объектовые испытания и окончательная приёмка</w:t>
            </w:r>
          </w:p>
        </w:tc>
        <w:tc>
          <w:tcPr>
            <w:tcW w:w="3225" w:type="pct"/>
            <w:tcMar>
              <w:top w:w="70" w:type="dxa"/>
              <w:left w:w="90" w:type="dxa"/>
              <w:bottom w:w="70" w:type="dxa"/>
              <w:right w:w="90" w:type="dxa"/>
            </w:tcMar>
          </w:tcPr>
          <w:p w14:paraId="7F708B4C" w14:textId="0723393D" w:rsidR="00E30118" w:rsidRPr="00F25982" w:rsidRDefault="00E30118" w:rsidP="00E30118">
            <w:pPr>
              <w:spacing w:after="40"/>
              <w:jc w:val="both"/>
              <w:rPr>
                <w:lang w:val="ru-RU"/>
              </w:rPr>
            </w:pPr>
            <w:r>
              <w:rPr>
                <w:rFonts w:cs="Times New Roman"/>
                <w:lang w:val="ru-RU"/>
              </w:rPr>
              <w:t>Поставщик</w:t>
            </w:r>
            <w:r w:rsidRPr="00F25982">
              <w:rPr>
                <w:rFonts w:cs="Times New Roman"/>
                <w:lang w:val="ru-RU"/>
              </w:rPr>
              <w:t xml:space="preserve"> участвует интеграционных испытаниях ГПЭС-1/ГПЭС-2 и комплексном опробовании оборудования.</w:t>
            </w:r>
          </w:p>
          <w:p w14:paraId="7F3232F6" w14:textId="77777777" w:rsidR="00E30118" w:rsidRDefault="00E30118" w:rsidP="00E30118">
            <w:pPr>
              <w:spacing w:after="40"/>
              <w:jc w:val="both"/>
              <w:rPr>
                <w:rFonts w:cs="Times New Roman"/>
                <w:lang w:val="ru-RU"/>
              </w:rPr>
            </w:pPr>
            <w:r w:rsidRPr="00F25982">
              <w:rPr>
                <w:rFonts w:cs="Times New Roman"/>
                <w:lang w:val="ru-RU"/>
              </w:rPr>
              <w:lastRenderedPageBreak/>
              <w:t>Окончательная приёмка выполняется после подтверждения комплектности, передачи документации, резервных копий проектов и программ без ограничения срока использования, устранения замечаний и обучения персонала.</w:t>
            </w:r>
          </w:p>
          <w:p w14:paraId="1B9CEAFB" w14:textId="2116A159" w:rsidR="00E30118" w:rsidRPr="00F25982" w:rsidRDefault="00E30118" w:rsidP="00E30118">
            <w:pPr>
              <w:spacing w:after="40"/>
              <w:jc w:val="both"/>
              <w:rPr>
                <w:lang w:val="ru-RU"/>
              </w:rPr>
            </w:pPr>
            <w:r w:rsidRPr="00234E8C">
              <w:rPr>
                <w:rFonts w:cs="Times New Roman"/>
                <w:lang w:val="ru-RU"/>
              </w:rPr>
              <w:t>Поставщик самостоятельно заключает договоры со специализированными организациями для проведения испытаний, обследований, измерений, необходимых для ведения и сдачи исполнительной документации и несет ответственность за компетенцию данных организаций в соответствии с п. п. 4.17,5.19, 9.12 СП48.13330.2019.</w:t>
            </w:r>
          </w:p>
        </w:tc>
      </w:tr>
      <w:tr w:rsidR="00E30118" w:rsidRPr="00862108" w14:paraId="1E60971F" w14:textId="77777777" w:rsidTr="00234E8C">
        <w:trPr>
          <w:jc w:val="center"/>
        </w:trPr>
        <w:tc>
          <w:tcPr>
            <w:tcW w:w="5000" w:type="pct"/>
            <w:gridSpan w:val="3"/>
            <w:tcMar>
              <w:top w:w="70" w:type="dxa"/>
              <w:left w:w="90" w:type="dxa"/>
              <w:bottom w:w="70" w:type="dxa"/>
              <w:right w:w="90" w:type="dxa"/>
            </w:tcMar>
          </w:tcPr>
          <w:p w14:paraId="02875F53" w14:textId="392BC482" w:rsidR="00E30118" w:rsidRPr="00234E8C" w:rsidRDefault="00E30118" w:rsidP="00234E8C">
            <w:pPr>
              <w:spacing w:after="40"/>
              <w:jc w:val="center"/>
              <w:rPr>
                <w:rFonts w:cs="Times New Roman"/>
                <w:b/>
                <w:lang w:val="ru-RU"/>
              </w:rPr>
            </w:pPr>
            <w:r w:rsidRPr="00234E8C">
              <w:rPr>
                <w:rFonts w:cs="Times New Roman"/>
                <w:b/>
              </w:rPr>
              <w:lastRenderedPageBreak/>
              <w:t>V</w:t>
            </w:r>
            <w:r>
              <w:rPr>
                <w:rFonts w:cs="Times New Roman"/>
                <w:b/>
              </w:rPr>
              <w:t>I</w:t>
            </w:r>
            <w:r w:rsidRPr="00234E8C">
              <w:rPr>
                <w:rFonts w:cs="Times New Roman"/>
                <w:b/>
              </w:rPr>
              <w:t xml:space="preserve">I. </w:t>
            </w:r>
            <w:r w:rsidRPr="00234E8C">
              <w:rPr>
                <w:rFonts w:cs="Times New Roman"/>
                <w:b/>
                <w:lang w:val="ru-RU"/>
              </w:rPr>
              <w:t>Гарантийные обязательства</w:t>
            </w:r>
          </w:p>
        </w:tc>
      </w:tr>
      <w:tr w:rsidR="00C63325" w:rsidRPr="00862108" w14:paraId="7980C1DE" w14:textId="77777777" w:rsidTr="00234E8C">
        <w:trPr>
          <w:jc w:val="center"/>
        </w:trPr>
        <w:tc>
          <w:tcPr>
            <w:tcW w:w="432" w:type="pct"/>
            <w:tcMar>
              <w:top w:w="70" w:type="dxa"/>
              <w:left w:w="90" w:type="dxa"/>
              <w:bottom w:w="70" w:type="dxa"/>
              <w:right w:w="90" w:type="dxa"/>
            </w:tcMar>
          </w:tcPr>
          <w:p w14:paraId="5408DCC9" w14:textId="1E8F29B9" w:rsidR="00E30118" w:rsidRPr="00234E8C" w:rsidRDefault="00713ED2" w:rsidP="00713ED2">
            <w:pPr>
              <w:spacing w:after="40"/>
              <w:jc w:val="center"/>
            </w:pPr>
            <w:r>
              <w:rPr>
                <w:rFonts w:cs="Times New Roman"/>
              </w:rPr>
              <w:t>2</w:t>
            </w:r>
            <w:r>
              <w:rPr>
                <w:rFonts w:cs="Times New Roman"/>
                <w:lang w:val="ru-RU"/>
              </w:rPr>
              <w:t>1</w:t>
            </w:r>
            <w:r w:rsidR="00E30118">
              <w:rPr>
                <w:rFonts w:cs="Times New Roman"/>
              </w:rPr>
              <w:t>.</w:t>
            </w:r>
          </w:p>
        </w:tc>
        <w:tc>
          <w:tcPr>
            <w:tcW w:w="1343" w:type="pct"/>
            <w:tcMar>
              <w:top w:w="70" w:type="dxa"/>
              <w:left w:w="90" w:type="dxa"/>
              <w:bottom w:w="70" w:type="dxa"/>
              <w:right w:w="90" w:type="dxa"/>
            </w:tcMar>
          </w:tcPr>
          <w:p w14:paraId="730AF5F0" w14:textId="79806DF6" w:rsidR="00E30118" w:rsidRPr="00C166B6" w:rsidRDefault="00E30118" w:rsidP="00E30118">
            <w:pPr>
              <w:spacing w:after="40"/>
              <w:rPr>
                <w:rFonts w:cs="Times New Roman"/>
                <w:lang w:val="ru-RU"/>
              </w:rPr>
            </w:pPr>
            <w:r w:rsidRPr="00234E8C">
              <w:rPr>
                <w:rFonts w:cs="Times New Roman"/>
                <w:lang w:val="ru-RU"/>
              </w:rPr>
              <w:t xml:space="preserve">Время прибытия специалистов при аварийной ситуации период гарантийного срока, час (раб./ </w:t>
            </w:r>
            <w:proofErr w:type="spellStart"/>
            <w:r w:rsidRPr="00234E8C">
              <w:rPr>
                <w:rFonts w:cs="Times New Roman"/>
                <w:lang w:val="ru-RU"/>
              </w:rPr>
              <w:t>вых</w:t>
            </w:r>
            <w:proofErr w:type="spellEnd"/>
            <w:r w:rsidRPr="00234E8C">
              <w:rPr>
                <w:rFonts w:cs="Times New Roman"/>
                <w:lang w:val="ru-RU"/>
              </w:rPr>
              <w:t>.)</w:t>
            </w:r>
          </w:p>
        </w:tc>
        <w:tc>
          <w:tcPr>
            <w:tcW w:w="3225" w:type="pct"/>
            <w:tcMar>
              <w:top w:w="70" w:type="dxa"/>
              <w:left w:w="90" w:type="dxa"/>
              <w:bottom w:w="70" w:type="dxa"/>
              <w:right w:w="90" w:type="dxa"/>
            </w:tcMar>
          </w:tcPr>
          <w:p w14:paraId="7732F8D4" w14:textId="5BAB35CB" w:rsidR="00E30118" w:rsidRPr="00C166B6" w:rsidRDefault="00E30118" w:rsidP="00234E8C">
            <w:pPr>
              <w:spacing w:after="40"/>
              <w:jc w:val="center"/>
              <w:rPr>
                <w:rFonts w:cs="Times New Roman"/>
                <w:lang w:val="ru-RU"/>
              </w:rPr>
            </w:pPr>
            <w:r w:rsidRPr="00234E8C">
              <w:rPr>
                <w:rFonts w:cs="Times New Roman"/>
                <w:lang w:val="ru-RU"/>
              </w:rPr>
              <w:t>48/72</w:t>
            </w:r>
          </w:p>
        </w:tc>
      </w:tr>
      <w:tr w:rsidR="00C63325" w:rsidRPr="008C1058" w14:paraId="0A10646C" w14:textId="77777777" w:rsidTr="00234E8C">
        <w:trPr>
          <w:jc w:val="center"/>
        </w:trPr>
        <w:tc>
          <w:tcPr>
            <w:tcW w:w="432" w:type="pct"/>
            <w:tcMar>
              <w:top w:w="70" w:type="dxa"/>
              <w:left w:w="90" w:type="dxa"/>
              <w:bottom w:w="70" w:type="dxa"/>
              <w:right w:w="90" w:type="dxa"/>
            </w:tcMar>
          </w:tcPr>
          <w:p w14:paraId="011DE949" w14:textId="754051C1" w:rsidR="00E30118" w:rsidRPr="00234E8C" w:rsidRDefault="00713ED2" w:rsidP="00713ED2">
            <w:pPr>
              <w:spacing w:after="40"/>
              <w:jc w:val="center"/>
              <w:rPr>
                <w:rFonts w:cs="Times New Roman"/>
              </w:rPr>
            </w:pPr>
            <w:r>
              <w:rPr>
                <w:rFonts w:cs="Times New Roman"/>
              </w:rPr>
              <w:t>2</w:t>
            </w:r>
            <w:r>
              <w:rPr>
                <w:rFonts w:cs="Times New Roman"/>
                <w:lang w:val="ru-RU"/>
              </w:rPr>
              <w:t>2</w:t>
            </w:r>
            <w:r w:rsidR="00E30118">
              <w:rPr>
                <w:rFonts w:cs="Times New Roman"/>
              </w:rPr>
              <w:t>.</w:t>
            </w:r>
          </w:p>
        </w:tc>
        <w:tc>
          <w:tcPr>
            <w:tcW w:w="1343" w:type="pct"/>
            <w:tcMar>
              <w:top w:w="70" w:type="dxa"/>
              <w:left w:w="90" w:type="dxa"/>
              <w:bottom w:w="70" w:type="dxa"/>
              <w:right w:w="90" w:type="dxa"/>
            </w:tcMar>
          </w:tcPr>
          <w:p w14:paraId="738B3A15" w14:textId="4F075D51" w:rsidR="00E30118" w:rsidRPr="00C166B6" w:rsidRDefault="00E30118" w:rsidP="00E30118">
            <w:pPr>
              <w:spacing w:after="40"/>
              <w:rPr>
                <w:rFonts w:cs="Times New Roman"/>
                <w:lang w:val="ru-RU"/>
              </w:rPr>
            </w:pPr>
            <w:r w:rsidRPr="00234E8C">
              <w:rPr>
                <w:rFonts w:cs="Times New Roman"/>
                <w:lang w:val="ru-RU"/>
              </w:rPr>
              <w:t>Срок гарантии на выполненные работы</w:t>
            </w:r>
          </w:p>
        </w:tc>
        <w:tc>
          <w:tcPr>
            <w:tcW w:w="3225" w:type="pct"/>
            <w:tcMar>
              <w:top w:w="70" w:type="dxa"/>
              <w:left w:w="90" w:type="dxa"/>
              <w:bottom w:w="70" w:type="dxa"/>
              <w:right w:w="90" w:type="dxa"/>
            </w:tcMar>
          </w:tcPr>
          <w:p w14:paraId="4D7961A9" w14:textId="77777777" w:rsidR="00E30118" w:rsidRDefault="00E30118" w:rsidP="00E30118">
            <w:pPr>
              <w:spacing w:after="40"/>
              <w:jc w:val="both"/>
              <w:rPr>
                <w:rFonts w:cs="Times New Roman"/>
                <w:lang w:val="ru-RU"/>
              </w:rPr>
            </w:pPr>
            <w:r w:rsidRPr="00234E8C">
              <w:rPr>
                <w:rFonts w:cs="Times New Roman"/>
                <w:lang w:val="ru-RU"/>
              </w:rPr>
              <w:t>Гарантийные обязательства на результат работ по Договору составляет 60 (Шестьдесят) месяцев на результат Работ с даты подписания Сторонами Акта об окончании работ по договору.</w:t>
            </w:r>
          </w:p>
          <w:p w14:paraId="3F402A0C" w14:textId="6FCE3105" w:rsidR="00E30118" w:rsidRPr="00C166B6" w:rsidRDefault="00E30118" w:rsidP="00E30118">
            <w:pPr>
              <w:spacing w:after="40"/>
              <w:jc w:val="both"/>
              <w:rPr>
                <w:rFonts w:cs="Times New Roman"/>
                <w:lang w:val="ru-RU"/>
              </w:rPr>
            </w:pPr>
            <w:r w:rsidRPr="00AC072F">
              <w:rPr>
                <w:rFonts w:cs="Times New Roman"/>
                <w:lang w:val="ru-RU"/>
              </w:rPr>
              <w:t xml:space="preserve">Продолжительность гарантийного срока на Оборудование (основное оборудование, электрооборудование, вспомогательное оборудование), поставляемое Генеральным </w:t>
            </w:r>
            <w:r>
              <w:rPr>
                <w:rFonts w:cs="Times New Roman"/>
                <w:lang w:val="ru-RU"/>
              </w:rPr>
              <w:t>Поставщик</w:t>
            </w:r>
            <w:r w:rsidRPr="00AC072F">
              <w:rPr>
                <w:rFonts w:cs="Times New Roman"/>
                <w:lang w:val="ru-RU"/>
              </w:rPr>
              <w:t>ом в рамках Договора, составляет 24 (Двадцать четыре) месяца с даты подписания Акта об окончании работ по договору, если более продолжительный срок не установлен соответствующей документацией (паспортами, сертификатами) на Оборудование</w:t>
            </w:r>
            <w:r w:rsidRPr="00234E8C">
              <w:rPr>
                <w:rFonts w:cs="Times New Roman"/>
                <w:lang w:val="ru-RU"/>
              </w:rPr>
              <w:t>.</w:t>
            </w:r>
          </w:p>
        </w:tc>
      </w:tr>
      <w:tr w:rsidR="00E30118" w:rsidRPr="008C1058" w14:paraId="1177D71E" w14:textId="77777777" w:rsidTr="00234E8C">
        <w:trPr>
          <w:trHeight w:val="161"/>
          <w:jc w:val="center"/>
        </w:trPr>
        <w:tc>
          <w:tcPr>
            <w:tcW w:w="432" w:type="pct"/>
            <w:shd w:val="clear" w:color="auto" w:fill="EEECE1" w:themeFill="background2"/>
          </w:tcPr>
          <w:p w14:paraId="4D95AE09" w14:textId="77777777" w:rsidR="00E30118" w:rsidRPr="00234E8C" w:rsidRDefault="00E30118" w:rsidP="00234E8C">
            <w:pPr>
              <w:spacing w:after="200" w:line="276" w:lineRule="auto"/>
              <w:jc w:val="center"/>
              <w:rPr>
                <w:sz w:val="18"/>
                <w:szCs w:val="18"/>
                <w:lang w:val="ru-RU"/>
              </w:rPr>
            </w:pPr>
          </w:p>
        </w:tc>
        <w:tc>
          <w:tcPr>
            <w:tcW w:w="4568" w:type="pct"/>
            <w:gridSpan w:val="2"/>
            <w:shd w:val="clear" w:color="auto" w:fill="EEECE1" w:themeFill="background2"/>
            <w:vAlign w:val="center"/>
          </w:tcPr>
          <w:p w14:paraId="02426F1B" w14:textId="0679BF87" w:rsidR="00E30118" w:rsidRPr="00234E8C" w:rsidRDefault="00E30118" w:rsidP="00234E8C">
            <w:pPr>
              <w:spacing w:after="40"/>
              <w:jc w:val="center"/>
              <w:rPr>
                <w:rFonts w:cs="Times New Roman"/>
                <w:b/>
                <w:lang w:val="ru-RU"/>
              </w:rPr>
            </w:pPr>
            <w:r w:rsidRPr="00234E8C">
              <w:rPr>
                <w:rFonts w:cs="Times New Roman"/>
                <w:b/>
                <w:lang w:val="ru-RU"/>
              </w:rPr>
              <w:t>V</w:t>
            </w:r>
            <w:r>
              <w:rPr>
                <w:rFonts w:cs="Times New Roman"/>
                <w:b/>
              </w:rPr>
              <w:t>II</w:t>
            </w:r>
            <w:r w:rsidRPr="00234E8C">
              <w:rPr>
                <w:rFonts w:cs="Times New Roman"/>
                <w:b/>
                <w:lang w:val="ru-RU"/>
              </w:rPr>
              <w:t>I. Расчет стоимости договора и условия ценообразования</w:t>
            </w:r>
          </w:p>
          <w:p w14:paraId="49AD1E7F" w14:textId="77777777" w:rsidR="00E30118" w:rsidRPr="00234E8C" w:rsidRDefault="00E30118" w:rsidP="00E30118">
            <w:pPr>
              <w:jc w:val="center"/>
              <w:rPr>
                <w:sz w:val="18"/>
                <w:szCs w:val="18"/>
                <w:lang w:val="ru-RU"/>
              </w:rPr>
            </w:pPr>
          </w:p>
        </w:tc>
      </w:tr>
      <w:tr w:rsidR="00C63325" w:rsidRPr="008C1058" w14:paraId="1B061B09" w14:textId="77777777" w:rsidTr="00234E8C">
        <w:tblPrEx>
          <w:jc w:val="left"/>
        </w:tblPrEx>
        <w:tc>
          <w:tcPr>
            <w:tcW w:w="432" w:type="pct"/>
          </w:tcPr>
          <w:p w14:paraId="3D84505F" w14:textId="3F8D581E" w:rsidR="00E30118" w:rsidRPr="00234E8C" w:rsidRDefault="00713ED2" w:rsidP="00713ED2">
            <w:pPr>
              <w:spacing w:after="200" w:line="276" w:lineRule="auto"/>
              <w:jc w:val="center"/>
            </w:pPr>
            <w:r>
              <w:t>2</w:t>
            </w:r>
            <w:r>
              <w:rPr>
                <w:lang w:val="ru-RU"/>
              </w:rPr>
              <w:t>3</w:t>
            </w:r>
            <w:r w:rsidR="00E30118" w:rsidRPr="00234E8C">
              <w:t>.</w:t>
            </w:r>
          </w:p>
        </w:tc>
        <w:tc>
          <w:tcPr>
            <w:tcW w:w="1343" w:type="pct"/>
          </w:tcPr>
          <w:p w14:paraId="180C2860" w14:textId="77777777" w:rsidR="00E30118" w:rsidRPr="00234E8C" w:rsidRDefault="00E30118" w:rsidP="00E30118">
            <w:pPr>
              <w:jc w:val="both"/>
            </w:pPr>
            <w:proofErr w:type="spellStart"/>
            <w:r w:rsidRPr="00234E8C">
              <w:t>Стоимость</w:t>
            </w:r>
            <w:proofErr w:type="spellEnd"/>
            <w:r w:rsidRPr="00234E8C">
              <w:t xml:space="preserve"> </w:t>
            </w:r>
            <w:proofErr w:type="spellStart"/>
            <w:r w:rsidRPr="00234E8C">
              <w:t>по</w:t>
            </w:r>
            <w:proofErr w:type="spellEnd"/>
            <w:r w:rsidRPr="00234E8C">
              <w:t xml:space="preserve"> </w:t>
            </w:r>
            <w:proofErr w:type="spellStart"/>
            <w:r w:rsidRPr="00234E8C">
              <w:t>Договору</w:t>
            </w:r>
            <w:proofErr w:type="spellEnd"/>
            <w:r w:rsidRPr="00234E8C">
              <w:t xml:space="preserve"> </w:t>
            </w:r>
          </w:p>
        </w:tc>
        <w:tc>
          <w:tcPr>
            <w:tcW w:w="3225" w:type="pct"/>
          </w:tcPr>
          <w:p w14:paraId="2575B8E1" w14:textId="77777777" w:rsidR="00E30118" w:rsidRPr="00234E8C" w:rsidRDefault="00E30118" w:rsidP="00E30118">
            <w:pPr>
              <w:jc w:val="both"/>
              <w:rPr>
                <w:lang w:val="ru-RU"/>
              </w:rPr>
            </w:pPr>
            <w:r w:rsidRPr="00234E8C">
              <w:rPr>
                <w:lang w:val="ru-RU"/>
              </w:rPr>
              <w:t>Общая стоимость по Договору является твердой, согласована Сторонами включает в себя в том числе:</w:t>
            </w:r>
          </w:p>
          <w:p w14:paraId="30424696" w14:textId="2C7A4C3E" w:rsidR="00E30118" w:rsidRPr="00234E8C" w:rsidRDefault="00E30118" w:rsidP="00234E8C">
            <w:pPr>
              <w:pStyle w:val="ae"/>
              <w:numPr>
                <w:ilvl w:val="0"/>
                <w:numId w:val="21"/>
              </w:numPr>
              <w:spacing w:after="200"/>
              <w:jc w:val="both"/>
              <w:rPr>
                <w:lang w:val="ru-RU"/>
              </w:rPr>
            </w:pPr>
            <w:r w:rsidRPr="00234E8C">
              <w:rPr>
                <w:lang w:val="ru-RU"/>
              </w:rPr>
              <w:t xml:space="preserve">Твердая стоимость Оборудования, в том числе ЗИП, с учетом доставки до места выполнения монтажных работ на условиях </w:t>
            </w:r>
            <w:r w:rsidRPr="00234E8C">
              <w:t>DDP</w:t>
            </w:r>
            <w:r w:rsidRPr="00234E8C">
              <w:rPr>
                <w:lang w:val="ru-RU"/>
              </w:rPr>
              <w:t xml:space="preserve"> в соответствии с Перечнем Оборудования определенным в Приложении № 2 к ТЗ;</w:t>
            </w:r>
          </w:p>
          <w:p w14:paraId="799AC0D4" w14:textId="77777777" w:rsidR="00E30118" w:rsidRPr="00234E8C" w:rsidRDefault="00E30118" w:rsidP="00234E8C">
            <w:pPr>
              <w:pStyle w:val="ae"/>
              <w:numPr>
                <w:ilvl w:val="0"/>
                <w:numId w:val="21"/>
              </w:numPr>
              <w:spacing w:after="200"/>
              <w:jc w:val="both"/>
              <w:rPr>
                <w:lang w:val="ru-RU"/>
              </w:rPr>
            </w:pPr>
            <w:r w:rsidRPr="00234E8C">
              <w:rPr>
                <w:rFonts w:eastAsia="Calibri"/>
                <w:lang w:val="ru-RU"/>
              </w:rPr>
              <w:t>Твердая стоимость комплекса строительные- монтажных работ, материальных ресурсов, не входящих в Перечень Оборудования;</w:t>
            </w:r>
          </w:p>
          <w:p w14:paraId="1ABA9CF4" w14:textId="1FD7BF3E" w:rsidR="00E30118" w:rsidRPr="00234E8C" w:rsidRDefault="00E30118" w:rsidP="00234E8C">
            <w:pPr>
              <w:pStyle w:val="ae"/>
              <w:numPr>
                <w:ilvl w:val="0"/>
                <w:numId w:val="21"/>
              </w:numPr>
              <w:spacing w:after="200"/>
              <w:jc w:val="both"/>
              <w:rPr>
                <w:lang w:val="ru-RU"/>
              </w:rPr>
            </w:pPr>
            <w:r w:rsidRPr="00234E8C">
              <w:rPr>
                <w:rFonts w:eastAsia="Calibri"/>
                <w:lang w:val="ru-RU"/>
              </w:rPr>
              <w:t xml:space="preserve">Твердая стоимость пусконаладочных, </w:t>
            </w:r>
            <w:proofErr w:type="spellStart"/>
            <w:r w:rsidRPr="00234E8C">
              <w:rPr>
                <w:rFonts w:eastAsia="Calibri"/>
                <w:lang w:val="ru-RU"/>
              </w:rPr>
              <w:t>режимно</w:t>
            </w:r>
            <w:proofErr w:type="spellEnd"/>
            <w:r w:rsidRPr="00234E8C">
              <w:rPr>
                <w:rFonts w:eastAsia="Calibri"/>
                <w:lang w:val="ru-RU"/>
              </w:rPr>
              <w:t>- наладочных работ с достижением Гарантированных показателей, определенных в Приложении № 4 к Договору, материальные ресурсы необходимые для проведения наладочных работ, индивидуальные испытания, участие в комплексном опробовании, проводимом Заказчиком, устранение замечаний, возникших в период проведения наладочных работ, инструктаж эксплуатационного персонала Заказчика, содействие вводу Объекта в эксплуатацию.</w:t>
            </w:r>
          </w:p>
        </w:tc>
      </w:tr>
      <w:tr w:rsidR="00E30118" w:rsidRPr="008C1058" w14:paraId="6BA0BE31" w14:textId="77777777" w:rsidTr="00234E8C">
        <w:trPr>
          <w:jc w:val="center"/>
        </w:trPr>
        <w:tc>
          <w:tcPr>
            <w:tcW w:w="432" w:type="pct"/>
          </w:tcPr>
          <w:p w14:paraId="70F9297E" w14:textId="6ACBBC17" w:rsidR="00E30118" w:rsidRPr="00234E8C" w:rsidRDefault="00713ED2" w:rsidP="00713ED2">
            <w:pPr>
              <w:jc w:val="center"/>
              <w:rPr>
                <w:szCs w:val="18"/>
                <w:lang w:val="ru-RU"/>
              </w:rPr>
            </w:pPr>
            <w:r>
              <w:rPr>
                <w:szCs w:val="18"/>
                <w:lang w:val="ru-RU"/>
              </w:rPr>
              <w:t>24</w:t>
            </w:r>
            <w:r w:rsidR="00E30118" w:rsidRPr="00234E8C">
              <w:rPr>
                <w:szCs w:val="18"/>
                <w:lang w:val="ru-RU"/>
              </w:rPr>
              <w:t>.</w:t>
            </w:r>
          </w:p>
        </w:tc>
        <w:tc>
          <w:tcPr>
            <w:tcW w:w="4568" w:type="pct"/>
            <w:gridSpan w:val="2"/>
          </w:tcPr>
          <w:p w14:paraId="21B9AFFA" w14:textId="77777777" w:rsidR="00E30118" w:rsidRPr="00234E8C" w:rsidRDefault="00E30118" w:rsidP="00E30118">
            <w:pPr>
              <w:jc w:val="both"/>
              <w:rPr>
                <w:lang w:val="ru-RU"/>
              </w:rPr>
            </w:pPr>
            <w:r w:rsidRPr="00234E8C">
              <w:rPr>
                <w:lang w:val="ru-RU"/>
              </w:rPr>
              <w:t xml:space="preserve">Стоимость работ по Договору, определяется на основании Технического задания </w:t>
            </w:r>
          </w:p>
        </w:tc>
      </w:tr>
      <w:tr w:rsidR="00E30118" w:rsidRPr="008C1058" w14:paraId="4171D042" w14:textId="77777777" w:rsidTr="00234E8C">
        <w:trPr>
          <w:trHeight w:val="1639"/>
          <w:jc w:val="center"/>
        </w:trPr>
        <w:tc>
          <w:tcPr>
            <w:tcW w:w="432" w:type="pct"/>
          </w:tcPr>
          <w:p w14:paraId="10AD5CBC" w14:textId="24FBA8D5" w:rsidR="00E30118" w:rsidRPr="00234E8C" w:rsidRDefault="00713ED2" w:rsidP="00713ED2">
            <w:pPr>
              <w:spacing w:after="200" w:line="276" w:lineRule="auto"/>
              <w:jc w:val="center"/>
              <w:rPr>
                <w:rFonts w:cs="Times New Roman"/>
                <w:lang w:val="ru-RU"/>
              </w:rPr>
            </w:pPr>
            <w:r>
              <w:rPr>
                <w:rFonts w:cs="Times New Roman"/>
                <w:lang w:val="ru-RU"/>
              </w:rPr>
              <w:lastRenderedPageBreak/>
              <w:t>25</w:t>
            </w:r>
            <w:r w:rsidR="00E30118" w:rsidRPr="00234E8C">
              <w:rPr>
                <w:rFonts w:cs="Times New Roman"/>
                <w:lang w:val="ru-RU"/>
              </w:rPr>
              <w:t>.</w:t>
            </w:r>
          </w:p>
        </w:tc>
        <w:tc>
          <w:tcPr>
            <w:tcW w:w="4568" w:type="pct"/>
            <w:gridSpan w:val="2"/>
          </w:tcPr>
          <w:p w14:paraId="65CB4062" w14:textId="51576FE4" w:rsidR="00E30118" w:rsidRPr="00234E8C" w:rsidRDefault="00E30118" w:rsidP="00713ED2">
            <w:pPr>
              <w:jc w:val="both"/>
              <w:rPr>
                <w:rFonts w:cs="Times New Roman"/>
                <w:lang w:val="ru-RU"/>
              </w:rPr>
            </w:pPr>
            <w:r w:rsidRPr="00234E8C">
              <w:rPr>
                <w:rFonts w:cs="Times New Roman"/>
                <w:lang w:val="ru-RU"/>
              </w:rPr>
              <w:t>Стоимость, включает в себя все расходы Подрядчика, необходимые для выполнения всех работ/услуг, расходы на изготовление, приобретение и поставку Оборудования и материальных ресурсов по Договору в полном объеме, стоимость ЗИП, инженерных систем, стоимость транспортных расходов, расходов по доставке, погрузке/разгрузке материальных ресурсов и заготовительно-складских расходов, возврату порожних вагонов (если применимо), выполнение комплекса монтажных и пусконаладочных работ, Объектов, стоимость проведения инструктажа эксплуатационного персонала Заказчика и монтажной организации, проведения испытаний, наладочных работ с достижением  Гарантийных показателей , организацию и оказание сопутствующих услуг по получению предусмотренных законом и иными нормативными актами, сборы, расходы по оплате стоимости работ, выполняемых сторонними организациями или иными третьими лицами, и других обязательных платежей, которые необходимо выплатить при исполнении Договора, а также все иные работы, определенно не упомянутые, но необходимые для достижения и передачи результата работ Заказчику, а также сопутствующие работы, указанные в Техническом задании, вознаграждение Подрядчика.</w:t>
            </w:r>
          </w:p>
        </w:tc>
      </w:tr>
      <w:tr w:rsidR="00E30118" w:rsidRPr="008C1058" w14:paraId="0309F543" w14:textId="77777777" w:rsidTr="00234E8C">
        <w:trPr>
          <w:jc w:val="center"/>
        </w:trPr>
        <w:tc>
          <w:tcPr>
            <w:tcW w:w="432" w:type="pct"/>
          </w:tcPr>
          <w:p w14:paraId="464F59F4" w14:textId="7FBD781B" w:rsidR="00E30118" w:rsidRPr="00234E8C" w:rsidRDefault="00234E8C" w:rsidP="00234E8C">
            <w:pPr>
              <w:spacing w:after="200" w:line="276" w:lineRule="auto"/>
              <w:jc w:val="center"/>
              <w:rPr>
                <w:rFonts w:cs="Times New Roman"/>
                <w:lang w:val="ru-RU"/>
              </w:rPr>
            </w:pPr>
            <w:r>
              <w:rPr>
                <w:rFonts w:cs="Times New Roman"/>
                <w:lang w:val="ru-RU"/>
              </w:rPr>
              <w:t>30</w:t>
            </w:r>
            <w:r w:rsidR="00E30118" w:rsidRPr="00234E8C">
              <w:rPr>
                <w:rFonts w:cs="Times New Roman"/>
                <w:lang w:val="ru-RU"/>
              </w:rPr>
              <w:t>.</w:t>
            </w:r>
          </w:p>
        </w:tc>
        <w:tc>
          <w:tcPr>
            <w:tcW w:w="4568" w:type="pct"/>
            <w:gridSpan w:val="2"/>
          </w:tcPr>
          <w:p w14:paraId="6D3AC7A5" w14:textId="147C450A" w:rsidR="00E30118" w:rsidRPr="00234E8C" w:rsidRDefault="00E30118" w:rsidP="00234E8C">
            <w:pPr>
              <w:jc w:val="both"/>
              <w:rPr>
                <w:rFonts w:cs="Times New Roman"/>
                <w:lang w:val="ru-RU"/>
              </w:rPr>
            </w:pPr>
            <w:r w:rsidRPr="00234E8C">
              <w:rPr>
                <w:rFonts w:cs="Times New Roman"/>
                <w:lang w:val="ru-RU"/>
              </w:rPr>
              <w:t>Поставщик подтверждает, что в стоимость, включены все налоги, а также все таможенные платежи и прочие сборы, включая другие обязательные платежи, подлежащие оплате  Подрядчиком в соответствии с  законодательством Российской Федерации и Договором в отношении Оборудования/Объекта и выполнения Подрядчиком обязательств по Договору с целью достижения результата работ по Договору.</w:t>
            </w:r>
          </w:p>
        </w:tc>
      </w:tr>
      <w:tr w:rsidR="00E30118" w:rsidRPr="008C1058" w14:paraId="65F7533A" w14:textId="77777777" w:rsidTr="00234E8C">
        <w:trPr>
          <w:jc w:val="center"/>
        </w:trPr>
        <w:tc>
          <w:tcPr>
            <w:tcW w:w="432" w:type="pct"/>
          </w:tcPr>
          <w:p w14:paraId="3012C99B" w14:textId="2FC72797" w:rsidR="00E30118" w:rsidRPr="00234E8C" w:rsidRDefault="00234E8C" w:rsidP="00234E8C">
            <w:pPr>
              <w:spacing w:after="200" w:line="276" w:lineRule="auto"/>
              <w:jc w:val="center"/>
              <w:rPr>
                <w:rFonts w:cs="Times New Roman"/>
                <w:lang w:val="ru-RU"/>
              </w:rPr>
            </w:pPr>
            <w:r>
              <w:rPr>
                <w:rFonts w:cs="Times New Roman"/>
                <w:lang w:val="ru-RU"/>
              </w:rPr>
              <w:t>31</w:t>
            </w:r>
            <w:r w:rsidR="00E30118" w:rsidRPr="00234E8C">
              <w:rPr>
                <w:rFonts w:cs="Times New Roman"/>
                <w:lang w:val="ru-RU"/>
              </w:rPr>
              <w:t>.</w:t>
            </w:r>
          </w:p>
        </w:tc>
        <w:tc>
          <w:tcPr>
            <w:tcW w:w="4568" w:type="pct"/>
            <w:gridSpan w:val="2"/>
          </w:tcPr>
          <w:p w14:paraId="5BCD16FA" w14:textId="04F1E185" w:rsidR="00E30118" w:rsidRPr="00234E8C" w:rsidRDefault="00E30118" w:rsidP="00234E8C">
            <w:pPr>
              <w:jc w:val="both"/>
              <w:rPr>
                <w:rFonts w:cs="Times New Roman"/>
                <w:lang w:val="ru-RU"/>
              </w:rPr>
            </w:pPr>
            <w:r w:rsidRPr="00234E8C">
              <w:rPr>
                <w:rFonts w:cs="Times New Roman"/>
                <w:lang w:val="ru-RU"/>
              </w:rPr>
              <w:t>Поставщик подтверждает, что стоимость, учитывает все риски, которые в соответствии с Договором и действующим законодательством РФ относятся на Подрядчика</w:t>
            </w:r>
          </w:p>
        </w:tc>
      </w:tr>
      <w:tr w:rsidR="00E30118" w:rsidRPr="008C1058" w14:paraId="13EFE946" w14:textId="77777777" w:rsidTr="00234E8C">
        <w:trPr>
          <w:jc w:val="center"/>
        </w:trPr>
        <w:tc>
          <w:tcPr>
            <w:tcW w:w="432" w:type="pct"/>
          </w:tcPr>
          <w:p w14:paraId="5C40D32D" w14:textId="45A7B35A" w:rsidR="00E30118" w:rsidRPr="00234E8C" w:rsidRDefault="00E30118" w:rsidP="00234E8C">
            <w:pPr>
              <w:spacing w:after="200" w:line="276" w:lineRule="auto"/>
              <w:jc w:val="center"/>
              <w:rPr>
                <w:rFonts w:cs="Times New Roman"/>
                <w:lang w:val="ru-RU"/>
              </w:rPr>
            </w:pPr>
            <w:r w:rsidRPr="00234E8C">
              <w:rPr>
                <w:rFonts w:cs="Times New Roman"/>
                <w:lang w:val="ru-RU"/>
              </w:rPr>
              <w:t>3</w:t>
            </w:r>
            <w:r w:rsidR="00234E8C">
              <w:rPr>
                <w:rFonts w:cs="Times New Roman"/>
                <w:lang w:val="ru-RU"/>
              </w:rPr>
              <w:t>2</w:t>
            </w:r>
            <w:r w:rsidRPr="00234E8C">
              <w:rPr>
                <w:rFonts w:cs="Times New Roman"/>
                <w:lang w:val="ru-RU"/>
              </w:rPr>
              <w:t>.</w:t>
            </w:r>
          </w:p>
        </w:tc>
        <w:tc>
          <w:tcPr>
            <w:tcW w:w="4568" w:type="pct"/>
            <w:gridSpan w:val="2"/>
          </w:tcPr>
          <w:p w14:paraId="3DF24FE5" w14:textId="47C7045D" w:rsidR="00E30118" w:rsidRPr="00234E8C" w:rsidRDefault="00E30118" w:rsidP="00234E8C">
            <w:pPr>
              <w:jc w:val="both"/>
              <w:rPr>
                <w:rFonts w:cs="Times New Roman"/>
                <w:lang w:val="ru-RU"/>
              </w:rPr>
            </w:pPr>
            <w:r w:rsidRPr="00234E8C">
              <w:rPr>
                <w:rFonts w:cs="Times New Roman"/>
                <w:lang w:val="ru-RU"/>
              </w:rPr>
              <w:t>Поставщик не вправе применять какие-либо коэффициенты, надбавки и т.п. к договорной цене, не согласованные с Заказчиком</w:t>
            </w:r>
          </w:p>
        </w:tc>
      </w:tr>
      <w:tr w:rsidR="00E30118" w:rsidRPr="00583D66" w14:paraId="2E0B5176" w14:textId="77777777" w:rsidTr="00234E8C">
        <w:trPr>
          <w:jc w:val="center"/>
        </w:trPr>
        <w:tc>
          <w:tcPr>
            <w:tcW w:w="432" w:type="pct"/>
          </w:tcPr>
          <w:p w14:paraId="75D4D72D" w14:textId="1F949756" w:rsidR="00E30118" w:rsidRPr="00234E8C" w:rsidRDefault="00234E8C" w:rsidP="00234E8C">
            <w:pPr>
              <w:spacing w:after="200" w:line="276" w:lineRule="auto"/>
              <w:jc w:val="center"/>
              <w:rPr>
                <w:rFonts w:cs="Times New Roman"/>
                <w:lang w:val="ru-RU"/>
              </w:rPr>
            </w:pPr>
            <w:r>
              <w:rPr>
                <w:rFonts w:cs="Times New Roman"/>
                <w:lang w:val="ru-RU"/>
              </w:rPr>
              <w:t>33</w:t>
            </w:r>
            <w:r w:rsidR="00E30118" w:rsidRPr="00234E8C">
              <w:rPr>
                <w:rFonts w:cs="Times New Roman"/>
                <w:lang w:val="ru-RU"/>
              </w:rPr>
              <w:t>.</w:t>
            </w:r>
          </w:p>
        </w:tc>
        <w:tc>
          <w:tcPr>
            <w:tcW w:w="1343" w:type="pct"/>
          </w:tcPr>
          <w:p w14:paraId="014FD4C2" w14:textId="77777777" w:rsidR="00E30118" w:rsidRPr="00234E8C" w:rsidRDefault="00E30118" w:rsidP="00E30118">
            <w:pPr>
              <w:jc w:val="both"/>
              <w:rPr>
                <w:rFonts w:cs="Times New Roman"/>
                <w:lang w:val="ru-RU"/>
              </w:rPr>
            </w:pPr>
            <w:r w:rsidRPr="00234E8C">
              <w:rPr>
                <w:rFonts w:cs="Times New Roman"/>
                <w:lang w:val="ru-RU"/>
              </w:rPr>
              <w:t xml:space="preserve">В стоимость Договора, определенную в Договоре, </w:t>
            </w:r>
            <w:r w:rsidRPr="00234E8C">
              <w:rPr>
                <w:rFonts w:cs="Times New Roman"/>
                <w:u w:val="single"/>
                <w:lang w:val="ru-RU"/>
              </w:rPr>
              <w:t>включены и не оплачиваются дополнительно</w:t>
            </w:r>
            <w:r w:rsidRPr="00234E8C">
              <w:rPr>
                <w:rFonts w:cs="Times New Roman"/>
                <w:lang w:val="ru-RU"/>
              </w:rPr>
              <w:t xml:space="preserve"> следующие затраты Генерального подрядчик, в т.ч.:</w:t>
            </w:r>
          </w:p>
        </w:tc>
        <w:tc>
          <w:tcPr>
            <w:tcW w:w="3225" w:type="pct"/>
          </w:tcPr>
          <w:p w14:paraId="6EA1D03E" w14:textId="18BE8079"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возмещение ущерба от проезда тяжеловесных транспортных средств;</w:t>
            </w:r>
          </w:p>
          <w:p w14:paraId="50BEDC73" w14:textId="4B725763" w:rsidR="00E30118" w:rsidRPr="00234E8C" w:rsidRDefault="00E30118" w:rsidP="00234E8C">
            <w:pPr>
              <w:pStyle w:val="ae"/>
              <w:numPr>
                <w:ilvl w:val="0"/>
                <w:numId w:val="22"/>
              </w:numPr>
              <w:jc w:val="both"/>
              <w:rPr>
                <w:rFonts w:cs="Times New Roman"/>
                <w:lang w:val="ru-RU"/>
              </w:rPr>
            </w:pPr>
            <w:r w:rsidRPr="00234E8C">
              <w:rPr>
                <w:rFonts w:cs="Times New Roman"/>
                <w:lang w:val="ru-RU"/>
              </w:rPr>
              <w:t>Организация заправки строительной и спецтехники;</w:t>
            </w:r>
          </w:p>
          <w:p w14:paraId="451C0BCE" w14:textId="34FEFB71"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охрану объекта;</w:t>
            </w:r>
          </w:p>
          <w:p w14:paraId="5FFDCA7B" w14:textId="401002F8"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сбор, паспортизацию, вывоз, передачу отходов, строительного мусора на лицензированный полигон;</w:t>
            </w:r>
          </w:p>
          <w:p w14:paraId="0EC14F44" w14:textId="5DAA2C5D"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мобилизацию персонала (в т.ч. перевозка от места временного проживания до Объекта), командировочные расходы (рабочих и ИТР, в т.ч. вахтовая надбавка к заработной плат), расходы на проживание (рабочих и ИТР), питание на весь срок производства работ до момента исполнения обязательств по Договору;</w:t>
            </w:r>
          </w:p>
          <w:p w14:paraId="290A9CE0" w14:textId="374D5F2B"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разработку и согласование с Заказчиком конструкторской документации, технической документации на Оборудование (</w:t>
            </w:r>
            <w:proofErr w:type="spellStart"/>
            <w:r w:rsidRPr="00234E8C">
              <w:rPr>
                <w:rFonts w:cs="Times New Roman"/>
                <w:lang w:val="ru-RU"/>
              </w:rPr>
              <w:t>ТхС</w:t>
            </w:r>
            <w:proofErr w:type="spellEnd"/>
            <w:r w:rsidRPr="00234E8C">
              <w:rPr>
                <w:rFonts w:cs="Times New Roman"/>
                <w:lang w:val="ru-RU"/>
              </w:rPr>
              <w:t>, опросные листы), запрос на технические предложения, технические требования;</w:t>
            </w:r>
          </w:p>
          <w:p w14:paraId="10CF8F7C" w14:textId="49897AA1"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участие Поставщика в технических совещаниях, проводимых Заказчиком;</w:t>
            </w:r>
          </w:p>
          <w:p w14:paraId="46C82A45" w14:textId="437DF812" w:rsidR="00E30118" w:rsidRPr="00234E8C" w:rsidRDefault="00E30118" w:rsidP="00234E8C">
            <w:pPr>
              <w:pStyle w:val="ae"/>
              <w:numPr>
                <w:ilvl w:val="0"/>
                <w:numId w:val="22"/>
              </w:numPr>
              <w:jc w:val="both"/>
              <w:rPr>
                <w:rFonts w:cs="Times New Roman"/>
                <w:lang w:val="ru-RU"/>
              </w:rPr>
            </w:pPr>
            <w:r w:rsidRPr="00234E8C">
              <w:rPr>
                <w:rFonts w:cs="Times New Roman"/>
                <w:lang w:val="ru-RU"/>
              </w:rPr>
              <w:t xml:space="preserve">Затраты, связанные с содействием вводу Объекта в эксплуатацию, получением Акта осмотра электроустановки и разрешения на допуск в эксплуатацию энергоустановки, разрешения на допуск в эксплуатацию ГПУ, котельных, устранение замечаний, возникших в процессе, </w:t>
            </w:r>
            <w:proofErr w:type="spellStart"/>
            <w:proofErr w:type="gramStart"/>
            <w:r w:rsidRPr="00234E8C">
              <w:rPr>
                <w:rFonts w:cs="Times New Roman"/>
                <w:lang w:val="ru-RU"/>
              </w:rPr>
              <w:t>приемо</w:t>
            </w:r>
            <w:proofErr w:type="spellEnd"/>
            <w:r w:rsidRPr="00234E8C">
              <w:rPr>
                <w:rFonts w:cs="Times New Roman"/>
                <w:lang w:val="ru-RU"/>
              </w:rPr>
              <w:t>- сдаточных</w:t>
            </w:r>
            <w:proofErr w:type="gramEnd"/>
            <w:r w:rsidRPr="00234E8C">
              <w:rPr>
                <w:rFonts w:cs="Times New Roman"/>
                <w:lang w:val="ru-RU"/>
              </w:rPr>
              <w:t xml:space="preserve"> процедур;</w:t>
            </w:r>
          </w:p>
          <w:p w14:paraId="080A632D" w14:textId="77777777" w:rsidR="00E30118" w:rsidRPr="00234E8C" w:rsidRDefault="00E30118" w:rsidP="00234E8C">
            <w:pPr>
              <w:pStyle w:val="ae"/>
              <w:numPr>
                <w:ilvl w:val="0"/>
                <w:numId w:val="22"/>
              </w:numPr>
              <w:jc w:val="both"/>
              <w:rPr>
                <w:rFonts w:cs="Times New Roman"/>
                <w:lang w:val="ru-RU"/>
              </w:rPr>
            </w:pPr>
            <w:r w:rsidRPr="00234E8C">
              <w:rPr>
                <w:rFonts w:cs="Times New Roman"/>
                <w:lang w:val="ru-RU"/>
              </w:rPr>
              <w:t>- Затраты на разработку и согласование с Заказчиком ППР и мероприятий, предусмотренных ППР;</w:t>
            </w:r>
          </w:p>
          <w:p w14:paraId="118B5B1D" w14:textId="540EBA54" w:rsidR="00E30118" w:rsidRPr="00234E8C" w:rsidRDefault="00E30118" w:rsidP="00234E8C">
            <w:pPr>
              <w:pStyle w:val="ae"/>
              <w:numPr>
                <w:ilvl w:val="0"/>
                <w:numId w:val="22"/>
              </w:numPr>
              <w:jc w:val="both"/>
              <w:rPr>
                <w:rFonts w:cs="Times New Roman"/>
                <w:lang w:val="ru-RU"/>
              </w:rPr>
            </w:pPr>
            <w:r w:rsidRPr="00234E8C">
              <w:rPr>
                <w:rFonts w:cs="Times New Roman"/>
                <w:lang w:val="ru-RU"/>
              </w:rPr>
              <w:lastRenderedPageBreak/>
              <w:t xml:space="preserve">Затраты, связанные с заготовительно- складскими расходами, погрузкой/ разгрузкой материальных ресурсов, оборудования; </w:t>
            </w:r>
          </w:p>
          <w:p w14:paraId="08C4EF8E" w14:textId="54BED5D8" w:rsidR="00E30118" w:rsidRPr="00234E8C" w:rsidRDefault="00E30118" w:rsidP="00234E8C">
            <w:pPr>
              <w:pStyle w:val="ae"/>
              <w:numPr>
                <w:ilvl w:val="0"/>
                <w:numId w:val="22"/>
              </w:numPr>
              <w:jc w:val="both"/>
              <w:rPr>
                <w:rFonts w:cs="Times New Roman"/>
                <w:lang w:val="ru-RU"/>
              </w:rPr>
            </w:pPr>
            <w:r w:rsidRPr="00234E8C">
              <w:rPr>
                <w:rFonts w:cs="Times New Roman"/>
                <w:lang w:val="ru-RU"/>
              </w:rPr>
              <w:t>Расходы Поставщика на перебазировку строительной техники, бытовых вагонов, стоимость перебазировки которых не включена в сметную стоимость машино-часа;</w:t>
            </w:r>
          </w:p>
          <w:p w14:paraId="0626CA9E" w14:textId="14194FE6"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установку счетчиков и расходы на подключение к инженерным сетям, электроэнергию;</w:t>
            </w:r>
          </w:p>
          <w:p w14:paraId="1937D370" w14:textId="30DC5DD7" w:rsidR="00E30118" w:rsidRPr="00234E8C" w:rsidRDefault="00E30118" w:rsidP="00234E8C">
            <w:pPr>
              <w:pStyle w:val="ae"/>
              <w:numPr>
                <w:ilvl w:val="0"/>
                <w:numId w:val="22"/>
              </w:numPr>
              <w:jc w:val="both"/>
              <w:rPr>
                <w:rFonts w:cs="Times New Roman"/>
                <w:lang w:val="ru-RU"/>
              </w:rPr>
            </w:pPr>
            <w:r w:rsidRPr="00234E8C">
              <w:rPr>
                <w:rFonts w:cs="Times New Roman"/>
                <w:lang w:val="ru-RU"/>
              </w:rPr>
              <w:t>Расходы Поставщика по проведению индивидуальных испытаний и участие в комплексном опробовании оборудования и инженерных систем, устранение замечаний;</w:t>
            </w:r>
          </w:p>
          <w:p w14:paraId="0DB72078" w14:textId="38C72A55" w:rsidR="00E30118" w:rsidRPr="00234E8C" w:rsidRDefault="00E30118" w:rsidP="00234E8C">
            <w:pPr>
              <w:pStyle w:val="ae"/>
              <w:numPr>
                <w:ilvl w:val="0"/>
                <w:numId w:val="22"/>
              </w:numPr>
              <w:jc w:val="both"/>
              <w:rPr>
                <w:rFonts w:cs="Times New Roman"/>
                <w:lang w:val="ru-RU"/>
              </w:rPr>
            </w:pPr>
            <w:r w:rsidRPr="00234E8C">
              <w:rPr>
                <w:rFonts w:cs="Times New Roman"/>
                <w:lang w:val="ru-RU"/>
              </w:rPr>
              <w:t xml:space="preserve">Стоимость вспомогательных материальных ресурсов (в том числе нормативные и сверхнормативные расходы материалов, уточнения на основании </w:t>
            </w:r>
            <w:proofErr w:type="spellStart"/>
            <w:r w:rsidRPr="00234E8C">
              <w:rPr>
                <w:rFonts w:cs="Times New Roman"/>
                <w:lang w:val="ru-RU"/>
              </w:rPr>
              <w:t>деталировочных</w:t>
            </w:r>
            <w:proofErr w:type="spellEnd"/>
            <w:r w:rsidRPr="00234E8C">
              <w:rPr>
                <w:rFonts w:cs="Times New Roman"/>
                <w:lang w:val="ru-RU"/>
              </w:rPr>
              <w:t xml:space="preserve"> чертежей, карт раскроя и пр.);</w:t>
            </w:r>
          </w:p>
          <w:p w14:paraId="45655896" w14:textId="0AFFB3C5"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при производстве комплекса монтажных и электромонтажных работ в зимнее время;</w:t>
            </w:r>
          </w:p>
          <w:p w14:paraId="5C0446C9" w14:textId="0BCA10D2"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возведение временных зданий и сооружений;</w:t>
            </w:r>
          </w:p>
          <w:p w14:paraId="7D9FA0B3" w14:textId="0618C4D0"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на удорожание к стоимости эксплуатации механизмов грузоподъемностью свыше 150 тонн на мероприятия, предусмотренные ППР;</w:t>
            </w:r>
          </w:p>
          <w:p w14:paraId="6FE4F241" w14:textId="0E125FCF" w:rsidR="00E30118" w:rsidRPr="00234E8C" w:rsidRDefault="00E30118" w:rsidP="00234E8C">
            <w:pPr>
              <w:pStyle w:val="ae"/>
              <w:numPr>
                <w:ilvl w:val="0"/>
                <w:numId w:val="22"/>
              </w:numPr>
              <w:jc w:val="both"/>
              <w:rPr>
                <w:rFonts w:cs="Times New Roman"/>
                <w:lang w:val="ru-RU"/>
              </w:rPr>
            </w:pPr>
            <w:r w:rsidRPr="00234E8C">
              <w:rPr>
                <w:rFonts w:cs="Times New Roman"/>
                <w:lang w:val="ru-RU"/>
              </w:rPr>
              <w:t>Стоимость всех передаваемых по Договору простых (неисключительных) прав на программное обеспечение, всех случаев его использования;</w:t>
            </w:r>
          </w:p>
          <w:p w14:paraId="3D2E91F0" w14:textId="47974FAF"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организацию охраны труда на строительной площадке;</w:t>
            </w:r>
          </w:p>
          <w:p w14:paraId="3EA17470" w14:textId="7C4F94A6"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обеспечение мер по соблюдению норм и правил экологического и природоохранного законодательства;</w:t>
            </w:r>
          </w:p>
          <w:p w14:paraId="52FCB4C5" w14:textId="19C7EAA9"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обеспечение соблюдения требований органов государственного строительного надзора;</w:t>
            </w:r>
          </w:p>
          <w:p w14:paraId="43AFB95D" w14:textId="2E4187B3" w:rsidR="00E30118" w:rsidRPr="00234E8C"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ведение отчетной и исполнительной документации в рамках Договора Генерального подряда;</w:t>
            </w:r>
          </w:p>
          <w:p w14:paraId="2D2D8491" w14:textId="77777777" w:rsidR="00E30118" w:rsidRPr="00583D66" w:rsidRDefault="00E30118" w:rsidP="00234E8C">
            <w:pPr>
              <w:pStyle w:val="ae"/>
              <w:numPr>
                <w:ilvl w:val="0"/>
                <w:numId w:val="22"/>
              </w:numPr>
              <w:jc w:val="both"/>
              <w:rPr>
                <w:rFonts w:cs="Times New Roman"/>
                <w:lang w:val="ru-RU"/>
              </w:rPr>
            </w:pPr>
            <w:r w:rsidRPr="00234E8C">
              <w:rPr>
                <w:rFonts w:cs="Times New Roman"/>
                <w:lang w:val="ru-RU"/>
              </w:rPr>
              <w:t>Затраты Поставщика на обеспечение соблюдения требований органов государственного строительного надзора</w:t>
            </w:r>
          </w:p>
          <w:p w14:paraId="57D5542E" w14:textId="453C163A" w:rsidR="00E30118" w:rsidRPr="00234E8C" w:rsidRDefault="00E30118" w:rsidP="00234E8C">
            <w:pPr>
              <w:pStyle w:val="ae"/>
              <w:numPr>
                <w:ilvl w:val="0"/>
                <w:numId w:val="22"/>
              </w:numPr>
              <w:jc w:val="both"/>
              <w:rPr>
                <w:rFonts w:cs="Times New Roman"/>
                <w:lang w:val="ru-RU"/>
              </w:rPr>
            </w:pPr>
            <w:proofErr w:type="spellStart"/>
            <w:r w:rsidRPr="00234E8C">
              <w:rPr>
                <w:rFonts w:cs="Times New Roman"/>
              </w:rPr>
              <w:t>Непредвиденные</w:t>
            </w:r>
            <w:proofErr w:type="spellEnd"/>
            <w:r w:rsidRPr="00234E8C">
              <w:rPr>
                <w:rFonts w:cs="Times New Roman"/>
              </w:rPr>
              <w:t xml:space="preserve"> </w:t>
            </w:r>
            <w:proofErr w:type="spellStart"/>
            <w:r w:rsidRPr="00234E8C">
              <w:rPr>
                <w:rFonts w:cs="Times New Roman"/>
              </w:rPr>
              <w:t>затраты</w:t>
            </w:r>
            <w:proofErr w:type="spellEnd"/>
            <w:r w:rsidRPr="00234E8C">
              <w:rPr>
                <w:rFonts w:cs="Times New Roman"/>
              </w:rPr>
              <w:t>;</w:t>
            </w:r>
          </w:p>
        </w:tc>
      </w:tr>
      <w:tr w:rsidR="00E30118" w:rsidRPr="00583D66" w14:paraId="166E9839" w14:textId="77777777" w:rsidTr="00234E8C">
        <w:trPr>
          <w:jc w:val="center"/>
        </w:trPr>
        <w:tc>
          <w:tcPr>
            <w:tcW w:w="432" w:type="pct"/>
          </w:tcPr>
          <w:p w14:paraId="0EED08B6" w14:textId="256B7B13" w:rsidR="00E30118" w:rsidRPr="00583D66" w:rsidRDefault="00234E8C" w:rsidP="00234E8C">
            <w:pPr>
              <w:spacing w:after="200" w:line="276" w:lineRule="auto"/>
              <w:jc w:val="center"/>
              <w:rPr>
                <w:rFonts w:cs="Times New Roman"/>
              </w:rPr>
            </w:pPr>
            <w:r>
              <w:rPr>
                <w:rFonts w:cs="Times New Roman"/>
              </w:rPr>
              <w:lastRenderedPageBreak/>
              <w:t>3</w:t>
            </w:r>
            <w:r>
              <w:rPr>
                <w:rFonts w:cs="Times New Roman"/>
                <w:lang w:val="ru-RU"/>
              </w:rPr>
              <w:t>4</w:t>
            </w:r>
            <w:r w:rsidR="00E30118" w:rsidRPr="00234E8C">
              <w:rPr>
                <w:rFonts w:cs="Times New Roman"/>
              </w:rPr>
              <w:t>.</w:t>
            </w:r>
          </w:p>
        </w:tc>
        <w:tc>
          <w:tcPr>
            <w:tcW w:w="4568" w:type="pct"/>
            <w:gridSpan w:val="2"/>
          </w:tcPr>
          <w:p w14:paraId="3673E03F" w14:textId="226C6A54" w:rsidR="00E30118" w:rsidRPr="00234E8C" w:rsidRDefault="00E30118" w:rsidP="00713ED2">
            <w:pPr>
              <w:jc w:val="both"/>
              <w:rPr>
                <w:rFonts w:cs="Times New Roman"/>
                <w:lang w:val="ru-RU"/>
              </w:rPr>
            </w:pPr>
            <w:r w:rsidRPr="00234E8C">
              <w:rPr>
                <w:rFonts w:cs="Times New Roman"/>
                <w:lang w:val="ru-RU"/>
              </w:rPr>
              <w:t xml:space="preserve">Стоимость оборудования, ЗИП, учитывает транспортные расходы, таможенную очистку, сертификацию, доставку до </w:t>
            </w:r>
            <w:proofErr w:type="spellStart"/>
            <w:r w:rsidRPr="00234E8C">
              <w:rPr>
                <w:rFonts w:cs="Times New Roman"/>
                <w:lang w:val="ru-RU"/>
              </w:rPr>
              <w:t>приобъектного</w:t>
            </w:r>
            <w:proofErr w:type="spellEnd"/>
            <w:r w:rsidRPr="00234E8C">
              <w:rPr>
                <w:rFonts w:cs="Times New Roman"/>
                <w:lang w:val="ru-RU"/>
              </w:rPr>
              <w:t xml:space="preserve"> склада объекта, разгрузку на </w:t>
            </w:r>
            <w:proofErr w:type="spellStart"/>
            <w:r w:rsidRPr="00234E8C">
              <w:rPr>
                <w:rFonts w:cs="Times New Roman"/>
                <w:lang w:val="ru-RU"/>
              </w:rPr>
              <w:t>приобъектном</w:t>
            </w:r>
            <w:proofErr w:type="spellEnd"/>
            <w:r w:rsidRPr="00234E8C">
              <w:rPr>
                <w:rFonts w:cs="Times New Roman"/>
                <w:lang w:val="ru-RU"/>
              </w:rPr>
              <w:t xml:space="preserve"> складе и прочие расходы Подрядчика. Затраты на заготовительно-складские расходы Заказчиком дополнительно не компенсируются</w:t>
            </w:r>
          </w:p>
        </w:tc>
      </w:tr>
      <w:tr w:rsidR="00E30118" w:rsidRPr="008C1058" w14:paraId="70F56E42" w14:textId="77777777" w:rsidTr="00234E8C">
        <w:trPr>
          <w:jc w:val="center"/>
        </w:trPr>
        <w:tc>
          <w:tcPr>
            <w:tcW w:w="432" w:type="pct"/>
          </w:tcPr>
          <w:p w14:paraId="366EBA69" w14:textId="3370E446" w:rsidR="00E30118" w:rsidRPr="00234E8C" w:rsidRDefault="00C63325" w:rsidP="00234E8C">
            <w:pPr>
              <w:spacing w:after="200" w:line="276" w:lineRule="auto"/>
              <w:jc w:val="center"/>
              <w:rPr>
                <w:rFonts w:cs="Times New Roman"/>
              </w:rPr>
            </w:pPr>
            <w:r>
              <w:rPr>
                <w:rFonts w:cs="Times New Roman"/>
              </w:rPr>
              <w:t>3</w:t>
            </w:r>
            <w:r w:rsidR="00234E8C">
              <w:rPr>
                <w:rFonts w:cs="Times New Roman"/>
                <w:lang w:val="ru-RU"/>
              </w:rPr>
              <w:t>5</w:t>
            </w:r>
            <w:r w:rsidR="00E30118" w:rsidRPr="00234E8C">
              <w:rPr>
                <w:rFonts w:cs="Times New Roman"/>
              </w:rPr>
              <w:t>.</w:t>
            </w:r>
          </w:p>
        </w:tc>
        <w:tc>
          <w:tcPr>
            <w:tcW w:w="4568" w:type="pct"/>
            <w:gridSpan w:val="2"/>
          </w:tcPr>
          <w:p w14:paraId="50F20D4F" w14:textId="45A0CB83" w:rsidR="00E30118" w:rsidRPr="00234E8C" w:rsidRDefault="00E30118" w:rsidP="00234E8C">
            <w:pPr>
              <w:jc w:val="both"/>
              <w:rPr>
                <w:rFonts w:cs="Times New Roman"/>
                <w:lang w:val="ru-RU"/>
              </w:rPr>
            </w:pPr>
            <w:r w:rsidRPr="00234E8C">
              <w:rPr>
                <w:rFonts w:cs="Times New Roman"/>
                <w:lang w:val="ru-RU"/>
              </w:rPr>
              <w:t>Изменение цен на материалы и оборудование, услуги, топливо, энергоносители, работы, рост заработной платы и прочие составляющие стоимости Договора, являются риском Поставщика и не являются основанием для изменения порядка определения фактической стоимости работ по Договору.</w:t>
            </w:r>
          </w:p>
        </w:tc>
      </w:tr>
      <w:tr w:rsidR="00E30118" w:rsidRPr="008C1058" w14:paraId="09F4B7F2" w14:textId="77777777" w:rsidTr="00234E8C">
        <w:trPr>
          <w:jc w:val="center"/>
        </w:trPr>
        <w:tc>
          <w:tcPr>
            <w:tcW w:w="432" w:type="pct"/>
          </w:tcPr>
          <w:p w14:paraId="1293BCA9" w14:textId="384E0477" w:rsidR="00E30118" w:rsidRPr="00234E8C" w:rsidRDefault="00C63325" w:rsidP="00234E8C">
            <w:pPr>
              <w:spacing w:after="200" w:line="276" w:lineRule="auto"/>
              <w:jc w:val="center"/>
              <w:rPr>
                <w:rFonts w:cs="Times New Roman"/>
                <w:lang w:val="ru-RU"/>
              </w:rPr>
            </w:pPr>
            <w:r>
              <w:rPr>
                <w:rFonts w:cs="Times New Roman"/>
                <w:lang w:val="ru-RU"/>
              </w:rPr>
              <w:t>3</w:t>
            </w:r>
            <w:r w:rsidR="00234E8C">
              <w:rPr>
                <w:rFonts w:cs="Times New Roman"/>
                <w:lang w:val="ru-RU"/>
              </w:rPr>
              <w:t>6</w:t>
            </w:r>
            <w:r w:rsidR="00E30118" w:rsidRPr="00234E8C">
              <w:rPr>
                <w:rFonts w:cs="Times New Roman"/>
                <w:lang w:val="ru-RU"/>
              </w:rPr>
              <w:t>.</w:t>
            </w:r>
          </w:p>
        </w:tc>
        <w:tc>
          <w:tcPr>
            <w:tcW w:w="4568" w:type="pct"/>
            <w:gridSpan w:val="2"/>
          </w:tcPr>
          <w:p w14:paraId="48B95B69" w14:textId="5DD0961F" w:rsidR="00E30118" w:rsidRPr="00234E8C" w:rsidRDefault="00E30118" w:rsidP="00234E8C">
            <w:pPr>
              <w:jc w:val="both"/>
              <w:rPr>
                <w:rFonts w:cs="Times New Roman"/>
                <w:lang w:val="ru-RU"/>
              </w:rPr>
            </w:pPr>
            <w:r w:rsidRPr="00234E8C">
              <w:rPr>
                <w:rFonts w:cs="Times New Roman"/>
                <w:lang w:val="ru-RU"/>
              </w:rPr>
              <w:t xml:space="preserve">Поставщик самостоятельно обеспечивает за свой счет вывоз и утилизацию отходов производства, строительного и бытового мусора образовавшегося в период строительства, либо заключает договор со специализированной организацией. Отходы производства, строительного и бытового мусора, образовавшегося в период строительства, являются собственностью Подрядчика. Поставщик несет ответственность за лимитированные нормы, паспортизацию отходов производства. Расходы учтены в составе накладных расходов и </w:t>
            </w:r>
            <w:r w:rsidRPr="00234E8C">
              <w:rPr>
                <w:rFonts w:cs="Times New Roman"/>
                <w:lang w:val="ru-RU"/>
              </w:rPr>
              <w:lastRenderedPageBreak/>
              <w:t>входят в стоимость Договора, а также при формировании дополнительных работ по Договору не подлежат дополнительной компенсации</w:t>
            </w:r>
          </w:p>
        </w:tc>
      </w:tr>
      <w:tr w:rsidR="00C63325" w:rsidRPr="008C1058" w14:paraId="79E53CC9" w14:textId="77777777" w:rsidTr="00234E8C">
        <w:tblPrEx>
          <w:jc w:val="left"/>
        </w:tblPrEx>
        <w:tc>
          <w:tcPr>
            <w:tcW w:w="432" w:type="pct"/>
          </w:tcPr>
          <w:p w14:paraId="0C416881" w14:textId="293B0552" w:rsidR="00E30118" w:rsidRPr="00234E8C" w:rsidRDefault="00C63325" w:rsidP="00234E8C">
            <w:pPr>
              <w:spacing w:after="200" w:line="276" w:lineRule="auto"/>
              <w:jc w:val="center"/>
              <w:rPr>
                <w:rFonts w:cs="Times New Roman"/>
                <w:lang w:val="ru-RU"/>
              </w:rPr>
            </w:pPr>
            <w:r>
              <w:rPr>
                <w:rFonts w:cs="Times New Roman"/>
                <w:lang w:val="ru-RU"/>
              </w:rPr>
              <w:lastRenderedPageBreak/>
              <w:t>3</w:t>
            </w:r>
            <w:r w:rsidR="00234E8C">
              <w:rPr>
                <w:rFonts w:cs="Times New Roman"/>
                <w:lang w:val="ru-RU"/>
              </w:rPr>
              <w:t>7</w:t>
            </w:r>
            <w:r w:rsidR="00E30118" w:rsidRPr="00234E8C">
              <w:rPr>
                <w:rFonts w:cs="Times New Roman"/>
                <w:lang w:val="ru-RU"/>
              </w:rPr>
              <w:t>.</w:t>
            </w:r>
          </w:p>
        </w:tc>
        <w:tc>
          <w:tcPr>
            <w:tcW w:w="1343" w:type="pct"/>
            <w:vMerge w:val="restart"/>
          </w:tcPr>
          <w:p w14:paraId="4452C912" w14:textId="77777777" w:rsidR="00E30118" w:rsidRPr="00234E8C" w:rsidRDefault="00E30118" w:rsidP="00234E8C">
            <w:pPr>
              <w:jc w:val="both"/>
              <w:rPr>
                <w:rFonts w:cs="Times New Roman"/>
              </w:rPr>
            </w:pPr>
            <w:proofErr w:type="spellStart"/>
            <w:r w:rsidRPr="00234E8C">
              <w:rPr>
                <w:rFonts w:cs="Times New Roman"/>
              </w:rPr>
              <w:t>Компенсация</w:t>
            </w:r>
            <w:proofErr w:type="spellEnd"/>
            <w:r w:rsidRPr="00234E8C">
              <w:rPr>
                <w:rFonts w:cs="Times New Roman"/>
              </w:rPr>
              <w:t xml:space="preserve"> </w:t>
            </w:r>
            <w:proofErr w:type="spellStart"/>
            <w:r w:rsidRPr="00234E8C">
              <w:rPr>
                <w:rFonts w:cs="Times New Roman"/>
              </w:rPr>
              <w:t>затрат</w:t>
            </w:r>
            <w:proofErr w:type="spellEnd"/>
            <w:r w:rsidRPr="00234E8C">
              <w:rPr>
                <w:rFonts w:cs="Times New Roman"/>
              </w:rPr>
              <w:t xml:space="preserve"> </w:t>
            </w:r>
            <w:proofErr w:type="spellStart"/>
            <w:r w:rsidRPr="00234E8C">
              <w:rPr>
                <w:rFonts w:cs="Times New Roman"/>
              </w:rPr>
              <w:t>на</w:t>
            </w:r>
            <w:proofErr w:type="spellEnd"/>
            <w:r w:rsidRPr="00234E8C">
              <w:rPr>
                <w:rFonts w:cs="Times New Roman"/>
              </w:rPr>
              <w:t xml:space="preserve"> </w:t>
            </w:r>
            <w:proofErr w:type="spellStart"/>
            <w:r w:rsidRPr="00234E8C">
              <w:rPr>
                <w:rFonts w:cs="Times New Roman"/>
              </w:rPr>
              <w:t>электроэнергию</w:t>
            </w:r>
            <w:proofErr w:type="spellEnd"/>
          </w:p>
        </w:tc>
        <w:tc>
          <w:tcPr>
            <w:tcW w:w="3225" w:type="pct"/>
          </w:tcPr>
          <w:p w14:paraId="36F897D3" w14:textId="1D18A1A0" w:rsidR="00E30118" w:rsidRPr="00234E8C" w:rsidRDefault="00E30118" w:rsidP="00E30118">
            <w:pPr>
              <w:jc w:val="both"/>
              <w:rPr>
                <w:rFonts w:cs="Times New Roman"/>
                <w:lang w:val="ru-RU"/>
              </w:rPr>
            </w:pPr>
            <w:r w:rsidRPr="00234E8C">
              <w:rPr>
                <w:rFonts w:cs="Times New Roman"/>
                <w:lang w:val="ru-RU"/>
              </w:rPr>
              <w:t>Заказчик обеспечивает Поставщика точкой подключения к энергоресурсам, при этом Поставщик обязан указать, а также обосновать мощность, необходимую для производства работ. Поставщик обеспечивает установку и надлежащую эксплуатацию приборов учета, необходимых для определения количества потребленных энергоресурсов Заказчика</w:t>
            </w:r>
          </w:p>
        </w:tc>
      </w:tr>
      <w:tr w:rsidR="00C63325" w:rsidRPr="008C1058" w14:paraId="7DCCABA6" w14:textId="77777777" w:rsidTr="00234E8C">
        <w:tblPrEx>
          <w:jc w:val="left"/>
        </w:tblPrEx>
        <w:tc>
          <w:tcPr>
            <w:tcW w:w="432" w:type="pct"/>
          </w:tcPr>
          <w:p w14:paraId="6A59E1A1" w14:textId="496D58E3" w:rsidR="00E30118" w:rsidRPr="00234E8C" w:rsidRDefault="00C63325" w:rsidP="00234E8C">
            <w:pPr>
              <w:spacing w:after="200" w:line="276" w:lineRule="auto"/>
              <w:jc w:val="center"/>
              <w:rPr>
                <w:rFonts w:cs="Times New Roman"/>
                <w:lang w:val="ru-RU"/>
              </w:rPr>
            </w:pPr>
            <w:r>
              <w:rPr>
                <w:rFonts w:cs="Times New Roman"/>
                <w:lang w:val="ru-RU"/>
              </w:rPr>
              <w:t>3</w:t>
            </w:r>
            <w:r w:rsidR="00234E8C">
              <w:rPr>
                <w:rFonts w:cs="Times New Roman"/>
                <w:lang w:val="ru-RU"/>
              </w:rPr>
              <w:t>7</w:t>
            </w:r>
            <w:r w:rsidR="00E30118" w:rsidRPr="00234E8C">
              <w:rPr>
                <w:rFonts w:cs="Times New Roman"/>
                <w:lang w:val="ru-RU"/>
              </w:rPr>
              <w:t>.1.</w:t>
            </w:r>
          </w:p>
        </w:tc>
        <w:tc>
          <w:tcPr>
            <w:tcW w:w="1343" w:type="pct"/>
            <w:vMerge/>
          </w:tcPr>
          <w:p w14:paraId="1531CC03" w14:textId="77777777" w:rsidR="00E30118" w:rsidRPr="00234E8C" w:rsidRDefault="00E30118" w:rsidP="00234E8C">
            <w:pPr>
              <w:jc w:val="both"/>
              <w:rPr>
                <w:rFonts w:cs="Times New Roman"/>
                <w:lang w:val="ru-RU"/>
              </w:rPr>
            </w:pPr>
          </w:p>
        </w:tc>
        <w:tc>
          <w:tcPr>
            <w:tcW w:w="3225" w:type="pct"/>
          </w:tcPr>
          <w:p w14:paraId="326C3F7F" w14:textId="14460ED9" w:rsidR="00E30118" w:rsidRPr="00234E8C" w:rsidRDefault="00E30118" w:rsidP="00E30118">
            <w:pPr>
              <w:jc w:val="both"/>
              <w:rPr>
                <w:rFonts w:cs="Times New Roman"/>
                <w:lang w:val="ru-RU"/>
              </w:rPr>
            </w:pPr>
            <w:r w:rsidRPr="00234E8C">
              <w:rPr>
                <w:rFonts w:cs="Times New Roman"/>
                <w:lang w:val="ru-RU"/>
              </w:rPr>
              <w:t>Поставщик совместно с представителями Заказчика ежемесячно по окончании отчетного периода снимает показатели приборов учета энергоресурсов и составляет Акт о снятии показаний. На основании Акта о снятии показаний Заказчик выдает Справку о потребленных ресурсах за определённый период</w:t>
            </w:r>
          </w:p>
        </w:tc>
      </w:tr>
      <w:tr w:rsidR="00C63325" w:rsidRPr="008C1058" w14:paraId="03A55A15" w14:textId="77777777" w:rsidTr="00234E8C">
        <w:tblPrEx>
          <w:jc w:val="left"/>
        </w:tblPrEx>
        <w:tc>
          <w:tcPr>
            <w:tcW w:w="432" w:type="pct"/>
          </w:tcPr>
          <w:p w14:paraId="2FE1E835" w14:textId="3A718DC3" w:rsidR="00E30118" w:rsidRPr="00234E8C" w:rsidRDefault="00C63325" w:rsidP="00234E8C">
            <w:pPr>
              <w:spacing w:after="200" w:line="276" w:lineRule="auto"/>
              <w:jc w:val="center"/>
              <w:rPr>
                <w:rFonts w:cs="Times New Roman"/>
                <w:lang w:val="ru-RU"/>
              </w:rPr>
            </w:pPr>
            <w:r>
              <w:rPr>
                <w:rFonts w:cs="Times New Roman"/>
                <w:lang w:val="ru-RU"/>
              </w:rPr>
              <w:t>3</w:t>
            </w:r>
            <w:r w:rsidR="00234E8C">
              <w:rPr>
                <w:rFonts w:cs="Times New Roman"/>
                <w:lang w:val="ru-RU"/>
              </w:rPr>
              <w:t>7</w:t>
            </w:r>
            <w:r w:rsidR="00E30118" w:rsidRPr="00234E8C">
              <w:rPr>
                <w:rFonts w:cs="Times New Roman"/>
                <w:lang w:val="ru-RU"/>
              </w:rPr>
              <w:t>.2.</w:t>
            </w:r>
          </w:p>
        </w:tc>
        <w:tc>
          <w:tcPr>
            <w:tcW w:w="1343" w:type="pct"/>
            <w:vMerge/>
          </w:tcPr>
          <w:p w14:paraId="0895F81F" w14:textId="77777777" w:rsidR="00E30118" w:rsidRPr="00234E8C" w:rsidRDefault="00E30118" w:rsidP="00234E8C">
            <w:pPr>
              <w:jc w:val="both"/>
              <w:rPr>
                <w:rFonts w:cs="Times New Roman"/>
                <w:lang w:val="ru-RU"/>
              </w:rPr>
            </w:pPr>
          </w:p>
        </w:tc>
        <w:tc>
          <w:tcPr>
            <w:tcW w:w="3225" w:type="pct"/>
          </w:tcPr>
          <w:p w14:paraId="7C5C7FF2" w14:textId="77777777" w:rsidR="00E30118" w:rsidRPr="00234E8C" w:rsidRDefault="00E30118" w:rsidP="00E30118">
            <w:pPr>
              <w:jc w:val="both"/>
              <w:rPr>
                <w:rFonts w:cs="Times New Roman"/>
                <w:lang w:val="ru-RU"/>
              </w:rPr>
            </w:pPr>
            <w:r w:rsidRPr="00234E8C">
              <w:rPr>
                <w:rFonts w:cs="Times New Roman"/>
                <w:lang w:val="ru-RU"/>
              </w:rPr>
              <w:t>При осуществлении расчетов за выполненные работы общая сметная стоимость выполненных работ уменьшается на сумму стоимости потребленных энергоресурсов, использованных для выполнения работ по Договору, исходя из установленной стоимости Заказчика. Стоимость использованных энергоресурсов указывается в Актах о приемке выполненных работ формы КС-2 отдельной строкой с отрицательной суммой</w:t>
            </w:r>
          </w:p>
        </w:tc>
      </w:tr>
      <w:tr w:rsidR="00C63325" w:rsidRPr="008C1058" w14:paraId="6B947E2F" w14:textId="77777777" w:rsidTr="00234E8C">
        <w:tblPrEx>
          <w:jc w:val="left"/>
        </w:tblPrEx>
        <w:tc>
          <w:tcPr>
            <w:tcW w:w="432" w:type="pct"/>
          </w:tcPr>
          <w:p w14:paraId="797D9225" w14:textId="519E22EB" w:rsidR="00E30118" w:rsidRPr="00234E8C" w:rsidRDefault="00E30118" w:rsidP="00234E8C">
            <w:pPr>
              <w:spacing w:after="200" w:line="276" w:lineRule="auto"/>
              <w:jc w:val="center"/>
              <w:rPr>
                <w:rFonts w:cs="Times New Roman"/>
                <w:lang w:val="ru-RU"/>
              </w:rPr>
            </w:pPr>
            <w:r w:rsidRPr="00234E8C">
              <w:rPr>
                <w:rFonts w:cs="Times New Roman"/>
                <w:lang w:val="ru-RU"/>
              </w:rPr>
              <w:t>3</w:t>
            </w:r>
            <w:r w:rsidR="00234E8C">
              <w:rPr>
                <w:rFonts w:cs="Times New Roman"/>
                <w:lang w:val="ru-RU"/>
              </w:rPr>
              <w:t>7</w:t>
            </w:r>
            <w:r w:rsidRPr="00234E8C">
              <w:rPr>
                <w:rFonts w:cs="Times New Roman"/>
                <w:lang w:val="ru-RU"/>
              </w:rPr>
              <w:t>.3.</w:t>
            </w:r>
          </w:p>
        </w:tc>
        <w:tc>
          <w:tcPr>
            <w:tcW w:w="1343" w:type="pct"/>
            <w:vMerge/>
          </w:tcPr>
          <w:p w14:paraId="615C9052" w14:textId="77777777" w:rsidR="00E30118" w:rsidRPr="00234E8C" w:rsidRDefault="00E30118" w:rsidP="00234E8C">
            <w:pPr>
              <w:jc w:val="both"/>
              <w:rPr>
                <w:rFonts w:cs="Times New Roman"/>
                <w:lang w:val="ru-RU"/>
              </w:rPr>
            </w:pPr>
          </w:p>
        </w:tc>
        <w:tc>
          <w:tcPr>
            <w:tcW w:w="3225" w:type="pct"/>
          </w:tcPr>
          <w:p w14:paraId="371995CC" w14:textId="4532E99F" w:rsidR="00E30118" w:rsidRPr="00234E8C" w:rsidRDefault="00E30118" w:rsidP="00E30118">
            <w:pPr>
              <w:jc w:val="both"/>
              <w:rPr>
                <w:rFonts w:cs="Times New Roman"/>
                <w:lang w:val="ru-RU"/>
              </w:rPr>
            </w:pPr>
            <w:r w:rsidRPr="00234E8C">
              <w:rPr>
                <w:rFonts w:cs="Times New Roman"/>
                <w:lang w:val="ru-RU"/>
              </w:rPr>
              <w:t>При отсутствии на момент заключения Договора у Заказчика точек подключения и необходимой мощности постоянных источников энергоресурсов Поставщик использует передвижные источники снабжения до момента подключения к постоянным источникам энергоресурсов (электроэнергии, сжатого воздуха, воды). Компенсация затрат производится на основании согласованных Заказчиком расчетов, с учетом отражения разницы между фактической и сметной стоимостью в Актах о приемке выполненных работ формы КС-2.</w:t>
            </w:r>
          </w:p>
        </w:tc>
      </w:tr>
      <w:tr w:rsidR="00E30118" w:rsidRPr="008C1058" w14:paraId="5A29B99A" w14:textId="77777777" w:rsidTr="00234E8C">
        <w:trPr>
          <w:jc w:val="center"/>
        </w:trPr>
        <w:tc>
          <w:tcPr>
            <w:tcW w:w="432" w:type="pct"/>
          </w:tcPr>
          <w:p w14:paraId="3AB9D16D" w14:textId="332758C4" w:rsidR="00E30118" w:rsidRPr="00234E8C" w:rsidRDefault="00234E8C" w:rsidP="00234E8C">
            <w:pPr>
              <w:spacing w:after="200" w:line="276" w:lineRule="auto"/>
              <w:jc w:val="center"/>
              <w:rPr>
                <w:lang w:val="ru-RU"/>
              </w:rPr>
            </w:pPr>
            <w:r>
              <w:rPr>
                <w:lang w:val="ru-RU"/>
              </w:rPr>
              <w:t>38</w:t>
            </w:r>
            <w:r w:rsidR="00E30118" w:rsidRPr="00234E8C">
              <w:rPr>
                <w:lang w:val="ru-RU"/>
              </w:rPr>
              <w:t>.</w:t>
            </w:r>
          </w:p>
        </w:tc>
        <w:tc>
          <w:tcPr>
            <w:tcW w:w="4568" w:type="pct"/>
            <w:gridSpan w:val="2"/>
          </w:tcPr>
          <w:p w14:paraId="6DB1D448" w14:textId="3437CC98" w:rsidR="00E30118" w:rsidRPr="00234E8C" w:rsidRDefault="00E30118" w:rsidP="00713ED2">
            <w:pPr>
              <w:jc w:val="both"/>
              <w:rPr>
                <w:lang w:val="ru-RU"/>
              </w:rPr>
            </w:pPr>
            <w:r w:rsidRPr="00234E8C">
              <w:rPr>
                <w:lang w:val="ru-RU"/>
              </w:rPr>
              <w:t>Стоимость Оборудования, ЗИП, является твердой, определяется в соответствии с Техническим заданием, Перечнем оборудования, определенного в Приложение № 2, 3 к ТЗ.</w:t>
            </w:r>
          </w:p>
        </w:tc>
      </w:tr>
      <w:tr w:rsidR="00E30118" w:rsidRPr="008C1058" w14:paraId="028C6314" w14:textId="77777777" w:rsidTr="00234E8C">
        <w:trPr>
          <w:jc w:val="center"/>
        </w:trPr>
        <w:tc>
          <w:tcPr>
            <w:tcW w:w="432" w:type="pct"/>
          </w:tcPr>
          <w:p w14:paraId="0DC23512" w14:textId="165526DF" w:rsidR="00E30118" w:rsidRPr="00234E8C" w:rsidRDefault="00234E8C" w:rsidP="00234E8C">
            <w:pPr>
              <w:spacing w:after="200" w:line="276" w:lineRule="auto"/>
              <w:jc w:val="center"/>
              <w:rPr>
                <w:lang w:val="ru-RU"/>
              </w:rPr>
            </w:pPr>
            <w:r>
              <w:rPr>
                <w:lang w:val="ru-RU"/>
              </w:rPr>
              <w:t>39</w:t>
            </w:r>
            <w:r w:rsidR="00E30118" w:rsidRPr="00234E8C">
              <w:rPr>
                <w:lang w:val="ru-RU"/>
              </w:rPr>
              <w:t>.</w:t>
            </w:r>
          </w:p>
        </w:tc>
        <w:tc>
          <w:tcPr>
            <w:tcW w:w="4568" w:type="pct"/>
            <w:gridSpan w:val="2"/>
          </w:tcPr>
          <w:p w14:paraId="73042F02" w14:textId="5BB09FE9" w:rsidR="00E30118" w:rsidRPr="00234E8C" w:rsidRDefault="00E30118" w:rsidP="00713ED2">
            <w:pPr>
              <w:jc w:val="both"/>
              <w:rPr>
                <w:lang w:val="ru-RU"/>
              </w:rPr>
            </w:pPr>
            <w:r w:rsidRPr="00234E8C">
              <w:rPr>
                <w:lang w:val="ru-RU"/>
              </w:rPr>
              <w:t>Индексация стоимости Оборудования и ЗИП, в соответствии с Перечнем оборудования  не производится.</w:t>
            </w:r>
          </w:p>
        </w:tc>
      </w:tr>
      <w:tr w:rsidR="00E30118" w:rsidRPr="008C1058" w14:paraId="11698001" w14:textId="77777777" w:rsidTr="00234E8C">
        <w:trPr>
          <w:jc w:val="center"/>
        </w:trPr>
        <w:tc>
          <w:tcPr>
            <w:tcW w:w="432" w:type="pct"/>
          </w:tcPr>
          <w:p w14:paraId="5EC1B9C6" w14:textId="0A40DEBF" w:rsidR="00E30118" w:rsidRPr="00234E8C" w:rsidRDefault="00234E8C" w:rsidP="00234E8C">
            <w:pPr>
              <w:spacing w:after="200" w:line="276" w:lineRule="auto"/>
              <w:jc w:val="center"/>
              <w:rPr>
                <w:lang w:val="ru-RU"/>
              </w:rPr>
            </w:pPr>
            <w:r>
              <w:rPr>
                <w:lang w:val="ru-RU"/>
              </w:rPr>
              <w:t>40</w:t>
            </w:r>
            <w:r w:rsidR="00E30118" w:rsidRPr="00234E8C">
              <w:rPr>
                <w:lang w:val="ru-RU"/>
              </w:rPr>
              <w:t>.</w:t>
            </w:r>
          </w:p>
        </w:tc>
        <w:tc>
          <w:tcPr>
            <w:tcW w:w="4568" w:type="pct"/>
            <w:gridSpan w:val="2"/>
          </w:tcPr>
          <w:p w14:paraId="3FD2B4A9" w14:textId="21F38C6E" w:rsidR="00E30118" w:rsidRPr="00234E8C" w:rsidRDefault="00E30118" w:rsidP="00713ED2">
            <w:pPr>
              <w:jc w:val="both"/>
              <w:rPr>
                <w:lang w:val="ru-RU"/>
              </w:rPr>
            </w:pPr>
            <w:r w:rsidRPr="00234E8C">
              <w:rPr>
                <w:lang w:val="ru-RU"/>
              </w:rPr>
              <w:t xml:space="preserve">Стоимость Оборудования, ЗИП, определенная определенного в Приложение № 2, 3 к ТЗ  учитывает транспортные расходы, доставку до </w:t>
            </w:r>
            <w:proofErr w:type="spellStart"/>
            <w:r w:rsidRPr="00234E8C">
              <w:rPr>
                <w:lang w:val="ru-RU"/>
              </w:rPr>
              <w:t>приобъектного</w:t>
            </w:r>
            <w:proofErr w:type="spellEnd"/>
            <w:r w:rsidRPr="00234E8C">
              <w:rPr>
                <w:lang w:val="ru-RU"/>
              </w:rPr>
              <w:t xml:space="preserve"> склада, разгрузку на </w:t>
            </w:r>
            <w:proofErr w:type="spellStart"/>
            <w:r w:rsidRPr="00234E8C">
              <w:rPr>
                <w:lang w:val="ru-RU"/>
              </w:rPr>
              <w:t>приобъектном</w:t>
            </w:r>
            <w:proofErr w:type="spellEnd"/>
            <w:r w:rsidRPr="00234E8C">
              <w:rPr>
                <w:lang w:val="ru-RU"/>
              </w:rPr>
              <w:t xml:space="preserve"> складе, затраты на заготовительно-складские расходы Поставщика.</w:t>
            </w:r>
          </w:p>
        </w:tc>
      </w:tr>
      <w:tr w:rsidR="00E30118" w:rsidRPr="008C1058" w14:paraId="69A75D11" w14:textId="77777777" w:rsidTr="00234E8C">
        <w:trPr>
          <w:jc w:val="center"/>
        </w:trPr>
        <w:tc>
          <w:tcPr>
            <w:tcW w:w="432" w:type="pct"/>
          </w:tcPr>
          <w:p w14:paraId="17605A37" w14:textId="5377D4ED" w:rsidR="00E30118" w:rsidRPr="00234E8C" w:rsidRDefault="00234E8C" w:rsidP="00234E8C">
            <w:pPr>
              <w:spacing w:after="200" w:line="276" w:lineRule="auto"/>
              <w:jc w:val="center"/>
              <w:rPr>
                <w:lang w:val="ru-RU"/>
              </w:rPr>
            </w:pPr>
            <w:r>
              <w:rPr>
                <w:lang w:val="ru-RU"/>
              </w:rPr>
              <w:t>41</w:t>
            </w:r>
            <w:r w:rsidR="00E30118" w:rsidRPr="00234E8C">
              <w:rPr>
                <w:lang w:val="ru-RU"/>
              </w:rPr>
              <w:t>.</w:t>
            </w:r>
          </w:p>
        </w:tc>
        <w:tc>
          <w:tcPr>
            <w:tcW w:w="4568" w:type="pct"/>
            <w:gridSpan w:val="2"/>
          </w:tcPr>
          <w:p w14:paraId="30C0BFBF" w14:textId="175F2930" w:rsidR="00E30118" w:rsidRPr="00234E8C" w:rsidRDefault="00E30118" w:rsidP="00E30118">
            <w:pPr>
              <w:jc w:val="both"/>
              <w:rPr>
                <w:rFonts w:cs="Times New Roman"/>
                <w:lang w:val="ru-RU"/>
              </w:rPr>
            </w:pPr>
            <w:r w:rsidRPr="00234E8C">
              <w:rPr>
                <w:rFonts w:cs="Times New Roman"/>
                <w:lang w:val="ru-RU"/>
              </w:rPr>
              <w:t xml:space="preserve">По итогам </w:t>
            </w:r>
            <w:r w:rsidRPr="00583D66">
              <w:rPr>
                <w:rFonts w:cs="Times New Roman"/>
                <w:lang w:val="ru-RU"/>
              </w:rPr>
              <w:t>разработки и согласования конфигурации оборудования и исходных данных по ГПУ</w:t>
            </w:r>
            <w:r w:rsidRPr="00234E8C">
              <w:rPr>
                <w:rFonts w:cs="Times New Roman"/>
                <w:lang w:val="ru-RU"/>
              </w:rPr>
              <w:t xml:space="preserve"> Перечень оборудования, определенный в Приложении № 2 и 3 к ТЗ, подлежит актуализации в части перечня, наименования и количества оборудования, без изменения общей стоимости оборудования, ЗИП, указанной в Приложения № 2 и 3 к ТЗ, в том числе без изменения валюты, что оформляется путем подписания дополнительного соглашения к Договору. </w:t>
            </w:r>
          </w:p>
          <w:p w14:paraId="41F185D0" w14:textId="38BBC605" w:rsidR="00E30118" w:rsidRPr="00234E8C" w:rsidRDefault="00E30118" w:rsidP="00713ED2">
            <w:pPr>
              <w:jc w:val="both"/>
              <w:rPr>
                <w:rFonts w:cs="Times New Roman"/>
                <w:lang w:val="ru-RU"/>
              </w:rPr>
            </w:pPr>
            <w:r w:rsidRPr="00234E8C">
              <w:rPr>
                <w:rFonts w:cs="Times New Roman"/>
                <w:lang w:val="ru-RU"/>
              </w:rPr>
              <w:t>При этом перечень и характеристики поставляемого по Договору Оборудования, ЗИП должны обеспечить выполнение требований, определенных Техническим заданием, Приложением № 1 к ТЗ, а также обеспечить достижение Результата работ Гарантированных показателей (Приложение № 4 к ТЗ).</w:t>
            </w:r>
          </w:p>
        </w:tc>
      </w:tr>
      <w:tr w:rsidR="00E30118" w:rsidRPr="008C1058" w14:paraId="2C0029A1" w14:textId="77777777" w:rsidTr="00234E8C">
        <w:trPr>
          <w:jc w:val="center"/>
        </w:trPr>
        <w:tc>
          <w:tcPr>
            <w:tcW w:w="432" w:type="pct"/>
          </w:tcPr>
          <w:p w14:paraId="54AA5394" w14:textId="449D7D7A" w:rsidR="00E30118" w:rsidRPr="00234E8C" w:rsidRDefault="00234E8C" w:rsidP="00234E8C">
            <w:pPr>
              <w:spacing w:after="200" w:line="276" w:lineRule="auto"/>
              <w:jc w:val="center"/>
              <w:rPr>
                <w:lang w:val="ru-RU"/>
              </w:rPr>
            </w:pPr>
            <w:r>
              <w:rPr>
                <w:lang w:val="ru-RU"/>
              </w:rPr>
              <w:t>42</w:t>
            </w:r>
            <w:r w:rsidR="00E30118" w:rsidRPr="00234E8C">
              <w:rPr>
                <w:lang w:val="ru-RU"/>
              </w:rPr>
              <w:t>.</w:t>
            </w:r>
          </w:p>
        </w:tc>
        <w:tc>
          <w:tcPr>
            <w:tcW w:w="4568" w:type="pct"/>
            <w:gridSpan w:val="2"/>
          </w:tcPr>
          <w:p w14:paraId="525F45A8" w14:textId="4C129DA5" w:rsidR="00E30118" w:rsidRPr="00234E8C" w:rsidRDefault="00E30118" w:rsidP="00E30118">
            <w:pPr>
              <w:jc w:val="both"/>
              <w:rPr>
                <w:rFonts w:cs="Times New Roman"/>
                <w:lang w:val="ru-RU"/>
              </w:rPr>
            </w:pPr>
            <w:r w:rsidRPr="00234E8C">
              <w:rPr>
                <w:rFonts w:cs="Times New Roman"/>
                <w:lang w:val="ru-RU"/>
              </w:rPr>
              <w:t>Замена Оборудования в Спецификации  производится при согласовании с Заказчиком, путем подписания дополнительного соглашения к Договору.</w:t>
            </w:r>
          </w:p>
        </w:tc>
      </w:tr>
      <w:tr w:rsidR="00E30118" w:rsidRPr="008C1058" w14:paraId="3624A280" w14:textId="77777777" w:rsidTr="00234E8C">
        <w:trPr>
          <w:jc w:val="center"/>
        </w:trPr>
        <w:tc>
          <w:tcPr>
            <w:tcW w:w="432" w:type="pct"/>
          </w:tcPr>
          <w:p w14:paraId="2F7B59B8" w14:textId="780DA1CE" w:rsidR="00E30118" w:rsidRPr="00234E8C" w:rsidRDefault="00234E8C" w:rsidP="00234E8C">
            <w:pPr>
              <w:spacing w:after="200" w:line="276" w:lineRule="auto"/>
              <w:jc w:val="center"/>
              <w:rPr>
                <w:lang w:val="ru-RU"/>
              </w:rPr>
            </w:pPr>
            <w:r>
              <w:rPr>
                <w:lang w:val="ru-RU"/>
              </w:rPr>
              <w:t>43</w:t>
            </w:r>
            <w:r w:rsidR="00E30118" w:rsidRPr="00234E8C">
              <w:rPr>
                <w:lang w:val="ru-RU"/>
              </w:rPr>
              <w:t>.</w:t>
            </w:r>
          </w:p>
        </w:tc>
        <w:tc>
          <w:tcPr>
            <w:tcW w:w="4568" w:type="pct"/>
            <w:gridSpan w:val="2"/>
          </w:tcPr>
          <w:p w14:paraId="2A2DB279" w14:textId="77777777" w:rsidR="00E30118" w:rsidRPr="00234E8C" w:rsidRDefault="00E30118" w:rsidP="00234E8C">
            <w:pPr>
              <w:jc w:val="both"/>
              <w:rPr>
                <w:rFonts w:cs="Times New Roman"/>
                <w:lang w:val="ru-RU"/>
              </w:rPr>
            </w:pPr>
            <w:r w:rsidRPr="00234E8C">
              <w:rPr>
                <w:rFonts w:cs="Times New Roman"/>
                <w:lang w:val="ru-RU"/>
              </w:rPr>
              <w:t>Фактический расход материальных ресурсов при выполнении работ по Договору не является основанием для актуализации Перечня оборудования .</w:t>
            </w:r>
          </w:p>
        </w:tc>
      </w:tr>
      <w:tr w:rsidR="00E30118" w:rsidRPr="008C1058" w14:paraId="2ECFBA03" w14:textId="77777777" w:rsidTr="00234E8C">
        <w:trPr>
          <w:jc w:val="center"/>
        </w:trPr>
        <w:tc>
          <w:tcPr>
            <w:tcW w:w="432" w:type="pct"/>
            <w:shd w:val="clear" w:color="auto" w:fill="FFFFFF" w:themeFill="background1"/>
          </w:tcPr>
          <w:p w14:paraId="367ADA79" w14:textId="692698AD" w:rsidR="00E30118" w:rsidRPr="00234E8C" w:rsidRDefault="00E30118" w:rsidP="00234E8C">
            <w:pPr>
              <w:spacing w:after="200" w:line="276" w:lineRule="auto"/>
              <w:jc w:val="center"/>
              <w:rPr>
                <w:szCs w:val="18"/>
                <w:lang w:val="ru-RU"/>
              </w:rPr>
            </w:pPr>
            <w:r w:rsidRPr="00583D66">
              <w:rPr>
                <w:szCs w:val="18"/>
                <w:lang w:val="ru-RU"/>
              </w:rPr>
              <w:t>4</w:t>
            </w:r>
            <w:r w:rsidR="00234E8C">
              <w:rPr>
                <w:szCs w:val="18"/>
                <w:lang w:val="ru-RU"/>
              </w:rPr>
              <w:t>4</w:t>
            </w:r>
            <w:r w:rsidR="00C63325">
              <w:rPr>
                <w:szCs w:val="18"/>
                <w:lang w:val="ru-RU"/>
              </w:rPr>
              <w:t>.</w:t>
            </w:r>
          </w:p>
        </w:tc>
        <w:tc>
          <w:tcPr>
            <w:tcW w:w="4568" w:type="pct"/>
            <w:gridSpan w:val="2"/>
            <w:shd w:val="clear" w:color="auto" w:fill="FFFFFF" w:themeFill="background1"/>
          </w:tcPr>
          <w:p w14:paraId="2C720FAA" w14:textId="50A7BF95" w:rsidR="00E30118" w:rsidRPr="00234E8C" w:rsidRDefault="00E30118" w:rsidP="00E30118">
            <w:pPr>
              <w:jc w:val="both"/>
              <w:rPr>
                <w:szCs w:val="18"/>
                <w:lang w:val="ru-RU"/>
              </w:rPr>
            </w:pPr>
            <w:r w:rsidRPr="00234E8C">
              <w:rPr>
                <w:b/>
                <w:szCs w:val="18"/>
                <w:lang w:val="ru-RU"/>
              </w:rPr>
              <w:t xml:space="preserve">Условия формирования стоимости Пусконаладочных, </w:t>
            </w:r>
            <w:proofErr w:type="spellStart"/>
            <w:r w:rsidRPr="00234E8C">
              <w:rPr>
                <w:b/>
                <w:szCs w:val="18"/>
                <w:lang w:val="ru-RU"/>
              </w:rPr>
              <w:t>режимно</w:t>
            </w:r>
            <w:proofErr w:type="spellEnd"/>
            <w:r w:rsidRPr="00234E8C">
              <w:rPr>
                <w:b/>
                <w:szCs w:val="18"/>
                <w:lang w:val="ru-RU"/>
              </w:rPr>
              <w:t xml:space="preserve">- наладочных работ (в том числе материалы, необходимые для проведения ПНР), инструктаж персонала Заказчика </w:t>
            </w:r>
          </w:p>
        </w:tc>
      </w:tr>
      <w:tr w:rsidR="00E30118" w:rsidRPr="0038440B" w14:paraId="0EF28A7E" w14:textId="77777777" w:rsidTr="00234E8C">
        <w:trPr>
          <w:jc w:val="center"/>
        </w:trPr>
        <w:tc>
          <w:tcPr>
            <w:tcW w:w="432" w:type="pct"/>
          </w:tcPr>
          <w:p w14:paraId="721FC2FA" w14:textId="79EE8D4A"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1.</w:t>
            </w:r>
          </w:p>
        </w:tc>
        <w:tc>
          <w:tcPr>
            <w:tcW w:w="4568" w:type="pct"/>
            <w:gridSpan w:val="2"/>
          </w:tcPr>
          <w:p w14:paraId="456A0299" w14:textId="2CD575E7" w:rsidR="00E30118" w:rsidRPr="00234E8C" w:rsidRDefault="00E30118" w:rsidP="00234E8C">
            <w:pPr>
              <w:jc w:val="both"/>
              <w:rPr>
                <w:lang w:val="ru-RU"/>
              </w:rPr>
            </w:pPr>
            <w:r w:rsidRPr="00234E8C">
              <w:rPr>
                <w:lang w:val="ru-RU"/>
              </w:rPr>
              <w:t>Стоимость Пусконаладочных работ в соответствии с Договором является твердой, оп</w:t>
            </w:r>
            <w:r w:rsidRPr="00583D66">
              <w:rPr>
                <w:lang w:val="ru-RU"/>
              </w:rPr>
              <w:t>ределяется Техническим заданием</w:t>
            </w:r>
            <w:r w:rsidRPr="00234E8C">
              <w:rPr>
                <w:lang w:val="ru-RU"/>
              </w:rPr>
              <w:t xml:space="preserve">, разработанной </w:t>
            </w:r>
            <w:r>
              <w:rPr>
                <w:lang w:val="ru-RU"/>
              </w:rPr>
              <w:t>Поставщиком</w:t>
            </w:r>
            <w:r w:rsidRPr="00234E8C">
              <w:rPr>
                <w:lang w:val="ru-RU"/>
              </w:rPr>
              <w:t xml:space="preserve"> Программой </w:t>
            </w:r>
            <w:r w:rsidRPr="00234E8C">
              <w:rPr>
                <w:lang w:val="ru-RU"/>
              </w:rPr>
              <w:lastRenderedPageBreak/>
              <w:t xml:space="preserve">пусконаладочных работ, после согласования которой с Заказчиком становятся неотъемлемой частью </w:t>
            </w:r>
            <w:r>
              <w:rPr>
                <w:lang w:val="ru-RU"/>
              </w:rPr>
              <w:t>Договора.</w:t>
            </w:r>
          </w:p>
        </w:tc>
      </w:tr>
      <w:tr w:rsidR="00E30118" w:rsidRPr="008C1058" w14:paraId="662DDAF5" w14:textId="77777777" w:rsidTr="00234E8C">
        <w:trPr>
          <w:jc w:val="center"/>
        </w:trPr>
        <w:tc>
          <w:tcPr>
            <w:tcW w:w="432" w:type="pct"/>
          </w:tcPr>
          <w:p w14:paraId="09B7AE43" w14:textId="2453852F" w:rsidR="00E30118" w:rsidRPr="00234E8C" w:rsidRDefault="00E30118" w:rsidP="00234E8C">
            <w:pPr>
              <w:spacing w:after="200" w:line="276" w:lineRule="auto"/>
              <w:jc w:val="center"/>
              <w:rPr>
                <w:lang w:val="ru-RU"/>
              </w:rPr>
            </w:pPr>
            <w:r w:rsidRPr="00234E8C">
              <w:rPr>
                <w:lang w:val="ru-RU"/>
              </w:rPr>
              <w:lastRenderedPageBreak/>
              <w:t>4</w:t>
            </w:r>
            <w:r w:rsidR="00234E8C">
              <w:rPr>
                <w:lang w:val="ru-RU"/>
              </w:rPr>
              <w:t>4</w:t>
            </w:r>
            <w:r w:rsidRPr="00234E8C">
              <w:rPr>
                <w:lang w:val="ru-RU"/>
              </w:rPr>
              <w:t>.2.</w:t>
            </w:r>
          </w:p>
        </w:tc>
        <w:tc>
          <w:tcPr>
            <w:tcW w:w="4568" w:type="pct"/>
            <w:gridSpan w:val="2"/>
          </w:tcPr>
          <w:p w14:paraId="66A4F370" w14:textId="3783763D" w:rsidR="00E30118" w:rsidRPr="00234E8C" w:rsidRDefault="00E30118" w:rsidP="00234E8C">
            <w:pPr>
              <w:jc w:val="both"/>
              <w:rPr>
                <w:lang w:val="ru-RU"/>
              </w:rPr>
            </w:pPr>
            <w:r w:rsidRPr="00234E8C">
              <w:rPr>
                <w:lang w:val="ru-RU"/>
              </w:rPr>
              <w:t xml:space="preserve">По итогам разработки Программы пусконаладочных работ производится приведение сметной стоимости пусконаладочных работ, рассчитанной в соответствии с </w:t>
            </w:r>
            <w:r w:rsidRPr="003870CA">
              <w:rPr>
                <w:lang w:val="ru-RU"/>
              </w:rPr>
              <w:t>требование Договора</w:t>
            </w:r>
            <w:r w:rsidRPr="00234E8C">
              <w:rPr>
                <w:lang w:val="ru-RU"/>
              </w:rPr>
              <w:t>, к стоимости работ, определенной Договором, путем применения Договорного коэффициента к пусконаладочным работам (по каждому Объекту</w:t>
            </w:r>
            <w:proofErr w:type="gramStart"/>
            <w:r w:rsidRPr="00234E8C">
              <w:rPr>
                <w:lang w:val="ru-RU"/>
              </w:rPr>
              <w:t>) ,</w:t>
            </w:r>
            <w:proofErr w:type="gramEnd"/>
            <w:r w:rsidRPr="00234E8C">
              <w:rPr>
                <w:lang w:val="ru-RU"/>
              </w:rPr>
              <w:t xml:space="preserve"> который определяется расчетным способом.</w:t>
            </w:r>
          </w:p>
          <w:p w14:paraId="611C0B3E" w14:textId="77777777" w:rsidR="00E30118" w:rsidRPr="00234E8C" w:rsidRDefault="00E30118" w:rsidP="00234E8C">
            <w:pPr>
              <w:jc w:val="both"/>
              <w:rPr>
                <w:lang w:val="ru-RU"/>
              </w:rPr>
            </w:pPr>
            <w:r w:rsidRPr="00234E8C">
              <w:rPr>
                <w:lang w:val="ru-RU"/>
              </w:rPr>
              <w:t>Договорной коэффициент к ПНР, рассчитываемый путем деления стоимости ПНР, определенной по итогам закупочной процедуры, на сметную стоимость ПНР (Смета на выполнение пусконаладочных работ).</w:t>
            </w:r>
          </w:p>
          <w:p w14:paraId="66A6B5AB" w14:textId="77777777" w:rsidR="00E30118" w:rsidRPr="00234E8C" w:rsidRDefault="00E30118" w:rsidP="00E30118">
            <w:pPr>
              <w:rPr>
                <w:lang w:val="ru-RU"/>
              </w:rPr>
            </w:pPr>
          </w:p>
          <w:p w14:paraId="24943E7C" w14:textId="77777777" w:rsidR="00E30118" w:rsidRPr="00234E8C" w:rsidRDefault="00E30118" w:rsidP="00234E8C">
            <w:pPr>
              <w:jc w:val="both"/>
              <w:rPr>
                <w:lang w:val="ru-RU"/>
              </w:rPr>
            </w:pPr>
            <w:r w:rsidRPr="00234E8C">
              <w:rPr>
                <w:lang w:val="ru-RU"/>
              </w:rPr>
              <w:t>Договорной коэффициент к ПНР (по каждому Объекту) применяется в Локальных сметных расчетах, актах выполненных работ, а также дополнительных работах.</w:t>
            </w:r>
          </w:p>
        </w:tc>
      </w:tr>
      <w:tr w:rsidR="00E30118" w:rsidRPr="008C1058" w14:paraId="4258F5E0" w14:textId="77777777" w:rsidTr="00234E8C">
        <w:trPr>
          <w:jc w:val="center"/>
        </w:trPr>
        <w:tc>
          <w:tcPr>
            <w:tcW w:w="432" w:type="pct"/>
          </w:tcPr>
          <w:p w14:paraId="0835E6E3" w14:textId="371B48F3"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.3.</w:t>
            </w:r>
          </w:p>
        </w:tc>
        <w:tc>
          <w:tcPr>
            <w:tcW w:w="4568" w:type="pct"/>
            <w:gridSpan w:val="2"/>
          </w:tcPr>
          <w:p w14:paraId="16E74BF0" w14:textId="65B7B0F1" w:rsidR="00E30118" w:rsidRPr="00234E8C" w:rsidRDefault="00E30118" w:rsidP="00234E8C">
            <w:pPr>
              <w:jc w:val="both"/>
              <w:rPr>
                <w:lang w:val="ru-RU"/>
              </w:rPr>
            </w:pPr>
            <w:r w:rsidRPr="00234E8C">
              <w:rPr>
                <w:lang w:val="ru-RU"/>
              </w:rPr>
              <w:t>В случае, если стоимость Пусконаладочных работ в процессе исполнения Договора по Сметам на выполнение пусконаладочных работ к договору (локальные сметные расчеты, выпускаемые в процессе исполнения Договора/корректировки Рабочей документации (при необходимости)) превышает твердую стоимость, указанную в Догов</w:t>
            </w:r>
            <w:r>
              <w:rPr>
                <w:lang w:val="ru-RU"/>
              </w:rPr>
              <w:t>о</w:t>
            </w:r>
            <w:r w:rsidRPr="00234E8C">
              <w:rPr>
                <w:lang w:val="ru-RU"/>
              </w:rPr>
              <w:t xml:space="preserve">ре, к итоговой сметной стоимости пусконаладочных работ в Сметах на выполнение пусконаладочных работ к договору и Актах о приемке выполненных работ формы КС-2 применяется </w:t>
            </w:r>
            <w:r w:rsidRPr="00234E8C">
              <w:rPr>
                <w:u w:val="single"/>
                <w:lang w:val="ru-RU"/>
              </w:rPr>
              <w:t>расчетный договорной коэффициент</w:t>
            </w:r>
            <w:r w:rsidRPr="00234E8C">
              <w:rPr>
                <w:lang w:val="ru-RU"/>
              </w:rPr>
              <w:t>, для приведения стоимости пусконаладочных работ, подлежащих приемке Заказчиком, к стоимости, указанной в Догов</w:t>
            </w:r>
            <w:r>
              <w:rPr>
                <w:lang w:val="ru-RU"/>
              </w:rPr>
              <w:t>о</w:t>
            </w:r>
            <w:r w:rsidRPr="00234E8C">
              <w:rPr>
                <w:lang w:val="ru-RU"/>
              </w:rPr>
              <w:t>ре.</w:t>
            </w:r>
          </w:p>
        </w:tc>
      </w:tr>
      <w:tr w:rsidR="00C63325" w:rsidRPr="008C1058" w14:paraId="29F09902" w14:textId="77777777" w:rsidTr="00234E8C">
        <w:tblPrEx>
          <w:jc w:val="left"/>
        </w:tblPrEx>
        <w:tc>
          <w:tcPr>
            <w:tcW w:w="432" w:type="pct"/>
          </w:tcPr>
          <w:p w14:paraId="69DD7B59" w14:textId="5D3F540F"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.4.</w:t>
            </w:r>
          </w:p>
        </w:tc>
        <w:tc>
          <w:tcPr>
            <w:tcW w:w="1343" w:type="pct"/>
            <w:vMerge w:val="restart"/>
          </w:tcPr>
          <w:p w14:paraId="70D1F187" w14:textId="77777777" w:rsidR="00E30118" w:rsidRPr="00234E8C" w:rsidRDefault="00E30118" w:rsidP="00E30118">
            <w:pPr>
              <w:jc w:val="both"/>
              <w:rPr>
                <w:lang w:val="ru-RU"/>
              </w:rPr>
            </w:pPr>
            <w:r w:rsidRPr="00234E8C">
              <w:rPr>
                <w:lang w:val="ru-RU"/>
              </w:rPr>
              <w:t>Локальные сметные расчеты на выполнение пусконаладочных работ к договору составляются Генеральным подрядчиком с учетом следующих условий ценообразования:</w:t>
            </w:r>
          </w:p>
        </w:tc>
        <w:tc>
          <w:tcPr>
            <w:tcW w:w="3225" w:type="pct"/>
          </w:tcPr>
          <w:p w14:paraId="412BACF9" w14:textId="77777777" w:rsidR="00E30118" w:rsidRPr="00234E8C" w:rsidRDefault="00E30118" w:rsidP="00E30118">
            <w:pPr>
              <w:jc w:val="both"/>
              <w:rPr>
                <w:lang w:val="ru-RU"/>
              </w:rPr>
            </w:pPr>
            <w:r w:rsidRPr="00234E8C">
              <w:rPr>
                <w:lang w:val="ru-RU"/>
              </w:rPr>
              <w:t>Сметная документация разрабатывается с применением федеральной сметной нормативной базы (ФСНБ-2022), актуальной редакции, на момент передачи полного комплекта сметной документации Заказчику.</w:t>
            </w:r>
          </w:p>
          <w:p w14:paraId="439799B5" w14:textId="77777777" w:rsidR="00E30118" w:rsidRPr="00234E8C" w:rsidRDefault="00E30118" w:rsidP="00E30118">
            <w:pPr>
              <w:jc w:val="both"/>
              <w:rPr>
                <w:lang w:val="ru-RU"/>
              </w:rPr>
            </w:pPr>
            <w:r w:rsidRPr="00234E8C">
              <w:rPr>
                <w:lang w:val="ru-RU"/>
              </w:rPr>
              <w:t xml:space="preserve">Разрабатывается ресурсно-индексным методом в текущем уровне цен, с применением сметных нормативов, а также единичных расценок и их отдельных составляющих, сведения о которых включены в ФРСН: ГЭСН, </w:t>
            </w:r>
            <w:proofErr w:type="spellStart"/>
            <w:r w:rsidRPr="00234E8C">
              <w:rPr>
                <w:lang w:val="ru-RU"/>
              </w:rPr>
              <w:t>ГЭСНр</w:t>
            </w:r>
            <w:proofErr w:type="spellEnd"/>
            <w:r w:rsidRPr="00234E8C">
              <w:rPr>
                <w:lang w:val="ru-RU"/>
              </w:rPr>
              <w:t xml:space="preserve">, </w:t>
            </w:r>
            <w:proofErr w:type="spellStart"/>
            <w:r w:rsidRPr="00234E8C">
              <w:rPr>
                <w:lang w:val="ru-RU"/>
              </w:rPr>
              <w:t>ГЭСНм</w:t>
            </w:r>
            <w:proofErr w:type="spellEnd"/>
            <w:r w:rsidRPr="00234E8C">
              <w:rPr>
                <w:lang w:val="ru-RU"/>
              </w:rPr>
              <w:t xml:space="preserve">, </w:t>
            </w:r>
            <w:proofErr w:type="spellStart"/>
            <w:r w:rsidRPr="00234E8C">
              <w:rPr>
                <w:lang w:val="ru-RU"/>
              </w:rPr>
              <w:t>ГЭСНп</w:t>
            </w:r>
            <w:proofErr w:type="spellEnd"/>
            <w:r w:rsidRPr="00234E8C">
              <w:rPr>
                <w:lang w:val="ru-RU"/>
              </w:rPr>
              <w:t>, а также с применением сметных строительных ресурсов в текущем уровне цен и (или) в уровне цен по состоянию на 1 января 2022 г., с применением индексов изменения сметной стоимости строительства по группам однородных строительных ресурсов</w:t>
            </w:r>
          </w:p>
        </w:tc>
      </w:tr>
      <w:tr w:rsidR="00C63325" w:rsidRPr="008C1058" w14:paraId="1F6CD116" w14:textId="77777777" w:rsidTr="00234E8C">
        <w:tblPrEx>
          <w:jc w:val="left"/>
        </w:tblPrEx>
        <w:tc>
          <w:tcPr>
            <w:tcW w:w="432" w:type="pct"/>
          </w:tcPr>
          <w:p w14:paraId="0E2ABCEB" w14:textId="6094A8DC"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.5.</w:t>
            </w:r>
          </w:p>
        </w:tc>
        <w:tc>
          <w:tcPr>
            <w:tcW w:w="1343" w:type="pct"/>
            <w:vMerge/>
          </w:tcPr>
          <w:p w14:paraId="189E3906" w14:textId="77777777" w:rsidR="00E30118" w:rsidRPr="00234E8C" w:rsidRDefault="00E30118" w:rsidP="00E30118">
            <w:pPr>
              <w:jc w:val="both"/>
              <w:rPr>
                <w:lang w:val="ru-RU"/>
              </w:rPr>
            </w:pPr>
          </w:p>
        </w:tc>
        <w:tc>
          <w:tcPr>
            <w:tcW w:w="3225" w:type="pct"/>
          </w:tcPr>
          <w:p w14:paraId="08FE50C2" w14:textId="77777777" w:rsidR="00E30118" w:rsidRPr="00234E8C" w:rsidRDefault="00E30118" w:rsidP="00E30118">
            <w:pPr>
              <w:jc w:val="both"/>
              <w:rPr>
                <w:lang w:val="ru-RU"/>
              </w:rPr>
            </w:pPr>
            <w:r w:rsidRPr="00234E8C">
              <w:rPr>
                <w:lang w:val="ru-RU"/>
              </w:rPr>
              <w:t>При разработке сметной документации применяется информация о текущих ценах, размещенная в ФГИС ЦС, для субъекта Российской Федерации, в котором осуществляется строительство.</w:t>
            </w:r>
          </w:p>
        </w:tc>
      </w:tr>
      <w:tr w:rsidR="00C63325" w:rsidRPr="008C1058" w14:paraId="7BED77EA" w14:textId="77777777" w:rsidTr="00234E8C">
        <w:tblPrEx>
          <w:jc w:val="left"/>
        </w:tblPrEx>
        <w:tc>
          <w:tcPr>
            <w:tcW w:w="432" w:type="pct"/>
          </w:tcPr>
          <w:p w14:paraId="2C9DEBB8" w14:textId="690F5890"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.6.</w:t>
            </w:r>
          </w:p>
        </w:tc>
        <w:tc>
          <w:tcPr>
            <w:tcW w:w="1343" w:type="pct"/>
            <w:vMerge/>
          </w:tcPr>
          <w:p w14:paraId="4168CA8F" w14:textId="77777777" w:rsidR="00E30118" w:rsidRPr="00234E8C" w:rsidRDefault="00E30118" w:rsidP="00E30118">
            <w:pPr>
              <w:jc w:val="both"/>
              <w:rPr>
                <w:lang w:val="ru-RU"/>
              </w:rPr>
            </w:pPr>
          </w:p>
        </w:tc>
        <w:tc>
          <w:tcPr>
            <w:tcW w:w="3225" w:type="pct"/>
          </w:tcPr>
          <w:p w14:paraId="6C2FAC2F" w14:textId="77777777" w:rsidR="00E30118" w:rsidRPr="00234E8C" w:rsidRDefault="00E30118" w:rsidP="00E30118">
            <w:pPr>
              <w:jc w:val="both"/>
              <w:rPr>
                <w:lang w:val="ru-RU"/>
              </w:rPr>
            </w:pPr>
            <w:r w:rsidRPr="00234E8C">
              <w:rPr>
                <w:lang w:val="ru-RU"/>
              </w:rPr>
              <w:t>Индексация стоимости не производится до окончания работ по Договору</w:t>
            </w:r>
          </w:p>
        </w:tc>
      </w:tr>
      <w:tr w:rsidR="00C63325" w:rsidRPr="008C1058" w14:paraId="391FE451" w14:textId="77777777" w:rsidTr="00234E8C">
        <w:tblPrEx>
          <w:jc w:val="left"/>
        </w:tblPrEx>
        <w:tc>
          <w:tcPr>
            <w:tcW w:w="432" w:type="pct"/>
          </w:tcPr>
          <w:p w14:paraId="601E3B20" w14:textId="418B1659"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.7</w:t>
            </w:r>
          </w:p>
        </w:tc>
        <w:tc>
          <w:tcPr>
            <w:tcW w:w="1343" w:type="pct"/>
          </w:tcPr>
          <w:p w14:paraId="02CF22DB" w14:textId="77777777" w:rsidR="00E30118" w:rsidRPr="00234E8C" w:rsidRDefault="00E30118" w:rsidP="00E30118">
            <w:pPr>
              <w:jc w:val="both"/>
            </w:pPr>
            <w:proofErr w:type="spellStart"/>
            <w:r w:rsidRPr="00234E8C">
              <w:t>Заработная</w:t>
            </w:r>
            <w:proofErr w:type="spellEnd"/>
            <w:r w:rsidRPr="00234E8C">
              <w:t xml:space="preserve"> </w:t>
            </w:r>
            <w:proofErr w:type="spellStart"/>
            <w:r w:rsidRPr="00234E8C">
              <w:t>плата</w:t>
            </w:r>
            <w:proofErr w:type="spellEnd"/>
          </w:p>
        </w:tc>
        <w:tc>
          <w:tcPr>
            <w:tcW w:w="3225" w:type="pct"/>
          </w:tcPr>
          <w:p w14:paraId="5F78D212" w14:textId="77777777" w:rsidR="00E30118" w:rsidRPr="00234E8C" w:rsidRDefault="00E30118" w:rsidP="00E30118">
            <w:pPr>
              <w:jc w:val="both"/>
              <w:rPr>
                <w:lang w:val="ru-RU"/>
              </w:rPr>
            </w:pPr>
            <w:r w:rsidRPr="00234E8C">
              <w:rPr>
                <w:lang w:val="ru-RU"/>
              </w:rPr>
              <w:t>Заработная плата определяется по сметным нормативам. Надбавки и доплаты за сверхурочную работу, работу в выходные и праздничные дни и т.д. дополнительно не компенсируются.</w:t>
            </w:r>
          </w:p>
        </w:tc>
      </w:tr>
      <w:tr w:rsidR="00C63325" w:rsidRPr="008C1058" w14:paraId="6C9403C5" w14:textId="77777777" w:rsidTr="00234E8C">
        <w:tblPrEx>
          <w:jc w:val="left"/>
        </w:tblPrEx>
        <w:tc>
          <w:tcPr>
            <w:tcW w:w="432" w:type="pct"/>
          </w:tcPr>
          <w:p w14:paraId="1786D7DC" w14:textId="4D18D3C1"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.8.</w:t>
            </w:r>
          </w:p>
        </w:tc>
        <w:tc>
          <w:tcPr>
            <w:tcW w:w="1343" w:type="pct"/>
          </w:tcPr>
          <w:p w14:paraId="2B13E3FF" w14:textId="77777777" w:rsidR="00E30118" w:rsidRPr="00234E8C" w:rsidRDefault="00E30118" w:rsidP="00E30118">
            <w:pPr>
              <w:jc w:val="both"/>
            </w:pPr>
            <w:proofErr w:type="spellStart"/>
            <w:r w:rsidRPr="00234E8C">
              <w:t>Накладные</w:t>
            </w:r>
            <w:proofErr w:type="spellEnd"/>
            <w:r w:rsidRPr="00234E8C">
              <w:t xml:space="preserve"> </w:t>
            </w:r>
            <w:proofErr w:type="spellStart"/>
            <w:r w:rsidRPr="00234E8C">
              <w:t>расходы</w:t>
            </w:r>
            <w:proofErr w:type="spellEnd"/>
          </w:p>
        </w:tc>
        <w:tc>
          <w:tcPr>
            <w:tcW w:w="3225" w:type="pct"/>
          </w:tcPr>
          <w:p w14:paraId="351E75A5" w14:textId="77777777" w:rsidR="00E30118" w:rsidRPr="00234E8C" w:rsidRDefault="00E30118" w:rsidP="00E30118">
            <w:pPr>
              <w:jc w:val="both"/>
              <w:rPr>
                <w:lang w:val="ru-RU"/>
              </w:rPr>
            </w:pPr>
            <w:r w:rsidRPr="00234E8C">
              <w:rPr>
                <w:lang w:val="ru-RU"/>
              </w:rPr>
              <w:t>Накладные расходы определяются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РФ от 21.12.2020г. №812/пр, с учетом изменений на момент выхода Рабочей документации.</w:t>
            </w:r>
          </w:p>
        </w:tc>
      </w:tr>
      <w:tr w:rsidR="00C63325" w:rsidRPr="008C1058" w14:paraId="243D2F1C" w14:textId="77777777" w:rsidTr="00234E8C">
        <w:tblPrEx>
          <w:jc w:val="left"/>
        </w:tblPrEx>
        <w:tc>
          <w:tcPr>
            <w:tcW w:w="432" w:type="pct"/>
          </w:tcPr>
          <w:p w14:paraId="05618BB0" w14:textId="6329F6A0"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.9.</w:t>
            </w:r>
          </w:p>
        </w:tc>
        <w:tc>
          <w:tcPr>
            <w:tcW w:w="1343" w:type="pct"/>
          </w:tcPr>
          <w:p w14:paraId="0A38A0CE" w14:textId="77777777" w:rsidR="00E30118" w:rsidRPr="00234E8C" w:rsidRDefault="00E30118" w:rsidP="00E30118">
            <w:pPr>
              <w:jc w:val="both"/>
            </w:pPr>
            <w:proofErr w:type="spellStart"/>
            <w:r w:rsidRPr="00234E8C">
              <w:t>Сметная</w:t>
            </w:r>
            <w:proofErr w:type="spellEnd"/>
            <w:r w:rsidRPr="00234E8C">
              <w:t xml:space="preserve"> </w:t>
            </w:r>
            <w:proofErr w:type="spellStart"/>
            <w:r w:rsidRPr="00234E8C">
              <w:t>прибыль</w:t>
            </w:r>
            <w:proofErr w:type="spellEnd"/>
          </w:p>
        </w:tc>
        <w:tc>
          <w:tcPr>
            <w:tcW w:w="3225" w:type="pct"/>
          </w:tcPr>
          <w:p w14:paraId="397DA55A" w14:textId="77777777" w:rsidR="00E30118" w:rsidRPr="00234E8C" w:rsidRDefault="00E30118" w:rsidP="00E30118">
            <w:pPr>
              <w:jc w:val="both"/>
              <w:rPr>
                <w:lang w:val="ru-RU"/>
              </w:rPr>
            </w:pPr>
            <w:r w:rsidRPr="00234E8C">
              <w:rPr>
                <w:lang w:val="ru-RU"/>
              </w:rPr>
              <w:t xml:space="preserve">Сметная прибыль определяются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w:t>
            </w:r>
            <w:r w:rsidRPr="00234E8C">
              <w:rPr>
                <w:lang w:val="ru-RU"/>
              </w:rPr>
              <w:lastRenderedPageBreak/>
              <w:t>строительства и ЖКХ РФ от 11.12.2020г. №774/пр, с учетом изменений на момент выхода Рабочей документации.</w:t>
            </w:r>
          </w:p>
        </w:tc>
      </w:tr>
      <w:tr w:rsidR="00E30118" w:rsidRPr="003870CA" w14:paraId="7AF19240" w14:textId="77777777" w:rsidTr="00234E8C">
        <w:trPr>
          <w:trHeight w:val="63"/>
          <w:jc w:val="center"/>
        </w:trPr>
        <w:tc>
          <w:tcPr>
            <w:tcW w:w="432" w:type="pct"/>
          </w:tcPr>
          <w:p w14:paraId="5A450E9A" w14:textId="3BBE9B55" w:rsidR="00E30118" w:rsidRPr="00234E8C" w:rsidRDefault="00E30118" w:rsidP="00234E8C">
            <w:pPr>
              <w:spacing w:after="200" w:line="276" w:lineRule="auto"/>
              <w:jc w:val="center"/>
              <w:rPr>
                <w:lang w:val="ru-RU"/>
              </w:rPr>
            </w:pPr>
            <w:r w:rsidRPr="00234E8C">
              <w:rPr>
                <w:lang w:val="ru-RU"/>
              </w:rPr>
              <w:lastRenderedPageBreak/>
              <w:t>4</w:t>
            </w:r>
            <w:r w:rsidR="00234E8C">
              <w:rPr>
                <w:lang w:val="ru-RU"/>
              </w:rPr>
              <w:t>4.</w:t>
            </w:r>
            <w:r w:rsidRPr="00234E8C">
              <w:rPr>
                <w:lang w:val="ru-RU"/>
              </w:rPr>
              <w:t>10</w:t>
            </w:r>
          </w:p>
        </w:tc>
        <w:tc>
          <w:tcPr>
            <w:tcW w:w="1343" w:type="pct"/>
          </w:tcPr>
          <w:p w14:paraId="264E0416" w14:textId="77777777" w:rsidR="00E30118" w:rsidRPr="00234E8C" w:rsidRDefault="00E30118" w:rsidP="00E30118">
            <w:pPr>
              <w:jc w:val="both"/>
              <w:rPr>
                <w:lang w:val="ru-RU"/>
              </w:rPr>
            </w:pPr>
            <w:r w:rsidRPr="00234E8C">
              <w:rPr>
                <w:lang w:val="ru-RU"/>
              </w:rPr>
              <w:t>Коэффициенты, учитывающие условия производства работ и усложняющие факторы</w:t>
            </w:r>
          </w:p>
        </w:tc>
        <w:tc>
          <w:tcPr>
            <w:tcW w:w="3225" w:type="pct"/>
          </w:tcPr>
          <w:p w14:paraId="19FF872D" w14:textId="77777777" w:rsidR="00E30118" w:rsidRPr="00234E8C" w:rsidRDefault="00E30118" w:rsidP="00E30118">
            <w:pPr>
              <w:jc w:val="both"/>
            </w:pPr>
            <w:r w:rsidRPr="00234E8C">
              <w:rPr>
                <w:lang w:val="ru-RU"/>
              </w:rPr>
              <w:t xml:space="preserve">Коэффициенты, учитывающие условия производства работ и усложняющие факторы применять только при обосновании общими данными рабочей документации. </w:t>
            </w:r>
            <w:proofErr w:type="spellStart"/>
            <w:r w:rsidRPr="00234E8C">
              <w:t>Дополнительно</w:t>
            </w:r>
            <w:proofErr w:type="spellEnd"/>
            <w:r w:rsidRPr="00234E8C">
              <w:t xml:space="preserve"> </w:t>
            </w:r>
            <w:proofErr w:type="spellStart"/>
            <w:r w:rsidRPr="00234E8C">
              <w:t>не</w:t>
            </w:r>
            <w:proofErr w:type="spellEnd"/>
            <w:r w:rsidRPr="00234E8C">
              <w:t xml:space="preserve"> </w:t>
            </w:r>
            <w:proofErr w:type="spellStart"/>
            <w:r w:rsidRPr="00234E8C">
              <w:t>компенсируется</w:t>
            </w:r>
            <w:proofErr w:type="spellEnd"/>
            <w:r w:rsidRPr="00234E8C">
              <w:t>.</w:t>
            </w:r>
          </w:p>
        </w:tc>
      </w:tr>
      <w:tr w:rsidR="00C63325" w:rsidRPr="008C1058" w14:paraId="5C44B77E" w14:textId="77777777" w:rsidTr="00234E8C">
        <w:tblPrEx>
          <w:jc w:val="left"/>
        </w:tblPrEx>
        <w:tc>
          <w:tcPr>
            <w:tcW w:w="432" w:type="pct"/>
          </w:tcPr>
          <w:p w14:paraId="20849757" w14:textId="26567367"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.11.</w:t>
            </w:r>
          </w:p>
        </w:tc>
        <w:tc>
          <w:tcPr>
            <w:tcW w:w="1343" w:type="pct"/>
            <w:vMerge w:val="restart"/>
          </w:tcPr>
          <w:p w14:paraId="19AEA246" w14:textId="77777777" w:rsidR="00E30118" w:rsidRPr="00234E8C" w:rsidRDefault="00E30118" w:rsidP="00E30118">
            <w:pPr>
              <w:jc w:val="both"/>
            </w:pPr>
            <w:proofErr w:type="spellStart"/>
            <w:r w:rsidRPr="00234E8C">
              <w:t>Дополнительные</w:t>
            </w:r>
            <w:proofErr w:type="spellEnd"/>
            <w:r w:rsidRPr="00234E8C">
              <w:t xml:space="preserve"> </w:t>
            </w:r>
            <w:proofErr w:type="spellStart"/>
            <w:r w:rsidRPr="00234E8C">
              <w:t>работы</w:t>
            </w:r>
            <w:proofErr w:type="spellEnd"/>
            <w:r w:rsidRPr="00234E8C">
              <w:t xml:space="preserve"> </w:t>
            </w:r>
            <w:proofErr w:type="spellStart"/>
            <w:r w:rsidRPr="00234E8C">
              <w:t>на</w:t>
            </w:r>
            <w:proofErr w:type="spellEnd"/>
            <w:r w:rsidRPr="00234E8C">
              <w:t xml:space="preserve"> ПНР</w:t>
            </w:r>
          </w:p>
        </w:tc>
        <w:tc>
          <w:tcPr>
            <w:tcW w:w="3225" w:type="pct"/>
          </w:tcPr>
          <w:p w14:paraId="5B941DB6" w14:textId="77777777" w:rsidR="00E30118" w:rsidRPr="00234E8C" w:rsidRDefault="00E30118" w:rsidP="00E30118">
            <w:pPr>
              <w:jc w:val="both"/>
              <w:rPr>
                <w:lang w:val="ru-RU"/>
              </w:rPr>
            </w:pPr>
            <w:r w:rsidRPr="00234E8C">
              <w:rPr>
                <w:lang w:val="ru-RU"/>
              </w:rPr>
              <w:t>Дополнительные работы выполняются на основании согласованных с Заказчиком до начала производства работ Актов на дополнительные работы, по согласованным Сторонами локальным сметным расчетам, в соответствии с условиями раздела 5 Приложения № 2 к Договору.</w:t>
            </w:r>
          </w:p>
        </w:tc>
      </w:tr>
      <w:tr w:rsidR="00C63325" w:rsidRPr="008C1058" w14:paraId="2B60074E" w14:textId="77777777" w:rsidTr="00234E8C">
        <w:tblPrEx>
          <w:jc w:val="left"/>
        </w:tblPrEx>
        <w:tc>
          <w:tcPr>
            <w:tcW w:w="432" w:type="pct"/>
          </w:tcPr>
          <w:p w14:paraId="53403796" w14:textId="53C6570B"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.12.</w:t>
            </w:r>
          </w:p>
        </w:tc>
        <w:tc>
          <w:tcPr>
            <w:tcW w:w="1343" w:type="pct"/>
            <w:vMerge/>
          </w:tcPr>
          <w:p w14:paraId="61A15506" w14:textId="77777777" w:rsidR="00E30118" w:rsidRPr="00234E8C" w:rsidRDefault="00E30118" w:rsidP="00E30118">
            <w:pPr>
              <w:jc w:val="both"/>
              <w:rPr>
                <w:lang w:val="ru-RU"/>
              </w:rPr>
            </w:pPr>
          </w:p>
        </w:tc>
        <w:tc>
          <w:tcPr>
            <w:tcW w:w="3225" w:type="pct"/>
          </w:tcPr>
          <w:p w14:paraId="0547B7BA" w14:textId="77777777" w:rsidR="00E30118" w:rsidRPr="00234E8C" w:rsidRDefault="00E30118" w:rsidP="00E30118">
            <w:pPr>
              <w:jc w:val="both"/>
              <w:rPr>
                <w:lang w:val="ru-RU"/>
              </w:rPr>
            </w:pPr>
            <w:r w:rsidRPr="00234E8C">
              <w:rPr>
                <w:lang w:val="ru-RU"/>
              </w:rPr>
              <w:t>Под дополнительными Пусконаладочными работами понимаются работы, связанные с внесением изменений в Техническое задание , влияющих на изменение объема выполняемых Работ по Договору, а также работы, связанные с заменой Оборудования по инициативе Заказчика.</w:t>
            </w:r>
          </w:p>
        </w:tc>
      </w:tr>
      <w:tr w:rsidR="00C63325" w:rsidRPr="008C1058" w14:paraId="425AE349" w14:textId="77777777" w:rsidTr="00234E8C">
        <w:tblPrEx>
          <w:jc w:val="left"/>
        </w:tblPrEx>
        <w:tc>
          <w:tcPr>
            <w:tcW w:w="432" w:type="pct"/>
          </w:tcPr>
          <w:p w14:paraId="1E04FFAC" w14:textId="53FBDE29"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.13.</w:t>
            </w:r>
          </w:p>
        </w:tc>
        <w:tc>
          <w:tcPr>
            <w:tcW w:w="1343" w:type="pct"/>
            <w:vMerge/>
          </w:tcPr>
          <w:p w14:paraId="40D13623" w14:textId="77777777" w:rsidR="00E30118" w:rsidRPr="00234E8C" w:rsidRDefault="00E30118" w:rsidP="00E30118">
            <w:pPr>
              <w:jc w:val="both"/>
            </w:pPr>
          </w:p>
        </w:tc>
        <w:tc>
          <w:tcPr>
            <w:tcW w:w="3225" w:type="pct"/>
          </w:tcPr>
          <w:p w14:paraId="3516AF96" w14:textId="77777777" w:rsidR="00E30118" w:rsidRPr="00234E8C" w:rsidRDefault="00E30118" w:rsidP="00E30118">
            <w:pPr>
              <w:jc w:val="both"/>
              <w:rPr>
                <w:lang w:val="ru-RU"/>
              </w:rPr>
            </w:pPr>
            <w:r w:rsidRPr="00234E8C">
              <w:rPr>
                <w:lang w:val="ru-RU"/>
              </w:rPr>
              <w:t>Оценка стоимости дополнительных Пусконаладочных работ производится с учетом ценообразования согласно п. условия  Договора с применением Договорного коэффициента к пусконаладочным работам и оформлением дополнительного соглашения к Договору.</w:t>
            </w:r>
          </w:p>
        </w:tc>
      </w:tr>
      <w:tr w:rsidR="00E30118" w:rsidRPr="008C1058" w14:paraId="1BA43D50" w14:textId="77777777" w:rsidTr="00234E8C">
        <w:trPr>
          <w:jc w:val="center"/>
        </w:trPr>
        <w:tc>
          <w:tcPr>
            <w:tcW w:w="432" w:type="pct"/>
          </w:tcPr>
          <w:p w14:paraId="33CE4089" w14:textId="537C5964" w:rsidR="00E30118" w:rsidRPr="00234E8C" w:rsidRDefault="00E30118" w:rsidP="00234E8C">
            <w:pPr>
              <w:spacing w:after="200" w:line="276" w:lineRule="auto"/>
              <w:jc w:val="center"/>
              <w:rPr>
                <w:lang w:val="ru-RU"/>
              </w:rPr>
            </w:pPr>
            <w:r w:rsidRPr="00234E8C">
              <w:rPr>
                <w:lang w:val="ru-RU"/>
              </w:rPr>
              <w:t>4</w:t>
            </w:r>
            <w:r w:rsidR="00234E8C">
              <w:rPr>
                <w:lang w:val="ru-RU"/>
              </w:rPr>
              <w:t>4</w:t>
            </w:r>
            <w:r w:rsidRPr="00234E8C">
              <w:rPr>
                <w:lang w:val="ru-RU"/>
              </w:rPr>
              <w:t>.14.</w:t>
            </w:r>
          </w:p>
        </w:tc>
        <w:tc>
          <w:tcPr>
            <w:tcW w:w="4568" w:type="pct"/>
            <w:gridSpan w:val="2"/>
          </w:tcPr>
          <w:p w14:paraId="0A8E9985" w14:textId="5110DEE4" w:rsidR="00E30118" w:rsidRPr="00234E8C" w:rsidRDefault="00E30118" w:rsidP="00234E8C">
            <w:pPr>
              <w:jc w:val="both"/>
              <w:rPr>
                <w:lang w:val="ru-RU"/>
              </w:rPr>
            </w:pPr>
            <w:r w:rsidRPr="00234E8C">
              <w:rPr>
                <w:lang w:val="ru-RU"/>
              </w:rPr>
              <w:t>Расходы Поставщика по проведению режимно-наладочных работ, Индивидуальных испытаний, принятию участия в Комплексном опробовании, проводимом Заказчиком, инструктаж эксплуатационного персонала Заказчика включены в стоимость Договора, и дополнительно не компенсируются. Договорной коэффициент не применяется.</w:t>
            </w:r>
          </w:p>
        </w:tc>
      </w:tr>
    </w:tbl>
    <w:p w14:paraId="06D0F02C" w14:textId="77777777" w:rsidR="002234CB" w:rsidRPr="00234E8C" w:rsidRDefault="002234CB" w:rsidP="002234CB">
      <w:pPr>
        <w:ind w:left="426"/>
        <w:jc w:val="right"/>
        <w:rPr>
          <w:b/>
          <w:lang w:val="ru-RU"/>
        </w:rPr>
      </w:pPr>
    </w:p>
    <w:p w14:paraId="189A6DC0" w14:textId="77777777" w:rsidR="002234CB" w:rsidRPr="00234E8C" w:rsidRDefault="002234CB" w:rsidP="002234CB">
      <w:pPr>
        <w:ind w:left="426"/>
        <w:jc w:val="right"/>
        <w:rPr>
          <w:b/>
          <w:lang w:val="ru-RU"/>
        </w:rPr>
      </w:pPr>
    </w:p>
    <w:p w14:paraId="7122F443" w14:textId="77777777" w:rsidR="002234CB" w:rsidRPr="00F25982" w:rsidRDefault="002234CB" w:rsidP="00701C58">
      <w:pPr>
        <w:rPr>
          <w:lang w:val="ru-RU"/>
        </w:rPr>
      </w:pPr>
    </w:p>
    <w:sectPr w:rsidR="002234CB" w:rsidRPr="00F25982" w:rsidSect="00034616">
      <w:footerReference w:type="default" r:id="rId8"/>
      <w:pgSz w:w="11906" w:h="16838"/>
      <w:pgMar w:top="1020" w:right="1134" w:bottom="907" w:left="1134"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2B72A" w14:textId="77777777" w:rsidR="003623EB" w:rsidRDefault="003623EB">
      <w:r>
        <w:separator/>
      </w:r>
    </w:p>
  </w:endnote>
  <w:endnote w:type="continuationSeparator" w:id="0">
    <w:p w14:paraId="3C63EACE" w14:textId="77777777" w:rsidR="003623EB" w:rsidRDefault="0036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24D6B" w14:textId="411FA978" w:rsidR="003623EB" w:rsidRDefault="003623EB">
    <w:pPr>
      <w:pStyle w:val="a7"/>
      <w:jc w:val="right"/>
    </w:pPr>
    <w:r>
      <w:rPr>
        <w:rFonts w:cs="Times New Roman"/>
        <w:sz w:val="20"/>
      </w:rPr>
      <w:fldChar w:fldCharType="begin"/>
    </w:r>
    <w:r>
      <w:rPr>
        <w:rFonts w:cs="Times New Roman"/>
        <w:sz w:val="20"/>
      </w:rPr>
      <w:instrText>PAGE</w:instrText>
    </w:r>
    <w:r>
      <w:rPr>
        <w:rFonts w:cs="Times New Roman"/>
        <w:sz w:val="20"/>
      </w:rPr>
      <w:fldChar w:fldCharType="separate"/>
    </w:r>
    <w:r w:rsidR="008C1058">
      <w:rPr>
        <w:rFonts w:cs="Times New Roman"/>
        <w:noProof/>
        <w:sz w:val="20"/>
      </w:rPr>
      <w:t>5</w:t>
    </w:r>
    <w:r>
      <w:rPr>
        <w:rFonts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9A4E9" w14:textId="77777777" w:rsidR="003623EB" w:rsidRDefault="003623EB">
      <w:r>
        <w:separator/>
      </w:r>
    </w:p>
  </w:footnote>
  <w:footnote w:type="continuationSeparator" w:id="0">
    <w:p w14:paraId="539C46CF" w14:textId="77777777" w:rsidR="003623EB" w:rsidRDefault="00362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C204F5D"/>
    <w:multiLevelType w:val="hybridMultilevel"/>
    <w:tmpl w:val="77FC80EC"/>
    <w:lvl w:ilvl="0" w:tplc="BBECDE30">
      <w:start w:val="1"/>
      <w:numFmt w:val="bullet"/>
      <w:lvlText w:val=""/>
      <w:lvlJc w:val="left"/>
      <w:pPr>
        <w:ind w:left="720" w:hanging="360"/>
      </w:pPr>
      <w:rPr>
        <w:rFonts w:ascii="Symbol" w:hAnsi="Symbol" w:hint="default"/>
      </w:rPr>
    </w:lvl>
    <w:lvl w:ilvl="1" w:tplc="66FAF28E">
      <w:start w:val="14"/>
      <w:numFmt w:val="bullet"/>
      <w:lvlText w:val="-"/>
      <w:lvlJc w:val="left"/>
      <w:pPr>
        <w:ind w:left="1310" w:hanging="230"/>
      </w:pPr>
      <w:rPr>
        <w:rFonts w:ascii="Times New Roman" w:eastAsia="Times New Roman" w:hAnsi="Times New Roman"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ED68CE"/>
    <w:multiLevelType w:val="hybridMultilevel"/>
    <w:tmpl w:val="C1206472"/>
    <w:lvl w:ilvl="0" w:tplc="BBECDE30">
      <w:start w:val="1"/>
      <w:numFmt w:val="bullet"/>
      <w:lvlText w:val=""/>
      <w:lvlJc w:val="left"/>
      <w:pPr>
        <w:ind w:left="720" w:hanging="360"/>
      </w:pPr>
      <w:rPr>
        <w:rFonts w:ascii="Symbol" w:hAnsi="Symbol" w:hint="default"/>
      </w:rPr>
    </w:lvl>
    <w:lvl w:ilvl="1" w:tplc="D574455C">
      <w:start w:val="14"/>
      <w:numFmt w:val="bullet"/>
      <w:lvlText w:val="-"/>
      <w:lvlJc w:val="left"/>
      <w:pPr>
        <w:ind w:left="1310" w:hanging="23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E16B44"/>
    <w:multiLevelType w:val="multilevel"/>
    <w:tmpl w:val="21F4F26E"/>
    <w:lvl w:ilvl="0">
      <w:start w:val="1"/>
      <w:numFmt w:val="decimal"/>
      <w:lvlText w:val="%1."/>
      <w:lvlJc w:val="left"/>
      <w:pPr>
        <w:ind w:left="360" w:hanging="360"/>
      </w:pPr>
      <w:rPr>
        <w:rFonts w:ascii="Times New Roman" w:hAnsi="Times New Roman" w:cs="Times New Roman" w:hint="default"/>
        <w:strike w:val="0"/>
      </w:rPr>
    </w:lvl>
    <w:lvl w:ilvl="1">
      <w:start w:val="1"/>
      <w:numFmt w:val="decimal"/>
      <w:isLgl/>
      <w:lvlText w:val="%1.%2."/>
      <w:lvlJc w:val="left"/>
      <w:pPr>
        <w:ind w:left="1070" w:hanging="360"/>
      </w:pPr>
      <w:rPr>
        <w:rFonts w:ascii="Times New Roman" w:hAnsi="Times New Roman" w:cs="Times New Roman" w:hint="default"/>
        <w:strike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0EB3985"/>
    <w:multiLevelType w:val="hybridMultilevel"/>
    <w:tmpl w:val="B1906CE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0200AF"/>
    <w:multiLevelType w:val="multilevel"/>
    <w:tmpl w:val="87F06EBC"/>
    <w:lvl w:ilvl="0">
      <w:start w:val="67"/>
      <w:numFmt w:val="decimal"/>
      <w:lvlText w:val="%1."/>
      <w:lvlJc w:val="left"/>
      <w:pPr>
        <w:ind w:left="675" w:hanging="675"/>
      </w:pPr>
      <w:rPr>
        <w:rFonts w:ascii="Times New Roman" w:hAnsi="Times New Roman" w:cs="Times New Roman" w:hint="default"/>
      </w:rPr>
    </w:lvl>
    <w:lvl w:ilvl="1">
      <w:start w:val="473"/>
      <w:numFmt w:val="decimal"/>
      <w:lvlText w:val="%1.%2."/>
      <w:lvlJc w:val="left"/>
      <w:pPr>
        <w:ind w:left="728" w:hanging="675"/>
      </w:pPr>
      <w:rPr>
        <w:rFonts w:hint="default"/>
      </w:rPr>
    </w:lvl>
    <w:lvl w:ilvl="2">
      <w:start w:val="1"/>
      <w:numFmt w:val="decimal"/>
      <w:lvlText w:val="%1.%2.%3."/>
      <w:lvlJc w:val="left"/>
      <w:pPr>
        <w:ind w:left="826" w:hanging="720"/>
      </w:pPr>
      <w:rPr>
        <w:rFonts w:ascii="Times New Roman" w:hAnsi="Times New Roman" w:cs="Times New Roman" w:hint="default"/>
      </w:rPr>
    </w:lvl>
    <w:lvl w:ilvl="3">
      <w:start w:val="1"/>
      <w:numFmt w:val="decimal"/>
      <w:lvlText w:val="%1.%2.%3.%4."/>
      <w:lvlJc w:val="left"/>
      <w:pPr>
        <w:ind w:left="879" w:hanging="720"/>
      </w:pPr>
      <w:rPr>
        <w:rFonts w:hint="default"/>
      </w:rPr>
    </w:lvl>
    <w:lvl w:ilvl="4">
      <w:start w:val="1"/>
      <w:numFmt w:val="decimal"/>
      <w:lvlText w:val="%1.%2.%3.%4.%5."/>
      <w:lvlJc w:val="left"/>
      <w:pPr>
        <w:ind w:left="932" w:hanging="72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398" w:hanging="1080"/>
      </w:pPr>
      <w:rPr>
        <w:rFonts w:hint="default"/>
      </w:rPr>
    </w:lvl>
    <w:lvl w:ilvl="7">
      <w:start w:val="1"/>
      <w:numFmt w:val="decimal"/>
      <w:lvlText w:val="%1.%2.%3.%4.%5.%6.%7.%8."/>
      <w:lvlJc w:val="left"/>
      <w:pPr>
        <w:ind w:left="1451" w:hanging="1080"/>
      </w:pPr>
      <w:rPr>
        <w:rFonts w:hint="default"/>
      </w:rPr>
    </w:lvl>
    <w:lvl w:ilvl="8">
      <w:start w:val="1"/>
      <w:numFmt w:val="decimal"/>
      <w:lvlText w:val="%1.%2.%3.%4.%5.%6.%7.%8.%9."/>
      <w:lvlJc w:val="left"/>
      <w:pPr>
        <w:ind w:left="1864" w:hanging="1440"/>
      </w:pPr>
      <w:rPr>
        <w:rFonts w:hint="default"/>
      </w:rPr>
    </w:lvl>
  </w:abstractNum>
  <w:abstractNum w:abstractNumId="14" w15:restartNumberingAfterBreak="0">
    <w:nsid w:val="294A2DE7"/>
    <w:multiLevelType w:val="hybridMultilevel"/>
    <w:tmpl w:val="74D0C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061E1"/>
    <w:multiLevelType w:val="multilevel"/>
    <w:tmpl w:val="2A149B16"/>
    <w:lvl w:ilvl="0">
      <w:start w:val="6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13" w:hanging="360"/>
      </w:pPr>
      <w:rPr>
        <w:rFonts w:ascii="Times New Roman" w:hAnsi="Times New Roman" w:cs="Times New Roman"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932" w:hanging="72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398" w:hanging="1080"/>
      </w:pPr>
      <w:rPr>
        <w:rFonts w:hint="default"/>
      </w:rPr>
    </w:lvl>
    <w:lvl w:ilvl="7">
      <w:start w:val="1"/>
      <w:numFmt w:val="decimal"/>
      <w:lvlText w:val="%1.%2.%3.%4.%5.%6.%7.%8."/>
      <w:lvlJc w:val="left"/>
      <w:pPr>
        <w:ind w:left="1451" w:hanging="1080"/>
      </w:pPr>
      <w:rPr>
        <w:rFonts w:hint="default"/>
      </w:rPr>
    </w:lvl>
    <w:lvl w:ilvl="8">
      <w:start w:val="1"/>
      <w:numFmt w:val="decimal"/>
      <w:lvlText w:val="%1.%2.%3.%4.%5.%6.%7.%8.%9."/>
      <w:lvlJc w:val="left"/>
      <w:pPr>
        <w:ind w:left="1864" w:hanging="1440"/>
      </w:pPr>
      <w:rPr>
        <w:rFonts w:hint="default"/>
      </w:rPr>
    </w:lvl>
  </w:abstractNum>
  <w:abstractNum w:abstractNumId="16" w15:restartNumberingAfterBreak="0">
    <w:nsid w:val="34F25A5F"/>
    <w:multiLevelType w:val="hybridMultilevel"/>
    <w:tmpl w:val="A1000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BA56EC"/>
    <w:multiLevelType w:val="hybridMultilevel"/>
    <w:tmpl w:val="D0BEA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EC1C94"/>
    <w:multiLevelType w:val="hybridMultilevel"/>
    <w:tmpl w:val="1714B0E8"/>
    <w:lvl w:ilvl="0" w:tplc="BBECD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3C35ED"/>
    <w:multiLevelType w:val="hybridMultilevel"/>
    <w:tmpl w:val="0F3E1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C802B5"/>
    <w:multiLevelType w:val="hybridMultilevel"/>
    <w:tmpl w:val="658C3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4F4A91"/>
    <w:multiLevelType w:val="hybridMultilevel"/>
    <w:tmpl w:val="DFCE65D0"/>
    <w:lvl w:ilvl="0" w:tplc="BBECD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BC241D"/>
    <w:multiLevelType w:val="multilevel"/>
    <w:tmpl w:val="A6B036FC"/>
    <w:lvl w:ilvl="0">
      <w:start w:val="1"/>
      <w:numFmt w:val="decimal"/>
      <w:lvlText w:val="%1."/>
      <w:lvlJc w:val="left"/>
      <w:pPr>
        <w:ind w:left="2367" w:hanging="360"/>
      </w:pPr>
      <w:rPr>
        <w:b/>
      </w:rPr>
    </w:lvl>
    <w:lvl w:ilvl="1">
      <w:start w:val="1"/>
      <w:numFmt w:val="decimal"/>
      <w:lvlText w:val="%1.%2."/>
      <w:lvlJc w:val="left"/>
      <w:pPr>
        <w:ind w:left="547" w:hanging="405"/>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2727" w:hanging="720"/>
      </w:pPr>
    </w:lvl>
    <w:lvl w:ilvl="4">
      <w:start w:val="1"/>
      <w:numFmt w:val="decimal"/>
      <w:lvlText w:val="%1.%2.%3.%4.%5."/>
      <w:lvlJc w:val="left"/>
      <w:pPr>
        <w:ind w:left="3087" w:hanging="1080"/>
      </w:pPr>
    </w:lvl>
    <w:lvl w:ilvl="5">
      <w:start w:val="1"/>
      <w:numFmt w:val="decimal"/>
      <w:lvlText w:val="%1.%2.%3.%4.%5.%6."/>
      <w:lvlJc w:val="left"/>
      <w:pPr>
        <w:ind w:left="3087" w:hanging="1080"/>
      </w:pPr>
    </w:lvl>
    <w:lvl w:ilvl="6">
      <w:start w:val="1"/>
      <w:numFmt w:val="decimal"/>
      <w:lvlText w:val="%1.%2.%3.%4.%5.%6.%7."/>
      <w:lvlJc w:val="left"/>
      <w:pPr>
        <w:ind w:left="3447" w:hanging="1440"/>
      </w:pPr>
    </w:lvl>
    <w:lvl w:ilvl="7">
      <w:start w:val="1"/>
      <w:numFmt w:val="decimal"/>
      <w:lvlText w:val="%1.%2.%3.%4.%5.%6.%7.%8."/>
      <w:lvlJc w:val="left"/>
      <w:pPr>
        <w:ind w:left="3447" w:hanging="1440"/>
      </w:pPr>
    </w:lvl>
    <w:lvl w:ilvl="8">
      <w:start w:val="1"/>
      <w:numFmt w:val="decimal"/>
      <w:lvlText w:val="%1.%2.%3.%4.%5.%6.%7.%8.%9."/>
      <w:lvlJc w:val="left"/>
      <w:pPr>
        <w:ind w:left="3807" w:hanging="1800"/>
      </w:pPr>
    </w:lvl>
  </w:abstractNum>
  <w:abstractNum w:abstractNumId="23" w15:restartNumberingAfterBreak="0">
    <w:nsid w:val="7A305D9D"/>
    <w:multiLevelType w:val="hybridMultilevel"/>
    <w:tmpl w:val="3FC85708"/>
    <w:lvl w:ilvl="0" w:tplc="BBECD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7"/>
  </w:num>
  <w:num w:numId="12">
    <w:abstractNumId w:val="14"/>
  </w:num>
  <w:num w:numId="13">
    <w:abstractNumId w:val="23"/>
  </w:num>
  <w:num w:numId="14">
    <w:abstractNumId w:val="11"/>
  </w:num>
  <w:num w:numId="15">
    <w:abstractNumId w:val="21"/>
  </w:num>
  <w:num w:numId="16">
    <w:abstractNumId w:val="10"/>
  </w:num>
  <w:num w:numId="17">
    <w:abstractNumId w:val="22"/>
  </w:num>
  <w:num w:numId="18">
    <w:abstractNumId w:val="20"/>
  </w:num>
  <w:num w:numId="19">
    <w:abstractNumId w:val="13"/>
  </w:num>
  <w:num w:numId="20">
    <w:abstractNumId w:val="15"/>
  </w:num>
  <w:num w:numId="21">
    <w:abstractNumId w:val="18"/>
  </w:num>
  <w:num w:numId="22">
    <w:abstractNumId w:val="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4E67"/>
    <w:rsid w:val="0006063C"/>
    <w:rsid w:val="00063B85"/>
    <w:rsid w:val="0015074B"/>
    <w:rsid w:val="002234CB"/>
    <w:rsid w:val="00234E8C"/>
    <w:rsid w:val="0024092C"/>
    <w:rsid w:val="0029639D"/>
    <w:rsid w:val="002E1C54"/>
    <w:rsid w:val="002E2AF3"/>
    <w:rsid w:val="00326F90"/>
    <w:rsid w:val="003556B5"/>
    <w:rsid w:val="003623EB"/>
    <w:rsid w:val="00370AAC"/>
    <w:rsid w:val="003870CA"/>
    <w:rsid w:val="00396C3D"/>
    <w:rsid w:val="003A6479"/>
    <w:rsid w:val="003C4482"/>
    <w:rsid w:val="00484910"/>
    <w:rsid w:val="004F68B9"/>
    <w:rsid w:val="005010DB"/>
    <w:rsid w:val="00553A26"/>
    <w:rsid w:val="00583D66"/>
    <w:rsid w:val="0059504B"/>
    <w:rsid w:val="005B295B"/>
    <w:rsid w:val="005B7DDC"/>
    <w:rsid w:val="005D1F5F"/>
    <w:rsid w:val="00637E9B"/>
    <w:rsid w:val="00680656"/>
    <w:rsid w:val="0069415F"/>
    <w:rsid w:val="006C30A1"/>
    <w:rsid w:val="00701C58"/>
    <w:rsid w:val="00702A64"/>
    <w:rsid w:val="00713ED2"/>
    <w:rsid w:val="007164F9"/>
    <w:rsid w:val="007167E5"/>
    <w:rsid w:val="007A5B96"/>
    <w:rsid w:val="007F5481"/>
    <w:rsid w:val="008057B8"/>
    <w:rsid w:val="00805DB5"/>
    <w:rsid w:val="00862108"/>
    <w:rsid w:val="00874FD4"/>
    <w:rsid w:val="008B600B"/>
    <w:rsid w:val="008C1058"/>
    <w:rsid w:val="0090246B"/>
    <w:rsid w:val="00930FB7"/>
    <w:rsid w:val="009417FE"/>
    <w:rsid w:val="009623E1"/>
    <w:rsid w:val="009650F2"/>
    <w:rsid w:val="009854E5"/>
    <w:rsid w:val="009935CA"/>
    <w:rsid w:val="00A159C4"/>
    <w:rsid w:val="00A41D62"/>
    <w:rsid w:val="00A577F4"/>
    <w:rsid w:val="00AA1D8D"/>
    <w:rsid w:val="00AB028F"/>
    <w:rsid w:val="00AC072F"/>
    <w:rsid w:val="00AD2C17"/>
    <w:rsid w:val="00AD3E99"/>
    <w:rsid w:val="00AE3A10"/>
    <w:rsid w:val="00B15EF7"/>
    <w:rsid w:val="00B2597A"/>
    <w:rsid w:val="00B4490B"/>
    <w:rsid w:val="00B47730"/>
    <w:rsid w:val="00C166B6"/>
    <w:rsid w:val="00C46791"/>
    <w:rsid w:val="00C63325"/>
    <w:rsid w:val="00C95430"/>
    <w:rsid w:val="00CA0E7F"/>
    <w:rsid w:val="00CA6E55"/>
    <w:rsid w:val="00CB0664"/>
    <w:rsid w:val="00CB4940"/>
    <w:rsid w:val="00CF4E16"/>
    <w:rsid w:val="00D42EAF"/>
    <w:rsid w:val="00D601C3"/>
    <w:rsid w:val="00DB455E"/>
    <w:rsid w:val="00E30118"/>
    <w:rsid w:val="00E47E5B"/>
    <w:rsid w:val="00E54C4B"/>
    <w:rsid w:val="00E71855"/>
    <w:rsid w:val="00E8237B"/>
    <w:rsid w:val="00E8259B"/>
    <w:rsid w:val="00E9357C"/>
    <w:rsid w:val="00F25982"/>
    <w:rsid w:val="00FC693F"/>
    <w:rsid w:val="00FE5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318EC"/>
  <w14:defaultImageDpi w14:val="300"/>
  <w15:docId w15:val="{D502FA15-99BB-46A7-BD73-6BEFEAA9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pPr>
    <w:rPr>
      <w:rFonts w:ascii="Times New Roman" w:eastAsia="Times New Roman" w:hAnsi="Times New Roman"/>
      <w:color w:val="000000"/>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Абзац списка - заголовок 3,Bullet List,FooterText,numbered,Абзац основного текста,Буллет 3-го уровня,Таблица,Маркер 1,Абзац списка_п,Абзац списка4,мой,Заголовок_3,Подпись рисунка,AC List 01,List Paragraph,Bullet_IRAO,Мой Список,Table-Normal"/>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f">
    <w:name w:val="Абзац списка Знак"/>
    <w:aliases w:val="Абзац списка - заголовок 3 Знак,Bullet List Знак,FooterText Знак,numbered Знак,Абзац основного текста Знак,Буллет 3-го уровня Знак,Таблица Знак,Маркер 1 Знак,Абзац списка_п Знак,Абзац списка4 Знак,мой Знак,Заголовок_3 Знак"/>
    <w:link w:val="ae"/>
    <w:uiPriority w:val="34"/>
    <w:qFormat/>
    <w:locked/>
    <w:rsid w:val="00553A26"/>
    <w:rPr>
      <w:rFonts w:ascii="Times New Roman" w:eastAsia="Times New Roman" w:hAnsi="Times New Roman"/>
      <w:color w:val="000000"/>
    </w:rPr>
  </w:style>
  <w:style w:type="character" w:styleId="aff9">
    <w:name w:val="annotation reference"/>
    <w:basedOn w:val="a2"/>
    <w:uiPriority w:val="99"/>
    <w:semiHidden/>
    <w:unhideWhenUsed/>
    <w:rsid w:val="00862108"/>
    <w:rPr>
      <w:sz w:val="16"/>
      <w:szCs w:val="16"/>
    </w:rPr>
  </w:style>
  <w:style w:type="paragraph" w:styleId="affa">
    <w:name w:val="annotation text"/>
    <w:basedOn w:val="a1"/>
    <w:link w:val="affb"/>
    <w:uiPriority w:val="99"/>
    <w:semiHidden/>
    <w:unhideWhenUsed/>
    <w:rsid w:val="00862108"/>
    <w:rPr>
      <w:sz w:val="20"/>
      <w:szCs w:val="20"/>
    </w:rPr>
  </w:style>
  <w:style w:type="character" w:customStyle="1" w:styleId="affb">
    <w:name w:val="Текст примечания Знак"/>
    <w:basedOn w:val="a2"/>
    <w:link w:val="affa"/>
    <w:uiPriority w:val="99"/>
    <w:semiHidden/>
    <w:rsid w:val="00862108"/>
    <w:rPr>
      <w:rFonts w:ascii="Times New Roman" w:eastAsia="Times New Roman" w:hAnsi="Times New Roman"/>
      <w:color w:val="000000"/>
      <w:sz w:val="20"/>
      <w:szCs w:val="20"/>
    </w:rPr>
  </w:style>
  <w:style w:type="paragraph" w:styleId="affc">
    <w:name w:val="annotation subject"/>
    <w:basedOn w:val="affa"/>
    <w:next w:val="affa"/>
    <w:link w:val="affd"/>
    <w:uiPriority w:val="99"/>
    <w:semiHidden/>
    <w:unhideWhenUsed/>
    <w:rsid w:val="00862108"/>
    <w:rPr>
      <w:b/>
      <w:bCs/>
    </w:rPr>
  </w:style>
  <w:style w:type="character" w:customStyle="1" w:styleId="affd">
    <w:name w:val="Тема примечания Знак"/>
    <w:basedOn w:val="affb"/>
    <w:link w:val="affc"/>
    <w:uiPriority w:val="99"/>
    <w:semiHidden/>
    <w:rsid w:val="00862108"/>
    <w:rPr>
      <w:rFonts w:ascii="Times New Roman" w:eastAsia="Times New Roman" w:hAnsi="Times New Roman"/>
      <w:b/>
      <w:bCs/>
      <w:color w:val="000000"/>
      <w:sz w:val="20"/>
      <w:szCs w:val="20"/>
    </w:rPr>
  </w:style>
  <w:style w:type="paragraph" w:styleId="affe">
    <w:name w:val="Balloon Text"/>
    <w:basedOn w:val="a1"/>
    <w:link w:val="afff"/>
    <w:uiPriority w:val="99"/>
    <w:semiHidden/>
    <w:unhideWhenUsed/>
    <w:rsid w:val="00862108"/>
    <w:rPr>
      <w:rFonts w:ascii="Segoe UI" w:hAnsi="Segoe UI" w:cs="Segoe UI"/>
      <w:sz w:val="18"/>
      <w:szCs w:val="18"/>
    </w:rPr>
  </w:style>
  <w:style w:type="character" w:customStyle="1" w:styleId="afff">
    <w:name w:val="Текст выноски Знак"/>
    <w:basedOn w:val="a2"/>
    <w:link w:val="affe"/>
    <w:uiPriority w:val="99"/>
    <w:semiHidden/>
    <w:rsid w:val="00862108"/>
    <w:rPr>
      <w:rFonts w:ascii="Segoe UI" w:eastAsia="Times New Roman" w:hAnsi="Segoe UI" w:cs="Segoe UI"/>
      <w:color w:val="000000"/>
      <w:sz w:val="18"/>
      <w:szCs w:val="18"/>
    </w:rPr>
  </w:style>
  <w:style w:type="character" w:customStyle="1" w:styleId="FontStyle13">
    <w:name w:val="Font Style13"/>
    <w:rsid w:val="009417FE"/>
    <w:rPr>
      <w:rFonts w:ascii="Times New Roman" w:hAnsi="Times New Roman" w:cs="Times New Roman"/>
      <w:sz w:val="20"/>
      <w:szCs w:val="20"/>
    </w:rPr>
  </w:style>
  <w:style w:type="paragraph" w:styleId="afff0">
    <w:name w:val="Revision"/>
    <w:hidden/>
    <w:uiPriority w:val="99"/>
    <w:semiHidden/>
    <w:rsid w:val="00AD2C17"/>
    <w:pPr>
      <w:spacing w:after="0" w:line="240" w:lineRule="auto"/>
    </w:pPr>
    <w:rPr>
      <w:rFonts w:ascii="Times New Roman" w:eastAsia="Times New Roman" w:hAnsi="Times New Roman"/>
      <w:color w:val="000000"/>
    </w:rPr>
  </w:style>
  <w:style w:type="paragraph" w:customStyle="1" w:styleId="Style7">
    <w:name w:val="Style7"/>
    <w:basedOn w:val="a1"/>
    <w:link w:val="Style71"/>
    <w:uiPriority w:val="99"/>
    <w:rsid w:val="00E8237B"/>
    <w:pPr>
      <w:widowControl w:val="0"/>
      <w:autoSpaceDE w:val="0"/>
      <w:autoSpaceDN w:val="0"/>
      <w:adjustRightInd w:val="0"/>
      <w:spacing w:line="230" w:lineRule="exact"/>
      <w:jc w:val="center"/>
    </w:pPr>
    <w:rPr>
      <w:rFonts w:ascii="Arial" w:hAnsi="Arial" w:cs="Times New Roman"/>
      <w:color w:val="auto"/>
      <w:sz w:val="24"/>
      <w:szCs w:val="24"/>
      <w:lang w:val="ru-RU" w:eastAsia="ru-RU"/>
    </w:rPr>
  </w:style>
  <w:style w:type="character" w:customStyle="1" w:styleId="Style71">
    <w:name w:val="Style71"/>
    <w:basedOn w:val="a2"/>
    <w:link w:val="Style7"/>
    <w:rsid w:val="00E8237B"/>
    <w:rPr>
      <w:rFonts w:ascii="Arial" w:eastAsia="Times New Roman" w:hAnsi="Arial"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4DF30-7510-459C-83EB-3EFACA8E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3989</Words>
  <Characters>22743</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Сидоров Алексей Валентинович</cp:lastModifiedBy>
  <cp:revision>4</cp:revision>
  <dcterms:created xsi:type="dcterms:W3CDTF">2026-09-14T11:48:00Z</dcterms:created>
  <dcterms:modified xsi:type="dcterms:W3CDTF">2026-09-14T13:36:00Z</dcterms:modified>
  <cp:category/>
</cp:coreProperties>
</file>