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80" w:rsidRDefault="00AF0A80"/>
    <w:tbl>
      <w:tblPr>
        <w:tblStyle w:val="af2"/>
        <w:tblW w:w="9639" w:type="dxa"/>
        <w:tblLayout w:type="fixed"/>
        <w:tblLook w:val="04A0" w:firstRow="1" w:lastRow="0" w:firstColumn="1" w:lastColumn="0" w:noHBand="0" w:noVBand="1"/>
      </w:tblPr>
      <w:tblGrid>
        <w:gridCol w:w="639"/>
        <w:gridCol w:w="1491"/>
        <w:gridCol w:w="407"/>
        <w:gridCol w:w="1954"/>
        <w:gridCol w:w="332"/>
        <w:gridCol w:w="277"/>
        <w:gridCol w:w="4539"/>
      </w:tblGrid>
      <w:tr w:rsidR="00AF0A80">
        <w:trPr>
          <w:trHeight w:val="634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13"/>
              <w:rPr>
                <w:rFonts w:ascii="Calibri" w:eastAsia="Calibri" w:hAnsi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1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AF0A80" w:rsidRDefault="00AF0A80">
            <w:pPr>
              <w:widowControl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A80" w:rsidRDefault="0092187C">
            <w:pPr>
              <w:widowControl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1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</w:p>
          <w:p w:rsidR="00AF0A80" w:rsidRDefault="000174FD">
            <w:pPr>
              <w:widowControl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Камчатского филиала </w:t>
            </w:r>
          </w:p>
          <w:p w:rsidR="00AF0A80" w:rsidRDefault="00AF0A80">
            <w:pPr>
              <w:widowControl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A80" w:rsidRDefault="0092187C">
            <w:pPr>
              <w:widowControl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</w:t>
            </w:r>
            <w:r w:rsidR="0001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0A80" w:rsidRDefault="00AF0A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A80" w:rsidRDefault="000174F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2026 год</w:t>
            </w:r>
          </w:p>
        </w:tc>
      </w:tr>
      <w:tr w:rsidR="00AF0A80">
        <w:trPr>
          <w:trHeight w:val="190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AF0A80">
        <w:trPr>
          <w:trHeight w:val="284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Камчатский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филиал</w:t>
            </w:r>
          </w:p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eastAsia="Calibri"/>
              </w:rPr>
            </w:pP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АО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«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ТК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РусГидро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>»</w:t>
            </w: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AF0A80">
        <w:trPr>
          <w:trHeight w:val="488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AF0A80">
        <w:trPr>
          <w:trHeight w:val="1165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ascii="Verdana" w:eastAsia="Calibri" w:hAnsi="Verdana"/>
                <w:spacing w:val="-4"/>
                <w:sz w:val="17"/>
                <w:szCs w:val="17"/>
              </w:rPr>
              <w:t>ул. Пограничная 14а, г. Петропавловск-Камчатский,</w:t>
            </w:r>
          </w:p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pacing w:val="-2"/>
                <w:sz w:val="17"/>
                <w:szCs w:val="17"/>
              </w:rPr>
              <w:t>Камчатский край, Российская Федерация, 683032</w:t>
            </w:r>
          </w:p>
          <w:p w:rsidR="00AF0A80" w:rsidRDefault="00AF0A80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</w:p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z w:val="17"/>
                <w:szCs w:val="17"/>
              </w:rPr>
              <w:t>+7 (4152) 30-08-23</w:t>
            </w:r>
          </w:p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z w:val="17"/>
                <w:szCs w:val="17"/>
              </w:rPr>
              <w:t>+7 (4152) 30-08-25</w:t>
            </w:r>
          </w:p>
          <w:p w:rsidR="00AF0A80" w:rsidRDefault="00AF0A80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</w:p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kftk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info</w:t>
            </w:r>
            <w:r>
              <w:rPr>
                <w:rFonts w:ascii="Verdana" w:eastAsia="Calibri" w:hAnsi="Verdana"/>
                <w:sz w:val="17"/>
                <w:szCs w:val="17"/>
              </w:rPr>
              <w:t>@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rushydro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ru</w:t>
            </w:r>
            <w:proofErr w:type="spellEnd"/>
          </w:p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www</w:t>
            </w:r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tk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.rushydro.ru</w:t>
            </w: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AF0A80">
        <w:trPr>
          <w:trHeight w:val="190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AF0A80">
        <w:trPr>
          <w:trHeight w:val="190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от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AF0A80" w:rsidRPr="0092187C" w:rsidRDefault="0092187C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№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AF0A80">
        <w:trPr>
          <w:trHeight w:val="179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на №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AF0A80" w:rsidRDefault="000174FD">
            <w:pPr>
              <w:widowControl w:val="0"/>
              <w:spacing w:after="0" w:line="240" w:lineRule="auto"/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от</w:t>
            </w:r>
          </w:p>
        </w:tc>
        <w:tc>
          <w:tcPr>
            <w:tcW w:w="1954" w:type="dxa"/>
            <w:tcBorders>
              <w:top w:val="nil"/>
              <w:left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0A80" w:rsidRDefault="00AF0A80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</w:tbl>
    <w:p w:rsidR="00AF0A80" w:rsidRDefault="00AF0A80">
      <w:pPr>
        <w:spacing w:after="0" w:line="240" w:lineRule="auto"/>
        <w:ind w:right="5669"/>
        <w:rPr>
          <w:rFonts w:ascii="Times New Roman" w:hAnsi="Times New Roman" w:cs="Times New Roman"/>
          <w:sz w:val="24"/>
          <w:szCs w:val="24"/>
        </w:rPr>
      </w:pPr>
    </w:p>
    <w:p w:rsidR="00AF0A80" w:rsidRDefault="00AF0A80">
      <w:pPr>
        <w:spacing w:after="0" w:line="240" w:lineRule="auto"/>
        <w:ind w:right="5669"/>
        <w:rPr>
          <w:rFonts w:ascii="Times New Roman" w:hAnsi="Times New Roman" w:cs="Times New Roman"/>
          <w:sz w:val="24"/>
          <w:szCs w:val="24"/>
        </w:rPr>
      </w:pPr>
    </w:p>
    <w:p w:rsidR="00AF0A80" w:rsidRDefault="00AF0A80">
      <w:pPr>
        <w:spacing w:after="0" w:line="240" w:lineRule="auto"/>
        <w:ind w:right="5669"/>
        <w:jc w:val="center"/>
        <w:rPr>
          <w:rFonts w:ascii="Times New Roman" w:hAnsi="Times New Roman" w:cs="Times New Roman"/>
          <w:sz w:val="24"/>
          <w:szCs w:val="24"/>
        </w:rPr>
      </w:pPr>
    </w:p>
    <w:p w:rsidR="00AF0A80" w:rsidRDefault="0001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технико-коммерческих предложений в рамках </w:t>
      </w:r>
      <w:r w:rsidR="009218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закупочной процедуры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Pr="00017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 2: 50.40.19.900 Оказание услуг по перевозке грузов морским видом транспорта для нужд Камчатского филиала АО "ТК РусГидро"</w:t>
      </w:r>
    </w:p>
    <w:p w:rsidR="00AF0A80" w:rsidRDefault="00AF0A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80" w:rsidRDefault="000174FD">
      <w:pPr>
        <w:numPr>
          <w:ilvl w:val="0"/>
          <w:numId w:val="3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Камчатский филиал АО «ТК РусГидро»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9218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закупочной процедуры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87C" w:rsidRPr="00921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 2: 50.40.19.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2187C" w:rsidRPr="0092187C">
        <w:rPr>
          <w:rFonts w:ascii="Times New Roman" w:eastAsia="Times New Roman" w:hAnsi="Times New Roman" w:cs="Times New Roman"/>
          <w:sz w:val="24"/>
          <w:szCs w:val="24"/>
          <w:lang w:eastAsia="ru-RU"/>
        </w:rPr>
        <w:t>00 Оказание услуг по перевозке грузов морским видом транспорта для нужд Камчатского филиала АО "ТК РусГидро"</w:t>
      </w:r>
      <w:r w:rsidRPr="00921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0A80" w:rsidRDefault="000174FD">
      <w:pPr>
        <w:numPr>
          <w:ilvl w:val="0"/>
          <w:numId w:val="3"/>
        </w:numPr>
        <w:spacing w:before="120" w:after="0" w:line="240" w:lineRule="auto"/>
        <w:ind w:left="567"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AF0A80" w:rsidRDefault="000174FD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AF0A80" w:rsidRDefault="000174FD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F0A80" w:rsidRDefault="000174FD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ascii="Times New Roman" w:eastAsia="Times New Roman" w:hAnsi="Times New Roman" w:cs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AF0A80" w:rsidRDefault="000174FD">
      <w:pPr>
        <w:numPr>
          <w:ilvl w:val="0"/>
          <w:numId w:val="4"/>
        </w:numPr>
        <w:tabs>
          <w:tab w:val="left" w:pos="851"/>
        </w:tabs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и с учетом НДС).</w:t>
      </w:r>
    </w:p>
    <w:p w:rsidR="00AF0A80" w:rsidRDefault="000174FD">
      <w:pPr>
        <w:numPr>
          <w:ilvl w:val="0"/>
          <w:numId w:val="3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до </w:t>
      </w:r>
      <w:r w:rsidR="0018580B">
        <w:rPr>
          <w:rFonts w:ascii="Times New Roman" w:eastAsia="Times New Roman" w:hAnsi="Times New Roman" w:cs="Times New Roman"/>
          <w:sz w:val="24"/>
          <w:szCs w:val="24"/>
          <w:lang w:eastAsia="ru-RU"/>
        </w:rPr>
        <w:t>00:00 (время московское) 21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.09.2026 г. </w:t>
      </w:r>
    </w:p>
    <w:p w:rsidR="00AF0A80" w:rsidRDefault="000174FD">
      <w:pPr>
        <w:numPr>
          <w:ilvl w:val="0"/>
          <w:numId w:val="3"/>
        </w:numPr>
        <w:spacing w:before="120" w:after="0" w:line="240" w:lineRule="auto"/>
        <w:ind w:left="567" w:hanging="567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также должны быть направлены в виде сканированной электронной копии в адрес ответственного лица: Руководитель ГКЭО и РТС Камчатского филиала АО «ТК РусГидро», +7 (4152) 300-</w:t>
      </w:r>
      <w:r w:rsidR="0092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702, </w:t>
      </w:r>
      <w:proofErr w:type="spellStart"/>
      <w:r w:rsidR="009218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PutintsevAA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@rushydro.ru</w:t>
      </w:r>
    </w:p>
    <w:p w:rsidR="00AF0A80" w:rsidRDefault="00AF0A80">
      <w:pPr>
        <w:spacing w:before="120" w:after="0" w:line="240" w:lineRule="auto"/>
        <w:ind w:left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80" w:rsidRDefault="000174FD">
      <w:pPr>
        <w:keepNext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AF0A80" w:rsidRDefault="000174FD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AF0A80" w:rsidRDefault="000174FD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 w:rsidR="00AF0A80">
      <w:headerReference w:type="default" r:id="rId9"/>
      <w:pgSz w:w="11906" w:h="16838"/>
      <w:pgMar w:top="1134" w:right="709" w:bottom="851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FFD" w:rsidRDefault="000174FD">
      <w:pPr>
        <w:spacing w:after="0" w:line="240" w:lineRule="auto"/>
      </w:pPr>
      <w:r>
        <w:separator/>
      </w:r>
    </w:p>
  </w:endnote>
  <w:endnote w:type="continuationSeparator" w:id="0">
    <w:p w:rsidR="00AD4FFD" w:rsidRDefault="0001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FFD" w:rsidRDefault="000174FD">
      <w:pPr>
        <w:spacing w:after="0" w:line="240" w:lineRule="auto"/>
      </w:pPr>
      <w:r>
        <w:separator/>
      </w:r>
    </w:p>
  </w:footnote>
  <w:footnote w:type="continuationSeparator" w:id="0">
    <w:p w:rsidR="00AD4FFD" w:rsidRDefault="0001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4295452"/>
      <w:docPartObj>
        <w:docPartGallery w:val="Page Numbers (Top of Page)"/>
        <w:docPartUnique/>
      </w:docPartObj>
    </w:sdtPr>
    <w:sdtEndPr/>
    <w:sdtContent>
      <w:p w:rsidR="00AF0A80" w:rsidRDefault="000174FD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8580B">
          <w:rPr>
            <w:noProof/>
          </w:rPr>
          <w:t>2</w:t>
        </w:r>
        <w:r>
          <w:fldChar w:fldCharType="end"/>
        </w:r>
      </w:p>
    </w:sdtContent>
  </w:sdt>
  <w:p w:rsidR="00AF0A80" w:rsidRDefault="00AF0A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E10DF"/>
    <w:multiLevelType w:val="multilevel"/>
    <w:tmpl w:val="BBAAEC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5C6D45"/>
    <w:multiLevelType w:val="multilevel"/>
    <w:tmpl w:val="7BBAEC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16E7178"/>
    <w:multiLevelType w:val="multilevel"/>
    <w:tmpl w:val="B2B42396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532F53"/>
    <w:multiLevelType w:val="multilevel"/>
    <w:tmpl w:val="608446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80"/>
    <w:rsid w:val="000174FD"/>
    <w:rsid w:val="0018580B"/>
    <w:rsid w:val="0092187C"/>
    <w:rsid w:val="00AD4FFD"/>
    <w:rsid w:val="00A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09AB"/>
  <w15:docId w15:val="{D39EDEF8-AB38-4569-B9FD-92F3F2C7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074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8F54A8"/>
  </w:style>
  <w:style w:type="character" w:customStyle="1" w:styleId="a8">
    <w:name w:val="Нижний колонтитул Знак"/>
    <w:basedOn w:val="a0"/>
    <w:link w:val="a9"/>
    <w:uiPriority w:val="99"/>
    <w:qFormat/>
    <w:rsid w:val="008F54A8"/>
  </w:style>
  <w:style w:type="character" w:customStyle="1" w:styleId="aa">
    <w:name w:val="комментарий"/>
    <w:qFormat/>
    <w:rPr>
      <w:b/>
      <w:i/>
      <w:shd w:val="clear" w:color="auto" w:fill="FFFF99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5">
    <w:name w:val="Balloon Text"/>
    <w:basedOn w:val="a"/>
    <w:link w:val="a4"/>
    <w:uiPriority w:val="99"/>
    <w:semiHidden/>
    <w:unhideWhenUsed/>
    <w:qFormat/>
    <w:rsid w:val="008F54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BD55ED"/>
    <w:pPr>
      <w:ind w:left="720"/>
      <w:contextualSpacing/>
    </w:pPr>
  </w:style>
  <w:style w:type="table" w:styleId="af2">
    <w:name w:val="Table Grid"/>
    <w:basedOn w:val="a1"/>
    <w:uiPriority w:val="39"/>
    <w:rsid w:val="0005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D71CB-63C4-4CF4-9176-F0D40CA4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</Pages>
  <Words>631</Words>
  <Characters>3602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KirnosenkoEA</dc:creator>
  <dc:description/>
  <cp:lastModifiedBy>Путинцев Артур Анатольевич</cp:lastModifiedBy>
  <cp:revision>31</cp:revision>
  <cp:lastPrinted>2023-11-19T23:11:00Z</cp:lastPrinted>
  <dcterms:created xsi:type="dcterms:W3CDTF">2023-11-29T20:40:00Z</dcterms:created>
  <dcterms:modified xsi:type="dcterms:W3CDTF">2026-09-15T04:23:00Z</dcterms:modified>
  <dc:language>ru-RU</dc:language>
</cp:coreProperties>
</file>