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824" w:rsidRDefault="006011EA">
      <w:pPr>
        <w:pStyle w:val="Default0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Информируем Вас о том, что ПАО «Ростелеком» проводит анализ рынка на </w:t>
      </w:r>
      <w:r w:rsidR="005C013A">
        <w:rPr>
          <w:rFonts w:eastAsia="Times New Roman"/>
          <w:color w:val="auto"/>
          <w:sz w:val="26"/>
          <w:szCs w:val="26"/>
          <w:lang w:eastAsia="ru-RU"/>
        </w:rPr>
        <w:t>Поставку а</w:t>
      </w:r>
      <w:r w:rsidR="005C013A" w:rsidRPr="005C013A">
        <w:rPr>
          <w:rFonts w:eastAsia="Times New Roman"/>
          <w:color w:val="auto"/>
          <w:sz w:val="26"/>
          <w:szCs w:val="26"/>
          <w:lang w:eastAsia="ru-RU"/>
        </w:rPr>
        <w:t>ппаратов телефонных проводных</w:t>
      </w:r>
      <w:r>
        <w:rPr>
          <w:rFonts w:eastAsia="Times New Roman"/>
          <w:color w:val="auto"/>
          <w:sz w:val="26"/>
          <w:szCs w:val="26"/>
          <w:lang w:eastAsia="ru-RU"/>
        </w:rPr>
        <w:t>. Просим вас предоставить бюджетное технико-коммерческое предложение.</w:t>
      </w:r>
    </w:p>
    <w:p w:rsidR="00CD6824" w:rsidRDefault="00CD6824">
      <w:pPr>
        <w:pStyle w:val="Default0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запросе (Приложение №1 к запросу).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Анкета претендента предоставляется в соответствии с установленной в запросе формой (Приложение №2 к запросу).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1B724D" w:rsidRPr="001B724D" w:rsidRDefault="00CD0EA6" w:rsidP="001B724D">
      <w:pPr>
        <w:ind w:firstLine="709"/>
        <w:jc w:val="both"/>
        <w:rPr>
          <w:sz w:val="26"/>
          <w:szCs w:val="26"/>
        </w:rPr>
      </w:pPr>
      <w:r w:rsidRPr="00B06A31">
        <w:rPr>
          <w:sz w:val="26"/>
          <w:szCs w:val="26"/>
        </w:rPr>
        <w:t>Срок поставки</w:t>
      </w:r>
      <w:r w:rsidR="001B724D" w:rsidRPr="00B06A31">
        <w:rPr>
          <w:sz w:val="26"/>
          <w:szCs w:val="26"/>
        </w:rPr>
        <w:t xml:space="preserve"> –</w:t>
      </w:r>
      <w:r w:rsidRPr="00B06A31">
        <w:rPr>
          <w:sz w:val="26"/>
          <w:szCs w:val="26"/>
        </w:rPr>
        <w:t xml:space="preserve"> </w:t>
      </w:r>
      <w:r w:rsidR="00B06A31" w:rsidRPr="00B06A31">
        <w:rPr>
          <w:sz w:val="26"/>
          <w:szCs w:val="26"/>
        </w:rPr>
        <w:t xml:space="preserve">в течении 24 месяцев с даты заключения </w:t>
      </w:r>
      <w:r w:rsidR="00B06A31">
        <w:rPr>
          <w:sz w:val="26"/>
          <w:szCs w:val="26"/>
        </w:rPr>
        <w:t xml:space="preserve">рамочного </w:t>
      </w:r>
      <w:bookmarkStart w:id="0" w:name="_GoBack"/>
      <w:bookmarkEnd w:id="0"/>
      <w:r w:rsidR="00B06A31" w:rsidRPr="00B06A31">
        <w:rPr>
          <w:sz w:val="26"/>
          <w:szCs w:val="26"/>
        </w:rPr>
        <w:t>договора</w:t>
      </w:r>
      <w:r w:rsidR="001B724D" w:rsidRPr="00B06A31">
        <w:rPr>
          <w:sz w:val="26"/>
          <w:szCs w:val="26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5C013A" w:rsidRPr="005C013A" w:rsidRDefault="005C013A" w:rsidP="005C013A">
      <w:pPr>
        <w:ind w:firstLine="709"/>
        <w:jc w:val="both"/>
        <w:rPr>
          <w:sz w:val="26"/>
          <w:szCs w:val="26"/>
        </w:rPr>
      </w:pPr>
      <w:r w:rsidRPr="005C013A">
        <w:rPr>
          <w:sz w:val="26"/>
          <w:szCs w:val="26"/>
        </w:rPr>
        <w:t xml:space="preserve">В цену должны быть включены все расходы, связанные с осуществлением поставки (погрузо-разгрузочные работы с доставкой в Региональные филиалы ПАО «Ростелеком»), включая стоимость оборудования, тары, упаковки, маркировки, прилагающийся технической документации, расходы на уплату таможенных пошлин, налогов (в </w:t>
      </w:r>
      <w:proofErr w:type="spellStart"/>
      <w:r w:rsidRPr="005C013A">
        <w:rPr>
          <w:sz w:val="26"/>
          <w:szCs w:val="26"/>
        </w:rPr>
        <w:t>т.ч</w:t>
      </w:r>
      <w:proofErr w:type="spellEnd"/>
      <w:r w:rsidRPr="005C013A">
        <w:rPr>
          <w:sz w:val="26"/>
          <w:szCs w:val="26"/>
        </w:rPr>
        <w:t xml:space="preserve">. НДС), транспортировку и транспортное страхование до мест назначения. </w:t>
      </w:r>
    </w:p>
    <w:p w:rsidR="005C013A" w:rsidRDefault="005C013A" w:rsidP="005C013A">
      <w:pPr>
        <w:ind w:firstLine="709"/>
        <w:jc w:val="both"/>
        <w:rPr>
          <w:sz w:val="26"/>
          <w:szCs w:val="26"/>
        </w:rPr>
      </w:pPr>
    </w:p>
    <w:p w:rsidR="005C013A" w:rsidRPr="005C013A" w:rsidRDefault="005C013A" w:rsidP="005C013A">
      <w:pPr>
        <w:ind w:firstLine="709"/>
        <w:jc w:val="both"/>
        <w:rPr>
          <w:b/>
          <w:sz w:val="26"/>
          <w:szCs w:val="26"/>
        </w:rPr>
      </w:pPr>
      <w:r w:rsidRPr="005C013A">
        <w:rPr>
          <w:b/>
          <w:sz w:val="26"/>
          <w:szCs w:val="26"/>
        </w:rPr>
        <w:t>Оплата цены Товара по соответствующему Заказу производится в следующем порядке:</w:t>
      </w:r>
    </w:p>
    <w:p w:rsidR="005C013A" w:rsidRPr="005C013A" w:rsidRDefault="005C013A" w:rsidP="005C013A">
      <w:pPr>
        <w:spacing w:before="60"/>
        <w:ind w:firstLine="709"/>
        <w:contextualSpacing/>
        <w:jc w:val="both"/>
        <w:rPr>
          <w:sz w:val="26"/>
          <w:szCs w:val="26"/>
        </w:rPr>
      </w:pPr>
      <w:r w:rsidRPr="005C013A">
        <w:rPr>
          <w:sz w:val="26"/>
          <w:szCs w:val="26"/>
        </w:rPr>
        <w:t>Покупатель оплачивает 100 % (сто процентов) от Общей цены Заказа в течение 45 (сорок пять) календарных дней с даты подписания Сторонами Товарной накладной на последнюю поставленную Партию Товара по Заказу.</w:t>
      </w:r>
    </w:p>
    <w:p w:rsidR="005C013A" w:rsidRPr="005C013A" w:rsidRDefault="005C013A" w:rsidP="005C013A">
      <w:pPr>
        <w:spacing w:before="60"/>
        <w:ind w:firstLine="709"/>
        <w:contextualSpacing/>
        <w:jc w:val="both"/>
        <w:rPr>
          <w:sz w:val="26"/>
          <w:szCs w:val="26"/>
        </w:rPr>
      </w:pPr>
      <w:r w:rsidRPr="00CD0EA6">
        <w:rPr>
          <w:sz w:val="26"/>
          <w:szCs w:val="26"/>
        </w:rPr>
        <w:t xml:space="preserve">В случае, если договор будет заключен с субъектом малого (среднего) предпринимательства: Платеж в размере 100% </w:t>
      </w:r>
      <w:r w:rsidRPr="005C013A">
        <w:rPr>
          <w:sz w:val="26"/>
          <w:szCs w:val="26"/>
        </w:rPr>
        <w:t>от Общей цены Заказа</w:t>
      </w:r>
      <w:r w:rsidRPr="00CD0EA6">
        <w:rPr>
          <w:sz w:val="26"/>
          <w:szCs w:val="26"/>
        </w:rPr>
        <w:t xml:space="preserve">, осуществляется Заказчиком путем безналичного перечисления денежных средств на расчетный счет Поставщика в течение 7 (Семи) рабочих дней </w:t>
      </w:r>
      <w:r w:rsidRPr="005C013A">
        <w:rPr>
          <w:sz w:val="26"/>
          <w:szCs w:val="26"/>
        </w:rPr>
        <w:t>с даты подписания Сторонами Товарной накладной на последнюю поставленную Партию Товара по Заказу</w:t>
      </w:r>
      <w:r w:rsidRPr="00CD0EA6">
        <w:rPr>
          <w:sz w:val="26"/>
          <w:szCs w:val="26"/>
        </w:rPr>
        <w:t>.</w:t>
      </w:r>
    </w:p>
    <w:p w:rsidR="005C013A" w:rsidRPr="005C013A" w:rsidRDefault="005C013A" w:rsidP="005C013A">
      <w:pPr>
        <w:spacing w:before="60"/>
        <w:ind w:firstLine="709"/>
        <w:contextualSpacing/>
        <w:jc w:val="both"/>
        <w:rPr>
          <w:sz w:val="26"/>
          <w:szCs w:val="26"/>
        </w:rPr>
      </w:pPr>
      <w:r w:rsidRPr="005C013A">
        <w:rPr>
          <w:sz w:val="26"/>
          <w:szCs w:val="26"/>
        </w:rPr>
        <w:t>Поставляемый товар должен быть новым, в упаковке производителя, не бывшим в употреблении, не подвергавшимся ранее ремонту, модернизации или восстановлению, не должен находиться в залоге, под арестом или под иным обременением. Корпус товара и все его составные части должны быть целостными.</w:t>
      </w:r>
    </w:p>
    <w:p w:rsidR="005C013A" w:rsidRPr="005C013A" w:rsidRDefault="005C013A" w:rsidP="005C013A">
      <w:pPr>
        <w:spacing w:before="60"/>
        <w:ind w:firstLine="709"/>
        <w:contextualSpacing/>
        <w:jc w:val="both"/>
        <w:rPr>
          <w:sz w:val="26"/>
          <w:szCs w:val="26"/>
        </w:rPr>
      </w:pPr>
      <w:r w:rsidRPr="005C013A">
        <w:rPr>
          <w:sz w:val="26"/>
          <w:szCs w:val="26"/>
        </w:rPr>
        <w:t>Качество товара должно соответствовать требованиям действующего законодательства Российской Федерации, предъявляемым к данному виду товара.</w:t>
      </w:r>
    </w:p>
    <w:p w:rsidR="005C013A" w:rsidRPr="005C013A" w:rsidRDefault="005C013A" w:rsidP="005C013A">
      <w:pPr>
        <w:spacing w:before="60"/>
        <w:ind w:firstLine="709"/>
        <w:contextualSpacing/>
        <w:jc w:val="both"/>
        <w:rPr>
          <w:sz w:val="26"/>
          <w:szCs w:val="26"/>
        </w:rPr>
      </w:pPr>
      <w:r w:rsidRPr="005C013A">
        <w:rPr>
          <w:sz w:val="26"/>
          <w:szCs w:val="26"/>
        </w:rPr>
        <w:t xml:space="preserve">При эксплуатации товар не должен изменять своих качеств (эксплуатационных характеристик) на протяжении, как минимум, гарантийного периода. </w:t>
      </w:r>
    </w:p>
    <w:p w:rsidR="005C013A" w:rsidRPr="005C013A" w:rsidRDefault="005C013A" w:rsidP="005C013A">
      <w:pPr>
        <w:spacing w:before="60"/>
        <w:ind w:firstLine="709"/>
        <w:contextualSpacing/>
        <w:jc w:val="both"/>
        <w:rPr>
          <w:sz w:val="26"/>
          <w:szCs w:val="26"/>
        </w:rPr>
      </w:pPr>
      <w:r w:rsidRPr="005C013A">
        <w:rPr>
          <w:sz w:val="26"/>
          <w:szCs w:val="26"/>
        </w:rPr>
        <w:t>Поставляемый товар при эксплуатации, хранении и утилизации не должен выделять вредных, ядовитых, радиационных веществ; не должен создавать угрозу жизни человеку и окружающей среде при условии эксплуатации, хранении и утилизации.</w:t>
      </w:r>
    </w:p>
    <w:p w:rsidR="005C013A" w:rsidRPr="005C013A" w:rsidRDefault="005C013A" w:rsidP="005C013A">
      <w:pPr>
        <w:spacing w:before="60"/>
        <w:ind w:firstLine="709"/>
        <w:contextualSpacing/>
        <w:jc w:val="both"/>
        <w:rPr>
          <w:sz w:val="26"/>
          <w:szCs w:val="26"/>
        </w:rPr>
      </w:pPr>
      <w:r w:rsidRPr="005C013A">
        <w:rPr>
          <w:sz w:val="26"/>
          <w:szCs w:val="26"/>
        </w:rPr>
        <w:t>Поставщик одновременно с передачей товара обязан передать Заказчику сертификат качества/соответствия (при наличии), документы о сертификации, декларировании Товара (сертификат, декларация), если товар подлежит обязательной сертификации (декларированию) согласно действующему законодательству РФ, технические паспорта, инструкции пользователя (руководства по эксплуатации) на русском языке, документы о гарантии производителя, гарантийные талоны и/или аналогичные документы, с указанием заводских (серийных) номеров товара и гарантийного периода, оформленные в соответствии с Российским законодательством, действительные на момент поставки, а также иные документы, предусмотренные действующим законодательством РФ для данного вида товара, в том числе и те документы, которые подтверждают безопасность товара.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5C013A" w:rsidRPr="005C013A" w:rsidRDefault="006011EA" w:rsidP="005C013A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Место </w:t>
      </w:r>
      <w:r w:rsidR="00CD0EA6">
        <w:rPr>
          <w:b/>
          <w:bCs/>
          <w:sz w:val="26"/>
          <w:szCs w:val="26"/>
        </w:rPr>
        <w:t>поставки</w:t>
      </w:r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5C013A" w:rsidRPr="005C013A">
        <w:rPr>
          <w:sz w:val="26"/>
          <w:szCs w:val="26"/>
        </w:rPr>
        <w:t xml:space="preserve">Список складов указан в </w:t>
      </w:r>
      <w:r w:rsidR="00B06A31">
        <w:rPr>
          <w:sz w:val="26"/>
          <w:szCs w:val="26"/>
        </w:rPr>
        <w:t>Приложение №1 к запросу.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Default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color w:val="auto"/>
          <w:sz w:val="26"/>
          <w:szCs w:val="26"/>
          <w:lang w:eastAsia="ru-RU"/>
        </w:rPr>
        <w:br/>
      </w:r>
      <w:r w:rsidR="00CD0EA6">
        <w:rPr>
          <w:rFonts w:eastAsia="Times New Roman"/>
          <w:b/>
          <w:color w:val="auto"/>
          <w:sz w:val="26"/>
          <w:szCs w:val="26"/>
          <w:lang w:eastAsia="ru-RU"/>
        </w:rPr>
        <w:t xml:space="preserve">до </w:t>
      </w:r>
      <w:r w:rsidR="00CD0EA6" w:rsidRPr="005F2924">
        <w:rPr>
          <w:rFonts w:eastAsia="Times New Roman"/>
          <w:b/>
          <w:color w:val="auto"/>
          <w:sz w:val="26"/>
          <w:szCs w:val="26"/>
          <w:lang w:eastAsia="ru-RU"/>
        </w:rPr>
        <w:t xml:space="preserve">24 </w:t>
      </w:r>
      <w:r w:rsidR="005F2924" w:rsidRPr="005F2924">
        <w:rPr>
          <w:rFonts w:eastAsia="Times New Roman"/>
          <w:b/>
          <w:color w:val="auto"/>
          <w:sz w:val="26"/>
          <w:szCs w:val="26"/>
          <w:lang w:eastAsia="ru-RU"/>
        </w:rPr>
        <w:t>сентября</w:t>
      </w:r>
      <w:r w:rsidRPr="005F2924">
        <w:rPr>
          <w:rFonts w:eastAsia="Times New Roman"/>
          <w:b/>
          <w:color w:val="auto"/>
          <w:sz w:val="26"/>
          <w:szCs w:val="26"/>
          <w:lang w:eastAsia="ru-RU"/>
        </w:rPr>
        <w:t xml:space="preserve"> 2026 года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электронной почте </w:t>
      </w:r>
      <w:hyperlink r:id="rId7">
        <w:r>
          <w:rPr>
            <w:rStyle w:val="a7"/>
            <w:lang w:val="en-US"/>
          </w:rPr>
          <w:t>alexey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sidorov</w:t>
        </w:r>
        <w:r>
          <w:rPr>
            <w:rStyle w:val="a7"/>
          </w:rPr>
          <w:t>@volga.rt.ru</w:t>
        </w:r>
      </w:hyperlink>
      <w:r>
        <w:rPr>
          <w:sz w:val="26"/>
          <w:szCs w:val="26"/>
        </w:rPr>
        <w:t xml:space="preserve"> или на электронной торговой площадке </w:t>
      </w:r>
      <w:r w:rsidRPr="006011EA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>
          <w:rPr>
            <w:rStyle w:val="a7"/>
            <w:iCs/>
            <w:sz w:val="26"/>
            <w:szCs w:val="26"/>
            <w:lang w:val="en-US"/>
          </w:rPr>
          <w:t>https</w:t>
        </w:r>
        <w:r w:rsidRPr="006011EA">
          <w:rPr>
            <w:rStyle w:val="a7"/>
            <w:iCs/>
            <w:sz w:val="26"/>
            <w:szCs w:val="26"/>
          </w:rPr>
          <w:t>://</w:t>
        </w:r>
        <w:r>
          <w:rPr>
            <w:rStyle w:val="a7"/>
            <w:iCs/>
            <w:sz w:val="26"/>
            <w:szCs w:val="26"/>
            <w:lang w:val="en-US"/>
          </w:rPr>
          <w:t>lot</w:t>
        </w:r>
        <w:r w:rsidRPr="006011EA">
          <w:rPr>
            <w:rStyle w:val="a7"/>
            <w:iCs/>
            <w:sz w:val="26"/>
            <w:szCs w:val="26"/>
          </w:rPr>
          <w:t>-</w:t>
        </w:r>
        <w:r>
          <w:rPr>
            <w:rStyle w:val="a7"/>
            <w:iCs/>
            <w:sz w:val="26"/>
            <w:szCs w:val="26"/>
            <w:lang w:val="en-US"/>
          </w:rPr>
          <w:t>online</w:t>
        </w:r>
        <w:r w:rsidRPr="006011EA">
          <w:rPr>
            <w:rStyle w:val="a7"/>
            <w:iCs/>
            <w:sz w:val="26"/>
            <w:szCs w:val="26"/>
          </w:rPr>
          <w:t>.</w:t>
        </w:r>
        <w:proofErr w:type="spellStart"/>
        <w:r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. В теме письма указать: «RFI «</w:t>
      </w:r>
      <w:r w:rsidR="00ED5CD7">
        <w:rPr>
          <w:rFonts w:eastAsia="Times New Roman"/>
          <w:color w:val="auto"/>
          <w:sz w:val="26"/>
          <w:szCs w:val="26"/>
          <w:lang w:eastAsia="ru-RU"/>
        </w:rPr>
        <w:t>Поставка</w:t>
      </w:r>
      <w:r w:rsidR="00ED5CD7" w:rsidRPr="00CD0EA6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r w:rsidR="00E51FFD">
        <w:rPr>
          <w:rFonts w:eastAsia="Times New Roman"/>
          <w:color w:val="auto"/>
          <w:sz w:val="26"/>
          <w:szCs w:val="26"/>
          <w:lang w:eastAsia="ru-RU"/>
        </w:rPr>
        <w:t>а</w:t>
      </w:r>
      <w:r w:rsidR="00E51FFD" w:rsidRPr="005C013A">
        <w:rPr>
          <w:rFonts w:eastAsia="Times New Roman"/>
          <w:color w:val="auto"/>
          <w:sz w:val="26"/>
          <w:szCs w:val="26"/>
          <w:lang w:eastAsia="ru-RU"/>
        </w:rPr>
        <w:t>ппаратов телефонных проводных</w:t>
      </w:r>
      <w:r>
        <w:rPr>
          <w:sz w:val="26"/>
          <w:szCs w:val="26"/>
        </w:rPr>
        <w:t>».</w:t>
      </w:r>
    </w:p>
    <w:p w:rsidR="00CD6824" w:rsidRDefault="006011EA">
      <w:pPr>
        <w:spacing w:before="240"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CD6824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4FA" w:rsidRDefault="006011EA">
      <w:r>
        <w:separator/>
      </w:r>
    </w:p>
  </w:endnote>
  <w:endnote w:type="continuationSeparator" w:id="0">
    <w:p w:rsidR="00B564FA" w:rsidRDefault="0060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CD68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B06A31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4FA" w:rsidRDefault="006011EA">
      <w:r>
        <w:separator/>
      </w:r>
    </w:p>
  </w:footnote>
  <w:footnote w:type="continuationSeparator" w:id="0">
    <w:p w:rsidR="00B564FA" w:rsidRDefault="00601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5930"/>
    <w:multiLevelType w:val="multilevel"/>
    <w:tmpl w:val="992478B2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F17391"/>
    <w:multiLevelType w:val="multilevel"/>
    <w:tmpl w:val="A784E9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24"/>
    <w:rsid w:val="001B724D"/>
    <w:rsid w:val="003B3995"/>
    <w:rsid w:val="005C013A"/>
    <w:rsid w:val="005F2924"/>
    <w:rsid w:val="006011EA"/>
    <w:rsid w:val="007D20DC"/>
    <w:rsid w:val="008469C7"/>
    <w:rsid w:val="00B06A31"/>
    <w:rsid w:val="00B30939"/>
    <w:rsid w:val="00B564FA"/>
    <w:rsid w:val="00CD0EA6"/>
    <w:rsid w:val="00CD6824"/>
    <w:rsid w:val="00E51FFD"/>
    <w:rsid w:val="00E83785"/>
    <w:rsid w:val="00ED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A915E"/>
  <w15:docId w15:val="{30E0A573-D25B-4D24-AACD-7520A9EE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qFormat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qFormat/>
    <w:rsid w:val="0011165F"/>
    <w:rPr>
      <w:rFonts w:eastAsia="MS Mincho"/>
      <w:b/>
      <w:bCs/>
      <w:i/>
      <w:kern w:val="2"/>
      <w:sz w:val="26"/>
      <w:szCs w:val="26"/>
    </w:rPr>
  </w:style>
  <w:style w:type="character" w:customStyle="1" w:styleId="10">
    <w:name w:val="Заголовок 1 Знак"/>
    <w:link w:val="1"/>
    <w:qFormat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4">
    <w:name w:val="Текст Знак"/>
    <w:link w:val="a0"/>
    <w:qFormat/>
    <w:rsid w:val="0011165F"/>
    <w:rPr>
      <w:rFonts w:ascii="Consolas" w:hAnsi="Consolas" w:cs="Consolas"/>
      <w:sz w:val="21"/>
      <w:szCs w:val="21"/>
    </w:rPr>
  </w:style>
  <w:style w:type="character" w:customStyle="1" w:styleId="a5">
    <w:name w:val="Текст выноски Знак"/>
    <w:link w:val="a6"/>
    <w:uiPriority w:val="99"/>
    <w:semiHidden/>
    <w:qFormat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character" w:customStyle="1" w:styleId="a8">
    <w:name w:val="Верхний колонтитул Знак"/>
    <w:link w:val="a9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uiPriority w:val="11"/>
    <w:qFormat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d"/>
    <w:uiPriority w:val="99"/>
    <w:qFormat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Знак"/>
    <w:link w:val="af"/>
    <w:uiPriority w:val="99"/>
    <w:qFormat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0">
    <w:name w:val="Абзац списка Знак"/>
    <w:link w:val="af1"/>
    <w:uiPriority w:val="34"/>
    <w:qFormat/>
    <w:locked/>
    <w:rsid w:val="00EE7CEE"/>
    <w:rPr>
      <w:rFonts w:ascii="Times New Roman" w:eastAsia="Times New Roman" w:hAnsi="Times New Roman"/>
      <w:sz w:val="24"/>
      <w:szCs w:val="24"/>
    </w:rPr>
  </w:style>
  <w:style w:type="character" w:customStyle="1" w:styleId="af2">
    <w:name w:val="Без интервала Знак"/>
    <w:link w:val="af3"/>
    <w:qFormat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qFormat/>
    <w:rsid w:val="00F67A84"/>
  </w:style>
  <w:style w:type="character" w:customStyle="1" w:styleId="Default">
    <w:name w:val="Default Знак"/>
    <w:link w:val="Default0"/>
    <w:qFormat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21">
    <w:name w:val="Основной текст с отступом 2 Знак"/>
    <w:link w:val="22"/>
    <w:uiPriority w:val="99"/>
    <w:qFormat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qFormat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A2536F"/>
    <w:rPr>
      <w:rFonts w:eastAsia="Times New Roman" w:cs="Calibri"/>
      <w:sz w:val="22"/>
    </w:rPr>
  </w:style>
  <w:style w:type="character" w:customStyle="1" w:styleId="af4">
    <w:name w:val="Основной текст с отступом Знак"/>
    <w:basedOn w:val="a1"/>
    <w:link w:val="af5"/>
    <w:uiPriority w:val="99"/>
    <w:semiHidden/>
    <w:qFormat/>
    <w:rsid w:val="00775ED5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">
    <w:name w:val="Body Text"/>
    <w:basedOn w:val="a"/>
    <w:link w:val="ae"/>
    <w:uiPriority w:val="99"/>
    <w:unhideWhenUsed/>
    <w:rsid w:val="004C459A"/>
    <w:rPr>
      <w:i/>
      <w:sz w:val="26"/>
      <w:szCs w:val="26"/>
    </w:rPr>
  </w:style>
  <w:style w:type="paragraph" w:styleId="af8">
    <w:name w:val="List"/>
    <w:basedOn w:val="af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0">
    <w:name w:val="Plain Text"/>
    <w:basedOn w:val="a"/>
    <w:link w:val="a4"/>
    <w:unhideWhenUsed/>
    <w:qFormat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qFormat/>
    <w:rsid w:val="00F856C3"/>
    <w:pPr>
      <w:numPr>
        <w:numId w:val="1"/>
      </w:numPr>
      <w:spacing w:before="120"/>
    </w:pPr>
    <w:rPr>
      <w:rFonts w:ascii="Arial" w:hAnsi="Arial"/>
      <w:lang w:val="en-US"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9E08BA"/>
    <w:rPr>
      <w:rFonts w:ascii="Tahoma" w:hAnsi="Tahoma" w:cs="Tahoma"/>
      <w:sz w:val="16"/>
      <w:szCs w:val="16"/>
    </w:rPr>
  </w:style>
  <w:style w:type="paragraph" w:customStyle="1" w:styleId="afb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fc">
    <w:name w:val="Revision"/>
    <w:uiPriority w:val="99"/>
    <w:semiHidden/>
    <w:qFormat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0">
    <w:name w:val="Default"/>
    <w:link w:val="Default"/>
    <w:qFormat/>
    <w:rsid w:val="00AB58DF"/>
    <w:rPr>
      <w:rFonts w:ascii="Times New Roman" w:hAnsi="Times New Roman"/>
      <w:color w:val="000000"/>
      <w:sz w:val="24"/>
      <w:szCs w:val="24"/>
      <w:lang w:eastAsia="en-US"/>
    </w:rPr>
  </w:style>
  <w:style w:type="paragraph" w:styleId="af3">
    <w:name w:val="No Spacing"/>
    <w:link w:val="af2"/>
    <w:qFormat/>
    <w:rsid w:val="00B2480D"/>
    <w:rPr>
      <w:rFonts w:eastAsia="Times New Roman"/>
      <w:sz w:val="22"/>
      <w:szCs w:val="22"/>
    </w:rPr>
  </w:style>
  <w:style w:type="paragraph" w:styleId="ad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paragraph" w:styleId="af1">
    <w:name w:val="List Paragraph"/>
    <w:basedOn w:val="a"/>
    <w:link w:val="af0"/>
    <w:uiPriority w:val="34"/>
    <w:qFormat/>
    <w:rsid w:val="00550F3F"/>
    <w:pPr>
      <w:ind w:left="720"/>
      <w:contextualSpacing/>
    </w:pPr>
  </w:style>
  <w:style w:type="paragraph" w:customStyle="1" w:styleId="western">
    <w:name w:val="western"/>
    <w:basedOn w:val="a"/>
    <w:uiPriority w:val="99"/>
    <w:qFormat/>
    <w:rsid w:val="0068761C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22">
    <w:name w:val="Body Text Indent 2"/>
    <w:basedOn w:val="a"/>
    <w:link w:val="21"/>
    <w:uiPriority w:val="99"/>
    <w:semiHidden/>
    <w:unhideWhenUsed/>
    <w:qFormat/>
    <w:rsid w:val="00AC4A2A"/>
    <w:pPr>
      <w:spacing w:after="120" w:line="480" w:lineRule="auto"/>
      <w:ind w:left="283"/>
    </w:pPr>
  </w:style>
  <w:style w:type="paragraph" w:customStyle="1" w:styleId="ConsPlusNormal0">
    <w:name w:val="ConsPlusNormal"/>
    <w:link w:val="ConsPlusNormal"/>
    <w:qFormat/>
    <w:rsid w:val="00A2536F"/>
    <w:pPr>
      <w:widowControl w:val="0"/>
    </w:pPr>
    <w:rPr>
      <w:rFonts w:eastAsia="Times New Roman" w:cs="Calibri"/>
      <w:sz w:val="22"/>
    </w:rPr>
  </w:style>
  <w:style w:type="paragraph" w:styleId="af5">
    <w:name w:val="Body Text Indent"/>
    <w:basedOn w:val="a"/>
    <w:link w:val="af4"/>
    <w:uiPriority w:val="99"/>
    <w:semiHidden/>
    <w:unhideWhenUsed/>
    <w:rsid w:val="00775ED5"/>
    <w:pPr>
      <w:spacing w:after="120"/>
      <w:ind w:left="283"/>
    </w:pPr>
  </w:style>
  <w:style w:type="numbering" w:customStyle="1" w:styleId="afd">
    <w:name w:val="Без списка"/>
    <w:uiPriority w:val="99"/>
    <w:semiHidden/>
    <w:unhideWhenUsed/>
    <w:qFormat/>
  </w:style>
  <w:style w:type="numbering" w:styleId="111111">
    <w:name w:val="Outline List 2"/>
    <w:uiPriority w:val="99"/>
    <w:qFormat/>
    <w:rsid w:val="00376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VolgaTelecom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dc:description/>
  <cp:lastModifiedBy>Сидоров Алексей Валентинович</cp:lastModifiedBy>
  <cp:revision>42</cp:revision>
  <cp:lastPrinted>2020-08-10T05:41:00Z</cp:lastPrinted>
  <dcterms:created xsi:type="dcterms:W3CDTF">2025-05-29T08:57:00Z</dcterms:created>
  <dcterms:modified xsi:type="dcterms:W3CDTF">2026-09-15T16:34:00Z</dcterms:modified>
  <dc:language>ru-RU</dc:language>
</cp:coreProperties>
</file>