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8E22" w14:textId="77777777" w:rsidR="009D7920" w:rsidRDefault="003750B4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(Оформляется на официальном бланке организации)                             </w:t>
      </w:r>
    </w:p>
    <w:p w14:paraId="57787D66" w14:textId="77777777" w:rsidR="009D7920" w:rsidRDefault="009D7920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446FA418" w14:textId="77777777" w:rsidR="009D7920" w:rsidRDefault="009D7920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09F71818" w14:textId="77777777" w:rsidR="009D7920" w:rsidRDefault="009D7920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67640F5B" w14:textId="77777777" w:rsidR="009D7920" w:rsidRDefault="003750B4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ТЕХНИКО-КОММЕРЧЕСКОГО ПРЕДЛОЖЕНИЯ</w:t>
      </w:r>
    </w:p>
    <w:p w14:paraId="04AE1092" w14:textId="77777777" w:rsidR="009D7920" w:rsidRDefault="009D7920">
      <w:pPr>
        <w:pStyle w:val="Standard"/>
        <w:jc w:val="center"/>
        <w:rPr>
          <w:b/>
        </w:rPr>
      </w:pPr>
    </w:p>
    <w:p w14:paraId="24BE63D8" w14:textId="77777777" w:rsidR="009D7920" w:rsidRDefault="009D7920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7"/>
        <w:gridCol w:w="5816"/>
      </w:tblGrid>
      <w:tr w:rsidR="009D7920" w14:paraId="64526434" w14:textId="77777777">
        <w:tc>
          <w:tcPr>
            <w:tcW w:w="4567" w:type="dxa"/>
            <w:shd w:val="clear" w:color="auto" w:fill="auto"/>
          </w:tcPr>
          <w:p w14:paraId="37090ECA" w14:textId="77777777" w:rsidR="009D7920" w:rsidRDefault="003750B4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7189337F" w14:textId="437327C3" w:rsidR="009D7920" w:rsidRDefault="003750B4">
            <w:pPr>
              <w:pStyle w:val="Standard"/>
              <w:widowControl w:val="0"/>
            </w:pPr>
            <w:r>
              <w:rPr>
                <w:b/>
              </w:rPr>
              <w:t>от __</w:t>
            </w:r>
            <w:proofErr w:type="gramStart"/>
            <w:r>
              <w:rPr>
                <w:b/>
              </w:rPr>
              <w:t>_._</w:t>
            </w:r>
            <w:proofErr w:type="gramEnd"/>
            <w:r>
              <w:rPr>
                <w:b/>
              </w:rPr>
              <w:t>__ .2026 г.</w:t>
            </w:r>
          </w:p>
          <w:p w14:paraId="3789805B" w14:textId="77777777" w:rsidR="009D7920" w:rsidRDefault="009D7920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5" w:type="dxa"/>
            <w:shd w:val="clear" w:color="auto" w:fill="auto"/>
          </w:tcPr>
          <w:p w14:paraId="310DE838" w14:textId="77777777" w:rsidR="009D7920" w:rsidRDefault="003750B4">
            <w:pPr>
              <w:pStyle w:val="Standard"/>
              <w:widowControl w:val="0"/>
              <w:jc w:val="right"/>
              <w:outlineLvl w:val="0"/>
            </w:pPr>
            <w:r>
              <w:rPr>
                <w:sz w:val="26"/>
                <w:szCs w:val="26"/>
              </w:rPr>
              <w:t xml:space="preserve">Генеральному директору </w:t>
            </w:r>
          </w:p>
          <w:p w14:paraId="7D9278EB" w14:textId="77777777" w:rsidR="009D7920" w:rsidRDefault="003750B4">
            <w:pPr>
              <w:pStyle w:val="Standard"/>
              <w:widowControl w:val="0"/>
              <w:jc w:val="right"/>
              <w:outlineLvl w:val="0"/>
            </w:pPr>
            <w:r>
              <w:rPr>
                <w:sz w:val="26"/>
                <w:szCs w:val="26"/>
              </w:rPr>
              <w:t>АО «СК РусГидро»</w:t>
            </w:r>
          </w:p>
          <w:p w14:paraId="7735C1A2" w14:textId="77777777" w:rsidR="009D7920" w:rsidRDefault="003750B4">
            <w:pPr>
              <w:pStyle w:val="Standard"/>
              <w:widowControl w:val="0"/>
              <w:tabs>
                <w:tab w:val="left" w:pos="851"/>
              </w:tabs>
              <w:jc w:val="right"/>
            </w:pPr>
            <w:r>
              <w:rPr>
                <w:sz w:val="26"/>
                <w:szCs w:val="26"/>
              </w:rPr>
              <w:t>Бойко Д.В.</w:t>
            </w:r>
          </w:p>
        </w:tc>
      </w:tr>
    </w:tbl>
    <w:p w14:paraId="47DAFE93" w14:textId="77777777" w:rsidR="009D7920" w:rsidRDefault="009D7920">
      <w:pPr>
        <w:pStyle w:val="Standard"/>
        <w:rPr>
          <w:b/>
        </w:rPr>
      </w:pPr>
    </w:p>
    <w:p w14:paraId="37652585" w14:textId="77777777" w:rsidR="009D7920" w:rsidRDefault="009D7920">
      <w:pPr>
        <w:pStyle w:val="Standard"/>
        <w:rPr>
          <w:b/>
        </w:rPr>
      </w:pPr>
    </w:p>
    <w:p w14:paraId="3E5D2A2C" w14:textId="77777777" w:rsidR="009D7920" w:rsidRDefault="003750B4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17279F12" w14:textId="77777777" w:rsidR="009D7920" w:rsidRDefault="009D7920">
      <w:pPr>
        <w:pStyle w:val="Standard"/>
        <w:jc w:val="center"/>
        <w:rPr>
          <w:b/>
          <w:sz w:val="28"/>
          <w:szCs w:val="28"/>
        </w:rPr>
      </w:pPr>
    </w:p>
    <w:p w14:paraId="660E3B25" w14:textId="77777777" w:rsidR="009D7920" w:rsidRDefault="003750B4">
      <w:pPr>
        <w:pStyle w:val="Standard"/>
        <w:jc w:val="both"/>
      </w:pPr>
      <w:r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 w14:paraId="4AFFF0D4" w14:textId="77777777" w:rsidR="009D7920" w:rsidRDefault="003750B4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57C6CE8E" w14:textId="77777777" w:rsidR="009D7920" w:rsidRDefault="003750B4">
      <w:pPr>
        <w:pStyle w:val="Standard"/>
        <w:jc w:val="center"/>
      </w:pPr>
      <w:r>
        <w:t>в лице _____________________________________________________________________________</w:t>
      </w:r>
    </w:p>
    <w:p w14:paraId="00EEF9C0" w14:textId="77777777" w:rsidR="009D7920" w:rsidRDefault="003750B4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 w14:paraId="6AEFFE42" w14:textId="00F43E79" w:rsidR="009D7920" w:rsidRDefault="003750B4">
      <w:pPr>
        <w:pStyle w:val="Standard"/>
        <w:spacing w:before="60"/>
      </w:pPr>
      <w:r>
        <w:t>сообщает о согласии</w:t>
      </w:r>
      <w:r w:rsidRPr="002D6D18">
        <w:t xml:space="preserve"> </w:t>
      </w:r>
      <w:r w:rsidR="002B0F81">
        <w:t>в</w:t>
      </w:r>
      <w:r w:rsidR="002B0F81" w:rsidRPr="002B0F81">
        <w:t>ыполнени</w:t>
      </w:r>
      <w:r w:rsidR="002B0F81">
        <w:t>я</w:t>
      </w:r>
      <w:r w:rsidR="002B0F81" w:rsidRPr="002B0F81">
        <w:t xml:space="preserve"> работ по восстановлению теплового контура и узлов крепления облицовки фасада на объекте АО «СК РусГидро»</w:t>
      </w:r>
      <w:r w:rsidR="002D6D18" w:rsidRPr="002D6D18">
        <w:t xml:space="preserve"> </w:t>
      </w:r>
      <w:r>
        <w:t>с учётом требований Заказчика и на условиях, указанных в приложении № 1.</w:t>
      </w:r>
    </w:p>
    <w:p w14:paraId="13FA1D12" w14:textId="21E857AE" w:rsidR="009D7920" w:rsidRDefault="003750B4">
      <w:pPr>
        <w:pStyle w:val="Standard"/>
        <w:shd w:val="clear" w:color="auto" w:fill="FFFFFF"/>
        <w:jc w:val="both"/>
      </w:pPr>
      <w:r>
        <w:t>2. </w:t>
      </w:r>
      <w:r>
        <w:rPr>
          <w:shd w:val="clear" w:color="auto" w:fill="FFFFFF"/>
        </w:rPr>
        <w:t xml:space="preserve">Сроки оказания услуг: с даты заключения договора </w:t>
      </w:r>
      <w:r w:rsidR="002B0F81">
        <w:rPr>
          <w:shd w:val="clear" w:color="auto" w:fill="FFFFFF"/>
        </w:rPr>
        <w:t>до 31.12.2026</w:t>
      </w:r>
      <w:r>
        <w:rPr>
          <w:shd w:val="clear" w:color="auto" w:fill="FFFFFF"/>
        </w:rPr>
        <w:t>.</w:t>
      </w:r>
    </w:p>
    <w:p w14:paraId="7D39FA8D" w14:textId="46BC6E11" w:rsidR="009D7920" w:rsidRDefault="003750B4">
      <w:pPr>
        <w:pStyle w:val="Standard"/>
        <w:shd w:val="clear" w:color="auto" w:fill="FFFFFF"/>
        <w:jc w:val="both"/>
      </w:pPr>
      <w:r>
        <w:rPr>
          <w:shd w:val="clear" w:color="auto" w:fill="FFFFFF"/>
        </w:rPr>
        <w:t xml:space="preserve">3. Стоимость коммерческого предложения </w:t>
      </w:r>
      <w:proofErr w:type="gramStart"/>
      <w:r>
        <w:rPr>
          <w:shd w:val="clear" w:color="auto" w:fill="FFFFFF"/>
        </w:rPr>
        <w:t>составляет:_</w:t>
      </w:r>
      <w:proofErr w:type="gramEnd"/>
      <w:r>
        <w:rPr>
          <w:shd w:val="clear" w:color="auto" w:fill="FFFFFF"/>
        </w:rPr>
        <w:t>_______________</w:t>
      </w:r>
      <w:proofErr w:type="spellStart"/>
      <w:r>
        <w:rPr>
          <w:shd w:val="clear" w:color="auto" w:fill="FFFFFF"/>
        </w:rPr>
        <w:t>руб</w:t>
      </w:r>
      <w:proofErr w:type="spellEnd"/>
      <w:r>
        <w:rPr>
          <w:shd w:val="clear" w:color="auto" w:fill="FFFFFF"/>
        </w:rPr>
        <w:t>. Без НДС (_______________руб. с НДС ___%)</w:t>
      </w:r>
    </w:p>
    <w:p w14:paraId="12E575DF" w14:textId="05EF11AA" w:rsidR="009D7920" w:rsidRDefault="003750B4" w:rsidP="002B0F81">
      <w:pPr>
        <w:pStyle w:val="Standard"/>
        <w:shd w:val="clear" w:color="auto" w:fill="FFFFFF"/>
        <w:jc w:val="both"/>
        <w:rPr>
          <w:color w:val="000000"/>
        </w:rPr>
      </w:pPr>
      <w:r>
        <w:t>4. Стоимость единичных расценок приведена</w:t>
      </w:r>
      <w:r>
        <w:rPr>
          <w:color w:val="000000"/>
          <w:spacing w:val="-1"/>
        </w:rPr>
        <w:t xml:space="preserve"> в </w:t>
      </w:r>
      <w:r w:rsidR="002B0F81">
        <w:rPr>
          <w:color w:val="000000"/>
          <w:spacing w:val="-1"/>
        </w:rPr>
        <w:t>Приложении №1 к коммерческому предложению (Расчет стоимости).</w:t>
      </w:r>
    </w:p>
    <w:p w14:paraId="07E7997F" w14:textId="77777777" w:rsidR="009D7920" w:rsidRDefault="003750B4">
      <w:pPr>
        <w:pStyle w:val="Standard"/>
        <w:tabs>
          <w:tab w:val="left" w:pos="993"/>
        </w:tabs>
        <w:jc w:val="both"/>
      </w:pPr>
      <w:r>
        <w:t>5.  Оплата осуществляется в следующем порядке:</w:t>
      </w:r>
    </w:p>
    <w:p w14:paraId="5AF85A6D" w14:textId="77777777" w:rsidR="009D7920" w:rsidRDefault="003750B4">
      <w:pPr>
        <w:pStyle w:val="Standard"/>
        <w:tabs>
          <w:tab w:val="left" w:pos="993"/>
        </w:tabs>
        <w:jc w:val="both"/>
      </w:pPr>
      <w:r>
        <w:t xml:space="preserve">5.1. </w:t>
      </w:r>
      <w:bookmarkStart w:id="0" w:name="_Ref361858588"/>
      <w:r>
        <w:rPr>
          <w:color w:val="000000"/>
          <w:shd w:val="clear" w:color="auto" w:fill="FFFFFF"/>
        </w:rPr>
        <w:t xml:space="preserve">Оплата по Договору осуществляется </w:t>
      </w:r>
      <w:bookmarkEnd w:id="0"/>
      <w:r>
        <w:rPr>
          <w:color w:val="000000"/>
          <w:shd w:val="clear" w:color="auto" w:fill="FFFFFF"/>
        </w:rPr>
        <w:t xml:space="preserve">в течение 20 (двадцати) календарных дней / 7 (семи) рабочих дней (для МСП) с даты подписания акта сдачи-приемки выполненных работ / оказанных услуг на основании счета, выставленного Контрагентом. </w:t>
      </w:r>
    </w:p>
    <w:p w14:paraId="04B1F7C5" w14:textId="4423DC05" w:rsidR="009D7920" w:rsidRDefault="003750B4">
      <w:pPr>
        <w:pStyle w:val="Standard"/>
        <w:jc w:val="both"/>
        <w:rPr>
          <w:shd w:val="clear" w:color="auto" w:fill="FFFFFF"/>
        </w:rPr>
      </w:pPr>
      <w:r>
        <w:rPr>
          <w:shd w:val="clear" w:color="auto" w:fill="FFFFFF"/>
        </w:rPr>
        <w:t>6. М</w:t>
      </w:r>
      <w:r w:rsidRPr="003750B4">
        <w:rPr>
          <w:shd w:val="clear" w:color="auto" w:fill="FFFFFF"/>
        </w:rPr>
        <w:t xml:space="preserve">ы согласны придерживаться положений настоящего предложения в течение </w:t>
      </w:r>
      <w:r w:rsidR="002B0F81">
        <w:rPr>
          <w:shd w:val="clear" w:color="auto" w:fill="FFFFFF"/>
        </w:rPr>
        <w:t xml:space="preserve">90 </w:t>
      </w:r>
      <w:proofErr w:type="spellStart"/>
      <w:r w:rsidR="002B0F81">
        <w:rPr>
          <w:shd w:val="clear" w:color="auto" w:fill="FFFFFF"/>
        </w:rPr>
        <w:t>к.д</w:t>
      </w:r>
      <w:proofErr w:type="spellEnd"/>
      <w:r>
        <w:rPr>
          <w:shd w:val="clear" w:color="auto" w:fill="FFFFFF"/>
        </w:rPr>
        <w:t>.</w:t>
      </w:r>
    </w:p>
    <w:p w14:paraId="3A7AF0D2" w14:textId="77777777" w:rsidR="009D7920" w:rsidRDefault="003750B4">
      <w:pPr>
        <w:pStyle w:val="Standard"/>
        <w:jc w:val="both"/>
      </w:pPr>
      <w:r>
        <w:t>7.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1975813B" w14:textId="77777777" w:rsidR="009D7920" w:rsidRDefault="009D7920">
      <w:pPr>
        <w:pStyle w:val="Standard"/>
        <w:jc w:val="both"/>
      </w:pPr>
    </w:p>
    <w:p w14:paraId="4BEB7F36" w14:textId="77777777" w:rsidR="009D7920" w:rsidRDefault="009D7920">
      <w:pPr>
        <w:pStyle w:val="Standard"/>
        <w:jc w:val="both"/>
      </w:pPr>
    </w:p>
    <w:p w14:paraId="247C1F19" w14:textId="77777777" w:rsidR="009D7920" w:rsidRDefault="009D7920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50"/>
        <w:gridCol w:w="2946"/>
        <w:gridCol w:w="2969"/>
      </w:tblGrid>
      <w:tr w:rsidR="009D7920" w14:paraId="44338B9D" w14:textId="77777777">
        <w:tc>
          <w:tcPr>
            <w:tcW w:w="4150" w:type="dxa"/>
            <w:shd w:val="clear" w:color="auto" w:fill="auto"/>
          </w:tcPr>
          <w:p w14:paraId="48C1CBD0" w14:textId="77777777" w:rsidR="009D7920" w:rsidRDefault="003750B4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4DB4BA36" w14:textId="77777777" w:rsidR="009D7920" w:rsidRDefault="003750B4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69" w:type="dxa"/>
            <w:shd w:val="clear" w:color="auto" w:fill="auto"/>
          </w:tcPr>
          <w:p w14:paraId="295886AE" w14:textId="77777777" w:rsidR="009D7920" w:rsidRDefault="003750B4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9D7920" w14:paraId="21E61CB3" w14:textId="77777777">
        <w:tc>
          <w:tcPr>
            <w:tcW w:w="4150" w:type="dxa"/>
            <w:shd w:val="clear" w:color="auto" w:fill="auto"/>
          </w:tcPr>
          <w:p w14:paraId="087FEE0A" w14:textId="77777777" w:rsidR="009D7920" w:rsidRDefault="003750B4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2EDBAD9B" w14:textId="77777777" w:rsidR="009D7920" w:rsidRDefault="003750B4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3C9FE116" w14:textId="77777777" w:rsidR="009D7920" w:rsidRDefault="009D7920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5C8AD14C" w14:textId="77777777" w:rsidR="009D7920" w:rsidRDefault="003750B4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69" w:type="dxa"/>
            <w:shd w:val="clear" w:color="auto" w:fill="auto"/>
          </w:tcPr>
          <w:p w14:paraId="548C3550" w14:textId="77777777" w:rsidR="009D7920" w:rsidRDefault="003750B4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13E7C251" w14:textId="77777777" w:rsidR="009D7920" w:rsidRDefault="003750B4">
      <w:pPr>
        <w:pStyle w:val="Standard"/>
        <w:tabs>
          <w:tab w:val="left" w:pos="915"/>
        </w:tabs>
      </w:pPr>
      <w:r>
        <w:t>М.П.</w:t>
      </w:r>
    </w:p>
    <w:p w14:paraId="3D16553F" w14:textId="2EBC8A3A" w:rsidR="002B0F81" w:rsidRDefault="002B0F81">
      <w:pPr>
        <w:widowControl/>
        <w:textAlignment w:val="auto"/>
      </w:pPr>
      <w:r>
        <w:br w:type="page"/>
      </w:r>
    </w:p>
    <w:p w14:paraId="120FA7D1" w14:textId="59DFB689" w:rsidR="009D7920" w:rsidRDefault="002B0F81" w:rsidP="002B0F81">
      <w:pPr>
        <w:pStyle w:val="Footnote"/>
        <w:jc w:val="right"/>
      </w:pPr>
      <w:r>
        <w:lastRenderedPageBreak/>
        <w:t>Приложение №1</w:t>
      </w:r>
    </w:p>
    <w:p w14:paraId="766A8A65" w14:textId="44B7FE82" w:rsidR="002B0F81" w:rsidRDefault="002B0F81" w:rsidP="002B0F81">
      <w:pPr>
        <w:pStyle w:val="Footnote"/>
        <w:jc w:val="right"/>
      </w:pPr>
      <w:r>
        <w:t>к Коммерческому предложению</w:t>
      </w:r>
    </w:p>
    <w:p w14:paraId="61ABA687" w14:textId="11207910" w:rsidR="002B0F81" w:rsidRDefault="002B0F81" w:rsidP="002B0F81">
      <w:pPr>
        <w:pStyle w:val="Footnote"/>
        <w:jc w:val="right"/>
      </w:pPr>
    </w:p>
    <w:p w14:paraId="25D1237F" w14:textId="501AE9C8" w:rsidR="002B0F81" w:rsidRDefault="002B0F81" w:rsidP="002B0F81">
      <w:pPr>
        <w:pStyle w:val="Standard"/>
        <w:jc w:val="center"/>
        <w:rPr>
          <w:b/>
          <w:sz w:val="28"/>
          <w:szCs w:val="28"/>
        </w:rPr>
      </w:pPr>
      <w:r w:rsidRPr="002B0F81">
        <w:rPr>
          <w:b/>
          <w:sz w:val="28"/>
          <w:szCs w:val="28"/>
        </w:rPr>
        <w:t>Расчет стоимости</w:t>
      </w:r>
    </w:p>
    <w:p w14:paraId="338781E9" w14:textId="708FA2D4" w:rsidR="002B0F81" w:rsidRDefault="002B0F81" w:rsidP="002B0F81">
      <w:pPr>
        <w:pStyle w:val="Standard"/>
        <w:jc w:val="center"/>
        <w:rPr>
          <w:b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3856"/>
        <w:gridCol w:w="1381"/>
        <w:gridCol w:w="1088"/>
        <w:gridCol w:w="1405"/>
        <w:gridCol w:w="1417"/>
      </w:tblGrid>
      <w:tr w:rsidR="002B0F81" w:rsidRPr="00C25E21" w14:paraId="3DEB923E" w14:textId="7C0A9AC3" w:rsidTr="002B0F81">
        <w:trPr>
          <w:trHeight w:val="720"/>
        </w:trPr>
        <w:tc>
          <w:tcPr>
            <w:tcW w:w="629" w:type="dxa"/>
            <w:shd w:val="clear" w:color="auto" w:fill="auto"/>
            <w:vAlign w:val="center"/>
            <w:hideMark/>
          </w:tcPr>
          <w:p w14:paraId="7CFD0675" w14:textId="77777777" w:rsidR="002B0F81" w:rsidRPr="002B0F81" w:rsidRDefault="002B0F81" w:rsidP="002B0F81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2B0F81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856" w:type="dxa"/>
            <w:shd w:val="clear" w:color="auto" w:fill="auto"/>
            <w:vAlign w:val="center"/>
            <w:hideMark/>
          </w:tcPr>
          <w:p w14:paraId="11EDA3E7" w14:textId="77777777" w:rsidR="002B0F81" w:rsidRPr="002B0F81" w:rsidRDefault="002B0F81" w:rsidP="002B0F81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2B0F8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381" w:type="dxa"/>
            <w:shd w:val="clear" w:color="auto" w:fill="auto"/>
            <w:vAlign w:val="center"/>
            <w:hideMark/>
          </w:tcPr>
          <w:p w14:paraId="64B58FE2" w14:textId="77777777" w:rsidR="002B0F81" w:rsidRPr="002B0F81" w:rsidRDefault="002B0F81" w:rsidP="002B0F81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2B0F81"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245DCF6F" w14:textId="16A86B25" w:rsidR="002B0F81" w:rsidRPr="002B0F81" w:rsidRDefault="002B0F81" w:rsidP="002B0F81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2B0F81">
              <w:rPr>
                <w:b/>
                <w:bCs/>
                <w:color w:val="000000"/>
              </w:rPr>
              <w:t>Кол</w:t>
            </w:r>
            <w:r w:rsidRPr="002B0F81">
              <w:rPr>
                <w:b/>
                <w:bCs/>
                <w:color w:val="000000"/>
              </w:rPr>
              <w:t>-во</w:t>
            </w:r>
          </w:p>
        </w:tc>
        <w:tc>
          <w:tcPr>
            <w:tcW w:w="1405" w:type="dxa"/>
          </w:tcPr>
          <w:p w14:paraId="2F8877B5" w14:textId="530E5F2F" w:rsidR="002B0F81" w:rsidRPr="002B0F81" w:rsidRDefault="002B0F81" w:rsidP="002B0F81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2B0F81">
              <w:rPr>
                <w:b/>
                <w:bCs/>
              </w:rPr>
              <w:t>Цена руб. за единицу без НДС</w:t>
            </w:r>
          </w:p>
        </w:tc>
        <w:tc>
          <w:tcPr>
            <w:tcW w:w="1417" w:type="dxa"/>
          </w:tcPr>
          <w:p w14:paraId="3DE03323" w14:textId="696665F7" w:rsidR="002B0F81" w:rsidRPr="002B0F81" w:rsidRDefault="002B0F81" w:rsidP="002B0F81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2B0F81">
              <w:rPr>
                <w:b/>
                <w:bCs/>
              </w:rPr>
              <w:t>Стоимость руб. без НДС</w:t>
            </w:r>
          </w:p>
        </w:tc>
      </w:tr>
      <w:tr w:rsidR="002B0F81" w:rsidRPr="00C25E21" w14:paraId="538B1500" w14:textId="5D1688C6" w:rsidTr="002B0F81">
        <w:trPr>
          <w:trHeight w:val="240"/>
        </w:trPr>
        <w:tc>
          <w:tcPr>
            <w:tcW w:w="629" w:type="dxa"/>
            <w:shd w:val="clear" w:color="auto" w:fill="auto"/>
            <w:noWrap/>
            <w:vAlign w:val="center"/>
            <w:hideMark/>
          </w:tcPr>
          <w:p w14:paraId="115621D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</w:t>
            </w:r>
          </w:p>
        </w:tc>
        <w:tc>
          <w:tcPr>
            <w:tcW w:w="3856" w:type="dxa"/>
            <w:shd w:val="clear" w:color="auto" w:fill="auto"/>
            <w:noWrap/>
            <w:vAlign w:val="center"/>
            <w:hideMark/>
          </w:tcPr>
          <w:p w14:paraId="305D6D0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</w:t>
            </w:r>
          </w:p>
        </w:tc>
        <w:tc>
          <w:tcPr>
            <w:tcW w:w="1381" w:type="dxa"/>
            <w:shd w:val="clear" w:color="auto" w:fill="auto"/>
            <w:noWrap/>
            <w:vAlign w:val="center"/>
            <w:hideMark/>
          </w:tcPr>
          <w:p w14:paraId="0B2D892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</w:t>
            </w:r>
          </w:p>
        </w:tc>
        <w:tc>
          <w:tcPr>
            <w:tcW w:w="1088" w:type="dxa"/>
            <w:shd w:val="clear" w:color="auto" w:fill="auto"/>
            <w:noWrap/>
            <w:vAlign w:val="center"/>
            <w:hideMark/>
          </w:tcPr>
          <w:p w14:paraId="6CF3798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</w:t>
            </w:r>
          </w:p>
        </w:tc>
        <w:tc>
          <w:tcPr>
            <w:tcW w:w="1405" w:type="dxa"/>
          </w:tcPr>
          <w:p w14:paraId="3DFC524D" w14:textId="56233512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7" w:type="dxa"/>
          </w:tcPr>
          <w:p w14:paraId="448A0393" w14:textId="1FB7CA15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2B0F81" w:rsidRPr="00C25E21" w14:paraId="4AB0C588" w14:textId="7DB7EA9A" w:rsidTr="00E8201A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13B00BBC" w14:textId="2F80BB30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t>Раздел 1. Подготовительные работы</w:t>
            </w:r>
          </w:p>
        </w:tc>
      </w:tr>
      <w:tr w:rsidR="002B0F81" w:rsidRPr="00C25E21" w14:paraId="399AD1CF" w14:textId="63BEF373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7A96DFE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</w:t>
            </w:r>
          </w:p>
        </w:tc>
        <w:tc>
          <w:tcPr>
            <w:tcW w:w="3856" w:type="dxa"/>
            <w:shd w:val="clear" w:color="auto" w:fill="auto"/>
            <w:hideMark/>
          </w:tcPr>
          <w:p w14:paraId="09177CAE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 xml:space="preserve">Навеска и </w:t>
            </w:r>
            <w:proofErr w:type="spellStart"/>
            <w:r w:rsidRPr="00C25E21">
              <w:rPr>
                <w:color w:val="000000"/>
              </w:rPr>
              <w:t>перенавеска</w:t>
            </w:r>
            <w:proofErr w:type="spellEnd"/>
            <w:r w:rsidRPr="00C25E21">
              <w:rPr>
                <w:color w:val="000000"/>
              </w:rPr>
              <w:t xml:space="preserve"> альпинистского снаряжения (рабочий трос)</w:t>
            </w:r>
          </w:p>
        </w:tc>
        <w:tc>
          <w:tcPr>
            <w:tcW w:w="1381" w:type="dxa"/>
            <w:shd w:val="clear" w:color="auto" w:fill="auto"/>
            <w:hideMark/>
          </w:tcPr>
          <w:p w14:paraId="6516CCB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36B785F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</w:t>
            </w:r>
          </w:p>
        </w:tc>
        <w:tc>
          <w:tcPr>
            <w:tcW w:w="1405" w:type="dxa"/>
          </w:tcPr>
          <w:p w14:paraId="2503555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F8E7FE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42F37BD0" w14:textId="08CDCE29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036FC8D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</w:t>
            </w:r>
          </w:p>
        </w:tc>
        <w:tc>
          <w:tcPr>
            <w:tcW w:w="3856" w:type="dxa"/>
            <w:shd w:val="clear" w:color="auto" w:fill="auto"/>
            <w:hideMark/>
          </w:tcPr>
          <w:p w14:paraId="7277D2DD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 xml:space="preserve">Навеска и </w:t>
            </w:r>
            <w:proofErr w:type="spellStart"/>
            <w:r w:rsidRPr="00C25E21">
              <w:rPr>
                <w:color w:val="000000"/>
              </w:rPr>
              <w:t>перенавеска</w:t>
            </w:r>
            <w:proofErr w:type="spellEnd"/>
            <w:r w:rsidRPr="00C25E21">
              <w:rPr>
                <w:color w:val="000000"/>
              </w:rPr>
              <w:t xml:space="preserve"> альпинистского снаряжения (страховочный трос)</w:t>
            </w:r>
          </w:p>
        </w:tc>
        <w:tc>
          <w:tcPr>
            <w:tcW w:w="1381" w:type="dxa"/>
            <w:shd w:val="clear" w:color="auto" w:fill="auto"/>
            <w:hideMark/>
          </w:tcPr>
          <w:p w14:paraId="79E1596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5308F3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</w:t>
            </w:r>
          </w:p>
        </w:tc>
        <w:tc>
          <w:tcPr>
            <w:tcW w:w="1405" w:type="dxa"/>
          </w:tcPr>
          <w:p w14:paraId="5E2E6CA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A6ABD6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B6D5054" w14:textId="4BF20A30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11E1A8F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</w:t>
            </w:r>
          </w:p>
        </w:tc>
        <w:tc>
          <w:tcPr>
            <w:tcW w:w="3856" w:type="dxa"/>
            <w:shd w:val="clear" w:color="auto" w:fill="auto"/>
            <w:hideMark/>
          </w:tcPr>
          <w:p w14:paraId="191AD8E1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Подъем и спуск люлек и опорных конструкций на крышу/с крыши</w:t>
            </w:r>
          </w:p>
        </w:tc>
        <w:tc>
          <w:tcPr>
            <w:tcW w:w="1381" w:type="dxa"/>
            <w:shd w:val="clear" w:color="auto" w:fill="auto"/>
            <w:hideMark/>
          </w:tcPr>
          <w:p w14:paraId="35FEF37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подъём/спуск</w:t>
            </w:r>
          </w:p>
        </w:tc>
        <w:tc>
          <w:tcPr>
            <w:tcW w:w="1088" w:type="dxa"/>
            <w:shd w:val="clear" w:color="auto" w:fill="auto"/>
            <w:hideMark/>
          </w:tcPr>
          <w:p w14:paraId="10CF4A9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</w:t>
            </w:r>
          </w:p>
        </w:tc>
        <w:tc>
          <w:tcPr>
            <w:tcW w:w="1405" w:type="dxa"/>
          </w:tcPr>
          <w:p w14:paraId="46B2628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F7DBC7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E0CAE6E" w14:textId="35B4D436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2BAF9FA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</w:t>
            </w:r>
          </w:p>
        </w:tc>
        <w:tc>
          <w:tcPr>
            <w:tcW w:w="3856" w:type="dxa"/>
            <w:shd w:val="clear" w:color="auto" w:fill="auto"/>
            <w:hideMark/>
          </w:tcPr>
          <w:p w14:paraId="0B8D7EC0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Монтаж и переустановка опорных конструкций и люлек на крышу и фасад</w:t>
            </w:r>
          </w:p>
        </w:tc>
        <w:tc>
          <w:tcPr>
            <w:tcW w:w="1381" w:type="dxa"/>
            <w:shd w:val="clear" w:color="auto" w:fill="auto"/>
            <w:hideMark/>
          </w:tcPr>
          <w:p w14:paraId="4E44497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 установка</w:t>
            </w:r>
          </w:p>
        </w:tc>
        <w:tc>
          <w:tcPr>
            <w:tcW w:w="1088" w:type="dxa"/>
            <w:shd w:val="clear" w:color="auto" w:fill="auto"/>
            <w:hideMark/>
          </w:tcPr>
          <w:p w14:paraId="2CC4340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40</w:t>
            </w:r>
          </w:p>
        </w:tc>
        <w:tc>
          <w:tcPr>
            <w:tcW w:w="1405" w:type="dxa"/>
          </w:tcPr>
          <w:p w14:paraId="52F5C54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53DFC6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6ABC1DD4" w14:textId="6609AF25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478CB38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</w:t>
            </w:r>
          </w:p>
        </w:tc>
        <w:tc>
          <w:tcPr>
            <w:tcW w:w="3856" w:type="dxa"/>
            <w:shd w:val="clear" w:color="auto" w:fill="auto"/>
            <w:hideMark/>
          </w:tcPr>
          <w:p w14:paraId="7BCF84AC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Демонтаж металлоконструкций звукоизолирующих щитов</w:t>
            </w:r>
          </w:p>
        </w:tc>
        <w:tc>
          <w:tcPr>
            <w:tcW w:w="1381" w:type="dxa"/>
            <w:shd w:val="clear" w:color="auto" w:fill="auto"/>
            <w:hideMark/>
          </w:tcPr>
          <w:p w14:paraId="6321C3C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215F93F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70</w:t>
            </w:r>
          </w:p>
        </w:tc>
        <w:tc>
          <w:tcPr>
            <w:tcW w:w="1405" w:type="dxa"/>
          </w:tcPr>
          <w:p w14:paraId="0EB8A0D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C911EA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66BC6968" w14:textId="0651719E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4DD1499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6</w:t>
            </w:r>
          </w:p>
        </w:tc>
        <w:tc>
          <w:tcPr>
            <w:tcW w:w="3856" w:type="dxa"/>
            <w:shd w:val="clear" w:color="auto" w:fill="auto"/>
            <w:hideMark/>
          </w:tcPr>
          <w:p w14:paraId="71005408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Доставка лесов (вышка-тура)</w:t>
            </w:r>
          </w:p>
        </w:tc>
        <w:tc>
          <w:tcPr>
            <w:tcW w:w="1381" w:type="dxa"/>
            <w:shd w:val="clear" w:color="auto" w:fill="auto"/>
            <w:hideMark/>
          </w:tcPr>
          <w:p w14:paraId="34A4A99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доставка</w:t>
            </w:r>
          </w:p>
        </w:tc>
        <w:tc>
          <w:tcPr>
            <w:tcW w:w="1088" w:type="dxa"/>
            <w:shd w:val="clear" w:color="auto" w:fill="auto"/>
            <w:hideMark/>
          </w:tcPr>
          <w:p w14:paraId="2C0C163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</w:t>
            </w:r>
          </w:p>
        </w:tc>
        <w:tc>
          <w:tcPr>
            <w:tcW w:w="1405" w:type="dxa"/>
          </w:tcPr>
          <w:p w14:paraId="6690D51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D806D6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E0400B3" w14:textId="42F2BCD3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6524B48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</w:t>
            </w:r>
          </w:p>
        </w:tc>
        <w:tc>
          <w:tcPr>
            <w:tcW w:w="3856" w:type="dxa"/>
            <w:shd w:val="clear" w:color="auto" w:fill="auto"/>
            <w:hideMark/>
          </w:tcPr>
          <w:p w14:paraId="4C2EF257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Установка и разборка лесов (вышка-тура)</w:t>
            </w:r>
          </w:p>
        </w:tc>
        <w:tc>
          <w:tcPr>
            <w:tcW w:w="1381" w:type="dxa"/>
            <w:shd w:val="clear" w:color="auto" w:fill="auto"/>
            <w:hideMark/>
          </w:tcPr>
          <w:p w14:paraId="4013D62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540AD11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160</w:t>
            </w:r>
          </w:p>
        </w:tc>
        <w:tc>
          <w:tcPr>
            <w:tcW w:w="1405" w:type="dxa"/>
          </w:tcPr>
          <w:p w14:paraId="2C03785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542B66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6109F39" w14:textId="1B5C7FC3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3A9BA65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8</w:t>
            </w:r>
          </w:p>
        </w:tc>
        <w:tc>
          <w:tcPr>
            <w:tcW w:w="3856" w:type="dxa"/>
            <w:shd w:val="clear" w:color="auto" w:fill="auto"/>
            <w:hideMark/>
          </w:tcPr>
          <w:p w14:paraId="00497D93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Аренда лесов (вышка-тура)</w:t>
            </w:r>
          </w:p>
        </w:tc>
        <w:tc>
          <w:tcPr>
            <w:tcW w:w="1381" w:type="dxa"/>
            <w:shd w:val="clear" w:color="auto" w:fill="auto"/>
            <w:hideMark/>
          </w:tcPr>
          <w:p w14:paraId="1E6330B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день</w:t>
            </w:r>
          </w:p>
        </w:tc>
        <w:tc>
          <w:tcPr>
            <w:tcW w:w="1088" w:type="dxa"/>
            <w:shd w:val="clear" w:color="auto" w:fill="auto"/>
            <w:hideMark/>
          </w:tcPr>
          <w:p w14:paraId="5E4FCA4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</w:t>
            </w:r>
          </w:p>
        </w:tc>
        <w:tc>
          <w:tcPr>
            <w:tcW w:w="1405" w:type="dxa"/>
          </w:tcPr>
          <w:p w14:paraId="64A78A6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69E168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59D21D9F" w14:textId="39D25BAF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36B930D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9</w:t>
            </w:r>
          </w:p>
        </w:tc>
        <w:tc>
          <w:tcPr>
            <w:tcW w:w="3856" w:type="dxa"/>
            <w:shd w:val="clear" w:color="auto" w:fill="auto"/>
            <w:hideMark/>
          </w:tcPr>
          <w:p w14:paraId="7993677E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Работа автовышки 17 м</w:t>
            </w:r>
          </w:p>
        </w:tc>
        <w:tc>
          <w:tcPr>
            <w:tcW w:w="1381" w:type="dxa"/>
            <w:shd w:val="clear" w:color="auto" w:fill="auto"/>
            <w:hideMark/>
          </w:tcPr>
          <w:p w14:paraId="26F6403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день</w:t>
            </w:r>
          </w:p>
        </w:tc>
        <w:tc>
          <w:tcPr>
            <w:tcW w:w="1088" w:type="dxa"/>
            <w:shd w:val="clear" w:color="auto" w:fill="auto"/>
            <w:hideMark/>
          </w:tcPr>
          <w:p w14:paraId="500B3A8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30</w:t>
            </w:r>
          </w:p>
        </w:tc>
        <w:tc>
          <w:tcPr>
            <w:tcW w:w="1405" w:type="dxa"/>
          </w:tcPr>
          <w:p w14:paraId="73875C4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61415F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11F0846" w14:textId="5B9BE3A5" w:rsidTr="009B4F96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06792A41" w14:textId="0164DD2F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t>Раздел 2. Окна</w:t>
            </w:r>
          </w:p>
        </w:tc>
      </w:tr>
      <w:tr w:rsidR="002B0F81" w:rsidRPr="00C25E21" w14:paraId="7BFD2675" w14:textId="7156B602" w:rsidTr="002B0F81">
        <w:trPr>
          <w:trHeight w:val="706"/>
        </w:trPr>
        <w:tc>
          <w:tcPr>
            <w:tcW w:w="629" w:type="dxa"/>
            <w:shd w:val="clear" w:color="auto" w:fill="auto"/>
            <w:hideMark/>
          </w:tcPr>
          <w:p w14:paraId="0E8D39E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10</w:t>
            </w:r>
          </w:p>
        </w:tc>
        <w:tc>
          <w:tcPr>
            <w:tcW w:w="3856" w:type="dxa"/>
            <w:shd w:val="clear" w:color="auto" w:fill="auto"/>
            <w:hideMark/>
          </w:tcPr>
          <w:p w14:paraId="5AF2150C" w14:textId="1C0A37D9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оконных блоков к проемам с использованием люлек (демонтаж</w:t>
            </w:r>
            <w:r>
              <w:rPr>
                <w:color w:val="000000"/>
              </w:rPr>
              <w:t>)</w:t>
            </w:r>
          </w:p>
        </w:tc>
        <w:tc>
          <w:tcPr>
            <w:tcW w:w="1381" w:type="dxa"/>
            <w:shd w:val="clear" w:color="auto" w:fill="auto"/>
            <w:hideMark/>
          </w:tcPr>
          <w:p w14:paraId="141E62E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6CC5D15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1050</w:t>
            </w:r>
          </w:p>
        </w:tc>
        <w:tc>
          <w:tcPr>
            <w:tcW w:w="1405" w:type="dxa"/>
          </w:tcPr>
          <w:p w14:paraId="0F72B4F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69165F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2379D6B6" w14:textId="330246BF" w:rsidTr="002B0F81">
        <w:trPr>
          <w:trHeight w:val="830"/>
        </w:trPr>
        <w:tc>
          <w:tcPr>
            <w:tcW w:w="629" w:type="dxa"/>
            <w:shd w:val="clear" w:color="auto" w:fill="auto"/>
            <w:hideMark/>
          </w:tcPr>
          <w:p w14:paraId="39B962B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11</w:t>
            </w:r>
          </w:p>
        </w:tc>
        <w:tc>
          <w:tcPr>
            <w:tcW w:w="3856" w:type="dxa"/>
            <w:shd w:val="clear" w:color="auto" w:fill="auto"/>
            <w:hideMark/>
          </w:tcPr>
          <w:p w14:paraId="180C1AD0" w14:textId="5811650B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оконных блоков к проемам с использованием люлек (монтаж)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236D505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33B0DF7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1050</w:t>
            </w:r>
          </w:p>
        </w:tc>
        <w:tc>
          <w:tcPr>
            <w:tcW w:w="1405" w:type="dxa"/>
          </w:tcPr>
          <w:p w14:paraId="74BB260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960CAD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95CD4EA" w14:textId="1151FEC3" w:rsidTr="00832ABD">
        <w:trPr>
          <w:trHeight w:val="700"/>
        </w:trPr>
        <w:tc>
          <w:tcPr>
            <w:tcW w:w="629" w:type="dxa"/>
            <w:shd w:val="clear" w:color="auto" w:fill="auto"/>
            <w:hideMark/>
          </w:tcPr>
          <w:p w14:paraId="142ECEF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12</w:t>
            </w:r>
          </w:p>
        </w:tc>
        <w:tc>
          <w:tcPr>
            <w:tcW w:w="3856" w:type="dxa"/>
            <w:shd w:val="clear" w:color="auto" w:fill="auto"/>
            <w:hideMark/>
          </w:tcPr>
          <w:p w14:paraId="62C6EB8A" w14:textId="6DE07AC8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оконных блоков к проемам с использованием лесов (демонтаж)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0446F91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31CF50D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10</w:t>
            </w:r>
          </w:p>
        </w:tc>
        <w:tc>
          <w:tcPr>
            <w:tcW w:w="1405" w:type="dxa"/>
          </w:tcPr>
          <w:p w14:paraId="43E4EA1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1A726E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5C387884" w14:textId="548D32C1" w:rsidTr="002B0F81">
        <w:trPr>
          <w:trHeight w:val="672"/>
        </w:trPr>
        <w:tc>
          <w:tcPr>
            <w:tcW w:w="629" w:type="dxa"/>
            <w:shd w:val="clear" w:color="auto" w:fill="auto"/>
            <w:hideMark/>
          </w:tcPr>
          <w:p w14:paraId="7961178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13</w:t>
            </w:r>
          </w:p>
        </w:tc>
        <w:tc>
          <w:tcPr>
            <w:tcW w:w="3856" w:type="dxa"/>
            <w:shd w:val="clear" w:color="auto" w:fill="auto"/>
            <w:hideMark/>
          </w:tcPr>
          <w:p w14:paraId="1CD0A66F" w14:textId="3C88329D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оконных блоков к проемам с использованием лесов (монтаж</w:t>
            </w:r>
            <w:r>
              <w:rPr>
                <w:color w:val="000000"/>
              </w:rPr>
              <w:t>)</w:t>
            </w:r>
          </w:p>
        </w:tc>
        <w:tc>
          <w:tcPr>
            <w:tcW w:w="1381" w:type="dxa"/>
            <w:shd w:val="clear" w:color="auto" w:fill="auto"/>
            <w:hideMark/>
          </w:tcPr>
          <w:p w14:paraId="0B8DA4B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3F43F9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10</w:t>
            </w:r>
          </w:p>
        </w:tc>
        <w:tc>
          <w:tcPr>
            <w:tcW w:w="1405" w:type="dxa"/>
          </w:tcPr>
          <w:p w14:paraId="23F8918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7E0FC1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3889C7C" w14:textId="1D33E05D" w:rsidTr="004C54C4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6A3319BD" w14:textId="33FEEBDB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t>Раздел 3. Витражи</w:t>
            </w:r>
          </w:p>
        </w:tc>
      </w:tr>
      <w:tr w:rsidR="002B0F81" w:rsidRPr="00C25E21" w14:paraId="2C52C50D" w14:textId="456F4C37" w:rsidTr="00832ABD">
        <w:trPr>
          <w:trHeight w:val="769"/>
        </w:trPr>
        <w:tc>
          <w:tcPr>
            <w:tcW w:w="629" w:type="dxa"/>
            <w:shd w:val="clear" w:color="auto" w:fill="auto"/>
            <w:hideMark/>
          </w:tcPr>
          <w:p w14:paraId="5AE848B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14</w:t>
            </w:r>
          </w:p>
        </w:tc>
        <w:tc>
          <w:tcPr>
            <w:tcW w:w="3856" w:type="dxa"/>
            <w:shd w:val="clear" w:color="auto" w:fill="auto"/>
            <w:hideMark/>
          </w:tcPr>
          <w:p w14:paraId="1C3B7911" w14:textId="2379471A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ригелей и стоек с использованием альпинистского снаряжения (демонтаж)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30A0451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0F86400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350</w:t>
            </w:r>
          </w:p>
        </w:tc>
        <w:tc>
          <w:tcPr>
            <w:tcW w:w="1405" w:type="dxa"/>
          </w:tcPr>
          <w:p w14:paraId="2841B26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9CBAAA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6CC9CA0B" w14:textId="755FA0BC" w:rsidTr="00832ABD">
        <w:trPr>
          <w:trHeight w:val="750"/>
        </w:trPr>
        <w:tc>
          <w:tcPr>
            <w:tcW w:w="629" w:type="dxa"/>
            <w:shd w:val="clear" w:color="auto" w:fill="auto"/>
            <w:hideMark/>
          </w:tcPr>
          <w:p w14:paraId="7E5E574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15</w:t>
            </w:r>
          </w:p>
        </w:tc>
        <w:tc>
          <w:tcPr>
            <w:tcW w:w="3856" w:type="dxa"/>
            <w:shd w:val="clear" w:color="auto" w:fill="auto"/>
            <w:hideMark/>
          </w:tcPr>
          <w:p w14:paraId="0446B9DA" w14:textId="0EE27AC8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ригелей и стоек с использованием альпинистского снаряжения (монтаж)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2854944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4FC8FE1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350</w:t>
            </w:r>
          </w:p>
        </w:tc>
        <w:tc>
          <w:tcPr>
            <w:tcW w:w="1405" w:type="dxa"/>
          </w:tcPr>
          <w:p w14:paraId="2FAE3D8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0A6501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CEFC5E6" w14:textId="375B960A" w:rsidTr="00832ABD">
        <w:trPr>
          <w:trHeight w:val="704"/>
        </w:trPr>
        <w:tc>
          <w:tcPr>
            <w:tcW w:w="629" w:type="dxa"/>
            <w:shd w:val="clear" w:color="auto" w:fill="auto"/>
            <w:hideMark/>
          </w:tcPr>
          <w:p w14:paraId="1458FF9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16</w:t>
            </w:r>
          </w:p>
        </w:tc>
        <w:tc>
          <w:tcPr>
            <w:tcW w:w="3856" w:type="dxa"/>
            <w:shd w:val="clear" w:color="auto" w:fill="auto"/>
            <w:hideMark/>
          </w:tcPr>
          <w:p w14:paraId="3551CD13" w14:textId="6216C8F5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ригелей и стоек с использованием люлек (демонтаж)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1E35127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7513354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1766</w:t>
            </w:r>
          </w:p>
        </w:tc>
        <w:tc>
          <w:tcPr>
            <w:tcW w:w="1405" w:type="dxa"/>
          </w:tcPr>
          <w:p w14:paraId="76F6024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F97D81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D76131C" w14:textId="0F490D99" w:rsidTr="00832ABD">
        <w:trPr>
          <w:trHeight w:val="686"/>
        </w:trPr>
        <w:tc>
          <w:tcPr>
            <w:tcW w:w="629" w:type="dxa"/>
            <w:shd w:val="clear" w:color="auto" w:fill="auto"/>
            <w:hideMark/>
          </w:tcPr>
          <w:p w14:paraId="1587F1F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17</w:t>
            </w:r>
          </w:p>
        </w:tc>
        <w:tc>
          <w:tcPr>
            <w:tcW w:w="3856" w:type="dxa"/>
            <w:shd w:val="clear" w:color="auto" w:fill="auto"/>
            <w:hideMark/>
          </w:tcPr>
          <w:p w14:paraId="1B5AF38A" w14:textId="21A3E6EF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ригелей и стоек с использованием люлек (монтаж)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0B3DC84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C3A23A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1766</w:t>
            </w:r>
          </w:p>
        </w:tc>
        <w:tc>
          <w:tcPr>
            <w:tcW w:w="1405" w:type="dxa"/>
          </w:tcPr>
          <w:p w14:paraId="6A12845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009B5F0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A7AB474" w14:textId="63987A95" w:rsidTr="00832ABD">
        <w:trPr>
          <w:trHeight w:val="696"/>
        </w:trPr>
        <w:tc>
          <w:tcPr>
            <w:tcW w:w="629" w:type="dxa"/>
            <w:shd w:val="clear" w:color="auto" w:fill="auto"/>
            <w:hideMark/>
          </w:tcPr>
          <w:p w14:paraId="75C7EC6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18</w:t>
            </w:r>
          </w:p>
        </w:tc>
        <w:tc>
          <w:tcPr>
            <w:tcW w:w="3856" w:type="dxa"/>
            <w:shd w:val="clear" w:color="auto" w:fill="auto"/>
            <w:hideMark/>
          </w:tcPr>
          <w:p w14:paraId="11C59725" w14:textId="2186B289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ригелей и стоек с использованием лесов (демонтаж)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64442B0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2632808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190</w:t>
            </w:r>
          </w:p>
        </w:tc>
        <w:tc>
          <w:tcPr>
            <w:tcW w:w="1405" w:type="dxa"/>
          </w:tcPr>
          <w:p w14:paraId="684A1AD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6BA3A26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09FBD53B" w14:textId="7F9B6EBC" w:rsidTr="002B0F81">
        <w:trPr>
          <w:trHeight w:val="1125"/>
        </w:trPr>
        <w:tc>
          <w:tcPr>
            <w:tcW w:w="629" w:type="dxa"/>
            <w:shd w:val="clear" w:color="auto" w:fill="auto"/>
            <w:hideMark/>
          </w:tcPr>
          <w:p w14:paraId="5069C36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19</w:t>
            </w:r>
          </w:p>
        </w:tc>
        <w:tc>
          <w:tcPr>
            <w:tcW w:w="3856" w:type="dxa"/>
            <w:shd w:val="clear" w:color="auto" w:fill="auto"/>
            <w:hideMark/>
          </w:tcPr>
          <w:p w14:paraId="047AD4B0" w14:textId="35C39560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ригелей и стоек с использованием лесов (монтаж)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773E1E3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251AA36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190</w:t>
            </w:r>
          </w:p>
        </w:tc>
        <w:tc>
          <w:tcPr>
            <w:tcW w:w="1405" w:type="dxa"/>
          </w:tcPr>
          <w:p w14:paraId="2C6D5EE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08F4309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13A8A15" w14:textId="1AF8C1F0" w:rsidTr="00832ABD">
        <w:trPr>
          <w:trHeight w:val="983"/>
        </w:trPr>
        <w:tc>
          <w:tcPr>
            <w:tcW w:w="629" w:type="dxa"/>
            <w:shd w:val="clear" w:color="auto" w:fill="auto"/>
            <w:hideMark/>
          </w:tcPr>
          <w:p w14:paraId="1D2FE2F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lastRenderedPageBreak/>
              <w:t>20</w:t>
            </w:r>
          </w:p>
        </w:tc>
        <w:tc>
          <w:tcPr>
            <w:tcW w:w="3856" w:type="dxa"/>
            <w:shd w:val="clear" w:color="auto" w:fill="auto"/>
            <w:hideMark/>
          </w:tcPr>
          <w:p w14:paraId="51240AB5" w14:textId="2B4657DF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витражных конструкций к стенам и перекрытиям с использованием люлек (демонтаж)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6EBB92D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2CFC970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1219</w:t>
            </w:r>
          </w:p>
        </w:tc>
        <w:tc>
          <w:tcPr>
            <w:tcW w:w="1405" w:type="dxa"/>
          </w:tcPr>
          <w:p w14:paraId="77BC56C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434C6B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60DA7DD1" w14:textId="07B7381D" w:rsidTr="00832ABD">
        <w:trPr>
          <w:trHeight w:val="854"/>
        </w:trPr>
        <w:tc>
          <w:tcPr>
            <w:tcW w:w="629" w:type="dxa"/>
            <w:shd w:val="clear" w:color="auto" w:fill="auto"/>
            <w:hideMark/>
          </w:tcPr>
          <w:p w14:paraId="6DD03DB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21</w:t>
            </w:r>
          </w:p>
        </w:tc>
        <w:tc>
          <w:tcPr>
            <w:tcW w:w="3856" w:type="dxa"/>
            <w:shd w:val="clear" w:color="auto" w:fill="auto"/>
            <w:hideMark/>
          </w:tcPr>
          <w:p w14:paraId="68DC7982" w14:textId="02EE34C6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витражных конструкций к стенам и перекрытиям с использованием люлек (монтаж)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6D2E5CF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26B09F4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1219</w:t>
            </w:r>
          </w:p>
        </w:tc>
        <w:tc>
          <w:tcPr>
            <w:tcW w:w="1405" w:type="dxa"/>
          </w:tcPr>
          <w:p w14:paraId="0270260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AF072C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4D523E3C" w14:textId="156FDF4A" w:rsidTr="00832ABD">
        <w:trPr>
          <w:trHeight w:val="895"/>
        </w:trPr>
        <w:tc>
          <w:tcPr>
            <w:tcW w:w="629" w:type="dxa"/>
            <w:shd w:val="clear" w:color="auto" w:fill="auto"/>
            <w:hideMark/>
          </w:tcPr>
          <w:p w14:paraId="3919A8C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22</w:t>
            </w:r>
          </w:p>
        </w:tc>
        <w:tc>
          <w:tcPr>
            <w:tcW w:w="3856" w:type="dxa"/>
            <w:shd w:val="clear" w:color="auto" w:fill="auto"/>
            <w:hideMark/>
          </w:tcPr>
          <w:p w14:paraId="286C7259" w14:textId="5D4C5F55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витражных конструкций к стенам и перекрытиям с использованием лесов (демонтаж)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636B7F9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2E09E99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105</w:t>
            </w:r>
          </w:p>
        </w:tc>
        <w:tc>
          <w:tcPr>
            <w:tcW w:w="1405" w:type="dxa"/>
          </w:tcPr>
          <w:p w14:paraId="1C996D5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FD5C6B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419A9B77" w14:textId="47343F9B" w:rsidTr="00832ABD">
        <w:trPr>
          <w:trHeight w:val="824"/>
        </w:trPr>
        <w:tc>
          <w:tcPr>
            <w:tcW w:w="629" w:type="dxa"/>
            <w:shd w:val="clear" w:color="auto" w:fill="auto"/>
            <w:hideMark/>
          </w:tcPr>
          <w:p w14:paraId="672A667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23</w:t>
            </w:r>
          </w:p>
        </w:tc>
        <w:tc>
          <w:tcPr>
            <w:tcW w:w="3856" w:type="dxa"/>
            <w:shd w:val="clear" w:color="auto" w:fill="auto"/>
            <w:hideMark/>
          </w:tcPr>
          <w:p w14:paraId="60AA38A0" w14:textId="3C51557E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витражных конструкций к стенам и перекрытиям с использованием лесов (монтаж)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7D4B37F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49AE5FB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105</w:t>
            </w:r>
          </w:p>
        </w:tc>
        <w:tc>
          <w:tcPr>
            <w:tcW w:w="1405" w:type="dxa"/>
          </w:tcPr>
          <w:p w14:paraId="37C4E81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3A78E5E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4CD7032C" w14:textId="4B191C39" w:rsidTr="009E6DA3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1D5C84DC" w14:textId="4FE10A53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t>Ремонт примыканий конструкций витражей конференцзала с разборкой фасада на ширину до 1,5 м</w:t>
            </w:r>
          </w:p>
        </w:tc>
      </w:tr>
      <w:tr w:rsidR="002B0F81" w:rsidRPr="00C25E21" w14:paraId="47900415" w14:textId="0161B0B6" w:rsidTr="00832ABD">
        <w:trPr>
          <w:trHeight w:val="1139"/>
        </w:trPr>
        <w:tc>
          <w:tcPr>
            <w:tcW w:w="629" w:type="dxa"/>
            <w:shd w:val="clear" w:color="auto" w:fill="auto"/>
            <w:hideMark/>
          </w:tcPr>
          <w:p w14:paraId="6FA17E1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24</w:t>
            </w:r>
          </w:p>
        </w:tc>
        <w:tc>
          <w:tcPr>
            <w:tcW w:w="3856" w:type="dxa"/>
            <w:shd w:val="clear" w:color="auto" w:fill="auto"/>
            <w:hideMark/>
          </w:tcPr>
          <w:p w14:paraId="216FCAD2" w14:textId="0E499C8C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дополнительных работ по ремонту швов примыканий витражных конструкций к стенам и перекрытиям с использованием люлек (демонтаж на ширину до 1,5 м)</w:t>
            </w:r>
          </w:p>
        </w:tc>
        <w:tc>
          <w:tcPr>
            <w:tcW w:w="1381" w:type="dxa"/>
            <w:shd w:val="clear" w:color="auto" w:fill="auto"/>
            <w:hideMark/>
          </w:tcPr>
          <w:p w14:paraId="58C49B4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0984D29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19</w:t>
            </w:r>
          </w:p>
        </w:tc>
        <w:tc>
          <w:tcPr>
            <w:tcW w:w="1405" w:type="dxa"/>
          </w:tcPr>
          <w:p w14:paraId="7559247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BC4DFD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451B4A89" w14:textId="6ACC8EB4" w:rsidTr="00832ABD">
        <w:trPr>
          <w:trHeight w:val="844"/>
        </w:trPr>
        <w:tc>
          <w:tcPr>
            <w:tcW w:w="629" w:type="dxa"/>
            <w:shd w:val="clear" w:color="auto" w:fill="auto"/>
            <w:hideMark/>
          </w:tcPr>
          <w:p w14:paraId="7AF984E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25</w:t>
            </w:r>
          </w:p>
        </w:tc>
        <w:tc>
          <w:tcPr>
            <w:tcW w:w="3856" w:type="dxa"/>
            <w:shd w:val="clear" w:color="auto" w:fill="auto"/>
            <w:hideMark/>
          </w:tcPr>
          <w:p w14:paraId="516D5622" w14:textId="184F4CFD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витражных конструкций к стенам и перекрытиям с использованием люлек (монтаж на ширину до 1,5 м)</w:t>
            </w:r>
          </w:p>
        </w:tc>
        <w:tc>
          <w:tcPr>
            <w:tcW w:w="1381" w:type="dxa"/>
            <w:shd w:val="clear" w:color="auto" w:fill="auto"/>
            <w:hideMark/>
          </w:tcPr>
          <w:p w14:paraId="6A8E2EB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6BA21C0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19</w:t>
            </w:r>
          </w:p>
        </w:tc>
        <w:tc>
          <w:tcPr>
            <w:tcW w:w="1405" w:type="dxa"/>
          </w:tcPr>
          <w:p w14:paraId="3263E49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48B72E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3609556" w14:textId="34C50D79" w:rsidTr="00832ABD">
        <w:trPr>
          <w:trHeight w:val="900"/>
        </w:trPr>
        <w:tc>
          <w:tcPr>
            <w:tcW w:w="629" w:type="dxa"/>
            <w:shd w:val="clear" w:color="auto" w:fill="auto"/>
            <w:hideMark/>
          </w:tcPr>
          <w:p w14:paraId="4307309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26</w:t>
            </w:r>
          </w:p>
        </w:tc>
        <w:tc>
          <w:tcPr>
            <w:tcW w:w="3856" w:type="dxa"/>
            <w:shd w:val="clear" w:color="auto" w:fill="auto"/>
            <w:hideMark/>
          </w:tcPr>
          <w:p w14:paraId="05DF6A32" w14:textId="2B093923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витражных конструкций к стенам и перекрытиям с использованием лесов (демонтаж на ширину до 1,5 м)</w:t>
            </w:r>
          </w:p>
        </w:tc>
        <w:tc>
          <w:tcPr>
            <w:tcW w:w="1381" w:type="dxa"/>
            <w:shd w:val="clear" w:color="auto" w:fill="auto"/>
            <w:hideMark/>
          </w:tcPr>
          <w:p w14:paraId="66F9BE2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15FFDA2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17</w:t>
            </w:r>
          </w:p>
        </w:tc>
        <w:tc>
          <w:tcPr>
            <w:tcW w:w="1405" w:type="dxa"/>
          </w:tcPr>
          <w:p w14:paraId="069DC84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06A29BD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6BB760DA" w14:textId="274192D9" w:rsidTr="00832ABD">
        <w:trPr>
          <w:trHeight w:val="955"/>
        </w:trPr>
        <w:tc>
          <w:tcPr>
            <w:tcW w:w="629" w:type="dxa"/>
            <w:shd w:val="clear" w:color="auto" w:fill="auto"/>
            <w:hideMark/>
          </w:tcPr>
          <w:p w14:paraId="7B4DBA3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27</w:t>
            </w:r>
          </w:p>
        </w:tc>
        <w:tc>
          <w:tcPr>
            <w:tcW w:w="3856" w:type="dxa"/>
            <w:shd w:val="clear" w:color="auto" w:fill="auto"/>
            <w:hideMark/>
          </w:tcPr>
          <w:p w14:paraId="6FECBB3F" w14:textId="3A551C06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швов примыканий витражных конструкций к стенам и перекрытиям с использованием лесов (монтаж на ширину до 1,5 м)</w:t>
            </w:r>
          </w:p>
        </w:tc>
        <w:tc>
          <w:tcPr>
            <w:tcW w:w="1381" w:type="dxa"/>
            <w:shd w:val="clear" w:color="auto" w:fill="auto"/>
            <w:hideMark/>
          </w:tcPr>
          <w:p w14:paraId="67D84AC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6FBAC8D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17</w:t>
            </w:r>
          </w:p>
        </w:tc>
        <w:tc>
          <w:tcPr>
            <w:tcW w:w="1405" w:type="dxa"/>
          </w:tcPr>
          <w:p w14:paraId="5563CDE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9AB5F7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55E725B3" w14:textId="5E79D010" w:rsidTr="00200ED7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022FD760" w14:textId="0F8EE1C9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t>Раздел 4. Ремонт фасада конференцзала</w:t>
            </w:r>
          </w:p>
        </w:tc>
      </w:tr>
      <w:tr w:rsidR="002B0F81" w:rsidRPr="00C25E21" w14:paraId="42C69146" w14:textId="00661E06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1F9E1FF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28</w:t>
            </w:r>
          </w:p>
        </w:tc>
        <w:tc>
          <w:tcPr>
            <w:tcW w:w="3856" w:type="dxa"/>
            <w:shd w:val="clear" w:color="auto" w:fill="auto"/>
            <w:hideMark/>
          </w:tcPr>
          <w:p w14:paraId="103D1BB4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Монтаж и переустановка опорных конструкций и люлек на крышу и фасад</w:t>
            </w:r>
          </w:p>
        </w:tc>
        <w:tc>
          <w:tcPr>
            <w:tcW w:w="1381" w:type="dxa"/>
            <w:shd w:val="clear" w:color="auto" w:fill="auto"/>
            <w:hideMark/>
          </w:tcPr>
          <w:p w14:paraId="135C7B1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 установка</w:t>
            </w:r>
          </w:p>
        </w:tc>
        <w:tc>
          <w:tcPr>
            <w:tcW w:w="1088" w:type="dxa"/>
            <w:shd w:val="clear" w:color="auto" w:fill="auto"/>
            <w:hideMark/>
          </w:tcPr>
          <w:p w14:paraId="5DEC069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</w:t>
            </w:r>
          </w:p>
        </w:tc>
        <w:tc>
          <w:tcPr>
            <w:tcW w:w="1405" w:type="dxa"/>
          </w:tcPr>
          <w:p w14:paraId="5AD3A0E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689A7CB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09231777" w14:textId="09B01DBF" w:rsidTr="00832ABD">
        <w:trPr>
          <w:trHeight w:val="640"/>
        </w:trPr>
        <w:tc>
          <w:tcPr>
            <w:tcW w:w="629" w:type="dxa"/>
            <w:shd w:val="clear" w:color="auto" w:fill="auto"/>
            <w:hideMark/>
          </w:tcPr>
          <w:p w14:paraId="56BFF4E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29</w:t>
            </w:r>
          </w:p>
        </w:tc>
        <w:tc>
          <w:tcPr>
            <w:tcW w:w="3856" w:type="dxa"/>
            <w:shd w:val="clear" w:color="auto" w:fill="auto"/>
            <w:hideMark/>
          </w:tcPr>
          <w:p w14:paraId="1D235741" w14:textId="3CB6FFF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навесного фасада с использованием люлек (демонтаж на ширину до 1,5 м)</w:t>
            </w:r>
          </w:p>
        </w:tc>
        <w:tc>
          <w:tcPr>
            <w:tcW w:w="1381" w:type="dxa"/>
            <w:shd w:val="clear" w:color="auto" w:fill="auto"/>
            <w:hideMark/>
          </w:tcPr>
          <w:p w14:paraId="6FD70C7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2805FF6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</w:t>
            </w:r>
          </w:p>
        </w:tc>
        <w:tc>
          <w:tcPr>
            <w:tcW w:w="1405" w:type="dxa"/>
          </w:tcPr>
          <w:p w14:paraId="7626AA7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471EFB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5D83E7D0" w14:textId="62063CAF" w:rsidTr="00832ABD">
        <w:trPr>
          <w:trHeight w:val="650"/>
        </w:trPr>
        <w:tc>
          <w:tcPr>
            <w:tcW w:w="629" w:type="dxa"/>
            <w:shd w:val="clear" w:color="auto" w:fill="auto"/>
            <w:hideMark/>
          </w:tcPr>
          <w:p w14:paraId="2247E0F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30</w:t>
            </w:r>
          </w:p>
        </w:tc>
        <w:tc>
          <w:tcPr>
            <w:tcW w:w="3856" w:type="dxa"/>
            <w:shd w:val="clear" w:color="auto" w:fill="auto"/>
            <w:hideMark/>
          </w:tcPr>
          <w:p w14:paraId="3A8D0D36" w14:textId="615FFAF9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навесного фасада с использованием люлек (монтаж на ширину до 1,5 м)</w:t>
            </w:r>
          </w:p>
        </w:tc>
        <w:tc>
          <w:tcPr>
            <w:tcW w:w="1381" w:type="dxa"/>
            <w:shd w:val="clear" w:color="auto" w:fill="auto"/>
            <w:hideMark/>
          </w:tcPr>
          <w:p w14:paraId="5040A90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5BA17EA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</w:t>
            </w:r>
          </w:p>
        </w:tc>
        <w:tc>
          <w:tcPr>
            <w:tcW w:w="1405" w:type="dxa"/>
          </w:tcPr>
          <w:p w14:paraId="1C67E2E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452F36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492E6E77" w14:textId="1D5134A7" w:rsidTr="00832ABD">
        <w:trPr>
          <w:trHeight w:val="646"/>
        </w:trPr>
        <w:tc>
          <w:tcPr>
            <w:tcW w:w="629" w:type="dxa"/>
            <w:shd w:val="clear" w:color="auto" w:fill="auto"/>
            <w:hideMark/>
          </w:tcPr>
          <w:p w14:paraId="2861040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31</w:t>
            </w:r>
          </w:p>
        </w:tc>
        <w:tc>
          <w:tcPr>
            <w:tcW w:w="3856" w:type="dxa"/>
            <w:shd w:val="clear" w:color="auto" w:fill="auto"/>
            <w:hideMark/>
          </w:tcPr>
          <w:p w14:paraId="2CE48F35" w14:textId="3E986670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навесного фасада с использованием лесов (демонтаж на ширину до 1,5 м)</w:t>
            </w:r>
          </w:p>
        </w:tc>
        <w:tc>
          <w:tcPr>
            <w:tcW w:w="1381" w:type="dxa"/>
            <w:shd w:val="clear" w:color="auto" w:fill="auto"/>
            <w:hideMark/>
          </w:tcPr>
          <w:p w14:paraId="5756B81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34E17AB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14</w:t>
            </w:r>
          </w:p>
        </w:tc>
        <w:tc>
          <w:tcPr>
            <w:tcW w:w="1405" w:type="dxa"/>
          </w:tcPr>
          <w:p w14:paraId="2AF7268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F5DA9E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7D12387" w14:textId="574C0ECF" w:rsidTr="00832ABD">
        <w:trPr>
          <w:trHeight w:val="656"/>
        </w:trPr>
        <w:tc>
          <w:tcPr>
            <w:tcW w:w="629" w:type="dxa"/>
            <w:shd w:val="clear" w:color="auto" w:fill="auto"/>
            <w:hideMark/>
          </w:tcPr>
          <w:p w14:paraId="1550A1D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32</w:t>
            </w:r>
          </w:p>
        </w:tc>
        <w:tc>
          <w:tcPr>
            <w:tcW w:w="3856" w:type="dxa"/>
            <w:shd w:val="clear" w:color="auto" w:fill="auto"/>
            <w:hideMark/>
          </w:tcPr>
          <w:p w14:paraId="515DDAC5" w14:textId="4B83053F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навесного фасада с использованием лесов (монтаж на ширину до 1,5 м)</w:t>
            </w:r>
          </w:p>
        </w:tc>
        <w:tc>
          <w:tcPr>
            <w:tcW w:w="1381" w:type="dxa"/>
            <w:shd w:val="clear" w:color="auto" w:fill="auto"/>
            <w:hideMark/>
          </w:tcPr>
          <w:p w14:paraId="189EA8B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19BB0C3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14</w:t>
            </w:r>
          </w:p>
        </w:tc>
        <w:tc>
          <w:tcPr>
            <w:tcW w:w="1405" w:type="dxa"/>
          </w:tcPr>
          <w:p w14:paraId="6C4E696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BE0F9C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4AF805D" w14:textId="20DA6A29" w:rsidTr="009B6A72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762762D6" w14:textId="5AF90879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t>Раздел 5. Ремонт фасадной подсистемы</w:t>
            </w:r>
          </w:p>
        </w:tc>
      </w:tr>
      <w:tr w:rsidR="002B0F81" w:rsidRPr="00C25E21" w14:paraId="6CA02B0C" w14:textId="60079191" w:rsidTr="002B0F81">
        <w:trPr>
          <w:trHeight w:val="1575"/>
        </w:trPr>
        <w:tc>
          <w:tcPr>
            <w:tcW w:w="629" w:type="dxa"/>
            <w:shd w:val="clear" w:color="auto" w:fill="auto"/>
            <w:hideMark/>
          </w:tcPr>
          <w:p w14:paraId="4BDC3A5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33</w:t>
            </w:r>
          </w:p>
        </w:tc>
        <w:tc>
          <w:tcPr>
            <w:tcW w:w="3856" w:type="dxa"/>
            <w:shd w:val="clear" w:color="auto" w:fill="auto"/>
            <w:hideMark/>
          </w:tcPr>
          <w:p w14:paraId="5AB6EB2E" w14:textId="316D0FE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участков фасадной подсистемы с использованием люлек (демонтаж)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366919C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790FC25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1343</w:t>
            </w:r>
          </w:p>
        </w:tc>
        <w:tc>
          <w:tcPr>
            <w:tcW w:w="1405" w:type="dxa"/>
          </w:tcPr>
          <w:p w14:paraId="7223C0F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D68623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D0B7E63" w14:textId="488B7E3D" w:rsidTr="00832ABD">
        <w:trPr>
          <w:trHeight w:val="699"/>
        </w:trPr>
        <w:tc>
          <w:tcPr>
            <w:tcW w:w="629" w:type="dxa"/>
            <w:shd w:val="clear" w:color="auto" w:fill="auto"/>
            <w:hideMark/>
          </w:tcPr>
          <w:p w14:paraId="57A04D4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34</w:t>
            </w:r>
          </w:p>
        </w:tc>
        <w:tc>
          <w:tcPr>
            <w:tcW w:w="3856" w:type="dxa"/>
            <w:shd w:val="clear" w:color="auto" w:fill="auto"/>
            <w:hideMark/>
          </w:tcPr>
          <w:p w14:paraId="3BC1F94F" w14:textId="715E3D53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участков фасадной подсистемы с использованием люлек (демонтаж)</w:t>
            </w:r>
          </w:p>
        </w:tc>
        <w:tc>
          <w:tcPr>
            <w:tcW w:w="1381" w:type="dxa"/>
            <w:shd w:val="clear" w:color="auto" w:fill="auto"/>
            <w:hideMark/>
          </w:tcPr>
          <w:p w14:paraId="1B8614F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01DFAD6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1343</w:t>
            </w:r>
          </w:p>
        </w:tc>
        <w:tc>
          <w:tcPr>
            <w:tcW w:w="1405" w:type="dxa"/>
          </w:tcPr>
          <w:p w14:paraId="10C69A4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A76C9D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0882BE0C" w14:textId="2A2A3B96" w:rsidTr="00832ABD">
        <w:trPr>
          <w:trHeight w:val="699"/>
        </w:trPr>
        <w:tc>
          <w:tcPr>
            <w:tcW w:w="629" w:type="dxa"/>
            <w:shd w:val="clear" w:color="auto" w:fill="auto"/>
            <w:hideMark/>
          </w:tcPr>
          <w:p w14:paraId="3CFC8A7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35</w:t>
            </w:r>
          </w:p>
        </w:tc>
        <w:tc>
          <w:tcPr>
            <w:tcW w:w="3856" w:type="dxa"/>
            <w:shd w:val="clear" w:color="auto" w:fill="auto"/>
            <w:hideMark/>
          </w:tcPr>
          <w:p w14:paraId="3F59A4D1" w14:textId="5ACBCE2C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Комплекс работ по ремонту фасадной подсветки с использованием люлек</w:t>
            </w:r>
          </w:p>
        </w:tc>
        <w:tc>
          <w:tcPr>
            <w:tcW w:w="1381" w:type="dxa"/>
            <w:shd w:val="clear" w:color="auto" w:fill="auto"/>
            <w:hideMark/>
          </w:tcPr>
          <w:p w14:paraId="6D14C3B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0A5ED0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175</w:t>
            </w:r>
          </w:p>
        </w:tc>
        <w:tc>
          <w:tcPr>
            <w:tcW w:w="1405" w:type="dxa"/>
          </w:tcPr>
          <w:p w14:paraId="7D41659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313CB45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0F7FBA2A" w14:textId="00DF7F6C" w:rsidTr="00354C73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1927F17B" w14:textId="22CB186F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lastRenderedPageBreak/>
              <w:t>Раздел 6. Завершающие работы</w:t>
            </w:r>
          </w:p>
        </w:tc>
      </w:tr>
      <w:tr w:rsidR="002B0F81" w:rsidRPr="00C25E21" w14:paraId="2F1964F7" w14:textId="2C67CBB6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321597B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36</w:t>
            </w:r>
          </w:p>
        </w:tc>
        <w:tc>
          <w:tcPr>
            <w:tcW w:w="3856" w:type="dxa"/>
            <w:shd w:val="clear" w:color="auto" w:fill="auto"/>
            <w:hideMark/>
          </w:tcPr>
          <w:p w14:paraId="0169A1F2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Монтаж металлоконструкций звукоизолирующих щитов</w:t>
            </w:r>
          </w:p>
        </w:tc>
        <w:tc>
          <w:tcPr>
            <w:tcW w:w="1381" w:type="dxa"/>
            <w:shd w:val="clear" w:color="auto" w:fill="auto"/>
            <w:hideMark/>
          </w:tcPr>
          <w:p w14:paraId="4C76745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7759122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70</w:t>
            </w:r>
          </w:p>
        </w:tc>
        <w:tc>
          <w:tcPr>
            <w:tcW w:w="1405" w:type="dxa"/>
          </w:tcPr>
          <w:p w14:paraId="4CDD597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4FEC3C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6441BCBD" w14:textId="5CAA2D8E" w:rsidTr="002B0F81">
        <w:trPr>
          <w:trHeight w:val="450"/>
        </w:trPr>
        <w:tc>
          <w:tcPr>
            <w:tcW w:w="629" w:type="dxa"/>
            <w:shd w:val="clear" w:color="auto" w:fill="auto"/>
            <w:hideMark/>
          </w:tcPr>
          <w:p w14:paraId="7C431DA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37</w:t>
            </w:r>
          </w:p>
        </w:tc>
        <w:tc>
          <w:tcPr>
            <w:tcW w:w="3856" w:type="dxa"/>
            <w:shd w:val="clear" w:color="auto" w:fill="auto"/>
            <w:hideMark/>
          </w:tcPr>
          <w:p w14:paraId="35D4E21D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Затаривание мусора в мешки, погрузка в транспортное средство, вывоз на полигон ТБО</w:t>
            </w:r>
          </w:p>
        </w:tc>
        <w:tc>
          <w:tcPr>
            <w:tcW w:w="1381" w:type="dxa"/>
            <w:shd w:val="clear" w:color="auto" w:fill="auto"/>
            <w:hideMark/>
          </w:tcPr>
          <w:p w14:paraId="42F33B9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тн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0841ED8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76,29</w:t>
            </w:r>
          </w:p>
        </w:tc>
        <w:tc>
          <w:tcPr>
            <w:tcW w:w="1405" w:type="dxa"/>
          </w:tcPr>
          <w:p w14:paraId="08900F4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07A28AE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4EBFC294" w14:textId="01B66CED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48F28C0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38</w:t>
            </w:r>
          </w:p>
        </w:tc>
        <w:tc>
          <w:tcPr>
            <w:tcW w:w="3856" w:type="dxa"/>
            <w:shd w:val="clear" w:color="auto" w:fill="auto"/>
            <w:hideMark/>
          </w:tcPr>
          <w:p w14:paraId="1BF3D66C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Утилизация мусора на полигоне ТБО</w:t>
            </w:r>
          </w:p>
        </w:tc>
        <w:tc>
          <w:tcPr>
            <w:tcW w:w="1381" w:type="dxa"/>
            <w:shd w:val="clear" w:color="auto" w:fill="auto"/>
            <w:hideMark/>
          </w:tcPr>
          <w:p w14:paraId="74759ED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м3</w:t>
            </w:r>
          </w:p>
        </w:tc>
        <w:tc>
          <w:tcPr>
            <w:tcW w:w="1088" w:type="dxa"/>
            <w:shd w:val="clear" w:color="auto" w:fill="auto"/>
            <w:hideMark/>
          </w:tcPr>
          <w:p w14:paraId="5F5B5B0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121,6</w:t>
            </w:r>
          </w:p>
        </w:tc>
        <w:tc>
          <w:tcPr>
            <w:tcW w:w="1405" w:type="dxa"/>
          </w:tcPr>
          <w:p w14:paraId="2CDBBF9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E7D606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290CE63E" w14:textId="3AE7C12F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2D9899F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39</w:t>
            </w:r>
          </w:p>
        </w:tc>
        <w:tc>
          <w:tcPr>
            <w:tcW w:w="3856" w:type="dxa"/>
            <w:shd w:val="clear" w:color="auto" w:fill="auto"/>
            <w:hideMark/>
          </w:tcPr>
          <w:p w14:paraId="52571EF3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Аренда автокрана для погрузки мусора</w:t>
            </w:r>
          </w:p>
        </w:tc>
        <w:tc>
          <w:tcPr>
            <w:tcW w:w="1381" w:type="dxa"/>
            <w:shd w:val="clear" w:color="auto" w:fill="auto"/>
            <w:hideMark/>
          </w:tcPr>
          <w:p w14:paraId="734B2D0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день</w:t>
            </w:r>
          </w:p>
        </w:tc>
        <w:tc>
          <w:tcPr>
            <w:tcW w:w="1088" w:type="dxa"/>
            <w:shd w:val="clear" w:color="auto" w:fill="auto"/>
            <w:hideMark/>
          </w:tcPr>
          <w:p w14:paraId="260BAD8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</w:t>
            </w:r>
          </w:p>
        </w:tc>
        <w:tc>
          <w:tcPr>
            <w:tcW w:w="1405" w:type="dxa"/>
          </w:tcPr>
          <w:p w14:paraId="0455A64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67EB054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22AFC7A" w14:textId="3E3699DC" w:rsidTr="00533C75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4FB96CAE" w14:textId="19968CB7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t>Раздел 7. Материалы (основные и расходные)</w:t>
            </w:r>
          </w:p>
        </w:tc>
      </w:tr>
      <w:tr w:rsidR="002B0F81" w:rsidRPr="00C25E21" w14:paraId="76CA6028" w14:textId="178B2E4C" w:rsidTr="002B0F81">
        <w:trPr>
          <w:trHeight w:val="450"/>
        </w:trPr>
        <w:tc>
          <w:tcPr>
            <w:tcW w:w="629" w:type="dxa"/>
            <w:shd w:val="clear" w:color="auto" w:fill="auto"/>
            <w:hideMark/>
          </w:tcPr>
          <w:p w14:paraId="16247C6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40</w:t>
            </w:r>
          </w:p>
        </w:tc>
        <w:tc>
          <w:tcPr>
            <w:tcW w:w="3856" w:type="dxa"/>
            <w:shd w:val="clear" w:color="auto" w:fill="auto"/>
            <w:hideMark/>
          </w:tcPr>
          <w:p w14:paraId="10C58271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Плиты теплоизоляционные из минеральной ваты на основе стекловолокна, группа горючести НГ, t=150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0429E8A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56CFA3C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751</w:t>
            </w:r>
          </w:p>
        </w:tc>
        <w:tc>
          <w:tcPr>
            <w:tcW w:w="1405" w:type="dxa"/>
          </w:tcPr>
          <w:p w14:paraId="67AE4F7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17BE05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0570FB82" w14:textId="185A556E" w:rsidTr="002B0F81">
        <w:trPr>
          <w:trHeight w:val="450"/>
        </w:trPr>
        <w:tc>
          <w:tcPr>
            <w:tcW w:w="629" w:type="dxa"/>
            <w:shd w:val="clear" w:color="auto" w:fill="auto"/>
            <w:hideMark/>
          </w:tcPr>
          <w:p w14:paraId="4CD7C31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41</w:t>
            </w:r>
          </w:p>
        </w:tc>
        <w:tc>
          <w:tcPr>
            <w:tcW w:w="3856" w:type="dxa"/>
            <w:shd w:val="clear" w:color="auto" w:fill="auto"/>
            <w:hideMark/>
          </w:tcPr>
          <w:p w14:paraId="0C63F3D8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Плиты теплоизоляционные из минеральной ваты на основе стекловолокна, группа горючести НГ, t=100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718E589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7CE8AE3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22</w:t>
            </w:r>
          </w:p>
        </w:tc>
        <w:tc>
          <w:tcPr>
            <w:tcW w:w="1405" w:type="dxa"/>
          </w:tcPr>
          <w:p w14:paraId="712377D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C8C1F0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2AC8E112" w14:textId="068FF125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5A6D574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42</w:t>
            </w:r>
          </w:p>
        </w:tc>
        <w:tc>
          <w:tcPr>
            <w:tcW w:w="3856" w:type="dxa"/>
            <w:shd w:val="clear" w:color="auto" w:fill="auto"/>
            <w:hideMark/>
          </w:tcPr>
          <w:p w14:paraId="2FB95F30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Саморезы с шестигранной головкой</w:t>
            </w:r>
          </w:p>
        </w:tc>
        <w:tc>
          <w:tcPr>
            <w:tcW w:w="1381" w:type="dxa"/>
            <w:shd w:val="clear" w:color="auto" w:fill="auto"/>
            <w:hideMark/>
          </w:tcPr>
          <w:p w14:paraId="7585709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1B3DBEA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14584</w:t>
            </w:r>
          </w:p>
        </w:tc>
        <w:tc>
          <w:tcPr>
            <w:tcW w:w="1405" w:type="dxa"/>
          </w:tcPr>
          <w:p w14:paraId="63967A3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B22CD7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A231443" w14:textId="61322553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776F2A6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43</w:t>
            </w:r>
          </w:p>
        </w:tc>
        <w:tc>
          <w:tcPr>
            <w:tcW w:w="3856" w:type="dxa"/>
            <w:shd w:val="clear" w:color="auto" w:fill="auto"/>
            <w:hideMark/>
          </w:tcPr>
          <w:p w14:paraId="7EBBB551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Саморезы по металлу d=16мм</w:t>
            </w:r>
          </w:p>
        </w:tc>
        <w:tc>
          <w:tcPr>
            <w:tcW w:w="1381" w:type="dxa"/>
            <w:shd w:val="clear" w:color="auto" w:fill="auto"/>
            <w:hideMark/>
          </w:tcPr>
          <w:p w14:paraId="0227F24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185EEB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8611</w:t>
            </w:r>
          </w:p>
        </w:tc>
        <w:tc>
          <w:tcPr>
            <w:tcW w:w="1405" w:type="dxa"/>
          </w:tcPr>
          <w:p w14:paraId="0C1A0F6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BCED71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B5F940E" w14:textId="291E6373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4ECD008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44</w:t>
            </w:r>
          </w:p>
        </w:tc>
        <w:tc>
          <w:tcPr>
            <w:tcW w:w="3856" w:type="dxa"/>
            <w:shd w:val="clear" w:color="auto" w:fill="auto"/>
            <w:hideMark/>
          </w:tcPr>
          <w:p w14:paraId="299AA2CC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Дюбель для теплоизоляции L=250-300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2C643ED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1CCB393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12978</w:t>
            </w:r>
          </w:p>
        </w:tc>
        <w:tc>
          <w:tcPr>
            <w:tcW w:w="1405" w:type="dxa"/>
          </w:tcPr>
          <w:p w14:paraId="30920C9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0DDA014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96EBBCB" w14:textId="7F70CE98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5CBFAE1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45</w:t>
            </w:r>
          </w:p>
        </w:tc>
        <w:tc>
          <w:tcPr>
            <w:tcW w:w="3856" w:type="dxa"/>
            <w:shd w:val="clear" w:color="auto" w:fill="auto"/>
            <w:hideMark/>
          </w:tcPr>
          <w:p w14:paraId="40864308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Заклепки d=3,8 мм оцинкованные</w:t>
            </w:r>
          </w:p>
        </w:tc>
        <w:tc>
          <w:tcPr>
            <w:tcW w:w="1381" w:type="dxa"/>
            <w:shd w:val="clear" w:color="auto" w:fill="auto"/>
            <w:hideMark/>
          </w:tcPr>
          <w:p w14:paraId="79C656D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48FEFE4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31253</w:t>
            </w:r>
          </w:p>
        </w:tc>
        <w:tc>
          <w:tcPr>
            <w:tcW w:w="1405" w:type="dxa"/>
          </w:tcPr>
          <w:p w14:paraId="78203D7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5B2A57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2F5B4498" w14:textId="51819C38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2827433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46</w:t>
            </w:r>
          </w:p>
        </w:tc>
        <w:tc>
          <w:tcPr>
            <w:tcW w:w="3856" w:type="dxa"/>
            <w:shd w:val="clear" w:color="auto" w:fill="auto"/>
            <w:hideMark/>
          </w:tcPr>
          <w:p w14:paraId="0549B719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Лента бутил-каучуковая</w:t>
            </w:r>
          </w:p>
        </w:tc>
        <w:tc>
          <w:tcPr>
            <w:tcW w:w="1381" w:type="dxa"/>
            <w:shd w:val="clear" w:color="auto" w:fill="auto"/>
            <w:hideMark/>
          </w:tcPr>
          <w:p w14:paraId="7801FD1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7F565DD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3797</w:t>
            </w:r>
          </w:p>
        </w:tc>
        <w:tc>
          <w:tcPr>
            <w:tcW w:w="1405" w:type="dxa"/>
          </w:tcPr>
          <w:p w14:paraId="59AA185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452E4B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99BB87E" w14:textId="2B1D0830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5B63514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47</w:t>
            </w:r>
          </w:p>
        </w:tc>
        <w:tc>
          <w:tcPr>
            <w:tcW w:w="3856" w:type="dxa"/>
            <w:shd w:val="clear" w:color="auto" w:fill="auto"/>
            <w:hideMark/>
          </w:tcPr>
          <w:p w14:paraId="0C333897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Уплотнитель резиновый для прижимных планок</w:t>
            </w:r>
          </w:p>
        </w:tc>
        <w:tc>
          <w:tcPr>
            <w:tcW w:w="1381" w:type="dxa"/>
            <w:shd w:val="clear" w:color="auto" w:fill="auto"/>
            <w:hideMark/>
          </w:tcPr>
          <w:p w14:paraId="240EBA1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6406F2C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7594</w:t>
            </w:r>
          </w:p>
        </w:tc>
        <w:tc>
          <w:tcPr>
            <w:tcW w:w="1405" w:type="dxa"/>
          </w:tcPr>
          <w:p w14:paraId="0A206D5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3CFECD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116D53C" w14:textId="2ABD8797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6601A69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48</w:t>
            </w:r>
          </w:p>
        </w:tc>
        <w:tc>
          <w:tcPr>
            <w:tcW w:w="3856" w:type="dxa"/>
            <w:shd w:val="clear" w:color="auto" w:fill="auto"/>
            <w:hideMark/>
          </w:tcPr>
          <w:p w14:paraId="685FFEFC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Пена монтажная противопожарная</w:t>
            </w:r>
          </w:p>
        </w:tc>
        <w:tc>
          <w:tcPr>
            <w:tcW w:w="1381" w:type="dxa"/>
            <w:shd w:val="clear" w:color="auto" w:fill="auto"/>
            <w:hideMark/>
          </w:tcPr>
          <w:p w14:paraId="45C6027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85A08F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74</w:t>
            </w:r>
          </w:p>
        </w:tc>
        <w:tc>
          <w:tcPr>
            <w:tcW w:w="1405" w:type="dxa"/>
          </w:tcPr>
          <w:p w14:paraId="7827A62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407680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5F40B49D" w14:textId="6B2E828C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33FF08A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49</w:t>
            </w:r>
          </w:p>
        </w:tc>
        <w:tc>
          <w:tcPr>
            <w:tcW w:w="3856" w:type="dxa"/>
            <w:shd w:val="clear" w:color="auto" w:fill="auto"/>
            <w:hideMark/>
          </w:tcPr>
          <w:p w14:paraId="59FCE9A7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Кронштейн фасадный усиленный цинк</w:t>
            </w:r>
          </w:p>
        </w:tc>
        <w:tc>
          <w:tcPr>
            <w:tcW w:w="1381" w:type="dxa"/>
            <w:shd w:val="clear" w:color="auto" w:fill="auto"/>
            <w:hideMark/>
          </w:tcPr>
          <w:p w14:paraId="569CA1D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1F92D0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751</w:t>
            </w:r>
          </w:p>
        </w:tc>
        <w:tc>
          <w:tcPr>
            <w:tcW w:w="1405" w:type="dxa"/>
          </w:tcPr>
          <w:p w14:paraId="5F5AE57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25322E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2A1F9401" w14:textId="7A6FD7DA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505DD3C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50</w:t>
            </w:r>
          </w:p>
        </w:tc>
        <w:tc>
          <w:tcPr>
            <w:tcW w:w="3856" w:type="dxa"/>
            <w:shd w:val="clear" w:color="auto" w:fill="auto"/>
            <w:hideMark/>
          </w:tcPr>
          <w:p w14:paraId="3A929D50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Профиль вертикальный цинк ПВ 65*21,5*20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25A9D0F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7EC36C5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1058</w:t>
            </w:r>
          </w:p>
        </w:tc>
        <w:tc>
          <w:tcPr>
            <w:tcW w:w="1405" w:type="dxa"/>
          </w:tcPr>
          <w:p w14:paraId="3253B1B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FB8CCD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038A1766" w14:textId="5F973DAE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187DBAE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51</w:t>
            </w:r>
          </w:p>
        </w:tc>
        <w:tc>
          <w:tcPr>
            <w:tcW w:w="3856" w:type="dxa"/>
            <w:shd w:val="clear" w:color="auto" w:fill="auto"/>
            <w:hideMark/>
          </w:tcPr>
          <w:p w14:paraId="2A78609A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Профиль горизонтальный цинк ПГ 40*40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671EB34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1FCFD77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1173</w:t>
            </w:r>
          </w:p>
        </w:tc>
        <w:tc>
          <w:tcPr>
            <w:tcW w:w="1405" w:type="dxa"/>
          </w:tcPr>
          <w:p w14:paraId="3CBE3A9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826136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ACB0295" w14:textId="77C426EB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63B060B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52</w:t>
            </w:r>
          </w:p>
        </w:tc>
        <w:tc>
          <w:tcPr>
            <w:tcW w:w="3856" w:type="dxa"/>
            <w:shd w:val="clear" w:color="auto" w:fill="auto"/>
            <w:hideMark/>
          </w:tcPr>
          <w:p w14:paraId="007C5E2D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 xml:space="preserve">Плитка фасадная </w:t>
            </w:r>
            <w:proofErr w:type="spellStart"/>
            <w:r w:rsidRPr="00C25E21">
              <w:rPr>
                <w:color w:val="000000"/>
              </w:rPr>
              <w:t>Краспан</w:t>
            </w:r>
            <w:proofErr w:type="spellEnd"/>
            <w:r w:rsidRPr="00C25E21">
              <w:rPr>
                <w:color w:val="000000"/>
              </w:rPr>
              <w:t>, 200*400мм</w:t>
            </w:r>
          </w:p>
        </w:tc>
        <w:tc>
          <w:tcPr>
            <w:tcW w:w="1381" w:type="dxa"/>
            <w:shd w:val="clear" w:color="auto" w:fill="auto"/>
            <w:hideMark/>
          </w:tcPr>
          <w:p w14:paraId="3E358F3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м2</w:t>
            </w:r>
          </w:p>
        </w:tc>
        <w:tc>
          <w:tcPr>
            <w:tcW w:w="1088" w:type="dxa"/>
            <w:shd w:val="clear" w:color="auto" w:fill="auto"/>
            <w:hideMark/>
          </w:tcPr>
          <w:p w14:paraId="27C3BA3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57</w:t>
            </w:r>
          </w:p>
        </w:tc>
        <w:tc>
          <w:tcPr>
            <w:tcW w:w="1405" w:type="dxa"/>
          </w:tcPr>
          <w:p w14:paraId="7DE7A96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3B15FBE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3DFB0CD" w14:textId="556DDAE8" w:rsidTr="00B33346">
        <w:trPr>
          <w:trHeight w:val="300"/>
        </w:trPr>
        <w:tc>
          <w:tcPr>
            <w:tcW w:w="9776" w:type="dxa"/>
            <w:gridSpan w:val="6"/>
            <w:shd w:val="clear" w:color="auto" w:fill="auto"/>
            <w:hideMark/>
          </w:tcPr>
          <w:p w14:paraId="7273D823" w14:textId="3A13D703" w:rsidR="002B0F81" w:rsidRPr="00C25E21" w:rsidRDefault="002B0F81" w:rsidP="005C2532">
            <w:pPr>
              <w:suppressAutoHyphens w:val="0"/>
              <w:rPr>
                <w:b/>
                <w:bCs/>
                <w:color w:val="000000"/>
              </w:rPr>
            </w:pPr>
            <w:r w:rsidRPr="00C25E21">
              <w:rPr>
                <w:b/>
                <w:bCs/>
                <w:color w:val="000000"/>
              </w:rPr>
              <w:t>Расходные материалы и изделия</w:t>
            </w:r>
          </w:p>
        </w:tc>
      </w:tr>
      <w:tr w:rsidR="002B0F81" w:rsidRPr="00C25E21" w14:paraId="0704F482" w14:textId="61379918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078E583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53</w:t>
            </w:r>
          </w:p>
        </w:tc>
        <w:tc>
          <w:tcPr>
            <w:tcW w:w="3856" w:type="dxa"/>
            <w:shd w:val="clear" w:color="auto" w:fill="auto"/>
            <w:hideMark/>
          </w:tcPr>
          <w:p w14:paraId="7ADA916A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Очиститель монтажной пены</w:t>
            </w:r>
          </w:p>
        </w:tc>
        <w:tc>
          <w:tcPr>
            <w:tcW w:w="1381" w:type="dxa"/>
            <w:shd w:val="clear" w:color="auto" w:fill="auto"/>
            <w:hideMark/>
          </w:tcPr>
          <w:p w14:paraId="2E09772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3C2C354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30</w:t>
            </w:r>
          </w:p>
        </w:tc>
        <w:tc>
          <w:tcPr>
            <w:tcW w:w="1405" w:type="dxa"/>
          </w:tcPr>
          <w:p w14:paraId="2699D6C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CF91A9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64143295" w14:textId="6B7DE9C5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6424E18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54</w:t>
            </w:r>
          </w:p>
        </w:tc>
        <w:tc>
          <w:tcPr>
            <w:tcW w:w="3856" w:type="dxa"/>
            <w:shd w:val="clear" w:color="auto" w:fill="auto"/>
            <w:hideMark/>
          </w:tcPr>
          <w:p w14:paraId="75ED3B74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Буры для дюбелей L=360мм</w:t>
            </w:r>
          </w:p>
        </w:tc>
        <w:tc>
          <w:tcPr>
            <w:tcW w:w="1381" w:type="dxa"/>
            <w:shd w:val="clear" w:color="auto" w:fill="auto"/>
            <w:hideMark/>
          </w:tcPr>
          <w:p w14:paraId="290EC68E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36E40157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117</w:t>
            </w:r>
          </w:p>
        </w:tc>
        <w:tc>
          <w:tcPr>
            <w:tcW w:w="1405" w:type="dxa"/>
          </w:tcPr>
          <w:p w14:paraId="59C1F8F4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87E1F6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5107DCB9" w14:textId="7986ACF8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75E55F0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55</w:t>
            </w:r>
          </w:p>
        </w:tc>
        <w:tc>
          <w:tcPr>
            <w:tcW w:w="3856" w:type="dxa"/>
            <w:shd w:val="clear" w:color="auto" w:fill="auto"/>
            <w:hideMark/>
          </w:tcPr>
          <w:p w14:paraId="7B7ACA9B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Биты крестовые</w:t>
            </w:r>
          </w:p>
        </w:tc>
        <w:tc>
          <w:tcPr>
            <w:tcW w:w="1381" w:type="dxa"/>
            <w:shd w:val="clear" w:color="auto" w:fill="auto"/>
            <w:hideMark/>
          </w:tcPr>
          <w:p w14:paraId="30BB985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27CF269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22</w:t>
            </w:r>
          </w:p>
        </w:tc>
        <w:tc>
          <w:tcPr>
            <w:tcW w:w="1405" w:type="dxa"/>
          </w:tcPr>
          <w:p w14:paraId="0B6B49B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3EA6930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0AC75D9E" w14:textId="1763C4AC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35AB80B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56</w:t>
            </w:r>
          </w:p>
        </w:tc>
        <w:tc>
          <w:tcPr>
            <w:tcW w:w="3856" w:type="dxa"/>
            <w:shd w:val="clear" w:color="auto" w:fill="auto"/>
            <w:hideMark/>
          </w:tcPr>
          <w:p w14:paraId="0F74FE30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Биты с торцевой головкой</w:t>
            </w:r>
          </w:p>
        </w:tc>
        <w:tc>
          <w:tcPr>
            <w:tcW w:w="1381" w:type="dxa"/>
            <w:shd w:val="clear" w:color="auto" w:fill="auto"/>
            <w:hideMark/>
          </w:tcPr>
          <w:p w14:paraId="164842E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6D3AFB4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18</w:t>
            </w:r>
          </w:p>
        </w:tc>
        <w:tc>
          <w:tcPr>
            <w:tcW w:w="1405" w:type="dxa"/>
          </w:tcPr>
          <w:p w14:paraId="2AEEB7B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697CAC6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C52E75D" w14:textId="6EEE2AC1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1D5F232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57</w:t>
            </w:r>
          </w:p>
        </w:tc>
        <w:tc>
          <w:tcPr>
            <w:tcW w:w="3856" w:type="dxa"/>
            <w:shd w:val="clear" w:color="auto" w:fill="auto"/>
            <w:hideMark/>
          </w:tcPr>
          <w:p w14:paraId="65D393AF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Сверла 4,2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00D5939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1C8BDAB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181</w:t>
            </w:r>
          </w:p>
        </w:tc>
        <w:tc>
          <w:tcPr>
            <w:tcW w:w="1405" w:type="dxa"/>
          </w:tcPr>
          <w:p w14:paraId="19C3D7E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1EB115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797DF4E" w14:textId="72043D25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5382BF4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58</w:t>
            </w:r>
          </w:p>
        </w:tc>
        <w:tc>
          <w:tcPr>
            <w:tcW w:w="3856" w:type="dxa"/>
            <w:shd w:val="clear" w:color="auto" w:fill="auto"/>
            <w:hideMark/>
          </w:tcPr>
          <w:p w14:paraId="59F1CD54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Сверла 6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2C5EFFF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38F32A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9</w:t>
            </w:r>
          </w:p>
        </w:tc>
        <w:tc>
          <w:tcPr>
            <w:tcW w:w="1405" w:type="dxa"/>
          </w:tcPr>
          <w:p w14:paraId="520DF4B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7AAA3C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4BA65A7" w14:textId="585A2CDC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585E7F9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59</w:t>
            </w:r>
          </w:p>
        </w:tc>
        <w:tc>
          <w:tcPr>
            <w:tcW w:w="3856" w:type="dxa"/>
            <w:shd w:val="clear" w:color="auto" w:fill="auto"/>
            <w:hideMark/>
          </w:tcPr>
          <w:p w14:paraId="3C52806E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Перчатки х/б с латексным покрытием</w:t>
            </w:r>
          </w:p>
        </w:tc>
        <w:tc>
          <w:tcPr>
            <w:tcW w:w="1381" w:type="dxa"/>
            <w:shd w:val="clear" w:color="auto" w:fill="auto"/>
            <w:hideMark/>
          </w:tcPr>
          <w:p w14:paraId="4415BFF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пара</w:t>
            </w:r>
          </w:p>
        </w:tc>
        <w:tc>
          <w:tcPr>
            <w:tcW w:w="1088" w:type="dxa"/>
            <w:shd w:val="clear" w:color="auto" w:fill="auto"/>
            <w:hideMark/>
          </w:tcPr>
          <w:p w14:paraId="117370C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173</w:t>
            </w:r>
          </w:p>
        </w:tc>
        <w:tc>
          <w:tcPr>
            <w:tcW w:w="1405" w:type="dxa"/>
          </w:tcPr>
          <w:p w14:paraId="45BD9D3C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1677E1C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563699A" w14:textId="101D00FC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4DDA659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60</w:t>
            </w:r>
          </w:p>
        </w:tc>
        <w:tc>
          <w:tcPr>
            <w:tcW w:w="3856" w:type="dxa"/>
            <w:shd w:val="clear" w:color="auto" w:fill="auto"/>
            <w:hideMark/>
          </w:tcPr>
          <w:p w14:paraId="4E7885AF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Мешки для строительного мусора</w:t>
            </w:r>
          </w:p>
        </w:tc>
        <w:tc>
          <w:tcPr>
            <w:tcW w:w="1381" w:type="dxa"/>
            <w:shd w:val="clear" w:color="auto" w:fill="auto"/>
            <w:hideMark/>
          </w:tcPr>
          <w:p w14:paraId="00AD620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16960C52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311</w:t>
            </w:r>
          </w:p>
        </w:tc>
        <w:tc>
          <w:tcPr>
            <w:tcW w:w="1405" w:type="dxa"/>
          </w:tcPr>
          <w:p w14:paraId="13378E5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3BB82C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0A035C5" w14:textId="0B953E8D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21D706B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61</w:t>
            </w:r>
          </w:p>
        </w:tc>
        <w:tc>
          <w:tcPr>
            <w:tcW w:w="3856" w:type="dxa"/>
            <w:shd w:val="clear" w:color="auto" w:fill="auto"/>
            <w:hideMark/>
          </w:tcPr>
          <w:p w14:paraId="51283F94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Тент универсальный укрывной с люверсами 6x8 м, 75 г/</w:t>
            </w:r>
            <w:proofErr w:type="spellStart"/>
            <w:proofErr w:type="gramStart"/>
            <w:r w:rsidRPr="00C25E21">
              <w:rPr>
                <w:color w:val="000000"/>
              </w:rPr>
              <w:t>кв.м</w:t>
            </w:r>
            <w:proofErr w:type="spellEnd"/>
            <w:proofErr w:type="gramEnd"/>
            <w:r w:rsidRPr="00C25E21">
              <w:rPr>
                <w:color w:val="000000"/>
              </w:rPr>
              <w:t>, полипропилен</w:t>
            </w:r>
          </w:p>
        </w:tc>
        <w:tc>
          <w:tcPr>
            <w:tcW w:w="1381" w:type="dxa"/>
            <w:shd w:val="clear" w:color="auto" w:fill="auto"/>
            <w:hideMark/>
          </w:tcPr>
          <w:p w14:paraId="101BE45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191408B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</w:t>
            </w:r>
          </w:p>
        </w:tc>
        <w:tc>
          <w:tcPr>
            <w:tcW w:w="1405" w:type="dxa"/>
          </w:tcPr>
          <w:p w14:paraId="4D8B10B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778D5F6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70F8FA09" w14:textId="05926E8E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0D3B8AC1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62</w:t>
            </w:r>
          </w:p>
        </w:tc>
        <w:tc>
          <w:tcPr>
            <w:tcW w:w="3856" w:type="dxa"/>
            <w:shd w:val="clear" w:color="auto" w:fill="auto"/>
            <w:hideMark/>
          </w:tcPr>
          <w:p w14:paraId="4046CCD4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Диски отрезные 125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772CBC20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0A3A130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49</w:t>
            </w:r>
          </w:p>
        </w:tc>
        <w:tc>
          <w:tcPr>
            <w:tcW w:w="1405" w:type="dxa"/>
          </w:tcPr>
          <w:p w14:paraId="11F013EF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5DA7F99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39CE7573" w14:textId="101F75BF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1A9D2D3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63</w:t>
            </w:r>
          </w:p>
        </w:tc>
        <w:tc>
          <w:tcPr>
            <w:tcW w:w="3856" w:type="dxa"/>
            <w:shd w:val="clear" w:color="auto" w:fill="auto"/>
            <w:hideMark/>
          </w:tcPr>
          <w:p w14:paraId="1ADBAFCF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Диски по камню 125 мм</w:t>
            </w:r>
          </w:p>
        </w:tc>
        <w:tc>
          <w:tcPr>
            <w:tcW w:w="1381" w:type="dxa"/>
            <w:shd w:val="clear" w:color="auto" w:fill="auto"/>
            <w:hideMark/>
          </w:tcPr>
          <w:p w14:paraId="78F4471A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шт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4E58A568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18</w:t>
            </w:r>
          </w:p>
        </w:tc>
        <w:tc>
          <w:tcPr>
            <w:tcW w:w="1405" w:type="dxa"/>
          </w:tcPr>
          <w:p w14:paraId="325A1DAD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21F4C9F9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2B0F81" w:rsidRPr="00C25E21" w14:paraId="1A7ED432" w14:textId="46F52807" w:rsidTr="002B0F81">
        <w:trPr>
          <w:trHeight w:val="300"/>
        </w:trPr>
        <w:tc>
          <w:tcPr>
            <w:tcW w:w="629" w:type="dxa"/>
            <w:shd w:val="clear" w:color="auto" w:fill="auto"/>
            <w:hideMark/>
          </w:tcPr>
          <w:p w14:paraId="407CA17B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64</w:t>
            </w:r>
          </w:p>
        </w:tc>
        <w:tc>
          <w:tcPr>
            <w:tcW w:w="3856" w:type="dxa"/>
            <w:shd w:val="clear" w:color="auto" w:fill="auto"/>
            <w:hideMark/>
          </w:tcPr>
          <w:p w14:paraId="084BCA52" w14:textId="77777777" w:rsidR="002B0F81" w:rsidRPr="00C25E21" w:rsidRDefault="002B0F81" w:rsidP="005C2532">
            <w:pPr>
              <w:suppressAutoHyphens w:val="0"/>
              <w:rPr>
                <w:color w:val="000000"/>
              </w:rPr>
            </w:pPr>
            <w:r w:rsidRPr="00C25E21">
              <w:rPr>
                <w:color w:val="000000"/>
              </w:rPr>
              <w:t>Альпинистская веревка</w:t>
            </w:r>
          </w:p>
        </w:tc>
        <w:tc>
          <w:tcPr>
            <w:tcW w:w="1381" w:type="dxa"/>
            <w:shd w:val="clear" w:color="auto" w:fill="auto"/>
            <w:hideMark/>
          </w:tcPr>
          <w:p w14:paraId="5E9D6F1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C25E21">
              <w:rPr>
                <w:color w:val="000000"/>
              </w:rPr>
              <w:t>мп</w:t>
            </w:r>
            <w:proofErr w:type="spellEnd"/>
          </w:p>
        </w:tc>
        <w:tc>
          <w:tcPr>
            <w:tcW w:w="1088" w:type="dxa"/>
            <w:shd w:val="clear" w:color="auto" w:fill="auto"/>
            <w:hideMark/>
          </w:tcPr>
          <w:p w14:paraId="58BB0A16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  <w:r w:rsidRPr="00C25E21">
              <w:rPr>
                <w:color w:val="000000"/>
              </w:rPr>
              <w:t>89</w:t>
            </w:r>
          </w:p>
        </w:tc>
        <w:tc>
          <w:tcPr>
            <w:tcW w:w="1405" w:type="dxa"/>
          </w:tcPr>
          <w:p w14:paraId="6C5DA985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</w:tcPr>
          <w:p w14:paraId="460D74D3" w14:textId="77777777" w:rsidR="002B0F81" w:rsidRPr="00C25E21" w:rsidRDefault="002B0F81" w:rsidP="005C2532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0A5F35" w:rsidRPr="00C25E21" w14:paraId="603A8B9C" w14:textId="77777777" w:rsidTr="00114A33">
        <w:trPr>
          <w:trHeight w:val="300"/>
        </w:trPr>
        <w:tc>
          <w:tcPr>
            <w:tcW w:w="8359" w:type="dxa"/>
            <w:gridSpan w:val="5"/>
            <w:shd w:val="clear" w:color="auto" w:fill="auto"/>
          </w:tcPr>
          <w:p w14:paraId="35AF36BD" w14:textId="10E19A4E" w:rsidR="000A5F35" w:rsidRPr="000A5F35" w:rsidRDefault="000A5F35" w:rsidP="000A5F35">
            <w:pPr>
              <w:suppressAutoHyphens w:val="0"/>
              <w:jc w:val="right"/>
              <w:rPr>
                <w:b/>
                <w:bCs/>
                <w:color w:val="000000"/>
              </w:rPr>
            </w:pPr>
            <w:r w:rsidRPr="000A5F35">
              <w:rPr>
                <w:b/>
                <w:bCs/>
              </w:rPr>
              <w:t>Итого стоимость без учета НДС</w:t>
            </w:r>
          </w:p>
        </w:tc>
        <w:tc>
          <w:tcPr>
            <w:tcW w:w="1417" w:type="dxa"/>
          </w:tcPr>
          <w:p w14:paraId="1DD3C508" w14:textId="77777777" w:rsidR="000A5F35" w:rsidRPr="00C25E21" w:rsidRDefault="000A5F35" w:rsidP="000A5F35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0A5F35" w:rsidRPr="00C25E21" w14:paraId="3BE92F89" w14:textId="77777777" w:rsidTr="007F23A9">
        <w:trPr>
          <w:trHeight w:val="300"/>
        </w:trPr>
        <w:tc>
          <w:tcPr>
            <w:tcW w:w="8359" w:type="dxa"/>
            <w:gridSpan w:val="5"/>
            <w:shd w:val="clear" w:color="auto" w:fill="auto"/>
          </w:tcPr>
          <w:p w14:paraId="4217A0A4" w14:textId="39E95729" w:rsidR="000A5F35" w:rsidRPr="000A5F35" w:rsidRDefault="000A5F35" w:rsidP="000A5F35">
            <w:pPr>
              <w:suppressAutoHyphens w:val="0"/>
              <w:jc w:val="right"/>
              <w:rPr>
                <w:b/>
                <w:bCs/>
                <w:color w:val="000000"/>
              </w:rPr>
            </w:pPr>
            <w:r w:rsidRPr="000A5F35">
              <w:rPr>
                <w:b/>
                <w:bCs/>
              </w:rPr>
              <w:t>Сумма НДС (___%)</w:t>
            </w:r>
          </w:p>
        </w:tc>
        <w:tc>
          <w:tcPr>
            <w:tcW w:w="1417" w:type="dxa"/>
          </w:tcPr>
          <w:p w14:paraId="1F7A8FBE" w14:textId="77777777" w:rsidR="000A5F35" w:rsidRPr="00C25E21" w:rsidRDefault="000A5F35" w:rsidP="000A5F35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0A5F35" w:rsidRPr="00C25E21" w14:paraId="06631A5D" w14:textId="77777777" w:rsidTr="002C7D58">
        <w:trPr>
          <w:trHeight w:val="300"/>
        </w:trPr>
        <w:tc>
          <w:tcPr>
            <w:tcW w:w="8359" w:type="dxa"/>
            <w:gridSpan w:val="5"/>
            <w:shd w:val="clear" w:color="auto" w:fill="auto"/>
          </w:tcPr>
          <w:p w14:paraId="041F408C" w14:textId="47C19BE8" w:rsidR="000A5F35" w:rsidRPr="000A5F35" w:rsidRDefault="000A5F35" w:rsidP="000A5F35">
            <w:pPr>
              <w:suppressAutoHyphens w:val="0"/>
              <w:jc w:val="right"/>
              <w:rPr>
                <w:b/>
                <w:bCs/>
                <w:color w:val="000000"/>
              </w:rPr>
            </w:pPr>
            <w:r w:rsidRPr="000A5F35">
              <w:rPr>
                <w:b/>
                <w:bCs/>
              </w:rPr>
              <w:t>Итого стоимость с учетом НДС</w:t>
            </w:r>
          </w:p>
        </w:tc>
        <w:tc>
          <w:tcPr>
            <w:tcW w:w="1417" w:type="dxa"/>
          </w:tcPr>
          <w:p w14:paraId="3DFBF7ED" w14:textId="77777777" w:rsidR="000A5F35" w:rsidRPr="00C25E21" w:rsidRDefault="000A5F35" w:rsidP="000A5F35">
            <w:pPr>
              <w:suppressAutoHyphens w:val="0"/>
              <w:jc w:val="center"/>
              <w:rPr>
                <w:color w:val="000000"/>
              </w:rPr>
            </w:pPr>
          </w:p>
        </w:tc>
      </w:tr>
    </w:tbl>
    <w:p w14:paraId="5166A164" w14:textId="6805F32A" w:rsidR="002B0F81" w:rsidRDefault="002B0F81" w:rsidP="002B0F81">
      <w:pPr>
        <w:pStyle w:val="Standard"/>
        <w:rPr>
          <w:b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50"/>
        <w:gridCol w:w="2946"/>
        <w:gridCol w:w="2969"/>
      </w:tblGrid>
      <w:tr w:rsidR="000A5F35" w14:paraId="5BF2735A" w14:textId="77777777" w:rsidTr="005C2532">
        <w:tc>
          <w:tcPr>
            <w:tcW w:w="4150" w:type="dxa"/>
            <w:shd w:val="clear" w:color="auto" w:fill="auto"/>
          </w:tcPr>
          <w:p w14:paraId="1CC7B34F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2D46B331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3B6808E4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27818227" w14:textId="0C5531E6" w:rsidR="000A5F35" w:rsidRDefault="000A5F35" w:rsidP="005C2532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2E6ACC8A" w14:textId="77777777" w:rsidR="000A5F35" w:rsidRDefault="000A5F35" w:rsidP="005C2532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523590B7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1D60703D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07E6F608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40BFDB18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6BFD9A5D" w14:textId="42794103" w:rsidR="000A5F35" w:rsidRDefault="000A5F35" w:rsidP="005C2532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69" w:type="dxa"/>
            <w:shd w:val="clear" w:color="auto" w:fill="auto"/>
          </w:tcPr>
          <w:p w14:paraId="40540864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187A78F2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6B3E81C6" w14:textId="77777777" w:rsidR="000A5F35" w:rsidRDefault="000A5F35" w:rsidP="005C2532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  <w:p w14:paraId="7B17D279" w14:textId="2D7E8EF1" w:rsidR="000A5F35" w:rsidRDefault="000A5F35" w:rsidP="005C2532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7F402639" w14:textId="77777777" w:rsidR="000A5F35" w:rsidRDefault="000A5F35" w:rsidP="000A5F35">
      <w:pPr>
        <w:pStyle w:val="Standard"/>
        <w:tabs>
          <w:tab w:val="left" w:pos="915"/>
        </w:tabs>
      </w:pPr>
      <w:r>
        <w:t>М.П.</w:t>
      </w:r>
    </w:p>
    <w:p w14:paraId="474E723E" w14:textId="77777777" w:rsidR="000A5F35" w:rsidRPr="002B0F81" w:rsidRDefault="000A5F35" w:rsidP="002B0F81">
      <w:pPr>
        <w:pStyle w:val="Standard"/>
        <w:rPr>
          <w:b/>
          <w:sz w:val="28"/>
          <w:szCs w:val="28"/>
        </w:rPr>
      </w:pPr>
    </w:p>
    <w:sectPr w:rsidR="000A5F35" w:rsidRPr="002B0F81">
      <w:pgSz w:w="11906" w:h="16838"/>
      <w:pgMar w:top="993" w:right="707" w:bottom="709" w:left="1134" w:header="0" w:footer="0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1DC5" w14:textId="77777777" w:rsidR="003750B4" w:rsidRDefault="003750B4" w:rsidP="003750B4">
      <w:r>
        <w:separator/>
      </w:r>
    </w:p>
  </w:endnote>
  <w:endnote w:type="continuationSeparator" w:id="0">
    <w:p w14:paraId="618E1D18" w14:textId="77777777" w:rsidR="003750B4" w:rsidRDefault="003750B4" w:rsidP="00375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6C808" w14:textId="77777777" w:rsidR="003750B4" w:rsidRDefault="003750B4" w:rsidP="003750B4">
      <w:r>
        <w:separator/>
      </w:r>
    </w:p>
  </w:footnote>
  <w:footnote w:type="continuationSeparator" w:id="0">
    <w:p w14:paraId="5878BE98" w14:textId="77777777" w:rsidR="003750B4" w:rsidRDefault="003750B4" w:rsidP="00375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13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920"/>
    <w:rsid w:val="000A5F35"/>
    <w:rsid w:val="002B0F81"/>
    <w:rsid w:val="002D6D18"/>
    <w:rsid w:val="003750B4"/>
    <w:rsid w:val="00832ABD"/>
    <w:rsid w:val="009D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9AE8"/>
  <w15:docId w15:val="{0312F26C-0B58-4FB3-A9B8-BEDD1057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F35"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styleId="ae">
    <w:name w:val="Title"/>
    <w:basedOn w:val="Standard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Textbody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1">
    <w:name w:val="caption1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  <w:style w:type="paragraph" w:styleId="afb">
    <w:name w:val="List Paragraph"/>
    <w:basedOn w:val="a"/>
    <w:uiPriority w:val="34"/>
    <w:qFormat/>
    <w:rsid w:val="003750B4"/>
    <w:pPr>
      <w:widowControl/>
      <w:ind w:left="720"/>
      <w:contextualSpacing/>
      <w:textAlignment w:val="auto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4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фирменном бланке</vt:lpstr>
    </vt:vector>
  </TitlesOfParts>
  <Company>Microsoft</Company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Олег Чунихин</cp:lastModifiedBy>
  <cp:revision>31</cp:revision>
  <dcterms:created xsi:type="dcterms:W3CDTF">2024-11-27T11:46:00Z</dcterms:created>
  <dcterms:modified xsi:type="dcterms:W3CDTF">2026-09-15T22:50:00Z</dcterms:modified>
  <dc:language>ru-RU</dc:language>
</cp:coreProperties>
</file>