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9987" w:type="dxa"/>
        <w:tblInd w:w="108" w:type="dxa"/>
        <w:tblLayout w:type="fixed"/>
        <w:tblLook w:val="04A0" w:firstRow="1" w:lastRow="0" w:firstColumn="1" w:lastColumn="0" w:noHBand="0" w:noVBand="1"/>
      </w:tblPr>
      <w:tblGrid>
        <w:gridCol w:w="5670"/>
        <w:gridCol w:w="4678"/>
        <w:gridCol w:w="5670"/>
        <w:gridCol w:w="3969"/>
      </w:tblGrid>
      <w:tr w:rsidR="00B07427" w14:paraId="0AC3BCE9" w14:textId="77777777" w:rsidTr="000156F9">
        <w:trPr>
          <w:trHeight w:val="1983"/>
        </w:trPr>
        <w:tc>
          <w:tcPr>
            <w:tcW w:w="5670" w:type="dxa"/>
          </w:tcPr>
          <w:p w14:paraId="11C5D5A8" w14:textId="77777777" w:rsidR="00B07427" w:rsidRDefault="00B07427" w:rsidP="000156F9">
            <w:pPr>
              <w:contextualSpacing/>
              <w:rPr>
                <w:rFonts w:ascii="PF Din Text Cond Pro Light" w:hAnsi="PF Din Text Cond Pro Light"/>
              </w:rPr>
            </w:pPr>
            <w:r>
              <w:rPr>
                <w:noProof/>
                <w:lang w:eastAsia="ru-RU"/>
              </w:rPr>
              <w:drawing>
                <wp:anchor distT="0" distB="0" distL="114300" distR="114300" simplePos="0" relativeHeight="251659264" behindDoc="1" locked="0" layoutInCell="1" allowOverlap="1" wp14:anchorId="1232FE6E" wp14:editId="495775E3">
                  <wp:simplePos x="0" y="0"/>
                  <wp:positionH relativeFrom="column">
                    <wp:posOffset>-24765</wp:posOffset>
                  </wp:positionH>
                  <wp:positionV relativeFrom="paragraph">
                    <wp:posOffset>0</wp:posOffset>
                  </wp:positionV>
                  <wp:extent cx="1440180" cy="498475"/>
                  <wp:effectExtent l="0" t="0" r="7620" b="0"/>
                  <wp:wrapTopAndBottom/>
                  <wp:docPr id="1" name="Рисунок 6" descr="рязань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язаньэнерго"/>
                          <pic:cNvPicPr>
                            <a:picLocks noChangeAspect="1"/>
                          </pic:cNvPicPr>
                        </pic:nvPicPr>
                        <pic:blipFill>
                          <a:blip r:embed="rId8"/>
                          <a:stretch/>
                        </pic:blipFill>
                        <pic:spPr bwMode="auto">
                          <a:xfrm>
                            <a:off x="0" y="0"/>
                            <a:ext cx="1440180" cy="498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A25044" w14:textId="77777777" w:rsidR="00B07427" w:rsidRDefault="00B07427" w:rsidP="000156F9">
            <w:pPr>
              <w:contextualSpacing/>
              <w:rPr>
                <w:rFonts w:ascii="PF Din Text Cond Pro Light" w:hAnsi="PF Din Text Cond Pro Light"/>
              </w:rPr>
            </w:pPr>
          </w:p>
          <w:p w14:paraId="06EE306D" w14:textId="77777777" w:rsidR="00B07427" w:rsidRDefault="00B07427" w:rsidP="000156F9">
            <w:pPr>
              <w:contextualSpacing/>
              <w:rPr>
                <w:rFonts w:ascii="PF Din Text Cond Pro Light" w:hAnsi="PF Din Text Cond Pro Light"/>
                <w:sz w:val="18"/>
                <w:szCs w:val="18"/>
              </w:rPr>
            </w:pPr>
          </w:p>
          <w:p w14:paraId="7AC4727A" w14:textId="77777777" w:rsidR="00B07427" w:rsidRDefault="00B07427" w:rsidP="000156F9">
            <w:pPr>
              <w:contextualSpacing/>
              <w:rPr>
                <w:rFonts w:ascii="PF Din Text Cond Pro Light" w:hAnsi="PF Din Text Cond Pro Light"/>
                <w:sz w:val="18"/>
                <w:szCs w:val="18"/>
              </w:rPr>
            </w:pPr>
          </w:p>
          <w:p w14:paraId="5D68AAF4" w14:textId="77777777" w:rsidR="00B07427" w:rsidRDefault="00B07427" w:rsidP="000156F9">
            <w:pPr>
              <w:contextualSpacing/>
              <w:rPr>
                <w:rFonts w:ascii="PF Din Text Cond Pro Light" w:hAnsi="PF Din Text Cond Pro Light"/>
                <w:sz w:val="18"/>
                <w:szCs w:val="18"/>
              </w:rPr>
            </w:pPr>
          </w:p>
          <w:p w14:paraId="13733D91" w14:textId="77777777" w:rsidR="00B07427" w:rsidRDefault="00B07427" w:rsidP="000156F9">
            <w:pPr>
              <w:contextualSpacing/>
              <w:rPr>
                <w:rFonts w:ascii="PF Din Text Cond Pro Light" w:hAnsi="PF Din Text Cond Pro Light"/>
                <w:sz w:val="18"/>
                <w:szCs w:val="18"/>
              </w:rPr>
            </w:pPr>
          </w:p>
          <w:p w14:paraId="470D9EDE" w14:textId="77777777" w:rsidR="00B07427" w:rsidRDefault="00B07427" w:rsidP="000156F9">
            <w:pPr>
              <w:contextualSpacing/>
              <w:rPr>
                <w:rFonts w:ascii="PF Din Text Cond Pro Light" w:hAnsi="PF Din Text Cond Pro Light"/>
              </w:rPr>
            </w:pPr>
            <w:r>
              <w:rPr>
                <w:rFonts w:ascii="PF Din Text Cond Pro Light" w:eastAsia="Calibri" w:hAnsi="PF Din Text Cond Pro Light"/>
                <w:sz w:val="20"/>
                <w:szCs w:val="20"/>
                <w:u w:val="single"/>
              </w:rPr>
              <w:t xml:space="preserve"> </w:t>
            </w:r>
          </w:p>
        </w:tc>
        <w:tc>
          <w:tcPr>
            <w:tcW w:w="4678" w:type="dxa"/>
          </w:tcPr>
          <w:p w14:paraId="70949784"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Публичное акционерное общество</w:t>
            </w:r>
          </w:p>
          <w:p w14:paraId="0F85A03D" w14:textId="77777777" w:rsidR="00B07427" w:rsidRDefault="00B07427" w:rsidP="000156F9">
            <w:pPr>
              <w:rPr>
                <w:rFonts w:ascii="PF Din Text Cond Pro Light" w:hAnsi="PF Din Text Cond Pro Light"/>
                <w:sz w:val="20"/>
                <w:szCs w:val="20"/>
              </w:rPr>
            </w:pPr>
            <w:r>
              <w:rPr>
                <w:rFonts w:ascii="PF Din Text Cond Pro Light" w:hAnsi="PF Din Text Cond Pro Light"/>
                <w:sz w:val="20"/>
                <w:szCs w:val="20"/>
              </w:rPr>
              <w:t>«Россети Центр и Приволжье»</w:t>
            </w:r>
          </w:p>
          <w:p w14:paraId="1460EC40" w14:textId="77777777" w:rsidR="00B07427" w:rsidRDefault="00B07427" w:rsidP="000156F9">
            <w:pPr>
              <w:contextualSpacing/>
              <w:rPr>
                <w:rFonts w:ascii="PF Din Text Cond Pro Light" w:hAnsi="PF Din Text Cond Pro Light"/>
                <w:sz w:val="20"/>
                <w:szCs w:val="20"/>
              </w:rPr>
            </w:pPr>
          </w:p>
          <w:p w14:paraId="65540D8B"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«Рязаньэнерго»</w:t>
            </w:r>
          </w:p>
          <w:p w14:paraId="64987379"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ул. МОГЭС, д.12, г. Рязань, 390013, Россия</w:t>
            </w:r>
          </w:p>
          <w:p w14:paraId="4792CAF7"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Тел. +7 (4912) 20-43-59</w:t>
            </w:r>
          </w:p>
          <w:p w14:paraId="65812FAF" w14:textId="77777777" w:rsidR="00B07427" w:rsidRDefault="00B07427" w:rsidP="000156F9">
            <w:pPr>
              <w:rPr>
                <w:rFonts w:ascii="PF Din Text Cond Pro Light" w:hAnsi="PF Din Text Cond Pro Light"/>
                <w:sz w:val="20"/>
                <w:szCs w:val="20"/>
              </w:rPr>
            </w:pPr>
            <w:r>
              <w:rPr>
                <w:rFonts w:ascii="PF Din Text Cond Pro Light" w:hAnsi="PF Din Text Cond Pro Light"/>
                <w:sz w:val="20"/>
                <w:szCs w:val="20"/>
              </w:rPr>
              <w:t>Контакт-центр «Светлая линия»: 8-800-220-0-220</w:t>
            </w:r>
          </w:p>
          <w:p w14:paraId="280F3121" w14:textId="77777777" w:rsidR="00B07427" w:rsidRDefault="00B07427" w:rsidP="000156F9">
            <w:pPr>
              <w:contextualSpacing/>
              <w:rPr>
                <w:rFonts w:ascii="PF Din Text Cond Pro Light" w:hAnsi="PF Din Text Cond Pro Light"/>
                <w:sz w:val="20"/>
                <w:szCs w:val="20"/>
                <w:lang w:val="en-US"/>
              </w:rPr>
            </w:pPr>
            <w:r>
              <w:rPr>
                <w:rFonts w:ascii="PF Din Text Cond Pro Light" w:hAnsi="PF Din Text Cond Pro Light"/>
                <w:sz w:val="20"/>
                <w:szCs w:val="20"/>
                <w:lang w:val="en-US"/>
              </w:rPr>
              <w:t xml:space="preserve">e-mail: </w:t>
            </w:r>
            <w:hyperlink r:id="rId9" w:tooltip="mailto:mail@rz.mrsk" w:history="1">
              <w:r>
                <w:rPr>
                  <w:rStyle w:val="a3"/>
                  <w:rFonts w:ascii="PF Din Text Cond Pro Light" w:hAnsi="PF Din Text Cond Pro Light"/>
                  <w:sz w:val="20"/>
                  <w:szCs w:val="20"/>
                  <w:lang w:val="en-US"/>
                </w:rPr>
                <w:t>mail@rz.mrsk</w:t>
              </w:r>
            </w:hyperlink>
            <w:r>
              <w:rPr>
                <w:rFonts w:ascii="PF Din Text Cond Pro Light" w:hAnsi="PF Din Text Cond Pro Light"/>
                <w:sz w:val="20"/>
                <w:szCs w:val="20"/>
                <w:lang w:val="en-US"/>
              </w:rPr>
              <w:t>-cp.ru, http:// www.mrsk-cp.ru</w:t>
            </w:r>
          </w:p>
          <w:p w14:paraId="69DC8FAF" w14:textId="77777777" w:rsidR="00B07427" w:rsidRDefault="00B07427" w:rsidP="000156F9">
            <w:pPr>
              <w:contextualSpacing/>
              <w:rPr>
                <w:rFonts w:ascii="PF Din Text Cond Pro Light" w:hAnsi="PF Din Text Cond Pro Light"/>
                <w:sz w:val="20"/>
                <w:szCs w:val="20"/>
              </w:rPr>
            </w:pPr>
            <w:r>
              <w:rPr>
                <w:rFonts w:ascii="PF Din Text Cond Pro Light" w:hAnsi="PF Din Text Cond Pro Light"/>
                <w:sz w:val="20"/>
                <w:szCs w:val="20"/>
              </w:rPr>
              <w:t>ОКПО 5767373, ОГРН 1075260020043</w:t>
            </w:r>
          </w:p>
          <w:p w14:paraId="4D811E77" w14:textId="77777777" w:rsidR="00B07427" w:rsidRDefault="00B07427" w:rsidP="000156F9">
            <w:pPr>
              <w:contextualSpacing/>
              <w:rPr>
                <w:rFonts w:ascii="PF Din Text Cond Pro Light" w:hAnsi="PF Din Text Cond Pro Light"/>
                <w:sz w:val="18"/>
                <w:szCs w:val="18"/>
              </w:rPr>
            </w:pPr>
            <w:r>
              <w:rPr>
                <w:rStyle w:val="4"/>
                <w:rFonts w:ascii="PF Din Text Cond Pro Light" w:hAnsi="PF Din Text Cond Pro Light"/>
                <w:sz w:val="20"/>
                <w:szCs w:val="20"/>
              </w:rPr>
              <w:t>ИНН/КПП 5260200603/623443001</w:t>
            </w:r>
          </w:p>
        </w:tc>
        <w:tc>
          <w:tcPr>
            <w:tcW w:w="5670" w:type="dxa"/>
            <w:shd w:val="clear" w:color="auto" w:fill="auto"/>
          </w:tcPr>
          <w:p w14:paraId="6D7A98AA" w14:textId="77777777" w:rsidR="00B07427" w:rsidRDefault="00B07427" w:rsidP="000156F9">
            <w:pPr>
              <w:ind w:left="-105"/>
              <w:contextualSpacing/>
              <w:rPr>
                <w:rFonts w:ascii="PF Din Text Cond Pro Light" w:eastAsia="Calibri" w:hAnsi="PF Din Text Cond Pro Light"/>
              </w:rPr>
            </w:pPr>
          </w:p>
        </w:tc>
        <w:tc>
          <w:tcPr>
            <w:tcW w:w="3969" w:type="dxa"/>
            <w:shd w:val="clear" w:color="auto" w:fill="auto"/>
          </w:tcPr>
          <w:p w14:paraId="133F9F02" w14:textId="77777777" w:rsidR="00B07427" w:rsidRDefault="00B07427" w:rsidP="000156F9">
            <w:pPr>
              <w:ind w:right="747"/>
              <w:contextualSpacing/>
              <w:rPr>
                <w:rFonts w:ascii="PF Din Text Cond Pro Light" w:eastAsia="Calibri" w:hAnsi="PF Din Text Cond Pro Light"/>
                <w:lang w:val="en-US"/>
              </w:rPr>
            </w:pPr>
          </w:p>
        </w:tc>
      </w:tr>
    </w:tbl>
    <w:p w14:paraId="4506DDEF" w14:textId="77777777" w:rsidR="009F6AD5" w:rsidRDefault="009F6AD5" w:rsidP="00B62398">
      <w:pPr>
        <w:pStyle w:val="af"/>
        <w:spacing w:before="0" w:after="0" w:line="240" w:lineRule="auto"/>
        <w:ind w:firstLine="0"/>
        <w:rPr>
          <w:rFonts w:ascii="Times New Roman" w:hAnsi="Times New Roman"/>
          <w:sz w:val="24"/>
          <w:szCs w:val="24"/>
        </w:rPr>
      </w:pPr>
    </w:p>
    <w:p w14:paraId="337CEAF9" w14:textId="77777777" w:rsidR="009F6AD5" w:rsidRDefault="009F6AD5" w:rsidP="00B62398">
      <w:pPr>
        <w:pStyle w:val="af"/>
        <w:spacing w:before="0" w:after="0" w:line="240" w:lineRule="auto"/>
        <w:ind w:firstLine="0"/>
        <w:rPr>
          <w:rFonts w:ascii="Times New Roman" w:hAnsi="Times New Roman"/>
          <w:sz w:val="24"/>
          <w:szCs w:val="24"/>
        </w:rPr>
      </w:pPr>
    </w:p>
    <w:p w14:paraId="204AACE8" w14:textId="77777777"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474E9E3" w:rsidR="00564D79" w:rsidRPr="008206BF" w:rsidRDefault="00D73916"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П</w:t>
      </w:r>
      <w:r w:rsidR="00B62398" w:rsidRPr="008206BF">
        <w:rPr>
          <w:rFonts w:ascii="Times New Roman" w:hAnsi="Times New Roman"/>
          <w:sz w:val="24"/>
          <w:szCs w:val="24"/>
          <w:lang w:val="ru-RU"/>
        </w:rPr>
        <w:t>роводимой</w:t>
      </w:r>
      <w:r>
        <w:rPr>
          <w:rFonts w:ascii="Times New Roman" w:hAnsi="Times New Roman"/>
          <w:sz w:val="24"/>
          <w:szCs w:val="24"/>
          <w:lang w:val="ru-RU"/>
        </w:rPr>
        <w:t xml:space="preserve"> </w:t>
      </w:r>
      <w:r w:rsidR="00B62398" w:rsidRPr="008206BF">
        <w:rPr>
          <w:rFonts w:ascii="Times New Roman" w:hAnsi="Times New Roman"/>
          <w:sz w:val="24"/>
          <w:szCs w:val="24"/>
          <w:lang w:val="ru-RU"/>
        </w:rPr>
        <w:t xml:space="preserve">способом </w:t>
      </w:r>
      <w:r w:rsidR="00564D79" w:rsidRPr="008206BF">
        <w:rPr>
          <w:rFonts w:ascii="Times New Roman" w:hAnsi="Times New Roman"/>
          <w:sz w:val="24"/>
          <w:szCs w:val="24"/>
          <w:lang w:val="ru-RU"/>
        </w:rPr>
        <w:t>«сравнение цен»</w:t>
      </w:r>
      <w:r w:rsidR="00B62398" w:rsidRPr="008206BF">
        <w:rPr>
          <w:rFonts w:ascii="Times New Roman" w:hAnsi="Times New Roman"/>
          <w:sz w:val="24"/>
          <w:szCs w:val="24"/>
          <w:lang w:val="ru-RU"/>
        </w:rPr>
        <w:t xml:space="preserve"> в электронной форме</w:t>
      </w:r>
    </w:p>
    <w:p w14:paraId="5A91BE66" w14:textId="7AC4AF85" w:rsidR="00564D79" w:rsidRPr="00DA4622" w:rsidRDefault="00DA4622" w:rsidP="00B62398">
      <w:pPr>
        <w:jc w:val="center"/>
        <w:rPr>
          <w:rFonts w:ascii="Times New Roman" w:eastAsia="Times New Roman" w:hAnsi="Times New Roman" w:cs="Times New Roman"/>
          <w:b/>
          <w:bCs/>
          <w:kern w:val="28"/>
          <w:sz w:val="24"/>
          <w:szCs w:val="24"/>
          <w:lang w:eastAsia="x-none"/>
        </w:rPr>
      </w:pPr>
      <w:r>
        <w:rPr>
          <w:rFonts w:ascii="Times New Roman" w:eastAsia="Times New Roman" w:hAnsi="Times New Roman" w:cs="Times New Roman"/>
          <w:b/>
          <w:bCs/>
          <w:kern w:val="28"/>
          <w:sz w:val="24"/>
          <w:szCs w:val="24"/>
          <w:lang w:val="x-none" w:eastAsia="x-none"/>
        </w:rPr>
        <w:t xml:space="preserve">№ </w:t>
      </w:r>
      <w:r w:rsidR="00D73916">
        <w:rPr>
          <w:rFonts w:ascii="Times New Roman" w:eastAsia="Times New Roman" w:hAnsi="Times New Roman" w:cs="Times New Roman"/>
          <w:b/>
          <w:bCs/>
          <w:kern w:val="28"/>
          <w:sz w:val="24"/>
          <w:szCs w:val="24"/>
          <w:lang w:eastAsia="x-none"/>
        </w:rPr>
        <w:t>038</w:t>
      </w:r>
      <w:r w:rsidR="00661BD9">
        <w:rPr>
          <w:rFonts w:ascii="Times New Roman" w:eastAsia="Times New Roman" w:hAnsi="Times New Roman" w:cs="Times New Roman"/>
          <w:b/>
          <w:bCs/>
          <w:kern w:val="28"/>
          <w:sz w:val="24"/>
          <w:szCs w:val="24"/>
          <w:lang w:val="en-US" w:eastAsia="x-none"/>
        </w:rPr>
        <w:t>8</w:t>
      </w:r>
      <w:r w:rsidR="00D73916">
        <w:rPr>
          <w:rFonts w:ascii="Times New Roman" w:eastAsia="Times New Roman" w:hAnsi="Times New Roman" w:cs="Times New Roman"/>
          <w:b/>
          <w:bCs/>
          <w:kern w:val="28"/>
          <w:sz w:val="24"/>
          <w:szCs w:val="24"/>
          <w:lang w:eastAsia="x-none"/>
        </w:rPr>
        <w:t>-Ря-26</w:t>
      </w:r>
      <w:r>
        <w:rPr>
          <w:rFonts w:ascii="Times New Roman" w:eastAsia="Times New Roman" w:hAnsi="Times New Roman" w:cs="Times New Roman"/>
          <w:b/>
          <w:bCs/>
          <w:kern w:val="28"/>
          <w:sz w:val="24"/>
          <w:szCs w:val="24"/>
          <w:lang w:val="x-none" w:eastAsia="x-none"/>
        </w:rPr>
        <w:t xml:space="preserve"> от </w:t>
      </w:r>
      <w:r w:rsidR="00D73916">
        <w:rPr>
          <w:rFonts w:ascii="Times New Roman" w:eastAsia="Times New Roman" w:hAnsi="Times New Roman" w:cs="Times New Roman"/>
          <w:b/>
          <w:bCs/>
          <w:kern w:val="28"/>
          <w:sz w:val="24"/>
          <w:szCs w:val="24"/>
          <w:lang w:eastAsia="x-none"/>
        </w:rPr>
        <w:t>14.09</w:t>
      </w:r>
      <w:r w:rsidR="006B6FD3" w:rsidRPr="00D07221">
        <w:rPr>
          <w:rFonts w:ascii="Times New Roman" w:eastAsia="Times New Roman" w:hAnsi="Times New Roman" w:cs="Times New Roman"/>
          <w:b/>
          <w:bCs/>
          <w:kern w:val="28"/>
          <w:sz w:val="24"/>
          <w:szCs w:val="24"/>
          <w:lang w:eastAsia="x-none"/>
        </w:rPr>
        <w:t>.</w:t>
      </w:r>
      <w:r w:rsidRPr="00D07221">
        <w:rPr>
          <w:rFonts w:ascii="Times New Roman" w:eastAsia="Times New Roman" w:hAnsi="Times New Roman" w:cs="Times New Roman"/>
          <w:b/>
          <w:bCs/>
          <w:kern w:val="28"/>
          <w:sz w:val="24"/>
          <w:szCs w:val="24"/>
          <w:lang w:val="x-none" w:eastAsia="x-none"/>
        </w:rPr>
        <w:t>202</w:t>
      </w:r>
      <w:r w:rsidR="00D73916">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5AFFE9E6" w:rsidR="00D96BBF" w:rsidRPr="00CB48EE" w:rsidRDefault="00B07427" w:rsidP="00D96BBF">
      <w:pPr>
        <w:pStyle w:val="a9"/>
        <w:numPr>
          <w:ilvl w:val="0"/>
          <w:numId w:val="2"/>
        </w:numPr>
        <w:tabs>
          <w:tab w:val="num" w:pos="1134"/>
        </w:tabs>
        <w:spacing w:after="0" w:line="276" w:lineRule="auto"/>
        <w:ind w:left="0" w:right="-6"/>
        <w:jc w:val="both"/>
        <w:rPr>
          <w:lang w:val="ru-RU"/>
        </w:rPr>
      </w:pPr>
      <w:r>
        <w:t xml:space="preserve">Инициатор закупки </w:t>
      </w:r>
      <w:r>
        <w:rPr>
          <w:b/>
          <w:iCs/>
        </w:rPr>
        <w:t xml:space="preserve">филиал </w:t>
      </w:r>
      <w:r>
        <w:rPr>
          <w:b/>
          <w:lang w:eastAsia="en-US"/>
        </w:rPr>
        <w:t xml:space="preserve">ПАО «Россети Центр и Приволжье» - «Рязаньэнерго» </w:t>
      </w:r>
      <w:r w:rsidRPr="006C2D33">
        <w:rPr>
          <w:iCs/>
        </w:rPr>
        <w:t xml:space="preserve">(почтовый адрес: РФ, </w:t>
      </w:r>
      <w:r w:rsidRPr="006C2D33">
        <w:rPr>
          <w:iCs/>
          <w:lang w:eastAsia="en-US"/>
        </w:rPr>
        <w:t>390013, г. Рязань, ул. МОГЭС, 12</w:t>
      </w:r>
      <w:r>
        <w:rPr>
          <w:iCs/>
          <w:lang w:eastAsia="en-US"/>
        </w:rPr>
        <w:t>)</w:t>
      </w:r>
      <w:r>
        <w:t xml:space="preserve"> от имени заказчика ПАО «Россети Центр и Приволжье» (далее – Заказчик), расположенного по адресу: </w:t>
      </w:r>
      <w:r w:rsidRPr="006049F6">
        <w:rPr>
          <w:iCs/>
          <w:shd w:val="clear" w:color="auto" w:fill="FFFFFF"/>
        </w:rPr>
        <w:t>603950, г. Нижний Новгород, ул. Рождественская, д. 33</w:t>
      </w:r>
      <w:r>
        <w:t>,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w:t>
      </w:r>
      <w:r w:rsidR="008D70BE">
        <w:t xml:space="preserve">нимателей (далее – Поставщики) </w:t>
      </w:r>
      <w:r>
        <w:t>принять участие в процедуре Закупки с целью определения наилучшей заявки и</w:t>
      </w:r>
      <w:r>
        <w:rPr>
          <w:b/>
        </w:rPr>
        <w:t xml:space="preserve"> </w:t>
      </w:r>
      <w:r>
        <w:t>заключения договора на</w:t>
      </w:r>
      <w:r w:rsidR="00661BD9">
        <w:rPr>
          <w:b/>
        </w:rPr>
        <w:t xml:space="preserve"> </w:t>
      </w:r>
      <w:r w:rsidR="00793534">
        <w:rPr>
          <w:b/>
          <w:lang w:val="ru-RU"/>
        </w:rPr>
        <w:t>поставку</w:t>
      </w:r>
      <w:r w:rsidR="00661BD9">
        <w:rPr>
          <w:b/>
          <w:lang w:val="ru-RU"/>
        </w:rPr>
        <w:t xml:space="preserve"> первичных средств пожаротушения</w:t>
      </w:r>
      <w:r w:rsidR="00811D86" w:rsidRPr="00646205">
        <w:rPr>
          <w:b/>
        </w:rPr>
        <w:t xml:space="preserve"> </w:t>
      </w:r>
      <w:r w:rsidR="00811D86" w:rsidRPr="00646205">
        <w:rPr>
          <w:b/>
          <w:iCs/>
        </w:rPr>
        <w:t>для нужд</w:t>
      </w:r>
      <w:r w:rsidR="00811D86" w:rsidRPr="00646205">
        <w:rPr>
          <w:b/>
        </w:rPr>
        <w:t xml:space="preserve"> филиала ПАО «Россети Центр и Пр</w:t>
      </w:r>
      <w:r w:rsidR="00811D86" w:rsidRPr="00646205">
        <w:rPr>
          <w:b/>
          <w:iCs/>
        </w:rPr>
        <w:t>иволжье» - «Рязаньэнерго»</w:t>
      </w:r>
      <w:r w:rsidR="00811D86" w:rsidRPr="00646205">
        <w:t xml:space="preserve"> </w:t>
      </w:r>
      <w:r w:rsidR="00D96BBF" w:rsidRPr="00CB48EE">
        <w:t>с лицом ее подавшим</w:t>
      </w:r>
      <w:r w:rsidR="00D96BBF" w:rsidRPr="00CB48EE">
        <w:rPr>
          <w:lang w:val="ru-RU"/>
        </w:rPr>
        <w:t>.</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10"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155D853D" w14:textId="418C261E"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539929CA" w:rsidR="00F07D4B" w:rsidRPr="0000614F" w:rsidRDefault="00BE42F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Pr>
          <w:rFonts w:ascii="Times New Roman" w:hAnsi="Times New Roman" w:cs="Times New Roman"/>
          <w:sz w:val="24"/>
          <w:szCs w:val="24"/>
        </w:rPr>
        <w:t xml:space="preserve">Должен </w:t>
      </w:r>
      <w:r w:rsidR="00F07D4B" w:rsidRPr="0000614F">
        <w:rPr>
          <w:rFonts w:ascii="Times New Roman" w:hAnsi="Times New Roman" w:cs="Times New Roman"/>
          <w:sz w:val="24"/>
          <w:szCs w:val="24"/>
        </w:rPr>
        <w:t>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00F07D4B" w:rsidRPr="0000614F">
        <w:rPr>
          <w:rFonts w:ascii="Times New Roman" w:hAnsi="Times New Roman" w:cs="Times New Roman"/>
          <w:sz w:val="24"/>
          <w:szCs w:val="24"/>
        </w:rPr>
        <w:t xml:space="preserve"> </w:t>
      </w:r>
    </w:p>
    <w:p w14:paraId="3D0FC1B7" w14:textId="3A64FC67" w:rsidR="00F07D4B" w:rsidRPr="0000614F" w:rsidRDefault="00BE42F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Pr>
          <w:rFonts w:ascii="Times New Roman" w:hAnsi="Times New Roman" w:cs="Times New Roman"/>
          <w:sz w:val="24"/>
          <w:szCs w:val="24"/>
        </w:rPr>
        <w:t xml:space="preserve">Не </w:t>
      </w:r>
      <w:r w:rsidR="00F07D4B" w:rsidRPr="0000614F">
        <w:rPr>
          <w:rFonts w:ascii="Times New Roman" w:hAnsi="Times New Roman" w:cs="Times New Roman"/>
          <w:sz w:val="24"/>
          <w:szCs w:val="24"/>
        </w:rPr>
        <w:t xml:space="preserve">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w:t>
      </w:r>
      <w:r w:rsidR="00F07D4B" w:rsidRPr="0000614F">
        <w:rPr>
          <w:rFonts w:ascii="Times New Roman" w:hAnsi="Times New Roman" w:cs="Times New Roman"/>
          <w:sz w:val="24"/>
          <w:szCs w:val="24"/>
        </w:rPr>
        <w:lastRenderedPageBreak/>
        <w:t>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4F33C12D"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w:t>
      </w:r>
      <w:r w:rsidR="00BE42FB">
        <w:rPr>
          <w:rFonts w:ascii="Times New Roman" w:hAnsi="Times New Roman" w:cs="Times New Roman"/>
          <w:sz w:val="24"/>
          <w:szCs w:val="24"/>
        </w:rPr>
        <w:t xml:space="preserve"> </w:t>
      </w:r>
      <w:r w:rsidRPr="0000614F">
        <w:rPr>
          <w:rFonts w:ascii="Times New Roman" w:hAnsi="Times New Roman" w:cs="Times New Roman"/>
          <w:sz w:val="24"/>
          <w:szCs w:val="24"/>
        </w:rPr>
        <w:t>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1"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331FEA49" w14:textId="06E30087" w:rsidR="00564D79" w:rsidRDefault="0000614F" w:rsidP="005253AD">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31291C" w:rsidRDefault="00A329BD" w:rsidP="005253A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w:t>
      </w:r>
      <w:r w:rsidRPr="0031291C">
        <w:rPr>
          <w:rFonts w:ascii="Times New Roman" w:eastAsia="Times New Roman" w:hAnsi="Times New Roman" w:cs="Times New Roman"/>
          <w:sz w:val="24"/>
          <w:szCs w:val="24"/>
          <w:lang w:eastAsia="ru-RU"/>
        </w:rPr>
        <w:t>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sidRPr="0031291C">
        <w:rPr>
          <w:rFonts w:ascii="Times New Roman" w:eastAsia="Times New Roman" w:hAnsi="Times New Roman" w:cs="Times New Roman"/>
          <w:snapToGrid w:val="0"/>
          <w:sz w:val="24"/>
          <w:szCs w:val="24"/>
          <w:lang w:eastAsia="ru-RU"/>
        </w:rPr>
        <w:t>.</w:t>
      </w:r>
    </w:p>
    <w:p w14:paraId="74A4D237" w14:textId="77777777" w:rsidR="003E5354" w:rsidRPr="0031291C" w:rsidRDefault="00564D79" w:rsidP="005253AD">
      <w:pPr>
        <w:pStyle w:val="a9"/>
        <w:numPr>
          <w:ilvl w:val="0"/>
          <w:numId w:val="2"/>
        </w:numPr>
        <w:spacing w:after="0"/>
        <w:ind w:left="0" w:firstLine="709"/>
        <w:jc w:val="both"/>
        <w:rPr>
          <w:lang w:val="ru-RU"/>
        </w:rPr>
      </w:pPr>
      <w:r w:rsidRPr="0031291C">
        <w:rPr>
          <w:lang w:val="ru-RU"/>
        </w:rPr>
        <w:t>Проект договора приведен в приложении № 2 к настоящему Приглашению.</w:t>
      </w:r>
      <w:bookmarkStart w:id="6" w:name="_Ref168492785"/>
    </w:p>
    <w:bookmarkEnd w:id="6"/>
    <w:p w14:paraId="42282ED3" w14:textId="2E6A8557" w:rsidR="00033BC0" w:rsidRPr="0031291C" w:rsidRDefault="00033BC0" w:rsidP="005253AD">
      <w:pPr>
        <w:pStyle w:val="a7"/>
        <w:numPr>
          <w:ilvl w:val="0"/>
          <w:numId w:val="2"/>
        </w:numPr>
        <w:autoSpaceDE w:val="0"/>
        <w:autoSpaceDN w:val="0"/>
        <w:adjustRightInd w:val="0"/>
        <w:spacing w:after="0" w:line="240" w:lineRule="auto"/>
        <w:ind w:firstLine="709"/>
        <w:jc w:val="both"/>
        <w:rPr>
          <w:rFonts w:ascii="Times New Roman" w:hAnsi="Times New Roman"/>
          <w:color w:val="000000"/>
          <w:sz w:val="23"/>
          <w:szCs w:val="23"/>
        </w:rPr>
      </w:pPr>
      <w:r w:rsidRPr="0031291C">
        <w:rPr>
          <w:rFonts w:ascii="Times New Roman" w:hAnsi="Times New Roman"/>
          <w:color w:val="000000"/>
          <w:sz w:val="23"/>
          <w:szCs w:val="23"/>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661BD9">
        <w:rPr>
          <w:rFonts w:ascii="Times New Roman" w:hAnsi="Times New Roman"/>
          <w:b/>
          <w:bCs/>
          <w:color w:val="000000"/>
          <w:sz w:val="23"/>
          <w:szCs w:val="23"/>
        </w:rPr>
        <w:t>296 150</w:t>
      </w:r>
      <w:r w:rsidRPr="0031291C">
        <w:rPr>
          <w:rFonts w:ascii="Times New Roman" w:hAnsi="Times New Roman"/>
          <w:b/>
          <w:bCs/>
          <w:color w:val="000000"/>
          <w:sz w:val="23"/>
          <w:szCs w:val="23"/>
        </w:rPr>
        <w:t xml:space="preserve"> рублей с учетом НДС; НДС </w:t>
      </w:r>
      <w:r w:rsidR="00661BD9">
        <w:rPr>
          <w:rFonts w:ascii="Times New Roman" w:hAnsi="Times New Roman"/>
          <w:b/>
          <w:bCs/>
          <w:color w:val="000000"/>
          <w:sz w:val="23"/>
          <w:szCs w:val="23"/>
        </w:rPr>
        <w:t>53 404,1</w:t>
      </w:r>
      <w:r w:rsidRPr="0031291C">
        <w:rPr>
          <w:rFonts w:ascii="Times New Roman" w:hAnsi="Times New Roman"/>
          <w:b/>
          <w:bCs/>
          <w:color w:val="000000"/>
          <w:sz w:val="23"/>
          <w:szCs w:val="23"/>
        </w:rPr>
        <w:t xml:space="preserve"> рублей (по ставке НДС </w:t>
      </w:r>
      <w:r w:rsidR="00D73916">
        <w:rPr>
          <w:rFonts w:ascii="Times New Roman" w:hAnsi="Times New Roman"/>
          <w:b/>
          <w:bCs/>
          <w:color w:val="000000"/>
          <w:sz w:val="23"/>
          <w:szCs w:val="23"/>
        </w:rPr>
        <w:t>22</w:t>
      </w:r>
      <w:r w:rsidRPr="0031291C">
        <w:rPr>
          <w:rFonts w:ascii="Times New Roman" w:hAnsi="Times New Roman"/>
          <w:b/>
          <w:bCs/>
          <w:color w:val="000000"/>
          <w:sz w:val="23"/>
          <w:szCs w:val="23"/>
        </w:rPr>
        <w:t xml:space="preserve">%) </w:t>
      </w:r>
    </w:p>
    <w:p w14:paraId="0A7BB850" w14:textId="77777777" w:rsidR="00033BC0" w:rsidRPr="0031291C" w:rsidRDefault="00033BC0" w:rsidP="005253AD">
      <w:pPr>
        <w:pStyle w:val="a7"/>
        <w:autoSpaceDE w:val="0"/>
        <w:autoSpaceDN w:val="0"/>
        <w:adjustRightInd w:val="0"/>
        <w:spacing w:after="0" w:line="240" w:lineRule="auto"/>
        <w:ind w:left="0" w:firstLine="568"/>
        <w:jc w:val="both"/>
        <w:rPr>
          <w:rFonts w:ascii="Times New Roman" w:hAnsi="Times New Roman"/>
          <w:color w:val="000000"/>
          <w:sz w:val="23"/>
          <w:szCs w:val="23"/>
        </w:rPr>
      </w:pPr>
      <w:r w:rsidRPr="0031291C">
        <w:rPr>
          <w:rFonts w:ascii="Times New Roman" w:hAnsi="Times New Roman"/>
          <w:color w:val="000000"/>
          <w:sz w:val="23"/>
          <w:szCs w:val="23"/>
        </w:rPr>
        <w:t xml:space="preserve">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договора(ов) или на иных основаниях. Все расходы должны быть включены в расценки и общую цену заявки, представленной участником Закупки. </w:t>
      </w:r>
    </w:p>
    <w:p w14:paraId="475A9055" w14:textId="77777777" w:rsidR="00033BC0" w:rsidRPr="0031291C" w:rsidRDefault="00033BC0" w:rsidP="005253AD">
      <w:pPr>
        <w:pStyle w:val="a7"/>
        <w:autoSpaceDE w:val="0"/>
        <w:autoSpaceDN w:val="0"/>
        <w:adjustRightInd w:val="0"/>
        <w:spacing w:after="0" w:line="240" w:lineRule="auto"/>
        <w:ind w:left="0" w:firstLine="568"/>
        <w:jc w:val="both"/>
        <w:rPr>
          <w:rFonts w:ascii="Times New Roman" w:hAnsi="Times New Roman"/>
          <w:color w:val="000000"/>
          <w:sz w:val="23"/>
          <w:szCs w:val="23"/>
        </w:rPr>
      </w:pPr>
      <w:r w:rsidRPr="0031291C">
        <w:rPr>
          <w:rFonts w:ascii="Times New Roman" w:hAnsi="Times New Roman"/>
          <w:color w:val="000000"/>
          <w:sz w:val="23"/>
          <w:szCs w:val="23"/>
        </w:rPr>
        <w:t xml:space="preserve">Цена договора, предлагаемая участником закупки, не может превышать начальную (максимальную) цену договора с НДС, указанную в настоящем Приглашении о проведении закупки. </w:t>
      </w:r>
    </w:p>
    <w:p w14:paraId="339B4E15" w14:textId="2D4C6D3E" w:rsidR="00B276DB" w:rsidRPr="0031291C" w:rsidRDefault="00033BC0" w:rsidP="005253AD">
      <w:pPr>
        <w:pStyle w:val="a9"/>
        <w:spacing w:after="0"/>
        <w:ind w:firstLine="568"/>
        <w:jc w:val="both"/>
      </w:pPr>
      <w:r w:rsidRPr="0031291C">
        <w:rPr>
          <w:rFonts w:eastAsiaTheme="minorHAnsi"/>
          <w:color w:val="000000"/>
          <w:sz w:val="23"/>
          <w:szCs w:val="23"/>
          <w:lang w:val="ru-RU" w:eastAsia="en-US"/>
        </w:rPr>
        <w:t>В случае, если Участник применяет УСН или в случае если, проводится закупка, для которой НДС не предусмотрен – на «котировочной доске» ЭТП указывается сумма с НДС, равная сумме без НДС (НДС в таком случае равен нулю). При этом суммы на «котировочной доске» ЭТП должны соответствовать суммам, указанным в Форме Заявки на участие в закупке способом «сравнение цен» (Приложение №3 к Приглашению).</w:t>
      </w:r>
    </w:p>
    <w:p w14:paraId="1AF16527" w14:textId="79F36514" w:rsidR="005E2444" w:rsidRPr="0031291C" w:rsidRDefault="00B276DB" w:rsidP="005253AD">
      <w:pPr>
        <w:pStyle w:val="a7"/>
        <w:numPr>
          <w:ilvl w:val="0"/>
          <w:numId w:val="2"/>
        </w:numPr>
        <w:autoSpaceDE w:val="0"/>
        <w:autoSpaceDN w:val="0"/>
        <w:adjustRightInd w:val="0"/>
        <w:spacing w:after="0" w:line="240" w:lineRule="auto"/>
        <w:jc w:val="both"/>
        <w:rPr>
          <w:rFonts w:ascii="Times New Roman" w:hAnsi="Times New Roman"/>
          <w:color w:val="000000"/>
          <w:sz w:val="23"/>
          <w:szCs w:val="23"/>
        </w:rPr>
      </w:pPr>
      <w:r w:rsidRPr="0031291C">
        <w:rPr>
          <w:rFonts w:ascii="Times New Roman" w:hAnsi="Times New Roman"/>
          <w:color w:val="000000"/>
          <w:sz w:val="23"/>
          <w:szCs w:val="23"/>
        </w:rPr>
        <w:t xml:space="preserve">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w:t>
      </w:r>
      <w:r w:rsidRPr="0031291C">
        <w:rPr>
          <w:rFonts w:ascii="Times New Roman" w:hAnsi="Times New Roman"/>
          <w:color w:val="000000"/>
          <w:sz w:val="23"/>
          <w:szCs w:val="23"/>
        </w:rPr>
        <w:lastRenderedPageBreak/>
        <w:t xml:space="preserve">Регламентом работы ЭТП на сайт Электронной торговой площадки Российского аукционного дома (РАД) </w:t>
      </w:r>
      <w:hyperlink r:id="rId12" w:history="1">
        <w:r w:rsidR="00FE0AE0" w:rsidRPr="0031291C">
          <w:rPr>
            <w:color w:val="0000FF"/>
            <w:u w:val="single"/>
          </w:rPr>
          <w:t>tender.lot-online.ru</w:t>
        </w:r>
      </w:hyperlink>
      <w:r w:rsidR="00FE0AE0" w:rsidRPr="0031291C">
        <w:rPr>
          <w:color w:val="0000FF"/>
          <w:u w:val="single"/>
        </w:rPr>
        <w:t>.</w:t>
      </w:r>
      <w:r w:rsidRPr="0031291C">
        <w:rPr>
          <w:rFonts w:ascii="Times New Roman" w:hAnsi="Times New Roman"/>
          <w:color w:val="000000"/>
          <w:sz w:val="23"/>
          <w:szCs w:val="23"/>
        </w:rPr>
        <w:t xml:space="preserve"> </w:t>
      </w:r>
    </w:p>
    <w:p w14:paraId="7EABBC45" w14:textId="2B12F8F3" w:rsidR="00A12241" w:rsidRPr="0031291C" w:rsidRDefault="00440307" w:rsidP="00A12241">
      <w:pPr>
        <w:pStyle w:val="a9"/>
        <w:tabs>
          <w:tab w:val="num" w:pos="1134"/>
        </w:tabs>
        <w:spacing w:before="6" w:after="0" w:line="276" w:lineRule="auto"/>
        <w:ind w:right="-6" w:firstLine="709"/>
        <w:jc w:val="both"/>
      </w:pPr>
      <w:r w:rsidRPr="0031291C">
        <w:t xml:space="preserve">Дата начала срока подачи </w:t>
      </w:r>
      <w:r w:rsidR="006111ED" w:rsidRPr="0031291C">
        <w:t>Заявок</w:t>
      </w:r>
      <w:r w:rsidR="005E2444" w:rsidRPr="0031291C">
        <w:t xml:space="preserve">: </w:t>
      </w:r>
      <w:r w:rsidR="00CB10BA" w:rsidRPr="00CB10BA">
        <w:rPr>
          <w:b/>
          <w:bCs/>
        </w:rPr>
        <w:t>17 сентября</w:t>
      </w:r>
      <w:r w:rsidR="00D73916" w:rsidRPr="00CB10BA">
        <w:rPr>
          <w:b/>
          <w:bCs/>
        </w:rPr>
        <w:t xml:space="preserve"> 2026</w:t>
      </w:r>
      <w:r w:rsidR="00A12241" w:rsidRPr="00CB10BA">
        <w:rPr>
          <w:b/>
          <w:bCs/>
        </w:rPr>
        <w:t xml:space="preserve"> г</w:t>
      </w:r>
      <w:r w:rsidR="00A12241" w:rsidRPr="0031291C">
        <w:rPr>
          <w:b/>
          <w:bCs/>
        </w:rPr>
        <w:t>.;</w:t>
      </w:r>
    </w:p>
    <w:p w14:paraId="1D628D51" w14:textId="03153AC3" w:rsidR="00A12241" w:rsidRPr="0031291C" w:rsidRDefault="00A12241" w:rsidP="00A12241">
      <w:pPr>
        <w:tabs>
          <w:tab w:val="num" w:pos="1134"/>
        </w:tabs>
        <w:spacing w:before="6" w:after="0" w:line="276" w:lineRule="auto"/>
        <w:ind w:right="-6" w:firstLine="709"/>
        <w:jc w:val="both"/>
        <w:rPr>
          <w:rFonts w:ascii="Times New Roman" w:eastAsia="Times New Roman" w:hAnsi="Times New Roman" w:cs="Times New Roman"/>
          <w:sz w:val="24"/>
          <w:szCs w:val="24"/>
          <w:lang w:eastAsia="ru-RU"/>
        </w:rPr>
      </w:pPr>
      <w:r w:rsidRPr="0031291C">
        <w:rPr>
          <w:rFonts w:ascii="Times New Roman" w:eastAsia="Times New Roman" w:hAnsi="Times New Roman" w:cs="Times New Roman"/>
          <w:sz w:val="24"/>
          <w:szCs w:val="24"/>
          <w:lang w:eastAsia="ru-RU"/>
        </w:rPr>
        <w:t xml:space="preserve">Дата и время окончания срока, последний день срока подачи Заявок: </w:t>
      </w:r>
      <w:r w:rsidR="00CB10BA" w:rsidRPr="00CB10BA">
        <w:rPr>
          <w:rFonts w:ascii="Times New Roman" w:eastAsia="Times New Roman" w:hAnsi="Times New Roman" w:cs="Times New Roman"/>
          <w:b/>
          <w:sz w:val="24"/>
          <w:szCs w:val="24"/>
          <w:lang w:eastAsia="ru-RU"/>
        </w:rPr>
        <w:t>23</w:t>
      </w:r>
      <w:r w:rsidR="00D73916" w:rsidRPr="00CB10BA">
        <w:rPr>
          <w:rFonts w:ascii="Times New Roman" w:eastAsia="Times New Roman" w:hAnsi="Times New Roman" w:cs="Times New Roman"/>
          <w:b/>
          <w:sz w:val="24"/>
          <w:szCs w:val="24"/>
          <w:lang w:eastAsia="ru-RU"/>
        </w:rPr>
        <w:t xml:space="preserve"> </w:t>
      </w:r>
      <w:r w:rsidR="00CB10BA" w:rsidRPr="00CB10BA">
        <w:rPr>
          <w:b/>
          <w:bCs/>
        </w:rPr>
        <w:t>сентября</w:t>
      </w:r>
      <w:r w:rsidR="00D73916" w:rsidRPr="00CB10BA">
        <w:rPr>
          <w:rFonts w:ascii="Times New Roman" w:eastAsia="Times New Roman" w:hAnsi="Times New Roman" w:cs="Times New Roman"/>
          <w:b/>
          <w:sz w:val="24"/>
          <w:szCs w:val="24"/>
          <w:lang w:eastAsia="ru-RU"/>
        </w:rPr>
        <w:t> 2026</w:t>
      </w:r>
      <w:r w:rsidRPr="0031291C">
        <w:rPr>
          <w:rFonts w:ascii="Times New Roman" w:eastAsia="Times New Roman" w:hAnsi="Times New Roman" w:cs="Times New Roman"/>
          <w:b/>
          <w:sz w:val="24"/>
          <w:szCs w:val="24"/>
          <w:lang w:eastAsia="ru-RU"/>
        </w:rPr>
        <w:t> г.</w:t>
      </w:r>
      <w:r w:rsidRPr="0031291C">
        <w:rPr>
          <w:rFonts w:ascii="Times New Roman" w:eastAsia="Times New Roman" w:hAnsi="Times New Roman" w:cs="Times New Roman"/>
          <w:sz w:val="24"/>
          <w:szCs w:val="24"/>
          <w:lang w:eastAsia="ru-RU"/>
        </w:rPr>
        <w:t xml:space="preserve"> </w:t>
      </w:r>
      <w:r w:rsidRPr="0031291C">
        <w:rPr>
          <w:rFonts w:ascii="Times New Roman" w:eastAsia="Times New Roman" w:hAnsi="Times New Roman" w:cs="Times New Roman"/>
          <w:b/>
          <w:bCs/>
          <w:iCs/>
          <w:sz w:val="24"/>
          <w:szCs w:val="24"/>
          <w:lang w:eastAsia="ru-RU"/>
        </w:rPr>
        <w:t>12</w:t>
      </w:r>
      <w:r w:rsidRPr="0031291C">
        <w:rPr>
          <w:rFonts w:ascii="Times New Roman" w:eastAsia="Times New Roman" w:hAnsi="Times New Roman" w:cs="Times New Roman"/>
          <w:b/>
          <w:sz w:val="24"/>
          <w:szCs w:val="24"/>
          <w:lang w:eastAsia="ru-RU"/>
        </w:rPr>
        <w:t>:00 (время московское).</w:t>
      </w:r>
    </w:p>
    <w:p w14:paraId="68D425C7" w14:textId="117068BD" w:rsidR="00A12241" w:rsidRPr="0031291C" w:rsidRDefault="00A12241" w:rsidP="00A12241">
      <w:pPr>
        <w:tabs>
          <w:tab w:val="num" w:pos="1134"/>
        </w:tabs>
        <w:spacing w:before="6" w:after="0" w:line="276" w:lineRule="auto"/>
        <w:ind w:right="-6" w:firstLine="709"/>
        <w:jc w:val="both"/>
        <w:rPr>
          <w:rFonts w:ascii="Times New Roman" w:eastAsia="Times New Roman" w:hAnsi="Times New Roman" w:cs="Times New Roman"/>
          <w:b/>
          <w:bCs/>
          <w:sz w:val="24"/>
          <w:szCs w:val="24"/>
          <w:lang w:eastAsia="ru-RU"/>
        </w:rPr>
      </w:pPr>
      <w:r w:rsidRPr="0031291C">
        <w:rPr>
          <w:rFonts w:ascii="Times New Roman" w:eastAsia="Times New Roman" w:hAnsi="Times New Roman" w:cs="Times New Roman"/>
          <w:sz w:val="24"/>
          <w:szCs w:val="24"/>
          <w:lang w:eastAsia="ru-RU"/>
        </w:rPr>
        <w:t>Подведение итогов закупки</w:t>
      </w:r>
      <w:r w:rsidRPr="00CB10BA">
        <w:rPr>
          <w:rFonts w:ascii="Times New Roman" w:eastAsia="Times New Roman" w:hAnsi="Times New Roman" w:cs="Times New Roman"/>
          <w:sz w:val="24"/>
          <w:szCs w:val="24"/>
          <w:lang w:eastAsia="ru-RU"/>
        </w:rPr>
        <w:t xml:space="preserve">: </w:t>
      </w:r>
      <w:r w:rsidR="00CB10BA" w:rsidRPr="00CB10BA">
        <w:rPr>
          <w:rFonts w:ascii="Times New Roman" w:eastAsia="Times New Roman" w:hAnsi="Times New Roman" w:cs="Times New Roman"/>
          <w:b/>
          <w:bCs/>
          <w:sz w:val="24"/>
          <w:szCs w:val="24"/>
          <w:lang w:eastAsia="ru-RU"/>
        </w:rPr>
        <w:t>30</w:t>
      </w:r>
      <w:r w:rsidR="00D73916" w:rsidRPr="00CB10BA">
        <w:rPr>
          <w:rFonts w:ascii="Times New Roman" w:eastAsia="Times New Roman" w:hAnsi="Times New Roman" w:cs="Times New Roman"/>
          <w:b/>
          <w:bCs/>
          <w:sz w:val="24"/>
          <w:szCs w:val="24"/>
          <w:lang w:eastAsia="ru-RU"/>
        </w:rPr>
        <w:t xml:space="preserve"> </w:t>
      </w:r>
      <w:r w:rsidR="00CB10BA" w:rsidRPr="00CB10BA">
        <w:rPr>
          <w:b/>
          <w:bCs/>
        </w:rPr>
        <w:t>сентября</w:t>
      </w:r>
      <w:r w:rsidR="00D73916" w:rsidRPr="00CB10BA">
        <w:rPr>
          <w:rFonts w:ascii="Times New Roman" w:eastAsia="Times New Roman" w:hAnsi="Times New Roman" w:cs="Times New Roman"/>
          <w:b/>
          <w:bCs/>
          <w:sz w:val="24"/>
          <w:szCs w:val="24"/>
          <w:lang w:eastAsia="ru-RU"/>
        </w:rPr>
        <w:t xml:space="preserve"> 2026</w:t>
      </w:r>
      <w:r w:rsidRPr="0031291C">
        <w:rPr>
          <w:rFonts w:ascii="Times New Roman" w:eastAsia="Times New Roman" w:hAnsi="Times New Roman" w:cs="Times New Roman"/>
          <w:b/>
          <w:bCs/>
          <w:sz w:val="24"/>
          <w:szCs w:val="24"/>
          <w:lang w:eastAsia="ru-RU"/>
        </w:rPr>
        <w:t xml:space="preserve"> г. </w:t>
      </w:r>
      <w:bookmarkStart w:id="7" w:name="_GoBack"/>
      <w:bookmarkEnd w:id="7"/>
    </w:p>
    <w:p w14:paraId="74B970C2" w14:textId="3AF25B77" w:rsidR="00BE2FE8" w:rsidRPr="0031291C" w:rsidRDefault="00543B37" w:rsidP="00A12241">
      <w:pPr>
        <w:spacing w:after="0" w:line="240" w:lineRule="auto"/>
        <w:ind w:left="567" w:firstLine="141"/>
        <w:jc w:val="both"/>
      </w:pPr>
      <w:r w:rsidRPr="0031291C">
        <w:t xml:space="preserve">Заявки на ЭТП могут быть поданы до наступления времени и даты окончания приема Заявок. </w:t>
      </w:r>
      <w:r w:rsidR="005E2444" w:rsidRPr="0031291C">
        <w:t xml:space="preserve">Срок приема Заявок может быть, при необходимости, продлен </w:t>
      </w:r>
      <w:r w:rsidR="00FB2955" w:rsidRPr="0031291C">
        <w:t>Инициатором</w:t>
      </w:r>
      <w:r w:rsidR="005E2444" w:rsidRPr="0031291C">
        <w:t>.</w:t>
      </w:r>
    </w:p>
    <w:p w14:paraId="538B3938" w14:textId="394ACE68" w:rsidR="00BE2FE8" w:rsidRPr="0031291C" w:rsidRDefault="005625E7" w:rsidP="005253AD">
      <w:pPr>
        <w:pStyle w:val="a9"/>
        <w:numPr>
          <w:ilvl w:val="0"/>
          <w:numId w:val="2"/>
        </w:numPr>
        <w:spacing w:after="0"/>
        <w:ind w:left="0" w:firstLine="709"/>
        <w:jc w:val="both"/>
      </w:pPr>
      <w:bookmarkStart w:id="8" w:name="_Ref168910812"/>
      <w:r w:rsidRPr="0031291C">
        <w:t xml:space="preserve">Заявка должна быть оформлена по формам, приведенным в Приложении №3 </w:t>
      </w:r>
      <w:r w:rsidR="00BE2FE8" w:rsidRPr="0031291C">
        <w:t xml:space="preserve">в соответствии с инструкциями, приведенными в настоящем </w:t>
      </w:r>
      <w:r w:rsidR="00BE2FE8" w:rsidRPr="0031291C">
        <w:rPr>
          <w:lang w:val="ru-RU"/>
        </w:rPr>
        <w:t>Приглашении</w:t>
      </w:r>
      <w:r w:rsidR="00BE2FE8" w:rsidRPr="0031291C">
        <w:t>, в противном случае Заявка Участника может быть отклонена</w:t>
      </w:r>
      <w:r w:rsidR="00BE2FE8" w:rsidRPr="0031291C">
        <w:rPr>
          <w:lang w:val="ru-RU"/>
        </w:rPr>
        <w:t>.</w:t>
      </w:r>
      <w:bookmarkEnd w:id="8"/>
    </w:p>
    <w:p w14:paraId="4FB66D48" w14:textId="621B244D" w:rsidR="00BE2FE8" w:rsidRPr="0063727E" w:rsidRDefault="00BE2FE8" w:rsidP="00BE1F33">
      <w:pPr>
        <w:pStyle w:val="a9"/>
        <w:numPr>
          <w:ilvl w:val="0"/>
          <w:numId w:val="2"/>
        </w:numPr>
        <w:spacing w:after="0"/>
        <w:ind w:left="0" w:firstLine="709"/>
        <w:jc w:val="both"/>
      </w:pPr>
      <w:r w:rsidRPr="0031291C">
        <w:t>Участник должен подать Заявку</w:t>
      </w:r>
      <w:r w:rsidRPr="008206BF">
        <w:t xml:space="preserve">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276DB" w:rsidRDefault="0063727E" w:rsidP="00B276DB">
      <w:pPr>
        <w:pStyle w:val="a9"/>
        <w:numPr>
          <w:ilvl w:val="0"/>
          <w:numId w:val="2"/>
        </w:numPr>
        <w:spacing w:after="0" w:line="276" w:lineRule="auto"/>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1D5C3B2E" w14:textId="133BC810" w:rsidR="00B276DB" w:rsidRPr="00B276DB" w:rsidRDefault="00B276DB" w:rsidP="00B276DB">
      <w:pPr>
        <w:pStyle w:val="a7"/>
        <w:numPr>
          <w:ilvl w:val="0"/>
          <w:numId w:val="2"/>
        </w:numPr>
        <w:autoSpaceDE w:val="0"/>
        <w:autoSpaceDN w:val="0"/>
        <w:adjustRightInd w:val="0"/>
        <w:spacing w:after="0"/>
        <w:jc w:val="both"/>
        <w:rPr>
          <w:rFonts w:ascii="Times New Roman" w:hAnsi="Times New Roman"/>
          <w:color w:val="000000"/>
          <w:sz w:val="23"/>
          <w:szCs w:val="23"/>
        </w:rPr>
      </w:pPr>
      <w:r w:rsidRPr="00B276DB">
        <w:rPr>
          <w:rFonts w:ascii="Times New Roman" w:hAnsi="Times New Roman"/>
          <w:color w:val="000000"/>
          <w:sz w:val="23"/>
          <w:szCs w:val="23"/>
        </w:rPr>
        <w:t xml:space="preserve">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Организатор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договора(ов) или на иных основаниях. Все расходы должны быть включены в расценки и общую цену заявки, представленной участником закупки </w:t>
      </w:r>
    </w:p>
    <w:p w14:paraId="2AC3D3DB" w14:textId="4C4BB44D" w:rsidR="00564D79" w:rsidRDefault="00A42D6F" w:rsidP="00B276DB">
      <w:pPr>
        <w:pStyle w:val="a9"/>
        <w:numPr>
          <w:ilvl w:val="0"/>
          <w:numId w:val="2"/>
        </w:numPr>
        <w:spacing w:after="0" w:line="276" w:lineRule="auto"/>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9"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 xml:space="preserve">признанию закупки </w:t>
      </w:r>
      <w:r w:rsidR="00A778D1" w:rsidRPr="00156BD8">
        <w:lastRenderedPageBreak/>
        <w:t>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9"/>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70E376DD" w:rsidR="00564D79" w:rsidRPr="00811D86" w:rsidRDefault="007C4AF4" w:rsidP="00811D86">
      <w:pPr>
        <w:pStyle w:val="a9"/>
        <w:numPr>
          <w:ilvl w:val="0"/>
          <w:numId w:val="2"/>
        </w:numPr>
        <w:spacing w:after="0"/>
        <w:jc w:val="both"/>
        <w:rPr>
          <w:lang w:val="ru-RU"/>
        </w:rPr>
      </w:pPr>
      <w:r>
        <w:rPr>
          <w:lang w:val="ru-RU"/>
        </w:rPr>
        <w:t>Контактное лицо Заказчика/</w:t>
      </w:r>
      <w:r w:rsidR="00B24F54">
        <w:rPr>
          <w:lang w:val="ru-RU"/>
        </w:rPr>
        <w:t>Инициатора</w:t>
      </w:r>
      <w:r w:rsidR="00564D79" w:rsidRPr="00D33E7D">
        <w:rPr>
          <w:lang w:val="ru-RU"/>
        </w:rPr>
        <w:t>:</w:t>
      </w:r>
      <w:r>
        <w:rPr>
          <w:lang w:val="ru-RU"/>
        </w:rPr>
        <w:t xml:space="preserve"> </w:t>
      </w:r>
      <w:r w:rsidR="00811D86" w:rsidRPr="00811D86">
        <w:rPr>
          <w:bCs/>
          <w:iCs/>
          <w:lang w:val="ru-RU" w:eastAsia="x-none"/>
        </w:rPr>
        <w:t>Ермилов Александр Михайлович</w:t>
      </w:r>
      <w:r w:rsidR="00564D79" w:rsidRPr="00811D86">
        <w:rPr>
          <w:lang w:eastAsia="x-none"/>
        </w:rPr>
        <w:t>, контактный телефон: 8(</w:t>
      </w:r>
      <w:r w:rsidR="00811D86" w:rsidRPr="00811D86">
        <w:rPr>
          <w:lang w:val="ru-RU" w:eastAsia="x-none"/>
        </w:rPr>
        <w:t>4912</w:t>
      </w:r>
      <w:r w:rsidR="00564D79" w:rsidRPr="00811D86">
        <w:rPr>
          <w:lang w:eastAsia="x-none"/>
        </w:rPr>
        <w:t>)</w:t>
      </w:r>
      <w:r w:rsidR="00811D86" w:rsidRPr="00811D86">
        <w:rPr>
          <w:lang w:val="ru-RU" w:eastAsia="x-none"/>
        </w:rPr>
        <w:t>20-43-04</w:t>
      </w:r>
      <w:r w:rsidRPr="00811D86">
        <w:rPr>
          <w:lang w:val="ru-RU" w:eastAsia="x-none"/>
        </w:rPr>
        <w:t>,</w:t>
      </w:r>
      <w:r w:rsidR="00564D79" w:rsidRPr="00811D86">
        <w:rPr>
          <w:lang w:eastAsia="x-none"/>
        </w:rPr>
        <w:t xml:space="preserve"> </w:t>
      </w:r>
      <w:r w:rsidRPr="00811D86">
        <w:rPr>
          <w:lang w:eastAsia="x-none"/>
        </w:rPr>
        <w:t>адрес</w:t>
      </w:r>
      <w:r w:rsidR="00564D79" w:rsidRPr="00811D86">
        <w:rPr>
          <w:lang w:eastAsia="x-none"/>
        </w:rPr>
        <w:t xml:space="preserve"> электронной почты: </w:t>
      </w:r>
      <w:r w:rsidR="00811D86" w:rsidRPr="00811D86">
        <w:t>Ermilov.AM@rz.mrsk-cp.ru</w:t>
      </w:r>
    </w:p>
    <w:p w14:paraId="23F955A9" w14:textId="40D92947" w:rsidR="00564D79" w:rsidRDefault="00564D79" w:rsidP="005156FD">
      <w:pPr>
        <w:pStyle w:val="a9"/>
        <w:numPr>
          <w:ilvl w:val="0"/>
          <w:numId w:val="2"/>
        </w:numPr>
        <w:spacing w:after="0"/>
        <w:ind w:left="0" w:firstLine="709"/>
        <w:jc w:val="both"/>
        <w:rPr>
          <w:lang w:val="ru-RU"/>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4C982EE0" w14:textId="7226EFD1" w:rsidR="00FE6131" w:rsidRPr="00FE6131" w:rsidRDefault="00FE6131" w:rsidP="00FE6131">
      <w:pPr>
        <w:pStyle w:val="a9"/>
        <w:numPr>
          <w:ilvl w:val="0"/>
          <w:numId w:val="2"/>
        </w:numPr>
        <w:spacing w:after="0"/>
        <w:ind w:left="0" w:firstLine="709"/>
        <w:jc w:val="both"/>
      </w:pPr>
      <w:bookmarkStart w:id="10" w:name="_Ref442188287"/>
      <w:bookmarkStart w:id="11" w:name="_Toc442195793"/>
      <w:bookmarkStart w:id="12" w:name="_Toc442251835"/>
      <w:bookmarkStart w:id="13" w:name="_Toc442258784"/>
      <w:bookmarkStart w:id="14" w:name="_Toc442259024"/>
      <w:bookmarkStart w:id="15" w:name="_Toc442265335"/>
      <w:bookmarkStart w:id="16" w:name="_Toc447292569"/>
      <w:bookmarkStart w:id="17" w:name="_Toc461809013"/>
      <w:bookmarkStart w:id="18" w:name="_Toc463514431"/>
      <w:bookmarkStart w:id="19" w:name="_Toc466908551"/>
      <w:bookmarkStart w:id="20" w:name="_Toc468196490"/>
      <w:bookmarkStart w:id="21" w:name="_Toc468446570"/>
      <w:bookmarkStart w:id="22" w:name="_Toc468446764"/>
      <w:bookmarkStart w:id="23" w:name="_Toc469479620"/>
      <w:bookmarkStart w:id="24" w:name="_Toc471986569"/>
      <w:bookmarkStart w:id="25" w:name="_Toc498509203"/>
      <w:bookmarkStart w:id="26" w:name="_Toc3392766"/>
      <w:r w:rsidRPr="00FE6131">
        <w:rPr>
          <w:snapToGrid w:val="0"/>
        </w:rPr>
        <w:t>Участие в закупке коллективных участников (группы лиц)</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27"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27"/>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w:t>
      </w:r>
      <w:r w:rsidRPr="00156BD8">
        <w:rPr>
          <w:sz w:val="24"/>
          <w:szCs w:val="24"/>
        </w:rPr>
        <w:lastRenderedPageBreak/>
        <w:t>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7851A22F" w14:textId="77777777" w:rsidR="00B276DB" w:rsidRPr="00811D86" w:rsidRDefault="00B276DB" w:rsidP="00B276DB">
      <w:pPr>
        <w:autoSpaceDE w:val="0"/>
        <w:autoSpaceDN w:val="0"/>
        <w:adjustRightInd w:val="0"/>
        <w:spacing w:after="0" w:line="240" w:lineRule="auto"/>
        <w:ind w:firstLine="709"/>
        <w:rPr>
          <w:rFonts w:ascii="Times New Roman" w:hAnsi="Times New Roman" w:cs="Times New Roman"/>
          <w:color w:val="000000"/>
          <w:sz w:val="23"/>
          <w:szCs w:val="23"/>
        </w:rPr>
      </w:pPr>
      <w:r w:rsidRPr="00811D86">
        <w:rPr>
          <w:rFonts w:ascii="Times New Roman" w:hAnsi="Times New Roman" w:cs="Times New Roman"/>
          <w:color w:val="000000"/>
          <w:sz w:val="23"/>
          <w:szCs w:val="23"/>
        </w:rPr>
        <w:t xml:space="preserve">20. МЕРЫ ПО ПРЕДОСТАВЛЕНИЮ НАЦИОНАЛЬНОГО РЕЖИМА </w:t>
      </w:r>
    </w:p>
    <w:p w14:paraId="2E55B434" w14:textId="6EC7D0D2" w:rsidR="00B276DB" w:rsidRPr="0066353E" w:rsidRDefault="00B276DB" w:rsidP="00B276DB">
      <w:pPr>
        <w:tabs>
          <w:tab w:val="left" w:pos="7655"/>
        </w:tabs>
        <w:spacing w:line="240" w:lineRule="auto"/>
        <w:ind w:firstLine="709"/>
        <w:jc w:val="both"/>
        <w:rPr>
          <w:rFonts w:ascii="Times New Roman" w:eastAsia="Calibri" w:hAnsi="Times New Roman" w:cs="Times New Roman"/>
          <w:bCs/>
          <w:kern w:val="28"/>
          <w:sz w:val="24"/>
          <w:szCs w:val="24"/>
        </w:rPr>
      </w:pPr>
      <w:r w:rsidRPr="00811D86">
        <w:rPr>
          <w:rFonts w:ascii="Times New Roman" w:hAnsi="Times New Roman" w:cs="Times New Roman"/>
          <w:color w:val="000000"/>
          <w:sz w:val="23"/>
          <w:szCs w:val="23"/>
        </w:rPr>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 – НЕ применяется.</w:t>
      </w:r>
    </w:p>
    <w:p w14:paraId="3BC8051F" w14:textId="77777777" w:rsidR="00F61853" w:rsidRDefault="00F61853" w:rsidP="00BE1F33">
      <w:pPr>
        <w:pStyle w:val="ab"/>
        <w:tabs>
          <w:tab w:val="left" w:pos="7655"/>
        </w:tabs>
        <w:spacing w:before="0" w:line="240" w:lineRule="auto"/>
        <w:ind w:firstLine="709"/>
        <w:rPr>
          <w:sz w:val="24"/>
        </w:rPr>
      </w:pPr>
    </w:p>
    <w:p w14:paraId="60140657" w14:textId="77777777" w:rsidR="00F61853" w:rsidRDefault="00F61853" w:rsidP="00BE1F33">
      <w:pPr>
        <w:pStyle w:val="ab"/>
        <w:tabs>
          <w:tab w:val="left" w:pos="7655"/>
        </w:tabs>
        <w:spacing w:before="0" w:line="240" w:lineRule="auto"/>
        <w:ind w:firstLine="709"/>
        <w:rPr>
          <w:sz w:val="24"/>
        </w:rPr>
      </w:pPr>
    </w:p>
    <w:p w14:paraId="5B2D7EC2" w14:textId="0379508E" w:rsidR="00564D79" w:rsidRPr="00CB48EE" w:rsidRDefault="00564D79" w:rsidP="005253AD">
      <w:pPr>
        <w:pStyle w:val="ab"/>
        <w:tabs>
          <w:tab w:val="left" w:pos="7655"/>
        </w:tabs>
        <w:spacing w:before="0" w:line="240" w:lineRule="auto"/>
        <w:ind w:firstLine="709"/>
        <w:rPr>
          <w:sz w:val="24"/>
        </w:rPr>
      </w:pPr>
      <w:r w:rsidRPr="00CB48EE">
        <w:rPr>
          <w:sz w:val="24"/>
        </w:rPr>
        <w:t>Приложения:</w:t>
      </w:r>
    </w:p>
    <w:p w14:paraId="7B64C86B" w14:textId="77777777" w:rsidR="00982E08" w:rsidRPr="00982E08" w:rsidRDefault="00982E08" w:rsidP="005253AD">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E04551">
        <w:rPr>
          <w:rFonts w:ascii="Times New Roman" w:eastAsia="Times New Roman" w:hAnsi="Times New Roman" w:cs="Times New Roman"/>
          <w:snapToGrid w:val="0"/>
          <w:sz w:val="24"/>
          <w:szCs w:val="24"/>
          <w:lang w:eastAsia="ru-RU"/>
        </w:rPr>
        <w:t>услуге</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5253AD">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08F36AC9" w14:textId="77777777" w:rsidR="007C4AF4" w:rsidRDefault="00982E08" w:rsidP="005253AD">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BE1F33">
        <w:rPr>
          <w:rFonts w:ascii="Times New Roman" w:eastAsia="Times New Roman" w:hAnsi="Times New Roman" w:cs="Times New Roman"/>
          <w:snapToGrid w:val="0"/>
          <w:sz w:val="24"/>
          <w:szCs w:val="24"/>
          <w:lang w:eastAsia="ru-RU"/>
        </w:rPr>
        <w:t xml:space="preserve">Приложение №3 - Форма </w:t>
      </w:r>
      <w:r w:rsidR="00E04551">
        <w:rPr>
          <w:rFonts w:ascii="Times New Roman" w:eastAsia="Times New Roman" w:hAnsi="Times New Roman" w:cs="Times New Roman"/>
          <w:snapToGrid w:val="0"/>
          <w:sz w:val="24"/>
          <w:szCs w:val="24"/>
          <w:lang w:eastAsia="ru-RU"/>
        </w:rPr>
        <w:t>Заявки</w:t>
      </w:r>
      <w:r w:rsidR="000D50C6" w:rsidRPr="000D50C6">
        <w:rPr>
          <w:rFonts w:ascii="Times New Roman" w:eastAsia="Times New Roman" w:hAnsi="Times New Roman" w:cs="Times New Roman"/>
          <w:snapToGrid w:val="0"/>
          <w:sz w:val="24"/>
          <w:szCs w:val="24"/>
          <w:lang w:eastAsia="ru-RU"/>
        </w:rPr>
        <w:t xml:space="preserve"> на участие в закупке способом «сравнение цен»</w:t>
      </w:r>
      <w:r w:rsidR="000D50C6">
        <w:rPr>
          <w:rFonts w:ascii="Times New Roman" w:eastAsia="Times New Roman" w:hAnsi="Times New Roman" w:cs="Times New Roman"/>
          <w:snapToGrid w:val="0"/>
          <w:sz w:val="24"/>
          <w:szCs w:val="24"/>
          <w:lang w:eastAsia="ru-RU"/>
        </w:rPr>
        <w:t>.</w:t>
      </w:r>
    </w:p>
    <w:p w14:paraId="555BBAF8" w14:textId="612B3DB0" w:rsidR="005253AD" w:rsidRPr="005253AD" w:rsidRDefault="005253AD" w:rsidP="005253AD">
      <w:pPr>
        <w:pStyle w:val="a7"/>
        <w:numPr>
          <w:ilvl w:val="0"/>
          <w:numId w:val="22"/>
        </w:numPr>
        <w:autoSpaceDE w:val="0"/>
        <w:autoSpaceDN w:val="0"/>
        <w:adjustRightInd w:val="0"/>
        <w:spacing w:after="0" w:line="240" w:lineRule="auto"/>
        <w:ind w:left="0" w:firstLine="709"/>
        <w:rPr>
          <w:rFonts w:ascii="Times New Roman" w:hAnsi="Times New Roman"/>
          <w:color w:val="000000"/>
          <w:sz w:val="23"/>
          <w:szCs w:val="23"/>
        </w:rPr>
      </w:pPr>
      <w:r w:rsidRPr="005253AD">
        <w:rPr>
          <w:rFonts w:ascii="Times New Roman" w:hAnsi="Times New Roman"/>
          <w:color w:val="000000"/>
          <w:sz w:val="23"/>
          <w:szCs w:val="23"/>
        </w:rPr>
        <w:t>Приложение №</w:t>
      </w:r>
      <w:r>
        <w:rPr>
          <w:rFonts w:ascii="Times New Roman" w:hAnsi="Times New Roman"/>
          <w:color w:val="000000"/>
          <w:sz w:val="23"/>
          <w:szCs w:val="23"/>
        </w:rPr>
        <w:t>4 - Обоснование НМЦ. Расчет НМЦ.</w:t>
      </w:r>
    </w:p>
    <w:p w14:paraId="7D871191" w14:textId="77777777" w:rsidR="00FF5DD8" w:rsidRDefault="00FF5DD8" w:rsidP="00FF5DD8">
      <w:pPr>
        <w:autoSpaceDE w:val="0"/>
        <w:autoSpaceDN w:val="0"/>
        <w:spacing w:after="0" w:line="240" w:lineRule="auto"/>
        <w:jc w:val="both"/>
        <w:rPr>
          <w:rFonts w:ascii="Times New Roman" w:eastAsia="Times New Roman" w:hAnsi="Times New Roman" w:cs="Times New Roman"/>
          <w:snapToGrid w:val="0"/>
          <w:sz w:val="24"/>
          <w:szCs w:val="24"/>
          <w:lang w:eastAsia="ru-RU"/>
        </w:rPr>
      </w:pPr>
    </w:p>
    <w:p w14:paraId="41B9EFAC" w14:textId="77777777" w:rsidR="00FF5DD8" w:rsidRDefault="00FF5DD8" w:rsidP="00FF5DD8">
      <w:pPr>
        <w:autoSpaceDE w:val="0"/>
        <w:autoSpaceDN w:val="0"/>
        <w:spacing w:after="0" w:line="240" w:lineRule="auto"/>
        <w:jc w:val="both"/>
        <w:rPr>
          <w:rFonts w:ascii="Times New Roman" w:eastAsia="Times New Roman" w:hAnsi="Times New Roman" w:cs="Times New Roman"/>
          <w:snapToGrid w:val="0"/>
          <w:sz w:val="24"/>
          <w:szCs w:val="24"/>
          <w:lang w:eastAsia="ru-RU"/>
        </w:rPr>
      </w:pPr>
    </w:p>
    <w:p w14:paraId="152C670A" w14:textId="77777777" w:rsidR="00FF5DD8" w:rsidRDefault="00FF5DD8" w:rsidP="00FF5DD8">
      <w:pPr>
        <w:autoSpaceDE w:val="0"/>
        <w:autoSpaceDN w:val="0"/>
        <w:spacing w:after="0" w:line="240" w:lineRule="auto"/>
        <w:jc w:val="both"/>
        <w:rPr>
          <w:rFonts w:ascii="Times New Roman" w:eastAsia="Times New Roman" w:hAnsi="Times New Roman" w:cs="Times New Roman"/>
          <w:snapToGrid w:val="0"/>
          <w:sz w:val="24"/>
          <w:szCs w:val="24"/>
          <w:lang w:eastAsia="ru-RU"/>
        </w:rPr>
      </w:pPr>
    </w:p>
    <w:p w14:paraId="4EA9F2F8" w14:textId="0E18A65C" w:rsidR="00E329E9" w:rsidRPr="00226B7E" w:rsidRDefault="00E329E9" w:rsidP="007C4AF4">
      <w:pPr>
        <w:pStyle w:val="Default"/>
        <w:tabs>
          <w:tab w:val="left" w:pos="0"/>
        </w:tabs>
        <w:spacing w:before="120" w:after="120" w:line="264" w:lineRule="auto"/>
        <w:ind w:left="567"/>
        <w:jc w:val="both"/>
        <w:rPr>
          <w:b/>
          <w:color w:val="auto"/>
        </w:rPr>
      </w:pPr>
    </w:p>
    <w:p w14:paraId="60C08E05" w14:textId="56154FE0" w:rsidR="00A42D6F" w:rsidRDefault="00A42D6F" w:rsidP="00E329E9">
      <w:pPr>
        <w:autoSpaceDE w:val="0"/>
        <w:autoSpaceDN w:val="0"/>
        <w:spacing w:after="0" w:line="240" w:lineRule="auto"/>
        <w:jc w:val="both"/>
      </w:pPr>
    </w:p>
    <w:p w14:paraId="0AA61A19" w14:textId="2143DCC4" w:rsidR="00A42D6F" w:rsidRDefault="00A42D6F" w:rsidP="00E329E9">
      <w:pPr>
        <w:autoSpaceDE w:val="0"/>
        <w:autoSpaceDN w:val="0"/>
        <w:spacing w:after="0" w:line="240" w:lineRule="auto"/>
        <w:jc w:val="both"/>
      </w:pPr>
    </w:p>
    <w:p w14:paraId="43792112" w14:textId="18F68F86" w:rsidR="00A42D6F" w:rsidRDefault="00A42D6F" w:rsidP="00E329E9">
      <w:pPr>
        <w:autoSpaceDE w:val="0"/>
        <w:autoSpaceDN w:val="0"/>
        <w:spacing w:after="0" w:line="240" w:lineRule="auto"/>
        <w:jc w:val="both"/>
      </w:pPr>
    </w:p>
    <w:p w14:paraId="14826270" w14:textId="77777777" w:rsidR="00DA4E06" w:rsidRDefault="00DA4E06" w:rsidP="00564D79">
      <w:pPr>
        <w:suppressAutoHyphens/>
        <w:spacing w:after="0" w:line="240" w:lineRule="auto"/>
        <w:ind w:left="11328"/>
        <w:rPr>
          <w:rFonts w:ascii="Times New Roman" w:hAnsi="Times New Roman" w:cs="Times New Roman"/>
          <w:snapToGrid w:val="0"/>
          <w:sz w:val="23"/>
          <w:szCs w:val="23"/>
        </w:rPr>
        <w:sectPr w:rsidR="00DA4E06" w:rsidSect="00DA4E06">
          <w:pgSz w:w="11906" w:h="16838"/>
          <w:pgMar w:top="678" w:right="851" w:bottom="1134" w:left="1701" w:header="227" w:footer="227" w:gutter="0"/>
          <w:cols w:space="708"/>
          <w:docGrid w:linePitch="360"/>
        </w:sectPr>
      </w:pPr>
    </w:p>
    <w:p w14:paraId="4533E120" w14:textId="77777777" w:rsidR="00564D79" w:rsidRPr="00470E31" w:rsidRDefault="00564D79" w:rsidP="00564D79">
      <w:pPr>
        <w:spacing w:after="0" w:line="240" w:lineRule="auto"/>
        <w:jc w:val="both"/>
        <w:rPr>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358"/>
      </w:tblGrid>
      <w:tr w:rsidR="00564D79" w:rsidRPr="002439BA" w14:paraId="0958296F" w14:textId="77777777" w:rsidTr="007C2EEA">
        <w:trPr>
          <w:trHeight w:val="801"/>
        </w:trPr>
        <w:tc>
          <w:tcPr>
            <w:tcW w:w="4248" w:type="dxa"/>
            <w:tcBorders>
              <w:top w:val="nil"/>
              <w:left w:val="nil"/>
              <w:bottom w:val="single" w:sz="4" w:space="0" w:color="auto"/>
              <w:right w:val="nil"/>
            </w:tcBorders>
            <w:shd w:val="clear" w:color="auto" w:fill="auto"/>
          </w:tcPr>
          <w:p w14:paraId="217D592F" w14:textId="77777777" w:rsidR="00564D79" w:rsidRPr="002439BA" w:rsidRDefault="00564D79" w:rsidP="007C2EEA">
            <w:pPr>
              <w:tabs>
                <w:tab w:val="left" w:pos="7938"/>
              </w:tabs>
              <w:jc w:val="center"/>
              <w:rPr>
                <w:rFonts w:ascii="Times New Roman" w:hAnsi="Times New Roman" w:cs="Times New Roman"/>
                <w:b/>
                <w:bCs/>
                <w:snapToGrid w:val="0"/>
              </w:rPr>
            </w:pPr>
          </w:p>
        </w:tc>
        <w:tc>
          <w:tcPr>
            <w:tcW w:w="5358" w:type="dxa"/>
            <w:tcBorders>
              <w:top w:val="nil"/>
              <w:left w:val="nil"/>
              <w:bottom w:val="single" w:sz="4" w:space="0" w:color="auto"/>
              <w:right w:val="nil"/>
            </w:tcBorders>
            <w:shd w:val="clear" w:color="auto" w:fill="auto"/>
          </w:tcPr>
          <w:p w14:paraId="60D3265B" w14:textId="77777777" w:rsidR="00564D79" w:rsidRPr="0044593B"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Приложение № </w:t>
            </w:r>
            <w:r>
              <w:rPr>
                <w:rFonts w:ascii="Times New Roman" w:hAnsi="Times New Roman" w:cs="Times New Roman"/>
                <w:snapToGrid w:val="0"/>
                <w:sz w:val="23"/>
                <w:szCs w:val="23"/>
              </w:rPr>
              <w:t>3</w:t>
            </w:r>
          </w:p>
          <w:p w14:paraId="1F735970" w14:textId="77777777"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к Приглашению к участию </w:t>
            </w:r>
          </w:p>
          <w:p w14:paraId="273AD224" w14:textId="77777777"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в закупке</w:t>
            </w:r>
            <w:r>
              <w:rPr>
                <w:rFonts w:ascii="Times New Roman" w:hAnsi="Times New Roman" w:cs="Times New Roman"/>
                <w:snapToGrid w:val="0"/>
                <w:sz w:val="23"/>
                <w:szCs w:val="23"/>
              </w:rPr>
              <w:t xml:space="preserve"> способом «сравнение цен»</w:t>
            </w:r>
          </w:p>
          <w:p w14:paraId="169C6840" w14:textId="77777777" w:rsidR="00564D79" w:rsidRPr="0044593B" w:rsidRDefault="00564D79" w:rsidP="007C2EEA">
            <w:pPr>
              <w:suppressAutoHyphens/>
              <w:spacing w:after="0" w:line="240" w:lineRule="auto"/>
              <w:ind w:left="2124" w:hanging="384"/>
              <w:rPr>
                <w:rFonts w:ascii="Times New Roman" w:hAnsi="Times New Roman" w:cs="Times New Roman"/>
                <w:snapToGrid w:val="0"/>
                <w:sz w:val="23"/>
                <w:szCs w:val="23"/>
              </w:rPr>
            </w:pPr>
          </w:p>
        </w:tc>
      </w:tr>
      <w:tr w:rsidR="00564D79" w:rsidRPr="002439BA" w14:paraId="4A7EC85D" w14:textId="77777777" w:rsidTr="007C2EEA">
        <w:trPr>
          <w:trHeight w:val="801"/>
        </w:trPr>
        <w:tc>
          <w:tcPr>
            <w:tcW w:w="4248" w:type="dxa"/>
            <w:tcBorders>
              <w:top w:val="single" w:sz="4" w:space="0" w:color="auto"/>
            </w:tcBorders>
          </w:tcPr>
          <w:p w14:paraId="163A340F" w14:textId="77777777"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
                <w:bCs/>
                <w:snapToGrid w:val="0"/>
              </w:rPr>
              <w:t>Фирменный бланк участника закупки</w:t>
            </w:r>
          </w:p>
          <w:p w14:paraId="51EBE7C8" w14:textId="77777777" w:rsidR="00564D79" w:rsidRPr="002439BA" w:rsidRDefault="00564D79" w:rsidP="007C2EEA">
            <w:pPr>
              <w:tabs>
                <w:tab w:val="left" w:pos="7938"/>
              </w:tabs>
              <w:jc w:val="center"/>
              <w:rPr>
                <w:rFonts w:ascii="Times New Roman" w:hAnsi="Times New Roman" w:cs="Times New Roman"/>
                <w:b/>
                <w:bCs/>
                <w:snapToGrid w:val="0"/>
              </w:rPr>
            </w:pPr>
          </w:p>
          <w:p w14:paraId="6227D6AB" w14:textId="77777777"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Cs/>
                <w:snapToGrid w:val="0"/>
              </w:rPr>
              <w:t>«_____»__________года  №______</w:t>
            </w:r>
          </w:p>
        </w:tc>
        <w:tc>
          <w:tcPr>
            <w:tcW w:w="5358" w:type="dxa"/>
            <w:tcBorders>
              <w:top w:val="single" w:sz="4" w:space="0" w:color="auto"/>
            </w:tcBorders>
          </w:tcPr>
          <w:p w14:paraId="2D63575B" w14:textId="77777777" w:rsidR="00564D79" w:rsidRPr="002439BA" w:rsidRDefault="00564D79" w:rsidP="007C2EEA">
            <w:pPr>
              <w:suppressAutoHyphens/>
              <w:ind w:left="74"/>
              <w:rPr>
                <w:rFonts w:ascii="Times New Roman" w:hAnsi="Times New Roman" w:cs="Times New Roman"/>
                <w:b/>
                <w:snapToGrid w:val="0"/>
                <w:sz w:val="23"/>
                <w:szCs w:val="23"/>
              </w:rPr>
            </w:pPr>
            <w:r w:rsidRPr="002439BA">
              <w:rPr>
                <w:rFonts w:ascii="Times New Roman" w:hAnsi="Times New Roman" w:cs="Times New Roman"/>
                <w:b/>
                <w:snapToGrid w:val="0"/>
                <w:sz w:val="23"/>
                <w:szCs w:val="23"/>
              </w:rPr>
              <w:t>Инициатору закупки [указывается наименование инициатора закупки]</w:t>
            </w:r>
          </w:p>
          <w:p w14:paraId="571B13DA" w14:textId="77777777" w:rsidR="00564D79" w:rsidRPr="002439BA" w:rsidRDefault="00564D79" w:rsidP="007C2EEA">
            <w:pPr>
              <w:tabs>
                <w:tab w:val="left" w:pos="7938"/>
              </w:tabs>
              <w:ind w:left="72"/>
              <w:rPr>
                <w:rFonts w:ascii="Times New Roman" w:hAnsi="Times New Roman" w:cs="Times New Roman"/>
                <w:b/>
                <w:snapToGrid w:val="0"/>
              </w:rPr>
            </w:pPr>
            <w:r w:rsidRPr="002439BA">
              <w:rPr>
                <w:rFonts w:ascii="Times New Roman" w:hAnsi="Times New Roman" w:cs="Times New Roman"/>
                <w:b/>
                <w:snapToGrid w:val="0"/>
              </w:rPr>
              <w:t>_______________</w:t>
            </w:r>
            <w:r w:rsidRPr="002439BA">
              <w:rPr>
                <w:rFonts w:ascii="Times New Roman" w:hAnsi="Times New Roman" w:cs="Times New Roman"/>
                <w:b/>
                <w:bCs/>
                <w:i/>
                <w:snapToGrid w:val="0"/>
                <w:highlight w:val="yellow"/>
                <w:shd w:val="clear" w:color="auto" w:fill="FFFF99"/>
              </w:rPr>
              <w:t>[указывается ФИО и должность].</w:t>
            </w:r>
          </w:p>
          <w:p w14:paraId="44D56B36" w14:textId="77777777" w:rsidR="00564D79" w:rsidRPr="002439BA" w:rsidRDefault="00564D79" w:rsidP="007C2EEA">
            <w:pPr>
              <w:tabs>
                <w:tab w:val="left" w:pos="7938"/>
              </w:tabs>
              <w:ind w:left="72"/>
              <w:rPr>
                <w:rFonts w:ascii="Times New Roman" w:hAnsi="Times New Roman" w:cs="Times New Roman"/>
                <w:b/>
                <w:bCs/>
                <w:snapToGrid w:val="0"/>
              </w:rPr>
            </w:pPr>
          </w:p>
        </w:tc>
      </w:tr>
    </w:tbl>
    <w:p w14:paraId="7CD97824" w14:textId="77777777" w:rsidR="00564D79" w:rsidRPr="002439BA" w:rsidRDefault="00564D79" w:rsidP="00564D79">
      <w:pPr>
        <w:jc w:val="center"/>
        <w:rPr>
          <w:rFonts w:ascii="Times New Roman" w:hAnsi="Times New Roman" w:cs="Times New Roman"/>
          <w:b/>
        </w:rPr>
      </w:pPr>
    </w:p>
    <w:p w14:paraId="3DE2ED8C" w14:textId="77777777" w:rsidR="00564D79" w:rsidRPr="002439BA" w:rsidRDefault="00564D79" w:rsidP="00564D79">
      <w:pPr>
        <w:jc w:val="center"/>
        <w:rPr>
          <w:rFonts w:ascii="Times New Roman" w:hAnsi="Times New Roman" w:cs="Times New Roman"/>
          <w:b/>
        </w:rPr>
      </w:pPr>
      <w:r w:rsidRPr="002439BA">
        <w:rPr>
          <w:rFonts w:ascii="Times New Roman" w:hAnsi="Times New Roman" w:cs="Times New Roman"/>
          <w:b/>
        </w:rPr>
        <w:t>Заявка на участие в закупке</w:t>
      </w:r>
      <w:r>
        <w:rPr>
          <w:rFonts w:ascii="Times New Roman" w:hAnsi="Times New Roman" w:cs="Times New Roman"/>
          <w:b/>
        </w:rPr>
        <w:t xml:space="preserve"> способом «сравнение цен»</w:t>
      </w:r>
    </w:p>
    <w:p w14:paraId="45BFE010" w14:textId="77777777" w:rsidR="00564D79" w:rsidRPr="002439BA" w:rsidRDefault="00564D79" w:rsidP="00564D79">
      <w:pPr>
        <w:jc w:val="center"/>
        <w:rPr>
          <w:rFonts w:ascii="Times New Roman" w:hAnsi="Times New Roman" w:cs="Times New Roman"/>
          <w:b/>
        </w:rPr>
      </w:pPr>
    </w:p>
    <w:p w14:paraId="6D03953C" w14:textId="77777777" w:rsidR="00564D79" w:rsidRPr="002439BA" w:rsidRDefault="00564D79" w:rsidP="00564D79">
      <w:pPr>
        <w:widowControl w:val="0"/>
        <w:autoSpaceDE w:val="0"/>
        <w:autoSpaceDN w:val="0"/>
        <w:adjustRightInd w:val="0"/>
        <w:rPr>
          <w:rFonts w:ascii="Times New Roman" w:hAnsi="Times New Roman" w:cs="Times New Roman"/>
          <w:bCs/>
        </w:rPr>
      </w:pPr>
      <w:r w:rsidRPr="002439BA">
        <w:rPr>
          <w:rFonts w:ascii="Times New Roman" w:hAnsi="Times New Roman" w:cs="Times New Roman"/>
          <w:bCs/>
          <w:snapToGrid w:val="0"/>
        </w:rPr>
        <w:t>Изучив Приглашение на участие в закупке</w:t>
      </w:r>
      <w:r>
        <w:rPr>
          <w:rFonts w:ascii="Times New Roman" w:hAnsi="Times New Roman" w:cs="Times New Roman"/>
          <w:bCs/>
          <w:snapToGrid w:val="0"/>
        </w:rPr>
        <w:t xml:space="preserve"> способом «сравнение цен»</w:t>
      </w:r>
      <w:r w:rsidRPr="002439BA">
        <w:rPr>
          <w:rFonts w:ascii="Times New Roman" w:hAnsi="Times New Roman" w:cs="Times New Roman"/>
          <w:bCs/>
        </w:rPr>
        <w:t xml:space="preserve"> ________________________________________________________________________________</w:t>
      </w:r>
    </w:p>
    <w:p w14:paraId="3D810D51" w14:textId="77777777" w:rsidR="00564D79" w:rsidRPr="002439BA" w:rsidRDefault="00564D79" w:rsidP="00564D79">
      <w:pPr>
        <w:suppressAutoHyphens/>
        <w:overflowPunct w:val="0"/>
        <w:autoSpaceDE w:val="0"/>
        <w:autoSpaceDN w:val="0"/>
        <w:adjustRightInd w:val="0"/>
        <w:jc w:val="center"/>
        <w:rPr>
          <w:rFonts w:ascii="Times New Roman" w:hAnsi="Times New Roman" w:cs="Times New Roman"/>
          <w:bCs/>
          <w:vertAlign w:val="superscript"/>
        </w:rPr>
      </w:pPr>
      <w:r w:rsidRPr="002439BA">
        <w:rPr>
          <w:rFonts w:ascii="Times New Roman" w:hAnsi="Times New Roman" w:cs="Times New Roman"/>
          <w:bCs/>
          <w:vertAlign w:val="superscript"/>
        </w:rPr>
        <w:t>(полное наименование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 xml:space="preserve"> с указанием организационно-правовой формы)</w:t>
      </w:r>
    </w:p>
    <w:p w14:paraId="1AE8B345"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зарегистрированное по адресу</w:t>
      </w:r>
    </w:p>
    <w:p w14:paraId="6C32258C"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_______________________________________________________________________________,</w:t>
      </w:r>
    </w:p>
    <w:p w14:paraId="5AD750A3" w14:textId="77777777" w:rsidR="00564D79" w:rsidRPr="002439BA" w:rsidRDefault="00564D79" w:rsidP="00564D79">
      <w:pPr>
        <w:suppressAutoHyphens/>
        <w:overflowPunct w:val="0"/>
        <w:autoSpaceDE w:val="0"/>
        <w:autoSpaceDN w:val="0"/>
        <w:adjustRightInd w:val="0"/>
        <w:jc w:val="center"/>
        <w:rPr>
          <w:rFonts w:ascii="Times New Roman" w:hAnsi="Times New Roman" w:cs="Times New Roman"/>
          <w:bCs/>
          <w:vertAlign w:val="superscript"/>
        </w:rPr>
      </w:pPr>
      <w:r w:rsidRPr="002439BA">
        <w:rPr>
          <w:rFonts w:ascii="Times New Roman" w:hAnsi="Times New Roman" w:cs="Times New Roman"/>
          <w:bCs/>
          <w:vertAlign w:val="superscript"/>
        </w:rPr>
        <w:t>(адрес места нахождения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w:t>
      </w:r>
    </w:p>
    <w:p w14:paraId="113D62E5"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предлагает заключить Договор на:</w:t>
      </w:r>
    </w:p>
    <w:p w14:paraId="7B07B152"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________________________________________________________________________________</w:t>
      </w:r>
    </w:p>
    <w:p w14:paraId="712A9797" w14:textId="77777777" w:rsidR="00564D79" w:rsidRPr="002439BA" w:rsidRDefault="00564D79" w:rsidP="00564D79">
      <w:pPr>
        <w:jc w:val="center"/>
        <w:rPr>
          <w:rFonts w:ascii="Times New Roman" w:hAnsi="Times New Roman" w:cs="Times New Roman"/>
          <w:vertAlign w:val="superscript"/>
        </w:rPr>
      </w:pPr>
      <w:r w:rsidRPr="002439BA">
        <w:rPr>
          <w:rFonts w:ascii="Times New Roman" w:hAnsi="Times New Roman" w:cs="Times New Roman"/>
          <w:vertAlign w:val="superscript"/>
        </w:rPr>
        <w:t>(предмет договора)</w:t>
      </w:r>
    </w:p>
    <w:p w14:paraId="0A065EFD"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 общую сумму </w:t>
      </w:r>
    </w:p>
    <w:tbl>
      <w:tblPr>
        <w:tblW w:w="0" w:type="auto"/>
        <w:tblLayout w:type="fixed"/>
        <w:tblLook w:val="01E0" w:firstRow="1" w:lastRow="1" w:firstColumn="1" w:lastColumn="1" w:noHBand="0" w:noVBand="0"/>
      </w:tblPr>
      <w:tblGrid>
        <w:gridCol w:w="5211"/>
        <w:gridCol w:w="4422"/>
      </w:tblGrid>
      <w:tr w:rsidR="00564D79" w:rsidRPr="002439BA" w14:paraId="546F84FA" w14:textId="77777777" w:rsidTr="007C2EEA">
        <w:trPr>
          <w:cantSplit/>
        </w:trPr>
        <w:tc>
          <w:tcPr>
            <w:tcW w:w="5211" w:type="dxa"/>
          </w:tcPr>
          <w:p w14:paraId="3176CF60"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Итоговая стоимость заявки без учета НДС, руб.</w:t>
            </w:r>
          </w:p>
        </w:tc>
        <w:tc>
          <w:tcPr>
            <w:tcW w:w="4422" w:type="dxa"/>
          </w:tcPr>
          <w:p w14:paraId="35FE69F2"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w:t>
            </w:r>
          </w:p>
          <w:p w14:paraId="7C333B1B" w14:textId="77777777" w:rsidR="00564D79" w:rsidRPr="002439BA" w:rsidRDefault="00564D79" w:rsidP="007C2EEA">
            <w:pPr>
              <w:suppressAutoHyphens/>
              <w:overflowPunct w:val="0"/>
              <w:autoSpaceDE w:val="0"/>
              <w:autoSpaceDN w:val="0"/>
              <w:adjustRightInd w:val="0"/>
              <w:jc w:val="center"/>
              <w:rPr>
                <w:rFonts w:ascii="Times New Roman" w:hAnsi="Times New Roman" w:cs="Times New Roman"/>
                <w:bCs/>
              </w:rPr>
            </w:pPr>
            <w:r w:rsidRPr="002439BA">
              <w:rPr>
                <w:rFonts w:ascii="Times New Roman" w:hAnsi="Times New Roman" w:cs="Times New Roman"/>
                <w:bCs/>
                <w:vertAlign w:val="superscript"/>
              </w:rPr>
              <w:t>(итоговая стоимость, рублей, без учета НДС)</w:t>
            </w:r>
          </w:p>
        </w:tc>
      </w:tr>
      <w:tr w:rsidR="00564D79" w:rsidRPr="002439BA" w14:paraId="0545D53A" w14:textId="77777777" w:rsidTr="007C2EEA">
        <w:trPr>
          <w:cantSplit/>
        </w:trPr>
        <w:tc>
          <w:tcPr>
            <w:tcW w:w="5211" w:type="dxa"/>
          </w:tcPr>
          <w:p w14:paraId="554D428F"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кроме того НДС, руб.</w:t>
            </w:r>
          </w:p>
        </w:tc>
        <w:tc>
          <w:tcPr>
            <w:tcW w:w="4422" w:type="dxa"/>
          </w:tcPr>
          <w:p w14:paraId="0FFF5CB1" w14:textId="77777777"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___________________________________</w:t>
            </w:r>
          </w:p>
          <w:p w14:paraId="5293A5A0" w14:textId="77777777" w:rsidR="00564D79" w:rsidRPr="002439BA" w:rsidRDefault="00564D79" w:rsidP="007C2EEA">
            <w:pPr>
              <w:suppressAutoHyphens/>
              <w:overflowPunct w:val="0"/>
              <w:autoSpaceDE w:val="0"/>
              <w:autoSpaceDN w:val="0"/>
              <w:adjustRightInd w:val="0"/>
              <w:jc w:val="center"/>
              <w:rPr>
                <w:rFonts w:ascii="Times New Roman" w:hAnsi="Times New Roman" w:cs="Times New Roman"/>
                <w:bCs/>
              </w:rPr>
            </w:pPr>
            <w:r w:rsidRPr="002439BA">
              <w:rPr>
                <w:rFonts w:ascii="Times New Roman" w:hAnsi="Times New Roman" w:cs="Times New Roman"/>
                <w:bCs/>
                <w:vertAlign w:val="superscript"/>
              </w:rPr>
              <w:t>(НДС по итоговой стоимости, рублей)</w:t>
            </w:r>
          </w:p>
        </w:tc>
      </w:tr>
      <w:tr w:rsidR="00564D79" w:rsidRPr="002439BA" w14:paraId="61400C6C" w14:textId="77777777" w:rsidTr="007C2EEA">
        <w:trPr>
          <w:cantSplit/>
        </w:trPr>
        <w:tc>
          <w:tcPr>
            <w:tcW w:w="5211" w:type="dxa"/>
          </w:tcPr>
          <w:p w14:paraId="6311CD56" w14:textId="77777777" w:rsidR="00564D79" w:rsidRPr="002439BA" w:rsidRDefault="00564D79" w:rsidP="007C2EEA">
            <w:pPr>
              <w:suppressAutoHyphens/>
              <w:overflowPunct w:val="0"/>
              <w:autoSpaceDE w:val="0"/>
              <w:autoSpaceDN w:val="0"/>
              <w:adjustRightInd w:val="0"/>
              <w:rPr>
                <w:rFonts w:ascii="Times New Roman" w:hAnsi="Times New Roman" w:cs="Times New Roman"/>
                <w:b/>
              </w:rPr>
            </w:pPr>
            <w:r w:rsidRPr="002439BA">
              <w:rPr>
                <w:rFonts w:ascii="Times New Roman" w:hAnsi="Times New Roman" w:cs="Times New Roman"/>
                <w:bCs/>
              </w:rPr>
              <w:t>Итого, стоимость заявки с учетом НДС, руб.</w:t>
            </w:r>
          </w:p>
        </w:tc>
        <w:tc>
          <w:tcPr>
            <w:tcW w:w="4422" w:type="dxa"/>
          </w:tcPr>
          <w:p w14:paraId="3CFF5015" w14:textId="77777777" w:rsidR="00564D79" w:rsidRPr="002439BA" w:rsidRDefault="00564D79" w:rsidP="007C2EEA">
            <w:pPr>
              <w:suppressAutoHyphens/>
              <w:overflowPunct w:val="0"/>
              <w:autoSpaceDE w:val="0"/>
              <w:autoSpaceDN w:val="0"/>
              <w:adjustRightInd w:val="0"/>
              <w:rPr>
                <w:rFonts w:ascii="Times New Roman" w:hAnsi="Times New Roman" w:cs="Times New Roman"/>
                <w:b/>
              </w:rPr>
            </w:pPr>
            <w:r w:rsidRPr="002439BA">
              <w:rPr>
                <w:rFonts w:ascii="Times New Roman" w:hAnsi="Times New Roman" w:cs="Times New Roman"/>
                <w:b/>
              </w:rPr>
              <w:t>___________________________________</w:t>
            </w:r>
          </w:p>
          <w:p w14:paraId="29B0086D" w14:textId="77777777" w:rsidR="00564D79" w:rsidRPr="002439BA" w:rsidRDefault="00564D79" w:rsidP="007C2EEA">
            <w:pPr>
              <w:suppressAutoHyphens/>
              <w:overflowPunct w:val="0"/>
              <w:autoSpaceDE w:val="0"/>
              <w:autoSpaceDN w:val="0"/>
              <w:adjustRightInd w:val="0"/>
              <w:jc w:val="center"/>
              <w:rPr>
                <w:rFonts w:ascii="Times New Roman" w:hAnsi="Times New Roman" w:cs="Times New Roman"/>
              </w:rPr>
            </w:pPr>
            <w:r w:rsidRPr="002439BA">
              <w:rPr>
                <w:rFonts w:ascii="Times New Roman" w:hAnsi="Times New Roman" w:cs="Times New Roman"/>
                <w:vertAlign w:val="superscript"/>
              </w:rPr>
              <w:t>(полная итоговая стоимость, рублей, с учетом НДС)</w:t>
            </w:r>
          </w:p>
        </w:tc>
      </w:tr>
    </w:tbl>
    <w:p w14:paraId="52EA707D" w14:textId="06EA464D" w:rsidR="005253AD" w:rsidRDefault="005253AD" w:rsidP="00564D79">
      <w:pPr>
        <w:spacing w:before="120"/>
        <w:ind w:firstLine="567"/>
        <w:jc w:val="both"/>
        <w:rPr>
          <w:rFonts w:ascii="Times New Roman" w:hAnsi="Times New Roman" w:cs="Times New Roman"/>
        </w:rPr>
      </w:pPr>
      <w:r w:rsidRPr="005253AD">
        <w:rPr>
          <w:rFonts w:ascii="Times New Roman" w:hAnsi="Times New Roman" w:cs="Times New Roman"/>
        </w:rPr>
        <w:t>Настоящим подтверждаю, что ______________ (Наименование Участника) на дату подачи Заявки применяю следующую систему налогообложения: __________________. (допускается указать один из следующих вариантов: основную; упрощенную; упрощенную с НДС 5%; упрощенную с НДС 7%)</w:t>
      </w:r>
    </w:p>
    <w:p w14:paraId="7129685E" w14:textId="77777777" w:rsidR="00564D79" w:rsidRPr="002439BA" w:rsidRDefault="00564D79" w:rsidP="00564D79">
      <w:pPr>
        <w:spacing w:before="120"/>
        <w:ind w:firstLine="567"/>
        <w:jc w:val="both"/>
        <w:rPr>
          <w:rFonts w:ascii="Times New Roman" w:hAnsi="Times New Roman" w:cs="Times New Roman"/>
        </w:rPr>
      </w:pPr>
      <w:r w:rsidRPr="002439BA">
        <w:rPr>
          <w:rFonts w:ascii="Times New Roman" w:hAnsi="Times New Roman" w:cs="Times New Roman"/>
        </w:rPr>
        <w:t xml:space="preserve">В </w:t>
      </w:r>
      <w:r>
        <w:rPr>
          <w:rFonts w:ascii="Times New Roman" w:hAnsi="Times New Roman" w:cs="Times New Roman"/>
        </w:rPr>
        <w:t>стоимость</w:t>
      </w:r>
      <w:r w:rsidRPr="002439BA">
        <w:rPr>
          <w:rFonts w:ascii="Times New Roman" w:hAnsi="Times New Roman" w:cs="Times New Roman"/>
        </w:rPr>
        <w:t xml:space="preserve"> </w:t>
      </w:r>
      <w:r w:rsidRPr="002439BA">
        <w:rPr>
          <w:rFonts w:ascii="Times New Roman" w:hAnsi="Times New Roman" w:cs="Times New Roman"/>
          <w:highlight w:val="yellow"/>
        </w:rPr>
        <w:t>работ/услуг</w:t>
      </w:r>
      <w:r w:rsidRPr="002439BA">
        <w:rPr>
          <w:rFonts w:ascii="Times New Roman" w:hAnsi="Times New Roman" w:cs="Times New Roman"/>
        </w:rPr>
        <w:t xml:space="preserve"> включены все налоги и обязательные платежи, все скидки, а также следующие сопутствующие работы (услуги): </w:t>
      </w:r>
      <w:r w:rsidRPr="002439BA">
        <w:rPr>
          <w:rStyle w:val="ae"/>
          <w:rFonts w:ascii="Times New Roman" w:hAnsi="Times New Roman"/>
          <w:highlight w:val="yellow"/>
        </w:rPr>
        <w:t>приводится перечень и характеристики сопутствующих работ (услуг), например, монтаж, наладка и пр.</w:t>
      </w:r>
    </w:p>
    <w:p w14:paraId="5C95D5E2"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Сроки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w:t>
      </w:r>
    </w:p>
    <w:p w14:paraId="7B3B2321"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Начало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___________________________________________.</w:t>
      </w:r>
    </w:p>
    <w:p w14:paraId="26BF95A3"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Окончание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w:t>
      </w:r>
    </w:p>
    <w:p w14:paraId="1EDC5061" w14:textId="77777777" w:rsidR="00564D79" w:rsidRPr="002439BA" w:rsidRDefault="00564D79" w:rsidP="00564D79">
      <w:pPr>
        <w:numPr>
          <w:ilvl w:val="0"/>
          <w:numId w:val="5"/>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lastRenderedPageBreak/>
        <w:t xml:space="preserve">Опыт выполнения аналогичных </w:t>
      </w:r>
      <w:r w:rsidRPr="002439BA">
        <w:rPr>
          <w:rFonts w:ascii="Times New Roman" w:hAnsi="Times New Roman" w:cs="Times New Roman"/>
          <w:bCs/>
          <w:highlight w:val="yellow"/>
        </w:rPr>
        <w:t>работ/услуг</w:t>
      </w:r>
      <w:r w:rsidRPr="002439BA">
        <w:rPr>
          <w:rFonts w:ascii="Times New Roman" w:hAnsi="Times New Roman" w:cs="Times New Roman"/>
          <w:bCs/>
        </w:rPr>
        <w:t>: _________________________________.</w:t>
      </w:r>
    </w:p>
    <w:p w14:paraId="05045BA1" w14:textId="77777777" w:rsidR="00564D79" w:rsidRPr="002439BA" w:rsidRDefault="00564D79" w:rsidP="00564D79">
      <w:pPr>
        <w:numPr>
          <w:ilvl w:val="0"/>
          <w:numId w:val="5"/>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t xml:space="preserve">Место выполнения </w:t>
      </w:r>
      <w:r w:rsidRPr="002439BA">
        <w:rPr>
          <w:rFonts w:ascii="Times New Roman" w:hAnsi="Times New Roman" w:cs="Times New Roman"/>
          <w:bCs/>
          <w:highlight w:val="yellow"/>
        </w:rPr>
        <w:t>работ/оказания услуг</w:t>
      </w:r>
      <w:r w:rsidRPr="002439BA">
        <w:rPr>
          <w:rFonts w:ascii="Times New Roman" w:hAnsi="Times New Roman" w:cs="Times New Roman"/>
          <w:bCs/>
        </w:rPr>
        <w:t>: __________________</w:t>
      </w:r>
    </w:p>
    <w:p w14:paraId="133BE06B" w14:textId="77777777" w:rsidR="00564D79" w:rsidRPr="002439BA" w:rsidRDefault="00564D79" w:rsidP="00564D79">
      <w:pPr>
        <w:pStyle w:val="ab"/>
        <w:numPr>
          <w:ilvl w:val="0"/>
          <w:numId w:val="5"/>
        </w:numPr>
        <w:spacing w:before="0" w:line="240" w:lineRule="auto"/>
        <w:rPr>
          <w:i/>
          <w:sz w:val="24"/>
        </w:rPr>
      </w:pPr>
      <w:r w:rsidRPr="002439BA">
        <w:rPr>
          <w:sz w:val="24"/>
        </w:rPr>
        <w:t>Мы информируем, что</w:t>
      </w:r>
      <w:r w:rsidRPr="002439BA">
        <w:rPr>
          <w:i/>
          <w:sz w:val="24"/>
          <w:highlight w:val="yellow"/>
        </w:rPr>
        <w:t xml:space="preserve"> </w:t>
      </w:r>
      <w:r w:rsidRPr="002439BA">
        <w:rPr>
          <w:sz w:val="24"/>
          <w:highlight w:val="yellow"/>
        </w:rPr>
        <w:t>[</w:t>
      </w:r>
      <w:r w:rsidRPr="002439BA">
        <w:rPr>
          <w:i/>
          <w:sz w:val="24"/>
          <w:highlight w:val="yellow"/>
        </w:rPr>
        <w:t>указывается наименование Участника</w:t>
      </w:r>
      <w:r w:rsidRPr="002439BA">
        <w:rPr>
          <w:sz w:val="24"/>
          <w:highlight w:val="yellow"/>
        </w:rPr>
        <w:t>]</w:t>
      </w:r>
      <w:r w:rsidRPr="002439BA">
        <w:rPr>
          <w:i/>
          <w:sz w:val="24"/>
          <w:highlight w:val="yellow"/>
        </w:rPr>
        <w:t xml:space="preserve"> является/не является</w:t>
      </w:r>
      <w:r w:rsidRPr="002439BA">
        <w:rPr>
          <w:sz w:val="24"/>
        </w:rPr>
        <w:t xml:space="preserve"> субъектом </w:t>
      </w:r>
      <w:r w:rsidRPr="002439BA">
        <w:rPr>
          <w:sz w:val="24"/>
          <w:highlight w:val="yellow"/>
        </w:rPr>
        <w:t>малого/среднего</w:t>
      </w:r>
      <w:r w:rsidRPr="002439BA">
        <w:rPr>
          <w:sz w:val="24"/>
        </w:rPr>
        <w:t xml:space="preserve"> предпринимательства, что подтверждается</w:t>
      </w:r>
      <w:r w:rsidRPr="002439BA">
        <w:rPr>
          <w:sz w:val="24"/>
          <w:highlight w:val="yellow"/>
        </w:rPr>
        <w:t xml:space="preserve"> </w:t>
      </w:r>
      <w:r w:rsidRPr="002439BA">
        <w:rPr>
          <w:i/>
          <w:sz w:val="24"/>
          <w:highlight w:val="yellow"/>
        </w:rPr>
        <w:t>наличием/отсутствием</w:t>
      </w:r>
      <w:r w:rsidRPr="002439BA">
        <w:rPr>
          <w:sz w:val="24"/>
          <w:highlight w:val="yellow"/>
        </w:rPr>
        <w:t xml:space="preserve"> записи в Едином реестре субъектов малого и среднего предпринимательства</w:t>
      </w:r>
      <w:r w:rsidRPr="002439BA">
        <w:rPr>
          <w:sz w:val="24"/>
          <w:highlight w:val="lightGray"/>
        </w:rPr>
        <w:t xml:space="preserve"> [</w:t>
      </w:r>
      <w:r w:rsidRPr="002439BA">
        <w:rPr>
          <w:i/>
          <w:sz w:val="22"/>
          <w:szCs w:val="22"/>
          <w:highlight w:val="lightGray"/>
        </w:rPr>
        <w:t xml:space="preserve">или, если Участник является вновь зарегистрированным индивидуальным предпринимателем или вновь созданным юридическим лицом в соответствии с </w:t>
      </w:r>
      <w:hyperlink r:id="rId13"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 вместо ссылки на Единый реестр указывается</w:t>
      </w:r>
      <w:r w:rsidRPr="002439BA">
        <w:rPr>
          <w:sz w:val="24"/>
          <w:highlight w:val="lightGray"/>
        </w:rPr>
        <w:t>: «…</w:t>
      </w:r>
      <w:r w:rsidRPr="002439BA">
        <w:rPr>
          <w:i/>
          <w:sz w:val="22"/>
          <w:szCs w:val="22"/>
          <w:highlight w:val="yellow"/>
        </w:rPr>
        <w:t>,</w:t>
      </w:r>
      <w:r w:rsidRPr="002439BA">
        <w:rPr>
          <w:sz w:val="24"/>
          <w:highlight w:val="yellow"/>
        </w:rPr>
        <w:t>что подтверждается</w:t>
      </w:r>
      <w:r w:rsidRPr="002439BA">
        <w:rPr>
          <w:highlight w:val="yellow"/>
        </w:rPr>
        <w:t xml:space="preserve"> </w:t>
      </w:r>
      <w:r w:rsidRPr="002439BA">
        <w:rPr>
          <w:sz w:val="24"/>
          <w:highlight w:val="yellow"/>
        </w:rPr>
        <w:t>прилагаемой декларацией.</w:t>
      </w:r>
      <w:r w:rsidRPr="002439BA">
        <w:rPr>
          <w:sz w:val="24"/>
          <w:highlight w:val="lightGray"/>
        </w:rPr>
        <w:t>»]</w:t>
      </w:r>
    </w:p>
    <w:p w14:paraId="7B1D33CC" w14:textId="77777777" w:rsidR="00564D79" w:rsidRPr="002439BA" w:rsidRDefault="00564D79" w:rsidP="00564D79">
      <w:pPr>
        <w:pStyle w:val="ab"/>
        <w:numPr>
          <w:ilvl w:val="0"/>
          <w:numId w:val="5"/>
        </w:numPr>
        <w:spacing w:before="0" w:line="240" w:lineRule="auto"/>
        <w:rPr>
          <w:b/>
          <w:i/>
          <w:sz w:val="24"/>
          <w:highlight w:val="yellow"/>
        </w:rPr>
      </w:pPr>
      <w:r w:rsidRPr="002439BA">
        <w:rPr>
          <w:sz w:val="24"/>
          <w:highlight w:val="yellow"/>
        </w:rPr>
        <w:t>[</w:t>
      </w:r>
      <w:r w:rsidRPr="002439BA">
        <w:rPr>
          <w:bCs/>
          <w:i/>
          <w:snapToGrid w:val="0"/>
          <w:sz w:val="24"/>
          <w:highlight w:val="yellow"/>
          <w:shd w:val="clear" w:color="auto" w:fill="FFFF99"/>
        </w:rPr>
        <w:t>Прописывается иная информация, которую считает необходимым сообщить исполнитель/подрядчик</w:t>
      </w:r>
      <w:r w:rsidRPr="002439BA">
        <w:rPr>
          <w:sz w:val="24"/>
          <w:highlight w:val="yellow"/>
        </w:rPr>
        <w:t>].</w:t>
      </w:r>
    </w:p>
    <w:p w14:paraId="31621095" w14:textId="106020D5" w:rsidR="005253AD" w:rsidRPr="005253AD" w:rsidRDefault="00564D79" w:rsidP="005253AD">
      <w:pPr>
        <w:pStyle w:val="ab"/>
        <w:numPr>
          <w:ilvl w:val="0"/>
          <w:numId w:val="5"/>
        </w:numPr>
        <w:spacing w:before="0" w:line="240" w:lineRule="auto"/>
        <w:rPr>
          <w:b/>
          <w:i/>
          <w:sz w:val="24"/>
        </w:rPr>
      </w:pPr>
      <w:r w:rsidRPr="002439BA">
        <w:rPr>
          <w:sz w:val="24"/>
        </w:rPr>
        <w:t>Настоящая заявка действует в течение:</w:t>
      </w:r>
      <w:r w:rsidRPr="002439BA">
        <w:rPr>
          <w:b/>
          <w:i/>
          <w:sz w:val="24"/>
        </w:rPr>
        <w:t xml:space="preserve"> </w:t>
      </w:r>
      <w:r w:rsidRPr="002439BA">
        <w:rPr>
          <w:sz w:val="24"/>
          <w:highlight w:val="yellow"/>
        </w:rPr>
        <w:t>[</w:t>
      </w:r>
      <w:r w:rsidRPr="002439BA">
        <w:rPr>
          <w:bCs/>
          <w:i/>
          <w:snapToGrid w:val="0"/>
          <w:sz w:val="24"/>
          <w:highlight w:val="yellow"/>
          <w:shd w:val="clear" w:color="auto" w:fill="FFFF99"/>
        </w:rPr>
        <w:t>прописывается срок действия Заявки</w:t>
      </w:r>
      <w:r w:rsidRPr="002439BA">
        <w:rPr>
          <w:sz w:val="24"/>
          <w:highlight w:val="yellow"/>
        </w:rPr>
        <w:t>].</w:t>
      </w:r>
    </w:p>
    <w:p w14:paraId="1A22E2D9" w14:textId="4FBEC8E6" w:rsidR="005253AD" w:rsidRDefault="005253AD" w:rsidP="005253AD">
      <w:pPr>
        <w:pStyle w:val="a7"/>
        <w:numPr>
          <w:ilvl w:val="0"/>
          <w:numId w:val="5"/>
        </w:numPr>
        <w:autoSpaceDE w:val="0"/>
        <w:autoSpaceDN w:val="0"/>
        <w:adjustRightInd w:val="0"/>
        <w:spacing w:after="0" w:line="240" w:lineRule="auto"/>
        <w:rPr>
          <w:rFonts w:ascii="Times New Roman" w:hAnsi="Times New Roman"/>
          <w:b/>
          <w:i/>
          <w:color w:val="000000"/>
          <w:sz w:val="24"/>
          <w:szCs w:val="24"/>
        </w:rPr>
      </w:pPr>
      <w:r w:rsidRPr="005253AD">
        <w:rPr>
          <w:rFonts w:ascii="Times New Roman" w:hAnsi="Times New Roman"/>
          <w:b/>
          <w:i/>
          <w:color w:val="000000"/>
          <w:sz w:val="24"/>
          <w:szCs w:val="24"/>
        </w:rPr>
        <w:t>Предлагаемые расценки и условия:</w:t>
      </w:r>
    </w:p>
    <w:p w14:paraId="652DFE7D" w14:textId="77777777" w:rsidR="005253AD" w:rsidRDefault="005253AD" w:rsidP="005253AD">
      <w:pPr>
        <w:pStyle w:val="a7"/>
        <w:autoSpaceDE w:val="0"/>
        <w:autoSpaceDN w:val="0"/>
        <w:adjustRightInd w:val="0"/>
        <w:spacing w:after="0" w:line="240" w:lineRule="auto"/>
        <w:ind w:left="930"/>
        <w:rPr>
          <w:rFonts w:ascii="Times New Roman" w:hAnsi="Times New Roman"/>
          <w:b/>
          <w:i/>
          <w:color w:val="000000"/>
          <w:sz w:val="24"/>
          <w:szCs w:val="24"/>
        </w:rPr>
      </w:pPr>
    </w:p>
    <w:tbl>
      <w:tblPr>
        <w:tblStyle w:val="a4"/>
        <w:tblW w:w="0" w:type="auto"/>
        <w:tblInd w:w="930" w:type="dxa"/>
        <w:tblLook w:val="04A0" w:firstRow="1" w:lastRow="0" w:firstColumn="1" w:lastColumn="0" w:noHBand="0" w:noVBand="1"/>
      </w:tblPr>
      <w:tblGrid>
        <w:gridCol w:w="697"/>
        <w:gridCol w:w="1894"/>
        <w:gridCol w:w="966"/>
        <w:gridCol w:w="984"/>
        <w:gridCol w:w="996"/>
        <w:gridCol w:w="996"/>
        <w:gridCol w:w="1083"/>
        <w:gridCol w:w="1083"/>
      </w:tblGrid>
      <w:tr w:rsidR="005253AD" w14:paraId="567D9B08" w14:textId="77777777" w:rsidTr="005253AD">
        <w:tc>
          <w:tcPr>
            <w:tcW w:w="697" w:type="dxa"/>
          </w:tcPr>
          <w:p w14:paraId="712323BE" w14:textId="77777777" w:rsidR="005253AD" w:rsidRDefault="005253AD" w:rsidP="005253AD">
            <w:pPr>
              <w:pStyle w:val="Default"/>
            </w:pPr>
            <w:r>
              <w:rPr>
                <w:sz w:val="22"/>
                <w:szCs w:val="22"/>
              </w:rPr>
              <w:t xml:space="preserve">№/№ </w:t>
            </w:r>
          </w:p>
          <w:p w14:paraId="7CAD4C9C"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894" w:type="dxa"/>
          </w:tcPr>
          <w:p w14:paraId="1F60EEDD" w14:textId="3BA519EF" w:rsidR="005253AD" w:rsidRDefault="005253AD" w:rsidP="005253AD">
            <w:pPr>
              <w:pStyle w:val="Default"/>
            </w:pPr>
            <w:r>
              <w:rPr>
                <w:sz w:val="22"/>
                <w:szCs w:val="22"/>
              </w:rPr>
              <w:t xml:space="preserve">Наименование услуги </w:t>
            </w:r>
          </w:p>
        </w:tc>
        <w:tc>
          <w:tcPr>
            <w:tcW w:w="966" w:type="dxa"/>
          </w:tcPr>
          <w:p w14:paraId="0EC01AC5" w14:textId="77777777" w:rsidR="005253AD" w:rsidRDefault="005253AD" w:rsidP="005253AD">
            <w:pPr>
              <w:pStyle w:val="Default"/>
            </w:pPr>
            <w:r>
              <w:rPr>
                <w:sz w:val="22"/>
                <w:szCs w:val="22"/>
              </w:rPr>
              <w:t xml:space="preserve">Ед. изм. </w:t>
            </w:r>
          </w:p>
          <w:p w14:paraId="64B8673B"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772EC6B7" w14:textId="77777777" w:rsidR="005253AD" w:rsidRDefault="005253AD" w:rsidP="005253AD">
            <w:pPr>
              <w:pStyle w:val="Default"/>
            </w:pPr>
            <w:r>
              <w:rPr>
                <w:sz w:val="22"/>
                <w:szCs w:val="22"/>
              </w:rPr>
              <w:t xml:space="preserve">Кол-во </w:t>
            </w:r>
          </w:p>
          <w:p w14:paraId="115D1F33"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61DB3F0F" w14:textId="77777777" w:rsidR="005253AD" w:rsidRDefault="005253AD" w:rsidP="005253AD">
            <w:pPr>
              <w:pStyle w:val="Default"/>
              <w:rPr>
                <w:sz w:val="22"/>
                <w:szCs w:val="22"/>
              </w:rPr>
            </w:pPr>
            <w:r>
              <w:rPr>
                <w:sz w:val="22"/>
                <w:szCs w:val="22"/>
              </w:rPr>
              <w:t xml:space="preserve">Цена за ед. руб. </w:t>
            </w:r>
          </w:p>
          <w:p w14:paraId="3C82960F" w14:textId="617B6E58"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t xml:space="preserve">без НДС </w:t>
            </w:r>
          </w:p>
        </w:tc>
        <w:tc>
          <w:tcPr>
            <w:tcW w:w="996" w:type="dxa"/>
          </w:tcPr>
          <w:p w14:paraId="4F1ACFD2" w14:textId="77777777" w:rsidR="005253AD" w:rsidRDefault="005253AD" w:rsidP="005253AD">
            <w:pPr>
              <w:pStyle w:val="Default"/>
              <w:rPr>
                <w:sz w:val="22"/>
                <w:szCs w:val="22"/>
              </w:rPr>
            </w:pPr>
            <w:r>
              <w:rPr>
                <w:sz w:val="22"/>
                <w:szCs w:val="22"/>
              </w:rPr>
              <w:t xml:space="preserve">Цена за ед. руб. </w:t>
            </w:r>
          </w:p>
          <w:p w14:paraId="78C38F91" w14:textId="64CCE4F4"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t xml:space="preserve">с НДС </w:t>
            </w:r>
          </w:p>
        </w:tc>
        <w:tc>
          <w:tcPr>
            <w:tcW w:w="1083" w:type="dxa"/>
          </w:tcPr>
          <w:p w14:paraId="0167B0E1" w14:textId="344798B4" w:rsidR="005253AD" w:rsidRDefault="005253AD" w:rsidP="005253AD">
            <w:pPr>
              <w:pStyle w:val="Default"/>
            </w:pPr>
            <w:r>
              <w:rPr>
                <w:sz w:val="22"/>
                <w:szCs w:val="22"/>
              </w:rPr>
              <w:t xml:space="preserve">Сумма, руб. без НДС </w:t>
            </w:r>
          </w:p>
        </w:tc>
        <w:tc>
          <w:tcPr>
            <w:tcW w:w="1083" w:type="dxa"/>
          </w:tcPr>
          <w:p w14:paraId="01F95D51" w14:textId="774BDC19" w:rsidR="005253AD" w:rsidRDefault="005253AD" w:rsidP="005253AD">
            <w:pPr>
              <w:pStyle w:val="Default"/>
            </w:pPr>
            <w:r>
              <w:rPr>
                <w:sz w:val="22"/>
                <w:szCs w:val="22"/>
              </w:rPr>
              <w:t>Сумма, руб. с НДС</w:t>
            </w:r>
          </w:p>
        </w:tc>
      </w:tr>
      <w:tr w:rsidR="005253AD" w14:paraId="0C7A507F" w14:textId="77777777" w:rsidTr="005253AD">
        <w:tc>
          <w:tcPr>
            <w:tcW w:w="697" w:type="dxa"/>
          </w:tcPr>
          <w:p w14:paraId="2BB1667F" w14:textId="6C1F2F53"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rPr>
                <w:rFonts w:ascii="Times New Roman" w:hAnsi="Times New Roman"/>
                <w:color w:val="000000"/>
                <w:sz w:val="24"/>
                <w:szCs w:val="24"/>
              </w:rPr>
              <w:t>1</w:t>
            </w:r>
          </w:p>
        </w:tc>
        <w:tc>
          <w:tcPr>
            <w:tcW w:w="1894" w:type="dxa"/>
          </w:tcPr>
          <w:p w14:paraId="4FB5E689"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66" w:type="dxa"/>
          </w:tcPr>
          <w:p w14:paraId="1059EBCA"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64B76BF0"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6BB4C1EF"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1080CF4F"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389DC950"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1840E412"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r>
      <w:tr w:rsidR="005253AD" w14:paraId="262C5267" w14:textId="77777777" w:rsidTr="005253AD">
        <w:tc>
          <w:tcPr>
            <w:tcW w:w="697" w:type="dxa"/>
          </w:tcPr>
          <w:p w14:paraId="4B6ED654" w14:textId="0367745F"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rPr>
                <w:rFonts w:ascii="Times New Roman" w:hAnsi="Times New Roman"/>
                <w:color w:val="000000"/>
                <w:sz w:val="24"/>
                <w:szCs w:val="24"/>
              </w:rPr>
              <w:t>2</w:t>
            </w:r>
          </w:p>
        </w:tc>
        <w:tc>
          <w:tcPr>
            <w:tcW w:w="1894" w:type="dxa"/>
          </w:tcPr>
          <w:p w14:paraId="76212536"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66" w:type="dxa"/>
          </w:tcPr>
          <w:p w14:paraId="709D7A81"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6471AAA9"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77AD02B6"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434E00D8"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22833AB5"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1F6FFC3C"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r>
      <w:tr w:rsidR="005253AD" w14:paraId="42BB0DEC" w14:textId="77777777" w:rsidTr="005253AD">
        <w:tc>
          <w:tcPr>
            <w:tcW w:w="697" w:type="dxa"/>
          </w:tcPr>
          <w:p w14:paraId="0D6213A3" w14:textId="32E825AC"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r>
              <w:rPr>
                <w:rFonts w:ascii="Times New Roman" w:hAnsi="Times New Roman"/>
                <w:color w:val="000000"/>
                <w:sz w:val="24"/>
                <w:szCs w:val="24"/>
              </w:rPr>
              <w:t>3</w:t>
            </w:r>
          </w:p>
        </w:tc>
        <w:tc>
          <w:tcPr>
            <w:tcW w:w="1894" w:type="dxa"/>
          </w:tcPr>
          <w:p w14:paraId="0697FC01"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66" w:type="dxa"/>
          </w:tcPr>
          <w:p w14:paraId="0FAB7727"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84" w:type="dxa"/>
          </w:tcPr>
          <w:p w14:paraId="4006BCE7"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5D89CA6D"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996" w:type="dxa"/>
          </w:tcPr>
          <w:p w14:paraId="0A278FA4"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2ABE4A77"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c>
          <w:tcPr>
            <w:tcW w:w="1083" w:type="dxa"/>
          </w:tcPr>
          <w:p w14:paraId="613B806F" w14:textId="77777777" w:rsidR="005253AD" w:rsidRDefault="005253AD" w:rsidP="005253AD">
            <w:pPr>
              <w:pStyle w:val="a7"/>
              <w:autoSpaceDE w:val="0"/>
              <w:autoSpaceDN w:val="0"/>
              <w:adjustRightInd w:val="0"/>
              <w:spacing w:after="0" w:line="240" w:lineRule="auto"/>
              <w:ind w:left="0"/>
              <w:rPr>
                <w:rFonts w:ascii="Times New Roman" w:hAnsi="Times New Roman"/>
                <w:color w:val="000000"/>
                <w:sz w:val="24"/>
                <w:szCs w:val="24"/>
              </w:rPr>
            </w:pPr>
          </w:p>
        </w:tc>
      </w:tr>
    </w:tbl>
    <w:p w14:paraId="3088E092" w14:textId="77777777" w:rsidR="005253AD" w:rsidRPr="005253AD" w:rsidRDefault="005253AD" w:rsidP="005253AD">
      <w:pPr>
        <w:pStyle w:val="a7"/>
        <w:autoSpaceDE w:val="0"/>
        <w:autoSpaceDN w:val="0"/>
        <w:adjustRightInd w:val="0"/>
        <w:spacing w:after="0" w:line="240" w:lineRule="auto"/>
        <w:ind w:left="930"/>
        <w:rPr>
          <w:rFonts w:ascii="Times New Roman" w:hAnsi="Times New Roman"/>
          <w:color w:val="000000"/>
          <w:sz w:val="24"/>
          <w:szCs w:val="24"/>
        </w:rPr>
      </w:pPr>
    </w:p>
    <w:p w14:paraId="40C6F8B0" w14:textId="77777777" w:rsidR="005253AD" w:rsidRPr="002439BA" w:rsidRDefault="005253AD" w:rsidP="005253AD">
      <w:pPr>
        <w:pStyle w:val="ab"/>
        <w:spacing w:before="0" w:line="240" w:lineRule="auto"/>
        <w:rPr>
          <w:b/>
          <w:i/>
          <w:sz w:val="24"/>
        </w:rPr>
      </w:pPr>
    </w:p>
    <w:p w14:paraId="351BFB9B" w14:textId="77777777" w:rsidR="00564D79" w:rsidRPr="002439BA" w:rsidRDefault="00564D79" w:rsidP="00564D79">
      <w:pPr>
        <w:pStyle w:val="ab"/>
        <w:spacing w:before="0" w:line="240" w:lineRule="auto"/>
        <w:ind w:left="930"/>
        <w:rPr>
          <w:b/>
          <w:i/>
          <w:sz w:val="24"/>
        </w:rPr>
      </w:pPr>
    </w:p>
    <w:p w14:paraId="0D9040AE" w14:textId="77777777"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Приложения:</w:t>
      </w:r>
    </w:p>
    <w:p w14:paraId="720DFEBE" w14:textId="6959CC50" w:rsidR="00564D79" w:rsidRPr="008741B7" w:rsidRDefault="00564D79" w:rsidP="00564D79">
      <w:pPr>
        <w:pStyle w:val="ab"/>
        <w:numPr>
          <w:ilvl w:val="0"/>
          <w:numId w:val="6"/>
        </w:numPr>
        <w:spacing w:before="0" w:line="240" w:lineRule="auto"/>
        <w:rPr>
          <w:bCs/>
          <w:sz w:val="24"/>
        </w:rPr>
      </w:pPr>
      <w:r w:rsidRPr="002439BA">
        <w:rPr>
          <w:sz w:val="24"/>
        </w:rPr>
        <w:t>Выписка из ЕГРЮЛ/ЕГРИП (для юридических лиц/для индивидуальных предпринимателей), сформированная не позднее 60 календарных дней от даты приглашения к участию в закупке.</w:t>
      </w:r>
    </w:p>
    <w:p w14:paraId="35000BDB" w14:textId="155DFDBE" w:rsidR="008741B7" w:rsidRPr="008741B7" w:rsidRDefault="008741B7" w:rsidP="00564D79">
      <w:pPr>
        <w:pStyle w:val="ab"/>
        <w:numPr>
          <w:ilvl w:val="0"/>
          <w:numId w:val="6"/>
        </w:numPr>
        <w:spacing w:before="0" w:line="240" w:lineRule="auto"/>
        <w:rPr>
          <w:sz w:val="24"/>
        </w:rPr>
      </w:pPr>
      <w:r w:rsidRPr="008741B7">
        <w:rPr>
          <w:sz w:val="24"/>
        </w:rPr>
        <w:t>Копии разрешающих документов на виды деятельности, связанные с выполнением Договора, вместе с приложениями, описывающими конкретные виды деятельности, на которые у Участника есть разрешающие документы</w:t>
      </w:r>
      <w:r>
        <w:rPr>
          <w:sz w:val="24"/>
        </w:rPr>
        <w:t xml:space="preserve"> </w:t>
      </w:r>
      <w:r w:rsidRPr="002439BA">
        <w:rPr>
          <w:sz w:val="24"/>
          <w:highlight w:val="lightGray"/>
        </w:rPr>
        <w:t>[</w:t>
      </w:r>
      <w:r w:rsidRPr="002439BA">
        <w:rPr>
          <w:i/>
          <w:sz w:val="22"/>
          <w:szCs w:val="22"/>
          <w:highlight w:val="lightGray"/>
        </w:rPr>
        <w:t>подлежит приложению только в том случае,</w:t>
      </w:r>
      <w:r w:rsidRPr="008741B7">
        <w:rPr>
          <w:i/>
          <w:sz w:val="22"/>
          <w:szCs w:val="22"/>
          <w:highlight w:val="lightGray"/>
        </w:rPr>
        <w:t xml:space="preserve"> если наличие данных разрешающих документов необходимо для выполнения работ/оказания услуг в соответствии с требованиями Законодательства РФ</w:t>
      </w:r>
      <w:r>
        <w:rPr>
          <w:i/>
          <w:sz w:val="22"/>
          <w:szCs w:val="22"/>
          <w:highlight w:val="lightGray"/>
        </w:rPr>
        <w:t>]</w:t>
      </w:r>
    </w:p>
    <w:p w14:paraId="1DF2AD52" w14:textId="085E9653" w:rsidR="00564D79" w:rsidRDefault="00564D79" w:rsidP="00564D79">
      <w:pPr>
        <w:pStyle w:val="ab"/>
        <w:numPr>
          <w:ilvl w:val="0"/>
          <w:numId w:val="6"/>
        </w:numPr>
        <w:spacing w:before="0" w:line="240" w:lineRule="auto"/>
        <w:rPr>
          <w:sz w:val="24"/>
          <w:highlight w:val="yellow"/>
        </w:rPr>
      </w:pPr>
      <w:r w:rsidRPr="002439BA">
        <w:rPr>
          <w:sz w:val="24"/>
          <w:highlight w:val="yellow"/>
        </w:rPr>
        <w:t xml:space="preserve">Декларация о соответствии Участника критериям отнесения к субъектам малого и среднего предпринимательства по форме, установленной действующей редакцией ППРФ от 11.12.2014 № 1352 </w:t>
      </w:r>
      <w:r w:rsidRPr="002439BA">
        <w:rPr>
          <w:sz w:val="24"/>
          <w:highlight w:val="lightGray"/>
        </w:rPr>
        <w:t>[</w:t>
      </w:r>
      <w:r w:rsidRPr="002439BA">
        <w:rPr>
          <w:i/>
          <w:sz w:val="22"/>
          <w:szCs w:val="22"/>
          <w:highlight w:val="lightGray"/>
        </w:rPr>
        <w:t>подлежит приложению только в том случае,</w:t>
      </w:r>
      <w:r w:rsidRPr="002439BA">
        <w:rPr>
          <w:sz w:val="24"/>
          <w:highlight w:val="lightGray"/>
        </w:rPr>
        <w:t xml:space="preserve"> </w:t>
      </w:r>
      <w:r w:rsidRPr="002439BA">
        <w:rPr>
          <w:i/>
          <w:sz w:val="22"/>
          <w:szCs w:val="22"/>
          <w:highlight w:val="lightGray"/>
        </w:rPr>
        <w:t xml:space="preserve">если Участник является вновь зарегистрированным индивидуальным предпринимателем или вновь созданным юридическим лицом в соответствии с </w:t>
      </w:r>
      <w:hyperlink r:id="rId14"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w:t>
      </w:r>
      <w:r w:rsidRPr="002439BA">
        <w:rPr>
          <w:sz w:val="22"/>
          <w:szCs w:val="22"/>
          <w:highlight w:val="lightGray"/>
        </w:rPr>
        <w:t>]</w:t>
      </w:r>
      <w:r w:rsidRPr="002439BA">
        <w:rPr>
          <w:sz w:val="24"/>
          <w:highlight w:val="yellow"/>
        </w:rPr>
        <w:t>.</w:t>
      </w:r>
    </w:p>
    <w:p w14:paraId="2FB9B45D" w14:textId="70E8A7BA" w:rsidR="00826675" w:rsidRPr="00826675" w:rsidRDefault="00826675" w:rsidP="00AC14D1">
      <w:pPr>
        <w:pStyle w:val="ab"/>
        <w:spacing w:before="0" w:line="240" w:lineRule="auto"/>
        <w:ind w:left="720"/>
        <w:rPr>
          <w:sz w:val="24"/>
        </w:rPr>
      </w:pPr>
    </w:p>
    <w:tbl>
      <w:tblPr>
        <w:tblW w:w="0" w:type="auto"/>
        <w:tblInd w:w="108" w:type="dxa"/>
        <w:tblLook w:val="01E0" w:firstRow="1" w:lastRow="1" w:firstColumn="1" w:lastColumn="1" w:noHBand="0" w:noVBand="0"/>
      </w:tblPr>
      <w:tblGrid>
        <w:gridCol w:w="3960"/>
        <w:gridCol w:w="1620"/>
        <w:gridCol w:w="3882"/>
      </w:tblGrid>
      <w:tr w:rsidR="00564D79" w:rsidRPr="002439BA" w14:paraId="7FBE97CA" w14:textId="77777777" w:rsidTr="007C2EEA">
        <w:tc>
          <w:tcPr>
            <w:tcW w:w="3960" w:type="dxa"/>
            <w:tcBorders>
              <w:bottom w:val="single" w:sz="4" w:space="0" w:color="auto"/>
            </w:tcBorders>
          </w:tcPr>
          <w:p w14:paraId="0289C8DE" w14:textId="77777777" w:rsidR="00564D79" w:rsidRPr="002439BA" w:rsidRDefault="00564D79" w:rsidP="007C2EEA">
            <w:pPr>
              <w:spacing w:line="288" w:lineRule="auto"/>
              <w:rPr>
                <w:rFonts w:ascii="Times New Roman" w:hAnsi="Times New Roman" w:cs="Times New Roman"/>
              </w:rPr>
            </w:pPr>
          </w:p>
        </w:tc>
        <w:tc>
          <w:tcPr>
            <w:tcW w:w="1620" w:type="dxa"/>
          </w:tcPr>
          <w:p w14:paraId="7AEB975B" w14:textId="77777777" w:rsidR="00564D79" w:rsidRPr="002439BA" w:rsidRDefault="00564D79" w:rsidP="007C2EEA">
            <w:pPr>
              <w:spacing w:line="288" w:lineRule="auto"/>
              <w:rPr>
                <w:rFonts w:ascii="Times New Roman" w:hAnsi="Times New Roman" w:cs="Times New Roman"/>
              </w:rPr>
            </w:pPr>
          </w:p>
        </w:tc>
        <w:tc>
          <w:tcPr>
            <w:tcW w:w="3882" w:type="dxa"/>
            <w:tcBorders>
              <w:bottom w:val="single" w:sz="4" w:space="0" w:color="auto"/>
            </w:tcBorders>
          </w:tcPr>
          <w:p w14:paraId="3B1A6C6E" w14:textId="77777777" w:rsidR="00564D79" w:rsidRPr="002439BA" w:rsidRDefault="00564D79" w:rsidP="007C2EEA">
            <w:pPr>
              <w:spacing w:line="288" w:lineRule="auto"/>
              <w:rPr>
                <w:rFonts w:ascii="Times New Roman" w:hAnsi="Times New Roman" w:cs="Times New Roman"/>
              </w:rPr>
            </w:pPr>
          </w:p>
        </w:tc>
      </w:tr>
      <w:tr w:rsidR="00564D79" w:rsidRPr="002439BA" w14:paraId="5E82F35C" w14:textId="77777777" w:rsidTr="007C2EEA">
        <w:tc>
          <w:tcPr>
            <w:tcW w:w="3960" w:type="dxa"/>
            <w:tcBorders>
              <w:top w:val="single" w:sz="4" w:space="0" w:color="auto"/>
            </w:tcBorders>
          </w:tcPr>
          <w:p w14:paraId="4DD22CCC" w14:textId="77777777"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(подпись уполномоченного представителя)</w:t>
            </w:r>
          </w:p>
        </w:tc>
        <w:tc>
          <w:tcPr>
            <w:tcW w:w="1620" w:type="dxa"/>
          </w:tcPr>
          <w:p w14:paraId="130D773D" w14:textId="77777777" w:rsidR="00564D79" w:rsidRPr="002439BA" w:rsidRDefault="00564D79" w:rsidP="007C2EEA">
            <w:pPr>
              <w:spacing w:line="288" w:lineRule="auto"/>
              <w:rPr>
                <w:rFonts w:ascii="Times New Roman" w:hAnsi="Times New Roman" w:cs="Times New Roman"/>
              </w:rPr>
            </w:pPr>
          </w:p>
        </w:tc>
        <w:tc>
          <w:tcPr>
            <w:tcW w:w="3882" w:type="dxa"/>
            <w:tcBorders>
              <w:top w:val="single" w:sz="4" w:space="0" w:color="auto"/>
            </w:tcBorders>
          </w:tcPr>
          <w:p w14:paraId="06A40C92" w14:textId="77777777"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(фамилия, имя, отчество подписавшего, должность)</w:t>
            </w:r>
          </w:p>
        </w:tc>
      </w:tr>
    </w:tbl>
    <w:p w14:paraId="60BF04B5" w14:textId="77777777" w:rsidR="00564D79" w:rsidRPr="002439BA" w:rsidRDefault="00564D79" w:rsidP="00564D79">
      <w:pPr>
        <w:overflowPunct w:val="0"/>
        <w:autoSpaceDE w:val="0"/>
        <w:autoSpaceDN w:val="0"/>
        <w:adjustRightInd w:val="0"/>
        <w:rPr>
          <w:rFonts w:ascii="Times New Roman" w:hAnsi="Times New Roman" w:cs="Times New Roman"/>
          <w:b/>
        </w:rPr>
      </w:pPr>
      <w:r w:rsidRPr="002439BA">
        <w:rPr>
          <w:rFonts w:ascii="Times New Roman" w:hAnsi="Times New Roman" w:cs="Times New Roman"/>
          <w:b/>
        </w:rPr>
        <w:t>М.П.</w:t>
      </w:r>
    </w:p>
    <w:p w14:paraId="1B24905D" w14:textId="77777777" w:rsidR="00564D79" w:rsidRPr="002439BA" w:rsidRDefault="00564D79" w:rsidP="00564D79">
      <w:pPr>
        <w:pStyle w:val="af1"/>
        <w:pBdr>
          <w:bottom w:val="single" w:sz="12" w:space="1" w:color="auto"/>
        </w:pBdr>
        <w:spacing w:before="0" w:after="0" w:line="240" w:lineRule="auto"/>
        <w:ind w:firstLine="0"/>
        <w:rPr>
          <w:rFonts w:ascii="Times New Roman" w:hAnsi="Times New Roman"/>
          <w:b/>
          <w:bCs/>
          <w:highlight w:val="lightGray"/>
          <w:lang w:val="ru-RU"/>
        </w:rPr>
      </w:pPr>
    </w:p>
    <w:p w14:paraId="64C2F5E2" w14:textId="77777777" w:rsidR="00564D79" w:rsidRPr="002439BA" w:rsidRDefault="00564D79" w:rsidP="00564D79">
      <w:pPr>
        <w:pStyle w:val="af1"/>
        <w:spacing w:before="0" w:after="0" w:line="240" w:lineRule="auto"/>
        <w:ind w:firstLine="0"/>
        <w:rPr>
          <w:rFonts w:ascii="Times New Roman" w:hAnsi="Times New Roman"/>
          <w:b/>
          <w:bCs/>
          <w:highlight w:val="lightGray"/>
          <w:lang w:val="ru-RU"/>
        </w:rPr>
      </w:pPr>
    </w:p>
    <w:p w14:paraId="265FBE7D" w14:textId="77777777" w:rsidR="00564D79" w:rsidRPr="002439BA" w:rsidRDefault="00564D79" w:rsidP="00564D79">
      <w:pPr>
        <w:pStyle w:val="af1"/>
        <w:spacing w:before="0" w:after="0" w:line="240" w:lineRule="auto"/>
        <w:ind w:firstLine="0"/>
        <w:rPr>
          <w:rFonts w:ascii="Times New Roman" w:hAnsi="Times New Roman"/>
          <w:b/>
          <w:bCs/>
          <w:i/>
          <w:sz w:val="20"/>
          <w:szCs w:val="20"/>
          <w:highlight w:val="lightGray"/>
          <w:lang w:val="ru-RU"/>
        </w:rPr>
      </w:pPr>
      <w:r w:rsidRPr="002439BA">
        <w:rPr>
          <w:rFonts w:ascii="Times New Roman" w:hAnsi="Times New Roman"/>
          <w:b/>
          <w:bCs/>
          <w:i/>
          <w:sz w:val="20"/>
          <w:szCs w:val="20"/>
          <w:highlight w:val="lightGray"/>
        </w:rPr>
        <w:t>Инструкции по заполнению</w:t>
      </w:r>
      <w:r w:rsidRPr="002439BA">
        <w:rPr>
          <w:rFonts w:ascii="Times New Roman" w:hAnsi="Times New Roman"/>
          <w:b/>
          <w:bCs/>
          <w:i/>
          <w:sz w:val="20"/>
          <w:szCs w:val="20"/>
          <w:highlight w:val="lightGray"/>
          <w:lang w:val="ru-RU"/>
        </w:rPr>
        <w:t xml:space="preserve"> заявки:</w:t>
      </w:r>
    </w:p>
    <w:p w14:paraId="421B7DA7"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Данные инструкции не следует воспроизводить в документах, подготовленных Участником.</w:t>
      </w:r>
    </w:p>
    <w:p w14:paraId="33B04B02"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серой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удаляются.</w:t>
      </w:r>
    </w:p>
    <w:p w14:paraId="0D3A4F51"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желтой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заполняются/изменяются согласно сути. Желтая заливка снимается.</w:t>
      </w:r>
    </w:p>
    <w:p w14:paraId="110183C3"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lastRenderedPageBreak/>
        <w:t>Письмо следует оформить на официальном бланке Участника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присваивает письму дату и номер в соответствии с принятыми у него правилами документооборота.</w:t>
      </w:r>
    </w:p>
    <w:p w14:paraId="02287F33" w14:textId="77777777"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66A47335" w14:textId="0CDFDA10" w:rsidR="00564D79"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должен указать стоимость поставляемой продукции цифрами и словами, в рублях, раздельно без НДС, величину НДС и вместе с НДС в соответствии с Таблицей стоимости поставок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рублей 89 коп.».</w:t>
      </w:r>
      <w:r w:rsidR="00A34511" w:rsidRPr="00A34511">
        <w:rPr>
          <w:rFonts w:ascii="Times New Roman" w:hAnsi="Times New Roman"/>
          <w:i/>
          <w:sz w:val="20"/>
          <w:szCs w:val="20"/>
          <w:highlight w:val="lightGray"/>
        </w:rPr>
        <w:t xml:space="preserve"> Все цены должны быть выражены в рублях РФ</w:t>
      </w:r>
    </w:p>
    <w:p w14:paraId="6DFB8426" w14:textId="2A6F92F9" w:rsidR="00A34511" w:rsidRPr="002439BA" w:rsidRDefault="00A34511"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34511">
        <w:rPr>
          <w:rFonts w:ascii="Times New Roman" w:hAnsi="Times New Roman"/>
          <w:i/>
          <w:sz w:val="20"/>
          <w:szCs w:val="20"/>
          <w:highlight w:val="lightGray"/>
        </w:rPr>
        <w:t xml:space="preserve">Заявка должна быть подана на русском языке. </w:t>
      </w:r>
    </w:p>
    <w:p w14:paraId="5AF37A47" w14:textId="77777777" w:rsidR="00AC14D1" w:rsidRDefault="00564D79"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Заявка должна быть подписан</w:t>
      </w:r>
      <w:r w:rsidR="00190170">
        <w:rPr>
          <w:rFonts w:ascii="Times New Roman" w:hAnsi="Times New Roman"/>
          <w:i/>
          <w:sz w:val="20"/>
          <w:szCs w:val="20"/>
          <w:highlight w:val="lightGray"/>
          <w:lang w:val="ru-RU"/>
        </w:rPr>
        <w:t>а</w:t>
      </w:r>
      <w:r w:rsidRPr="002439BA">
        <w:rPr>
          <w:rFonts w:ascii="Times New Roman" w:hAnsi="Times New Roman"/>
          <w:i/>
          <w:sz w:val="20"/>
          <w:szCs w:val="20"/>
          <w:highlight w:val="lightGray"/>
        </w:rPr>
        <w:t xml:space="preserve"> уполномоченным представителем участника.</w:t>
      </w:r>
    </w:p>
    <w:p w14:paraId="4E658B8D" w14:textId="77777777" w:rsidR="00AC14D1" w:rsidRPr="00AC14D1" w:rsidRDefault="00AC14D1"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 xml:space="preserve">Если Заявка подается коллективным Участником, то дополнительно в состав Заявки включаются документы, указанные в пункте </w:t>
      </w:r>
      <w:r w:rsidRPr="00AC14D1">
        <w:rPr>
          <w:rFonts w:ascii="Times New Roman" w:hAnsi="Times New Roman"/>
          <w:i/>
          <w:sz w:val="20"/>
          <w:szCs w:val="20"/>
          <w:highlight w:val="lightGray"/>
          <w:lang w:val="ru-RU"/>
        </w:rPr>
        <w:t xml:space="preserve">«Приложения» </w:t>
      </w:r>
      <w:r w:rsidRPr="00AC14D1">
        <w:rPr>
          <w:rFonts w:ascii="Times New Roman" w:hAnsi="Times New Roman"/>
          <w:i/>
          <w:sz w:val="20"/>
          <w:szCs w:val="20"/>
          <w:highlight w:val="lightGray"/>
        </w:rPr>
        <w:t>Заявки на участие в закупке способом «сравнение цен» настоящего Приглашения. Документы для каждого члена коллективного Участника готовятся с оформлением отдельного архива «Документы члена коллективного Участника _________________»</w:t>
      </w:r>
      <w:r>
        <w:rPr>
          <w:rFonts w:ascii="Times New Roman" w:hAnsi="Times New Roman"/>
          <w:i/>
          <w:sz w:val="20"/>
          <w:szCs w:val="20"/>
          <w:highlight w:val="lightGray"/>
          <w:lang w:val="ru-RU"/>
        </w:rPr>
        <w:t>.</w:t>
      </w:r>
    </w:p>
    <w:p w14:paraId="1157E21E" w14:textId="588BDDEE" w:rsidR="00AC14D1" w:rsidRPr="00AC14D1" w:rsidRDefault="00AC14D1"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w:t>
      </w:r>
      <w:r>
        <w:rPr>
          <w:rFonts w:ascii="Times New Roman" w:hAnsi="Times New Roman"/>
          <w:i/>
          <w:sz w:val="20"/>
          <w:szCs w:val="20"/>
          <w:highlight w:val="lightGray"/>
        </w:rPr>
        <w:t>дминистративных правонарушениях</w:t>
      </w:r>
      <w:r>
        <w:rPr>
          <w:rFonts w:ascii="Times New Roman" w:hAnsi="Times New Roman"/>
          <w:i/>
          <w:sz w:val="20"/>
          <w:szCs w:val="20"/>
          <w:highlight w:val="lightGray"/>
          <w:lang w:val="ru-RU"/>
        </w:rPr>
        <w:t>.</w:t>
      </w:r>
    </w:p>
    <w:p w14:paraId="01C8FFE6" w14:textId="77777777" w:rsidR="00AC14D1" w:rsidRDefault="00AC14D1" w:rsidP="00564D79">
      <w:pPr>
        <w:spacing w:after="0" w:line="240" w:lineRule="auto"/>
        <w:contextualSpacing/>
      </w:pPr>
    </w:p>
    <w:p w14:paraId="098E8499" w14:textId="77777777" w:rsidR="00AC14D1" w:rsidRDefault="00AC14D1" w:rsidP="00564D79">
      <w:pPr>
        <w:spacing w:after="0" w:line="240" w:lineRule="auto"/>
        <w:contextualSpacing/>
      </w:pPr>
    </w:p>
    <w:p w14:paraId="77203C85" w14:textId="77777777" w:rsidR="00AC14D1" w:rsidRDefault="00AC14D1" w:rsidP="00564D79">
      <w:pPr>
        <w:spacing w:after="0" w:line="240" w:lineRule="auto"/>
        <w:contextualSpacing/>
      </w:pPr>
    </w:p>
    <w:p w14:paraId="59ECF008" w14:textId="28C77488" w:rsidR="00AF717B" w:rsidRDefault="00AF717B" w:rsidP="00564D79">
      <w:pPr>
        <w:spacing w:after="0" w:line="240" w:lineRule="auto"/>
        <w:contextualSpacing/>
      </w:pPr>
    </w:p>
    <w:p w14:paraId="782AB444" w14:textId="195287DF" w:rsidR="005625E7" w:rsidRDefault="005625E7" w:rsidP="00564D79">
      <w:pPr>
        <w:spacing w:after="0" w:line="240" w:lineRule="auto"/>
        <w:contextualSpacing/>
      </w:pPr>
    </w:p>
    <w:p w14:paraId="0E333089" w14:textId="07DB6FD9" w:rsidR="005625E7" w:rsidRDefault="005625E7" w:rsidP="00564D79">
      <w:pPr>
        <w:spacing w:after="0" w:line="240" w:lineRule="auto"/>
        <w:contextualSpacing/>
      </w:pPr>
    </w:p>
    <w:p w14:paraId="1AB3BAEF" w14:textId="7C1733F8" w:rsidR="005625E7" w:rsidRDefault="005625E7" w:rsidP="00564D79">
      <w:pPr>
        <w:spacing w:after="0" w:line="240" w:lineRule="auto"/>
        <w:contextualSpacing/>
      </w:pPr>
    </w:p>
    <w:p w14:paraId="2131A66F" w14:textId="6AB97F69" w:rsidR="005625E7" w:rsidRPr="001918BB" w:rsidRDefault="005625E7" w:rsidP="00564D79">
      <w:pPr>
        <w:spacing w:after="0" w:line="240" w:lineRule="auto"/>
        <w:contextualSpacing/>
      </w:pPr>
    </w:p>
    <w:sectPr w:rsidR="005625E7" w:rsidRPr="001918BB" w:rsidSect="00564D79">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D58451" w14:textId="77777777" w:rsidR="000A1E6A" w:rsidRDefault="000A1E6A" w:rsidP="00961A4F">
      <w:pPr>
        <w:spacing w:after="0" w:line="240" w:lineRule="auto"/>
      </w:pPr>
      <w:r>
        <w:separator/>
      </w:r>
    </w:p>
  </w:endnote>
  <w:endnote w:type="continuationSeparator" w:id="0">
    <w:p w14:paraId="5FE879E8" w14:textId="77777777" w:rsidR="000A1E6A" w:rsidRDefault="000A1E6A"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CF414" w14:textId="77777777" w:rsidR="000A1E6A" w:rsidRDefault="000A1E6A" w:rsidP="00961A4F">
      <w:pPr>
        <w:spacing w:after="0" w:line="240" w:lineRule="auto"/>
      </w:pPr>
      <w:r>
        <w:separator/>
      </w:r>
    </w:p>
  </w:footnote>
  <w:footnote w:type="continuationSeparator" w:id="0">
    <w:p w14:paraId="7EE06FDC" w14:textId="77777777" w:rsidR="000A1E6A" w:rsidRDefault="000A1E6A" w:rsidP="00961A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D993BDC"/>
    <w:multiLevelType w:val="multilevel"/>
    <w:tmpl w:val="AD007356"/>
    <w:lvl w:ilvl="0">
      <w:start w:val="1"/>
      <w:numFmt w:val="decimal"/>
      <w:suff w:val="space"/>
      <w:lvlText w:val="%1."/>
      <w:lvlJc w:val="left"/>
      <w:pPr>
        <w:ind w:left="143"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6">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8">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18">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19">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1">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3">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4">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8">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3"/>
  </w:num>
  <w:num w:numId="2">
    <w:abstractNumId w:val="5"/>
  </w:num>
  <w:num w:numId="3">
    <w:abstractNumId w:val="11"/>
  </w:num>
  <w:num w:numId="4">
    <w:abstractNumId w:val="12"/>
  </w:num>
  <w:num w:numId="5">
    <w:abstractNumId w:val="2"/>
  </w:num>
  <w:num w:numId="6">
    <w:abstractNumId w:val="8"/>
  </w:num>
  <w:num w:numId="7">
    <w:abstractNumId w:val="6"/>
  </w:num>
  <w:num w:numId="8">
    <w:abstractNumId w:val="28"/>
  </w:num>
  <w:num w:numId="9">
    <w:abstractNumId w:val="21"/>
  </w:num>
  <w:num w:numId="10">
    <w:abstractNumId w:val="20"/>
  </w:num>
  <w:num w:numId="11">
    <w:abstractNumId w:val="24"/>
  </w:num>
  <w:num w:numId="12">
    <w:abstractNumId w:val="9"/>
  </w:num>
  <w:num w:numId="13">
    <w:abstractNumId w:val="18"/>
  </w:num>
  <w:num w:numId="14">
    <w:abstractNumId w:val="0"/>
  </w:num>
  <w:num w:numId="15">
    <w:abstractNumId w:val="26"/>
  </w:num>
  <w:num w:numId="16">
    <w:abstractNumId w:val="4"/>
  </w:num>
  <w:num w:numId="17">
    <w:abstractNumId w:val="16"/>
  </w:num>
  <w:num w:numId="18">
    <w:abstractNumId w:val="13"/>
  </w:num>
  <w:num w:numId="19">
    <w:abstractNumId w:val="1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7"/>
  </w:num>
  <w:num w:numId="22">
    <w:abstractNumId w:val="11"/>
  </w:num>
  <w:num w:numId="23">
    <w:abstractNumId w:val="3"/>
  </w:num>
  <w:num w:numId="24">
    <w:abstractNumId w:val="25"/>
  </w:num>
  <w:num w:numId="2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30"/>
  </w:num>
  <w:num w:numId="28">
    <w:abstractNumId w:val="19"/>
  </w:num>
  <w:num w:numId="29">
    <w:abstractNumId w:val="1"/>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9"/>
  </w:num>
  <w:num w:numId="34">
    <w:abstractNumId w:val="27"/>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3BC0"/>
    <w:rsid w:val="00041CD9"/>
    <w:rsid w:val="000665F4"/>
    <w:rsid w:val="00074F60"/>
    <w:rsid w:val="00084F89"/>
    <w:rsid w:val="000A1E6A"/>
    <w:rsid w:val="000A2803"/>
    <w:rsid w:val="000B6FC5"/>
    <w:rsid w:val="000C1AB0"/>
    <w:rsid w:val="000C6980"/>
    <w:rsid w:val="000D50C6"/>
    <w:rsid w:val="00106232"/>
    <w:rsid w:val="0011077B"/>
    <w:rsid w:val="00111ECF"/>
    <w:rsid w:val="00126131"/>
    <w:rsid w:val="001303CB"/>
    <w:rsid w:val="001444B1"/>
    <w:rsid w:val="00146361"/>
    <w:rsid w:val="00153D8F"/>
    <w:rsid w:val="00185ED8"/>
    <w:rsid w:val="00190170"/>
    <w:rsid w:val="001901AD"/>
    <w:rsid w:val="001918BB"/>
    <w:rsid w:val="001A3CA9"/>
    <w:rsid w:val="001A5481"/>
    <w:rsid w:val="001B118F"/>
    <w:rsid w:val="001B2C37"/>
    <w:rsid w:val="001B35BC"/>
    <w:rsid w:val="001C4625"/>
    <w:rsid w:val="001C4C96"/>
    <w:rsid w:val="001C7218"/>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91C31"/>
    <w:rsid w:val="00292651"/>
    <w:rsid w:val="002A56BC"/>
    <w:rsid w:val="002B0703"/>
    <w:rsid w:val="002B1024"/>
    <w:rsid w:val="002B4017"/>
    <w:rsid w:val="002B72AF"/>
    <w:rsid w:val="002D2AEF"/>
    <w:rsid w:val="00300775"/>
    <w:rsid w:val="0031291C"/>
    <w:rsid w:val="00314D4F"/>
    <w:rsid w:val="00317601"/>
    <w:rsid w:val="0032036D"/>
    <w:rsid w:val="0032361A"/>
    <w:rsid w:val="00347682"/>
    <w:rsid w:val="00360CF0"/>
    <w:rsid w:val="00396D91"/>
    <w:rsid w:val="003B1EB6"/>
    <w:rsid w:val="003C26E3"/>
    <w:rsid w:val="003E5354"/>
    <w:rsid w:val="003F297A"/>
    <w:rsid w:val="003F33EA"/>
    <w:rsid w:val="00403EB6"/>
    <w:rsid w:val="00421A54"/>
    <w:rsid w:val="00422016"/>
    <w:rsid w:val="00424D1C"/>
    <w:rsid w:val="004253A8"/>
    <w:rsid w:val="00425F89"/>
    <w:rsid w:val="00432ECA"/>
    <w:rsid w:val="00434660"/>
    <w:rsid w:val="00440307"/>
    <w:rsid w:val="00466393"/>
    <w:rsid w:val="00470E31"/>
    <w:rsid w:val="0047751E"/>
    <w:rsid w:val="00481BA5"/>
    <w:rsid w:val="00485A3E"/>
    <w:rsid w:val="00486D6E"/>
    <w:rsid w:val="00496232"/>
    <w:rsid w:val="004A02EE"/>
    <w:rsid w:val="004E235A"/>
    <w:rsid w:val="004E57C8"/>
    <w:rsid w:val="004E74F2"/>
    <w:rsid w:val="004F2B55"/>
    <w:rsid w:val="004F3396"/>
    <w:rsid w:val="005156FD"/>
    <w:rsid w:val="00517D5C"/>
    <w:rsid w:val="005253AD"/>
    <w:rsid w:val="00533016"/>
    <w:rsid w:val="0054278B"/>
    <w:rsid w:val="00543B37"/>
    <w:rsid w:val="00552678"/>
    <w:rsid w:val="005533D2"/>
    <w:rsid w:val="005625E7"/>
    <w:rsid w:val="00564D79"/>
    <w:rsid w:val="005720FD"/>
    <w:rsid w:val="005D0D34"/>
    <w:rsid w:val="005E2444"/>
    <w:rsid w:val="005F6955"/>
    <w:rsid w:val="006111ED"/>
    <w:rsid w:val="00613C1F"/>
    <w:rsid w:val="00632390"/>
    <w:rsid w:val="0063727E"/>
    <w:rsid w:val="00654B2B"/>
    <w:rsid w:val="00661BD9"/>
    <w:rsid w:val="0066353E"/>
    <w:rsid w:val="0067079E"/>
    <w:rsid w:val="0068147E"/>
    <w:rsid w:val="00693D29"/>
    <w:rsid w:val="006A3BBF"/>
    <w:rsid w:val="006B6FD3"/>
    <w:rsid w:val="006B7CDA"/>
    <w:rsid w:val="006D51A7"/>
    <w:rsid w:val="006E05CA"/>
    <w:rsid w:val="006E2044"/>
    <w:rsid w:val="006E4598"/>
    <w:rsid w:val="006F1EA2"/>
    <w:rsid w:val="007054D7"/>
    <w:rsid w:val="00706E59"/>
    <w:rsid w:val="00714B6D"/>
    <w:rsid w:val="00717CA0"/>
    <w:rsid w:val="00720AD9"/>
    <w:rsid w:val="00737C0E"/>
    <w:rsid w:val="00751063"/>
    <w:rsid w:val="00765E8C"/>
    <w:rsid w:val="007662B8"/>
    <w:rsid w:val="007801E5"/>
    <w:rsid w:val="00790670"/>
    <w:rsid w:val="00793534"/>
    <w:rsid w:val="007C4AF4"/>
    <w:rsid w:val="007C5118"/>
    <w:rsid w:val="007C689A"/>
    <w:rsid w:val="007D2ABD"/>
    <w:rsid w:val="007F3DAB"/>
    <w:rsid w:val="007F739F"/>
    <w:rsid w:val="00811D86"/>
    <w:rsid w:val="00820642"/>
    <w:rsid w:val="008206BF"/>
    <w:rsid w:val="00826675"/>
    <w:rsid w:val="00833249"/>
    <w:rsid w:val="00833C3E"/>
    <w:rsid w:val="00863471"/>
    <w:rsid w:val="008741B7"/>
    <w:rsid w:val="00895558"/>
    <w:rsid w:val="008A19E1"/>
    <w:rsid w:val="008C2CA6"/>
    <w:rsid w:val="008D70BE"/>
    <w:rsid w:val="008F0543"/>
    <w:rsid w:val="009009F0"/>
    <w:rsid w:val="0090552E"/>
    <w:rsid w:val="00906433"/>
    <w:rsid w:val="00913177"/>
    <w:rsid w:val="009214DE"/>
    <w:rsid w:val="00937213"/>
    <w:rsid w:val="009426AD"/>
    <w:rsid w:val="009568B2"/>
    <w:rsid w:val="00961A4F"/>
    <w:rsid w:val="009665D7"/>
    <w:rsid w:val="009715B1"/>
    <w:rsid w:val="00982E08"/>
    <w:rsid w:val="0098767D"/>
    <w:rsid w:val="0099358E"/>
    <w:rsid w:val="00997C6C"/>
    <w:rsid w:val="009A04DF"/>
    <w:rsid w:val="009A7797"/>
    <w:rsid w:val="009C3BD6"/>
    <w:rsid w:val="009D1C4B"/>
    <w:rsid w:val="009E2E78"/>
    <w:rsid w:val="009F24D3"/>
    <w:rsid w:val="009F6AD5"/>
    <w:rsid w:val="00A12241"/>
    <w:rsid w:val="00A31F77"/>
    <w:rsid w:val="00A329BD"/>
    <w:rsid w:val="00A34511"/>
    <w:rsid w:val="00A379A9"/>
    <w:rsid w:val="00A41168"/>
    <w:rsid w:val="00A42D6F"/>
    <w:rsid w:val="00A56B3C"/>
    <w:rsid w:val="00A652E6"/>
    <w:rsid w:val="00A70241"/>
    <w:rsid w:val="00A70E6B"/>
    <w:rsid w:val="00A778D1"/>
    <w:rsid w:val="00A87E68"/>
    <w:rsid w:val="00AA049A"/>
    <w:rsid w:val="00AA135B"/>
    <w:rsid w:val="00AA7DB5"/>
    <w:rsid w:val="00AB0A6C"/>
    <w:rsid w:val="00AB39D8"/>
    <w:rsid w:val="00AB60CA"/>
    <w:rsid w:val="00AC14D1"/>
    <w:rsid w:val="00AC233C"/>
    <w:rsid w:val="00AD6804"/>
    <w:rsid w:val="00AE300A"/>
    <w:rsid w:val="00AF496E"/>
    <w:rsid w:val="00AF717B"/>
    <w:rsid w:val="00B0410C"/>
    <w:rsid w:val="00B07427"/>
    <w:rsid w:val="00B13256"/>
    <w:rsid w:val="00B20815"/>
    <w:rsid w:val="00B24F54"/>
    <w:rsid w:val="00B276DB"/>
    <w:rsid w:val="00B30D57"/>
    <w:rsid w:val="00B33F2C"/>
    <w:rsid w:val="00B502C3"/>
    <w:rsid w:val="00B60855"/>
    <w:rsid w:val="00B62398"/>
    <w:rsid w:val="00B62824"/>
    <w:rsid w:val="00B74010"/>
    <w:rsid w:val="00B76249"/>
    <w:rsid w:val="00BA23FD"/>
    <w:rsid w:val="00BA4273"/>
    <w:rsid w:val="00BB7EB9"/>
    <w:rsid w:val="00BE1F33"/>
    <w:rsid w:val="00BE2FE8"/>
    <w:rsid w:val="00BE3CA5"/>
    <w:rsid w:val="00BE42FB"/>
    <w:rsid w:val="00BF1AF2"/>
    <w:rsid w:val="00BF575C"/>
    <w:rsid w:val="00C0207F"/>
    <w:rsid w:val="00C028F6"/>
    <w:rsid w:val="00C0399B"/>
    <w:rsid w:val="00C03ACF"/>
    <w:rsid w:val="00C15558"/>
    <w:rsid w:val="00C20EB9"/>
    <w:rsid w:val="00C2192F"/>
    <w:rsid w:val="00C37171"/>
    <w:rsid w:val="00C41921"/>
    <w:rsid w:val="00C466DA"/>
    <w:rsid w:val="00C47862"/>
    <w:rsid w:val="00C673AE"/>
    <w:rsid w:val="00C71D95"/>
    <w:rsid w:val="00C82039"/>
    <w:rsid w:val="00CB10BA"/>
    <w:rsid w:val="00CC7E51"/>
    <w:rsid w:val="00CE7301"/>
    <w:rsid w:val="00CF2BAC"/>
    <w:rsid w:val="00D07221"/>
    <w:rsid w:val="00D11D76"/>
    <w:rsid w:val="00D13C33"/>
    <w:rsid w:val="00D4717E"/>
    <w:rsid w:val="00D56763"/>
    <w:rsid w:val="00D71FF9"/>
    <w:rsid w:val="00D73916"/>
    <w:rsid w:val="00D76795"/>
    <w:rsid w:val="00D76C80"/>
    <w:rsid w:val="00D77BA7"/>
    <w:rsid w:val="00D8263A"/>
    <w:rsid w:val="00D96BBF"/>
    <w:rsid w:val="00DA41B8"/>
    <w:rsid w:val="00DA4622"/>
    <w:rsid w:val="00DA4E06"/>
    <w:rsid w:val="00DC1F5C"/>
    <w:rsid w:val="00DC3091"/>
    <w:rsid w:val="00DC49BC"/>
    <w:rsid w:val="00DC4E57"/>
    <w:rsid w:val="00DD1F0A"/>
    <w:rsid w:val="00DE68B7"/>
    <w:rsid w:val="00DF0295"/>
    <w:rsid w:val="00E04551"/>
    <w:rsid w:val="00E145A9"/>
    <w:rsid w:val="00E25F97"/>
    <w:rsid w:val="00E30F02"/>
    <w:rsid w:val="00E329E9"/>
    <w:rsid w:val="00E43ADA"/>
    <w:rsid w:val="00E46B70"/>
    <w:rsid w:val="00E56A87"/>
    <w:rsid w:val="00E678B6"/>
    <w:rsid w:val="00E83C35"/>
    <w:rsid w:val="00EB3D02"/>
    <w:rsid w:val="00ED4544"/>
    <w:rsid w:val="00ED646A"/>
    <w:rsid w:val="00EF0584"/>
    <w:rsid w:val="00EF7D26"/>
    <w:rsid w:val="00F02AFF"/>
    <w:rsid w:val="00F07D4B"/>
    <w:rsid w:val="00F13DDD"/>
    <w:rsid w:val="00F16B16"/>
    <w:rsid w:val="00F16E03"/>
    <w:rsid w:val="00F370A2"/>
    <w:rsid w:val="00F41C1D"/>
    <w:rsid w:val="00F61853"/>
    <w:rsid w:val="00F65B49"/>
    <w:rsid w:val="00F67D53"/>
    <w:rsid w:val="00F90C2D"/>
    <w:rsid w:val="00F92478"/>
    <w:rsid w:val="00FA1323"/>
    <w:rsid w:val="00FB2955"/>
    <w:rsid w:val="00FC26F4"/>
    <w:rsid w:val="00FE0AE0"/>
    <w:rsid w:val="00FE2213"/>
    <w:rsid w:val="00FE6131"/>
    <w:rsid w:val="00FF58AE"/>
    <w:rsid w:val="00FF5DD8"/>
    <w:rsid w:val="00FF68E1"/>
    <w:rsid w:val="00FF7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uiPriority w:val="9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Название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character" w:customStyle="1" w:styleId="4">
    <w:name w:val="Основной текст4"/>
    <w:rsid w:val="009F6AD5"/>
    <w:rPr>
      <w:rFonts w:ascii="Arial Narrow" w:eastAsia="Arial Narrow" w:hAnsi="Arial Narrow" w:cs="Arial Narrow"/>
      <w:b w:val="0"/>
      <w:bCs w:val="0"/>
      <w:i w:val="0"/>
      <w:iCs w:val="0"/>
      <w:smallCaps w:val="0"/>
      <w:strike w:val="0"/>
      <w:spacing w:val="0"/>
      <w:w w:val="1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BB655CE1374BCA41C7E55D044F110B5F53E54256F15023501B77A40C2B5C004BFD73BA902X5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nder.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dishonestsupplier/search/result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ender.lot-online.ru" TargetMode="External"/><Relationship Id="rId4" Type="http://schemas.openxmlformats.org/officeDocument/2006/relationships/settings" Target="settings.xml"/><Relationship Id="rId9" Type="http://schemas.openxmlformats.org/officeDocument/2006/relationships/hyperlink" Target="mailto:mail@rz.mrsk" TargetMode="External"/><Relationship Id="rId14" Type="http://schemas.openxmlformats.org/officeDocument/2006/relationships/hyperlink" Target="consultantplus://offline/ref=6BB655CE1374BCA41C7E55D044F110B5F53E54256F15023501B77A40C2B5C004BFD73BA902X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1A011-5E8B-4B15-89F3-841A439B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3310</Words>
  <Characters>18871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Малюгин Егор Александрович</cp:lastModifiedBy>
  <cp:revision>6</cp:revision>
  <cp:lastPrinted>2024-03-21T06:22:00Z</cp:lastPrinted>
  <dcterms:created xsi:type="dcterms:W3CDTF">2026-09-15T11:33:00Z</dcterms:created>
  <dcterms:modified xsi:type="dcterms:W3CDTF">2026-09-17T08:34:00Z</dcterms:modified>
</cp:coreProperties>
</file>