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014" w:rsidRPr="008E2968" w:rsidRDefault="00743014">
      <w:pPr>
        <w:keepNext/>
        <w:keepLines/>
        <w:jc w:val="right"/>
        <w:rPr>
          <w:rFonts w:ascii="Times New Roman" w:hAnsi="Times New Roman" w:cs="Times New Roman"/>
          <w:bCs/>
          <w:sz w:val="26"/>
          <w:szCs w:val="26"/>
        </w:rPr>
      </w:pPr>
      <w:bookmarkStart w:id="0" w:name="_GoBack"/>
      <w:bookmarkEnd w:id="0"/>
    </w:p>
    <w:p w:rsidR="00743014" w:rsidRPr="001C2FF8" w:rsidRDefault="00743014">
      <w:pPr>
        <w:keepNext/>
        <w:keepLines/>
        <w:rPr>
          <w:rFonts w:ascii="Times New Roman" w:hAnsi="Times New Roman" w:cs="Times New Roman"/>
          <w:sz w:val="26"/>
          <w:szCs w:val="26"/>
        </w:rPr>
      </w:pPr>
    </w:p>
    <w:p w:rsidR="00743014" w:rsidRPr="001C2FF8" w:rsidRDefault="00743014">
      <w:pPr>
        <w:keepNext/>
        <w:keepLines/>
        <w:rPr>
          <w:rFonts w:ascii="Times New Roman" w:hAnsi="Times New Roman" w:cs="Times New Roman"/>
          <w:sz w:val="26"/>
          <w:szCs w:val="26"/>
        </w:rPr>
      </w:pPr>
    </w:p>
    <w:p w:rsidR="00743014" w:rsidRPr="001C2FF8" w:rsidRDefault="00743014">
      <w:pPr>
        <w:keepNext/>
        <w:keepLines/>
        <w:rPr>
          <w:rFonts w:ascii="Times New Roman" w:hAnsi="Times New Roman" w:cs="Times New Roman"/>
          <w:sz w:val="26"/>
          <w:szCs w:val="26"/>
        </w:rPr>
      </w:pPr>
    </w:p>
    <w:p w:rsidR="00743014" w:rsidRPr="001C2FF8" w:rsidRDefault="00743014">
      <w:pPr>
        <w:keepNext/>
        <w:keepLines/>
        <w:rPr>
          <w:rFonts w:ascii="Times New Roman" w:hAnsi="Times New Roman" w:cs="Times New Roman"/>
          <w:sz w:val="28"/>
          <w:szCs w:val="28"/>
        </w:rPr>
      </w:pPr>
    </w:p>
    <w:p w:rsidR="00743014" w:rsidRPr="001C2FF8" w:rsidRDefault="00E226AA">
      <w:pPr>
        <w:keepNext/>
        <w:keepLines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C2FF8">
        <w:rPr>
          <w:rFonts w:ascii="Times New Roman" w:eastAsia="Calibri" w:hAnsi="Times New Roman" w:cs="Times New Roman"/>
          <w:b/>
          <w:sz w:val="28"/>
          <w:szCs w:val="28"/>
        </w:rPr>
        <w:t xml:space="preserve">Технические требования </w:t>
      </w:r>
    </w:p>
    <w:p w:rsidR="00743014" w:rsidRPr="001C2FF8" w:rsidRDefault="00743014">
      <w:pPr>
        <w:keepNext/>
        <w:keepLines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F2176" w:rsidRPr="008907B5" w:rsidRDefault="00E226AA" w:rsidP="00042F31">
      <w:pPr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</w:rPr>
      </w:pPr>
      <w:r w:rsidRPr="008907B5">
        <w:rPr>
          <w:rFonts w:ascii="Times New Roman" w:eastAsia="Calibri" w:hAnsi="Times New Roman" w:cs="Times New Roman"/>
          <w:b/>
          <w:color w:val="000000"/>
          <w:sz w:val="26"/>
          <w:szCs w:val="26"/>
        </w:rPr>
        <w:t>ОКПД 2 02.40.10 Выполнение комплекса мероприятий по ле</w:t>
      </w:r>
      <w:r w:rsidR="009F2176" w:rsidRPr="008907B5">
        <w:rPr>
          <w:rFonts w:ascii="Times New Roman" w:eastAsia="Calibri" w:hAnsi="Times New Roman" w:cs="Times New Roman"/>
          <w:b/>
          <w:color w:val="000000"/>
          <w:sz w:val="26"/>
          <w:szCs w:val="26"/>
        </w:rPr>
        <w:t>совосстановлению по мероприятию</w:t>
      </w:r>
      <w:r w:rsidR="009F2176" w:rsidRPr="009F2176">
        <w:rPr>
          <w:rFonts w:ascii="Times New Roman" w:eastAsia="Calibri" w:hAnsi="Times New Roman" w:cs="Times New Roman"/>
          <w:b/>
          <w:color w:val="000000"/>
          <w:sz w:val="26"/>
          <w:szCs w:val="26"/>
        </w:rPr>
        <w:t xml:space="preserve"> M_25-ПЭС-5316 ТП: Строительство двух КЛ 110 кВ ВТЭЦ-2 - Волна №1, №2 длиной 16,3 км каждая для заявителя ПАО "РусГидро".</w:t>
      </w:r>
    </w:p>
    <w:p w:rsidR="00743014" w:rsidRPr="001C2FF8" w:rsidRDefault="00E226AA" w:rsidP="009F2176">
      <w:pPr>
        <w:keepNext/>
        <w:keepLines/>
        <w:jc w:val="center"/>
        <w:rPr>
          <w:rFonts w:ascii="Times New Roman" w:hAnsi="Times New Roman" w:cs="Times New Roman"/>
          <w:sz w:val="26"/>
          <w:szCs w:val="26"/>
        </w:rPr>
      </w:pPr>
      <w:r w:rsidRPr="001C2FF8">
        <w:rPr>
          <w:rFonts w:ascii="Times New Roman" w:hAnsi="Times New Roman" w:cs="Times New Roman"/>
        </w:rPr>
        <w:br w:type="page"/>
      </w:r>
    </w:p>
    <w:p w:rsidR="00743014" w:rsidRPr="00EB40F0" w:rsidRDefault="00E226AA">
      <w:pPr>
        <w:keepNext/>
        <w:keepLines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B40F0">
        <w:rPr>
          <w:rFonts w:ascii="Times New Roman" w:eastAsia="Calibri" w:hAnsi="Times New Roman" w:cs="Times New Roman"/>
          <w:b/>
          <w:sz w:val="26"/>
          <w:szCs w:val="26"/>
        </w:rPr>
        <w:lastRenderedPageBreak/>
        <w:t xml:space="preserve">СОДЕРЖАНИЕ </w:t>
      </w:r>
    </w:p>
    <w:sdt>
      <w:sdtPr>
        <w:rPr>
          <w:rFonts w:ascii="Times New Roman" w:hAnsi="Times New Roman" w:cs="Times New Roman"/>
          <w:b w:val="0"/>
          <w:bCs w:val="0"/>
          <w:sz w:val="26"/>
          <w:szCs w:val="26"/>
        </w:rPr>
        <w:id w:val="2101987460"/>
        <w:docPartObj>
          <w:docPartGallery w:val="Table of Contents"/>
          <w:docPartUnique/>
        </w:docPartObj>
      </w:sdtPr>
      <w:sdtEndPr/>
      <w:sdtContent>
        <w:p w:rsidR="00CB4342" w:rsidRPr="00CB4342" w:rsidRDefault="00E226AA" w:rsidP="00CB4342">
          <w:pPr>
            <w:pStyle w:val="2c"/>
            <w:tabs>
              <w:tab w:val="left" w:pos="560"/>
              <w:tab w:val="right" w:leader="dot" w:pos="9911"/>
            </w:tabs>
            <w:spacing w:before="0"/>
            <w:jc w:val="both"/>
            <w:rPr>
              <w:rFonts w:ascii="Times New Roman" w:hAnsi="Times New Roman" w:cs="Times New Roman"/>
              <w:b w:val="0"/>
              <w:bCs w:val="0"/>
              <w:noProof/>
              <w:sz w:val="26"/>
              <w:szCs w:val="26"/>
            </w:rPr>
          </w:pPr>
          <w:r w:rsidRPr="00EB40F0">
            <w:rPr>
              <w:rFonts w:ascii="Times New Roman" w:hAnsi="Times New Roman" w:cs="Times New Roman"/>
              <w:b w:val="0"/>
              <w:sz w:val="26"/>
              <w:szCs w:val="26"/>
            </w:rPr>
            <w:fldChar w:fldCharType="begin"/>
          </w:r>
          <w:r w:rsidRPr="00EB40F0">
            <w:rPr>
              <w:rStyle w:val="afff7"/>
              <w:rFonts w:ascii="Times New Roman" w:hAnsi="Times New Roman" w:cs="Times New Roman"/>
              <w:b w:val="0"/>
              <w:bCs w:val="0"/>
              <w:webHidden/>
              <w:sz w:val="26"/>
              <w:szCs w:val="26"/>
            </w:rPr>
            <w:instrText xml:space="preserve"> TOC \z \o "1-4" \u \h</w:instrText>
          </w:r>
          <w:r w:rsidRPr="00EB40F0">
            <w:rPr>
              <w:rStyle w:val="afff7"/>
            </w:rPr>
            <w:fldChar w:fldCharType="separate"/>
          </w:r>
          <w:hyperlink w:anchor="_Toc239685896" w:history="1">
            <w:r w:rsidR="00CB4342" w:rsidRPr="00CB4342">
              <w:rPr>
                <w:rStyle w:val="aa"/>
                <w:rFonts w:ascii="Times New Roman" w:hAnsi="Times New Roman" w:cs="Times New Roman"/>
                <w:b w:val="0"/>
                <w:noProof/>
                <w:sz w:val="26"/>
                <w:szCs w:val="26"/>
              </w:rPr>
              <w:t>1.</w:t>
            </w:r>
            <w:r w:rsidR="00CB4342" w:rsidRPr="00CB4342">
              <w:rPr>
                <w:rFonts w:ascii="Times New Roman" w:hAnsi="Times New Roman" w:cs="Times New Roman"/>
                <w:b w:val="0"/>
                <w:bCs w:val="0"/>
                <w:noProof/>
                <w:sz w:val="26"/>
                <w:szCs w:val="26"/>
              </w:rPr>
              <w:tab/>
            </w:r>
            <w:r w:rsidR="00CB4342" w:rsidRPr="00CB4342">
              <w:rPr>
                <w:rStyle w:val="aa"/>
                <w:rFonts w:ascii="Times New Roman" w:hAnsi="Times New Roman" w:cs="Times New Roman"/>
                <w:b w:val="0"/>
                <w:noProof/>
                <w:sz w:val="26"/>
                <w:szCs w:val="26"/>
              </w:rPr>
              <w:t>Общие сведения</w:t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tab/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begin"/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instrText xml:space="preserve"> PAGEREF _Toc239685896 \h </w:instrText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separate"/>
            </w:r>
            <w:r w:rsidR="00FD7DB0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t>3</w:t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CB4342" w:rsidRPr="00CB4342" w:rsidRDefault="00093DB4" w:rsidP="00CB4342">
          <w:pPr>
            <w:pStyle w:val="2c"/>
            <w:tabs>
              <w:tab w:val="right" w:leader="dot" w:pos="9911"/>
            </w:tabs>
            <w:spacing w:before="0"/>
            <w:jc w:val="both"/>
            <w:rPr>
              <w:rFonts w:ascii="Times New Roman" w:hAnsi="Times New Roman" w:cs="Times New Roman"/>
              <w:b w:val="0"/>
              <w:bCs w:val="0"/>
              <w:noProof/>
              <w:sz w:val="26"/>
              <w:szCs w:val="26"/>
            </w:rPr>
          </w:pPr>
          <w:hyperlink w:anchor="_Toc239685897" w:history="1">
            <w:r w:rsidR="00CB4342" w:rsidRPr="00CB4342">
              <w:rPr>
                <w:rStyle w:val="aa"/>
                <w:rFonts w:ascii="Times New Roman" w:hAnsi="Times New Roman" w:cs="Times New Roman"/>
                <w:b w:val="0"/>
                <w:noProof/>
                <w:sz w:val="26"/>
                <w:szCs w:val="26"/>
              </w:rPr>
              <w:t>1.1. Наименование закупаемых работ</w:t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tab/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begin"/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instrText xml:space="preserve"> PAGEREF _Toc239685897 \h </w:instrText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separate"/>
            </w:r>
            <w:r w:rsidR="00FD7DB0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t>3</w:t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CB4342" w:rsidRPr="00CB4342" w:rsidRDefault="00093DB4" w:rsidP="00CB4342">
          <w:pPr>
            <w:pStyle w:val="2c"/>
            <w:tabs>
              <w:tab w:val="right" w:leader="dot" w:pos="9911"/>
            </w:tabs>
            <w:spacing w:before="0"/>
            <w:jc w:val="both"/>
            <w:rPr>
              <w:rFonts w:ascii="Times New Roman" w:hAnsi="Times New Roman" w:cs="Times New Roman"/>
              <w:b w:val="0"/>
              <w:bCs w:val="0"/>
              <w:noProof/>
              <w:sz w:val="26"/>
              <w:szCs w:val="26"/>
            </w:rPr>
          </w:pPr>
          <w:hyperlink w:anchor="_Toc239685898" w:history="1">
            <w:r w:rsidR="00CB4342" w:rsidRPr="00CB4342">
              <w:rPr>
                <w:rStyle w:val="aa"/>
                <w:rFonts w:ascii="Times New Roman" w:hAnsi="Times New Roman" w:cs="Times New Roman"/>
                <w:b w:val="0"/>
                <w:noProof/>
                <w:sz w:val="26"/>
                <w:szCs w:val="26"/>
              </w:rPr>
              <w:t>1.2. Цель выполнения работ</w:t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tab/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begin"/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instrText xml:space="preserve"> PAGEREF _Toc239685898 \h </w:instrText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separate"/>
            </w:r>
            <w:r w:rsidR="00FD7DB0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t>3</w:t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CB4342" w:rsidRPr="00CB4342" w:rsidRDefault="00093DB4" w:rsidP="00CB4342">
          <w:pPr>
            <w:pStyle w:val="2c"/>
            <w:tabs>
              <w:tab w:val="right" w:leader="dot" w:pos="9911"/>
            </w:tabs>
            <w:spacing w:before="0"/>
            <w:jc w:val="both"/>
            <w:rPr>
              <w:rFonts w:ascii="Times New Roman" w:hAnsi="Times New Roman" w:cs="Times New Roman"/>
              <w:b w:val="0"/>
              <w:bCs w:val="0"/>
              <w:noProof/>
              <w:sz w:val="26"/>
              <w:szCs w:val="26"/>
            </w:rPr>
          </w:pPr>
          <w:hyperlink w:anchor="_Toc239685899" w:history="1">
            <w:r w:rsidR="00CB4342" w:rsidRPr="00CB4342">
              <w:rPr>
                <w:rStyle w:val="aa"/>
                <w:rFonts w:ascii="Times New Roman" w:hAnsi="Times New Roman" w:cs="Times New Roman"/>
                <w:b w:val="0"/>
                <w:noProof/>
                <w:sz w:val="26"/>
                <w:szCs w:val="26"/>
              </w:rPr>
              <w:t>1. 3. Существующее положение</w:t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tab/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begin"/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instrText xml:space="preserve"> PAGEREF _Toc239685899 \h </w:instrText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separate"/>
            </w:r>
            <w:r w:rsidR="00FD7DB0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t>3</w:t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CB4342" w:rsidRPr="00CB4342" w:rsidRDefault="00093DB4" w:rsidP="00CB4342">
          <w:pPr>
            <w:pStyle w:val="2c"/>
            <w:tabs>
              <w:tab w:val="right" w:leader="dot" w:pos="9911"/>
            </w:tabs>
            <w:spacing w:before="0"/>
            <w:jc w:val="both"/>
            <w:rPr>
              <w:rFonts w:ascii="Times New Roman" w:hAnsi="Times New Roman" w:cs="Times New Roman"/>
              <w:b w:val="0"/>
              <w:bCs w:val="0"/>
              <w:noProof/>
              <w:sz w:val="26"/>
              <w:szCs w:val="26"/>
            </w:rPr>
          </w:pPr>
          <w:hyperlink w:anchor="_Toc239685900" w:history="1">
            <w:r w:rsidR="00CB4342">
              <w:rPr>
                <w:rStyle w:val="aa"/>
                <w:rFonts w:ascii="Times New Roman" w:hAnsi="Times New Roman" w:cs="Times New Roman"/>
                <w:b w:val="0"/>
                <w:noProof/>
                <w:sz w:val="26"/>
                <w:szCs w:val="26"/>
              </w:rPr>
              <w:t xml:space="preserve">1.4. </w:t>
            </w:r>
            <w:r w:rsidR="00CB4342" w:rsidRPr="00CB4342">
              <w:rPr>
                <w:rStyle w:val="aa"/>
                <w:rFonts w:ascii="Times New Roman" w:hAnsi="Times New Roman" w:cs="Times New Roman"/>
                <w:b w:val="0"/>
                <w:noProof/>
                <w:sz w:val="26"/>
                <w:szCs w:val="26"/>
              </w:rPr>
              <w:t>Наименование инвестиционных проектов в рамках которых реализуются мероприятия:</w:t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tab/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begin"/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instrText xml:space="preserve"> PAGEREF _Toc239685900 \h </w:instrText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separate"/>
            </w:r>
            <w:r w:rsidR="00FD7DB0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t>4</w:t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CB4342" w:rsidRPr="00CB4342" w:rsidRDefault="00093DB4" w:rsidP="00CB4342">
          <w:pPr>
            <w:pStyle w:val="2c"/>
            <w:tabs>
              <w:tab w:val="right" w:leader="dot" w:pos="9911"/>
            </w:tabs>
            <w:spacing w:before="0"/>
            <w:jc w:val="both"/>
            <w:rPr>
              <w:rFonts w:ascii="Times New Roman" w:hAnsi="Times New Roman" w:cs="Times New Roman"/>
              <w:b w:val="0"/>
              <w:bCs w:val="0"/>
              <w:noProof/>
              <w:sz w:val="26"/>
              <w:szCs w:val="26"/>
            </w:rPr>
          </w:pPr>
          <w:hyperlink w:anchor="_Toc239685901" w:history="1">
            <w:r w:rsidR="00CB4342" w:rsidRPr="00CB4342">
              <w:rPr>
                <w:rStyle w:val="aa"/>
                <w:rFonts w:ascii="Times New Roman" w:hAnsi="Times New Roman" w:cs="Times New Roman"/>
                <w:b w:val="0"/>
                <w:noProof/>
                <w:sz w:val="26"/>
                <w:szCs w:val="26"/>
              </w:rPr>
              <w:t>2. Требования к продукции</w:t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tab/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begin"/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instrText xml:space="preserve"> PAGEREF _Toc239685901 \h </w:instrText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separate"/>
            </w:r>
            <w:r w:rsidR="00FD7DB0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t>4</w:t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CB4342" w:rsidRPr="00CB4342" w:rsidRDefault="00093DB4" w:rsidP="00CB4342">
          <w:pPr>
            <w:pStyle w:val="3a"/>
            <w:tabs>
              <w:tab w:val="right" w:leader="dot" w:pos="9911"/>
            </w:tabs>
            <w:spacing w:after="0"/>
            <w:ind w:left="0"/>
            <w:jc w:val="both"/>
            <w:rPr>
              <w:rFonts w:ascii="Times New Roman" w:hAnsi="Times New Roman" w:cs="Times New Roman"/>
              <w:noProof/>
              <w:sz w:val="26"/>
              <w:szCs w:val="26"/>
            </w:rPr>
          </w:pPr>
          <w:hyperlink w:anchor="_Toc239685902" w:history="1">
            <w:r w:rsidR="00CB4342" w:rsidRPr="00CB4342">
              <w:rPr>
                <w:rStyle w:val="aa"/>
                <w:rFonts w:ascii="Times New Roman" w:hAnsi="Times New Roman" w:cs="Times New Roman"/>
                <w:noProof/>
                <w:sz w:val="26"/>
                <w:szCs w:val="26"/>
              </w:rPr>
              <w:t>2.1. Требования к видам и объемам работ</w:t>
            </w:r>
            <w:r w:rsidR="00CB4342"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CB4342"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CB4342"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_Toc239685902 \h </w:instrText>
            </w:r>
            <w:r w:rsidR="00CB4342"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CB4342"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FD7DB0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4</w:t>
            </w:r>
            <w:r w:rsidR="00CB4342"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CB4342" w:rsidRPr="00CB4342" w:rsidRDefault="00093DB4" w:rsidP="00CB4342">
          <w:pPr>
            <w:pStyle w:val="42"/>
            <w:tabs>
              <w:tab w:val="right" w:leader="dot" w:pos="9911"/>
            </w:tabs>
            <w:spacing w:after="0"/>
            <w:ind w:left="0"/>
            <w:jc w:val="both"/>
            <w:rPr>
              <w:rFonts w:ascii="Times New Roman" w:hAnsi="Times New Roman" w:cs="Times New Roman"/>
              <w:noProof/>
              <w:sz w:val="26"/>
              <w:szCs w:val="26"/>
            </w:rPr>
          </w:pPr>
          <w:hyperlink w:anchor="_Toc239685903" w:history="1">
            <w:r w:rsidR="00CB4342" w:rsidRPr="00CB4342">
              <w:rPr>
                <w:rStyle w:val="aa"/>
                <w:rFonts w:ascii="Times New Roman" w:hAnsi="Times New Roman" w:cs="Times New Roman"/>
                <w:noProof/>
                <w:sz w:val="26"/>
                <w:szCs w:val="26"/>
              </w:rPr>
              <w:t>2.2. Требования к срокам выполнения работ.</w:t>
            </w:r>
            <w:r w:rsidR="00CB4342"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CB4342"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CB4342"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_Toc239685903 \h </w:instrText>
            </w:r>
            <w:r w:rsidR="00CB4342"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CB4342"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FD7DB0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7</w:t>
            </w:r>
            <w:r w:rsidR="00CB4342"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CB4342" w:rsidRPr="00CB4342" w:rsidRDefault="00093DB4" w:rsidP="00CB4342">
          <w:pPr>
            <w:pStyle w:val="42"/>
            <w:tabs>
              <w:tab w:val="right" w:leader="dot" w:pos="9911"/>
            </w:tabs>
            <w:spacing w:after="0"/>
            <w:ind w:left="0"/>
            <w:jc w:val="both"/>
            <w:rPr>
              <w:rFonts w:ascii="Times New Roman" w:hAnsi="Times New Roman" w:cs="Times New Roman"/>
              <w:noProof/>
              <w:sz w:val="26"/>
              <w:szCs w:val="26"/>
            </w:rPr>
          </w:pPr>
          <w:hyperlink w:anchor="_Toc239685904" w:history="1">
            <w:r w:rsidR="00CB4342" w:rsidRPr="00CB4342">
              <w:rPr>
                <w:rStyle w:val="aa"/>
                <w:rFonts w:ascii="Times New Roman" w:hAnsi="Times New Roman" w:cs="Times New Roman"/>
                <w:noProof/>
                <w:sz w:val="26"/>
                <w:szCs w:val="26"/>
              </w:rPr>
              <w:t>2.3. Требования к качеству работ</w:t>
            </w:r>
            <w:r w:rsidR="00CB4342"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CB4342"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CB4342"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_Toc239685904 \h </w:instrText>
            </w:r>
            <w:r w:rsidR="00CB4342"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CB4342"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FD7DB0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8</w:t>
            </w:r>
            <w:r w:rsidR="00CB4342"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CB4342" w:rsidRPr="00CB4342" w:rsidRDefault="00093DB4" w:rsidP="00CB4342">
          <w:pPr>
            <w:pStyle w:val="2c"/>
            <w:tabs>
              <w:tab w:val="right" w:leader="dot" w:pos="9911"/>
            </w:tabs>
            <w:spacing w:before="0"/>
            <w:jc w:val="both"/>
            <w:rPr>
              <w:rFonts w:ascii="Times New Roman" w:hAnsi="Times New Roman" w:cs="Times New Roman"/>
              <w:b w:val="0"/>
              <w:bCs w:val="0"/>
              <w:noProof/>
              <w:sz w:val="26"/>
              <w:szCs w:val="26"/>
            </w:rPr>
          </w:pPr>
          <w:hyperlink w:anchor="_Toc239685905" w:history="1">
            <w:r w:rsidR="00CB4342" w:rsidRPr="00CB4342">
              <w:rPr>
                <w:rStyle w:val="aa"/>
                <w:rFonts w:ascii="Times New Roman" w:hAnsi="Times New Roman" w:cs="Times New Roman"/>
                <w:b w:val="0"/>
                <w:noProof/>
                <w:sz w:val="26"/>
                <w:szCs w:val="26"/>
              </w:rPr>
              <w:t>3. Требования к документации по ценообразованию на этапе закупки</w:t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tab/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begin"/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instrText xml:space="preserve"> PAGEREF _Toc239685905 \h </w:instrText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separate"/>
            </w:r>
            <w:r w:rsidR="00FD7DB0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t>10</w:t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CB4342" w:rsidRPr="00CB4342" w:rsidRDefault="00093DB4" w:rsidP="00CB4342">
          <w:pPr>
            <w:pStyle w:val="2c"/>
            <w:tabs>
              <w:tab w:val="right" w:leader="dot" w:pos="9911"/>
            </w:tabs>
            <w:spacing w:before="0"/>
            <w:jc w:val="both"/>
            <w:rPr>
              <w:rFonts w:ascii="Times New Roman" w:hAnsi="Times New Roman" w:cs="Times New Roman"/>
              <w:b w:val="0"/>
              <w:bCs w:val="0"/>
              <w:noProof/>
              <w:sz w:val="26"/>
              <w:szCs w:val="26"/>
            </w:rPr>
          </w:pPr>
          <w:hyperlink w:anchor="_Toc239685906" w:history="1">
            <w:r w:rsidR="00CB4342" w:rsidRPr="00CB4342">
              <w:rPr>
                <w:rStyle w:val="aa"/>
                <w:rFonts w:ascii="Times New Roman" w:hAnsi="Times New Roman" w:cs="Times New Roman"/>
                <w:b w:val="0"/>
                <w:noProof/>
                <w:sz w:val="26"/>
                <w:szCs w:val="26"/>
              </w:rPr>
              <w:t>4. Требования к документации по ценообразованию на этапе заключения (исполнения) договора</w:t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tab/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begin"/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instrText xml:space="preserve"> PAGEREF _Toc239685906 \h </w:instrText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separate"/>
            </w:r>
            <w:r w:rsidR="00FD7DB0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t>10</w:t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CB4342" w:rsidRPr="00CB4342" w:rsidRDefault="00093DB4" w:rsidP="00CB4342">
          <w:pPr>
            <w:pStyle w:val="2c"/>
            <w:tabs>
              <w:tab w:val="right" w:leader="dot" w:pos="9911"/>
            </w:tabs>
            <w:spacing w:before="0"/>
            <w:jc w:val="both"/>
            <w:rPr>
              <w:rFonts w:ascii="Times New Roman" w:hAnsi="Times New Roman" w:cs="Times New Roman"/>
              <w:b w:val="0"/>
              <w:bCs w:val="0"/>
              <w:noProof/>
              <w:sz w:val="26"/>
              <w:szCs w:val="26"/>
            </w:rPr>
          </w:pPr>
          <w:hyperlink w:anchor="_Toc239685907" w:history="1">
            <w:r w:rsidR="00CB4342" w:rsidRPr="00CB4342">
              <w:rPr>
                <w:rStyle w:val="aa"/>
                <w:rFonts w:ascii="Times New Roman" w:hAnsi="Times New Roman" w:cs="Times New Roman"/>
                <w:b w:val="0"/>
                <w:noProof/>
                <w:sz w:val="26"/>
                <w:szCs w:val="26"/>
              </w:rPr>
              <w:t>5. Приложения</w:t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tab/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begin"/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instrText xml:space="preserve"> PAGEREF _Toc239685907 \h </w:instrText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separate"/>
            </w:r>
            <w:r w:rsidR="00FD7DB0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t>10</w:t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CB4342" w:rsidRPr="00CB4342" w:rsidRDefault="00093DB4" w:rsidP="00CB4342">
          <w:pPr>
            <w:pStyle w:val="42"/>
            <w:tabs>
              <w:tab w:val="right" w:leader="dot" w:pos="9911"/>
            </w:tabs>
            <w:spacing w:after="0"/>
            <w:ind w:left="0"/>
            <w:jc w:val="both"/>
            <w:rPr>
              <w:rFonts w:ascii="Times New Roman" w:hAnsi="Times New Roman" w:cs="Times New Roman"/>
              <w:noProof/>
              <w:sz w:val="26"/>
              <w:szCs w:val="26"/>
            </w:rPr>
          </w:pPr>
          <w:hyperlink w:anchor="_Toc239685908" w:history="1">
            <w:r w:rsidR="00CB4342" w:rsidRPr="00CB4342">
              <w:rPr>
                <w:rStyle w:val="aa"/>
                <w:rFonts w:ascii="Times New Roman" w:hAnsi="Times New Roman" w:cs="Times New Roman"/>
                <w:noProof/>
                <w:sz w:val="26"/>
                <w:szCs w:val="26"/>
              </w:rPr>
              <w:t>5.1 Приложение № 1. Требования к оформлению и составлению документации по ценообразованию.</w:t>
            </w:r>
            <w:r w:rsidR="00CB4342"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CB4342"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CB4342"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_Toc239685908 \h </w:instrText>
            </w:r>
            <w:r w:rsidR="00CB4342"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CB4342"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FD7DB0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10</w:t>
            </w:r>
            <w:r w:rsidR="00CB4342"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CB4342" w:rsidRPr="00CB4342" w:rsidRDefault="00093DB4" w:rsidP="00CB4342">
          <w:pPr>
            <w:pStyle w:val="42"/>
            <w:tabs>
              <w:tab w:val="right" w:leader="dot" w:pos="9911"/>
            </w:tabs>
            <w:spacing w:after="0"/>
            <w:ind w:left="0"/>
            <w:jc w:val="both"/>
            <w:rPr>
              <w:rFonts w:ascii="Times New Roman" w:hAnsi="Times New Roman" w:cs="Times New Roman"/>
              <w:noProof/>
              <w:sz w:val="26"/>
              <w:szCs w:val="26"/>
            </w:rPr>
          </w:pPr>
          <w:hyperlink w:anchor="_Toc239685909" w:history="1">
            <w:r w:rsidR="00CB4342" w:rsidRPr="00CB4342">
              <w:rPr>
                <w:rStyle w:val="aa"/>
                <w:rFonts w:ascii="Times New Roman" w:hAnsi="Times New Roman" w:cs="Times New Roman"/>
                <w:noProof/>
                <w:sz w:val="26"/>
                <w:szCs w:val="26"/>
              </w:rPr>
              <w:t>5.2. Приложение № 2. Проектный объем вырубки древесины, подлежащей лесовосстановлению.</w:t>
            </w:r>
            <w:r w:rsidR="00CB4342"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CB4342"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CB4342"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_Toc239685909 \h </w:instrText>
            </w:r>
            <w:r w:rsidR="00CB4342"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CB4342"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FD7DB0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10</w:t>
            </w:r>
            <w:r w:rsidR="00CB4342"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743014" w:rsidRPr="001C2FF8" w:rsidRDefault="00E226AA">
          <w:pPr>
            <w:tabs>
              <w:tab w:val="left" w:pos="1236"/>
            </w:tabs>
            <w:rPr>
              <w:rFonts w:ascii="Times New Roman" w:hAnsi="Times New Roman" w:cs="Times New Roman"/>
            </w:rPr>
          </w:pPr>
          <w:r w:rsidRPr="00EB40F0">
            <w:rPr>
              <w:rFonts w:ascii="Times New Roman" w:hAnsi="Times New Roman" w:cs="Times New Roman"/>
              <w:sz w:val="26"/>
              <w:szCs w:val="26"/>
            </w:rPr>
            <w:fldChar w:fldCharType="end"/>
          </w:r>
        </w:p>
      </w:sdtContent>
    </w:sdt>
    <w:p w:rsidR="005B41B9" w:rsidRPr="001C2FF8" w:rsidRDefault="005B41B9">
      <w:pPr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1C2FF8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743014" w:rsidRDefault="00E226AA" w:rsidP="00CB4342">
      <w:pPr>
        <w:pStyle w:val="22"/>
        <w:numPr>
          <w:ilvl w:val="0"/>
          <w:numId w:val="11"/>
        </w:num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" w:name="_Toc239685896"/>
      <w:r w:rsidRPr="001C2FF8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Общие сведения</w:t>
      </w:r>
      <w:bookmarkEnd w:id="1"/>
    </w:p>
    <w:p w:rsidR="00743014" w:rsidRPr="001C2FF8" w:rsidRDefault="005B41B9">
      <w:pPr>
        <w:pStyle w:val="22"/>
        <w:rPr>
          <w:rFonts w:ascii="Times New Roman" w:hAnsi="Times New Roman" w:cs="Times New Roman"/>
          <w:b/>
          <w:color w:val="auto"/>
          <w:sz w:val="26"/>
          <w:szCs w:val="26"/>
        </w:rPr>
      </w:pPr>
      <w:bookmarkStart w:id="2" w:name="_Toc239685897"/>
      <w:r w:rsidRPr="001C2FF8">
        <w:rPr>
          <w:rFonts w:ascii="Times New Roman" w:hAnsi="Times New Roman" w:cs="Times New Roman"/>
          <w:b/>
          <w:color w:val="auto"/>
          <w:sz w:val="26"/>
          <w:szCs w:val="26"/>
        </w:rPr>
        <w:t>1.1</w:t>
      </w:r>
      <w:r w:rsidR="001C2FF8" w:rsidRPr="001C2FF8">
        <w:rPr>
          <w:rFonts w:ascii="Times New Roman" w:hAnsi="Times New Roman" w:cs="Times New Roman"/>
          <w:b/>
          <w:color w:val="auto"/>
          <w:sz w:val="26"/>
          <w:szCs w:val="26"/>
        </w:rPr>
        <w:t>.</w:t>
      </w:r>
      <w:r w:rsidRPr="001C2FF8">
        <w:rPr>
          <w:rFonts w:ascii="Times New Roman" w:hAnsi="Times New Roman" w:cs="Times New Roman"/>
          <w:b/>
          <w:color w:val="auto"/>
          <w:sz w:val="26"/>
          <w:szCs w:val="26"/>
        </w:rPr>
        <w:t xml:space="preserve"> </w:t>
      </w:r>
      <w:r w:rsidR="00E226AA" w:rsidRPr="001C2FF8">
        <w:rPr>
          <w:rFonts w:ascii="Times New Roman" w:hAnsi="Times New Roman" w:cs="Times New Roman"/>
          <w:b/>
          <w:color w:val="auto"/>
          <w:sz w:val="26"/>
          <w:szCs w:val="26"/>
        </w:rPr>
        <w:t>Наименование закупаемых работ</w:t>
      </w:r>
      <w:bookmarkEnd w:id="2"/>
    </w:p>
    <w:p w:rsidR="00D31895" w:rsidRDefault="00E226AA" w:rsidP="00FD7DB0">
      <w:pPr>
        <w:spacing w:after="0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1C2FF8">
        <w:rPr>
          <w:rFonts w:ascii="Times New Roman" w:eastAsia="Calibri" w:hAnsi="Times New Roman" w:cs="Times New Roman"/>
          <w:sz w:val="26"/>
          <w:szCs w:val="26"/>
        </w:rPr>
        <w:t>ОКПД 2 02.40.10 Выполнение комплекса мероприятий по ле</w:t>
      </w:r>
      <w:r w:rsidR="00473D90">
        <w:rPr>
          <w:rFonts w:ascii="Times New Roman" w:eastAsia="Calibri" w:hAnsi="Times New Roman" w:cs="Times New Roman"/>
          <w:sz w:val="26"/>
          <w:szCs w:val="26"/>
        </w:rPr>
        <w:t>совосстановлению по мероприятию</w:t>
      </w:r>
      <w:r w:rsidRPr="001C2FF8">
        <w:rPr>
          <w:rFonts w:ascii="Times New Roman" w:eastAsia="Calibri" w:hAnsi="Times New Roman" w:cs="Times New Roman"/>
          <w:sz w:val="26"/>
          <w:szCs w:val="26"/>
        </w:rPr>
        <w:t xml:space="preserve">: </w:t>
      </w:r>
      <w:r w:rsidR="00473D90" w:rsidRPr="00473D90">
        <w:rPr>
          <w:rFonts w:ascii="Times New Roman" w:eastAsia="Calibri" w:hAnsi="Times New Roman" w:cs="Times New Roman"/>
          <w:color w:val="000000"/>
          <w:sz w:val="26"/>
          <w:szCs w:val="26"/>
        </w:rPr>
        <w:t>M_25-ПЭС-5316 ТП: Строительство двух КЛ 110 кВ ВТЭЦ-2 - Волна №1, №2 длиной 16,3 км каждая для заявителя ПАО "РусГидро".</w:t>
      </w:r>
    </w:p>
    <w:p w:rsidR="00FD7DB0" w:rsidRPr="001C2FF8" w:rsidRDefault="00FD7DB0" w:rsidP="00FD7DB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43014" w:rsidRPr="001C2FF8" w:rsidRDefault="005B41B9" w:rsidP="00FD7DB0">
      <w:pPr>
        <w:pStyle w:val="22"/>
        <w:spacing w:before="0" w:line="276" w:lineRule="auto"/>
        <w:rPr>
          <w:rFonts w:ascii="Times New Roman" w:hAnsi="Times New Roman" w:cs="Times New Roman"/>
          <w:b/>
          <w:color w:val="auto"/>
          <w:sz w:val="26"/>
          <w:szCs w:val="26"/>
        </w:rPr>
      </w:pPr>
      <w:bookmarkStart w:id="3" w:name="_Toc46743507"/>
      <w:bookmarkStart w:id="4" w:name="_Toc239685898"/>
      <w:r w:rsidRPr="001C2FF8">
        <w:rPr>
          <w:rFonts w:ascii="Times New Roman" w:hAnsi="Times New Roman" w:cs="Times New Roman"/>
          <w:b/>
          <w:color w:val="auto"/>
          <w:sz w:val="26"/>
          <w:szCs w:val="26"/>
        </w:rPr>
        <w:t>1.2</w:t>
      </w:r>
      <w:r w:rsidR="001C2FF8" w:rsidRPr="001C2FF8">
        <w:rPr>
          <w:rFonts w:ascii="Times New Roman" w:hAnsi="Times New Roman" w:cs="Times New Roman"/>
          <w:b/>
          <w:color w:val="auto"/>
          <w:sz w:val="26"/>
          <w:szCs w:val="26"/>
        </w:rPr>
        <w:t>.</w:t>
      </w:r>
      <w:r w:rsidRPr="001C2FF8">
        <w:rPr>
          <w:rFonts w:ascii="Times New Roman" w:hAnsi="Times New Roman" w:cs="Times New Roman"/>
          <w:b/>
          <w:color w:val="auto"/>
          <w:sz w:val="26"/>
          <w:szCs w:val="26"/>
        </w:rPr>
        <w:t xml:space="preserve"> </w:t>
      </w:r>
      <w:r w:rsidR="00E226AA" w:rsidRPr="001C2FF8">
        <w:rPr>
          <w:rFonts w:ascii="Times New Roman" w:hAnsi="Times New Roman" w:cs="Times New Roman"/>
          <w:b/>
          <w:color w:val="auto"/>
          <w:sz w:val="26"/>
          <w:szCs w:val="26"/>
        </w:rPr>
        <w:t xml:space="preserve">Цель </w:t>
      </w:r>
      <w:bookmarkEnd w:id="3"/>
      <w:r w:rsidR="00E226AA" w:rsidRPr="001C2FF8">
        <w:rPr>
          <w:rFonts w:ascii="Times New Roman" w:hAnsi="Times New Roman" w:cs="Times New Roman"/>
          <w:b/>
          <w:color w:val="auto"/>
          <w:sz w:val="26"/>
          <w:szCs w:val="26"/>
        </w:rPr>
        <w:t>выполнения работ</w:t>
      </w:r>
      <w:bookmarkEnd w:id="4"/>
      <w:r w:rsidR="001C2FF8">
        <w:rPr>
          <w:rFonts w:ascii="Times New Roman" w:hAnsi="Times New Roman" w:cs="Times New Roman"/>
          <w:b/>
          <w:color w:val="auto"/>
          <w:sz w:val="26"/>
          <w:szCs w:val="26"/>
        </w:rPr>
        <w:t xml:space="preserve"> </w:t>
      </w:r>
    </w:p>
    <w:p w:rsidR="00D31895" w:rsidRDefault="00473D90" w:rsidP="00FD7DB0">
      <w:pPr>
        <w:spacing w:after="0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473D90">
        <w:rPr>
          <w:rFonts w:ascii="Times New Roman" w:eastAsia="Calibri" w:hAnsi="Times New Roman" w:cs="Times New Roman"/>
          <w:color w:val="000000"/>
          <w:sz w:val="26"/>
          <w:szCs w:val="26"/>
        </w:rPr>
        <w:t>Выполнение работ по компенсационному лесовосстановлению в соответствии со ст. 63.1 Лесного кодекса Российской Федерации</w:t>
      </w:r>
      <w:r w:rsidR="00042F31">
        <w:rPr>
          <w:rFonts w:ascii="Times New Roman" w:eastAsia="Calibri" w:hAnsi="Times New Roman" w:cs="Times New Roman"/>
          <w:color w:val="000000"/>
          <w:sz w:val="26"/>
          <w:szCs w:val="26"/>
        </w:rPr>
        <w:t>.</w:t>
      </w:r>
    </w:p>
    <w:p w:rsidR="00042F31" w:rsidRPr="00473D90" w:rsidRDefault="00042F31" w:rsidP="00042F31">
      <w:pPr>
        <w:spacing w:after="0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5B41B9" w:rsidRDefault="005B41B9" w:rsidP="00042F31">
      <w:pPr>
        <w:pStyle w:val="22"/>
        <w:spacing w:before="0" w:line="276" w:lineRule="auto"/>
        <w:rPr>
          <w:rFonts w:ascii="Times New Roman" w:hAnsi="Times New Roman" w:cs="Times New Roman"/>
          <w:b/>
          <w:color w:val="auto"/>
          <w:sz w:val="26"/>
          <w:szCs w:val="26"/>
        </w:rPr>
      </w:pPr>
      <w:bookmarkStart w:id="5" w:name="_Toc54646398_Копия_1"/>
      <w:bookmarkStart w:id="6" w:name="_Toc239685899"/>
      <w:bookmarkEnd w:id="5"/>
      <w:r w:rsidRPr="001C2FF8">
        <w:rPr>
          <w:rFonts w:ascii="Times New Roman" w:hAnsi="Times New Roman" w:cs="Times New Roman"/>
          <w:b/>
          <w:color w:val="auto"/>
          <w:sz w:val="26"/>
          <w:szCs w:val="26"/>
        </w:rPr>
        <w:t>1. 3</w:t>
      </w:r>
      <w:r w:rsidR="001C2FF8" w:rsidRPr="001C2FF8">
        <w:rPr>
          <w:rFonts w:ascii="Times New Roman" w:hAnsi="Times New Roman" w:cs="Times New Roman"/>
          <w:b/>
          <w:color w:val="auto"/>
          <w:sz w:val="26"/>
          <w:szCs w:val="26"/>
        </w:rPr>
        <w:t>.</w:t>
      </w:r>
      <w:r w:rsidRPr="001C2FF8">
        <w:rPr>
          <w:rFonts w:ascii="Times New Roman" w:hAnsi="Times New Roman" w:cs="Times New Roman"/>
          <w:b/>
          <w:color w:val="auto"/>
          <w:sz w:val="26"/>
          <w:szCs w:val="26"/>
        </w:rPr>
        <w:t xml:space="preserve"> Существующее положение</w:t>
      </w:r>
      <w:bookmarkEnd w:id="6"/>
      <w:r w:rsidRPr="001C2FF8">
        <w:rPr>
          <w:rFonts w:ascii="Times New Roman" w:hAnsi="Times New Roman" w:cs="Times New Roman"/>
          <w:b/>
          <w:color w:val="auto"/>
          <w:sz w:val="26"/>
          <w:szCs w:val="26"/>
        </w:rPr>
        <w:t xml:space="preserve"> </w:t>
      </w:r>
    </w:p>
    <w:p w:rsidR="005C4EF5" w:rsidRPr="005C4EF5" w:rsidRDefault="005C4EF5" w:rsidP="00042F31">
      <w:pPr>
        <w:keepNext/>
        <w:tabs>
          <w:tab w:val="left" w:pos="709"/>
        </w:tabs>
        <w:suppressAutoHyphens/>
        <w:spacing w:after="0"/>
        <w:jc w:val="both"/>
        <w:outlineLvl w:val="2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042F31">
        <w:rPr>
          <w:rFonts w:ascii="Times New Roman" w:eastAsia="Calibri" w:hAnsi="Times New Roman" w:cs="Times New Roman"/>
          <w:sz w:val="26"/>
          <w:szCs w:val="26"/>
          <w:lang w:eastAsia="x-none"/>
        </w:rPr>
        <w:t>1</w:t>
      </w:r>
      <w:r w:rsidRPr="00042F31">
        <w:rPr>
          <w:rFonts w:ascii="Times New Roman" w:eastAsia="Calibri" w:hAnsi="Times New Roman" w:cs="Times New Roman"/>
          <w:color w:val="000000"/>
          <w:sz w:val="26"/>
          <w:szCs w:val="26"/>
        </w:rPr>
        <w:t>.3</w:t>
      </w:r>
      <w:r w:rsidRPr="005C4EF5">
        <w:rPr>
          <w:rFonts w:ascii="Times New Roman" w:eastAsia="Calibri" w:hAnsi="Times New Roman" w:cs="Times New Roman"/>
          <w:color w:val="000000"/>
          <w:sz w:val="26"/>
          <w:szCs w:val="26"/>
        </w:rPr>
        <w:t>.1. Вид деятельности, в отношении которой выполняются работы – лесовосстановление в отношении объектов нового строительства.</w:t>
      </w:r>
    </w:p>
    <w:p w:rsidR="005C4EF5" w:rsidRPr="005C4EF5" w:rsidRDefault="005C4EF5" w:rsidP="00042F31">
      <w:pPr>
        <w:keepNext/>
        <w:tabs>
          <w:tab w:val="left" w:pos="709"/>
        </w:tabs>
        <w:suppressAutoHyphens/>
        <w:spacing w:after="0"/>
        <w:jc w:val="both"/>
        <w:outlineLvl w:val="2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042F31">
        <w:rPr>
          <w:rFonts w:ascii="Times New Roman" w:eastAsia="Calibri" w:hAnsi="Times New Roman" w:cs="Times New Roman"/>
          <w:color w:val="000000"/>
          <w:sz w:val="26"/>
          <w:szCs w:val="26"/>
        </w:rPr>
        <w:t>1.3</w:t>
      </w:r>
      <w:r w:rsidRPr="005C4EF5">
        <w:rPr>
          <w:rFonts w:ascii="Times New Roman" w:eastAsia="Calibri" w:hAnsi="Times New Roman" w:cs="Times New Roman"/>
          <w:color w:val="000000"/>
          <w:sz w:val="26"/>
          <w:szCs w:val="26"/>
        </w:rPr>
        <w:t>.2. Данная закупка</w:t>
      </w:r>
      <w:r w:rsidRPr="00042F3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проводится в отношении объекта</w:t>
      </w:r>
      <w:r w:rsidRPr="005C4EF5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строительства, расположенных на категории земел</w:t>
      </w:r>
      <w:r w:rsidRPr="00042F31">
        <w:rPr>
          <w:rFonts w:ascii="Times New Roman" w:eastAsia="Calibri" w:hAnsi="Times New Roman" w:cs="Times New Roman"/>
          <w:color w:val="000000"/>
          <w:sz w:val="26"/>
          <w:szCs w:val="26"/>
        </w:rPr>
        <w:t>ь - земли лесного фонда. Объект строительства создан</w:t>
      </w:r>
      <w:r w:rsidRPr="005C4EF5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в рамках исполнения обязательств, возникших в результате заключения договоров на технологическое присоединение к электрическим сетям филиала АО «ДРСК» «Приморские электрические сети». </w:t>
      </w:r>
    </w:p>
    <w:p w:rsidR="005C4EF5" w:rsidRPr="00042F31" w:rsidRDefault="005C4EF5" w:rsidP="00042F31">
      <w:pPr>
        <w:spacing w:after="0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042F31">
        <w:rPr>
          <w:rFonts w:ascii="Times New Roman" w:eastAsia="Calibri" w:hAnsi="Times New Roman" w:cs="Times New Roman"/>
          <w:color w:val="000000"/>
          <w:sz w:val="26"/>
          <w:szCs w:val="26"/>
        </w:rPr>
        <w:t>Вид выполняемых работ, этапы, сроки выполнения работ, определяются Техническими требованиями. Работы должны выполняться в соответствии с действующими законодательными и нормативно правовыми актами РФ включая</w:t>
      </w:r>
      <w:r w:rsidR="00BC6C5D" w:rsidRPr="00042F31">
        <w:rPr>
          <w:rFonts w:ascii="Times New Roman" w:eastAsia="Calibri" w:hAnsi="Times New Roman" w:cs="Times New Roman"/>
          <w:color w:val="000000"/>
          <w:sz w:val="26"/>
          <w:szCs w:val="26"/>
        </w:rPr>
        <w:t>,</w:t>
      </w:r>
      <w:r w:rsidRPr="00042F3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н</w:t>
      </w:r>
      <w:r w:rsidR="009D0FC7">
        <w:rPr>
          <w:rFonts w:ascii="Times New Roman" w:eastAsia="Calibri" w:hAnsi="Times New Roman" w:cs="Times New Roman"/>
          <w:color w:val="000000"/>
          <w:sz w:val="26"/>
          <w:szCs w:val="26"/>
        </w:rPr>
        <w:t>о не ограничиваясь нижеследующими</w:t>
      </w:r>
      <w:r w:rsidRPr="00042F3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: </w:t>
      </w:r>
    </w:p>
    <w:p w:rsidR="005B41B9" w:rsidRPr="00042F31" w:rsidRDefault="00D31895" w:rsidP="00042F31">
      <w:pPr>
        <w:keepNext/>
        <w:tabs>
          <w:tab w:val="left" w:pos="709"/>
        </w:tabs>
        <w:suppressAutoHyphens/>
        <w:spacing w:after="0"/>
        <w:jc w:val="both"/>
        <w:outlineLvl w:val="2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042F31">
        <w:rPr>
          <w:rFonts w:ascii="Times New Roman" w:eastAsia="Calibri" w:hAnsi="Times New Roman" w:cs="Times New Roman"/>
          <w:color w:val="000000"/>
          <w:sz w:val="26"/>
          <w:szCs w:val="26"/>
        </w:rPr>
        <w:t>1.</w:t>
      </w:r>
      <w:r w:rsidR="00E226AA" w:rsidRPr="00042F3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Ст.63.1 Лесного кодекса Российской Федерации.</w:t>
      </w:r>
      <w:r w:rsidR="005B41B9" w:rsidRPr="00042F3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</w:p>
    <w:p w:rsidR="00743014" w:rsidRDefault="00D31895" w:rsidP="00042F31">
      <w:pPr>
        <w:keepNext/>
        <w:tabs>
          <w:tab w:val="left" w:pos="709"/>
        </w:tabs>
        <w:suppressAutoHyphens/>
        <w:spacing w:after="0"/>
        <w:jc w:val="both"/>
        <w:outlineLvl w:val="2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042F3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2. </w:t>
      </w:r>
      <w:r w:rsidR="00E226AA" w:rsidRPr="00042F31">
        <w:rPr>
          <w:rFonts w:ascii="Times New Roman" w:eastAsia="Calibri" w:hAnsi="Times New Roman" w:cs="Times New Roman"/>
          <w:color w:val="000000"/>
          <w:sz w:val="26"/>
          <w:szCs w:val="26"/>
        </w:rPr>
        <w:t>Постановление Правительства РФ от 18.05.2022 N 897 «Об утверждении Правил осуществления лесовосстановления или лесоразведения в случае, предусмотренном частью 4 статьи 63.1 Лесного кодекса Российской Федерации, о признании утратившим силу постановления Правительства Российской Федерации от 7 мая 2019 г. N 566 и внесении изменения в перечень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«Об обязательных требованиях в Российской Федерации».</w:t>
      </w:r>
    </w:p>
    <w:p w:rsidR="00FD7DB0" w:rsidRDefault="00E226AA" w:rsidP="00042F31">
      <w:pPr>
        <w:keepNext/>
        <w:tabs>
          <w:tab w:val="left" w:pos="709"/>
        </w:tabs>
        <w:suppressAutoHyphens/>
        <w:spacing w:after="0"/>
        <w:jc w:val="both"/>
        <w:outlineLvl w:val="2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042F3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3. Приказ Минприроды России от 29.12.2021 N 1024 «Об утверждении Правил лесовосстановления, формы, состава, порядка согласования проекта лесовосстановления, оснований для отказа в его согласовании, а также требований к формату в электронной форме проекта лесовосстановления». </w:t>
      </w:r>
    </w:p>
    <w:p w:rsidR="00743014" w:rsidRPr="00042F31" w:rsidRDefault="00E226AA" w:rsidP="00042F3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42F31">
        <w:rPr>
          <w:rFonts w:ascii="Times New Roman" w:hAnsi="Times New Roman" w:cs="Times New Roman"/>
          <w:sz w:val="26"/>
          <w:szCs w:val="26"/>
        </w:rPr>
        <w:t xml:space="preserve">4. Постановление Правительства РФ от 29.12.2018 N 1741 «Об утверждении Правил выполнения лицами, осуществляющими строительство зданий, строений, сооружений в границах лесопарковых зеленых поясов либо ходатайствующими об изменении их границ, в </w:t>
      </w:r>
      <w:r w:rsidRPr="00042F31">
        <w:rPr>
          <w:rFonts w:ascii="Times New Roman" w:hAnsi="Times New Roman" w:cs="Times New Roman"/>
          <w:sz w:val="26"/>
          <w:szCs w:val="26"/>
        </w:rPr>
        <w:lastRenderedPageBreak/>
        <w:t>том числе в целях перевода земель лесного фонда, включенных в состав лесопарковых зеленых поясов, в земли иных категорий, работ по лесовосстановлению или лесоразведению».</w:t>
      </w:r>
    </w:p>
    <w:p w:rsidR="00BC6C5D" w:rsidRPr="00042F31" w:rsidRDefault="00BC6C5D" w:rsidP="00042F31">
      <w:pPr>
        <w:pStyle w:val="aff0"/>
        <w:tabs>
          <w:tab w:val="left" w:pos="1134"/>
        </w:tabs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042F31">
        <w:rPr>
          <w:rFonts w:ascii="Times New Roman" w:hAnsi="Times New Roman" w:cs="Times New Roman"/>
          <w:sz w:val="26"/>
          <w:szCs w:val="26"/>
        </w:rPr>
        <w:t>1.3.3. Заказчик передает Подрядчику:</w:t>
      </w:r>
    </w:p>
    <w:p w:rsidR="00BC6C5D" w:rsidRPr="00042F31" w:rsidRDefault="00BC6C5D" w:rsidP="00042F31">
      <w:pPr>
        <w:pStyle w:val="aff0"/>
        <w:tabs>
          <w:tab w:val="left" w:pos="1134"/>
        </w:tabs>
        <w:spacing w:after="0"/>
        <w:ind w:left="0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BC6C5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BC6C5D">
        <w:rPr>
          <w:rFonts w:ascii="Times New Roman" w:eastAsia="Calibri" w:hAnsi="Times New Roman" w:cs="Times New Roman"/>
          <w:color w:val="000000"/>
          <w:sz w:val="26"/>
          <w:szCs w:val="26"/>
        </w:rPr>
        <w:t>- решение об установлении публичного сервитута, принятое уполномоченным органом;</w:t>
      </w:r>
    </w:p>
    <w:p w:rsidR="00BC6C5D" w:rsidRPr="00042F31" w:rsidRDefault="00BC6C5D" w:rsidP="00042F31">
      <w:pPr>
        <w:pStyle w:val="aff0"/>
        <w:tabs>
          <w:tab w:val="left" w:pos="1134"/>
        </w:tabs>
        <w:spacing w:after="0"/>
        <w:ind w:left="0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BC6C5D">
        <w:rPr>
          <w:rFonts w:ascii="Times New Roman" w:eastAsia="Calibri" w:hAnsi="Times New Roman" w:cs="Times New Roman"/>
          <w:color w:val="000000"/>
          <w:sz w:val="26"/>
          <w:szCs w:val="26"/>
        </w:rPr>
        <w:t>- проект освоения лесов, получивший положительное заключение государственной экспертизы;</w:t>
      </w:r>
    </w:p>
    <w:p w:rsidR="00BC6C5D" w:rsidRPr="00042F31" w:rsidRDefault="00BC6C5D" w:rsidP="00042F31">
      <w:pPr>
        <w:pStyle w:val="aff0"/>
        <w:tabs>
          <w:tab w:val="left" w:pos="1134"/>
        </w:tabs>
        <w:spacing w:after="0"/>
        <w:ind w:left="0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BC6C5D">
        <w:rPr>
          <w:rFonts w:ascii="Times New Roman" w:eastAsia="Calibri" w:hAnsi="Times New Roman" w:cs="Times New Roman"/>
          <w:color w:val="000000"/>
          <w:sz w:val="26"/>
          <w:szCs w:val="26"/>
        </w:rPr>
        <w:t>- лесная декларация;</w:t>
      </w:r>
    </w:p>
    <w:p w:rsidR="00BF0D67" w:rsidRDefault="00BC6C5D" w:rsidP="00042F31">
      <w:pPr>
        <w:pStyle w:val="aff0"/>
        <w:tabs>
          <w:tab w:val="left" w:pos="1134"/>
        </w:tabs>
        <w:spacing w:after="0"/>
        <w:ind w:left="0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BC6C5D">
        <w:rPr>
          <w:rFonts w:ascii="Times New Roman" w:eastAsia="Calibri" w:hAnsi="Times New Roman" w:cs="Times New Roman"/>
          <w:color w:val="000000"/>
          <w:sz w:val="26"/>
          <w:szCs w:val="26"/>
        </w:rPr>
        <w:t>- отчет об использовании лесов, представленного за весь период действия лесной декларации.</w:t>
      </w:r>
      <w:bookmarkStart w:id="7" w:name="_Toc46743509"/>
      <w:bookmarkStart w:id="8" w:name="_Hlk49857604"/>
      <w:bookmarkStart w:id="9" w:name="_Toc54643700"/>
    </w:p>
    <w:p w:rsidR="007C73DF" w:rsidRDefault="007C73DF" w:rsidP="007C73DF">
      <w:pPr>
        <w:pStyle w:val="aff0"/>
        <w:tabs>
          <w:tab w:val="left" w:pos="1134"/>
        </w:tabs>
        <w:spacing w:after="0"/>
        <w:ind w:left="0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- </w:t>
      </w:r>
      <w:r w:rsidRPr="007C73DF">
        <w:rPr>
          <w:rFonts w:ascii="Times New Roman" w:eastAsia="Calibri" w:hAnsi="Times New Roman" w:cs="Times New Roman"/>
          <w:color w:val="000000"/>
          <w:sz w:val="26"/>
          <w:szCs w:val="26"/>
        </w:rPr>
        <w:t>письмо МО РФ от 13.04.2026 № 141/12569 о месте проведения работ по комплексному лесовосстановлению</w:t>
      </w:r>
      <w:r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</w:p>
    <w:p w:rsidR="00BC6C5D" w:rsidRPr="00042F31" w:rsidRDefault="00BF0D67" w:rsidP="00042F31">
      <w:pPr>
        <w:pStyle w:val="aff0"/>
        <w:tabs>
          <w:tab w:val="left" w:pos="1134"/>
        </w:tabs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042F3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1.3.4. </w:t>
      </w:r>
      <w:r w:rsidR="00BC6C5D" w:rsidRPr="00042F31">
        <w:rPr>
          <w:rFonts w:ascii="Times New Roman" w:hAnsi="Times New Roman" w:cs="Times New Roman"/>
          <w:sz w:val="26"/>
          <w:szCs w:val="26"/>
        </w:rPr>
        <w:t xml:space="preserve">Информация в отношении исполнения договора, </w:t>
      </w:r>
      <w:bookmarkStart w:id="10" w:name="_Hlk46492347"/>
      <w:r w:rsidR="00BC6C5D" w:rsidRPr="00042F31">
        <w:rPr>
          <w:rFonts w:ascii="Times New Roman" w:hAnsi="Times New Roman" w:cs="Times New Roman"/>
          <w:sz w:val="26"/>
          <w:szCs w:val="26"/>
        </w:rPr>
        <w:t xml:space="preserve">которая должна быть учтена при подготовке заявки </w:t>
      </w:r>
      <w:bookmarkEnd w:id="10"/>
      <w:r w:rsidR="00BC6C5D" w:rsidRPr="00042F31">
        <w:rPr>
          <w:rFonts w:ascii="Times New Roman" w:hAnsi="Times New Roman" w:cs="Times New Roman"/>
          <w:sz w:val="26"/>
          <w:szCs w:val="26"/>
        </w:rPr>
        <w:t>(в том числе перечень ресурсов, услуг и документов, предоставляемых заказчиком на этапе исполнения договора)</w:t>
      </w:r>
      <w:bookmarkEnd w:id="7"/>
      <w:bookmarkEnd w:id="8"/>
      <w:r w:rsidR="00BC6C5D" w:rsidRPr="00042F31">
        <w:rPr>
          <w:rFonts w:ascii="Times New Roman" w:hAnsi="Times New Roman" w:cs="Times New Roman"/>
          <w:sz w:val="26"/>
          <w:szCs w:val="26"/>
        </w:rPr>
        <w:t xml:space="preserve"> </w:t>
      </w:r>
      <w:bookmarkEnd w:id="9"/>
    </w:p>
    <w:p w:rsidR="00570E9E" w:rsidRPr="00042F31" w:rsidRDefault="00570E9E" w:rsidP="00042F31">
      <w:pPr>
        <w:widowControl w:val="0"/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42F31">
        <w:rPr>
          <w:rFonts w:ascii="Times New Roman" w:hAnsi="Times New Roman" w:cs="Times New Roman"/>
          <w:sz w:val="26"/>
          <w:szCs w:val="26"/>
        </w:rPr>
        <w:t>1.3.</w:t>
      </w:r>
      <w:r w:rsidR="00BF0D67" w:rsidRPr="00042F31">
        <w:rPr>
          <w:rFonts w:ascii="Times New Roman" w:hAnsi="Times New Roman" w:cs="Times New Roman"/>
          <w:sz w:val="26"/>
          <w:szCs w:val="26"/>
        </w:rPr>
        <w:t xml:space="preserve">5. </w:t>
      </w:r>
      <w:r w:rsidRPr="00042F31">
        <w:rPr>
          <w:rFonts w:ascii="Times New Roman" w:hAnsi="Times New Roman" w:cs="Times New Roman"/>
          <w:sz w:val="26"/>
          <w:szCs w:val="26"/>
        </w:rPr>
        <w:t>Планируемый объем выполняемых работ составит не более ___________рублей, без учета НДС на весь срок действия договора. Конкретные объёмы выполняемых работ определяются дополнительными соглашениями к заключенному договору, оформляемыми Заказчиком по мере возникновения потребности в выполнении подрядных работ.</w:t>
      </w:r>
    </w:p>
    <w:p w:rsidR="00BC6C5D" w:rsidRDefault="00570E9E" w:rsidP="00FD7DB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42F31">
        <w:rPr>
          <w:rFonts w:ascii="Times New Roman" w:hAnsi="Times New Roman" w:cs="Times New Roman"/>
          <w:sz w:val="26"/>
          <w:szCs w:val="26"/>
        </w:rPr>
        <w:t>Стоимость подрядных работ в оформляемых дополнительных соглашениях определяется на основании перечня стоимости работ, выполненным на основании стоимостей работ, заявленных подрядчиком на этапе закупочной процедуры: Приложение 1, 2 к Техническому заданию.</w:t>
      </w:r>
    </w:p>
    <w:p w:rsidR="00FD7DB0" w:rsidRDefault="00FD7DB0" w:rsidP="00FD7DB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43014" w:rsidRPr="00CB4342" w:rsidRDefault="00CB4342" w:rsidP="00FD7DB0">
      <w:pPr>
        <w:pStyle w:val="22"/>
        <w:spacing w:before="0" w:line="276" w:lineRule="auto"/>
        <w:rPr>
          <w:rFonts w:ascii="Times New Roman" w:hAnsi="Times New Roman" w:cs="Times New Roman"/>
          <w:b/>
          <w:color w:val="auto"/>
          <w:sz w:val="26"/>
          <w:szCs w:val="26"/>
        </w:rPr>
      </w:pPr>
      <w:bookmarkStart w:id="11" w:name="_Toc239685900"/>
      <w:r>
        <w:rPr>
          <w:rFonts w:ascii="Times New Roman" w:hAnsi="Times New Roman" w:cs="Times New Roman"/>
          <w:b/>
          <w:color w:val="auto"/>
          <w:sz w:val="26"/>
          <w:szCs w:val="26"/>
        </w:rPr>
        <w:t>1.4</w:t>
      </w:r>
      <w:r w:rsidR="00473D90">
        <w:rPr>
          <w:rFonts w:ascii="Times New Roman" w:hAnsi="Times New Roman" w:cs="Times New Roman"/>
          <w:b/>
          <w:color w:val="auto"/>
          <w:sz w:val="26"/>
          <w:szCs w:val="26"/>
        </w:rPr>
        <w:t>. Наименование инвестиционного проекта</w:t>
      </w:r>
      <w:r w:rsidR="00E226AA" w:rsidRPr="00CB4342">
        <w:rPr>
          <w:rFonts w:ascii="Times New Roman" w:hAnsi="Times New Roman" w:cs="Times New Roman"/>
          <w:b/>
          <w:color w:val="auto"/>
          <w:sz w:val="26"/>
          <w:szCs w:val="26"/>
        </w:rPr>
        <w:t xml:space="preserve"> в рамках которых реализуются мероприятия:</w:t>
      </w:r>
      <w:bookmarkEnd w:id="11"/>
    </w:p>
    <w:p w:rsidR="00473D90" w:rsidRDefault="00473D90" w:rsidP="00473D9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473D90">
        <w:rPr>
          <w:rFonts w:ascii="Times New Roman" w:eastAsia="Calibri" w:hAnsi="Times New Roman" w:cs="Times New Roman"/>
          <w:color w:val="000000"/>
          <w:sz w:val="26"/>
          <w:szCs w:val="26"/>
        </w:rPr>
        <w:t>- M_25-ПЭС-5316 ТП: Строительство двух КЛ 110 кВ ВТЭЦ-2 - Волна №1, №2 длиной 16,3 км каждая для заявителя ПАО "РусГидро".</w:t>
      </w:r>
    </w:p>
    <w:p w:rsidR="00FD7DB0" w:rsidRPr="00473D90" w:rsidRDefault="00FD7DB0" w:rsidP="00473D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43014" w:rsidRDefault="00E226AA" w:rsidP="00CB4342">
      <w:pPr>
        <w:pStyle w:val="22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2" w:name="_Toc54646400_Копия_1"/>
      <w:bookmarkStart w:id="13" w:name="_Toc46743510"/>
      <w:bookmarkStart w:id="14" w:name="_Toc50125126"/>
      <w:bookmarkStart w:id="15" w:name="_Toc239685901"/>
      <w:bookmarkEnd w:id="12"/>
      <w:bookmarkEnd w:id="13"/>
      <w:bookmarkEnd w:id="14"/>
      <w:r w:rsidRPr="000741A9">
        <w:rPr>
          <w:rFonts w:ascii="Times New Roman" w:hAnsi="Times New Roman" w:cs="Times New Roman"/>
          <w:b/>
          <w:color w:val="auto"/>
          <w:sz w:val="28"/>
          <w:szCs w:val="28"/>
        </w:rPr>
        <w:t xml:space="preserve">2. </w:t>
      </w:r>
      <w:bookmarkStart w:id="16" w:name="_Toc54646403"/>
      <w:bookmarkStart w:id="17" w:name="_Toc51339693"/>
      <w:r w:rsidRPr="000741A9">
        <w:rPr>
          <w:rFonts w:ascii="Times New Roman" w:hAnsi="Times New Roman" w:cs="Times New Roman"/>
          <w:b/>
          <w:color w:val="auto"/>
          <w:sz w:val="28"/>
          <w:szCs w:val="28"/>
        </w:rPr>
        <w:t>Требования к продукции</w:t>
      </w:r>
      <w:bookmarkEnd w:id="15"/>
      <w:bookmarkEnd w:id="16"/>
      <w:bookmarkEnd w:id="17"/>
    </w:p>
    <w:p w:rsidR="00743014" w:rsidRDefault="00D31895" w:rsidP="00CB4342">
      <w:pPr>
        <w:pStyle w:val="31"/>
        <w:spacing w:before="0"/>
        <w:rPr>
          <w:rFonts w:ascii="Times New Roman" w:hAnsi="Times New Roman" w:cs="Times New Roman"/>
          <w:b/>
          <w:color w:val="auto"/>
          <w:sz w:val="26"/>
          <w:szCs w:val="26"/>
        </w:rPr>
      </w:pPr>
      <w:bookmarkStart w:id="18" w:name="_Toc54646405"/>
      <w:bookmarkStart w:id="19" w:name="_Toc239685902"/>
      <w:r w:rsidRPr="000741A9">
        <w:rPr>
          <w:rFonts w:ascii="Times New Roman" w:hAnsi="Times New Roman" w:cs="Times New Roman"/>
          <w:b/>
          <w:color w:val="auto"/>
          <w:sz w:val="26"/>
          <w:szCs w:val="26"/>
        </w:rPr>
        <w:t>2.1</w:t>
      </w:r>
      <w:r w:rsidR="00E226AA" w:rsidRPr="000741A9">
        <w:rPr>
          <w:rFonts w:ascii="Times New Roman" w:hAnsi="Times New Roman" w:cs="Times New Roman"/>
          <w:b/>
          <w:color w:val="auto"/>
          <w:sz w:val="26"/>
          <w:szCs w:val="26"/>
        </w:rPr>
        <w:t>. Требования к видам и объемам работ</w:t>
      </w:r>
      <w:bookmarkEnd w:id="18"/>
      <w:bookmarkEnd w:id="19"/>
    </w:p>
    <w:p w:rsidR="00743014" w:rsidRPr="000741A9" w:rsidRDefault="00D31895" w:rsidP="00CB4342">
      <w:pPr>
        <w:spacing w:after="0"/>
        <w:rPr>
          <w:rFonts w:ascii="Times New Roman" w:hAnsi="Times New Roman" w:cs="Times New Roman"/>
          <w:iCs/>
          <w:sz w:val="26"/>
          <w:szCs w:val="26"/>
        </w:rPr>
      </w:pPr>
      <w:bookmarkStart w:id="20" w:name="_Toc51339695"/>
      <w:bookmarkStart w:id="21" w:name="_Toc54646406"/>
      <w:r w:rsidRPr="000741A9">
        <w:rPr>
          <w:rFonts w:ascii="Times New Roman" w:hAnsi="Times New Roman" w:cs="Times New Roman"/>
          <w:iCs/>
          <w:sz w:val="26"/>
          <w:szCs w:val="26"/>
        </w:rPr>
        <w:t>Таблица 1</w:t>
      </w:r>
      <w:r w:rsidR="000741A9">
        <w:rPr>
          <w:rFonts w:ascii="Times New Roman" w:hAnsi="Times New Roman" w:cs="Times New Roman"/>
          <w:iCs/>
          <w:sz w:val="26"/>
          <w:szCs w:val="26"/>
        </w:rPr>
        <w:t xml:space="preserve">. </w:t>
      </w:r>
      <w:r w:rsidR="00E226AA" w:rsidRPr="000741A9">
        <w:rPr>
          <w:rFonts w:ascii="Times New Roman" w:hAnsi="Times New Roman" w:cs="Times New Roman"/>
          <w:iCs/>
          <w:sz w:val="26"/>
          <w:szCs w:val="26"/>
        </w:rPr>
        <w:t xml:space="preserve">Перечень </w:t>
      </w:r>
      <w:bookmarkEnd w:id="20"/>
      <w:r w:rsidR="00E226AA" w:rsidRPr="000741A9">
        <w:rPr>
          <w:rFonts w:ascii="Times New Roman" w:hAnsi="Times New Roman" w:cs="Times New Roman"/>
          <w:iCs/>
          <w:sz w:val="26"/>
          <w:szCs w:val="26"/>
        </w:rPr>
        <w:t>и объем выполняемых работ</w:t>
      </w:r>
      <w:bookmarkEnd w:id="21"/>
    </w:p>
    <w:tbl>
      <w:tblPr>
        <w:tblW w:w="10202" w:type="dxa"/>
        <w:jc w:val="center"/>
        <w:tblLayout w:type="fixed"/>
        <w:tblLook w:val="0000" w:firstRow="0" w:lastRow="0" w:firstColumn="0" w:lastColumn="0" w:noHBand="0" w:noVBand="0"/>
      </w:tblPr>
      <w:tblGrid>
        <w:gridCol w:w="717"/>
        <w:gridCol w:w="6099"/>
        <w:gridCol w:w="1535"/>
        <w:gridCol w:w="1843"/>
        <w:gridCol w:w="8"/>
      </w:tblGrid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keepNext/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43014" w:rsidRPr="001C2FF8" w:rsidRDefault="00E226AA" w:rsidP="00B73668">
            <w:pPr>
              <w:keepNext/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keepNext/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keepNext/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keepNext/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B7366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6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B7366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6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B7366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6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B7366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6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C2FF8" w:rsidRPr="001C2FF8" w:rsidTr="00BE66AB">
        <w:trPr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b/>
                <w:sz w:val="24"/>
                <w:szCs w:val="24"/>
              </w:rPr>
              <w:t>1 этап</w:t>
            </w:r>
          </w:p>
        </w:tc>
      </w:tr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Выбор участков для выполнения работ по лесовосстановлению.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7C73DF" w:rsidP="00B73668">
            <w:pPr>
              <w:widowControl w:val="0"/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3DF">
              <w:rPr>
                <w:rFonts w:ascii="Times New Roman" w:hAnsi="Times New Roman" w:cs="Times New Roman"/>
                <w:sz w:val="24"/>
                <w:szCs w:val="24"/>
              </w:rPr>
              <w:t>Согласование выбранных участков для лесовосстановления в УЛХиП МО РФ (Уссурийское лесничество Минобороны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FF8" w:rsidRPr="001C2FF8" w:rsidTr="00BE66AB">
        <w:trPr>
          <w:trHeight w:val="456"/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9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F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этап</w:t>
            </w:r>
          </w:p>
        </w:tc>
      </w:tr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tabs>
                <w:tab w:val="left" w:pos="1134"/>
              </w:tabs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Разработка Проекта лесовосстановления (лесоразведения) в соответствии с требованиями Приказа Минпри</w:t>
            </w:r>
            <w:r w:rsidRPr="001C2F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роды России от 29.12.2021 N 1024 «Об утверждении Правил лесовосстановления, формы, состава, порядка согласования проекта лесовосстановления, оснований для отказа в его согласовании, а также требований к формату в электронной форме проекта лесовосстановления».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BC6C5D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Style w:val="aff1"/>
                <w:rFonts w:ascii="Times New Roman" w:hAnsi="Times New Roman" w:cs="Times New Roman"/>
                <w:b w:val="0"/>
                <w:i w:val="0"/>
                <w:sz w:val="24"/>
                <w:szCs w:val="24"/>
                <w:shd w:val="clear" w:color="auto" w:fill="auto"/>
              </w:rPr>
              <w:t xml:space="preserve">Согласование Проекта лесовосстановления (лесоразведения) в </w:t>
            </w:r>
            <w:r w:rsidRPr="001C2FF8">
              <w:rPr>
                <w:rStyle w:val="aff1"/>
                <w:rFonts w:ascii="Times New Roman" w:hAnsi="Times New Roman" w:cs="Times New Roman"/>
                <w:b w:val="0"/>
                <w:i w:val="0"/>
                <w:sz w:val="24"/>
                <w:szCs w:val="24"/>
                <w:shd w:val="clear" w:color="auto" w:fill="auto"/>
                <w:lang w:eastAsia="en-US"/>
              </w:rPr>
              <w:t>уполномоченном органе государственной власти, в соответствии с нотариально удостоверенной доверенностью.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BC6C5D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1C2F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Style w:val="aff1"/>
                <w:rFonts w:ascii="Times New Roman" w:hAnsi="Times New Roman" w:cs="Times New Roman"/>
                <w:b w:val="0"/>
                <w:i w:val="0"/>
                <w:sz w:val="24"/>
                <w:szCs w:val="24"/>
                <w:shd w:val="clear" w:color="auto" w:fill="auto"/>
                <w:lang w:eastAsia="en-US"/>
              </w:rPr>
              <w:t>В целях получения нотариально удостоверенной доверенности, обратиться с заявлением к заказчику на представление интересов общества для выполнения работ предусмотренных настоящим Техническим заданием (при необходимости).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FF8" w:rsidRPr="001C2FF8" w:rsidTr="00BE66AB">
        <w:trPr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9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tabs>
                <w:tab w:val="left" w:pos="567"/>
              </w:tabs>
              <w:spacing w:after="0" w:line="250" w:lineRule="auto"/>
              <w:ind w:right="-1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F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 этап</w:t>
            </w:r>
          </w:p>
        </w:tc>
      </w:tr>
      <w:tr w:rsidR="001C2FF8" w:rsidRPr="001C2FF8" w:rsidTr="00BE66AB">
        <w:trPr>
          <w:gridAfter w:val="1"/>
          <w:wAfter w:w="8" w:type="dxa"/>
          <w:trHeight w:val="918"/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tabs>
                <w:tab w:val="left" w:pos="1134"/>
              </w:tabs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Приобретение сертифицированного посадочного материала, в количестве достаточном для достижения целей в соответствии с разработанным и утвержденным проектом лесовосстановления. Доставка посадочного материала до места производства работ.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Проектный объем вырубки древесины, подлежащей лесовосстановле</w:t>
            </w:r>
            <w:r w:rsidR="000741A9">
              <w:rPr>
                <w:rFonts w:ascii="Times New Roman" w:hAnsi="Times New Roman" w:cs="Times New Roman"/>
                <w:sz w:val="24"/>
                <w:szCs w:val="24"/>
              </w:rPr>
              <w:t xml:space="preserve">нию приведен в приложении №2 к </w:t>
            </w: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Техническим требованиям. Конкретный объем выполняемых работ формируется по факту разработки проекта лесовосстановления Согласно проекта лесовосстановления</w:t>
            </w:r>
          </w:p>
        </w:tc>
      </w:tr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tabs>
                <w:tab w:val="left" w:pos="1134"/>
              </w:tabs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Посадочный материал должен соответствовать требованиям, установленным в соответствии с Федеральным законом от 17.12.1997 № 149-ФЗ «О семеноводстве».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Согласно проекта лесовосстановления</w:t>
            </w:r>
          </w:p>
        </w:tc>
      </w:tr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tabs>
                <w:tab w:val="left" w:pos="1134"/>
              </w:tabs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Посадочный материал должен быть районирован в соответствии с п. 11 «Правил лесовосстановления», утвержденных приказом Минприроды России от 29.12.2021 № 1024.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Согласно проекта лесовосстановления</w:t>
            </w:r>
          </w:p>
        </w:tc>
      </w:tr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tabs>
                <w:tab w:val="left" w:pos="1134"/>
              </w:tabs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Обеспечение сохранности посадочного материала до завершения работ по созданию лесных культур. При выкопке, транспортировке и хранении посадочного материала предусмотреть мероприятия, предупреждающие повреждение и подсушивание корневой системы.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Согласно проекта лесовосстановления</w:t>
            </w:r>
          </w:p>
        </w:tc>
      </w:tr>
      <w:tr w:rsidR="001C2FF8" w:rsidRPr="001C2FF8" w:rsidTr="00BE66AB">
        <w:trPr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9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F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этап</w:t>
            </w:r>
          </w:p>
        </w:tc>
      </w:tr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tabs>
                <w:tab w:val="left" w:pos="1134"/>
              </w:tabs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Посадка в соответствии с действующими нормативами и правилами согласно руководству по проведению лесо</w:t>
            </w:r>
            <w:r w:rsidRPr="001C2F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восстановительных работ на Дальнем Востоке разработано Дальневосточным НИИ лесного хозяйства (автор к.с.-х.н. И.И. Перевертайло).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Условная единица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Согласно проекта лесовосстановления</w:t>
            </w:r>
          </w:p>
        </w:tc>
      </w:tr>
      <w:tr w:rsidR="001C2FF8" w:rsidRPr="001C2FF8" w:rsidTr="00BE66AB">
        <w:trPr>
          <w:gridAfter w:val="1"/>
          <w:wAfter w:w="8" w:type="dxa"/>
          <w:trHeight w:val="938"/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tabs>
                <w:tab w:val="left" w:pos="1134"/>
              </w:tabs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комплекса мероприятий (агротехнических, посадочных, мелиоративных), обеспечивающих выполнение показателей проекта лесовосстановления;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Согласно проекта лесовосстановления</w:t>
            </w:r>
          </w:p>
        </w:tc>
      </w:tr>
      <w:tr w:rsidR="001C2FF8" w:rsidRPr="001C2FF8" w:rsidTr="00BE66AB">
        <w:trPr>
          <w:gridAfter w:val="1"/>
          <w:wAfter w:w="8" w:type="dxa"/>
          <w:trHeight w:val="896"/>
          <w:jc w:val="center"/>
        </w:trPr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6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tabs>
                <w:tab w:val="left" w:pos="1134"/>
              </w:tabs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Доставка техники до места производства работ.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Согласно проекта лесовосстановления</w:t>
            </w:r>
          </w:p>
        </w:tc>
      </w:tr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tabs>
                <w:tab w:val="left" w:pos="1134"/>
              </w:tabs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Планировка поверхности лесного участка, при необходимости проведение мелиоративных работ. Нарезка борозд (полос). Подготовка почвы для создания необходимых условий для лесовосстановления.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Согласно проекта лесовосстановления</w:t>
            </w:r>
          </w:p>
        </w:tc>
      </w:tr>
      <w:tr w:rsidR="001C2FF8" w:rsidRPr="001C2FF8" w:rsidTr="00CB4342">
        <w:trPr>
          <w:gridAfter w:val="1"/>
          <w:wAfter w:w="8" w:type="dxa"/>
          <w:trHeight w:val="976"/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tabs>
                <w:tab w:val="left" w:pos="1134"/>
              </w:tabs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Предварительная борьба с вредными почвенными организмами (при необходимости). Проведение осушительных мероприятий (при необходимости).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Согласно проекта лесовосстановления</w:t>
            </w:r>
          </w:p>
        </w:tc>
      </w:tr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6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tabs>
                <w:tab w:val="left" w:pos="1134"/>
              </w:tabs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Культивация почвы, прополка, агротехнический уход за лесными культурами. Дополнение лесных культур (при необходимости).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Согласно проекта лесовосстановления</w:t>
            </w:r>
          </w:p>
        </w:tc>
      </w:tr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4.7.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tabs>
                <w:tab w:val="left" w:pos="1134"/>
              </w:tabs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Вывоз технологических остатков с их утилизацией.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Согласно проекта лесовосстановления</w:t>
            </w:r>
          </w:p>
        </w:tc>
      </w:tr>
      <w:tr w:rsidR="001C2FF8" w:rsidRPr="001C2FF8" w:rsidTr="00BE66AB">
        <w:trPr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9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этап</w:t>
            </w:r>
          </w:p>
        </w:tc>
      </w:tr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6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tabs>
                <w:tab w:val="left" w:pos="1134"/>
              </w:tabs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Проведение технической приемки лесных культур совместно с представителями лесничества (оценка соблюдения технологии посадки, количество саженцев, их состояние, породу, шаг посадки, количество полос посадки, качество созданных минерализованных полос (при необходимости) и их соответствие нормативу, оформление лесокультурной площади в натуре, в т.ч. оформление поворотных угловых столбов лесокультурной площади и пробных площадок).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Согласно проекта лесовосстановления</w:t>
            </w:r>
          </w:p>
        </w:tc>
      </w:tr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6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tabs>
                <w:tab w:val="left" w:pos="1134"/>
              </w:tabs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Осенняя инвентаризация лесных культур совместно с представителями лесничества (определение приживаемости лесных культур 1-го года жизни, оценка за их уходом).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Согласно проекта лесовосстановления</w:t>
            </w:r>
          </w:p>
        </w:tc>
      </w:tr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6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tabs>
                <w:tab w:val="left" w:pos="1134"/>
              </w:tabs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Сдача работ по лесовосстановлению (созданию лесных культур) уполномоченному органу государственной власти, оформление и подписание Акта приемки работ по лесовосстановлению с уполномоченным органом при достижении проектных показателей проекта лесовосстановления;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Согласно проекта лесовосстановления</w:t>
            </w:r>
          </w:p>
        </w:tc>
      </w:tr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6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tabs>
                <w:tab w:val="left" w:pos="1134"/>
              </w:tabs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Подготовка и передача Заказчику отчета о воспроизводстве лесов и лесоразведении по форме, утвержденной в соответствии с частью 4 статьи 66 Лесного кодекса Российской Федерации.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Согласно проекта лесовосстановления</w:t>
            </w:r>
          </w:p>
        </w:tc>
      </w:tr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5.5.</w:t>
            </w:r>
          </w:p>
        </w:tc>
        <w:tc>
          <w:tcPr>
            <w:tcW w:w="6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tabs>
                <w:tab w:val="left" w:pos="1134"/>
              </w:tabs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Повторное проведение работы по лесовосстановлению, необходимых для достижения проектных показателей в соответствии с проектом (при необходимости).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Согласно проекта лесовосстановления</w:t>
            </w:r>
          </w:p>
        </w:tc>
      </w:tr>
    </w:tbl>
    <w:p w:rsidR="00BE66AB" w:rsidRDefault="00BE66AB" w:rsidP="00EB40F0">
      <w:r>
        <w:br w:type="page"/>
      </w:r>
    </w:p>
    <w:p w:rsidR="00D31895" w:rsidRDefault="00D31895" w:rsidP="000741A9">
      <w:pPr>
        <w:pStyle w:val="4"/>
        <w:spacing w:before="0"/>
        <w:rPr>
          <w:rFonts w:ascii="Times New Roman" w:hAnsi="Times New Roman" w:cs="Times New Roman"/>
          <w:b/>
          <w:i w:val="0"/>
          <w:color w:val="auto"/>
          <w:sz w:val="26"/>
          <w:szCs w:val="26"/>
        </w:rPr>
      </w:pPr>
      <w:bookmarkStart w:id="22" w:name="_Toc239685903"/>
      <w:r w:rsidRPr="000741A9">
        <w:rPr>
          <w:rFonts w:ascii="Times New Roman" w:hAnsi="Times New Roman" w:cs="Times New Roman"/>
          <w:b/>
          <w:i w:val="0"/>
          <w:color w:val="auto"/>
          <w:sz w:val="26"/>
          <w:szCs w:val="26"/>
        </w:rPr>
        <w:lastRenderedPageBreak/>
        <w:t>2.2</w:t>
      </w:r>
      <w:r w:rsidR="001C2FF8" w:rsidRPr="000741A9">
        <w:rPr>
          <w:rFonts w:ascii="Times New Roman" w:hAnsi="Times New Roman" w:cs="Times New Roman"/>
          <w:b/>
          <w:i w:val="0"/>
          <w:color w:val="auto"/>
          <w:sz w:val="26"/>
          <w:szCs w:val="26"/>
        </w:rPr>
        <w:t>.</w:t>
      </w:r>
      <w:r w:rsidRPr="000741A9">
        <w:rPr>
          <w:rFonts w:ascii="Times New Roman" w:hAnsi="Times New Roman" w:cs="Times New Roman"/>
          <w:b/>
          <w:i w:val="0"/>
          <w:color w:val="auto"/>
          <w:sz w:val="26"/>
          <w:szCs w:val="26"/>
        </w:rPr>
        <w:t xml:space="preserve"> </w:t>
      </w:r>
      <w:r w:rsidR="00E226AA" w:rsidRPr="000741A9">
        <w:rPr>
          <w:rFonts w:ascii="Times New Roman" w:hAnsi="Times New Roman" w:cs="Times New Roman"/>
          <w:b/>
          <w:i w:val="0"/>
          <w:color w:val="auto"/>
          <w:sz w:val="26"/>
          <w:szCs w:val="26"/>
        </w:rPr>
        <w:t>Требования к срокам выполнения работ.</w:t>
      </w:r>
      <w:bookmarkEnd w:id="22"/>
    </w:p>
    <w:p w:rsidR="000741A9" w:rsidRPr="000741A9" w:rsidRDefault="000741A9" w:rsidP="000741A9">
      <w:pPr>
        <w:spacing w:after="0"/>
      </w:pPr>
    </w:p>
    <w:p w:rsidR="00743014" w:rsidRPr="000741A9" w:rsidRDefault="00D31895" w:rsidP="000741A9">
      <w:pPr>
        <w:spacing w:after="0"/>
        <w:rPr>
          <w:rFonts w:ascii="Times New Roman" w:hAnsi="Times New Roman" w:cs="Times New Roman"/>
          <w:iCs/>
          <w:sz w:val="26"/>
          <w:szCs w:val="26"/>
        </w:rPr>
      </w:pPr>
      <w:r w:rsidRPr="000741A9">
        <w:rPr>
          <w:rFonts w:ascii="Times New Roman" w:hAnsi="Times New Roman" w:cs="Times New Roman"/>
          <w:iCs/>
          <w:sz w:val="26"/>
          <w:szCs w:val="26"/>
        </w:rPr>
        <w:t>Таблица 2</w:t>
      </w:r>
      <w:r w:rsidR="00E226AA" w:rsidRPr="000741A9">
        <w:rPr>
          <w:rFonts w:ascii="Times New Roman" w:hAnsi="Times New Roman" w:cs="Times New Roman"/>
          <w:iCs/>
          <w:sz w:val="26"/>
          <w:szCs w:val="26"/>
        </w:rPr>
        <w:t xml:space="preserve">. </w:t>
      </w:r>
      <w:bookmarkStart w:id="23" w:name="_Hlk50465284"/>
      <w:r w:rsidR="00E226AA" w:rsidRPr="000741A9">
        <w:rPr>
          <w:rFonts w:ascii="Times New Roman" w:hAnsi="Times New Roman" w:cs="Times New Roman"/>
          <w:iCs/>
          <w:sz w:val="26"/>
          <w:szCs w:val="26"/>
        </w:rPr>
        <w:t xml:space="preserve">Требования по срокам </w:t>
      </w:r>
      <w:bookmarkEnd w:id="23"/>
      <w:r w:rsidR="00E226AA" w:rsidRPr="000741A9">
        <w:rPr>
          <w:rFonts w:ascii="Times New Roman" w:hAnsi="Times New Roman" w:cs="Times New Roman"/>
          <w:iCs/>
          <w:sz w:val="26"/>
          <w:szCs w:val="26"/>
        </w:rPr>
        <w:t>выполнения работ</w:t>
      </w:r>
    </w:p>
    <w:tbl>
      <w:tblPr>
        <w:tblW w:w="9932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121"/>
        <w:gridCol w:w="2135"/>
        <w:gridCol w:w="3118"/>
        <w:gridCol w:w="3558"/>
      </w:tblGrid>
      <w:tr w:rsidR="001C2FF8" w:rsidRPr="000741A9" w:rsidTr="00B73668"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Требования к окончанию срока выполнения работ / этапа работ</w:t>
            </w:r>
          </w:p>
        </w:tc>
      </w:tr>
      <w:tr w:rsidR="001C2FF8" w:rsidRPr="000741A9" w:rsidTr="00B73668">
        <w:trPr>
          <w:trHeight w:val="293"/>
        </w:trPr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B7366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6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B7366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6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B73668" w:rsidRDefault="00E226AA" w:rsidP="00B73668">
            <w:pPr>
              <w:pStyle w:val="affff9"/>
              <w:keepNext w:val="0"/>
              <w:widowControl w:val="0"/>
              <w:spacing w:before="0"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6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B73668" w:rsidRDefault="00E226AA" w:rsidP="00B73668">
            <w:pPr>
              <w:pStyle w:val="affff9"/>
              <w:keepNext w:val="0"/>
              <w:widowControl w:val="0"/>
              <w:spacing w:before="0"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6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C2FF8" w:rsidRPr="000741A9" w:rsidTr="00B73668">
        <w:trPr>
          <w:trHeight w:val="667"/>
        </w:trPr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1 этап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в течение 2-х месяцев</w:t>
            </w:r>
          </w:p>
        </w:tc>
      </w:tr>
      <w:tr w:rsidR="001C2FF8" w:rsidRPr="000741A9" w:rsidTr="00B73668"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2 этап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с момента окончания                  1 этапа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в течение 2-х месяцев, до начала весеннего периода</w:t>
            </w:r>
          </w:p>
        </w:tc>
      </w:tr>
      <w:tr w:rsidR="001C2FF8" w:rsidRPr="000741A9" w:rsidTr="00B73668">
        <w:trPr>
          <w:trHeight w:val="656"/>
        </w:trPr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3 этап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с момента окончания                       2 этапа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в течение 1 месяца, до начала весеннего периода;</w:t>
            </w:r>
          </w:p>
        </w:tc>
      </w:tr>
      <w:tr w:rsidR="001C2FF8" w:rsidRPr="000741A9" w:rsidTr="00B73668">
        <w:trPr>
          <w:trHeight w:val="439"/>
        </w:trPr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4 этап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весенний период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до окончания летнего периода</w:t>
            </w:r>
          </w:p>
        </w:tc>
      </w:tr>
      <w:tr w:rsidR="001C2FF8" w:rsidRPr="000741A9" w:rsidTr="00B73668"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5 этап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с момента окончания                       4 этапа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0741A9" w:rsidRDefault="0042416C" w:rsidP="00B73668">
            <w:pPr>
              <w:widowControl w:val="0"/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осенний период (до 31.12.2027</w:t>
            </w:r>
            <w:r w:rsidR="00E226AA" w:rsidRPr="000741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743014" w:rsidRPr="001C2FF8" w:rsidRDefault="00743014">
      <w:pPr>
        <w:rPr>
          <w:rFonts w:ascii="Times New Roman" w:hAnsi="Times New Roman" w:cs="Times New Roman"/>
        </w:rPr>
        <w:sectPr w:rsidR="00743014" w:rsidRPr="001C2FF8">
          <w:headerReference w:type="even" r:id="rId8"/>
          <w:headerReference w:type="default" r:id="rId9"/>
          <w:headerReference w:type="first" r:id="rId10"/>
          <w:pgSz w:w="11906" w:h="16838"/>
          <w:pgMar w:top="851" w:right="709" w:bottom="709" w:left="1276" w:header="709" w:footer="0" w:gutter="0"/>
          <w:cols w:space="720"/>
          <w:formProt w:val="0"/>
          <w:docGrid w:linePitch="381"/>
        </w:sectPr>
      </w:pPr>
    </w:p>
    <w:p w:rsidR="00743014" w:rsidRDefault="001C2FF8" w:rsidP="00EB653D">
      <w:pPr>
        <w:pStyle w:val="4"/>
        <w:spacing w:line="276" w:lineRule="auto"/>
        <w:ind w:left="360"/>
        <w:rPr>
          <w:rFonts w:ascii="Times New Roman" w:hAnsi="Times New Roman" w:cs="Times New Roman"/>
          <w:b/>
          <w:i w:val="0"/>
          <w:color w:val="auto"/>
          <w:sz w:val="26"/>
          <w:szCs w:val="26"/>
        </w:rPr>
      </w:pPr>
      <w:bookmarkStart w:id="24" w:name="_Toc239685904"/>
      <w:bookmarkStart w:id="25" w:name="_Toc54646410"/>
      <w:r w:rsidRPr="000741A9">
        <w:rPr>
          <w:rFonts w:ascii="Times New Roman" w:hAnsi="Times New Roman" w:cs="Times New Roman"/>
          <w:b/>
          <w:i w:val="0"/>
          <w:color w:val="auto"/>
          <w:sz w:val="26"/>
          <w:szCs w:val="26"/>
        </w:rPr>
        <w:lastRenderedPageBreak/>
        <w:t>2.3.</w:t>
      </w:r>
      <w:r w:rsidR="00E226AA" w:rsidRPr="000741A9">
        <w:rPr>
          <w:rFonts w:ascii="Times New Roman" w:hAnsi="Times New Roman" w:cs="Times New Roman"/>
          <w:b/>
          <w:i w:val="0"/>
          <w:color w:val="auto"/>
          <w:sz w:val="26"/>
          <w:szCs w:val="26"/>
        </w:rPr>
        <w:t xml:space="preserve"> Требования к качеству работ</w:t>
      </w:r>
      <w:bookmarkEnd w:id="24"/>
    </w:p>
    <w:p w:rsidR="00743014" w:rsidRPr="000741A9" w:rsidRDefault="00D31895" w:rsidP="00EB653D">
      <w:pPr>
        <w:ind w:firstLine="360"/>
        <w:rPr>
          <w:b/>
          <w:sz w:val="26"/>
          <w:szCs w:val="26"/>
        </w:rPr>
      </w:pPr>
      <w:bookmarkStart w:id="26" w:name="_Toc51339698"/>
      <w:bookmarkStart w:id="27" w:name="_Toc50125131"/>
      <w:r w:rsidRPr="000741A9">
        <w:rPr>
          <w:rFonts w:ascii="Times New Roman" w:hAnsi="Times New Roman" w:cs="Times New Roman"/>
          <w:iCs/>
          <w:sz w:val="26"/>
          <w:szCs w:val="26"/>
        </w:rPr>
        <w:t>Таблица 3</w:t>
      </w:r>
      <w:r w:rsidR="00E226AA" w:rsidRPr="000741A9">
        <w:rPr>
          <w:rFonts w:ascii="Times New Roman" w:hAnsi="Times New Roman" w:cs="Times New Roman"/>
          <w:iCs/>
          <w:sz w:val="26"/>
          <w:szCs w:val="26"/>
        </w:rPr>
        <w:t xml:space="preserve">. Требования к </w:t>
      </w:r>
      <w:bookmarkEnd w:id="26"/>
      <w:bookmarkEnd w:id="27"/>
      <w:r w:rsidR="00E226AA" w:rsidRPr="000741A9">
        <w:rPr>
          <w:rFonts w:ascii="Times New Roman" w:hAnsi="Times New Roman" w:cs="Times New Roman"/>
          <w:iCs/>
          <w:sz w:val="26"/>
          <w:szCs w:val="26"/>
        </w:rPr>
        <w:t>качеству работ</w:t>
      </w:r>
      <w:bookmarkEnd w:id="25"/>
      <w:r w:rsidRPr="000741A9">
        <w:rPr>
          <w:rFonts w:ascii="Times New Roman" w:hAnsi="Times New Roman" w:cs="Times New Roman"/>
          <w:iCs/>
          <w:sz w:val="26"/>
          <w:szCs w:val="26"/>
        </w:rPr>
        <w:t xml:space="preserve"> </w:t>
      </w:r>
    </w:p>
    <w:tbl>
      <w:tblPr>
        <w:tblW w:w="15011" w:type="dxa"/>
        <w:tblInd w:w="117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46"/>
        <w:gridCol w:w="2357"/>
        <w:gridCol w:w="8466"/>
        <w:gridCol w:w="3342"/>
      </w:tblGrid>
      <w:tr w:rsidR="001C2FF8" w:rsidRPr="000741A9" w:rsidTr="002B1A9E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8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1C2FF8" w:rsidRPr="000741A9" w:rsidTr="00D4456A">
        <w:trPr>
          <w:trHeight w:val="462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743014" w:rsidP="00EB653D">
            <w:pPr>
              <w:widowControl w:val="0"/>
              <w:spacing w:after="0" w:line="25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5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743014" w:rsidP="00EB653D">
            <w:pPr>
              <w:widowControl w:val="0"/>
              <w:spacing w:after="0" w:line="25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6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743014" w:rsidP="00EB653D">
            <w:pPr>
              <w:widowControl w:val="0"/>
              <w:spacing w:after="0" w:line="25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</w:tr>
      <w:tr w:rsidR="001C2FF8" w:rsidRPr="000741A9" w:rsidTr="00D4456A">
        <w:trPr>
          <w:trHeight w:val="231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B73668" w:rsidRDefault="00E226AA" w:rsidP="00EB653D">
            <w:pPr>
              <w:widowControl w:val="0"/>
              <w:spacing w:after="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66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B73668" w:rsidRDefault="00E226AA" w:rsidP="00EB653D">
            <w:pPr>
              <w:widowControl w:val="0"/>
              <w:spacing w:after="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66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B73668" w:rsidRDefault="00E226AA" w:rsidP="00EB653D">
            <w:pPr>
              <w:widowControl w:val="0"/>
              <w:spacing w:after="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66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B73668" w:rsidRDefault="00E226AA" w:rsidP="00EB653D">
            <w:pPr>
              <w:widowControl w:val="0"/>
              <w:spacing w:after="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66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C2FF8" w:rsidRPr="000741A9" w:rsidTr="002B1A9E">
        <w:trPr>
          <w:trHeight w:val="312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pStyle w:val="aff0"/>
              <w:widowControl w:val="0"/>
              <w:spacing w:after="0" w:line="252" w:lineRule="auto"/>
              <w:ind w:left="-1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82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Требования к выполнению работ</w:t>
            </w:r>
          </w:p>
        </w:tc>
        <w:tc>
          <w:tcPr>
            <w:tcW w:w="3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-//-</w:t>
            </w:r>
          </w:p>
        </w:tc>
      </w:tr>
      <w:tr w:rsidR="001C2FF8" w:rsidRPr="000741A9" w:rsidTr="002B1A9E"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pStyle w:val="aff0"/>
              <w:widowControl w:val="0"/>
              <w:spacing w:after="0" w:line="252" w:lineRule="auto"/>
              <w:ind w:left="-1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082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Общие требования к выполнению работ</w:t>
            </w:r>
          </w:p>
        </w:tc>
        <w:tc>
          <w:tcPr>
            <w:tcW w:w="33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E226AA" w:rsidP="00EB653D">
            <w:pPr>
              <w:widowControl w:val="0"/>
              <w:tabs>
                <w:tab w:val="left" w:pos="993"/>
              </w:tabs>
              <w:spacing w:after="0" w:line="252" w:lineRule="auto"/>
              <w:ind w:right="-1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 должен предоставить в заявке согласие выполнить работы,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</w:p>
        </w:tc>
      </w:tr>
      <w:tr w:rsidR="001C2FF8" w:rsidRPr="000741A9" w:rsidTr="002B1A9E"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D4456A" w:rsidP="00EB653D">
            <w:pPr>
              <w:pStyle w:val="aff0"/>
              <w:widowControl w:val="0"/>
              <w:spacing w:after="0" w:line="252" w:lineRule="auto"/>
              <w:ind w:left="-1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1082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3014" w:rsidRPr="000741A9" w:rsidRDefault="00E226AA" w:rsidP="00EB653D">
            <w:pPr>
              <w:widowControl w:val="0"/>
              <w:tabs>
                <w:tab w:val="left" w:pos="993"/>
              </w:tabs>
              <w:spacing w:after="0" w:line="252" w:lineRule="auto"/>
              <w:ind w:right="-16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требований пожарной безопасности, иных нормативных правовых актов и (или) нормативных документов.</w:t>
            </w:r>
          </w:p>
          <w:p w:rsidR="00743014" w:rsidRPr="000741A9" w:rsidRDefault="00E226AA" w:rsidP="00EB653D">
            <w:pPr>
              <w:widowControl w:val="0"/>
              <w:tabs>
                <w:tab w:val="left" w:pos="993"/>
              </w:tabs>
              <w:spacing w:after="0" w:line="252" w:lineRule="auto"/>
              <w:ind w:right="-16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При выполнении работ подрядчик должен руководствоваться и соблюдать:</w:t>
            </w:r>
          </w:p>
          <w:p w:rsidR="00743014" w:rsidRPr="000741A9" w:rsidRDefault="00E226AA" w:rsidP="00EB653D">
            <w:pPr>
              <w:widowControl w:val="0"/>
              <w:spacing w:after="0" w:line="252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sz w:val="24"/>
                <w:szCs w:val="24"/>
              </w:rPr>
              <w:t>Лесной кодекс Российской Федерации;</w:t>
            </w:r>
          </w:p>
          <w:p w:rsidR="00743014" w:rsidRPr="000741A9" w:rsidRDefault="00E226AA" w:rsidP="00EB653D">
            <w:pPr>
              <w:widowControl w:val="0"/>
              <w:spacing w:after="0" w:line="252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закон от 17.12.1997 N 149-ФЗ                                         «О семеноводстве»;</w:t>
            </w:r>
          </w:p>
          <w:p w:rsidR="00743014" w:rsidRPr="000741A9" w:rsidRDefault="00E226AA" w:rsidP="00EB653D">
            <w:pPr>
              <w:widowControl w:val="0"/>
              <w:spacing w:after="0" w:line="252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Минприроды России от 29.12.2021 N 1024 «Об утверждении Правил лесовосстановления, формы, состава, порядка согласования проекта лесовосстановления, оснований для отказа в его согласовании, а также требований к формату в электронной форме проекта лесовосстановления»;</w:t>
            </w:r>
          </w:p>
        </w:tc>
        <w:tc>
          <w:tcPr>
            <w:tcW w:w="33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743014" w:rsidP="00EB653D">
            <w:pPr>
              <w:widowControl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FF8" w:rsidRPr="000741A9" w:rsidTr="002B1A9E"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pStyle w:val="aff0"/>
              <w:widowControl w:val="0"/>
              <w:spacing w:after="0" w:line="252" w:lineRule="auto"/>
              <w:ind w:left="-1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82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Требования к результатам работ</w:t>
            </w:r>
          </w:p>
        </w:tc>
        <w:tc>
          <w:tcPr>
            <w:tcW w:w="33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743014" w:rsidP="00EB653D">
            <w:pPr>
              <w:widowControl w:val="0"/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2FF8" w:rsidRPr="000741A9" w:rsidTr="002B1A9E"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pStyle w:val="aff0"/>
              <w:widowControl w:val="0"/>
              <w:spacing w:after="0" w:line="252" w:lineRule="auto"/>
              <w:ind w:left="-1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082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Общие требования к результатам работ</w:t>
            </w:r>
          </w:p>
        </w:tc>
        <w:tc>
          <w:tcPr>
            <w:tcW w:w="33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743014" w:rsidP="00EB653D">
            <w:pPr>
              <w:widowControl w:val="0"/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2FF8" w:rsidRPr="000741A9" w:rsidTr="002B1A9E"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pStyle w:val="aff0"/>
              <w:widowControl w:val="0"/>
              <w:spacing w:after="0" w:line="252" w:lineRule="auto"/>
              <w:ind w:left="-1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2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tabs>
                <w:tab w:val="left" w:pos="426"/>
              </w:tabs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к результату работ</w:t>
            </w:r>
          </w:p>
        </w:tc>
        <w:tc>
          <w:tcPr>
            <w:tcW w:w="8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Результатом работ является выданное уполномоченным органом согласование выбранных земель для лесовосстановления, проект лесовосстановления, акт натурного обследования земельного (лесного) участка, содержащий основные характеристики участка в виде текст</w:t>
            </w:r>
            <w:r w:rsidR="009441B4" w:rsidRPr="000741A9">
              <w:rPr>
                <w:rFonts w:ascii="Times New Roman" w:hAnsi="Times New Roman" w:cs="Times New Roman"/>
                <w:sz w:val="24"/>
                <w:szCs w:val="24"/>
              </w:rPr>
              <w:t xml:space="preserve">овой и графической информации, </w:t>
            </w:r>
            <w:r w:rsidRPr="000741A9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о согласовании проекта лесовосстановления, документы, подтверждающие районирование семенного материала,</w:t>
            </w:r>
          </w:p>
          <w:p w:rsidR="00743014" w:rsidRPr="000741A9" w:rsidRDefault="00E226AA" w:rsidP="00EB653D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подписанный уполномоченным органом акт приемки работ, содержащий условие о достижении проектных показателях.</w:t>
            </w:r>
          </w:p>
        </w:tc>
        <w:tc>
          <w:tcPr>
            <w:tcW w:w="33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743014" w:rsidP="00EB653D">
            <w:pPr>
              <w:widowControl w:val="0"/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2FF8" w:rsidRPr="000741A9" w:rsidTr="002B1A9E"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pStyle w:val="aff0"/>
              <w:widowControl w:val="0"/>
              <w:spacing w:after="0" w:line="252" w:lineRule="auto"/>
              <w:ind w:left="-1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82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Требования к порядку приемки результатов работ</w:t>
            </w:r>
          </w:p>
        </w:tc>
        <w:tc>
          <w:tcPr>
            <w:tcW w:w="33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743014" w:rsidP="00EB653D">
            <w:pPr>
              <w:widowControl w:val="0"/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2FF8" w:rsidRPr="000741A9" w:rsidTr="002B1A9E"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pStyle w:val="aff0"/>
              <w:widowControl w:val="0"/>
              <w:spacing w:after="0" w:line="252" w:lineRule="auto"/>
              <w:ind w:left="-1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2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tabs>
                <w:tab w:val="left" w:pos="426"/>
              </w:tabs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Порядок сдачи-приемки работ</w:t>
            </w:r>
          </w:p>
        </w:tc>
        <w:tc>
          <w:tcPr>
            <w:tcW w:w="8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tabs>
                <w:tab w:val="left" w:pos="426"/>
              </w:tabs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соответствии с разделом 4 Проекта договора</w:t>
            </w:r>
          </w:p>
        </w:tc>
        <w:tc>
          <w:tcPr>
            <w:tcW w:w="33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743014" w:rsidP="00EB653D">
            <w:pPr>
              <w:widowControl w:val="0"/>
              <w:spacing w:after="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FF8" w:rsidRPr="000741A9" w:rsidTr="002B1A9E"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pStyle w:val="aff0"/>
              <w:widowControl w:val="0"/>
              <w:spacing w:after="0" w:line="252" w:lineRule="auto"/>
              <w:ind w:left="-1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82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Требования к оформлению документации</w:t>
            </w:r>
          </w:p>
        </w:tc>
        <w:tc>
          <w:tcPr>
            <w:tcW w:w="33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743014" w:rsidP="00EB653D">
            <w:pPr>
              <w:widowControl w:val="0"/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2FF8" w:rsidRPr="000741A9" w:rsidTr="002B1A9E"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pStyle w:val="aff0"/>
              <w:widowControl w:val="0"/>
              <w:spacing w:after="0" w:line="252" w:lineRule="auto"/>
              <w:ind w:left="-1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2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к составу и оформлению передаваемых документов</w:t>
            </w:r>
          </w:p>
        </w:tc>
        <w:tc>
          <w:tcPr>
            <w:tcW w:w="8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Итоговые документы должны соответствовать требованиям установленным Лесным кодексом РФ,</w:t>
            </w:r>
            <w:r w:rsidRPr="00074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741A9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федеральными законами.</w:t>
            </w:r>
          </w:p>
        </w:tc>
        <w:tc>
          <w:tcPr>
            <w:tcW w:w="33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743014" w:rsidP="00EB653D">
            <w:pPr>
              <w:widowControl w:val="0"/>
              <w:spacing w:after="0" w:line="25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2FF8" w:rsidRPr="000741A9" w:rsidTr="002B1A9E"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pStyle w:val="aff0"/>
              <w:widowControl w:val="0"/>
              <w:spacing w:after="0" w:line="252" w:lineRule="auto"/>
              <w:ind w:left="-1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82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Требования к ответственности и гарантиям подрядчика</w:t>
            </w:r>
          </w:p>
        </w:tc>
        <w:tc>
          <w:tcPr>
            <w:tcW w:w="33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743014" w:rsidP="00EB653D">
            <w:pPr>
              <w:widowControl w:val="0"/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2FF8" w:rsidRPr="000741A9" w:rsidTr="002B1A9E"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pStyle w:val="aff0"/>
              <w:widowControl w:val="0"/>
              <w:spacing w:after="0" w:line="252" w:lineRule="auto"/>
              <w:ind w:left="-1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2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к ответственности  подрядчика</w:t>
            </w:r>
          </w:p>
        </w:tc>
        <w:tc>
          <w:tcPr>
            <w:tcW w:w="8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Определены Проектом договора</w:t>
            </w:r>
          </w:p>
        </w:tc>
        <w:tc>
          <w:tcPr>
            <w:tcW w:w="33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743014" w:rsidP="00EB653D">
            <w:pPr>
              <w:widowControl w:val="0"/>
              <w:spacing w:after="0" w:line="25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2FF8" w:rsidRPr="000741A9" w:rsidTr="002B1A9E"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pStyle w:val="aff0"/>
              <w:widowControl w:val="0"/>
              <w:spacing w:after="0" w:line="252" w:lineRule="auto"/>
              <w:ind w:left="-1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82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keepNext/>
              <w:widowControl w:val="0"/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Требования к подрядчику (и субподрядчикам) и его обязательствам, влияющим на исполнение договора</w:t>
            </w:r>
          </w:p>
        </w:tc>
        <w:tc>
          <w:tcPr>
            <w:tcW w:w="33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743014" w:rsidP="00EB653D">
            <w:pPr>
              <w:widowControl w:val="0"/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2FF8" w:rsidRPr="000741A9" w:rsidTr="002B1A9E"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pStyle w:val="aff0"/>
              <w:widowControl w:val="0"/>
              <w:spacing w:after="0" w:line="252" w:lineRule="auto"/>
              <w:ind w:left="-1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2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к субподрядным организациям</w:t>
            </w:r>
          </w:p>
        </w:tc>
        <w:tc>
          <w:tcPr>
            <w:tcW w:w="8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pStyle w:val="ConsPlusNormal"/>
              <w:tabs>
                <w:tab w:val="left" w:pos="0"/>
              </w:tabs>
              <w:spacing w:line="252" w:lineRule="auto"/>
              <w:ind w:firstLine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Участник обязан выполнять работы собственными силами.</w:t>
            </w:r>
          </w:p>
          <w:p w:rsidR="00743014" w:rsidRPr="000741A9" w:rsidRDefault="00E226AA" w:rsidP="00EB653D">
            <w:pPr>
              <w:pStyle w:val="ConsPlusNormal"/>
              <w:tabs>
                <w:tab w:val="left" w:pos="0"/>
              </w:tabs>
              <w:spacing w:line="252" w:lineRule="auto"/>
              <w:ind w:firstLine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В случае привлечения к выполнению работ субподрядных организаций подрядчик обязан представить заказчику на момент согласования договора документы, подтверждающих готовность и возможность выполнения ими работ</w:t>
            </w:r>
          </w:p>
        </w:tc>
        <w:tc>
          <w:tcPr>
            <w:tcW w:w="33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743014" w:rsidP="00EB653D">
            <w:pPr>
              <w:widowControl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43014" w:rsidRPr="001C2FF8" w:rsidRDefault="00743014">
      <w:pPr>
        <w:rPr>
          <w:rFonts w:ascii="Times New Roman" w:hAnsi="Times New Roman" w:cs="Times New Roman"/>
        </w:rPr>
        <w:sectPr w:rsidR="00743014" w:rsidRPr="001C2FF8">
          <w:headerReference w:type="default" r:id="rId11"/>
          <w:headerReference w:type="first" r:id="rId12"/>
          <w:pgSz w:w="16838" w:h="11906" w:orient="landscape"/>
          <w:pgMar w:top="1276" w:right="851" w:bottom="709" w:left="709" w:header="709" w:footer="0" w:gutter="0"/>
          <w:cols w:space="720"/>
          <w:formProt w:val="0"/>
          <w:docGrid w:linePitch="381"/>
        </w:sectPr>
      </w:pPr>
    </w:p>
    <w:p w:rsidR="001134CB" w:rsidRPr="000741A9" w:rsidRDefault="000741A9" w:rsidP="00FD7DB0">
      <w:pPr>
        <w:pStyle w:val="22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8" w:name="_Toc239685905"/>
      <w:r w:rsidRPr="000741A9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3. </w:t>
      </w:r>
      <w:r w:rsidR="001134CB" w:rsidRPr="000741A9">
        <w:rPr>
          <w:rFonts w:ascii="Times New Roman" w:hAnsi="Times New Roman" w:cs="Times New Roman"/>
          <w:b/>
          <w:bCs/>
          <w:color w:val="auto"/>
          <w:sz w:val="28"/>
          <w:szCs w:val="28"/>
        </w:rPr>
        <w:t>Требования к документации по ценообразованию на этапе закупки</w:t>
      </w:r>
      <w:bookmarkEnd w:id="28"/>
    </w:p>
    <w:p w:rsidR="005C4D26" w:rsidRPr="000741A9" w:rsidRDefault="005C4D26" w:rsidP="00B95E5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41A9">
        <w:rPr>
          <w:rFonts w:ascii="Times New Roman" w:hAnsi="Times New Roman" w:cs="Times New Roman"/>
          <w:sz w:val="26"/>
          <w:szCs w:val="26"/>
          <w:lang w:val="x-none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 w:rsidR="005C4D26" w:rsidRDefault="005C4D26" w:rsidP="00B95E58">
      <w:pPr>
        <w:spacing w:after="0"/>
        <w:jc w:val="both"/>
        <w:rPr>
          <w:rFonts w:ascii="Times New Roman" w:hAnsi="Times New Roman" w:cs="Times New Roman"/>
          <w:sz w:val="26"/>
          <w:szCs w:val="26"/>
          <w:lang w:val="x-none"/>
        </w:rPr>
      </w:pPr>
      <w:r w:rsidRPr="000741A9">
        <w:rPr>
          <w:rFonts w:ascii="Times New Roman" w:hAnsi="Times New Roman" w:cs="Times New Roman"/>
          <w:sz w:val="26"/>
          <w:szCs w:val="26"/>
          <w:lang w:val="x-none"/>
        </w:rPr>
        <w:t>3.2. Дополнительные документы по ценообразованию (сметная документация) в состав заявки Участника не включаются.</w:t>
      </w:r>
    </w:p>
    <w:p w:rsidR="00B95E58" w:rsidRPr="000741A9" w:rsidRDefault="00B95E58" w:rsidP="00B95E5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43014" w:rsidRDefault="000741A9" w:rsidP="000741A9">
      <w:pPr>
        <w:pStyle w:val="2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9" w:name="_Toc54646412"/>
      <w:bookmarkStart w:id="30" w:name="_Toc239685906"/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4. </w:t>
      </w:r>
      <w:r w:rsidR="00E226AA" w:rsidRPr="000741A9">
        <w:rPr>
          <w:rFonts w:ascii="Times New Roman" w:hAnsi="Times New Roman" w:cs="Times New Roman"/>
          <w:b/>
          <w:color w:val="auto"/>
          <w:sz w:val="28"/>
          <w:szCs w:val="28"/>
        </w:rPr>
        <w:t>Требования к документации по ценообразованию на этапе заключения (исполнения) договора</w:t>
      </w:r>
      <w:bookmarkEnd w:id="29"/>
      <w:bookmarkEnd w:id="30"/>
    </w:p>
    <w:p w:rsidR="005C4D26" w:rsidRPr="000741A9" w:rsidRDefault="005C4D26" w:rsidP="00B95E5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41A9">
        <w:rPr>
          <w:rFonts w:ascii="Times New Roman" w:hAnsi="Times New Roman" w:cs="Times New Roman"/>
          <w:sz w:val="26"/>
          <w:szCs w:val="26"/>
        </w:rPr>
        <w:t>4.1. По результатам настоящей закупки заключается договор с предельной ценой.</w:t>
      </w:r>
    </w:p>
    <w:p w:rsidR="005C4D26" w:rsidRPr="000741A9" w:rsidRDefault="005C4D26" w:rsidP="00B95E5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41A9">
        <w:rPr>
          <w:rFonts w:ascii="Times New Roman" w:hAnsi="Times New Roman" w:cs="Times New Roman"/>
          <w:sz w:val="26"/>
          <w:szCs w:val="26"/>
        </w:rPr>
        <w:t>4.2. При исполнении договора разработка сметной документации осуществляется в соответствии с Приложением №1 к настоящим Техническим требованиям.</w:t>
      </w:r>
    </w:p>
    <w:p w:rsidR="005C4D26" w:rsidRPr="000741A9" w:rsidRDefault="005C4D26" w:rsidP="00B95E5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41A9">
        <w:rPr>
          <w:rFonts w:ascii="Times New Roman" w:hAnsi="Times New Roman" w:cs="Times New Roman"/>
          <w:sz w:val="26"/>
          <w:szCs w:val="26"/>
        </w:rPr>
        <w:t>4.3. В случае, если стоимость по разработанной смете Подрядчика будет превышать предельную стоимость, указанную в Договоре, в ходе исполнения договора Подрядчику необходимо применить соответствующий дополнительный понижающий коэффициент и откорректировать стоимость в сторону ее уменьшения.</w:t>
      </w:r>
    </w:p>
    <w:p w:rsidR="005C4D26" w:rsidRDefault="005C4D26" w:rsidP="00B95E5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41A9">
        <w:rPr>
          <w:rFonts w:ascii="Times New Roman" w:hAnsi="Times New Roman" w:cs="Times New Roman"/>
          <w:sz w:val="26"/>
          <w:szCs w:val="26"/>
        </w:rPr>
        <w:t>4.4. В случае, если стоимость по разработанной смете Подрядчика будет ниже стоимости, указанной в Договоре, взаиморасчеты будут осуществляться по данной смете без увеличения стоимости, указанной в Договоре.</w:t>
      </w:r>
    </w:p>
    <w:p w:rsidR="00B95E58" w:rsidRDefault="00B95E58" w:rsidP="00B95E5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741A9" w:rsidRPr="000741A9" w:rsidRDefault="000741A9" w:rsidP="000741A9">
      <w:pPr>
        <w:pStyle w:val="22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1" w:name="_Toc239685907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5. Приложения</w:t>
      </w:r>
      <w:bookmarkEnd w:id="31"/>
    </w:p>
    <w:p w:rsidR="00743014" w:rsidRPr="000741A9" w:rsidRDefault="005C4D26" w:rsidP="00B95E58">
      <w:pPr>
        <w:pStyle w:val="4"/>
        <w:jc w:val="both"/>
        <w:rPr>
          <w:rFonts w:ascii="Times New Roman" w:hAnsi="Times New Roman" w:cs="Times New Roman"/>
          <w:i w:val="0"/>
          <w:color w:val="auto"/>
          <w:sz w:val="26"/>
          <w:szCs w:val="26"/>
        </w:rPr>
      </w:pPr>
      <w:bookmarkStart w:id="32" w:name="_Toc239685908"/>
      <w:r w:rsidRPr="000741A9">
        <w:rPr>
          <w:rFonts w:ascii="Times New Roman" w:hAnsi="Times New Roman" w:cs="Times New Roman"/>
          <w:i w:val="0"/>
          <w:color w:val="auto"/>
          <w:sz w:val="26"/>
          <w:szCs w:val="26"/>
        </w:rPr>
        <w:t>5.1</w:t>
      </w:r>
      <w:r w:rsidR="00E226AA" w:rsidRPr="000741A9">
        <w:rPr>
          <w:rFonts w:ascii="Times New Roman" w:hAnsi="Times New Roman" w:cs="Times New Roman"/>
          <w:i w:val="0"/>
          <w:color w:val="auto"/>
          <w:sz w:val="26"/>
          <w:szCs w:val="26"/>
        </w:rPr>
        <w:t xml:space="preserve"> Приложение № 1. Требования к оформлению и составлению документации по ценообразованию</w:t>
      </w:r>
      <w:r w:rsidR="001C2FF8" w:rsidRPr="000741A9">
        <w:rPr>
          <w:rFonts w:ascii="Times New Roman" w:hAnsi="Times New Roman" w:cs="Times New Roman"/>
          <w:i w:val="0"/>
          <w:color w:val="auto"/>
          <w:sz w:val="26"/>
          <w:szCs w:val="26"/>
        </w:rPr>
        <w:t>.</w:t>
      </w:r>
      <w:bookmarkEnd w:id="32"/>
    </w:p>
    <w:p w:rsidR="00743014" w:rsidRPr="000741A9" w:rsidRDefault="00E226AA" w:rsidP="00B95E58">
      <w:pPr>
        <w:pStyle w:val="4"/>
        <w:jc w:val="both"/>
        <w:rPr>
          <w:rFonts w:ascii="Times New Roman" w:hAnsi="Times New Roman" w:cs="Times New Roman"/>
          <w:i w:val="0"/>
          <w:color w:val="auto"/>
          <w:sz w:val="26"/>
          <w:szCs w:val="26"/>
        </w:rPr>
      </w:pPr>
      <w:bookmarkStart w:id="33" w:name="_Toc239685909"/>
      <w:r w:rsidRPr="000741A9">
        <w:rPr>
          <w:rFonts w:ascii="Times New Roman" w:hAnsi="Times New Roman" w:cs="Times New Roman"/>
          <w:i w:val="0"/>
          <w:color w:val="auto"/>
          <w:sz w:val="26"/>
          <w:szCs w:val="26"/>
        </w:rPr>
        <w:t xml:space="preserve">5.2. Приложение № 2. Проектный объем вырубки древесины, подлежащей </w:t>
      </w:r>
      <w:r w:rsidR="001C2FF8" w:rsidRPr="000741A9">
        <w:rPr>
          <w:rFonts w:ascii="Times New Roman" w:hAnsi="Times New Roman" w:cs="Times New Roman"/>
          <w:i w:val="0"/>
          <w:color w:val="auto"/>
          <w:sz w:val="26"/>
          <w:szCs w:val="26"/>
        </w:rPr>
        <w:t>лесовосстановлению.</w:t>
      </w:r>
      <w:bookmarkEnd w:id="33"/>
    </w:p>
    <w:sectPr w:rsidR="00743014" w:rsidRPr="000741A9">
      <w:headerReference w:type="default" r:id="rId13"/>
      <w:headerReference w:type="first" r:id="rId14"/>
      <w:pgSz w:w="11906" w:h="16838"/>
      <w:pgMar w:top="851" w:right="709" w:bottom="709" w:left="1276" w:header="709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DB4" w:rsidRDefault="00093DB4">
      <w:pPr>
        <w:spacing w:after="0" w:line="240" w:lineRule="auto"/>
      </w:pPr>
      <w:r>
        <w:separator/>
      </w:r>
    </w:p>
  </w:endnote>
  <w:endnote w:type="continuationSeparator" w:id="0">
    <w:p w:rsidR="00093DB4" w:rsidRDefault="00093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panose1 w:val="00000000000000000000"/>
    <w:charset w:val="00"/>
    <w:family w:val="roman"/>
    <w:notTrueType/>
    <w:pitch w:val="default"/>
  </w:font>
  <w:font w:name="Arial Unicode MS">
    <w:panose1 w:val="020B0604020202020204"/>
    <w:charset w:val="01"/>
    <w:family w:val="roman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 New Roman (???????? ?????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DB4" w:rsidRDefault="00093DB4">
      <w:pPr>
        <w:spacing w:after="0" w:line="240" w:lineRule="auto"/>
      </w:pPr>
      <w:r>
        <w:separator/>
      </w:r>
    </w:p>
  </w:footnote>
  <w:footnote w:type="continuationSeparator" w:id="0">
    <w:p w:rsidR="00093DB4" w:rsidRDefault="00093D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3014" w:rsidRDefault="00E226AA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51664896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43014" w:rsidRDefault="00E226AA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25165158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743014" w:rsidRDefault="00E226AA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3014" w:rsidRDefault="00E226AA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8E2968">
      <w:rPr>
        <w:noProof/>
      </w:rPr>
      <w:t>7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3014" w:rsidRDefault="00E226AA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3014" w:rsidRDefault="00E226AA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8E2968">
      <w:rPr>
        <w:noProof/>
      </w:rPr>
      <w:t>9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3014" w:rsidRDefault="00743014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3014" w:rsidRDefault="00E226AA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8E2968">
      <w:rPr>
        <w:noProof/>
      </w:rPr>
      <w:t>10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3014" w:rsidRDefault="0074301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4F3E"/>
    <w:multiLevelType w:val="multilevel"/>
    <w:tmpl w:val="63042DC6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1" w15:restartNumberingAfterBreak="0">
    <w:nsid w:val="05D85C95"/>
    <w:multiLevelType w:val="multilevel"/>
    <w:tmpl w:val="113A65F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" w15:restartNumberingAfterBreak="0">
    <w:nsid w:val="35F07580"/>
    <w:multiLevelType w:val="multilevel"/>
    <w:tmpl w:val="38AEF3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1435E0"/>
    <w:multiLevelType w:val="multilevel"/>
    <w:tmpl w:val="10C46E40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4" w15:restartNumberingAfterBreak="0">
    <w:nsid w:val="494B009C"/>
    <w:multiLevelType w:val="multilevel"/>
    <w:tmpl w:val="06962A80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5" w15:restartNumberingAfterBreak="0">
    <w:nsid w:val="4F6943F5"/>
    <w:multiLevelType w:val="multilevel"/>
    <w:tmpl w:val="E24E743A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6" w15:restartNumberingAfterBreak="0">
    <w:nsid w:val="512C5A26"/>
    <w:multiLevelType w:val="multilevel"/>
    <w:tmpl w:val="7C6481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54A62343"/>
    <w:multiLevelType w:val="hybridMultilevel"/>
    <w:tmpl w:val="54989E1E"/>
    <w:lvl w:ilvl="0" w:tplc="1B20EE0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DC5A3C"/>
    <w:multiLevelType w:val="multilevel"/>
    <w:tmpl w:val="F51CCD48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F6E39E6"/>
    <w:multiLevelType w:val="multilevel"/>
    <w:tmpl w:val="DEAE3462"/>
    <w:lvl w:ilvl="0">
      <w:start w:val="1"/>
      <w:numFmt w:val="decimal"/>
      <w:lvlText w:val="%1."/>
      <w:lvlJc w:val="left"/>
      <w:pPr>
        <w:tabs>
          <w:tab w:val="num" w:pos="0"/>
        </w:tabs>
        <w:ind w:left="447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70C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b w:val="0"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39" w:hanging="504"/>
      </w:pPr>
      <w:rPr>
        <w:b w:val="0"/>
        <w:lang w:val="ru-RU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63B4496C"/>
    <w:multiLevelType w:val="multilevel"/>
    <w:tmpl w:val="38A8DC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60" w:hanging="600"/>
      </w:pPr>
      <w:rPr>
        <w:rFonts w:hint="default"/>
        <w:b w:val="0"/>
        <w:i w:val="0"/>
      </w:rPr>
    </w:lvl>
    <w:lvl w:ilvl="2">
      <w:start w:val="4"/>
      <w:numFmt w:val="decimal"/>
      <w:isLgl/>
      <w:lvlText w:val="%1.%2.%3"/>
      <w:lvlJc w:val="left"/>
      <w:pPr>
        <w:ind w:left="1080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 w:val="0"/>
        <w:i w:val="0"/>
      </w:rPr>
    </w:lvl>
  </w:abstractNum>
  <w:abstractNum w:abstractNumId="11" w15:restartNumberingAfterBreak="0">
    <w:nsid w:val="64EE585D"/>
    <w:multiLevelType w:val="multilevel"/>
    <w:tmpl w:val="84F4FCB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EE856DA"/>
    <w:multiLevelType w:val="multilevel"/>
    <w:tmpl w:val="6D9C7E1A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850" w:hanging="432"/>
      </w:pPr>
      <w:rPr>
        <w:b w:val="0"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930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0"/>
  </w:num>
  <w:num w:numId="5">
    <w:abstractNumId w:val="3"/>
  </w:num>
  <w:num w:numId="6">
    <w:abstractNumId w:val="1"/>
  </w:num>
  <w:num w:numId="7">
    <w:abstractNumId w:val="5"/>
  </w:num>
  <w:num w:numId="8">
    <w:abstractNumId w:val="6"/>
  </w:num>
  <w:num w:numId="9">
    <w:abstractNumId w:val="2"/>
  </w:num>
  <w:num w:numId="10">
    <w:abstractNumId w:val="7"/>
  </w:num>
  <w:num w:numId="11">
    <w:abstractNumId w:val="10"/>
  </w:num>
  <w:num w:numId="12">
    <w:abstractNumId w:val="12"/>
    <w:lvlOverride w:ilvl="1">
      <w:startOverride w:val="5"/>
    </w:lvlOverride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014"/>
    <w:rsid w:val="00042F31"/>
    <w:rsid w:val="000741A9"/>
    <w:rsid w:val="00093DB4"/>
    <w:rsid w:val="000971B7"/>
    <w:rsid w:val="001134CB"/>
    <w:rsid w:val="001C2FF8"/>
    <w:rsid w:val="002B1A9E"/>
    <w:rsid w:val="002C54B6"/>
    <w:rsid w:val="0042416C"/>
    <w:rsid w:val="0042547F"/>
    <w:rsid w:val="00473D90"/>
    <w:rsid w:val="00570E9E"/>
    <w:rsid w:val="005B41B9"/>
    <w:rsid w:val="005C4D26"/>
    <w:rsid w:val="005C4EF5"/>
    <w:rsid w:val="00614253"/>
    <w:rsid w:val="00743014"/>
    <w:rsid w:val="007C73DF"/>
    <w:rsid w:val="008907B5"/>
    <w:rsid w:val="008E2968"/>
    <w:rsid w:val="009441B4"/>
    <w:rsid w:val="009C6BC1"/>
    <w:rsid w:val="009D0FC7"/>
    <w:rsid w:val="009F2176"/>
    <w:rsid w:val="00B26AE6"/>
    <w:rsid w:val="00B73668"/>
    <w:rsid w:val="00B95E58"/>
    <w:rsid w:val="00BC6C5D"/>
    <w:rsid w:val="00BE66AB"/>
    <w:rsid w:val="00BF0D67"/>
    <w:rsid w:val="00C226D3"/>
    <w:rsid w:val="00C3020A"/>
    <w:rsid w:val="00C56208"/>
    <w:rsid w:val="00CB4342"/>
    <w:rsid w:val="00D31895"/>
    <w:rsid w:val="00D4456A"/>
    <w:rsid w:val="00E226AA"/>
    <w:rsid w:val="00EB40F0"/>
    <w:rsid w:val="00EB653D"/>
    <w:rsid w:val="00F7570A"/>
    <w:rsid w:val="00FD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F85510-09D7-4148-B486-6C027D26B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ru-RU" w:eastAsia="ru-RU" w:bidi="ar-SA"/>
      </w:rPr>
    </w:rPrDefault>
    <w:pPrDefault>
      <w:pPr>
        <w:spacing w:after="16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99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5B41B9"/>
  </w:style>
  <w:style w:type="paragraph" w:styleId="1">
    <w:name w:val="heading 1"/>
    <w:basedOn w:val="a3"/>
    <w:next w:val="a3"/>
    <w:link w:val="10"/>
    <w:uiPriority w:val="9"/>
    <w:qFormat/>
    <w:rsid w:val="005B41B9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22">
    <w:name w:val="heading 2"/>
    <w:basedOn w:val="a3"/>
    <w:next w:val="a3"/>
    <w:link w:val="23"/>
    <w:uiPriority w:val="9"/>
    <w:unhideWhenUsed/>
    <w:qFormat/>
    <w:rsid w:val="005B41B9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31">
    <w:name w:val="heading 3"/>
    <w:basedOn w:val="a3"/>
    <w:next w:val="a3"/>
    <w:link w:val="32"/>
    <w:uiPriority w:val="9"/>
    <w:unhideWhenUsed/>
    <w:qFormat/>
    <w:rsid w:val="005B41B9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4">
    <w:name w:val="heading 4"/>
    <w:basedOn w:val="a3"/>
    <w:next w:val="a3"/>
    <w:link w:val="40"/>
    <w:uiPriority w:val="9"/>
    <w:unhideWhenUsed/>
    <w:qFormat/>
    <w:rsid w:val="005B41B9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5">
    <w:name w:val="heading 5"/>
    <w:basedOn w:val="a3"/>
    <w:next w:val="a3"/>
    <w:link w:val="50"/>
    <w:uiPriority w:val="9"/>
    <w:unhideWhenUsed/>
    <w:qFormat/>
    <w:rsid w:val="005B41B9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6">
    <w:name w:val="heading 6"/>
    <w:basedOn w:val="a3"/>
    <w:next w:val="a3"/>
    <w:link w:val="60"/>
    <w:uiPriority w:val="9"/>
    <w:unhideWhenUsed/>
    <w:qFormat/>
    <w:rsid w:val="005B41B9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7">
    <w:name w:val="heading 7"/>
    <w:basedOn w:val="a3"/>
    <w:next w:val="a3"/>
    <w:link w:val="70"/>
    <w:uiPriority w:val="9"/>
    <w:unhideWhenUsed/>
    <w:qFormat/>
    <w:rsid w:val="005B41B9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8">
    <w:name w:val="heading 8"/>
    <w:basedOn w:val="a3"/>
    <w:next w:val="a3"/>
    <w:link w:val="80"/>
    <w:uiPriority w:val="9"/>
    <w:unhideWhenUsed/>
    <w:qFormat/>
    <w:rsid w:val="005B41B9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9">
    <w:name w:val="heading 9"/>
    <w:basedOn w:val="a3"/>
    <w:next w:val="a3"/>
    <w:link w:val="90"/>
    <w:uiPriority w:val="9"/>
    <w:unhideWhenUsed/>
    <w:qFormat/>
    <w:rsid w:val="005B41B9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uiPriority w:val="99"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rPr>
      <w:sz w:val="16"/>
      <w:szCs w:val="16"/>
    </w:rPr>
  </w:style>
  <w:style w:type="character" w:styleId="ac">
    <w:name w:val="Strong"/>
    <w:basedOn w:val="a4"/>
    <w:uiPriority w:val="22"/>
    <w:qFormat/>
    <w:rsid w:val="005B41B9"/>
    <w:rPr>
      <w:b/>
      <w:bCs/>
    </w:rPr>
  </w:style>
  <w:style w:type="character" w:customStyle="1" w:styleId="60">
    <w:name w:val="Заголовок 6 Знак"/>
    <w:basedOn w:val="a4"/>
    <w:link w:val="6"/>
    <w:uiPriority w:val="9"/>
    <w:rsid w:val="005B41B9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70">
    <w:name w:val="Заголовок 7 Знак"/>
    <w:basedOn w:val="a4"/>
    <w:link w:val="7"/>
    <w:uiPriority w:val="9"/>
    <w:rsid w:val="005B41B9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80">
    <w:name w:val="Заголовок 8 Знак"/>
    <w:basedOn w:val="a4"/>
    <w:link w:val="8"/>
    <w:uiPriority w:val="9"/>
    <w:rsid w:val="005B41B9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10">
    <w:name w:val="Заголовок 1 Знак"/>
    <w:basedOn w:val="a4"/>
    <w:link w:val="1"/>
    <w:uiPriority w:val="9"/>
    <w:rsid w:val="005B41B9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23">
    <w:name w:val="Заголовок 2 Знак"/>
    <w:basedOn w:val="a4"/>
    <w:link w:val="22"/>
    <w:uiPriority w:val="9"/>
    <w:rsid w:val="005B41B9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32">
    <w:name w:val="Заголовок 3 Знак"/>
    <w:basedOn w:val="a4"/>
    <w:link w:val="31"/>
    <w:uiPriority w:val="9"/>
    <w:rsid w:val="005B41B9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40">
    <w:name w:val="Заголовок 4 Знак"/>
    <w:basedOn w:val="a4"/>
    <w:link w:val="4"/>
    <w:uiPriority w:val="9"/>
    <w:rsid w:val="005B41B9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50">
    <w:name w:val="Заголовок 5 Знак"/>
    <w:basedOn w:val="a4"/>
    <w:link w:val="5"/>
    <w:uiPriority w:val="9"/>
    <w:rsid w:val="005B41B9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90">
    <w:name w:val="Заголовок 9 Знак"/>
    <w:basedOn w:val="a4"/>
    <w:link w:val="9"/>
    <w:uiPriority w:val="9"/>
    <w:rsid w:val="005B41B9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customStyle="1" w:styleId="ad">
    <w:name w:val="Название Знак"/>
    <w:link w:val="11"/>
    <w:uiPriority w:val="10"/>
    <w:rsid w:val="00D22F6D"/>
    <w:rPr>
      <w:sz w:val="28"/>
    </w:rPr>
  </w:style>
  <w:style w:type="character" w:customStyle="1" w:styleId="ae">
    <w:name w:val="Подзаголовок Знак"/>
    <w:basedOn w:val="a4"/>
    <w:link w:val="af"/>
    <w:uiPriority w:val="11"/>
    <w:rsid w:val="005B41B9"/>
    <w:rPr>
      <w:caps/>
      <w:color w:val="404040" w:themeColor="text1" w:themeTint="BF"/>
      <w:spacing w:val="20"/>
      <w:sz w:val="28"/>
      <w:szCs w:val="28"/>
    </w:rPr>
  </w:style>
  <w:style w:type="character" w:styleId="af0">
    <w:name w:val="Emphasis"/>
    <w:basedOn w:val="a4"/>
    <w:uiPriority w:val="20"/>
    <w:qFormat/>
    <w:rsid w:val="005B41B9"/>
    <w:rPr>
      <w:i/>
      <w:iCs/>
      <w:color w:val="000000" w:themeColor="text1"/>
    </w:rPr>
  </w:style>
  <w:style w:type="character" w:customStyle="1" w:styleId="24">
    <w:name w:val="Цитата 2 Знак"/>
    <w:basedOn w:val="a4"/>
    <w:link w:val="25"/>
    <w:uiPriority w:val="29"/>
    <w:rsid w:val="005B41B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af1">
    <w:name w:val="Выделенная цитата Знак"/>
    <w:basedOn w:val="a4"/>
    <w:link w:val="af2"/>
    <w:uiPriority w:val="30"/>
    <w:rsid w:val="005B41B9"/>
    <w:rPr>
      <w:rFonts w:asciiTheme="majorHAnsi" w:eastAsiaTheme="majorEastAsia" w:hAnsiTheme="majorHAnsi" w:cstheme="majorBidi"/>
      <w:sz w:val="24"/>
      <w:szCs w:val="24"/>
    </w:rPr>
  </w:style>
  <w:style w:type="character" w:styleId="af3">
    <w:name w:val="Subtle Emphasis"/>
    <w:basedOn w:val="a4"/>
    <w:uiPriority w:val="19"/>
    <w:qFormat/>
    <w:rsid w:val="005B41B9"/>
    <w:rPr>
      <w:i/>
      <w:iCs/>
      <w:color w:val="595959" w:themeColor="text1" w:themeTint="A6"/>
    </w:rPr>
  </w:style>
  <w:style w:type="character" w:styleId="af4">
    <w:name w:val="Intense Emphasis"/>
    <w:basedOn w:val="a4"/>
    <w:uiPriority w:val="21"/>
    <w:qFormat/>
    <w:rsid w:val="005B41B9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af5">
    <w:name w:val="Subtle Reference"/>
    <w:basedOn w:val="a4"/>
    <w:uiPriority w:val="31"/>
    <w:qFormat/>
    <w:rsid w:val="005B41B9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6">
    <w:name w:val="Intense Reference"/>
    <w:basedOn w:val="a4"/>
    <w:uiPriority w:val="32"/>
    <w:qFormat/>
    <w:rsid w:val="005B41B9"/>
    <w:rPr>
      <w:b/>
      <w:bCs/>
      <w:caps w:val="0"/>
      <w:smallCaps/>
      <w:color w:val="auto"/>
      <w:spacing w:val="0"/>
      <w:u w:val="single"/>
    </w:rPr>
  </w:style>
  <w:style w:type="character" w:styleId="af7">
    <w:name w:val="Book Title"/>
    <w:basedOn w:val="a4"/>
    <w:uiPriority w:val="33"/>
    <w:qFormat/>
    <w:rsid w:val="005B41B9"/>
    <w:rPr>
      <w:b/>
      <w:bCs/>
      <w:caps w:val="0"/>
      <w:smallCaps/>
      <w:spacing w:val="0"/>
    </w:rPr>
  </w:style>
  <w:style w:type="character" w:customStyle="1" w:styleId="af8">
    <w:name w:val="Электронная подпись Знак"/>
    <w:link w:val="af9"/>
    <w:uiPriority w:val="99"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</w:style>
  <w:style w:type="character" w:customStyle="1" w:styleId="aff1">
    <w:name w:val="комментарий"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rsid w:val="00DE52BC"/>
    <w:rPr>
      <w:b/>
      <w:sz w:val="28"/>
    </w:rPr>
  </w:style>
  <w:style w:type="character" w:customStyle="1" w:styleId="13">
    <w:name w:val="УРОВЕНЬ_1. Знак"/>
    <w:link w:val="14"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rsid w:val="00C36F30"/>
    <w:rPr>
      <w:sz w:val="16"/>
      <w:szCs w:val="16"/>
    </w:rPr>
  </w:style>
  <w:style w:type="character" w:customStyle="1" w:styleId="hl">
    <w:name w:val="hl"/>
    <w:basedOn w:val="a4"/>
    <w:rsid w:val="009400F6"/>
  </w:style>
  <w:style w:type="character" w:customStyle="1" w:styleId="affc">
    <w:name w:val="Текст выноски Знак"/>
    <w:link w:val="affd"/>
    <w:semiHidden/>
    <w:rsid w:val="006F3EA6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4"/>
    <w:rsid w:val="006F3EA6"/>
  </w:style>
  <w:style w:type="character" w:customStyle="1" w:styleId="apple-converted-space">
    <w:name w:val="apple-converted-space"/>
    <w:basedOn w:val="a4"/>
    <w:rsid w:val="006F3EA6"/>
  </w:style>
  <w:style w:type="character" w:customStyle="1" w:styleId="affe">
    <w:name w:val="Нижний колонтитул Знак"/>
    <w:basedOn w:val="a4"/>
    <w:link w:val="afff"/>
    <w:uiPriority w:val="99"/>
    <w:qFormat/>
    <w:rsid w:val="006F3EA6"/>
    <w:rPr>
      <w:sz w:val="28"/>
      <w:szCs w:val="28"/>
    </w:rPr>
  </w:style>
  <w:style w:type="character" w:styleId="afff0">
    <w:name w:val="line number"/>
    <w:basedOn w:val="a4"/>
    <w:uiPriority w:val="99"/>
    <w:semiHidden/>
    <w:unhideWhenUsed/>
    <w:rsid w:val="006F3EA6"/>
  </w:style>
  <w:style w:type="character" w:customStyle="1" w:styleId="afff1">
    <w:name w:val="Схема документа Знак"/>
    <w:basedOn w:val="a4"/>
    <w:link w:val="afff2"/>
    <w:uiPriority w:val="99"/>
    <w:semiHidden/>
    <w:rsid w:val="006F3EA6"/>
    <w:rPr>
      <w:rFonts w:ascii="Tahoma" w:hAnsi="Tahoma" w:cs="Tahoma"/>
      <w:sz w:val="16"/>
      <w:szCs w:val="16"/>
    </w:rPr>
  </w:style>
  <w:style w:type="character" w:customStyle="1" w:styleId="afff3">
    <w:name w:val="Тема примечания Знак"/>
    <w:link w:val="afff4"/>
    <w:semiHidden/>
    <w:rsid w:val="006F3EA6"/>
    <w:rPr>
      <w:b/>
      <w:bCs/>
    </w:rPr>
  </w:style>
  <w:style w:type="character" w:customStyle="1" w:styleId="afff5">
    <w:name w:val="Основной текст с отступом Знак"/>
    <w:link w:val="afff6"/>
    <w:qFormat/>
    <w:rsid w:val="006F3EA6"/>
    <w:rPr>
      <w:sz w:val="24"/>
      <w:szCs w:val="24"/>
    </w:rPr>
  </w:style>
  <w:style w:type="character" w:customStyle="1" w:styleId="111">
    <w:name w:val="УРОВЕНЬ_1.1.1. Знак"/>
    <w:link w:val="1110"/>
    <w:rsid w:val="006F3EA6"/>
    <w:rPr>
      <w:rFonts w:eastAsia="Calibri"/>
      <w:sz w:val="26"/>
      <w:szCs w:val="28"/>
      <w:lang w:eastAsia="en-US"/>
    </w:rPr>
  </w:style>
  <w:style w:type="character" w:customStyle="1" w:styleId="36">
    <w:name w:val="Список мн 3 Знак"/>
    <w:link w:val="37"/>
    <w:uiPriority w:val="99"/>
    <w:rsid w:val="006F3EA6"/>
    <w:rPr>
      <w:spacing w:val="-4"/>
      <w:sz w:val="24"/>
      <w:szCs w:val="24"/>
      <w:shd w:val="clear" w:color="auto" w:fill="FFFFFF"/>
      <w:lang w:val="x-none" w:eastAsia="x-none"/>
    </w:rPr>
  </w:style>
  <w:style w:type="character" w:customStyle="1" w:styleId="afff7">
    <w:name w:val="Ссылка указателя"/>
  </w:style>
  <w:style w:type="character" w:customStyle="1" w:styleId="28">
    <w:name w:val="Основной текст с отступом 2 Знак"/>
    <w:rPr>
      <w:rFonts w:ascii="Times New Roman" w:eastAsia="Times New Roman" w:hAnsi="Times New Roman"/>
      <w:color w:val="000000"/>
      <w:sz w:val="24"/>
    </w:rPr>
  </w:style>
  <w:style w:type="paragraph" w:styleId="afff8">
    <w:name w:val="Title"/>
    <w:basedOn w:val="a3"/>
    <w:next w:val="a3"/>
    <w:link w:val="afff9"/>
    <w:uiPriority w:val="10"/>
    <w:qFormat/>
    <w:rsid w:val="005B41B9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a">
    <w:name w:val="List"/>
    <w:basedOn w:val="afe"/>
    <w:rPr>
      <w:rFonts w:cs="Arial"/>
    </w:rPr>
  </w:style>
  <w:style w:type="paragraph" w:styleId="afffb">
    <w:name w:val="caption"/>
    <w:basedOn w:val="a3"/>
    <w:next w:val="a3"/>
    <w:uiPriority w:val="35"/>
    <w:unhideWhenUsed/>
    <w:qFormat/>
    <w:rsid w:val="005B41B9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fffc">
    <w:name w:val="index heading"/>
    <w:basedOn w:val="afff8"/>
  </w:style>
  <w:style w:type="paragraph" w:customStyle="1" w:styleId="afffd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9">
    <w:name w:val="Шапка 2"/>
    <w:basedOn w:val="a3"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8">
    <w:name w:val="Шапка 3"/>
    <w:basedOn w:val="a3"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rsid w:val="00BD4014"/>
    <w:pPr>
      <w:jc w:val="center"/>
    </w:pPr>
    <w:rPr>
      <w:szCs w:val="20"/>
      <w:lang w:val="x-none" w:eastAsia="x-none"/>
    </w:rPr>
  </w:style>
  <w:style w:type="paragraph" w:customStyle="1" w:styleId="afffe">
    <w:name w:val="Колонтитул"/>
    <w:basedOn w:val="a3"/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6">
    <w:name w:val="Body Text Indent"/>
    <w:basedOn w:val="a3"/>
    <w:link w:val="afff5"/>
    <w:rsid w:val="0076353A"/>
    <w:pPr>
      <w:ind w:left="360"/>
    </w:pPr>
    <w:rPr>
      <w:sz w:val="24"/>
      <w:szCs w:val="24"/>
    </w:rPr>
  </w:style>
  <w:style w:type="paragraph" w:styleId="afff">
    <w:name w:val="footer"/>
    <w:basedOn w:val="a3"/>
    <w:link w:val="affe"/>
    <w:uiPriority w:val="99"/>
    <w:rsid w:val="0076353A"/>
    <w:pPr>
      <w:tabs>
        <w:tab w:val="center" w:pos="4677"/>
        <w:tab w:val="right" w:pos="9355"/>
      </w:tabs>
    </w:pPr>
  </w:style>
  <w:style w:type="paragraph" w:styleId="2a">
    <w:name w:val="Body Text Indent 2"/>
    <w:basedOn w:val="a3"/>
    <w:rsid w:val="0076353A"/>
    <w:pPr>
      <w:spacing w:after="120" w:line="480" w:lineRule="auto"/>
      <w:ind w:left="283"/>
    </w:pPr>
  </w:style>
  <w:style w:type="paragraph" w:styleId="39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rsid w:val="0076353A"/>
    <w:pPr>
      <w:spacing w:after="120"/>
      <w:ind w:left="283"/>
    </w:pPr>
    <w:rPr>
      <w:sz w:val="16"/>
      <w:szCs w:val="16"/>
    </w:rPr>
  </w:style>
  <w:style w:type="paragraph" w:styleId="2b">
    <w:name w:val="Body Text 2"/>
    <w:basedOn w:val="a3"/>
    <w:rsid w:val="0076353A"/>
    <w:pPr>
      <w:spacing w:after="120" w:line="480" w:lineRule="auto"/>
    </w:pPr>
  </w:style>
  <w:style w:type="paragraph" w:styleId="affff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rsid w:val="0076353A"/>
    <w:pPr>
      <w:keepNext/>
      <w:tabs>
        <w:tab w:val="left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1567AF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3a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f0">
    <w:name w:val="Раздел регламента"/>
    <w:basedOn w:val="a3"/>
    <w:rsid w:val="00E228FA"/>
  </w:style>
  <w:style w:type="paragraph" w:customStyle="1" w:styleId="affff1">
    <w:name w:val="Приложение к регламенту"/>
    <w:basedOn w:val="a3"/>
    <w:rsid w:val="00E228FA"/>
    <w:pPr>
      <w:jc w:val="right"/>
    </w:pPr>
  </w:style>
  <w:style w:type="paragraph" w:styleId="2c">
    <w:name w:val="toc 2"/>
    <w:basedOn w:val="a3"/>
    <w:next w:val="a3"/>
    <w:autoRedefine/>
    <w:uiPriority w:val="39"/>
    <w:rsid w:val="00C01756"/>
    <w:pPr>
      <w:spacing w:before="240" w:after="0"/>
    </w:pPr>
    <w:rPr>
      <w:rFonts w:cstheme="minorHAnsi"/>
      <w:b/>
      <w:bCs/>
      <w:sz w:val="20"/>
      <w:szCs w:val="20"/>
    </w:rPr>
  </w:style>
  <w:style w:type="paragraph" w:styleId="affd">
    <w:name w:val="Balloon Text"/>
    <w:basedOn w:val="a3"/>
    <w:link w:val="affc"/>
    <w:semiHidden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rsid w:val="00B714B0"/>
    <w:rPr>
      <w:sz w:val="20"/>
      <w:szCs w:val="20"/>
    </w:rPr>
  </w:style>
  <w:style w:type="paragraph" w:styleId="afff4">
    <w:name w:val="annotation subject"/>
    <w:basedOn w:val="aff7"/>
    <w:next w:val="aff7"/>
    <w:link w:val="afff3"/>
    <w:semiHidden/>
    <w:rsid w:val="00B714B0"/>
    <w:rPr>
      <w:b/>
      <w:bCs/>
    </w:rPr>
  </w:style>
  <w:style w:type="paragraph" w:customStyle="1" w:styleId="18">
    <w:name w:val="Обычный (веб)1"/>
    <w:basedOn w:val="a3"/>
    <w:uiPriority w:val="99"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d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paragraph" w:customStyle="1" w:styleId="affff2">
    <w:name w:val="Знак Знак Знак Знак Знак Знак Знак Знак Знак"/>
    <w:basedOn w:val="a3"/>
    <w:rsid w:val="00D22F6D"/>
    <w:pPr>
      <w:spacing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f3">
    <w:name w:val="No Spacing"/>
    <w:uiPriority w:val="1"/>
    <w:qFormat/>
    <w:rsid w:val="005B41B9"/>
    <w:pPr>
      <w:spacing w:after="0" w:line="240" w:lineRule="auto"/>
    </w:pPr>
  </w:style>
  <w:style w:type="paragraph" w:customStyle="1" w:styleId="caption1">
    <w:name w:val="caption1"/>
    <w:basedOn w:val="a3"/>
    <w:next w:val="a3"/>
    <w:uiPriority w:val="35"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5B41B9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</w:style>
  <w:style w:type="paragraph" w:styleId="25">
    <w:name w:val="Quote"/>
    <w:basedOn w:val="a3"/>
    <w:next w:val="a3"/>
    <w:link w:val="24"/>
    <w:uiPriority w:val="29"/>
    <w:qFormat/>
    <w:rsid w:val="005B41B9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af2">
    <w:name w:val="Intense Quote"/>
    <w:basedOn w:val="a3"/>
    <w:next w:val="a3"/>
    <w:link w:val="af1"/>
    <w:uiPriority w:val="30"/>
    <w:qFormat/>
    <w:rsid w:val="005B41B9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affff4">
    <w:name w:val="TOC Heading"/>
    <w:basedOn w:val="1"/>
    <w:next w:val="a3"/>
    <w:uiPriority w:val="39"/>
    <w:unhideWhenUsed/>
    <w:qFormat/>
    <w:rsid w:val="005B41B9"/>
    <w:pPr>
      <w:outlineLvl w:val="9"/>
    </w:pPr>
  </w:style>
  <w:style w:type="paragraph" w:styleId="af9">
    <w:name w:val="E-mail Signature"/>
    <w:basedOn w:val="a3"/>
    <w:link w:val="af8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paragraph" w:customStyle="1" w:styleId="affff5">
    <w:name w:val="Знак"/>
    <w:basedOn w:val="a3"/>
    <w:rsid w:val="00D22F6D"/>
    <w:pPr>
      <w:spacing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rsid w:val="00D22F6D"/>
    <w:pPr>
      <w:numPr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affff6">
    <w:name w:val="Revision"/>
    <w:uiPriority w:val="99"/>
    <w:semiHidden/>
    <w:rsid w:val="00D22F6D"/>
    <w:pPr>
      <w:suppressAutoHyphens/>
      <w:spacing w:after="0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suppressAutoHyphens/>
      <w:spacing w:after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3b">
    <w:name w:val="Знак Знак3 Знак Знак"/>
    <w:basedOn w:val="a3"/>
    <w:rsid w:val="00D22F6D"/>
    <w:pPr>
      <w:spacing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7">
    <w:name w:val="Пункт"/>
    <w:basedOn w:val="a3"/>
    <w:rsid w:val="00D22F6D"/>
    <w:pPr>
      <w:widowControl w:val="0"/>
      <w:tabs>
        <w:tab w:val="left" w:pos="1134"/>
      </w:tabs>
      <w:spacing w:before="120" w:after="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rsid w:val="00D22F6D"/>
    <w:pPr>
      <w:spacing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8">
    <w:name w:val="Таблица"/>
    <w:basedOn w:val="a3"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9">
    <w:name w:val="Таблица шапка"/>
    <w:basedOn w:val="a3"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rsid w:val="0025139E"/>
    <w:pPr>
      <w:tabs>
        <w:tab w:val="clear" w:pos="1134"/>
        <w:tab w:val="left" w:pos="5104"/>
      </w:tabs>
      <w:snapToGrid/>
      <w:spacing w:before="120" w:after="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rsid w:val="00B56F46"/>
    <w:pPr>
      <w:numPr>
        <w:ilvl w:val="3"/>
        <w:numId w:val="4"/>
      </w:numPr>
      <w:spacing w:before="120" w:after="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rsid w:val="00B56F46"/>
    <w:pPr>
      <w:numPr>
        <w:ilvl w:val="4"/>
        <w:numId w:val="4"/>
      </w:numPr>
      <w:spacing w:before="120" w:after="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rsid w:val="00B56F46"/>
    <w:pPr>
      <w:numPr>
        <w:ilvl w:val="6"/>
        <w:numId w:val="4"/>
      </w:numPr>
      <w:spacing w:before="120" w:after="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3"/>
    <w:rsid w:val="00B56F46"/>
    <w:pPr>
      <w:numPr>
        <w:ilvl w:val="7"/>
        <w:numId w:val="4"/>
      </w:numPr>
      <w:spacing w:before="120" w:after="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rsid w:val="005773B2"/>
    <w:pPr>
      <w:tabs>
        <w:tab w:val="left" w:pos="567"/>
      </w:tabs>
      <w:suppressAutoHyphens/>
      <w:spacing w:before="480" w:after="240"/>
      <w:ind w:left="567" w:hanging="567"/>
    </w:pPr>
    <w:rPr>
      <w:rFonts w:ascii="Arial" w:eastAsia="Times New Roman" w:hAnsi="Arial"/>
      <w:bCs/>
      <w:kern w:val="2"/>
      <w:szCs w:val="20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0">
    <w:name w:val="Заголовок 2 КВВ"/>
    <w:basedOn w:val="a3"/>
    <w:rsid w:val="00CB35E8"/>
    <w:pPr>
      <w:keepNext/>
      <w:numPr>
        <w:numId w:val="5"/>
      </w:numPr>
      <w:suppressAutoHyphens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a">
    <w:name w:val="Таблица текст"/>
    <w:basedOn w:val="a3"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b">
    <w:name w:val="Normal (Web)"/>
    <w:basedOn w:val="a3"/>
    <w:unhideWhenUsed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rsid w:val="004A17AE"/>
    <w:pPr>
      <w:keepNext/>
      <w:keepLines/>
      <w:spacing w:before="240" w:after="120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cstheme="minorHAnsi"/>
      <w:sz w:val="20"/>
      <w:szCs w:val="20"/>
    </w:rPr>
  </w:style>
  <w:style w:type="paragraph" w:customStyle="1" w:styleId="ConsPlusTitle">
    <w:name w:val="ConsPlusTitle"/>
    <w:rsid w:val="0038536B"/>
    <w:pPr>
      <w:widowControl w:val="0"/>
      <w:suppressAutoHyphens/>
      <w:spacing w:after="0"/>
    </w:pPr>
    <w:rPr>
      <w:rFonts w:ascii="Calibri" w:eastAsia="Times New Roman" w:hAnsi="Calibri" w:cs="Calibri"/>
      <w:b/>
      <w:sz w:val="22"/>
      <w:szCs w:val="20"/>
    </w:rPr>
  </w:style>
  <w:style w:type="paragraph" w:styleId="affffc">
    <w:name w:val="List Number"/>
    <w:basedOn w:val="a3"/>
    <w:semiHidden/>
    <w:unhideWhenUsed/>
    <w:rsid w:val="000A107A"/>
    <w:pPr>
      <w:spacing w:before="60" w:after="0" w:line="360" w:lineRule="auto"/>
      <w:jc w:val="both"/>
    </w:pPr>
  </w:style>
  <w:style w:type="paragraph" w:customStyle="1" w:styleId="affffd">
    <w:name w:val="Обычный+ без отступа"/>
    <w:basedOn w:val="a3"/>
    <w:rsid w:val="006F3EA6"/>
    <w:pPr>
      <w:spacing w:before="120" w:after="0" w:line="360" w:lineRule="auto"/>
      <w:jc w:val="both"/>
    </w:pPr>
    <w:rPr>
      <w:rFonts w:eastAsia="MS Mincho"/>
    </w:rPr>
  </w:style>
  <w:style w:type="paragraph" w:customStyle="1" w:styleId="affffe">
    <w:name w:val="Текст таблицы"/>
    <w:basedOn w:val="a3"/>
    <w:rsid w:val="006F3EA6"/>
    <w:pPr>
      <w:spacing w:before="40" w:after="40"/>
      <w:ind w:left="57" w:right="57"/>
    </w:pPr>
    <w:rPr>
      <w:sz w:val="24"/>
      <w:szCs w:val="24"/>
    </w:rPr>
  </w:style>
  <w:style w:type="paragraph" w:customStyle="1" w:styleId="afffff">
    <w:name w:val="Пункт Знак"/>
    <w:basedOn w:val="a3"/>
    <w:rsid w:val="006F3EA6"/>
    <w:pPr>
      <w:tabs>
        <w:tab w:val="left" w:pos="851"/>
        <w:tab w:val="left" w:pos="1134"/>
        <w:tab w:val="left" w:pos="1844"/>
      </w:tabs>
      <w:spacing w:line="360" w:lineRule="auto"/>
      <w:ind w:left="1844" w:hanging="567"/>
      <w:jc w:val="both"/>
    </w:pPr>
    <w:rPr>
      <w:b/>
      <w:szCs w:val="20"/>
    </w:rPr>
  </w:style>
  <w:style w:type="paragraph" w:customStyle="1" w:styleId="afffff0">
    <w:name w:val="Подподподпункт"/>
    <w:basedOn w:val="a3"/>
    <w:rsid w:val="006F3EA6"/>
    <w:pPr>
      <w:tabs>
        <w:tab w:val="left" w:pos="1134"/>
        <w:tab w:val="left" w:pos="1701"/>
      </w:tabs>
      <w:spacing w:line="360" w:lineRule="auto"/>
      <w:ind w:left="1718" w:hanging="1008"/>
      <w:jc w:val="both"/>
    </w:pPr>
    <w:rPr>
      <w:szCs w:val="20"/>
    </w:rPr>
  </w:style>
  <w:style w:type="paragraph" w:customStyle="1" w:styleId="1b">
    <w:name w:val="Пункт1"/>
    <w:basedOn w:val="a3"/>
    <w:rsid w:val="006F3EA6"/>
    <w:pPr>
      <w:tabs>
        <w:tab w:val="left" w:pos="567"/>
      </w:tabs>
      <w:spacing w:before="240" w:after="0" w:line="360" w:lineRule="auto"/>
      <w:ind w:left="567" w:hanging="279"/>
      <w:jc w:val="center"/>
    </w:pPr>
    <w:rPr>
      <w:rFonts w:ascii="Arial" w:hAnsi="Arial"/>
      <w:b/>
    </w:rPr>
  </w:style>
  <w:style w:type="paragraph" w:customStyle="1" w:styleId="3c">
    <w:name w:val="Пункт_3"/>
    <w:basedOn w:val="a3"/>
    <w:uiPriority w:val="99"/>
    <w:rsid w:val="006F3EA6"/>
    <w:pPr>
      <w:tabs>
        <w:tab w:val="left" w:pos="1134"/>
      </w:tabs>
      <w:spacing w:line="360" w:lineRule="auto"/>
      <w:ind w:left="1134" w:hanging="1133"/>
      <w:jc w:val="both"/>
    </w:pPr>
    <w:rPr>
      <w:szCs w:val="20"/>
    </w:rPr>
  </w:style>
  <w:style w:type="paragraph" w:styleId="afff2">
    <w:name w:val="Document Map"/>
    <w:basedOn w:val="a3"/>
    <w:link w:val="afff1"/>
    <w:uiPriority w:val="99"/>
    <w:semiHidden/>
    <w:unhideWhenUsed/>
    <w:rsid w:val="006F3EA6"/>
    <w:rPr>
      <w:rFonts w:ascii="Tahoma" w:hAnsi="Tahoma" w:cs="Tahoma"/>
      <w:sz w:val="16"/>
      <w:szCs w:val="16"/>
    </w:rPr>
  </w:style>
  <w:style w:type="paragraph" w:customStyle="1" w:styleId="afffff1">
    <w:name w:val="Знак Знак"/>
    <w:basedOn w:val="a3"/>
    <w:rsid w:val="006F3EA6"/>
    <w:pPr>
      <w:spacing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УРОВЕНЬ_1.1."/>
    <w:basedOn w:val="aff0"/>
    <w:rsid w:val="006F3EA6"/>
    <w:pPr>
      <w:keepNext/>
      <w:tabs>
        <w:tab w:val="left" w:pos="1844"/>
      </w:tabs>
      <w:spacing w:before="240" w:after="0" w:line="360" w:lineRule="exact"/>
      <w:ind w:left="1844" w:hanging="567"/>
      <w:contextualSpacing w:val="0"/>
      <w:jc w:val="both"/>
      <w:outlineLvl w:val="1"/>
    </w:pPr>
    <w:rPr>
      <w:b/>
      <w:sz w:val="26"/>
      <w:szCs w:val="28"/>
      <w:lang w:eastAsia="en-US"/>
    </w:rPr>
  </w:style>
  <w:style w:type="paragraph" w:customStyle="1" w:styleId="1110">
    <w:name w:val="УРОВЕНЬ_1.1.1."/>
    <w:basedOn w:val="aff0"/>
    <w:link w:val="111"/>
    <w:rsid w:val="006F3EA6"/>
    <w:pPr>
      <w:spacing w:before="120" w:after="0" w:line="360" w:lineRule="exact"/>
      <w:ind w:left="1134" w:hanging="1134"/>
      <w:contextualSpacing w:val="0"/>
      <w:jc w:val="both"/>
      <w:outlineLvl w:val="2"/>
    </w:pPr>
    <w:rPr>
      <w:sz w:val="26"/>
      <w:szCs w:val="28"/>
      <w:lang w:eastAsia="en-US"/>
    </w:rPr>
  </w:style>
  <w:style w:type="paragraph" w:customStyle="1" w:styleId="1c">
    <w:name w:val="УРОВЕНЬ_Абзац_тип1"/>
    <w:basedOn w:val="aff0"/>
    <w:rsid w:val="006F3EA6"/>
    <w:pPr>
      <w:tabs>
        <w:tab w:val="left" w:pos="2592"/>
      </w:tabs>
      <w:spacing w:before="120" w:after="0" w:line="360" w:lineRule="exact"/>
      <w:ind w:left="2592" w:hanging="1152"/>
      <w:contextualSpacing w:val="0"/>
      <w:jc w:val="both"/>
    </w:pPr>
    <w:rPr>
      <w:sz w:val="26"/>
      <w:szCs w:val="28"/>
      <w:lang w:eastAsia="en-US"/>
    </w:rPr>
  </w:style>
  <w:style w:type="paragraph" w:customStyle="1" w:styleId="37">
    <w:name w:val="Список мн 3"/>
    <w:basedOn w:val="afff6"/>
    <w:link w:val="36"/>
    <w:uiPriority w:val="99"/>
    <w:rsid w:val="006F3EA6"/>
    <w:pPr>
      <w:shd w:val="clear" w:color="auto" w:fill="FFFFFF"/>
      <w:tabs>
        <w:tab w:val="left" w:pos="1341"/>
      </w:tabs>
      <w:spacing w:before="120" w:after="60"/>
      <w:ind w:left="-20" w:firstLine="720"/>
      <w:jc w:val="both"/>
      <w:outlineLvl w:val="2"/>
    </w:pPr>
    <w:rPr>
      <w:spacing w:val="-4"/>
      <w:lang w:val="x-none" w:eastAsia="x-none"/>
    </w:rPr>
  </w:style>
  <w:style w:type="paragraph" w:customStyle="1" w:styleId="afffff2">
    <w:name w:val="[РГ] Текст"/>
    <w:basedOn w:val="a3"/>
    <w:rsid w:val="000144D6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customStyle="1" w:styleId="afffff3">
    <w:name w:val="Содержимое врезки"/>
    <w:basedOn w:val="a3"/>
  </w:style>
  <w:style w:type="paragraph" w:customStyle="1" w:styleId="afffff4">
    <w:name w:val="Содержимое таблицы"/>
    <w:basedOn w:val="a3"/>
    <w:pPr>
      <w:widowControl w:val="0"/>
      <w:suppressLineNumbers/>
    </w:pPr>
  </w:style>
  <w:style w:type="paragraph" w:customStyle="1" w:styleId="afffff5">
    <w:name w:val="Заголовок таблицы"/>
    <w:basedOn w:val="afffff4"/>
    <w:pPr>
      <w:jc w:val="center"/>
    </w:pPr>
    <w:rPr>
      <w:b/>
      <w:bCs/>
    </w:rPr>
  </w:style>
  <w:style w:type="paragraph" w:customStyle="1" w:styleId="ConsNormal">
    <w:name w:val="ConsNormal"/>
    <w:pPr>
      <w:widowControl w:val="0"/>
      <w:suppressAutoHyphens/>
      <w:spacing w:after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-0">
    <w:name w:val="Контракт-подпункт"/>
    <w:basedOn w:val="a3"/>
    <w:pPr>
      <w:tabs>
        <w:tab w:val="left" w:pos="1134"/>
      </w:tabs>
      <w:ind w:left="1134" w:hanging="1134"/>
      <w:jc w:val="both"/>
    </w:pPr>
    <w:rPr>
      <w:sz w:val="28"/>
    </w:rPr>
  </w:style>
  <w:style w:type="paragraph" w:customStyle="1" w:styleId="-1">
    <w:name w:val="Контракт-пункт"/>
    <w:basedOn w:val="a3"/>
    <w:pPr>
      <w:tabs>
        <w:tab w:val="left" w:pos="1134"/>
      </w:tabs>
      <w:ind w:left="1134" w:hanging="1134"/>
      <w:jc w:val="both"/>
    </w:pPr>
    <w:rPr>
      <w:sz w:val="28"/>
    </w:rPr>
  </w:style>
  <w:style w:type="paragraph" w:customStyle="1" w:styleId="-2">
    <w:name w:val="Контракт-раздел"/>
    <w:basedOn w:val="a3"/>
    <w:next w:val="-1"/>
    <w:pPr>
      <w:keepNext/>
      <w:tabs>
        <w:tab w:val="left" w:pos="0"/>
        <w:tab w:val="left" w:pos="540"/>
      </w:tabs>
      <w:spacing w:before="360" w:after="120"/>
      <w:jc w:val="center"/>
    </w:pPr>
    <w:rPr>
      <w:b/>
      <w:bCs/>
      <w:smallCaps/>
      <w:sz w:val="28"/>
    </w:rPr>
  </w:style>
  <w:style w:type="paragraph" w:customStyle="1" w:styleId="indexheading1">
    <w:name w:val="index heading1"/>
    <w:basedOn w:val="a3"/>
    <w:rPr>
      <w:rFonts w:cs="Arial"/>
    </w:rPr>
  </w:style>
  <w:style w:type="paragraph" w:customStyle="1" w:styleId="caption11">
    <w:name w:val="caption11"/>
    <w:basedOn w:val="a3"/>
    <w:pPr>
      <w:spacing w:before="120" w:after="120"/>
    </w:pPr>
    <w:rPr>
      <w:rFonts w:cs="Arial"/>
      <w:i/>
      <w:iCs/>
    </w:rPr>
  </w:style>
  <w:style w:type="numbering" w:customStyle="1" w:styleId="1d">
    <w:name w:val="Стиль1"/>
    <w:uiPriority w:val="99"/>
    <w:qFormat/>
    <w:rsid w:val="00F001E4"/>
  </w:style>
  <w:style w:type="numbering" w:customStyle="1" w:styleId="2e">
    <w:name w:val="Стиль2"/>
    <w:uiPriority w:val="99"/>
    <w:qFormat/>
    <w:rsid w:val="006629C9"/>
  </w:style>
  <w:style w:type="table" w:styleId="afffff6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e">
    <w:name w:val="Сетка таблицы1"/>
    <w:basedOn w:val="a5"/>
    <w:uiPriority w:val="39"/>
    <w:rsid w:val="00214B9F"/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9">
    <w:name w:val="Заголовок Знак"/>
    <w:basedOn w:val="a4"/>
    <w:link w:val="afff8"/>
    <w:uiPriority w:val="10"/>
    <w:rsid w:val="005B41B9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9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375F8-5134-42A5-A012-5C86D1649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2411</Words>
  <Characters>13749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16128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Панина Ирина Витальевна</cp:lastModifiedBy>
  <cp:revision>16</cp:revision>
  <cp:lastPrinted>2026-09-17T08:11:00Z</cp:lastPrinted>
  <dcterms:created xsi:type="dcterms:W3CDTF">2026-09-07T03:12:00Z</dcterms:created>
  <dcterms:modified xsi:type="dcterms:W3CDTF">2026-09-18T01:34:00Z</dcterms:modified>
  <dc:language>ru-RU</dc:language>
</cp:coreProperties>
</file>