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161FC" w14:textId="1D415278" w:rsidR="001078B4" w:rsidRPr="00F67EAD" w:rsidRDefault="001078B4" w:rsidP="001078B4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Theme="minorHAnsi" w:hAnsi="Times New Roman"/>
          <w:sz w:val="24"/>
          <w:szCs w:val="24"/>
        </w:rPr>
      </w:pPr>
      <w:r w:rsidRPr="00F67EAD">
        <w:rPr>
          <w:rFonts w:ascii="Times New Roman" w:eastAsiaTheme="minorHAnsi" w:hAnsi="Times New Roman"/>
          <w:sz w:val="24"/>
          <w:szCs w:val="24"/>
        </w:rPr>
        <w:t>УТВЕРЖДАЮ</w:t>
      </w:r>
    </w:p>
    <w:p w14:paraId="2B68AFF6" w14:textId="77777777" w:rsidR="004F6795" w:rsidRPr="00F67EAD" w:rsidRDefault="004F6795" w:rsidP="004F6795">
      <w:pPr>
        <w:widowControl w:val="0"/>
        <w:autoSpaceDE w:val="0"/>
        <w:autoSpaceDN w:val="0"/>
        <w:spacing w:before="120" w:after="0" w:line="240" w:lineRule="auto"/>
        <w:ind w:left="5812"/>
        <w:rPr>
          <w:rFonts w:ascii="Times New Roman" w:eastAsiaTheme="minorHAnsi" w:hAnsi="Times New Roman"/>
          <w:sz w:val="24"/>
          <w:szCs w:val="24"/>
        </w:rPr>
      </w:pPr>
      <w:r w:rsidRPr="00F67EAD">
        <w:rPr>
          <w:rFonts w:ascii="Times New Roman" w:eastAsiaTheme="minorHAnsi" w:hAnsi="Times New Roman"/>
          <w:sz w:val="24"/>
          <w:szCs w:val="24"/>
        </w:rPr>
        <w:t xml:space="preserve">Заместитель директора УФПС Ставропольского края         </w:t>
      </w:r>
    </w:p>
    <w:p w14:paraId="6A332E7B" w14:textId="77777777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Theme="minorHAnsi" w:hAnsi="Times New Roman"/>
          <w:sz w:val="24"/>
          <w:szCs w:val="24"/>
        </w:rPr>
      </w:pPr>
    </w:p>
    <w:p w14:paraId="488B14C7" w14:textId="77777777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Theme="minorHAnsi" w:hAnsi="Times New Roman"/>
          <w:sz w:val="24"/>
          <w:szCs w:val="24"/>
        </w:rPr>
      </w:pPr>
      <w:r w:rsidRPr="00F67EAD">
        <w:rPr>
          <w:rFonts w:ascii="Times New Roman" w:eastAsiaTheme="minorHAnsi" w:hAnsi="Times New Roman"/>
          <w:sz w:val="24"/>
          <w:szCs w:val="24"/>
        </w:rPr>
        <w:t xml:space="preserve">                              </w:t>
      </w:r>
      <w:proofErr w:type="spellStart"/>
      <w:r w:rsidRPr="00F67EAD">
        <w:rPr>
          <w:rFonts w:ascii="Times New Roman" w:eastAsiaTheme="minorHAnsi" w:hAnsi="Times New Roman"/>
          <w:sz w:val="24"/>
          <w:szCs w:val="24"/>
        </w:rPr>
        <w:t>И.А.Якимов</w:t>
      </w:r>
      <w:proofErr w:type="spellEnd"/>
    </w:p>
    <w:p w14:paraId="1AA8E5F2" w14:textId="77777777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8A2B9C" w14:textId="6D5EA9D6" w:rsidR="004F6795" w:rsidRPr="00F67EAD" w:rsidRDefault="004F6795" w:rsidP="004F6795">
      <w:pPr>
        <w:widowControl w:val="0"/>
        <w:autoSpaceDE w:val="0"/>
        <w:autoSpaceDN w:val="0"/>
        <w:spacing w:after="0" w:line="240" w:lineRule="auto"/>
        <w:ind w:left="6237" w:hanging="425"/>
        <w:rPr>
          <w:rFonts w:ascii="Times New Roman" w:eastAsiaTheme="minorHAnsi" w:hAnsi="Times New Roman"/>
          <w:sz w:val="24"/>
          <w:szCs w:val="24"/>
        </w:rPr>
      </w:pPr>
      <w:r w:rsidRPr="00F67EAD">
        <w:rPr>
          <w:rFonts w:ascii="Times New Roman" w:eastAsiaTheme="minorHAnsi" w:hAnsi="Times New Roman"/>
          <w:sz w:val="24"/>
          <w:szCs w:val="24"/>
        </w:rPr>
        <w:t>"___"__________             202</w:t>
      </w:r>
      <w:r w:rsidR="00930977" w:rsidRPr="00F67EAD">
        <w:rPr>
          <w:rFonts w:ascii="Times New Roman" w:eastAsiaTheme="minorHAnsi" w:hAnsi="Times New Roman"/>
          <w:sz w:val="24"/>
          <w:szCs w:val="24"/>
        </w:rPr>
        <w:t>6</w:t>
      </w:r>
      <w:r w:rsidRPr="00F67EAD">
        <w:rPr>
          <w:rFonts w:ascii="Times New Roman" w:eastAsiaTheme="minorHAnsi" w:hAnsi="Times New Roman"/>
          <w:sz w:val="24"/>
          <w:szCs w:val="24"/>
        </w:rPr>
        <w:t xml:space="preserve"> г.</w:t>
      </w:r>
    </w:p>
    <w:p w14:paraId="56E896B8" w14:textId="77777777" w:rsidR="001078B4" w:rsidRPr="00F67EAD" w:rsidRDefault="001078B4" w:rsidP="001078B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3EAE4D7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559D755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2A6BFCD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02191935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9978212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465D777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207AB6C" w14:textId="77777777" w:rsidR="001078B4" w:rsidRPr="00F67EAD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B483B1B" w14:textId="77777777" w:rsidR="001078B4" w:rsidRPr="00F67EAD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D1051CE" w14:textId="77777777" w:rsidR="001078B4" w:rsidRPr="00F67EAD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ТЕХНИЧЕСКОЕ ЗАДАНИЕ</w:t>
      </w:r>
    </w:p>
    <w:p w14:paraId="6A613860" w14:textId="77777777" w:rsidR="009B4A72" w:rsidRPr="00F67EAD" w:rsidRDefault="009B4A72" w:rsidP="009B4A72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345BA697" w14:textId="11E02131" w:rsidR="001078B4" w:rsidRPr="009B728B" w:rsidRDefault="009B4A72" w:rsidP="00FD1190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67EAD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="009B728B">
        <w:rPr>
          <w:rFonts w:ascii="Times New Roman" w:hAnsi="Times New Roman" w:cs="Times New Roman"/>
          <w:b w:val="0"/>
          <w:sz w:val="24"/>
          <w:szCs w:val="24"/>
        </w:rPr>
        <w:t>в</w:t>
      </w:r>
      <w:r w:rsidR="009B728B" w:rsidRPr="009B728B">
        <w:rPr>
          <w:rFonts w:ascii="Times New Roman" w:hAnsi="Times New Roman" w:cs="Times New Roman"/>
          <w:b w:val="0"/>
          <w:sz w:val="24"/>
          <w:szCs w:val="24"/>
        </w:rPr>
        <w:t>ыполнение  работ по бурению водной скважины и устройству системы водоснабжения  в ОПС 356603, ОПС 356356,</w:t>
      </w:r>
      <w:r w:rsidR="009B728B" w:rsidRPr="009B728B">
        <w:rPr>
          <w:b w:val="0"/>
        </w:rPr>
        <w:t xml:space="preserve"> </w:t>
      </w:r>
      <w:r w:rsidR="009B728B" w:rsidRPr="009B728B">
        <w:rPr>
          <w:rFonts w:ascii="Times New Roman" w:hAnsi="Times New Roman" w:cs="Times New Roman"/>
          <w:b w:val="0"/>
          <w:sz w:val="24"/>
          <w:szCs w:val="24"/>
        </w:rPr>
        <w:t>ОПС 356701,</w:t>
      </w:r>
      <w:r w:rsidR="009B728B" w:rsidRPr="009B728B">
        <w:rPr>
          <w:b w:val="0"/>
        </w:rPr>
        <w:t xml:space="preserve"> </w:t>
      </w:r>
      <w:r w:rsidR="009B728B" w:rsidRPr="009B728B">
        <w:rPr>
          <w:rFonts w:ascii="Times New Roman" w:hAnsi="Times New Roman" w:cs="Times New Roman"/>
          <w:b w:val="0"/>
          <w:sz w:val="24"/>
          <w:szCs w:val="24"/>
        </w:rPr>
        <w:t>ОПС 356130, ОПС 356322 Петровского, Ставропольского и Пятигорского почтамтов</w:t>
      </w:r>
      <w:r w:rsidR="001222C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B728B" w:rsidRPr="009B728B">
        <w:rPr>
          <w:rFonts w:ascii="Times New Roman" w:hAnsi="Times New Roman" w:cs="Times New Roman"/>
          <w:b w:val="0"/>
          <w:sz w:val="24"/>
          <w:szCs w:val="24"/>
        </w:rPr>
        <w:t>для нужд УФПС Ставропольского края</w:t>
      </w:r>
    </w:p>
    <w:p w14:paraId="3B12ADF2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6A7F481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5BDFAB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3A05EB0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5D6F49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D832C31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434A7D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8D6C76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886B68B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15DDDE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8ED72A7" w14:textId="77777777" w:rsidR="001078B4" w:rsidRPr="00F67EAD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C75381" w14:textId="77777777" w:rsidR="00387A9B" w:rsidRPr="00F67EAD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5444D0" w14:textId="7A75BFAC" w:rsidR="001078B4" w:rsidRPr="00F67EAD" w:rsidRDefault="001078B4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2472C50" w14:textId="09717DC6" w:rsidR="00501699" w:rsidRPr="00F67EAD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1F2CEFF" w14:textId="2FFC8FBB" w:rsidR="00501699" w:rsidRPr="00F67EAD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3E0B8BB" w14:textId="3E6153AA" w:rsidR="00A92A91" w:rsidRPr="00F67EAD" w:rsidRDefault="00A92A91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3B31EE8" w14:textId="77777777" w:rsidR="00AE63F7" w:rsidRPr="00F67EAD" w:rsidRDefault="00AE63F7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7B953EEA" w14:textId="77777777" w:rsidR="00AE63F7" w:rsidRPr="00F67EAD" w:rsidRDefault="00AE63F7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2E4E9BB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808B640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828F407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4EC5C37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C847A20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1C82E58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B34501A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C459A9C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14612F1" w14:textId="77777777" w:rsidR="003E3794" w:rsidRDefault="003E379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F1B9741" w14:textId="03099281" w:rsidR="00933EFB" w:rsidRPr="00F67EAD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г. </w:t>
      </w:r>
      <w:r w:rsidR="009B4A72" w:rsidRPr="00F67EAD">
        <w:rPr>
          <w:rFonts w:ascii="Times New Roman" w:hAnsi="Times New Roman"/>
          <w:sz w:val="24"/>
          <w:szCs w:val="24"/>
        </w:rPr>
        <w:t xml:space="preserve">Ставрополь </w:t>
      </w:r>
      <w:r w:rsidRPr="00F67EAD">
        <w:rPr>
          <w:rFonts w:ascii="Times New Roman" w:hAnsi="Times New Roman"/>
          <w:sz w:val="24"/>
          <w:szCs w:val="24"/>
        </w:rPr>
        <w:t>, 20</w:t>
      </w:r>
      <w:r w:rsidR="009B4A72" w:rsidRPr="00F67EAD">
        <w:rPr>
          <w:rFonts w:ascii="Times New Roman" w:hAnsi="Times New Roman"/>
          <w:sz w:val="24"/>
          <w:szCs w:val="24"/>
        </w:rPr>
        <w:t>2</w:t>
      </w:r>
      <w:r w:rsidR="005B4377" w:rsidRPr="00F67EAD">
        <w:rPr>
          <w:rFonts w:ascii="Times New Roman" w:hAnsi="Times New Roman"/>
          <w:sz w:val="24"/>
          <w:szCs w:val="24"/>
        </w:rPr>
        <w:t>6</w:t>
      </w:r>
    </w:p>
    <w:p w14:paraId="0655F908" w14:textId="77777777" w:rsidR="00EB1341" w:rsidRPr="00F67EAD" w:rsidRDefault="00EB1341" w:rsidP="00EB1341">
      <w:pPr>
        <w:pStyle w:val="ConsPlusNormal"/>
        <w:spacing w:after="120"/>
        <w:ind w:left="1418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8670BA" w14:textId="638F2A48" w:rsidR="00933EFB" w:rsidRPr="00F67EAD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FB0C09" w:rsidRPr="00F67EAD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F67EAD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F67EAD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Сокращение</w:t>
            </w:r>
            <w:r w:rsidR="00024A2C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 xml:space="preserve">, </w:t>
            </w:r>
            <w:r w:rsidR="00DF2A54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F67EAD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 xml:space="preserve">, </w:t>
            </w:r>
            <w:r w:rsidR="00750662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толкование</w:t>
            </w:r>
            <w:r w:rsidR="00DF2A54" w:rsidRPr="00F67EAD">
              <w:rPr>
                <w:rFonts w:ascii="Times New Roman" w:eastAsia="Arial Unicode MS" w:hAnsi="Times New Roman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FB0C09" w:rsidRPr="00F67EAD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F67EAD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«Почта России», </w:t>
            </w:r>
          </w:p>
          <w:p w14:paraId="30F5B863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АО «Почта России»</w:t>
            </w:r>
          </w:p>
        </w:tc>
      </w:tr>
      <w:tr w:rsidR="00FB0C09" w:rsidRPr="00F67EAD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F67EAD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F67EAD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F67EAD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FB0C09" w:rsidRPr="00F67EAD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F67EAD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FB0C09" w:rsidRPr="00F67EAD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F67EAD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5478960F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305B8E3D" w:rsidR="008579DE" w:rsidRPr="00F67EAD" w:rsidRDefault="00F33C3F" w:rsidP="006F2B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6B3">
              <w:rPr>
                <w:rFonts w:ascii="Times New Roman" w:hAnsi="Times New Roman"/>
                <w:sz w:val="24"/>
                <w:szCs w:val="24"/>
              </w:rPr>
              <w:t>Отделение почтовой связи</w:t>
            </w:r>
          </w:p>
        </w:tc>
      </w:tr>
      <w:tr w:rsidR="00FB0C09" w:rsidRPr="00F67EAD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F67EAD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5</w:t>
            </w:r>
            <w:r w:rsidR="008579DE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4F5BEE87" w:rsidR="008579DE" w:rsidRPr="00F67EAD" w:rsidRDefault="00F33C3F" w:rsidP="00754B7E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DB46B3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Выполнение работ </w:t>
            </w:r>
            <w:r w:rsidR="00754B7E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на</w:t>
            </w:r>
            <w:r w:rsidRPr="00DB46B3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</w:t>
            </w:r>
            <w:r w:rsidR="00754B7E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</w:t>
            </w:r>
            <w:r w:rsidR="00754B7E" w:rsidRPr="00754B7E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стройств</w:t>
            </w:r>
            <w:r w:rsidR="00754B7E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о</w:t>
            </w:r>
            <w:r w:rsidR="00754B7E" w:rsidRPr="00754B7E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системы водоснабжения</w:t>
            </w:r>
          </w:p>
        </w:tc>
      </w:tr>
      <w:tr w:rsidR="00FB0C09" w:rsidRPr="00F67EAD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F67EAD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6</w:t>
            </w:r>
            <w:r w:rsidR="008579DE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hAnsi="Times New Roman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FB0C09" w:rsidRPr="00F67EAD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F67EAD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7</w:t>
            </w:r>
            <w:r w:rsidR="008579DE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F67EAD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F67EAD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FB0C09" w:rsidRPr="00F67EAD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F67EAD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8</w:t>
            </w:r>
            <w:r w:rsidR="00326D69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F67EAD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F67EAD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67EAD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–</w:t>
            </w: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Акт </w:t>
            </w:r>
            <w:r w:rsidR="00BE3E06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о приемке </w:t>
            </w:r>
            <w:r w:rsidRPr="00F67EAD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FB0C09" w:rsidRPr="00F67EAD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F67EAD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9</w:t>
            </w:r>
            <w:r w:rsidR="00326D69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F67EAD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F67EAD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67EAD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FB0C09" w:rsidRPr="00F67EAD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F67EAD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  <w:r w:rsidR="00D96FE0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0</w:t>
            </w: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F67EAD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F67EAD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FB0C09" w:rsidRPr="00F67EAD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F67EAD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  <w:r w:rsidR="00D96FE0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1</w:t>
            </w:r>
            <w:r w:rsidR="00A43E26"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F67EAD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F67EAD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5EC1EDAA" w14:textId="77777777" w:rsidR="000B7779" w:rsidRPr="00F67EAD" w:rsidRDefault="00933EFB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 xml:space="preserve">НАИМЕНОВАНИЕ РАБОТ </w:t>
      </w:r>
    </w:p>
    <w:p w14:paraId="0BC68C0A" w14:textId="7F6DAAEF" w:rsidR="00FB5D50" w:rsidRPr="0057006C" w:rsidRDefault="00FB5D50" w:rsidP="0099137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A5488"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DA5488" w:rsidRPr="00DA5488">
        <w:rPr>
          <w:rFonts w:ascii="Times New Roman" w:hAnsi="Times New Roman" w:cs="Times New Roman"/>
          <w:b w:val="0"/>
          <w:sz w:val="24"/>
          <w:szCs w:val="24"/>
        </w:rPr>
        <w:t>Выполнение  работ по бурению водной скважины и устройству системы водоснабжения  в ОПС 356603, ОПС 356356,</w:t>
      </w:r>
      <w:r w:rsidR="00DA5488" w:rsidRPr="00DA5488">
        <w:rPr>
          <w:b w:val="0"/>
        </w:rPr>
        <w:t xml:space="preserve"> </w:t>
      </w:r>
      <w:r w:rsidR="00DA5488" w:rsidRPr="00DA5488">
        <w:rPr>
          <w:rFonts w:ascii="Times New Roman" w:hAnsi="Times New Roman" w:cs="Times New Roman"/>
          <w:b w:val="0"/>
          <w:sz w:val="24"/>
          <w:szCs w:val="24"/>
        </w:rPr>
        <w:t>ОПС 356701,</w:t>
      </w:r>
      <w:r w:rsidR="00DA5488" w:rsidRPr="00DA5488">
        <w:rPr>
          <w:b w:val="0"/>
        </w:rPr>
        <w:t xml:space="preserve"> </w:t>
      </w:r>
      <w:r w:rsidR="00DA5488" w:rsidRPr="00DA5488">
        <w:rPr>
          <w:rFonts w:ascii="Times New Roman" w:hAnsi="Times New Roman" w:cs="Times New Roman"/>
          <w:b w:val="0"/>
          <w:sz w:val="24"/>
          <w:szCs w:val="24"/>
        </w:rPr>
        <w:t>ОПС 356130, ОПС 356322 Петровского, Ставропольского и Пятигорского почтамтов</w:t>
      </w:r>
      <w:r w:rsidR="0079623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A5488" w:rsidRPr="00DA5488">
        <w:rPr>
          <w:rFonts w:ascii="Times New Roman" w:hAnsi="Times New Roman" w:cs="Times New Roman"/>
          <w:b w:val="0"/>
          <w:sz w:val="24"/>
          <w:szCs w:val="24"/>
        </w:rPr>
        <w:t>для нужд УФПС Ставропольского края</w:t>
      </w:r>
      <w:r w:rsidRPr="0057006C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0E1995B2" w14:textId="77777777" w:rsidR="000B7779" w:rsidRPr="00F67EAD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ОПИСАНИЕ РАБОТ, ЦЕЛЬ И ЗАДАЧИ</w:t>
      </w:r>
    </w:p>
    <w:p w14:paraId="06908F4E" w14:textId="044C55ED" w:rsidR="000B7779" w:rsidRPr="00F67EAD" w:rsidRDefault="000B7779" w:rsidP="000B777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bCs/>
          <w:sz w:val="24"/>
          <w:szCs w:val="24"/>
        </w:rPr>
        <w:t xml:space="preserve">Работы выполняются </w:t>
      </w:r>
      <w:r w:rsidRPr="00F67EAD">
        <w:rPr>
          <w:rFonts w:ascii="Times New Roman" w:hAnsi="Times New Roman"/>
          <w:sz w:val="24"/>
          <w:szCs w:val="24"/>
        </w:rPr>
        <w:t xml:space="preserve">в соответствии </w:t>
      </w:r>
      <w:r w:rsidR="00FB5D50" w:rsidRPr="00F67EAD">
        <w:rPr>
          <w:rFonts w:ascii="Times New Roman" w:hAnsi="Times New Roman"/>
          <w:sz w:val="24"/>
          <w:szCs w:val="24"/>
        </w:rPr>
        <w:t>с Локальным</w:t>
      </w:r>
      <w:r w:rsidR="007655B0">
        <w:rPr>
          <w:rFonts w:ascii="Times New Roman" w:hAnsi="Times New Roman"/>
          <w:sz w:val="24"/>
          <w:szCs w:val="24"/>
        </w:rPr>
        <w:t>и</w:t>
      </w:r>
      <w:r w:rsidR="00FB5D50" w:rsidRPr="00F67EAD">
        <w:rPr>
          <w:rFonts w:ascii="Times New Roman" w:hAnsi="Times New Roman"/>
          <w:sz w:val="24"/>
          <w:szCs w:val="24"/>
        </w:rPr>
        <w:t xml:space="preserve"> сметным</w:t>
      </w:r>
      <w:r w:rsidR="007655B0">
        <w:rPr>
          <w:rFonts w:ascii="Times New Roman" w:hAnsi="Times New Roman"/>
          <w:sz w:val="24"/>
          <w:szCs w:val="24"/>
        </w:rPr>
        <w:t>и</w:t>
      </w:r>
      <w:r w:rsidR="00FB5D50" w:rsidRPr="00F67EAD">
        <w:rPr>
          <w:rFonts w:ascii="Times New Roman" w:hAnsi="Times New Roman"/>
          <w:sz w:val="24"/>
          <w:szCs w:val="24"/>
        </w:rPr>
        <w:t xml:space="preserve"> расчет</w:t>
      </w:r>
      <w:r w:rsidR="007655B0">
        <w:rPr>
          <w:rFonts w:ascii="Times New Roman" w:hAnsi="Times New Roman"/>
          <w:sz w:val="24"/>
          <w:szCs w:val="24"/>
        </w:rPr>
        <w:t>ами</w:t>
      </w:r>
      <w:r w:rsidR="00FB5D50" w:rsidRPr="00F67EAD">
        <w:rPr>
          <w:rFonts w:ascii="Times New Roman" w:hAnsi="Times New Roman"/>
          <w:sz w:val="24"/>
          <w:szCs w:val="24"/>
        </w:rPr>
        <w:t xml:space="preserve"> №</w:t>
      </w:r>
      <w:r w:rsidR="00A52138" w:rsidRPr="00F67EAD">
        <w:rPr>
          <w:rFonts w:ascii="Times New Roman" w:hAnsi="Times New Roman"/>
          <w:sz w:val="24"/>
          <w:szCs w:val="24"/>
        </w:rPr>
        <w:t>б/н</w:t>
      </w:r>
      <w:r w:rsidR="00FB5D50" w:rsidRPr="00F67EAD">
        <w:rPr>
          <w:rFonts w:ascii="Times New Roman" w:hAnsi="Times New Roman"/>
          <w:sz w:val="24"/>
          <w:szCs w:val="24"/>
        </w:rPr>
        <w:t xml:space="preserve"> </w:t>
      </w:r>
      <w:r w:rsidRPr="00F67EAD">
        <w:rPr>
          <w:rFonts w:ascii="Times New Roman" w:hAnsi="Times New Roman"/>
          <w:sz w:val="24"/>
          <w:szCs w:val="24"/>
        </w:rPr>
        <w:t>(приложение № 1</w:t>
      </w:r>
      <w:r w:rsidR="007655B0">
        <w:rPr>
          <w:rFonts w:ascii="Times New Roman" w:hAnsi="Times New Roman"/>
          <w:sz w:val="24"/>
          <w:szCs w:val="24"/>
        </w:rPr>
        <w:t>,</w:t>
      </w:r>
      <w:r w:rsidRPr="00F67EAD">
        <w:rPr>
          <w:rFonts w:ascii="Times New Roman" w:hAnsi="Times New Roman"/>
          <w:sz w:val="24"/>
          <w:szCs w:val="24"/>
        </w:rPr>
        <w:t xml:space="preserve"> </w:t>
      </w:r>
      <w:r w:rsidR="007655B0" w:rsidRPr="00F67EAD">
        <w:rPr>
          <w:rFonts w:ascii="Times New Roman" w:hAnsi="Times New Roman"/>
          <w:sz w:val="24"/>
          <w:szCs w:val="24"/>
        </w:rPr>
        <w:t>приложение № 1</w:t>
      </w:r>
      <w:r w:rsidR="007655B0">
        <w:rPr>
          <w:rFonts w:ascii="Times New Roman" w:hAnsi="Times New Roman"/>
          <w:sz w:val="24"/>
          <w:szCs w:val="24"/>
        </w:rPr>
        <w:t xml:space="preserve">.1, </w:t>
      </w:r>
      <w:r w:rsidR="007655B0" w:rsidRPr="00F67EAD">
        <w:rPr>
          <w:rFonts w:ascii="Times New Roman" w:hAnsi="Times New Roman"/>
          <w:sz w:val="24"/>
          <w:szCs w:val="24"/>
        </w:rPr>
        <w:t>приложение № 1</w:t>
      </w:r>
      <w:r w:rsidR="007655B0">
        <w:rPr>
          <w:rFonts w:ascii="Times New Roman" w:hAnsi="Times New Roman"/>
          <w:sz w:val="24"/>
          <w:szCs w:val="24"/>
        </w:rPr>
        <w:t xml:space="preserve">.2 </w:t>
      </w:r>
      <w:r w:rsidR="00DB149A">
        <w:rPr>
          <w:rFonts w:ascii="Times New Roman" w:hAnsi="Times New Roman"/>
          <w:sz w:val="24"/>
          <w:szCs w:val="24"/>
        </w:rPr>
        <w:t xml:space="preserve">, </w:t>
      </w:r>
      <w:r w:rsidR="00DB149A" w:rsidRPr="00F67EAD">
        <w:rPr>
          <w:rFonts w:ascii="Times New Roman" w:hAnsi="Times New Roman"/>
          <w:sz w:val="24"/>
          <w:szCs w:val="24"/>
        </w:rPr>
        <w:t>приложение № 1</w:t>
      </w:r>
      <w:r w:rsidR="00DB149A">
        <w:rPr>
          <w:rFonts w:ascii="Times New Roman" w:hAnsi="Times New Roman"/>
          <w:sz w:val="24"/>
          <w:szCs w:val="24"/>
        </w:rPr>
        <w:t>.3,</w:t>
      </w:r>
      <w:r w:rsidR="00DB149A" w:rsidRPr="00DB149A">
        <w:rPr>
          <w:rFonts w:ascii="Times New Roman" w:hAnsi="Times New Roman"/>
          <w:sz w:val="24"/>
          <w:szCs w:val="24"/>
        </w:rPr>
        <w:t xml:space="preserve"> </w:t>
      </w:r>
      <w:r w:rsidR="00DB149A" w:rsidRPr="00F67EAD">
        <w:rPr>
          <w:rFonts w:ascii="Times New Roman" w:hAnsi="Times New Roman"/>
          <w:sz w:val="24"/>
          <w:szCs w:val="24"/>
        </w:rPr>
        <w:t>приложение № 1</w:t>
      </w:r>
      <w:r w:rsidR="00DB149A">
        <w:rPr>
          <w:rFonts w:ascii="Times New Roman" w:hAnsi="Times New Roman"/>
          <w:sz w:val="24"/>
          <w:szCs w:val="24"/>
        </w:rPr>
        <w:t xml:space="preserve">.4 </w:t>
      </w:r>
      <w:r w:rsidR="00B318F3">
        <w:rPr>
          <w:rFonts w:ascii="Times New Roman" w:hAnsi="Times New Roman"/>
          <w:sz w:val="24"/>
          <w:szCs w:val="24"/>
        </w:rPr>
        <w:t xml:space="preserve"> </w:t>
      </w:r>
      <w:r w:rsidRPr="00F67EAD">
        <w:rPr>
          <w:rFonts w:ascii="Times New Roman" w:hAnsi="Times New Roman"/>
          <w:sz w:val="24"/>
          <w:szCs w:val="24"/>
        </w:rPr>
        <w:t xml:space="preserve">к ТЗ). </w:t>
      </w:r>
    </w:p>
    <w:p w14:paraId="0E35C791" w14:textId="60115FC9" w:rsidR="001B53C1" w:rsidRPr="00F67EAD" w:rsidRDefault="000B7779" w:rsidP="001B53C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Работы выполняются с целью </w:t>
      </w:r>
      <w:r w:rsidR="000F7A17" w:rsidRPr="00F67EAD">
        <w:rPr>
          <w:rFonts w:ascii="Times New Roman" w:hAnsi="Times New Roman"/>
          <w:sz w:val="24"/>
          <w:szCs w:val="24"/>
        </w:rPr>
        <w:t>восстановления работоспособности,</w:t>
      </w:r>
      <w:r w:rsidR="00DF6227" w:rsidRPr="00F67EAD">
        <w:rPr>
          <w:rFonts w:ascii="Times New Roman" w:hAnsi="Times New Roman"/>
          <w:sz w:val="24"/>
          <w:szCs w:val="24"/>
        </w:rPr>
        <w:t xml:space="preserve"> </w:t>
      </w:r>
      <w:r w:rsidR="000F7A17" w:rsidRPr="00F67EAD">
        <w:rPr>
          <w:rFonts w:ascii="Times New Roman" w:hAnsi="Times New Roman"/>
          <w:sz w:val="24"/>
          <w:szCs w:val="24"/>
        </w:rPr>
        <w:t xml:space="preserve">а также поддержания </w:t>
      </w:r>
      <w:proofErr w:type="spellStart"/>
      <w:r w:rsidR="000F7A17" w:rsidRPr="00F67EAD">
        <w:rPr>
          <w:rFonts w:ascii="Times New Roman" w:hAnsi="Times New Roman"/>
          <w:sz w:val="24"/>
          <w:szCs w:val="24"/>
        </w:rPr>
        <w:t>эксплутационных</w:t>
      </w:r>
      <w:proofErr w:type="spellEnd"/>
      <w:r w:rsidR="000F7A17" w:rsidRPr="00F67EAD">
        <w:rPr>
          <w:rFonts w:ascii="Times New Roman" w:hAnsi="Times New Roman"/>
          <w:sz w:val="24"/>
          <w:szCs w:val="24"/>
        </w:rPr>
        <w:t xml:space="preserve"> показателей</w:t>
      </w:r>
      <w:r w:rsidR="00F00657" w:rsidRPr="00F67EAD">
        <w:rPr>
          <w:rFonts w:ascii="Times New Roman" w:hAnsi="Times New Roman"/>
          <w:sz w:val="24"/>
          <w:szCs w:val="24"/>
        </w:rPr>
        <w:t>,</w:t>
      </w:r>
      <w:r w:rsidR="001B53C1" w:rsidRPr="00F67EAD">
        <w:rPr>
          <w:rFonts w:ascii="Times New Roman" w:hAnsi="Times New Roman"/>
          <w:sz w:val="24"/>
          <w:szCs w:val="24"/>
        </w:rPr>
        <w:t xml:space="preserve"> санитарно-гигиенических требований к помещениям. </w:t>
      </w:r>
    </w:p>
    <w:p w14:paraId="7D9F1FBB" w14:textId="77777777" w:rsidR="000F7A17" w:rsidRPr="00F67EAD" w:rsidRDefault="000F7A17" w:rsidP="000F7A17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   </w:t>
      </w:r>
    </w:p>
    <w:p w14:paraId="2479B37A" w14:textId="1ECC704F" w:rsidR="000B7779" w:rsidRPr="00F67EAD" w:rsidRDefault="000F7A17" w:rsidP="000F7A17">
      <w:pPr>
        <w:widowControl w:val="0"/>
        <w:tabs>
          <w:tab w:val="left" w:pos="1255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67EAD">
        <w:rPr>
          <w:rFonts w:ascii="Times New Roman" w:hAnsi="Times New Roman"/>
          <w:b/>
          <w:sz w:val="24"/>
          <w:szCs w:val="24"/>
        </w:rPr>
        <w:t>4.</w:t>
      </w:r>
      <w:r w:rsidRPr="00F67EAD">
        <w:rPr>
          <w:rFonts w:ascii="Times New Roman" w:hAnsi="Times New Roman"/>
          <w:sz w:val="24"/>
          <w:szCs w:val="24"/>
        </w:rPr>
        <w:t xml:space="preserve"> </w:t>
      </w:r>
      <w:r w:rsidR="000B7779" w:rsidRPr="00F67EAD">
        <w:rPr>
          <w:rFonts w:ascii="Times New Roman" w:hAnsi="Times New Roman"/>
          <w:b/>
          <w:sz w:val="24"/>
          <w:szCs w:val="24"/>
        </w:rPr>
        <w:t>ТРЕБОВАНИЯ К СРОКУ И МЕСТУ ВЫПОЛНЕНИЯ РАБОТ</w:t>
      </w:r>
    </w:p>
    <w:p w14:paraId="6659664B" w14:textId="77777777" w:rsidR="000F7A17" w:rsidRPr="00F67EAD" w:rsidRDefault="000F7A17" w:rsidP="001E680F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6F209C51" w14:textId="07586CFA" w:rsidR="001E680F" w:rsidRPr="00F67EAD" w:rsidRDefault="001E680F" w:rsidP="001E680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eastAsiaTheme="minorHAnsi" w:hAnsi="Times New Roman" w:cs="Times New Roman"/>
          <w:sz w:val="24"/>
          <w:szCs w:val="24"/>
        </w:rPr>
        <w:t>4.1.</w:t>
      </w:r>
      <w:r w:rsidR="000B7779" w:rsidRPr="00F67EA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B7779" w:rsidRPr="00F67EAD">
        <w:rPr>
          <w:rFonts w:ascii="Times New Roman" w:hAnsi="Times New Roman" w:cs="Times New Roman"/>
          <w:sz w:val="24"/>
          <w:szCs w:val="24"/>
        </w:rPr>
        <w:t xml:space="preserve">Начало выполнения Работ: </w:t>
      </w:r>
      <w:r w:rsidRPr="00F67EAD">
        <w:rPr>
          <w:rFonts w:ascii="Times New Roman" w:hAnsi="Times New Roman" w:cs="Times New Roman"/>
          <w:sz w:val="24"/>
          <w:szCs w:val="24"/>
        </w:rPr>
        <w:t>не позднее 5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7EAD">
        <w:rPr>
          <w:rFonts w:ascii="Times New Roman" w:hAnsi="Times New Roman" w:cs="Times New Roman"/>
          <w:sz w:val="24"/>
          <w:szCs w:val="24"/>
        </w:rPr>
        <w:t xml:space="preserve">(пяти) календарных дней с даты подписания договора. </w:t>
      </w:r>
    </w:p>
    <w:p w14:paraId="1970D7CC" w14:textId="741523B2" w:rsidR="001E680F" w:rsidRPr="00F67EAD" w:rsidRDefault="000B7779" w:rsidP="001E680F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Окончание выполнения Работ: </w:t>
      </w:r>
      <w:r w:rsidR="001E680F" w:rsidRPr="00F67EAD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3F667F">
        <w:rPr>
          <w:rFonts w:ascii="Times New Roman" w:hAnsi="Times New Roman" w:cs="Times New Roman"/>
          <w:sz w:val="24"/>
          <w:szCs w:val="24"/>
        </w:rPr>
        <w:t>75</w:t>
      </w:r>
      <w:r w:rsidR="001E680F" w:rsidRPr="00F67EA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F667F">
        <w:rPr>
          <w:rFonts w:ascii="Times New Roman" w:hAnsi="Times New Roman" w:cs="Times New Roman"/>
          <w:sz w:val="24"/>
          <w:szCs w:val="24"/>
        </w:rPr>
        <w:t>семидесятипяти</w:t>
      </w:r>
      <w:proofErr w:type="spellEnd"/>
      <w:r w:rsidR="001E680F" w:rsidRPr="00F67EAD">
        <w:rPr>
          <w:rFonts w:ascii="Times New Roman" w:hAnsi="Times New Roman" w:cs="Times New Roman"/>
          <w:sz w:val="24"/>
          <w:szCs w:val="24"/>
        </w:rPr>
        <w:t>) календарных дней с даты начала выполнения Работ.</w:t>
      </w:r>
      <w:r w:rsidR="001E680F" w:rsidRPr="00F67EA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5E3F3DF2" w14:textId="77777777" w:rsidR="00BB45EB" w:rsidRPr="00BB45EB" w:rsidRDefault="000B7779" w:rsidP="00A52138">
      <w:pPr>
        <w:pStyle w:val="a3"/>
        <w:widowControl w:val="0"/>
        <w:numPr>
          <w:ilvl w:val="1"/>
          <w:numId w:val="12"/>
        </w:numPr>
        <w:tabs>
          <w:tab w:val="left" w:pos="709"/>
          <w:tab w:val="left" w:pos="1418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</w:rPr>
      </w:pPr>
      <w:r w:rsidRPr="00F67EAD">
        <w:rPr>
          <w:sz w:val="24"/>
          <w:szCs w:val="24"/>
        </w:rPr>
        <w:t>Место выполнения Работ</w:t>
      </w:r>
      <w:r w:rsidR="00A64E67" w:rsidRPr="00F67EAD">
        <w:rPr>
          <w:sz w:val="24"/>
          <w:szCs w:val="24"/>
        </w:rPr>
        <w:t xml:space="preserve">: </w:t>
      </w:r>
    </w:p>
    <w:p w14:paraId="51612A12" w14:textId="272ED95A" w:rsidR="000B7779" w:rsidRPr="00BB45EB" w:rsidRDefault="001633EC" w:rsidP="0076227B">
      <w:pPr>
        <w:widowControl w:val="0"/>
        <w:tabs>
          <w:tab w:val="left" w:pos="1418"/>
        </w:tabs>
        <w:autoSpaceDE w:val="0"/>
        <w:autoSpaceDN w:val="0"/>
        <w:adjustRightInd w:val="0"/>
        <w:ind w:left="710"/>
        <w:jc w:val="both"/>
        <w:rPr>
          <w:rFonts w:ascii="Times New Roman" w:eastAsiaTheme="minorHAnsi" w:hAnsi="Times New Roman"/>
          <w:sz w:val="24"/>
          <w:szCs w:val="24"/>
        </w:rPr>
      </w:pPr>
      <w:r w:rsidRPr="00231D4F">
        <w:rPr>
          <w:rFonts w:ascii="Times New Roman" w:hAnsi="Times New Roman"/>
          <w:sz w:val="24"/>
          <w:szCs w:val="24"/>
        </w:rPr>
        <w:t xml:space="preserve">Ставропольский край,  </w:t>
      </w:r>
      <w:proofErr w:type="spellStart"/>
      <w:r w:rsidRPr="00231D4F">
        <w:rPr>
          <w:rFonts w:ascii="Times New Roman" w:hAnsi="Times New Roman"/>
          <w:sz w:val="24"/>
          <w:szCs w:val="24"/>
        </w:rPr>
        <w:t>Ипатовский</w:t>
      </w:r>
      <w:proofErr w:type="spellEnd"/>
      <w:r w:rsidRPr="00231D4F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231D4F">
        <w:rPr>
          <w:rFonts w:ascii="Times New Roman" w:hAnsi="Times New Roman"/>
          <w:sz w:val="24"/>
          <w:szCs w:val="24"/>
        </w:rPr>
        <w:t>с.Золотаревка</w:t>
      </w:r>
      <w:proofErr w:type="spellEnd"/>
      <w:r w:rsidRPr="00231D4F">
        <w:rPr>
          <w:rFonts w:ascii="Times New Roman" w:hAnsi="Times New Roman"/>
          <w:sz w:val="24"/>
          <w:szCs w:val="24"/>
        </w:rPr>
        <w:t xml:space="preserve"> , ул. Почтовая д. 3</w:t>
      </w:r>
      <w:r>
        <w:rPr>
          <w:rFonts w:ascii="Times New Roman" w:hAnsi="Times New Roman"/>
          <w:sz w:val="24"/>
          <w:szCs w:val="24"/>
        </w:rPr>
        <w:t>;</w:t>
      </w:r>
      <w:r w:rsidRPr="00231D4F">
        <w:t xml:space="preserve"> </w:t>
      </w:r>
      <w:r w:rsidRPr="00231D4F">
        <w:rPr>
          <w:rFonts w:ascii="Times New Roman" w:hAnsi="Times New Roman"/>
          <w:sz w:val="24"/>
          <w:szCs w:val="24"/>
        </w:rPr>
        <w:t xml:space="preserve">Ставропольский край, </w:t>
      </w:r>
      <w:proofErr w:type="spellStart"/>
      <w:r w:rsidRPr="00231D4F">
        <w:rPr>
          <w:rFonts w:ascii="Times New Roman" w:hAnsi="Times New Roman"/>
          <w:sz w:val="24"/>
          <w:szCs w:val="24"/>
        </w:rPr>
        <w:t>Новоселецкий</w:t>
      </w:r>
      <w:proofErr w:type="spellEnd"/>
      <w:r w:rsidRPr="00231D4F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31D4F">
        <w:rPr>
          <w:rFonts w:ascii="Times New Roman" w:hAnsi="Times New Roman"/>
          <w:sz w:val="24"/>
          <w:szCs w:val="24"/>
        </w:rPr>
        <w:t>Китаевское</w:t>
      </w:r>
      <w:proofErr w:type="spellEnd"/>
      <w:r w:rsidRPr="00231D4F">
        <w:rPr>
          <w:rFonts w:ascii="Times New Roman" w:hAnsi="Times New Roman"/>
          <w:sz w:val="24"/>
          <w:szCs w:val="24"/>
        </w:rPr>
        <w:t>, ул. Ленина, 150</w:t>
      </w:r>
      <w:r>
        <w:rPr>
          <w:rFonts w:ascii="Times New Roman" w:hAnsi="Times New Roman"/>
          <w:sz w:val="24"/>
          <w:szCs w:val="24"/>
        </w:rPr>
        <w:t>;</w:t>
      </w:r>
      <w:r w:rsidRPr="00231D4F">
        <w:t xml:space="preserve"> </w:t>
      </w:r>
      <w:r w:rsidRPr="00231D4F">
        <w:rPr>
          <w:rFonts w:ascii="Times New Roman" w:hAnsi="Times New Roman"/>
          <w:sz w:val="24"/>
          <w:szCs w:val="24"/>
        </w:rPr>
        <w:lastRenderedPageBreak/>
        <w:t xml:space="preserve">Ставропольский край, </w:t>
      </w:r>
      <w:proofErr w:type="spellStart"/>
      <w:r w:rsidRPr="00231D4F">
        <w:rPr>
          <w:rFonts w:ascii="Times New Roman" w:hAnsi="Times New Roman"/>
          <w:sz w:val="24"/>
          <w:szCs w:val="24"/>
        </w:rPr>
        <w:t>Апанасенковский</w:t>
      </w:r>
      <w:proofErr w:type="spellEnd"/>
      <w:r w:rsidRPr="00231D4F">
        <w:rPr>
          <w:rFonts w:ascii="Times New Roman" w:hAnsi="Times New Roman"/>
          <w:sz w:val="24"/>
          <w:szCs w:val="24"/>
        </w:rPr>
        <w:t xml:space="preserve"> р-н, с. </w:t>
      </w:r>
      <w:proofErr w:type="spellStart"/>
      <w:r w:rsidRPr="00231D4F">
        <w:rPr>
          <w:rFonts w:ascii="Times New Roman" w:hAnsi="Times New Roman"/>
          <w:sz w:val="24"/>
          <w:szCs w:val="24"/>
        </w:rPr>
        <w:t>Манычское</w:t>
      </w:r>
      <w:proofErr w:type="spellEnd"/>
      <w:r w:rsidRPr="00231D4F">
        <w:rPr>
          <w:rFonts w:ascii="Times New Roman" w:hAnsi="Times New Roman"/>
          <w:sz w:val="24"/>
          <w:szCs w:val="24"/>
        </w:rPr>
        <w:t>, ул. Октябрьская, д. 13</w:t>
      </w:r>
      <w:r>
        <w:rPr>
          <w:rFonts w:ascii="Times New Roman" w:hAnsi="Times New Roman"/>
          <w:sz w:val="24"/>
          <w:szCs w:val="24"/>
        </w:rPr>
        <w:t>;</w:t>
      </w:r>
      <w:r w:rsidRPr="00231D4F">
        <w:t xml:space="preserve"> </w:t>
      </w:r>
      <w:r w:rsidRPr="00231D4F">
        <w:rPr>
          <w:rFonts w:ascii="Times New Roman" w:hAnsi="Times New Roman"/>
          <w:sz w:val="24"/>
          <w:szCs w:val="24"/>
        </w:rPr>
        <w:t xml:space="preserve">Ставропольский край, </w:t>
      </w:r>
      <w:proofErr w:type="spellStart"/>
      <w:r w:rsidRPr="00231D4F">
        <w:rPr>
          <w:rFonts w:ascii="Times New Roman" w:hAnsi="Times New Roman"/>
          <w:sz w:val="24"/>
          <w:szCs w:val="24"/>
        </w:rPr>
        <w:t>Изобильненский</w:t>
      </w:r>
      <w:proofErr w:type="spellEnd"/>
      <w:r w:rsidRPr="00231D4F">
        <w:rPr>
          <w:rFonts w:ascii="Times New Roman" w:hAnsi="Times New Roman"/>
          <w:sz w:val="24"/>
          <w:szCs w:val="24"/>
        </w:rPr>
        <w:t xml:space="preserve"> р-н, с. </w:t>
      </w:r>
      <w:proofErr w:type="spellStart"/>
      <w:r w:rsidRPr="00231D4F">
        <w:rPr>
          <w:rFonts w:ascii="Times New Roman" w:hAnsi="Times New Roman"/>
          <w:sz w:val="24"/>
          <w:szCs w:val="24"/>
        </w:rPr>
        <w:t>Найденовка</w:t>
      </w:r>
      <w:proofErr w:type="spellEnd"/>
      <w:r w:rsidRPr="00231D4F">
        <w:rPr>
          <w:rFonts w:ascii="Times New Roman" w:hAnsi="Times New Roman"/>
          <w:sz w:val="24"/>
          <w:szCs w:val="24"/>
        </w:rPr>
        <w:t>, ул. Шпака, дом 1Б</w:t>
      </w:r>
      <w:r>
        <w:rPr>
          <w:rFonts w:ascii="Times New Roman" w:hAnsi="Times New Roman"/>
          <w:sz w:val="24"/>
          <w:szCs w:val="24"/>
        </w:rPr>
        <w:t>;</w:t>
      </w:r>
      <w:r w:rsidRPr="00231D4F">
        <w:t xml:space="preserve"> </w:t>
      </w:r>
      <w:r w:rsidRPr="00231D4F">
        <w:rPr>
          <w:rFonts w:ascii="Times New Roman" w:hAnsi="Times New Roman"/>
          <w:sz w:val="24"/>
          <w:szCs w:val="24"/>
        </w:rPr>
        <w:t>Ставропольский край, Александровский р-н, с. Саблинское, ул. Октябрьская, дом 99</w:t>
      </w:r>
      <w:r w:rsidR="000B7779" w:rsidRPr="00BB45EB">
        <w:rPr>
          <w:rFonts w:ascii="Times New Roman" w:hAnsi="Times New Roman"/>
          <w:sz w:val="24"/>
          <w:szCs w:val="24"/>
        </w:rPr>
        <w:t>.</w:t>
      </w:r>
    </w:p>
    <w:p w14:paraId="1797E828" w14:textId="2CA2C082" w:rsidR="000B7779" w:rsidRPr="00F67EAD" w:rsidRDefault="000B7779" w:rsidP="006A69BD">
      <w:pPr>
        <w:pStyle w:val="ConsPlusNormal"/>
        <w:numPr>
          <w:ilvl w:val="0"/>
          <w:numId w:val="12"/>
        </w:numPr>
        <w:spacing w:before="24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4E2C809E" w14:textId="43CB5D83" w:rsidR="00B21877" w:rsidRPr="00F67EAD" w:rsidRDefault="00B21877" w:rsidP="00B218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Объем и перечень выполняемых Работ сформированы по результатам обследования Объекта, подлежащего ремонту, и отражены в Локальном сметном расчете №</w:t>
      </w:r>
      <w:r w:rsidR="00BC1D5E" w:rsidRPr="00F67EAD">
        <w:rPr>
          <w:rFonts w:ascii="Times New Roman" w:hAnsi="Times New Roman"/>
          <w:sz w:val="24"/>
          <w:szCs w:val="24"/>
        </w:rPr>
        <w:t xml:space="preserve">б/н </w:t>
      </w:r>
      <w:r w:rsidRPr="00F67EAD">
        <w:rPr>
          <w:rFonts w:ascii="Times New Roman" w:hAnsi="Times New Roman"/>
          <w:sz w:val="24"/>
          <w:szCs w:val="24"/>
        </w:rPr>
        <w:t>(</w:t>
      </w:r>
      <w:r w:rsidR="00F910AB" w:rsidRPr="00F67EAD">
        <w:rPr>
          <w:rFonts w:ascii="Times New Roman" w:hAnsi="Times New Roman"/>
          <w:sz w:val="24"/>
          <w:szCs w:val="24"/>
        </w:rPr>
        <w:t>приложение № 1</w:t>
      </w:r>
      <w:r w:rsidR="00F910AB">
        <w:rPr>
          <w:rFonts w:ascii="Times New Roman" w:hAnsi="Times New Roman"/>
          <w:sz w:val="24"/>
          <w:szCs w:val="24"/>
        </w:rPr>
        <w:t>,</w:t>
      </w:r>
      <w:r w:rsidR="00F910AB" w:rsidRPr="00F67EAD">
        <w:rPr>
          <w:rFonts w:ascii="Times New Roman" w:hAnsi="Times New Roman"/>
          <w:sz w:val="24"/>
          <w:szCs w:val="24"/>
        </w:rPr>
        <w:t xml:space="preserve"> приложение № 1</w:t>
      </w:r>
      <w:r w:rsidR="00F910AB">
        <w:rPr>
          <w:rFonts w:ascii="Times New Roman" w:hAnsi="Times New Roman"/>
          <w:sz w:val="24"/>
          <w:szCs w:val="24"/>
        </w:rPr>
        <w:t xml:space="preserve">.1, </w:t>
      </w:r>
      <w:r w:rsidR="00F910AB" w:rsidRPr="00F67EAD">
        <w:rPr>
          <w:rFonts w:ascii="Times New Roman" w:hAnsi="Times New Roman"/>
          <w:sz w:val="24"/>
          <w:szCs w:val="24"/>
        </w:rPr>
        <w:t>приложение № 1</w:t>
      </w:r>
      <w:r w:rsidR="00F910AB">
        <w:rPr>
          <w:rFonts w:ascii="Times New Roman" w:hAnsi="Times New Roman"/>
          <w:sz w:val="24"/>
          <w:szCs w:val="24"/>
        </w:rPr>
        <w:t xml:space="preserve">.2 , </w:t>
      </w:r>
      <w:r w:rsidR="00F910AB" w:rsidRPr="00F67EAD">
        <w:rPr>
          <w:rFonts w:ascii="Times New Roman" w:hAnsi="Times New Roman"/>
          <w:sz w:val="24"/>
          <w:szCs w:val="24"/>
        </w:rPr>
        <w:t>приложение № 1</w:t>
      </w:r>
      <w:r w:rsidR="00F910AB">
        <w:rPr>
          <w:rFonts w:ascii="Times New Roman" w:hAnsi="Times New Roman"/>
          <w:sz w:val="24"/>
          <w:szCs w:val="24"/>
        </w:rPr>
        <w:t>.3,</w:t>
      </w:r>
      <w:r w:rsidR="00F910AB" w:rsidRPr="00DB149A">
        <w:rPr>
          <w:rFonts w:ascii="Times New Roman" w:hAnsi="Times New Roman"/>
          <w:sz w:val="24"/>
          <w:szCs w:val="24"/>
        </w:rPr>
        <w:t xml:space="preserve"> </w:t>
      </w:r>
      <w:r w:rsidR="00F910AB" w:rsidRPr="00F67EAD">
        <w:rPr>
          <w:rFonts w:ascii="Times New Roman" w:hAnsi="Times New Roman"/>
          <w:sz w:val="24"/>
          <w:szCs w:val="24"/>
        </w:rPr>
        <w:t>приложение № 1</w:t>
      </w:r>
      <w:r w:rsidR="00F910AB">
        <w:rPr>
          <w:rFonts w:ascii="Times New Roman" w:hAnsi="Times New Roman"/>
          <w:sz w:val="24"/>
          <w:szCs w:val="24"/>
        </w:rPr>
        <w:t xml:space="preserve">.4 </w:t>
      </w:r>
      <w:r w:rsidRPr="00F67EAD">
        <w:rPr>
          <w:rFonts w:ascii="Times New Roman" w:hAnsi="Times New Roman"/>
          <w:sz w:val="24"/>
          <w:szCs w:val="24"/>
        </w:rPr>
        <w:t>к ТЗ). Наименования товарного знака, модели, знака обслуживания, артикула, фирменного наименования, патентов, технических условий на товар, полезных моделей, промышленных образцов, завода – изготовителя, производителя товара, страны происхождения товара по тексту документации не читать.</w:t>
      </w:r>
    </w:p>
    <w:p w14:paraId="7F6BB802" w14:textId="77777777" w:rsidR="000B7779" w:rsidRPr="00F67EAD" w:rsidRDefault="000B7779" w:rsidP="006A69BD">
      <w:pPr>
        <w:pStyle w:val="ConsPlusNormal"/>
        <w:numPr>
          <w:ilvl w:val="0"/>
          <w:numId w:val="1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ТРЕБОВАНИЯ К ПОРЯДКУ ВЫПОЛНЕНИЯ РАБОТ</w:t>
      </w:r>
    </w:p>
    <w:p w14:paraId="627F1292" w14:textId="77777777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sz w:val="24"/>
          <w:szCs w:val="24"/>
        </w:rPr>
      </w:pPr>
      <w:r w:rsidRPr="00F67EAD">
        <w:rPr>
          <w:b/>
          <w:sz w:val="24"/>
          <w:szCs w:val="24"/>
        </w:rPr>
        <w:t>Требования к качеству Работ</w:t>
      </w:r>
    </w:p>
    <w:p w14:paraId="3FF84FF8" w14:textId="2CD9B385" w:rsidR="000B7779" w:rsidRPr="00F67EAD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Качество выполняемых Работ должно соответствовать требованиям следующих нормативных документов:</w:t>
      </w:r>
    </w:p>
    <w:p w14:paraId="77F7170C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 xml:space="preserve">Градостроительный кодекс Российской Федерации от 29.12.2004 </w:t>
      </w:r>
      <w:r w:rsidRPr="00F67EAD">
        <w:rPr>
          <w:sz w:val="24"/>
          <w:szCs w:val="24"/>
        </w:rPr>
        <w:br/>
        <w:t>№ 190-ФЗ ( в редакции от 08.08.2024 г.);</w:t>
      </w:r>
    </w:p>
    <w:p w14:paraId="5D3C12BB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Федеральный закон от 22.07.2008 № 123-ФЗ «Технический регламент о требованиях пожарной безопасности» (редакция от 25.12.2023 года);</w:t>
      </w:r>
    </w:p>
    <w:p w14:paraId="64A77503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Федеральный закон от 17.07.1999 № 176-ФЗ (ред. от 19.12.2023 года)</w:t>
      </w:r>
      <w:r w:rsidRPr="00F67EAD">
        <w:rPr>
          <w:sz w:val="24"/>
          <w:szCs w:val="24"/>
        </w:rPr>
        <w:br/>
        <w:t>«О почтовой связи»;</w:t>
      </w:r>
    </w:p>
    <w:p w14:paraId="0740CF35" w14:textId="77777777" w:rsidR="005B4AD6" w:rsidRPr="00F67EAD" w:rsidRDefault="005B4AD6" w:rsidP="005B4AD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Федеральный закон от 30.12.2009 № 384-ФЗ (ред. от 25.12.2023 года) «Технический регламент о безопасности зданий и сооружений»;</w:t>
      </w:r>
    </w:p>
    <w:p w14:paraId="5C59D2EF" w14:textId="77777777" w:rsidR="005B4AD6" w:rsidRPr="00F67EAD" w:rsidRDefault="005B4AD6" w:rsidP="005B4AD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Постановление Правительства РФ от 16.09.2020 № 1479</w:t>
      </w:r>
      <w:r w:rsidRPr="00F67EAD">
        <w:rPr>
          <w:rFonts w:ascii="Times New Roman" w:eastAsia="Times New Roman" w:hAnsi="Times New Roman"/>
          <w:sz w:val="24"/>
          <w:szCs w:val="24"/>
        </w:rPr>
        <w:br/>
        <w:t xml:space="preserve">«Правила противопожарного режима в Российской Федерации» </w:t>
      </w:r>
      <w:r w:rsidRPr="00F67EAD">
        <w:rPr>
          <w:rFonts w:ascii="Times New Roman" w:hAnsi="Times New Roman"/>
          <w:sz w:val="24"/>
          <w:szCs w:val="24"/>
        </w:rPr>
        <w:t>(ред. от 30.03.2023 года)</w:t>
      </w:r>
      <w:r w:rsidRPr="00F67EAD">
        <w:rPr>
          <w:rFonts w:ascii="Times New Roman" w:eastAsia="Times New Roman" w:hAnsi="Times New Roman"/>
          <w:sz w:val="24"/>
          <w:szCs w:val="24"/>
        </w:rPr>
        <w:t>;</w:t>
      </w:r>
    </w:p>
    <w:p w14:paraId="7CFDFAE1" w14:textId="77777777" w:rsidR="005B4AD6" w:rsidRPr="00F67EAD" w:rsidRDefault="005B4AD6" w:rsidP="005B4AD6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368E84B2" w14:textId="77777777" w:rsidR="005B4AD6" w:rsidRPr="00F67EAD" w:rsidRDefault="005B4AD6" w:rsidP="005B4A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СНиП 12-03-2001 «Безопасность труда в строительстве. Часть 1. Общие требования» (</w:t>
      </w:r>
      <w:r w:rsidRPr="00F67EAD">
        <w:rPr>
          <w:rFonts w:ascii="Times New Roman" w:hAnsi="Times New Roman"/>
          <w:spacing w:val="2"/>
          <w:sz w:val="24"/>
          <w:szCs w:val="24"/>
        </w:rPr>
        <w:t>Зарегистрирован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Росстандартом</w:t>
      </w:r>
      <w:proofErr w:type="spellEnd"/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в качестве </w:t>
      </w:r>
      <w:r w:rsidRPr="00F67EAD">
        <w:rPr>
          <w:rFonts w:ascii="Times New Roman" w:hAnsi="Times New Roman"/>
          <w:bCs/>
          <w:spacing w:val="2"/>
          <w:sz w:val="24"/>
          <w:szCs w:val="24"/>
          <w:shd w:val="clear" w:color="auto" w:fill="FFFFFF"/>
        </w:rPr>
        <w:t>СП 43.13330.2010)</w:t>
      </w:r>
      <w:r w:rsidRPr="00F67EAD">
        <w:rPr>
          <w:rFonts w:ascii="Times New Roman" w:eastAsia="Times New Roman" w:hAnsi="Times New Roman"/>
          <w:sz w:val="24"/>
          <w:szCs w:val="24"/>
        </w:rPr>
        <w:t>;</w:t>
      </w:r>
    </w:p>
    <w:p w14:paraId="14857D5A" w14:textId="77777777" w:rsidR="005B4AD6" w:rsidRPr="00F67EAD" w:rsidRDefault="005B4AD6" w:rsidP="005B4AD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6026B39E" w14:textId="571580C5" w:rsidR="005B4AD6" w:rsidRPr="009D5A02" w:rsidRDefault="005B4AD6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" w:eastAsia="ru-RU"/>
        </w:rPr>
      </w:pPr>
      <w:r w:rsidRPr="009D5A02">
        <w:rPr>
          <w:rFonts w:ascii="Times New Roman" w:hAnsi="Times New Roman"/>
          <w:sz w:val="24"/>
          <w:szCs w:val="24"/>
          <w:lang w:val="ru" w:eastAsia="ru-RU"/>
        </w:rPr>
        <w:t>СП 68.13330.2017 «Приемка в эксплуатацию законченных строительством объектов. Основные положения»;</w:t>
      </w:r>
    </w:p>
    <w:p w14:paraId="6EF9E865" w14:textId="0E3CA1BB" w:rsidR="00A60639" w:rsidRPr="009D5A02" w:rsidRDefault="00A60639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24328-80 «Шнеки буровые и долота лопастные к ним. Типы и основные размеры»;</w:t>
      </w:r>
    </w:p>
    <w:p w14:paraId="47153848" w14:textId="41ECF684" w:rsidR="00A60639" w:rsidRPr="009D5A02" w:rsidRDefault="002A5781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 xml:space="preserve">ГОСТ Р 51613-2000 «Трубы напорные из </w:t>
      </w:r>
      <w:proofErr w:type="spellStart"/>
      <w:r w:rsidRPr="009D5A02">
        <w:rPr>
          <w:rFonts w:ascii="Times New Roman" w:hAnsi="Times New Roman"/>
          <w:color w:val="000000"/>
          <w:sz w:val="24"/>
          <w:szCs w:val="24"/>
        </w:rPr>
        <w:t>непластифицированного</w:t>
      </w:r>
      <w:proofErr w:type="spellEnd"/>
      <w:r w:rsidRPr="009D5A02">
        <w:rPr>
          <w:rFonts w:ascii="Times New Roman" w:hAnsi="Times New Roman"/>
          <w:color w:val="000000"/>
          <w:sz w:val="24"/>
          <w:szCs w:val="24"/>
        </w:rPr>
        <w:t xml:space="preserve"> поливинилхлорида. Технические условия;</w:t>
      </w:r>
    </w:p>
    <w:p w14:paraId="3ABA02A4" w14:textId="0F4A5FE5" w:rsidR="002A5781" w:rsidRPr="009D5A02" w:rsidRDefault="00441A9F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31835-2012 «Насосы скважинные штанговые. Общие технические требования»;</w:t>
      </w:r>
    </w:p>
    <w:p w14:paraId="334D9528" w14:textId="04ABEBB3" w:rsidR="00441A9F" w:rsidRPr="009D5A02" w:rsidRDefault="00E63D78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Р 58423-2019 «Регуляторы давления газа для давления на входе не выше 10 Мпа»;</w:t>
      </w:r>
    </w:p>
    <w:p w14:paraId="527DE2A8" w14:textId="1CCE0E52" w:rsidR="00E63D78" w:rsidRPr="009D5A02" w:rsidRDefault="0085713E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16769-84 «</w:t>
      </w:r>
      <w:proofErr w:type="spellStart"/>
      <w:r w:rsidRPr="009D5A02">
        <w:rPr>
          <w:rFonts w:ascii="Times New Roman" w:hAnsi="Times New Roman"/>
          <w:color w:val="000000"/>
          <w:sz w:val="24"/>
          <w:szCs w:val="24"/>
        </w:rPr>
        <w:t>Гидроаккумуляторы</w:t>
      </w:r>
      <w:proofErr w:type="spellEnd"/>
      <w:r w:rsidRPr="009D5A02">
        <w:rPr>
          <w:rFonts w:ascii="Times New Roman" w:hAnsi="Times New Roman"/>
          <w:color w:val="000000"/>
          <w:sz w:val="24"/>
          <w:szCs w:val="24"/>
        </w:rPr>
        <w:t>. Общие технические требования»;</w:t>
      </w:r>
    </w:p>
    <w:p w14:paraId="28082014" w14:textId="4188B268" w:rsidR="0085713E" w:rsidRPr="009D5A02" w:rsidRDefault="00EC2149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Р 58810-2020 «Оборудование для подготовки воды внутри зданий. Механические фильтры. Часть 2. Очистка от частиц с размерами от 1 до 80 мкм. Требования к рабочим характеристикам, безопасности и методам испытаний»;</w:t>
      </w:r>
    </w:p>
    <w:p w14:paraId="3431077D" w14:textId="39F77B68" w:rsidR="00EC2149" w:rsidRPr="009D5A02" w:rsidRDefault="001C7BEB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31952-2012 «Устройства водоочистные. Общие требования к эффективности и методы ее определения»;</w:t>
      </w:r>
    </w:p>
    <w:p w14:paraId="66461C25" w14:textId="30017E46" w:rsidR="001C7BEB" w:rsidRPr="009D5A02" w:rsidRDefault="00501F7C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lastRenderedPageBreak/>
        <w:t>ГОСТ Р 70628.2-2023 «Трубопроводы из пластмасс для водоснабжения, дренажа и напорной канализации. Полиэтилен (ПЭ). Часть 2. Трубы»;</w:t>
      </w:r>
    </w:p>
    <w:p w14:paraId="44560956" w14:textId="38C34BE2" w:rsidR="00501F7C" w:rsidRPr="009D5A02" w:rsidRDefault="00656244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Р 58386-2024 «Канаты защищенные в оболочке для предварительно напряженных конструкций. Технические условия»;</w:t>
      </w:r>
    </w:p>
    <w:p w14:paraId="3742DD9E" w14:textId="0C8983D2" w:rsidR="00656244" w:rsidRPr="009D5A02" w:rsidRDefault="00CC54A1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Р 54468-2011 «Трубы гибкие с тепловой изоляцией для систем теплоснабжения, горячего и холодного водоснабжения. Общие технические условия»;</w:t>
      </w:r>
    </w:p>
    <w:p w14:paraId="1292BB80" w14:textId="4CF1F241" w:rsidR="00CC54A1" w:rsidRPr="009D5A02" w:rsidRDefault="004339E1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17020-78 «Прижимы, держатели и пояски для крепления трубопроводов и кабелей. Конструкция и размеры»;</w:t>
      </w:r>
    </w:p>
    <w:p w14:paraId="78E795D4" w14:textId="22ECA25B" w:rsidR="004339E1" w:rsidRPr="009D5A02" w:rsidRDefault="00AA6FE8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31996-2012 «Кабели силовые с пластмассовой изоляцией на номинальное напряжение 0,66; 1 и 3 кв. Общие технические условия»;</w:t>
      </w:r>
    </w:p>
    <w:p w14:paraId="6B1D42F7" w14:textId="35278A1E" w:rsidR="00AA6FE8" w:rsidRPr="009D5A02" w:rsidRDefault="000A4CF2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IEC 60947-2-2021 «Аппаратура распределения и управления низковольтная. Часть 2. Автоматические выключатели»;</w:t>
      </w:r>
    </w:p>
    <w:p w14:paraId="48EA8407" w14:textId="0A73302B" w:rsidR="000A4CF2" w:rsidRPr="009D5A02" w:rsidRDefault="006D1200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8267-93 «Щебень и гравий из плотных горных пород для строительных работ. Технические условия»;</w:t>
      </w:r>
    </w:p>
    <w:p w14:paraId="000BAB34" w14:textId="17608D37" w:rsidR="006D1200" w:rsidRPr="009D5A02" w:rsidRDefault="00932B88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8020-2016 «Конструкции бетонные и железобетонные для колодцев канализационных, водопроводных и газопроводных сетей. Технические условия»</w:t>
      </w:r>
      <w:r w:rsidR="00610C0B" w:rsidRPr="009D5A02">
        <w:rPr>
          <w:rFonts w:ascii="Times New Roman" w:hAnsi="Times New Roman"/>
          <w:color w:val="000000"/>
          <w:sz w:val="24"/>
          <w:szCs w:val="24"/>
        </w:rPr>
        <w:t>;</w:t>
      </w:r>
    </w:p>
    <w:p w14:paraId="071F18C1" w14:textId="350AFF93" w:rsidR="00540AC9" w:rsidRPr="009D5A02" w:rsidRDefault="00540AC9" w:rsidP="005B4AD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32972-2014 «Колодцы полимерные канализационные. Технические условия»;</w:t>
      </w:r>
    </w:p>
    <w:p w14:paraId="09753EFA" w14:textId="36C90C06" w:rsidR="006F2346" w:rsidRPr="009D5A02" w:rsidRDefault="006F2346" w:rsidP="00E61D02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8736-2014 «Песок для строительных работ. Технические условия»;</w:t>
      </w:r>
    </w:p>
    <w:p w14:paraId="59DF254F" w14:textId="63A4A071" w:rsidR="00ED7805" w:rsidRPr="00944ABC" w:rsidRDefault="00ED7805" w:rsidP="00E61D02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4D9B8"/>
        </w:rPr>
      </w:pPr>
      <w:r w:rsidRPr="009D5A02">
        <w:rPr>
          <w:rFonts w:ascii="Times New Roman" w:hAnsi="Times New Roman"/>
          <w:color w:val="000000"/>
          <w:sz w:val="24"/>
          <w:szCs w:val="24"/>
        </w:rPr>
        <w:t>ГОСТ 32414-2013 «Трубы и фасонные части из полипропилена для систем внутренней канализации. Технические условия»;</w:t>
      </w:r>
    </w:p>
    <w:p w14:paraId="07A8E885" w14:textId="17BB082F" w:rsidR="00A655E1" w:rsidRPr="00F67EAD" w:rsidRDefault="00A655E1" w:rsidP="00A655E1">
      <w:pPr>
        <w:shd w:val="clear" w:color="auto" w:fill="FFFFFF"/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Постановление Главного государственного санитарного врача РФ </w:t>
      </w:r>
      <w:r w:rsidRPr="00F67EAD">
        <w:rPr>
          <w:rFonts w:ascii="Times New Roman" w:eastAsia="Times New Roman" w:hAnsi="Times New Roman"/>
          <w:sz w:val="24"/>
          <w:szCs w:val="24"/>
          <w:shd w:val="clear" w:color="auto" w:fill="FFFFFF"/>
        </w:rPr>
        <w:br/>
        <w:t>от 28 января 2021 года N 2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</w:t>
      </w:r>
      <w:r w:rsidRPr="00F67EAD">
        <w:rPr>
          <w:rFonts w:ascii="Times New Roman" w:eastAsia="Times New Roman" w:hAnsi="Times New Roman"/>
          <w:sz w:val="24"/>
          <w:szCs w:val="24"/>
        </w:rPr>
        <w:t>;</w:t>
      </w:r>
    </w:p>
    <w:p w14:paraId="4EB67ADF" w14:textId="26E27727" w:rsidR="00B22F7D" w:rsidRPr="00F67EAD" w:rsidRDefault="00B22F7D" w:rsidP="00B22F7D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F67EAD">
        <w:rPr>
          <w:rFonts w:ascii="Times New Roman" w:eastAsia="Times New Roman" w:hAnsi="Times New Roman"/>
          <w:bCs/>
          <w:spacing w:val="2"/>
          <w:kern w:val="36"/>
          <w:sz w:val="24"/>
          <w:szCs w:val="24"/>
        </w:rPr>
        <w:t xml:space="preserve">– Правила по охране труда в строительстве, </w:t>
      </w:r>
      <w:r w:rsidRPr="00F67EAD">
        <w:rPr>
          <w:rFonts w:ascii="Times New Roman" w:hAnsi="Times New Roman"/>
          <w:spacing w:val="2"/>
          <w:sz w:val="24"/>
          <w:szCs w:val="24"/>
        </w:rPr>
        <w:t>утвержденные приказом Министерства труда и социальной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защиты РФ от 11 декабря 2020 года № 883 н (в редакции от </w:t>
      </w:r>
      <w:r w:rsidR="0067516A"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29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  <w:r w:rsidR="0067516A"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04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.202</w:t>
      </w:r>
      <w:r w:rsidR="0067516A"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5</w:t>
      </w:r>
      <w:r w:rsidRPr="00F67EAD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г.).</w:t>
      </w:r>
    </w:p>
    <w:p w14:paraId="1B64D2D8" w14:textId="77777777" w:rsidR="00A655E1" w:rsidRPr="00F67EAD" w:rsidRDefault="00A655E1" w:rsidP="00A655E1">
      <w:pPr>
        <w:shd w:val="clear" w:color="auto" w:fill="FFFFFF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spacing w:val="2"/>
          <w:kern w:val="36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7EAD">
        <w:rPr>
          <w:rFonts w:ascii="Times New Roman" w:eastAsia="Times New Roman" w:hAnsi="Times New Roman"/>
          <w:bCs/>
          <w:spacing w:val="2"/>
          <w:kern w:val="36"/>
          <w:sz w:val="24"/>
          <w:szCs w:val="24"/>
        </w:rPr>
        <w:t>В случае если, по какой – либо причине, документация содержит указания, ссылки на несуществующие нормативные документы, ГОСТы, СНиПы, Своды правил и т.д., то руководство такими документами не осуществляется, следует применять действующие документы, в том числе введенные взамен утратившим силу.</w:t>
      </w:r>
    </w:p>
    <w:p w14:paraId="3CCDCD4A" w14:textId="0ACB69E2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F67EAD">
        <w:rPr>
          <w:b/>
          <w:sz w:val="24"/>
          <w:szCs w:val="24"/>
        </w:rPr>
        <w:t>Условия выполнения работ</w:t>
      </w:r>
    </w:p>
    <w:p w14:paraId="67A39F9D" w14:textId="77777777" w:rsidR="00967CAD" w:rsidRPr="00F67EAD" w:rsidRDefault="000B7779" w:rsidP="00967C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6.2.1. </w:t>
      </w:r>
      <w:r w:rsidR="00967CAD" w:rsidRPr="00F67EAD">
        <w:rPr>
          <w:rFonts w:ascii="Times New Roman" w:hAnsi="Times New Roman"/>
          <w:sz w:val="24"/>
          <w:szCs w:val="24"/>
        </w:rPr>
        <w:t xml:space="preserve">Работы должны выполняться в рабочее время с 08:00 часов </w:t>
      </w:r>
      <w:r w:rsidR="00967CAD" w:rsidRPr="00F67EAD">
        <w:rPr>
          <w:rFonts w:ascii="Times New Roman" w:hAnsi="Times New Roman"/>
          <w:sz w:val="24"/>
          <w:szCs w:val="24"/>
        </w:rPr>
        <w:br/>
        <w:t>до 18:00 часов в рабочие дни (понедельник, вторник, среда, четверг, пятница), кроме дней, официально объявленных праздничными.</w:t>
      </w:r>
    </w:p>
    <w:p w14:paraId="304BC33D" w14:textId="4A157C46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2</w:t>
      </w:r>
      <w:r w:rsidRPr="00F67EAD">
        <w:rPr>
          <w:rFonts w:ascii="Times New Roman" w:hAnsi="Times New Roman" w:cs="Times New Roman"/>
          <w:sz w:val="24"/>
          <w:szCs w:val="24"/>
        </w:rPr>
        <w:t>. Работники Подрядчика могут быть допущены к работе на Объекте</w:t>
      </w:r>
    </w:p>
    <w:p w14:paraId="658DC530" w14:textId="77777777" w:rsidR="000B7779" w:rsidRPr="00F67EAD" w:rsidRDefault="000B7779" w:rsidP="000B777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F67EAD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F67EAD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F67EAD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67EAD">
        <w:rPr>
          <w:rFonts w:ascii="Times New Roman" w:eastAsia="Times New Roman" w:hAnsi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5F8B4A33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3</w:t>
      </w:r>
      <w:r w:rsidRPr="00F67EAD">
        <w:rPr>
          <w:rFonts w:ascii="Times New Roman" w:hAnsi="Times New Roman" w:cs="Times New Roman"/>
          <w:sz w:val="24"/>
          <w:szCs w:val="24"/>
        </w:rPr>
        <w:t xml:space="preserve">. Для выполнения Работ Подрядчик вправе привлекать третьих лиц (субподрядные организации). В этом случае Подрядчик несет перед Заказчиком ответственность за последствия неисполнения или ненадлежащего исполнения </w:t>
      </w:r>
      <w:r w:rsidRPr="00F67EAD">
        <w:rPr>
          <w:rFonts w:ascii="Times New Roman" w:hAnsi="Times New Roman" w:cs="Times New Roman"/>
          <w:sz w:val="24"/>
          <w:szCs w:val="24"/>
        </w:rPr>
        <w:lastRenderedPageBreak/>
        <w:t xml:space="preserve">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23CD00BF" w14:textId="77777777" w:rsidR="000B7779" w:rsidRPr="00F67EAD" w:rsidRDefault="000B7779" w:rsidP="000B77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0AA274A9" w14:textId="44DE0182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eastAsia="BatangChe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eastAsia="BatangChe" w:hAnsi="Times New Roman" w:cs="Times New Roman"/>
          <w:sz w:val="24"/>
          <w:szCs w:val="24"/>
        </w:rPr>
        <w:t>4</w:t>
      </w:r>
      <w:r w:rsidRPr="00F67EAD">
        <w:rPr>
          <w:rFonts w:ascii="Times New Roman" w:eastAsia="BatangChe" w:hAnsi="Times New Roman" w:cs="Times New Roman"/>
          <w:sz w:val="24"/>
          <w:szCs w:val="24"/>
        </w:rPr>
        <w:t>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F67EAD">
        <w:rPr>
          <w:rFonts w:ascii="Times New Roman" w:eastAsia="BatangChe" w:hAnsi="Times New Roman" w:cs="Times New Roman"/>
          <w:bCs/>
          <w:sz w:val="24"/>
          <w:szCs w:val="24"/>
        </w:rPr>
        <w:t xml:space="preserve"> обеспечивающие высокую надежность, энергосбережение, минимальные затраты на обслуживание и ремонт. </w:t>
      </w:r>
      <w:r w:rsidRPr="00F67EAD">
        <w:rPr>
          <w:rFonts w:ascii="Times New Roman" w:hAnsi="Times New Roman" w:cs="Times New Roman"/>
          <w:sz w:val="24"/>
          <w:szCs w:val="24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1049F3C8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5</w:t>
      </w:r>
      <w:r w:rsidRPr="00F67EAD">
        <w:rPr>
          <w:rFonts w:ascii="Times New Roman" w:hAnsi="Times New Roman" w:cs="Times New Roman"/>
          <w:sz w:val="24"/>
          <w:szCs w:val="24"/>
        </w:rPr>
        <w:t xml:space="preserve">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F67EAD">
        <w:rPr>
          <w:rFonts w:ascii="Times New Roman" w:hAnsi="Times New Roman" w:cs="Times New Roman"/>
          <w:sz w:val="24"/>
          <w:szCs w:val="24"/>
        </w:rPr>
        <w:t>ресурсоснабжения</w:t>
      </w:r>
      <w:proofErr w:type="spellEnd"/>
      <w:r w:rsidRPr="00F67EAD">
        <w:rPr>
          <w:rFonts w:ascii="Times New Roman" w:hAnsi="Times New Roman" w:cs="Times New Roman"/>
          <w:sz w:val="24"/>
          <w:szCs w:val="24"/>
        </w:rPr>
        <w:t>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70645214" w14:textId="5AAFF19B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6</w:t>
      </w:r>
      <w:r w:rsidRPr="00F67EAD">
        <w:rPr>
          <w:rFonts w:ascii="Times New Roman" w:hAnsi="Times New Roman" w:cs="Times New Roman"/>
          <w:sz w:val="24"/>
          <w:szCs w:val="24"/>
        </w:rPr>
        <w:t>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53ADCD5D" w14:textId="77777777" w:rsidR="000B7779" w:rsidRPr="00F67EAD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>В случае повреждения отделки помещений 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DAC4B9D" w14:textId="229B3591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7</w:t>
      </w:r>
      <w:r w:rsidRPr="00F67EAD">
        <w:rPr>
          <w:rFonts w:ascii="Times New Roman" w:hAnsi="Times New Roman" w:cs="Times New Roman"/>
          <w:sz w:val="24"/>
          <w:szCs w:val="24"/>
        </w:rPr>
        <w:t>.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145A96A1" w:rsidR="000B7779" w:rsidRPr="00F67EAD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6.2.</w:t>
      </w:r>
      <w:r w:rsidR="00967CAD" w:rsidRPr="00F67EAD">
        <w:rPr>
          <w:rFonts w:ascii="Times New Roman" w:hAnsi="Times New Roman" w:cs="Times New Roman"/>
          <w:sz w:val="24"/>
          <w:szCs w:val="24"/>
        </w:rPr>
        <w:t>8</w:t>
      </w:r>
      <w:r w:rsidRPr="00F67EAD">
        <w:rPr>
          <w:rFonts w:ascii="Times New Roman" w:hAnsi="Times New Roman" w:cs="Times New Roman"/>
          <w:sz w:val="24"/>
          <w:szCs w:val="24"/>
        </w:rPr>
        <w:t>.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 Подрядчик обязан регулярно вывозить строительный мусор с Объекта по мере накопления</w:t>
      </w:r>
      <w:r w:rsidR="00967CAD" w:rsidRPr="00F67EAD">
        <w:rPr>
          <w:rFonts w:ascii="Times New Roman" w:hAnsi="Times New Roman" w:cs="Times New Roman"/>
          <w:sz w:val="24"/>
          <w:szCs w:val="24"/>
        </w:rPr>
        <w:t>.</w:t>
      </w:r>
    </w:p>
    <w:p w14:paraId="05A69F62" w14:textId="77777777" w:rsidR="000B7779" w:rsidRPr="00F67EAD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77777777" w:rsidR="000B7779" w:rsidRPr="00F67EAD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67EAD">
        <w:rPr>
          <w:sz w:val="24"/>
          <w:szCs w:val="24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1F727FE8" w14:textId="77777777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F67EAD">
        <w:rPr>
          <w:b/>
          <w:sz w:val="24"/>
          <w:szCs w:val="24"/>
        </w:rPr>
        <w:t>Требования к безопасности</w:t>
      </w:r>
    </w:p>
    <w:p w14:paraId="06A19C69" w14:textId="77777777" w:rsidR="000B7779" w:rsidRPr="00F67EAD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</w:t>
      </w:r>
      <w:r w:rsidRPr="00F67EAD">
        <w:rPr>
          <w:rFonts w:ascii="Times New Roman" w:hAnsi="Times New Roman" w:cs="Times New Roman"/>
          <w:sz w:val="24"/>
          <w:szCs w:val="24"/>
        </w:rPr>
        <w:lastRenderedPageBreak/>
        <w:t xml:space="preserve">и правил: </w:t>
      </w:r>
    </w:p>
    <w:p w14:paraId="1C8E28E1" w14:textId="77777777" w:rsidR="0054266E" w:rsidRPr="00F67EAD" w:rsidRDefault="000B7779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</w:r>
      <w:r w:rsidR="0054266E" w:rsidRPr="00F67EAD">
        <w:rPr>
          <w:rFonts w:ascii="Times New Roman" w:hAnsi="Times New Roman" w:cs="Times New Roman"/>
          <w:sz w:val="24"/>
          <w:szCs w:val="24"/>
        </w:rPr>
        <w:t>Федеральный закон от 22.07.2008 № 123-ФЗ «Технический регламент о требованиях пожарной безопасности» (редакция от 25.12.2023 года);</w:t>
      </w:r>
    </w:p>
    <w:p w14:paraId="14C2F0E5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>Федеральный закон от 30.12.2009 № 384-ФЗ (ред. от 25.12.2023 года) «Технический регламент о безопасности зданий и сооружений»;</w:t>
      </w:r>
    </w:p>
    <w:p w14:paraId="15A03AAA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 xml:space="preserve">СНиП 12-03-2001 «Безопасность труда в строительстве. Часть 1. Общие требования» (зарегистрирован </w:t>
      </w:r>
      <w:proofErr w:type="spellStart"/>
      <w:r w:rsidRPr="00F67EAD">
        <w:rPr>
          <w:rFonts w:ascii="Times New Roman" w:hAnsi="Times New Roman" w:cs="Times New Roman"/>
          <w:sz w:val="24"/>
          <w:szCs w:val="24"/>
        </w:rPr>
        <w:t>Росстандартом</w:t>
      </w:r>
      <w:proofErr w:type="spellEnd"/>
      <w:r w:rsidRPr="00F67EAD">
        <w:rPr>
          <w:rFonts w:ascii="Times New Roman" w:hAnsi="Times New Roman" w:cs="Times New Roman"/>
          <w:sz w:val="24"/>
          <w:szCs w:val="24"/>
        </w:rPr>
        <w:t xml:space="preserve"> в качестве СП 43.13330.2010);</w:t>
      </w:r>
    </w:p>
    <w:p w14:paraId="3EF74B72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>СНиП 12-04-2002 «Безопасность труда в строительстве. Часть 2. Строительное производство»;</w:t>
      </w:r>
    </w:p>
    <w:p w14:paraId="30163D64" w14:textId="77777777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>ГОСТ 12.3.002-2014 «Система стандартов безопасности труда. Процессы производственные. Общие требования безопасности»;</w:t>
      </w:r>
    </w:p>
    <w:p w14:paraId="603DEB29" w14:textId="4C2C15A6" w:rsidR="0054266E" w:rsidRPr="00F67EAD" w:rsidRDefault="0054266E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-</w:t>
      </w:r>
      <w:r w:rsidRPr="00F67EAD">
        <w:rPr>
          <w:rFonts w:ascii="Times New Roman" w:hAnsi="Times New Roman" w:cs="Times New Roman"/>
          <w:sz w:val="24"/>
          <w:szCs w:val="24"/>
        </w:rPr>
        <w:tab/>
        <w:t xml:space="preserve">Правила по охране труда в строительстве, утвержденные приказом Министерства труда и социальной защиты РФ от 11.12.2020 г. № 883 н (ред. от </w:t>
      </w:r>
      <w:r w:rsidR="00F647E4" w:rsidRPr="00F67EAD">
        <w:rPr>
          <w:rFonts w:ascii="Times New Roman" w:hAnsi="Times New Roman" w:cs="Times New Roman"/>
          <w:sz w:val="24"/>
          <w:szCs w:val="24"/>
        </w:rPr>
        <w:t>29</w:t>
      </w:r>
      <w:r w:rsidRPr="00F67EAD">
        <w:rPr>
          <w:rFonts w:ascii="Times New Roman" w:hAnsi="Times New Roman" w:cs="Times New Roman"/>
          <w:sz w:val="24"/>
          <w:szCs w:val="24"/>
        </w:rPr>
        <w:t>.</w:t>
      </w:r>
      <w:r w:rsidR="00F647E4" w:rsidRPr="00F67EAD">
        <w:rPr>
          <w:rFonts w:ascii="Times New Roman" w:hAnsi="Times New Roman" w:cs="Times New Roman"/>
          <w:sz w:val="24"/>
          <w:szCs w:val="24"/>
        </w:rPr>
        <w:t>04</w:t>
      </w:r>
      <w:r w:rsidRPr="00F67EAD">
        <w:rPr>
          <w:rFonts w:ascii="Times New Roman" w:hAnsi="Times New Roman" w:cs="Times New Roman"/>
          <w:sz w:val="24"/>
          <w:szCs w:val="24"/>
        </w:rPr>
        <w:t>.202</w:t>
      </w:r>
      <w:r w:rsidR="00E61CB4">
        <w:rPr>
          <w:rFonts w:ascii="Times New Roman" w:hAnsi="Times New Roman" w:cs="Times New Roman"/>
          <w:sz w:val="24"/>
          <w:szCs w:val="24"/>
        </w:rPr>
        <w:t>5</w:t>
      </w:r>
      <w:r w:rsidRPr="00F67EAD">
        <w:rPr>
          <w:rFonts w:ascii="Times New Roman" w:hAnsi="Times New Roman" w:cs="Times New Roman"/>
          <w:sz w:val="24"/>
          <w:szCs w:val="24"/>
        </w:rPr>
        <w:t>).</w:t>
      </w:r>
    </w:p>
    <w:p w14:paraId="648EB0CA" w14:textId="7CCE8ECA" w:rsidR="000B7779" w:rsidRPr="00F67EAD" w:rsidRDefault="001130A7" w:rsidP="005426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6.3.2.</w:t>
      </w:r>
      <w:r w:rsidR="000B7779" w:rsidRPr="00F67EAD">
        <w:rPr>
          <w:rFonts w:ascii="Times New Roman" w:hAnsi="Times New Roman" w:cs="Times New Roman"/>
          <w:sz w:val="24"/>
          <w:szCs w:val="24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51211B0F" w14:textId="77777777" w:rsidR="000B7779" w:rsidRPr="00F67EAD" w:rsidRDefault="000B7779" w:rsidP="000B777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Pr="00F67EAD">
        <w:rPr>
          <w:rFonts w:ascii="Times New Roman" w:hAnsi="Times New Roman" w:cs="Times New Roman"/>
          <w:bCs/>
          <w:sz w:val="24"/>
          <w:szCs w:val="24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F67EAD">
        <w:rPr>
          <w:rFonts w:ascii="Times New Roman" w:hAnsi="Times New Roman" w:cs="Times New Roman"/>
          <w:sz w:val="24"/>
          <w:szCs w:val="24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6572031E" w14:textId="77777777" w:rsidR="00046A48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</w:t>
      </w:r>
    </w:p>
    <w:p w14:paraId="7902F059" w14:textId="3EF4321F" w:rsidR="000B7779" w:rsidRPr="00F67EAD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F67EAD">
        <w:rPr>
          <w:b/>
          <w:sz w:val="24"/>
          <w:szCs w:val="24"/>
        </w:rPr>
        <w:t xml:space="preserve">Требования к </w:t>
      </w:r>
      <w:r w:rsidR="00954BDF">
        <w:rPr>
          <w:b/>
          <w:sz w:val="24"/>
          <w:szCs w:val="24"/>
        </w:rPr>
        <w:t>безопасности</w:t>
      </w:r>
    </w:p>
    <w:p w14:paraId="00CB8FD4" w14:textId="385DF072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Требования установлены в проекте договора.</w:t>
      </w:r>
    </w:p>
    <w:p w14:paraId="1C59777B" w14:textId="0E728546" w:rsidR="000B7779" w:rsidRPr="00F67EAD" w:rsidRDefault="00954BDF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Условия</w:t>
      </w:r>
      <w:r w:rsidR="000B7779" w:rsidRPr="00F67EAD">
        <w:rPr>
          <w:b/>
          <w:sz w:val="24"/>
          <w:szCs w:val="24"/>
        </w:rPr>
        <w:t xml:space="preserve">  сдач</w:t>
      </w:r>
      <w:r>
        <w:rPr>
          <w:b/>
          <w:sz w:val="24"/>
          <w:szCs w:val="24"/>
        </w:rPr>
        <w:t>и</w:t>
      </w:r>
      <w:r w:rsidR="000B7779" w:rsidRPr="00F67EAD">
        <w:rPr>
          <w:b/>
          <w:sz w:val="24"/>
          <w:szCs w:val="24"/>
        </w:rPr>
        <w:t>-приемк</w:t>
      </w:r>
      <w:r>
        <w:rPr>
          <w:b/>
          <w:sz w:val="24"/>
          <w:szCs w:val="24"/>
        </w:rPr>
        <w:t>и выполненных работ</w:t>
      </w:r>
      <w:bookmarkStart w:id="0" w:name="_GoBack"/>
      <w:bookmarkEnd w:id="0"/>
    </w:p>
    <w:p w14:paraId="2F497DC1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16A32D0" w14:textId="77777777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1.</w:t>
      </w:r>
      <w:r w:rsidRPr="00F67EAD">
        <w:rPr>
          <w:rFonts w:ascii="Times New Roman" w:hAnsi="Times New Roman" w:cs="Times New Roman"/>
          <w:sz w:val="24"/>
          <w:szCs w:val="24"/>
        </w:rPr>
        <w:tab/>
        <w:t>Акт о приемке выполненных работ по унифицированной форме</w:t>
      </w:r>
      <w:r w:rsidRPr="00F67EAD">
        <w:rPr>
          <w:rFonts w:ascii="Times New Roman" w:hAnsi="Times New Roman" w:cs="Times New Roman"/>
          <w:sz w:val="24"/>
          <w:szCs w:val="24"/>
        </w:rPr>
        <w:br/>
        <w:t>КС-2,</w:t>
      </w:r>
    </w:p>
    <w:p w14:paraId="522C21A7" w14:textId="77777777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2.</w:t>
      </w:r>
      <w:r w:rsidRPr="00F67EAD">
        <w:rPr>
          <w:rFonts w:ascii="Times New Roman" w:hAnsi="Times New Roman" w:cs="Times New Roman"/>
          <w:sz w:val="24"/>
          <w:szCs w:val="24"/>
        </w:rPr>
        <w:tab/>
        <w:t>Справку о стоимости выполненных работ и затрат по унифицированной форме КС-3;</w:t>
      </w:r>
    </w:p>
    <w:p w14:paraId="0213DBD3" w14:textId="77777777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3.</w:t>
      </w:r>
      <w:r w:rsidRPr="00F67EAD">
        <w:rPr>
          <w:rFonts w:ascii="Times New Roman" w:hAnsi="Times New Roman" w:cs="Times New Roman"/>
          <w:sz w:val="24"/>
          <w:szCs w:val="24"/>
        </w:rPr>
        <w:tab/>
        <w:t>Счет-фактуру;</w:t>
      </w:r>
      <w:r w:rsidRPr="00F67EAD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</w:p>
    <w:p w14:paraId="3EC59358" w14:textId="0A42CAE3" w:rsidR="000B7779" w:rsidRPr="00F67EAD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4.   </w:t>
      </w:r>
      <w:r w:rsidRPr="00F67EAD">
        <w:rPr>
          <w:rFonts w:ascii="Times New Roman" w:hAnsi="Times New Roman" w:cs="Times New Roman"/>
          <w:sz w:val="24"/>
          <w:szCs w:val="24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60C4BA3E" w14:textId="4A47E136" w:rsidR="00694D21" w:rsidRPr="00F67EAD" w:rsidRDefault="00694D21" w:rsidP="001E1EA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5. Акты освидетельствования скрытых Работ</w:t>
      </w:r>
    </w:p>
    <w:p w14:paraId="7EE760A7" w14:textId="13AADA51" w:rsidR="001E1EAF" w:rsidRPr="00F67EAD" w:rsidRDefault="00694D21" w:rsidP="001E1EA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6</w:t>
      </w:r>
      <w:r w:rsidR="001E1EAF" w:rsidRPr="00F67EAD">
        <w:rPr>
          <w:rFonts w:ascii="Times New Roman" w:hAnsi="Times New Roman" w:cs="Times New Roman"/>
          <w:sz w:val="24"/>
          <w:szCs w:val="24"/>
        </w:rPr>
        <w:t>.Общий журнал производства работ.</w:t>
      </w:r>
    </w:p>
    <w:p w14:paraId="4B4367D3" w14:textId="77777777" w:rsidR="00E661D3" w:rsidRPr="00F67EAD" w:rsidRDefault="0020299C" w:rsidP="00E661D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7E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3A0A38B" w14:textId="3DC5F352" w:rsidR="000B7779" w:rsidRPr="00F67EAD" w:rsidRDefault="00E661D3" w:rsidP="00E661D3">
      <w:pPr>
        <w:pStyle w:val="ConsPlusNormal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6.6.</w:t>
      </w:r>
      <w:r w:rsidR="000B7779" w:rsidRPr="00F67EAD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работ)</w:t>
      </w:r>
    </w:p>
    <w:p w14:paraId="54AEF6A5" w14:textId="7161367F" w:rsidR="000B7779" w:rsidRPr="00F67EAD" w:rsidRDefault="000B7779" w:rsidP="000B7779">
      <w:pPr>
        <w:pStyle w:val="a3"/>
        <w:ind w:left="0" w:firstLine="709"/>
        <w:contextualSpacing w:val="0"/>
        <w:jc w:val="both"/>
        <w:rPr>
          <w:snapToGrid w:val="0"/>
          <w:sz w:val="24"/>
          <w:szCs w:val="24"/>
        </w:rPr>
      </w:pPr>
      <w:r w:rsidRPr="00F67EAD">
        <w:rPr>
          <w:sz w:val="24"/>
          <w:szCs w:val="24"/>
        </w:rPr>
        <w:t xml:space="preserve">Подрядчик передает Заказчику отчетные документы </w:t>
      </w:r>
      <w:r w:rsidRPr="00F67EAD">
        <w:rPr>
          <w:snapToGrid w:val="0"/>
          <w:sz w:val="24"/>
          <w:szCs w:val="24"/>
        </w:rPr>
        <w:t xml:space="preserve">в соответствии с п. 6.5 настоящего ТЗ на бумажном носителе в </w:t>
      </w:r>
      <w:r w:rsidR="00415838" w:rsidRPr="00F67EAD">
        <w:rPr>
          <w:snapToGrid w:val="0"/>
          <w:sz w:val="24"/>
          <w:szCs w:val="24"/>
        </w:rPr>
        <w:t>2</w:t>
      </w:r>
      <w:r w:rsidRPr="00F67EAD">
        <w:rPr>
          <w:snapToGrid w:val="0"/>
          <w:sz w:val="24"/>
          <w:szCs w:val="24"/>
        </w:rPr>
        <w:t xml:space="preserve"> (</w:t>
      </w:r>
      <w:r w:rsidR="00415838" w:rsidRPr="00F67EAD">
        <w:rPr>
          <w:snapToGrid w:val="0"/>
          <w:sz w:val="24"/>
          <w:szCs w:val="24"/>
        </w:rPr>
        <w:t>двух</w:t>
      </w:r>
      <w:r w:rsidRPr="00F67EAD">
        <w:rPr>
          <w:snapToGrid w:val="0"/>
          <w:sz w:val="24"/>
          <w:szCs w:val="24"/>
        </w:rPr>
        <w:t xml:space="preserve">) экземплярах в срок не более </w:t>
      </w:r>
      <w:r w:rsidR="00415838" w:rsidRPr="00F67EAD">
        <w:rPr>
          <w:snapToGrid w:val="0"/>
          <w:sz w:val="24"/>
          <w:szCs w:val="24"/>
        </w:rPr>
        <w:t>3</w:t>
      </w:r>
      <w:r w:rsidRPr="00F67EAD">
        <w:rPr>
          <w:i/>
          <w:snapToGrid w:val="0"/>
          <w:sz w:val="24"/>
          <w:szCs w:val="24"/>
        </w:rPr>
        <w:t xml:space="preserve"> </w:t>
      </w:r>
      <w:r w:rsidRPr="00F67EAD">
        <w:rPr>
          <w:snapToGrid w:val="0"/>
          <w:sz w:val="24"/>
          <w:szCs w:val="24"/>
        </w:rPr>
        <w:t>(</w:t>
      </w:r>
      <w:r w:rsidR="00415838" w:rsidRPr="00F67EAD">
        <w:rPr>
          <w:snapToGrid w:val="0"/>
          <w:sz w:val="24"/>
          <w:szCs w:val="24"/>
        </w:rPr>
        <w:t>трех</w:t>
      </w:r>
      <w:r w:rsidRPr="00F67EAD">
        <w:rPr>
          <w:snapToGrid w:val="0"/>
          <w:sz w:val="24"/>
          <w:szCs w:val="24"/>
        </w:rPr>
        <w:t xml:space="preserve">) рабочих дней с даты окончания выполнения Работ (этапа выполнения Работ). Техническая </w:t>
      </w:r>
      <w:r w:rsidRPr="00F67EAD">
        <w:rPr>
          <w:snapToGrid w:val="0"/>
          <w:sz w:val="24"/>
          <w:szCs w:val="24"/>
        </w:rPr>
        <w:lastRenderedPageBreak/>
        <w:t xml:space="preserve">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293DE45D" w14:textId="77777777" w:rsidR="00704A43" w:rsidRPr="00F67EAD" w:rsidRDefault="00704A43" w:rsidP="00DE3D19">
      <w:pPr>
        <w:pStyle w:val="a3"/>
        <w:ind w:left="0" w:firstLine="709"/>
        <w:contextualSpacing w:val="0"/>
        <w:jc w:val="both"/>
        <w:rPr>
          <w:b/>
          <w:snapToGrid w:val="0"/>
          <w:sz w:val="24"/>
          <w:szCs w:val="24"/>
        </w:rPr>
      </w:pPr>
    </w:p>
    <w:p w14:paraId="1FFE9CE2" w14:textId="2532CF0D" w:rsidR="00DE3D19" w:rsidRPr="00F67EAD" w:rsidRDefault="00DE3D19" w:rsidP="00DE3D19">
      <w:pPr>
        <w:pStyle w:val="a3"/>
        <w:ind w:left="0" w:firstLine="709"/>
        <w:contextualSpacing w:val="0"/>
        <w:jc w:val="both"/>
        <w:rPr>
          <w:b/>
          <w:snapToGrid w:val="0"/>
          <w:sz w:val="24"/>
          <w:szCs w:val="24"/>
        </w:rPr>
      </w:pPr>
      <w:r w:rsidRPr="00F67EAD">
        <w:rPr>
          <w:b/>
          <w:snapToGrid w:val="0"/>
          <w:sz w:val="24"/>
          <w:szCs w:val="24"/>
        </w:rPr>
        <w:t>6.7.     Требования к обязательствам сторон</w:t>
      </w:r>
    </w:p>
    <w:p w14:paraId="05D54DA7" w14:textId="0AC466B2" w:rsidR="00DE3D19" w:rsidRPr="00F67EAD" w:rsidRDefault="00DE3D19" w:rsidP="00DE3D19">
      <w:pPr>
        <w:tabs>
          <w:tab w:val="left" w:pos="1418"/>
          <w:tab w:val="left" w:pos="1560"/>
          <w:tab w:val="left" w:pos="170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67EAD">
        <w:rPr>
          <w:rFonts w:ascii="Times New Roman" w:hAnsi="Times New Roman"/>
          <w:sz w:val="24"/>
          <w:szCs w:val="24"/>
        </w:rPr>
        <w:t xml:space="preserve">Подрядчик обязан </w:t>
      </w:r>
      <w:bookmarkStart w:id="1" w:name="_Ref9859116"/>
      <w:r w:rsidRPr="00F67EAD">
        <w:rPr>
          <w:rFonts w:ascii="Times New Roman" w:hAnsi="Times New Roman"/>
          <w:sz w:val="24"/>
          <w:szCs w:val="24"/>
        </w:rPr>
        <w:t>п</w:t>
      </w:r>
      <w:r w:rsidRPr="00F67EAD">
        <w:rPr>
          <w:rFonts w:ascii="Times New Roman" w:hAnsi="Times New Roman"/>
          <w:sz w:val="24"/>
          <w:szCs w:val="24"/>
          <w:lang w:eastAsia="zh-CN"/>
        </w:rPr>
        <w:t xml:space="preserve">ринять Объект по Акту приема-передачи строительной площадки,  </w:t>
      </w:r>
      <w:bookmarkEnd w:id="1"/>
      <w:r w:rsidRPr="004E6B7B">
        <w:rPr>
          <w:rFonts w:ascii="Times New Roman" w:hAnsi="Times New Roman"/>
          <w:sz w:val="24"/>
          <w:szCs w:val="24"/>
        </w:rPr>
        <w:t xml:space="preserve">не позднее </w:t>
      </w:r>
      <w:r w:rsidRPr="004E6B7B">
        <w:rPr>
          <w:rFonts w:ascii="Times New Roman" w:hAnsi="Times New Roman"/>
          <w:i/>
          <w:sz w:val="24"/>
          <w:szCs w:val="24"/>
        </w:rPr>
        <w:t xml:space="preserve">5 </w:t>
      </w:r>
      <w:r w:rsidRPr="004E6B7B">
        <w:rPr>
          <w:rFonts w:ascii="Times New Roman" w:hAnsi="Times New Roman"/>
          <w:sz w:val="24"/>
          <w:szCs w:val="24"/>
        </w:rPr>
        <w:t>(пяти) календарных дней с даты подписания договора</w:t>
      </w:r>
      <w:r w:rsidRPr="00F67EAD">
        <w:rPr>
          <w:rFonts w:ascii="Times New Roman" w:hAnsi="Times New Roman"/>
          <w:sz w:val="24"/>
          <w:szCs w:val="24"/>
        </w:rPr>
        <w:t>. Обязанность принять Объект по Акту приема-передачи строительной площадки возлагается на Подрядчика ровно в той мере, в какой на Заказчика возлагается обязанность передать Объект. Если по каким-либо причинам Объект не был передан в соответствии со сроком, указанным в пункте 4.1.  ТЗ, Подрядчик обязан на следующий день после окончания срока, указанного в пункте 4.1.  ТЗ, направить Заказчику требование о передаче Объекта. Требование о передаче Объекта направляется Подрядчиком телеграммой, факсом или электронной почтой, с последующим направлением заказным письмом с уведомлением о вручении. Подрядчик, не направивший указанное требование на следующий день после окончания срока, указанного в пункте 4.1.  ТЗ, лишается права ссылаться на нарушение Заказчиком прав Подрядчика по настоящему ТЗ, в том числе на не передачу Объекта по вине Заказчика.</w:t>
      </w:r>
    </w:p>
    <w:p w14:paraId="5738E80A" w14:textId="77777777" w:rsidR="000B7779" w:rsidRPr="00F67EAD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7.</w:t>
      </w:r>
      <w:r w:rsidRPr="00F67EAD">
        <w:rPr>
          <w:rFonts w:ascii="Times New Roman" w:hAnsi="Times New Roman" w:cs="Times New Roman"/>
          <w:b/>
          <w:sz w:val="24"/>
          <w:szCs w:val="24"/>
        </w:rPr>
        <w:tab/>
        <w:t>ТРЕБОВАНИЯ К СРОКУ И (ИЛИ) ОБЪЕМУ ПРЕДОСТАВЛЕНИЯ ГАРАНТИЙ КАЧЕСТВА</w:t>
      </w:r>
    </w:p>
    <w:p w14:paraId="3D2AA824" w14:textId="29F55BEA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 xml:space="preserve">Гарантийный срок на выполненные Работы должен составлять не менее </w:t>
      </w:r>
      <w:r w:rsidR="00DE3D19" w:rsidRPr="00F67EAD">
        <w:rPr>
          <w:rFonts w:ascii="Times New Roman" w:hAnsi="Times New Roman" w:cs="Times New Roman"/>
          <w:sz w:val="24"/>
          <w:szCs w:val="24"/>
        </w:rPr>
        <w:t>36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7EAD">
        <w:rPr>
          <w:rFonts w:ascii="Times New Roman" w:hAnsi="Times New Roman" w:cs="Times New Roman"/>
          <w:sz w:val="24"/>
          <w:szCs w:val="24"/>
        </w:rPr>
        <w:t>(</w:t>
      </w:r>
      <w:r w:rsidR="00DE3D19" w:rsidRPr="00F67EAD">
        <w:rPr>
          <w:rFonts w:ascii="Times New Roman" w:hAnsi="Times New Roman" w:cs="Times New Roman"/>
          <w:sz w:val="24"/>
          <w:szCs w:val="24"/>
        </w:rPr>
        <w:t>тридцати шести</w:t>
      </w:r>
      <w:r w:rsidRPr="00F67EAD">
        <w:rPr>
          <w:rFonts w:ascii="Times New Roman" w:hAnsi="Times New Roman" w:cs="Times New Roman"/>
          <w:sz w:val="24"/>
          <w:szCs w:val="24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2881451F" w14:textId="6BDB47FB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Гарантийный срок на материалы и оборудование должен составлять не менее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47DD" w:rsidRPr="00F67EAD">
        <w:rPr>
          <w:rFonts w:ascii="Times New Roman" w:hAnsi="Times New Roman" w:cs="Times New Roman"/>
          <w:sz w:val="24"/>
          <w:szCs w:val="24"/>
        </w:rPr>
        <w:t>6</w:t>
      </w:r>
      <w:r w:rsidRPr="00F67E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7EAD">
        <w:rPr>
          <w:rFonts w:ascii="Times New Roman" w:hAnsi="Times New Roman" w:cs="Times New Roman"/>
          <w:sz w:val="24"/>
          <w:szCs w:val="24"/>
        </w:rPr>
        <w:t>(</w:t>
      </w:r>
      <w:r w:rsidR="00DE3D19" w:rsidRPr="00F67EAD">
        <w:rPr>
          <w:rFonts w:ascii="Times New Roman" w:hAnsi="Times New Roman" w:cs="Times New Roman"/>
          <w:sz w:val="24"/>
          <w:szCs w:val="24"/>
        </w:rPr>
        <w:t>шести</w:t>
      </w:r>
      <w:r w:rsidRPr="00F67EAD">
        <w:rPr>
          <w:rFonts w:ascii="Times New Roman" w:hAnsi="Times New Roman" w:cs="Times New Roman"/>
          <w:sz w:val="24"/>
          <w:szCs w:val="24"/>
        </w:rPr>
        <w:t>) месяцев с даты подписания Сторонами Акта о приемке выполненных работ (форма КС-2).</w:t>
      </w:r>
    </w:p>
    <w:p w14:paraId="02457A27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срока.</w:t>
      </w:r>
    </w:p>
    <w:p w14:paraId="3E6BCD03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8A4B153" w14:textId="6A5D1AC2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10D8655D" w14:textId="77777777" w:rsidR="000B7779" w:rsidRPr="00F67EAD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E03C8D" w14:textId="77777777" w:rsidR="000B7779" w:rsidRPr="00F67EAD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EAD">
        <w:rPr>
          <w:rFonts w:ascii="Times New Roman" w:hAnsi="Times New Roman" w:cs="Times New Roman"/>
          <w:b/>
          <w:sz w:val="24"/>
          <w:szCs w:val="24"/>
        </w:rPr>
        <w:t>8.</w:t>
      </w:r>
      <w:r w:rsidRPr="00F67EAD">
        <w:rPr>
          <w:rFonts w:ascii="Times New Roman" w:hAnsi="Times New Roman" w:cs="Times New Roman"/>
          <w:b/>
          <w:sz w:val="24"/>
          <w:szCs w:val="24"/>
        </w:rPr>
        <w:tab/>
        <w:t>СПЕЦИАЛЬНЫЕ ТРЕБОВАНИЯ</w:t>
      </w:r>
    </w:p>
    <w:p w14:paraId="17063870" w14:textId="4306C6FF" w:rsidR="000B631A" w:rsidRPr="00F67EAD" w:rsidRDefault="000B631A" w:rsidP="000B7779">
      <w:pPr>
        <w:pStyle w:val="ConsPlusNormal"/>
        <w:spacing w:before="240" w:after="120"/>
        <w:ind w:left="1418" w:firstLine="0"/>
        <w:rPr>
          <w:rFonts w:ascii="Times New Roman" w:hAnsi="Times New Roman" w:cs="Times New Roman"/>
          <w:sz w:val="24"/>
          <w:szCs w:val="24"/>
        </w:rPr>
      </w:pPr>
      <w:r w:rsidRPr="00F67EAD">
        <w:rPr>
          <w:rFonts w:ascii="Times New Roman" w:hAnsi="Times New Roman" w:cs="Times New Roman"/>
          <w:sz w:val="24"/>
          <w:szCs w:val="24"/>
        </w:rPr>
        <w:t>Не установлено.</w:t>
      </w:r>
    </w:p>
    <w:p w14:paraId="64AFD908" w14:textId="3297FAFE" w:rsidR="000B631A" w:rsidRPr="00F67EAD" w:rsidRDefault="000B631A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7EAD">
        <w:rPr>
          <w:rFonts w:ascii="Times New Roman" w:eastAsia="Times New Roman" w:hAnsi="Times New Roman"/>
          <w:b/>
          <w:sz w:val="24"/>
          <w:szCs w:val="24"/>
          <w:lang w:eastAsia="ru-RU"/>
        </w:rPr>
        <w:t>9.</w:t>
      </w:r>
      <w:r w:rsidRPr="00F67EAD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FB0C09" w:rsidRPr="00F67EAD" w14:paraId="4B5419F9" w14:textId="77777777" w:rsidTr="00361BA1">
        <w:tc>
          <w:tcPr>
            <w:tcW w:w="1418" w:type="dxa"/>
          </w:tcPr>
          <w:p w14:paraId="4925F886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50BC06BE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85B8D99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B631A" w:rsidRPr="00F67EAD" w14:paraId="23D8BB71" w14:textId="77777777" w:rsidTr="00901063">
        <w:tc>
          <w:tcPr>
            <w:tcW w:w="1418" w:type="dxa"/>
          </w:tcPr>
          <w:p w14:paraId="747534CE" w14:textId="77777777" w:rsidR="000B631A" w:rsidRPr="00F67EAD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4F77AA63" w14:textId="0140ED23" w:rsidR="000B631A" w:rsidRPr="00F67EAD" w:rsidRDefault="00D72ACA" w:rsidP="006A69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Локальный сметный расчет №</w:t>
            </w:r>
            <w:r w:rsidR="006A69BD"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б/н</w:t>
            </w:r>
            <w:r w:rsidR="0032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приложение №1</w:t>
            </w:r>
          </w:p>
        </w:tc>
        <w:tc>
          <w:tcPr>
            <w:tcW w:w="2268" w:type="dxa"/>
            <w:shd w:val="clear" w:color="auto" w:fill="auto"/>
          </w:tcPr>
          <w:p w14:paraId="3CD07301" w14:textId="0BB21300" w:rsidR="000B631A" w:rsidRPr="00F42826" w:rsidRDefault="00210EB2" w:rsidP="00210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E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7B7F90" w:rsidRPr="00210E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210E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F42826" w:rsidRPr="00210E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326811" w:rsidRPr="00F67EAD" w14:paraId="0D12C05E" w14:textId="77777777" w:rsidTr="00901063">
        <w:tc>
          <w:tcPr>
            <w:tcW w:w="1418" w:type="dxa"/>
          </w:tcPr>
          <w:p w14:paraId="1B9502E3" w14:textId="5A401B71" w:rsidR="00326811" w:rsidRPr="00F67EAD" w:rsidRDefault="00326811" w:rsidP="003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</w:tcPr>
          <w:p w14:paraId="3E9C789C" w14:textId="4AF1408D" w:rsidR="00326811" w:rsidRPr="00F67EAD" w:rsidRDefault="00326811" w:rsidP="003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Локальный сметный расчет №б/н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приложение №1.1</w:t>
            </w:r>
          </w:p>
        </w:tc>
        <w:tc>
          <w:tcPr>
            <w:tcW w:w="2268" w:type="dxa"/>
            <w:shd w:val="clear" w:color="auto" w:fill="auto"/>
          </w:tcPr>
          <w:p w14:paraId="13CBD0B7" w14:textId="31BDD984" w:rsidR="00326811" w:rsidRPr="00F42826" w:rsidRDefault="00210EB2" w:rsidP="003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13-17</w:t>
            </w:r>
          </w:p>
        </w:tc>
      </w:tr>
      <w:tr w:rsidR="00326811" w:rsidRPr="00F67EAD" w14:paraId="5E277D97" w14:textId="77777777" w:rsidTr="00901063">
        <w:tc>
          <w:tcPr>
            <w:tcW w:w="1418" w:type="dxa"/>
          </w:tcPr>
          <w:p w14:paraId="10AEE85F" w14:textId="0311C36D" w:rsidR="00326811" w:rsidRPr="00F67EAD" w:rsidRDefault="00326811" w:rsidP="003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5528" w:type="dxa"/>
          </w:tcPr>
          <w:p w14:paraId="21152CFA" w14:textId="2C0B8FB6" w:rsidR="00326811" w:rsidRPr="00F67EAD" w:rsidRDefault="00326811" w:rsidP="003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7E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Локальный сметный расчет №б/н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приложение №1.2</w:t>
            </w:r>
          </w:p>
        </w:tc>
        <w:tc>
          <w:tcPr>
            <w:tcW w:w="2268" w:type="dxa"/>
            <w:shd w:val="clear" w:color="auto" w:fill="auto"/>
          </w:tcPr>
          <w:p w14:paraId="446B2998" w14:textId="5646497F" w:rsidR="00326811" w:rsidRPr="00F42826" w:rsidRDefault="00210EB2" w:rsidP="0032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18-</w:t>
            </w:r>
            <w:r w:rsidR="007638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  <w:tr w:rsidR="00CE484B" w:rsidRPr="00F67EAD" w14:paraId="0DFDB673" w14:textId="77777777" w:rsidTr="00901063">
        <w:tc>
          <w:tcPr>
            <w:tcW w:w="1418" w:type="dxa"/>
          </w:tcPr>
          <w:p w14:paraId="266549FB" w14:textId="3DCD778D" w:rsidR="00CE484B" w:rsidRDefault="00CE484B" w:rsidP="00CE4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8" w:type="dxa"/>
          </w:tcPr>
          <w:p w14:paraId="16D3DEA7" w14:textId="75A16980" w:rsidR="00CE484B" w:rsidRPr="00F67EAD" w:rsidRDefault="00CE484B" w:rsidP="00CE4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3C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Локальный сметный расчет №б/н приложение №1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2268" w:type="dxa"/>
            <w:shd w:val="clear" w:color="auto" w:fill="auto"/>
          </w:tcPr>
          <w:p w14:paraId="5911768C" w14:textId="5C2FCB6E" w:rsidR="00CE484B" w:rsidRPr="00F42826" w:rsidRDefault="0076381E" w:rsidP="00CE4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23-27</w:t>
            </w:r>
          </w:p>
        </w:tc>
      </w:tr>
      <w:tr w:rsidR="00CE484B" w:rsidRPr="00F67EAD" w14:paraId="69BEE303" w14:textId="77777777" w:rsidTr="00901063">
        <w:tc>
          <w:tcPr>
            <w:tcW w:w="1418" w:type="dxa"/>
          </w:tcPr>
          <w:p w14:paraId="54F9634F" w14:textId="5A066DC1" w:rsidR="00CE484B" w:rsidRDefault="00CE484B" w:rsidP="00CE4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8" w:type="dxa"/>
          </w:tcPr>
          <w:p w14:paraId="7E63C282" w14:textId="6927E728" w:rsidR="00CE484B" w:rsidRPr="00F67EAD" w:rsidRDefault="00CE484B" w:rsidP="00CE4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3C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Локальный сметный расчет №б/н приложение №1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268" w:type="dxa"/>
            <w:shd w:val="clear" w:color="auto" w:fill="auto"/>
          </w:tcPr>
          <w:p w14:paraId="5429FC3F" w14:textId="69CF113E" w:rsidR="00CE484B" w:rsidRPr="00F42826" w:rsidRDefault="0076381E" w:rsidP="00CE48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28-32</w:t>
            </w:r>
          </w:p>
        </w:tc>
      </w:tr>
    </w:tbl>
    <w:p w14:paraId="483AD643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7608AA9F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0E0BCFDB" w14:textId="31A08485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Составил:</w:t>
      </w:r>
    </w:p>
    <w:p w14:paraId="7631B2A3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eastAsia="ru-RU"/>
        </w:rPr>
      </w:pP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Ведущий  специалист</w:t>
      </w:r>
      <w:r w:rsidRPr="00F67EAD">
        <w:rPr>
          <w:rFonts w:ascii="Times New Roman" w:eastAsia="Arial Unicode MS" w:hAnsi="Times New Roman"/>
          <w:sz w:val="24"/>
          <w:szCs w:val="24"/>
          <w:lang w:eastAsia="ru-RU"/>
        </w:rPr>
        <w:t xml:space="preserve"> </w:t>
      </w: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ОКС и Э                                                                     Миргородская С.А.</w:t>
      </w:r>
    </w:p>
    <w:p w14:paraId="6B9F0C40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4FA5E8F6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</w:p>
    <w:p w14:paraId="2AE70CFF" w14:textId="77777777" w:rsidR="00E71C79" w:rsidRPr="00F67EAD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Arial Unicode MS" w:hAnsi="Times New Roman"/>
          <w:sz w:val="24"/>
          <w:szCs w:val="24"/>
          <w:lang w:val="ru" w:eastAsia="ru-RU"/>
        </w:rPr>
      </w:pP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>Проверил:</w:t>
      </w:r>
    </w:p>
    <w:p w14:paraId="3C760DB8" w14:textId="5EE22BAA" w:rsidR="000B631A" w:rsidRPr="00A467C8" w:rsidRDefault="00E71C79" w:rsidP="00E71C79">
      <w:pPr>
        <w:tabs>
          <w:tab w:val="left" w:pos="5775"/>
          <w:tab w:val="right" w:pos="9355"/>
        </w:tabs>
        <w:spacing w:after="0" w:line="240" w:lineRule="auto"/>
        <w:contextualSpacing/>
        <w:rPr>
          <w:rFonts w:ascii="Times New Roman" w:eastAsia="Times New Roman" w:hAnsi="Times New Roman"/>
          <w:i/>
          <w:sz w:val="24"/>
          <w:szCs w:val="24"/>
        </w:rPr>
      </w:pPr>
      <w:r w:rsidRPr="00F67EAD">
        <w:rPr>
          <w:rFonts w:ascii="Times New Roman" w:eastAsia="Arial Unicode MS" w:hAnsi="Times New Roman"/>
          <w:sz w:val="24"/>
          <w:szCs w:val="24"/>
          <w:lang w:eastAsia="ru-RU"/>
        </w:rPr>
        <w:t>Руководитель</w:t>
      </w: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 xml:space="preserve">   ОКС и Э                                            </w:t>
      </w:r>
      <w:r w:rsidRPr="00F67EAD">
        <w:rPr>
          <w:rFonts w:ascii="Times New Roman" w:eastAsia="Arial Unicode MS" w:hAnsi="Times New Roman"/>
          <w:sz w:val="24"/>
          <w:szCs w:val="24"/>
          <w:lang w:eastAsia="ru-RU"/>
        </w:rPr>
        <w:t xml:space="preserve">           </w:t>
      </w:r>
      <w:r w:rsidRPr="00F67EAD">
        <w:rPr>
          <w:rFonts w:ascii="Times New Roman" w:eastAsia="Arial Unicode MS" w:hAnsi="Times New Roman"/>
          <w:sz w:val="24"/>
          <w:szCs w:val="24"/>
          <w:lang w:val="ru" w:eastAsia="ru-RU"/>
        </w:rPr>
        <w:t xml:space="preserve">                          Колесников Е.А.</w:t>
      </w:r>
      <w:r w:rsidR="000B631A" w:rsidRPr="00A467C8">
        <w:rPr>
          <w:rFonts w:ascii="Times New Roman" w:eastAsia="Times New Roman" w:hAnsi="Times New Roman"/>
          <w:i/>
          <w:sz w:val="24"/>
          <w:szCs w:val="24"/>
        </w:rPr>
        <w:br w:type="page"/>
      </w:r>
    </w:p>
    <w:p w14:paraId="12C542DF" w14:textId="77777777" w:rsidR="00DF6252" w:rsidRPr="005C5006" w:rsidRDefault="00DF6252" w:rsidP="005C5006">
      <w:pPr>
        <w:jc w:val="right"/>
        <w:rPr>
          <w:rFonts w:ascii="Times New Roman" w:hAnsi="Times New Roman"/>
          <w:sz w:val="28"/>
          <w:szCs w:val="28"/>
        </w:rPr>
      </w:pPr>
    </w:p>
    <w:sectPr w:rsidR="00DF6252" w:rsidRPr="005C5006" w:rsidSect="00387A9B">
      <w:headerReference w:type="default" r:id="rId8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B5D57" w14:textId="77777777" w:rsidR="00B30A37" w:rsidRDefault="00B30A37" w:rsidP="009C3085">
      <w:pPr>
        <w:spacing w:after="0" w:line="240" w:lineRule="auto"/>
      </w:pPr>
      <w:r>
        <w:separator/>
      </w:r>
    </w:p>
  </w:endnote>
  <w:endnote w:type="continuationSeparator" w:id="0">
    <w:p w14:paraId="39464C66" w14:textId="77777777" w:rsidR="00B30A37" w:rsidRDefault="00B30A37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E8823" w14:textId="77777777" w:rsidR="00B30A37" w:rsidRDefault="00B30A37" w:rsidP="009C3085">
      <w:pPr>
        <w:spacing w:after="0" w:line="240" w:lineRule="auto"/>
      </w:pPr>
      <w:r>
        <w:separator/>
      </w:r>
    </w:p>
  </w:footnote>
  <w:footnote w:type="continuationSeparator" w:id="0">
    <w:p w14:paraId="2664241F" w14:textId="77777777" w:rsidR="00B30A37" w:rsidRDefault="00B30A37" w:rsidP="009C3085">
      <w:pPr>
        <w:spacing w:after="0" w:line="240" w:lineRule="auto"/>
      </w:pPr>
      <w:r>
        <w:continuationSeparator/>
      </w:r>
    </w:p>
  </w:footnote>
  <w:footnote w:id="1">
    <w:p w14:paraId="3054CB3E" w14:textId="77777777" w:rsidR="000B7779" w:rsidRPr="00451809" w:rsidRDefault="000B7779" w:rsidP="000B7779">
      <w:pPr>
        <w:pStyle w:val="a5"/>
        <w:rPr>
          <w:rFonts w:ascii="Times New Roman" w:hAnsi="Times New Roman"/>
        </w:rPr>
      </w:pPr>
      <w:r w:rsidRPr="00451809">
        <w:rPr>
          <w:rStyle w:val="a7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05D7531C" w:rsidR="00AC39EC" w:rsidRPr="00387A9B" w:rsidRDefault="00AC39EC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954BDF">
          <w:rPr>
            <w:rFonts w:ascii="Times New Roman" w:hAnsi="Times New Roman"/>
            <w:noProof/>
            <w:sz w:val="24"/>
            <w:szCs w:val="24"/>
          </w:rPr>
          <w:t>8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51394A65"/>
    <w:multiLevelType w:val="multilevel"/>
    <w:tmpl w:val="A4B65BBC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eastAsia="Calibri" w:hint="default"/>
      </w:rPr>
    </w:lvl>
  </w:abstractNum>
  <w:abstractNum w:abstractNumId="6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11"/>
  </w:num>
  <w:num w:numId="10">
    <w:abstractNumId w:val="1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1EA2"/>
    <w:rsid w:val="000057C7"/>
    <w:rsid w:val="00011D79"/>
    <w:rsid w:val="00012626"/>
    <w:rsid w:val="00012B68"/>
    <w:rsid w:val="00013929"/>
    <w:rsid w:val="00016E9F"/>
    <w:rsid w:val="00017DF2"/>
    <w:rsid w:val="00022B0B"/>
    <w:rsid w:val="00024A2C"/>
    <w:rsid w:val="00026AA3"/>
    <w:rsid w:val="0003191B"/>
    <w:rsid w:val="00032329"/>
    <w:rsid w:val="0003707B"/>
    <w:rsid w:val="00041FCD"/>
    <w:rsid w:val="000423CA"/>
    <w:rsid w:val="00042DC7"/>
    <w:rsid w:val="00044DE8"/>
    <w:rsid w:val="00046350"/>
    <w:rsid w:val="00046A48"/>
    <w:rsid w:val="00046D22"/>
    <w:rsid w:val="0005345E"/>
    <w:rsid w:val="00057810"/>
    <w:rsid w:val="00061265"/>
    <w:rsid w:val="000633BA"/>
    <w:rsid w:val="00063C0F"/>
    <w:rsid w:val="00074626"/>
    <w:rsid w:val="00082D60"/>
    <w:rsid w:val="00083598"/>
    <w:rsid w:val="000908F0"/>
    <w:rsid w:val="0009126A"/>
    <w:rsid w:val="00091970"/>
    <w:rsid w:val="000958D5"/>
    <w:rsid w:val="000962E4"/>
    <w:rsid w:val="000A2CCA"/>
    <w:rsid w:val="000A3A81"/>
    <w:rsid w:val="000A4CF2"/>
    <w:rsid w:val="000B031F"/>
    <w:rsid w:val="000B071F"/>
    <w:rsid w:val="000B174D"/>
    <w:rsid w:val="000B1E79"/>
    <w:rsid w:val="000B26AC"/>
    <w:rsid w:val="000B3769"/>
    <w:rsid w:val="000B631A"/>
    <w:rsid w:val="000B730A"/>
    <w:rsid w:val="000B7779"/>
    <w:rsid w:val="000C42C8"/>
    <w:rsid w:val="000E02DA"/>
    <w:rsid w:val="000E041B"/>
    <w:rsid w:val="000E14AB"/>
    <w:rsid w:val="000E5055"/>
    <w:rsid w:val="000F41A3"/>
    <w:rsid w:val="000F5C3D"/>
    <w:rsid w:val="000F5F94"/>
    <w:rsid w:val="000F7A17"/>
    <w:rsid w:val="0010254A"/>
    <w:rsid w:val="001078B4"/>
    <w:rsid w:val="001103FA"/>
    <w:rsid w:val="001106E2"/>
    <w:rsid w:val="001130A7"/>
    <w:rsid w:val="001147BD"/>
    <w:rsid w:val="0011601F"/>
    <w:rsid w:val="00121C94"/>
    <w:rsid w:val="001222C8"/>
    <w:rsid w:val="001305E1"/>
    <w:rsid w:val="00132F50"/>
    <w:rsid w:val="00133012"/>
    <w:rsid w:val="00135325"/>
    <w:rsid w:val="00137436"/>
    <w:rsid w:val="00141014"/>
    <w:rsid w:val="001453C7"/>
    <w:rsid w:val="00147000"/>
    <w:rsid w:val="001532DD"/>
    <w:rsid w:val="001559DB"/>
    <w:rsid w:val="00157629"/>
    <w:rsid w:val="001619F6"/>
    <w:rsid w:val="001633EC"/>
    <w:rsid w:val="00163B2E"/>
    <w:rsid w:val="00165F13"/>
    <w:rsid w:val="00166425"/>
    <w:rsid w:val="00166AA5"/>
    <w:rsid w:val="00175F5D"/>
    <w:rsid w:val="00180FE2"/>
    <w:rsid w:val="001815BD"/>
    <w:rsid w:val="00187FB3"/>
    <w:rsid w:val="0019283D"/>
    <w:rsid w:val="00193CF9"/>
    <w:rsid w:val="0019688B"/>
    <w:rsid w:val="001A1738"/>
    <w:rsid w:val="001A20E6"/>
    <w:rsid w:val="001A246C"/>
    <w:rsid w:val="001B003E"/>
    <w:rsid w:val="001B2E69"/>
    <w:rsid w:val="001B3DBF"/>
    <w:rsid w:val="001B4A01"/>
    <w:rsid w:val="001B53C1"/>
    <w:rsid w:val="001C1A32"/>
    <w:rsid w:val="001C7BEB"/>
    <w:rsid w:val="001D1381"/>
    <w:rsid w:val="001D2E81"/>
    <w:rsid w:val="001D325D"/>
    <w:rsid w:val="001D5F0A"/>
    <w:rsid w:val="001D6EA2"/>
    <w:rsid w:val="001D707B"/>
    <w:rsid w:val="001E02D6"/>
    <w:rsid w:val="001E17B1"/>
    <w:rsid w:val="001E1EAF"/>
    <w:rsid w:val="001E219B"/>
    <w:rsid w:val="001E2228"/>
    <w:rsid w:val="001E40AC"/>
    <w:rsid w:val="001E680F"/>
    <w:rsid w:val="001E7DA1"/>
    <w:rsid w:val="001E7E9C"/>
    <w:rsid w:val="001F3636"/>
    <w:rsid w:val="001F7820"/>
    <w:rsid w:val="0020299C"/>
    <w:rsid w:val="002035BF"/>
    <w:rsid w:val="00204274"/>
    <w:rsid w:val="00205510"/>
    <w:rsid w:val="00210EB2"/>
    <w:rsid w:val="002137FD"/>
    <w:rsid w:val="00217EF3"/>
    <w:rsid w:val="0022412A"/>
    <w:rsid w:val="002350FE"/>
    <w:rsid w:val="00237388"/>
    <w:rsid w:val="0024275E"/>
    <w:rsid w:val="00245671"/>
    <w:rsid w:val="00245E12"/>
    <w:rsid w:val="0024722B"/>
    <w:rsid w:val="00250134"/>
    <w:rsid w:val="00250DF8"/>
    <w:rsid w:val="0025170E"/>
    <w:rsid w:val="00257BD0"/>
    <w:rsid w:val="00260808"/>
    <w:rsid w:val="00273468"/>
    <w:rsid w:val="0027421E"/>
    <w:rsid w:val="0027492C"/>
    <w:rsid w:val="00276427"/>
    <w:rsid w:val="0027790F"/>
    <w:rsid w:val="00287283"/>
    <w:rsid w:val="00292168"/>
    <w:rsid w:val="002A07B2"/>
    <w:rsid w:val="002A5781"/>
    <w:rsid w:val="002B4DF2"/>
    <w:rsid w:val="002B79A2"/>
    <w:rsid w:val="002B7E93"/>
    <w:rsid w:val="002C1528"/>
    <w:rsid w:val="002D2223"/>
    <w:rsid w:val="002D39F0"/>
    <w:rsid w:val="002D3FF0"/>
    <w:rsid w:val="002E3E1D"/>
    <w:rsid w:val="002E4B35"/>
    <w:rsid w:val="002E6BF4"/>
    <w:rsid w:val="002F3F01"/>
    <w:rsid w:val="0031129C"/>
    <w:rsid w:val="003140B9"/>
    <w:rsid w:val="00314A28"/>
    <w:rsid w:val="00315126"/>
    <w:rsid w:val="003174EE"/>
    <w:rsid w:val="00324502"/>
    <w:rsid w:val="00325393"/>
    <w:rsid w:val="003254D6"/>
    <w:rsid w:val="00326811"/>
    <w:rsid w:val="00326D69"/>
    <w:rsid w:val="003274F3"/>
    <w:rsid w:val="003321C3"/>
    <w:rsid w:val="00333134"/>
    <w:rsid w:val="00333A14"/>
    <w:rsid w:val="00333AB2"/>
    <w:rsid w:val="0033512C"/>
    <w:rsid w:val="00335955"/>
    <w:rsid w:val="00335A6A"/>
    <w:rsid w:val="00340E1C"/>
    <w:rsid w:val="00342268"/>
    <w:rsid w:val="0034503A"/>
    <w:rsid w:val="00346002"/>
    <w:rsid w:val="00350E5A"/>
    <w:rsid w:val="003538D2"/>
    <w:rsid w:val="00354D1A"/>
    <w:rsid w:val="00355D06"/>
    <w:rsid w:val="00367600"/>
    <w:rsid w:val="00367EFE"/>
    <w:rsid w:val="00374AC6"/>
    <w:rsid w:val="00374AE7"/>
    <w:rsid w:val="003762C0"/>
    <w:rsid w:val="0038140C"/>
    <w:rsid w:val="0038553C"/>
    <w:rsid w:val="00387A9B"/>
    <w:rsid w:val="00391129"/>
    <w:rsid w:val="00391E53"/>
    <w:rsid w:val="00393529"/>
    <w:rsid w:val="00394AC2"/>
    <w:rsid w:val="00395A7F"/>
    <w:rsid w:val="0039776A"/>
    <w:rsid w:val="003A0515"/>
    <w:rsid w:val="003A16E8"/>
    <w:rsid w:val="003A1A02"/>
    <w:rsid w:val="003A4E77"/>
    <w:rsid w:val="003B06EE"/>
    <w:rsid w:val="003B087E"/>
    <w:rsid w:val="003B15BF"/>
    <w:rsid w:val="003C31A6"/>
    <w:rsid w:val="003C709A"/>
    <w:rsid w:val="003D3686"/>
    <w:rsid w:val="003D56C2"/>
    <w:rsid w:val="003E0A3C"/>
    <w:rsid w:val="003E1E56"/>
    <w:rsid w:val="003E3794"/>
    <w:rsid w:val="003E69AF"/>
    <w:rsid w:val="003F5E56"/>
    <w:rsid w:val="003F667F"/>
    <w:rsid w:val="003F692A"/>
    <w:rsid w:val="00400942"/>
    <w:rsid w:val="00404601"/>
    <w:rsid w:val="00410557"/>
    <w:rsid w:val="00415838"/>
    <w:rsid w:val="00416291"/>
    <w:rsid w:val="004179C2"/>
    <w:rsid w:val="00422FAB"/>
    <w:rsid w:val="00424B31"/>
    <w:rsid w:val="00425F07"/>
    <w:rsid w:val="00427830"/>
    <w:rsid w:val="00427C3C"/>
    <w:rsid w:val="00430EB6"/>
    <w:rsid w:val="00431001"/>
    <w:rsid w:val="004328BB"/>
    <w:rsid w:val="004339E1"/>
    <w:rsid w:val="0044018C"/>
    <w:rsid w:val="0044026C"/>
    <w:rsid w:val="00440F21"/>
    <w:rsid w:val="00441A9F"/>
    <w:rsid w:val="00444E2D"/>
    <w:rsid w:val="00451809"/>
    <w:rsid w:val="0046004A"/>
    <w:rsid w:val="004646FA"/>
    <w:rsid w:val="004651E6"/>
    <w:rsid w:val="00465230"/>
    <w:rsid w:val="00465524"/>
    <w:rsid w:val="00472221"/>
    <w:rsid w:val="004728AC"/>
    <w:rsid w:val="00472930"/>
    <w:rsid w:val="00474C71"/>
    <w:rsid w:val="004807BF"/>
    <w:rsid w:val="00481BC0"/>
    <w:rsid w:val="004827CE"/>
    <w:rsid w:val="00485B70"/>
    <w:rsid w:val="00487587"/>
    <w:rsid w:val="00496957"/>
    <w:rsid w:val="004979A5"/>
    <w:rsid w:val="004A1E52"/>
    <w:rsid w:val="004A5509"/>
    <w:rsid w:val="004A5A07"/>
    <w:rsid w:val="004C2EFC"/>
    <w:rsid w:val="004C5751"/>
    <w:rsid w:val="004C5F40"/>
    <w:rsid w:val="004C7BD3"/>
    <w:rsid w:val="004D3C06"/>
    <w:rsid w:val="004D5583"/>
    <w:rsid w:val="004D5CDD"/>
    <w:rsid w:val="004E047F"/>
    <w:rsid w:val="004E4FA2"/>
    <w:rsid w:val="004E5919"/>
    <w:rsid w:val="004E6B7B"/>
    <w:rsid w:val="004F1D0D"/>
    <w:rsid w:val="004F5CD8"/>
    <w:rsid w:val="004F6795"/>
    <w:rsid w:val="004F6EFB"/>
    <w:rsid w:val="00501699"/>
    <w:rsid w:val="00501EEE"/>
    <w:rsid w:val="00501F7C"/>
    <w:rsid w:val="00507103"/>
    <w:rsid w:val="00510740"/>
    <w:rsid w:val="00510DD4"/>
    <w:rsid w:val="00522934"/>
    <w:rsid w:val="005327D3"/>
    <w:rsid w:val="00540AC9"/>
    <w:rsid w:val="00541C60"/>
    <w:rsid w:val="00541CED"/>
    <w:rsid w:val="00541E9F"/>
    <w:rsid w:val="0054266E"/>
    <w:rsid w:val="00546251"/>
    <w:rsid w:val="00550374"/>
    <w:rsid w:val="00550D63"/>
    <w:rsid w:val="0055449A"/>
    <w:rsid w:val="005551BA"/>
    <w:rsid w:val="00556C81"/>
    <w:rsid w:val="00557869"/>
    <w:rsid w:val="005613DB"/>
    <w:rsid w:val="00563050"/>
    <w:rsid w:val="005649BE"/>
    <w:rsid w:val="00564C2B"/>
    <w:rsid w:val="00565BC2"/>
    <w:rsid w:val="00566FAB"/>
    <w:rsid w:val="005679E8"/>
    <w:rsid w:val="00567EBE"/>
    <w:rsid w:val="00570062"/>
    <w:rsid w:val="0057006C"/>
    <w:rsid w:val="00591ADB"/>
    <w:rsid w:val="00596BF4"/>
    <w:rsid w:val="005A0A2C"/>
    <w:rsid w:val="005A47DD"/>
    <w:rsid w:val="005B1208"/>
    <w:rsid w:val="005B181B"/>
    <w:rsid w:val="005B2775"/>
    <w:rsid w:val="005B3864"/>
    <w:rsid w:val="005B4377"/>
    <w:rsid w:val="005B4AD6"/>
    <w:rsid w:val="005B7810"/>
    <w:rsid w:val="005C117D"/>
    <w:rsid w:val="005C5006"/>
    <w:rsid w:val="005C5543"/>
    <w:rsid w:val="005D603B"/>
    <w:rsid w:val="005D62E2"/>
    <w:rsid w:val="005D7758"/>
    <w:rsid w:val="005E29DA"/>
    <w:rsid w:val="005E4629"/>
    <w:rsid w:val="005E496E"/>
    <w:rsid w:val="005E62FD"/>
    <w:rsid w:val="005F0B21"/>
    <w:rsid w:val="005F2845"/>
    <w:rsid w:val="005F4ECD"/>
    <w:rsid w:val="006016D2"/>
    <w:rsid w:val="00601716"/>
    <w:rsid w:val="00602487"/>
    <w:rsid w:val="00603AA4"/>
    <w:rsid w:val="00610C0B"/>
    <w:rsid w:val="006123D3"/>
    <w:rsid w:val="00614C35"/>
    <w:rsid w:val="0061523A"/>
    <w:rsid w:val="00622A33"/>
    <w:rsid w:val="006302B9"/>
    <w:rsid w:val="00640CB9"/>
    <w:rsid w:val="006427F1"/>
    <w:rsid w:val="00642886"/>
    <w:rsid w:val="0064551E"/>
    <w:rsid w:val="006507F5"/>
    <w:rsid w:val="00650FC4"/>
    <w:rsid w:val="00651A19"/>
    <w:rsid w:val="0065397C"/>
    <w:rsid w:val="00656244"/>
    <w:rsid w:val="00671427"/>
    <w:rsid w:val="00671601"/>
    <w:rsid w:val="00673DB0"/>
    <w:rsid w:val="0067516A"/>
    <w:rsid w:val="006809DB"/>
    <w:rsid w:val="00680D87"/>
    <w:rsid w:val="00683307"/>
    <w:rsid w:val="00683DB7"/>
    <w:rsid w:val="006847F8"/>
    <w:rsid w:val="00687048"/>
    <w:rsid w:val="0068744E"/>
    <w:rsid w:val="0069015F"/>
    <w:rsid w:val="00691595"/>
    <w:rsid w:val="00693CDF"/>
    <w:rsid w:val="00694D21"/>
    <w:rsid w:val="00696380"/>
    <w:rsid w:val="006A1143"/>
    <w:rsid w:val="006A20B7"/>
    <w:rsid w:val="006A33E4"/>
    <w:rsid w:val="006A69BD"/>
    <w:rsid w:val="006A7D1D"/>
    <w:rsid w:val="006B040B"/>
    <w:rsid w:val="006B4CB3"/>
    <w:rsid w:val="006B7719"/>
    <w:rsid w:val="006B7D95"/>
    <w:rsid w:val="006C0DE0"/>
    <w:rsid w:val="006C1039"/>
    <w:rsid w:val="006C2793"/>
    <w:rsid w:val="006C387B"/>
    <w:rsid w:val="006D1200"/>
    <w:rsid w:val="006D3547"/>
    <w:rsid w:val="006E2AE3"/>
    <w:rsid w:val="006E440E"/>
    <w:rsid w:val="006E6D8C"/>
    <w:rsid w:val="006F2346"/>
    <w:rsid w:val="006F23FE"/>
    <w:rsid w:val="006F2609"/>
    <w:rsid w:val="006F2B39"/>
    <w:rsid w:val="006F513F"/>
    <w:rsid w:val="007033F3"/>
    <w:rsid w:val="00703942"/>
    <w:rsid w:val="0070484D"/>
    <w:rsid w:val="00704A43"/>
    <w:rsid w:val="0070547D"/>
    <w:rsid w:val="00705572"/>
    <w:rsid w:val="00713DAA"/>
    <w:rsid w:val="00713FF8"/>
    <w:rsid w:val="0072105C"/>
    <w:rsid w:val="0072334C"/>
    <w:rsid w:val="0072706A"/>
    <w:rsid w:val="00730003"/>
    <w:rsid w:val="00732191"/>
    <w:rsid w:val="007326D0"/>
    <w:rsid w:val="0073272A"/>
    <w:rsid w:val="00734A8E"/>
    <w:rsid w:val="0074250F"/>
    <w:rsid w:val="007458A9"/>
    <w:rsid w:val="0074664F"/>
    <w:rsid w:val="00747139"/>
    <w:rsid w:val="00750662"/>
    <w:rsid w:val="00754B00"/>
    <w:rsid w:val="00754B7E"/>
    <w:rsid w:val="0076227B"/>
    <w:rsid w:val="0076381E"/>
    <w:rsid w:val="00764036"/>
    <w:rsid w:val="007655B0"/>
    <w:rsid w:val="00766D2A"/>
    <w:rsid w:val="00773A4C"/>
    <w:rsid w:val="0077769C"/>
    <w:rsid w:val="00782D8A"/>
    <w:rsid w:val="00784E50"/>
    <w:rsid w:val="00792FB2"/>
    <w:rsid w:val="007942FA"/>
    <w:rsid w:val="00794337"/>
    <w:rsid w:val="0079623F"/>
    <w:rsid w:val="007A7783"/>
    <w:rsid w:val="007B2291"/>
    <w:rsid w:val="007B46DA"/>
    <w:rsid w:val="007B48F0"/>
    <w:rsid w:val="007B7F90"/>
    <w:rsid w:val="007C197C"/>
    <w:rsid w:val="007C233E"/>
    <w:rsid w:val="007C2F27"/>
    <w:rsid w:val="007C399D"/>
    <w:rsid w:val="007C4455"/>
    <w:rsid w:val="007C4FFB"/>
    <w:rsid w:val="007C556A"/>
    <w:rsid w:val="007D4312"/>
    <w:rsid w:val="007E1620"/>
    <w:rsid w:val="007E53CD"/>
    <w:rsid w:val="007E625C"/>
    <w:rsid w:val="007E7253"/>
    <w:rsid w:val="007F3118"/>
    <w:rsid w:val="007F46ED"/>
    <w:rsid w:val="007F7E9C"/>
    <w:rsid w:val="00802BD9"/>
    <w:rsid w:val="0080410A"/>
    <w:rsid w:val="00806387"/>
    <w:rsid w:val="008079D1"/>
    <w:rsid w:val="0081093B"/>
    <w:rsid w:val="00811345"/>
    <w:rsid w:val="00813A42"/>
    <w:rsid w:val="008151D2"/>
    <w:rsid w:val="00815361"/>
    <w:rsid w:val="008165F1"/>
    <w:rsid w:val="00820437"/>
    <w:rsid w:val="0082215F"/>
    <w:rsid w:val="0082709B"/>
    <w:rsid w:val="008334C9"/>
    <w:rsid w:val="008354E1"/>
    <w:rsid w:val="00842DB7"/>
    <w:rsid w:val="00845549"/>
    <w:rsid w:val="008459C7"/>
    <w:rsid w:val="00855EC5"/>
    <w:rsid w:val="0085713E"/>
    <w:rsid w:val="008579DE"/>
    <w:rsid w:val="0086048D"/>
    <w:rsid w:val="008609A1"/>
    <w:rsid w:val="00860A18"/>
    <w:rsid w:val="00861043"/>
    <w:rsid w:val="00861178"/>
    <w:rsid w:val="00863027"/>
    <w:rsid w:val="00863082"/>
    <w:rsid w:val="0086445A"/>
    <w:rsid w:val="00865C74"/>
    <w:rsid w:val="00866102"/>
    <w:rsid w:val="0087234C"/>
    <w:rsid w:val="00872C13"/>
    <w:rsid w:val="00873EA8"/>
    <w:rsid w:val="00876C02"/>
    <w:rsid w:val="00880FAB"/>
    <w:rsid w:val="00887278"/>
    <w:rsid w:val="008922CE"/>
    <w:rsid w:val="00892544"/>
    <w:rsid w:val="00895F59"/>
    <w:rsid w:val="00896F35"/>
    <w:rsid w:val="008A1073"/>
    <w:rsid w:val="008A1148"/>
    <w:rsid w:val="008A1241"/>
    <w:rsid w:val="008A2AA9"/>
    <w:rsid w:val="008A337C"/>
    <w:rsid w:val="008A5C23"/>
    <w:rsid w:val="008A7B0E"/>
    <w:rsid w:val="008B0FE0"/>
    <w:rsid w:val="008B5E8A"/>
    <w:rsid w:val="008B761E"/>
    <w:rsid w:val="008C0412"/>
    <w:rsid w:val="008C3017"/>
    <w:rsid w:val="008C79DA"/>
    <w:rsid w:val="008D0CE0"/>
    <w:rsid w:val="008D5EBA"/>
    <w:rsid w:val="008E1EC7"/>
    <w:rsid w:val="008E317E"/>
    <w:rsid w:val="008E6E65"/>
    <w:rsid w:val="008E7E72"/>
    <w:rsid w:val="008F1A3D"/>
    <w:rsid w:val="008F1F72"/>
    <w:rsid w:val="008F3F08"/>
    <w:rsid w:val="00901063"/>
    <w:rsid w:val="00902150"/>
    <w:rsid w:val="00902F08"/>
    <w:rsid w:val="00907A51"/>
    <w:rsid w:val="009158BA"/>
    <w:rsid w:val="00917D45"/>
    <w:rsid w:val="00920BD0"/>
    <w:rsid w:val="00922B6B"/>
    <w:rsid w:val="00923CBF"/>
    <w:rsid w:val="0092469F"/>
    <w:rsid w:val="0092484C"/>
    <w:rsid w:val="00925A42"/>
    <w:rsid w:val="00930977"/>
    <w:rsid w:val="00932B88"/>
    <w:rsid w:val="00933EFB"/>
    <w:rsid w:val="00934B5C"/>
    <w:rsid w:val="00936C66"/>
    <w:rsid w:val="0094035C"/>
    <w:rsid w:val="00941686"/>
    <w:rsid w:val="00942C22"/>
    <w:rsid w:val="009432F0"/>
    <w:rsid w:val="00944ABC"/>
    <w:rsid w:val="009525A6"/>
    <w:rsid w:val="00954BDF"/>
    <w:rsid w:val="00956F04"/>
    <w:rsid w:val="00963C32"/>
    <w:rsid w:val="00967CAD"/>
    <w:rsid w:val="00971A11"/>
    <w:rsid w:val="00973BFF"/>
    <w:rsid w:val="0097432E"/>
    <w:rsid w:val="00974656"/>
    <w:rsid w:val="00985499"/>
    <w:rsid w:val="00987396"/>
    <w:rsid w:val="009907B3"/>
    <w:rsid w:val="00990D66"/>
    <w:rsid w:val="00991379"/>
    <w:rsid w:val="00991F2D"/>
    <w:rsid w:val="00994CEF"/>
    <w:rsid w:val="00996185"/>
    <w:rsid w:val="009A6A47"/>
    <w:rsid w:val="009B330A"/>
    <w:rsid w:val="009B4A72"/>
    <w:rsid w:val="009B5538"/>
    <w:rsid w:val="009B5644"/>
    <w:rsid w:val="009B5B1D"/>
    <w:rsid w:val="009B635A"/>
    <w:rsid w:val="009B728B"/>
    <w:rsid w:val="009B751D"/>
    <w:rsid w:val="009C3085"/>
    <w:rsid w:val="009C63BF"/>
    <w:rsid w:val="009D2812"/>
    <w:rsid w:val="009D2EEF"/>
    <w:rsid w:val="009D4F16"/>
    <w:rsid w:val="009D5A02"/>
    <w:rsid w:val="009D74E9"/>
    <w:rsid w:val="009D7638"/>
    <w:rsid w:val="009E782E"/>
    <w:rsid w:val="009E7DEF"/>
    <w:rsid w:val="009F1D0C"/>
    <w:rsid w:val="00A02A12"/>
    <w:rsid w:val="00A11BB5"/>
    <w:rsid w:val="00A17AB5"/>
    <w:rsid w:val="00A26D56"/>
    <w:rsid w:val="00A31A50"/>
    <w:rsid w:val="00A33F2A"/>
    <w:rsid w:val="00A409CC"/>
    <w:rsid w:val="00A42D03"/>
    <w:rsid w:val="00A43E26"/>
    <w:rsid w:val="00A44075"/>
    <w:rsid w:val="00A44082"/>
    <w:rsid w:val="00A467C8"/>
    <w:rsid w:val="00A46D01"/>
    <w:rsid w:val="00A51760"/>
    <w:rsid w:val="00A52138"/>
    <w:rsid w:val="00A5366D"/>
    <w:rsid w:val="00A557E6"/>
    <w:rsid w:val="00A55B51"/>
    <w:rsid w:val="00A60639"/>
    <w:rsid w:val="00A63BB3"/>
    <w:rsid w:val="00A64E67"/>
    <w:rsid w:val="00A655E1"/>
    <w:rsid w:val="00A71B6F"/>
    <w:rsid w:val="00A82C67"/>
    <w:rsid w:val="00A905CD"/>
    <w:rsid w:val="00A90D06"/>
    <w:rsid w:val="00A92A91"/>
    <w:rsid w:val="00A940BE"/>
    <w:rsid w:val="00AA0E2F"/>
    <w:rsid w:val="00AA3F40"/>
    <w:rsid w:val="00AA3F72"/>
    <w:rsid w:val="00AA41C2"/>
    <w:rsid w:val="00AA6FE8"/>
    <w:rsid w:val="00AB1392"/>
    <w:rsid w:val="00AB16A8"/>
    <w:rsid w:val="00AB24F3"/>
    <w:rsid w:val="00AB4919"/>
    <w:rsid w:val="00AB61C5"/>
    <w:rsid w:val="00AB67D0"/>
    <w:rsid w:val="00AC39EC"/>
    <w:rsid w:val="00AC4C42"/>
    <w:rsid w:val="00AC7608"/>
    <w:rsid w:val="00AD2160"/>
    <w:rsid w:val="00AD2C97"/>
    <w:rsid w:val="00AD4415"/>
    <w:rsid w:val="00AD51E8"/>
    <w:rsid w:val="00AE02FB"/>
    <w:rsid w:val="00AE2680"/>
    <w:rsid w:val="00AE39B3"/>
    <w:rsid w:val="00AE63F7"/>
    <w:rsid w:val="00AE64DA"/>
    <w:rsid w:val="00AE733D"/>
    <w:rsid w:val="00AF10A2"/>
    <w:rsid w:val="00AF124C"/>
    <w:rsid w:val="00AF162C"/>
    <w:rsid w:val="00AF1F1F"/>
    <w:rsid w:val="00AF420C"/>
    <w:rsid w:val="00AF44A7"/>
    <w:rsid w:val="00AF4BD9"/>
    <w:rsid w:val="00AF7083"/>
    <w:rsid w:val="00AF7899"/>
    <w:rsid w:val="00AF7F44"/>
    <w:rsid w:val="00B047BD"/>
    <w:rsid w:val="00B05B5E"/>
    <w:rsid w:val="00B11B27"/>
    <w:rsid w:val="00B13705"/>
    <w:rsid w:val="00B142DE"/>
    <w:rsid w:val="00B14658"/>
    <w:rsid w:val="00B17571"/>
    <w:rsid w:val="00B17D9E"/>
    <w:rsid w:val="00B21211"/>
    <w:rsid w:val="00B21877"/>
    <w:rsid w:val="00B22F7D"/>
    <w:rsid w:val="00B25BEE"/>
    <w:rsid w:val="00B2715E"/>
    <w:rsid w:val="00B27E36"/>
    <w:rsid w:val="00B30A37"/>
    <w:rsid w:val="00B30FB2"/>
    <w:rsid w:val="00B318F3"/>
    <w:rsid w:val="00B32C8E"/>
    <w:rsid w:val="00B342B4"/>
    <w:rsid w:val="00B440DB"/>
    <w:rsid w:val="00B50437"/>
    <w:rsid w:val="00B51A40"/>
    <w:rsid w:val="00B53C0D"/>
    <w:rsid w:val="00B609E4"/>
    <w:rsid w:val="00B62992"/>
    <w:rsid w:val="00B65A8C"/>
    <w:rsid w:val="00B712DF"/>
    <w:rsid w:val="00B71628"/>
    <w:rsid w:val="00B717C7"/>
    <w:rsid w:val="00B74BBD"/>
    <w:rsid w:val="00B74EBA"/>
    <w:rsid w:val="00B75C29"/>
    <w:rsid w:val="00B767CB"/>
    <w:rsid w:val="00B8131F"/>
    <w:rsid w:val="00B8267E"/>
    <w:rsid w:val="00B836A9"/>
    <w:rsid w:val="00B91A63"/>
    <w:rsid w:val="00B92351"/>
    <w:rsid w:val="00B930EA"/>
    <w:rsid w:val="00B944F4"/>
    <w:rsid w:val="00B945B0"/>
    <w:rsid w:val="00B961E5"/>
    <w:rsid w:val="00B97168"/>
    <w:rsid w:val="00BA40D8"/>
    <w:rsid w:val="00BA6112"/>
    <w:rsid w:val="00BA6D85"/>
    <w:rsid w:val="00BA6E9D"/>
    <w:rsid w:val="00BB3F6B"/>
    <w:rsid w:val="00BB45EB"/>
    <w:rsid w:val="00BB52AC"/>
    <w:rsid w:val="00BB6650"/>
    <w:rsid w:val="00BC1D5E"/>
    <w:rsid w:val="00BC2188"/>
    <w:rsid w:val="00BC610E"/>
    <w:rsid w:val="00BD17D5"/>
    <w:rsid w:val="00BD64D5"/>
    <w:rsid w:val="00BE1810"/>
    <w:rsid w:val="00BE3A25"/>
    <w:rsid w:val="00BE3E06"/>
    <w:rsid w:val="00BF71F1"/>
    <w:rsid w:val="00BF742E"/>
    <w:rsid w:val="00C02264"/>
    <w:rsid w:val="00C02275"/>
    <w:rsid w:val="00C05DAF"/>
    <w:rsid w:val="00C065DF"/>
    <w:rsid w:val="00C10513"/>
    <w:rsid w:val="00C12340"/>
    <w:rsid w:val="00C12B39"/>
    <w:rsid w:val="00C15772"/>
    <w:rsid w:val="00C15B44"/>
    <w:rsid w:val="00C1629F"/>
    <w:rsid w:val="00C16C6E"/>
    <w:rsid w:val="00C20347"/>
    <w:rsid w:val="00C20ED3"/>
    <w:rsid w:val="00C21BD9"/>
    <w:rsid w:val="00C31539"/>
    <w:rsid w:val="00C351C3"/>
    <w:rsid w:val="00C35216"/>
    <w:rsid w:val="00C40B19"/>
    <w:rsid w:val="00C458B4"/>
    <w:rsid w:val="00C47608"/>
    <w:rsid w:val="00C531AD"/>
    <w:rsid w:val="00C53275"/>
    <w:rsid w:val="00C54120"/>
    <w:rsid w:val="00C570B6"/>
    <w:rsid w:val="00C572CD"/>
    <w:rsid w:val="00C5761B"/>
    <w:rsid w:val="00C61BDF"/>
    <w:rsid w:val="00C6368C"/>
    <w:rsid w:val="00C64156"/>
    <w:rsid w:val="00C6497E"/>
    <w:rsid w:val="00C675BD"/>
    <w:rsid w:val="00C736E2"/>
    <w:rsid w:val="00C7660C"/>
    <w:rsid w:val="00C90C3F"/>
    <w:rsid w:val="00C93EDC"/>
    <w:rsid w:val="00CA04C7"/>
    <w:rsid w:val="00CA0EF6"/>
    <w:rsid w:val="00CA11BB"/>
    <w:rsid w:val="00CA1B56"/>
    <w:rsid w:val="00CA21D6"/>
    <w:rsid w:val="00CA453B"/>
    <w:rsid w:val="00CB0853"/>
    <w:rsid w:val="00CB1D5A"/>
    <w:rsid w:val="00CB1F22"/>
    <w:rsid w:val="00CB741B"/>
    <w:rsid w:val="00CB78DA"/>
    <w:rsid w:val="00CC0E93"/>
    <w:rsid w:val="00CC2C84"/>
    <w:rsid w:val="00CC54A1"/>
    <w:rsid w:val="00CC6F72"/>
    <w:rsid w:val="00CD4603"/>
    <w:rsid w:val="00CD4843"/>
    <w:rsid w:val="00CD48E6"/>
    <w:rsid w:val="00CD571F"/>
    <w:rsid w:val="00CD65FF"/>
    <w:rsid w:val="00CD696D"/>
    <w:rsid w:val="00CD6C4E"/>
    <w:rsid w:val="00CD76E0"/>
    <w:rsid w:val="00CE157E"/>
    <w:rsid w:val="00CE2BF8"/>
    <w:rsid w:val="00CE484B"/>
    <w:rsid w:val="00CE70A0"/>
    <w:rsid w:val="00CF11A7"/>
    <w:rsid w:val="00CF1C0E"/>
    <w:rsid w:val="00CF4CD8"/>
    <w:rsid w:val="00CF524F"/>
    <w:rsid w:val="00CF6703"/>
    <w:rsid w:val="00D01867"/>
    <w:rsid w:val="00D07F6A"/>
    <w:rsid w:val="00D10E7B"/>
    <w:rsid w:val="00D142C1"/>
    <w:rsid w:val="00D14FAF"/>
    <w:rsid w:val="00D2099E"/>
    <w:rsid w:val="00D23356"/>
    <w:rsid w:val="00D253A2"/>
    <w:rsid w:val="00D44C9E"/>
    <w:rsid w:val="00D44E1C"/>
    <w:rsid w:val="00D46398"/>
    <w:rsid w:val="00D46A30"/>
    <w:rsid w:val="00D504FE"/>
    <w:rsid w:val="00D53AC5"/>
    <w:rsid w:val="00D54BB3"/>
    <w:rsid w:val="00D5549E"/>
    <w:rsid w:val="00D63DBB"/>
    <w:rsid w:val="00D64C8C"/>
    <w:rsid w:val="00D72ACA"/>
    <w:rsid w:val="00D7493B"/>
    <w:rsid w:val="00D805E4"/>
    <w:rsid w:val="00D830F7"/>
    <w:rsid w:val="00D8615F"/>
    <w:rsid w:val="00D96FE0"/>
    <w:rsid w:val="00DA02D6"/>
    <w:rsid w:val="00DA5488"/>
    <w:rsid w:val="00DA6419"/>
    <w:rsid w:val="00DB149A"/>
    <w:rsid w:val="00DB1E73"/>
    <w:rsid w:val="00DB4C7D"/>
    <w:rsid w:val="00DB5C52"/>
    <w:rsid w:val="00DC0C81"/>
    <w:rsid w:val="00DC2B9D"/>
    <w:rsid w:val="00DC3340"/>
    <w:rsid w:val="00DC40E2"/>
    <w:rsid w:val="00DC4FA3"/>
    <w:rsid w:val="00DC7780"/>
    <w:rsid w:val="00DD1C30"/>
    <w:rsid w:val="00DD1C3A"/>
    <w:rsid w:val="00DD2127"/>
    <w:rsid w:val="00DD78EE"/>
    <w:rsid w:val="00DE36ED"/>
    <w:rsid w:val="00DE3915"/>
    <w:rsid w:val="00DE3D19"/>
    <w:rsid w:val="00DE5DE8"/>
    <w:rsid w:val="00DF166A"/>
    <w:rsid w:val="00DF2A54"/>
    <w:rsid w:val="00DF6227"/>
    <w:rsid w:val="00DF6252"/>
    <w:rsid w:val="00E07720"/>
    <w:rsid w:val="00E10534"/>
    <w:rsid w:val="00E128D7"/>
    <w:rsid w:val="00E17D13"/>
    <w:rsid w:val="00E21B4A"/>
    <w:rsid w:val="00E21D2F"/>
    <w:rsid w:val="00E226A0"/>
    <w:rsid w:val="00E259F2"/>
    <w:rsid w:val="00E37202"/>
    <w:rsid w:val="00E4439D"/>
    <w:rsid w:val="00E45D88"/>
    <w:rsid w:val="00E5026E"/>
    <w:rsid w:val="00E55F69"/>
    <w:rsid w:val="00E60B03"/>
    <w:rsid w:val="00E61CB4"/>
    <w:rsid w:val="00E61D02"/>
    <w:rsid w:val="00E62FDD"/>
    <w:rsid w:val="00E63138"/>
    <w:rsid w:val="00E63D78"/>
    <w:rsid w:val="00E661D3"/>
    <w:rsid w:val="00E668CC"/>
    <w:rsid w:val="00E70BF3"/>
    <w:rsid w:val="00E71C79"/>
    <w:rsid w:val="00E71D7C"/>
    <w:rsid w:val="00E71E0F"/>
    <w:rsid w:val="00E721B5"/>
    <w:rsid w:val="00E7306C"/>
    <w:rsid w:val="00E73E22"/>
    <w:rsid w:val="00E82D0D"/>
    <w:rsid w:val="00E85104"/>
    <w:rsid w:val="00E86110"/>
    <w:rsid w:val="00E909E1"/>
    <w:rsid w:val="00E95C40"/>
    <w:rsid w:val="00EA0527"/>
    <w:rsid w:val="00EA054F"/>
    <w:rsid w:val="00EA2058"/>
    <w:rsid w:val="00EA5F83"/>
    <w:rsid w:val="00EA6273"/>
    <w:rsid w:val="00EB1341"/>
    <w:rsid w:val="00EB790A"/>
    <w:rsid w:val="00EC2149"/>
    <w:rsid w:val="00EC250C"/>
    <w:rsid w:val="00EC2E5F"/>
    <w:rsid w:val="00ED3CA0"/>
    <w:rsid w:val="00ED41EB"/>
    <w:rsid w:val="00ED4995"/>
    <w:rsid w:val="00ED5AD4"/>
    <w:rsid w:val="00ED6504"/>
    <w:rsid w:val="00ED7805"/>
    <w:rsid w:val="00ED7C0A"/>
    <w:rsid w:val="00EE1B7A"/>
    <w:rsid w:val="00EE1EEF"/>
    <w:rsid w:val="00EE2F50"/>
    <w:rsid w:val="00EE6AD9"/>
    <w:rsid w:val="00EF228F"/>
    <w:rsid w:val="00EF5041"/>
    <w:rsid w:val="00F00657"/>
    <w:rsid w:val="00F0386D"/>
    <w:rsid w:val="00F0529C"/>
    <w:rsid w:val="00F111B7"/>
    <w:rsid w:val="00F11820"/>
    <w:rsid w:val="00F13CA2"/>
    <w:rsid w:val="00F20760"/>
    <w:rsid w:val="00F22885"/>
    <w:rsid w:val="00F24DD1"/>
    <w:rsid w:val="00F25670"/>
    <w:rsid w:val="00F27510"/>
    <w:rsid w:val="00F30157"/>
    <w:rsid w:val="00F33C3F"/>
    <w:rsid w:val="00F40E51"/>
    <w:rsid w:val="00F42826"/>
    <w:rsid w:val="00F4469D"/>
    <w:rsid w:val="00F44D6D"/>
    <w:rsid w:val="00F45D8A"/>
    <w:rsid w:val="00F61706"/>
    <w:rsid w:val="00F647E4"/>
    <w:rsid w:val="00F67EAD"/>
    <w:rsid w:val="00F77648"/>
    <w:rsid w:val="00F77C99"/>
    <w:rsid w:val="00F808A4"/>
    <w:rsid w:val="00F808B7"/>
    <w:rsid w:val="00F814CE"/>
    <w:rsid w:val="00F819D2"/>
    <w:rsid w:val="00F828F6"/>
    <w:rsid w:val="00F86E7B"/>
    <w:rsid w:val="00F90955"/>
    <w:rsid w:val="00F910AB"/>
    <w:rsid w:val="00F95B1A"/>
    <w:rsid w:val="00FA2D40"/>
    <w:rsid w:val="00FB0C09"/>
    <w:rsid w:val="00FB1E27"/>
    <w:rsid w:val="00FB2C8A"/>
    <w:rsid w:val="00FB5D50"/>
    <w:rsid w:val="00FC1DBD"/>
    <w:rsid w:val="00FD1190"/>
    <w:rsid w:val="00FD13DD"/>
    <w:rsid w:val="00FD3B28"/>
    <w:rsid w:val="00FD3BAA"/>
    <w:rsid w:val="00FD4777"/>
    <w:rsid w:val="00FD7FD9"/>
    <w:rsid w:val="00FE2316"/>
    <w:rsid w:val="00FE574A"/>
    <w:rsid w:val="00FE7CDA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82D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4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7F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8140C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8140C"/>
    <w:rPr>
      <w:rFonts w:ascii="Calibri" w:eastAsia="Calibri" w:hAnsi="Calibri" w:cs="Times New Roman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DE3D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D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4">
    <w:name w:val="Strong"/>
    <w:basedOn w:val="a0"/>
    <w:uiPriority w:val="22"/>
    <w:qFormat/>
    <w:rsid w:val="008A3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02E58-25DA-46AC-8ADE-E2C8D8852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2667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Миргородская Светлана Анатольевна</cp:lastModifiedBy>
  <cp:revision>25</cp:revision>
  <cp:lastPrinted>2025-09-02T14:29:00Z</cp:lastPrinted>
  <dcterms:created xsi:type="dcterms:W3CDTF">2026-08-12T06:20:00Z</dcterms:created>
  <dcterms:modified xsi:type="dcterms:W3CDTF">2026-09-02T08:32:00Z</dcterms:modified>
</cp:coreProperties>
</file>