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E46D7" w14:textId="77777777" w:rsidR="001D5FCF" w:rsidRDefault="001D5FCF" w:rsidP="001D5FCF">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B806F50" w14:textId="77777777" w:rsidR="001D5FCF" w:rsidRDefault="001D5FCF" w:rsidP="001D5FCF">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14:paraId="493B154C" w14:textId="77777777" w:rsidR="001D5FCF"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AACD827" w14:textId="77777777" w:rsidR="001D5FCF"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14:paraId="53ED3E50" w14:textId="77777777" w:rsidR="001D5FCF"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F7C5D80" w14:textId="77777777" w:rsidR="001D5FCF"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11BDA8D" w14:textId="77777777" w:rsidR="001D5FCF" w:rsidRDefault="001D5FCF" w:rsidP="001D5FC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Ind w:w="0" w:type="dxa"/>
        <w:tblLook w:val="04A0" w:firstRow="1" w:lastRow="0" w:firstColumn="1" w:lastColumn="0" w:noHBand="0" w:noVBand="1"/>
      </w:tblPr>
      <w:tblGrid>
        <w:gridCol w:w="4672"/>
        <w:gridCol w:w="4672"/>
      </w:tblGrid>
      <w:tr w:rsidR="001D5FCF" w:rsidRPr="00D3482E" w14:paraId="58A123FD" w14:textId="77777777" w:rsidTr="001D5FCF">
        <w:tc>
          <w:tcPr>
            <w:tcW w:w="4672" w:type="dxa"/>
            <w:tcBorders>
              <w:top w:val="nil"/>
              <w:left w:val="nil"/>
              <w:bottom w:val="nil"/>
              <w:right w:val="nil"/>
            </w:tcBorders>
          </w:tcPr>
          <w:p w14:paraId="549C585F" w14:textId="47C81583" w:rsidR="001D5FCF" w:rsidRPr="00D65DBC" w:rsidRDefault="001D5FCF">
            <w:pPr>
              <w:widowControl w:val="0"/>
              <w:tabs>
                <w:tab w:val="left" w:pos="4820"/>
              </w:tabs>
              <w:autoSpaceDE w:val="0"/>
              <w:autoSpaceDN w:val="0"/>
              <w:adjustRightInd w:val="0"/>
              <w:spacing w:line="240" w:lineRule="auto"/>
              <w:ind w:right="354"/>
              <w:jc w:val="both"/>
              <w:rPr>
                <w:sz w:val="28"/>
                <w:szCs w:val="28"/>
                <w:lang w:eastAsia="ru-RU"/>
              </w:rPr>
            </w:pPr>
            <w:r w:rsidRPr="00D65DBC">
              <w:rPr>
                <w:sz w:val="28"/>
                <w:szCs w:val="28"/>
                <w:lang w:eastAsia="ru-RU"/>
              </w:rPr>
              <w:t>Поставщик</w:t>
            </w:r>
            <w:r w:rsidR="00D65DBC">
              <w:rPr>
                <w:sz w:val="28"/>
                <w:szCs w:val="28"/>
                <w:lang w:eastAsia="ru-RU"/>
              </w:rPr>
              <w:t xml:space="preserve"> </w:t>
            </w:r>
            <w:r w:rsidRPr="00D65DBC">
              <w:rPr>
                <w:sz w:val="28"/>
                <w:szCs w:val="28"/>
                <w:lang w:eastAsia="ru-RU"/>
              </w:rPr>
              <w:t>(подрядчик, исполнитель)</w:t>
            </w:r>
          </w:p>
          <w:p w14:paraId="0CF705D0" w14:textId="77777777" w:rsidR="001D5FCF" w:rsidRPr="00D65DBC" w:rsidRDefault="001D5FCF">
            <w:pPr>
              <w:widowControl w:val="0"/>
              <w:tabs>
                <w:tab w:val="left" w:pos="4820"/>
              </w:tabs>
              <w:autoSpaceDE w:val="0"/>
              <w:autoSpaceDN w:val="0"/>
              <w:adjustRightInd w:val="0"/>
              <w:spacing w:line="240" w:lineRule="auto"/>
              <w:jc w:val="both"/>
              <w:rPr>
                <w:sz w:val="28"/>
                <w:szCs w:val="28"/>
                <w:lang w:eastAsia="ru-RU"/>
              </w:rPr>
            </w:pPr>
            <w:r w:rsidRPr="00D65DBC">
              <w:rPr>
                <w:sz w:val="28"/>
                <w:szCs w:val="28"/>
                <w:lang w:eastAsia="ru-RU"/>
              </w:rPr>
              <w:t>ИНН/ОГРН (при наличии)</w:t>
            </w:r>
          </w:p>
          <w:p w14:paraId="7BA6B31B" w14:textId="77777777" w:rsidR="001D5FCF" w:rsidRPr="00D65DBC" w:rsidRDefault="001D5FCF">
            <w:pPr>
              <w:widowControl w:val="0"/>
              <w:tabs>
                <w:tab w:val="left" w:pos="4820"/>
              </w:tabs>
              <w:autoSpaceDE w:val="0"/>
              <w:autoSpaceDN w:val="0"/>
              <w:adjustRightInd w:val="0"/>
              <w:spacing w:line="240" w:lineRule="auto"/>
              <w:jc w:val="both"/>
              <w:rPr>
                <w:sz w:val="28"/>
                <w:szCs w:val="28"/>
                <w:lang w:eastAsia="ru-RU"/>
              </w:rPr>
            </w:pPr>
            <w:r w:rsidRPr="00D65DBC">
              <w:rPr>
                <w:sz w:val="28"/>
                <w:szCs w:val="28"/>
                <w:lang w:eastAsia="ru-RU"/>
              </w:rPr>
              <w:t>Юридический адрес</w:t>
            </w:r>
          </w:p>
          <w:p w14:paraId="45321C01" w14:textId="77777777" w:rsidR="001D5FCF" w:rsidRPr="00D65DBC" w:rsidRDefault="001D5FCF">
            <w:pPr>
              <w:widowControl w:val="0"/>
              <w:tabs>
                <w:tab w:val="left" w:pos="4820"/>
              </w:tabs>
              <w:autoSpaceDE w:val="0"/>
              <w:autoSpaceDN w:val="0"/>
              <w:adjustRightInd w:val="0"/>
              <w:spacing w:line="240" w:lineRule="auto"/>
              <w:jc w:val="both"/>
              <w:rPr>
                <w:sz w:val="28"/>
                <w:szCs w:val="28"/>
                <w:lang w:eastAsia="ru-RU"/>
              </w:rPr>
            </w:pPr>
            <w:r w:rsidRPr="00D65DBC">
              <w:rPr>
                <w:sz w:val="28"/>
                <w:szCs w:val="28"/>
                <w:lang w:eastAsia="ru-RU"/>
              </w:rPr>
              <w:t>Телефон</w:t>
            </w:r>
          </w:p>
          <w:p w14:paraId="2E691C52" w14:textId="77777777" w:rsidR="001D5FCF" w:rsidRPr="00D65DBC" w:rsidRDefault="001D5FCF">
            <w:pPr>
              <w:widowControl w:val="0"/>
              <w:tabs>
                <w:tab w:val="left" w:pos="4820"/>
              </w:tabs>
              <w:autoSpaceDE w:val="0"/>
              <w:autoSpaceDN w:val="0"/>
              <w:adjustRightInd w:val="0"/>
              <w:spacing w:line="240" w:lineRule="auto"/>
              <w:jc w:val="both"/>
              <w:rPr>
                <w:sz w:val="28"/>
                <w:szCs w:val="28"/>
                <w:lang w:eastAsia="ru-RU"/>
              </w:rPr>
            </w:pPr>
            <w:proofErr w:type="spellStart"/>
            <w:r w:rsidRPr="00D65DBC">
              <w:rPr>
                <w:sz w:val="28"/>
                <w:szCs w:val="28"/>
                <w:lang w:eastAsia="ru-RU"/>
              </w:rPr>
              <w:t>e-mail</w:t>
            </w:r>
            <w:proofErr w:type="spellEnd"/>
          </w:p>
          <w:p w14:paraId="117033FC" w14:textId="77777777" w:rsidR="001D5FCF" w:rsidRDefault="001D5FCF">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15654A78" w14:textId="09E869DA" w:rsidR="00D65DBC" w:rsidRPr="00D65DBC" w:rsidRDefault="00B91105" w:rsidP="00745B0A">
            <w:pPr>
              <w:widowControl w:val="0"/>
              <w:tabs>
                <w:tab w:val="left" w:pos="4536"/>
              </w:tabs>
              <w:autoSpaceDE w:val="0"/>
              <w:autoSpaceDN w:val="0"/>
              <w:adjustRightInd w:val="0"/>
              <w:spacing w:line="240" w:lineRule="auto"/>
              <w:ind w:left="-109" w:firstLine="16"/>
              <w:jc w:val="both"/>
              <w:rPr>
                <w:bCs/>
                <w:sz w:val="28"/>
                <w:szCs w:val="28"/>
                <w:lang w:eastAsia="ru-RU"/>
              </w:rPr>
            </w:pPr>
            <w:r>
              <w:rPr>
                <w:bCs/>
                <w:sz w:val="28"/>
                <w:szCs w:val="28"/>
                <w:lang w:eastAsia="ru-RU"/>
              </w:rPr>
              <w:t>Получатель:</w:t>
            </w:r>
            <w:r>
              <w:rPr>
                <w:bCs/>
                <w:sz w:val="28"/>
                <w:szCs w:val="28"/>
                <w:lang w:eastAsia="ru-RU"/>
              </w:rPr>
              <w:br/>
            </w:r>
            <w:r w:rsidRPr="00B91105">
              <w:rPr>
                <w:bCs/>
                <w:sz w:val="28"/>
                <w:szCs w:val="28"/>
                <w:lang w:eastAsia="ru-RU"/>
              </w:rPr>
              <w:t xml:space="preserve">УФПС </w:t>
            </w:r>
            <w:r w:rsidR="00D3482E">
              <w:rPr>
                <w:bCs/>
                <w:sz w:val="28"/>
                <w:szCs w:val="28"/>
                <w:lang w:eastAsia="ru-RU"/>
              </w:rPr>
              <w:t>г. Санкт-Петербурга и Ленинградской области</w:t>
            </w:r>
          </w:p>
          <w:p w14:paraId="69E6A885" w14:textId="77777777" w:rsidR="00D65DBC" w:rsidRPr="00D65DBC" w:rsidRDefault="00D65DBC" w:rsidP="00745B0A">
            <w:pPr>
              <w:widowControl w:val="0"/>
              <w:tabs>
                <w:tab w:val="left" w:pos="4536"/>
              </w:tabs>
              <w:autoSpaceDE w:val="0"/>
              <w:autoSpaceDN w:val="0"/>
              <w:adjustRightInd w:val="0"/>
              <w:spacing w:line="240" w:lineRule="auto"/>
              <w:ind w:left="-109" w:firstLine="16"/>
              <w:jc w:val="both"/>
              <w:rPr>
                <w:bCs/>
                <w:sz w:val="28"/>
                <w:szCs w:val="28"/>
                <w:lang w:eastAsia="ru-RU"/>
              </w:rPr>
            </w:pPr>
            <w:r w:rsidRPr="00D65DBC">
              <w:rPr>
                <w:bCs/>
                <w:sz w:val="28"/>
                <w:szCs w:val="28"/>
                <w:lang w:eastAsia="ru-RU"/>
              </w:rPr>
              <w:t>АО «Почта России»</w:t>
            </w:r>
          </w:p>
          <w:p w14:paraId="50DBE8BB" w14:textId="77777777" w:rsidR="00D65DBC" w:rsidRPr="00D65DBC" w:rsidRDefault="00D65DBC" w:rsidP="00745B0A">
            <w:pPr>
              <w:widowControl w:val="0"/>
              <w:tabs>
                <w:tab w:val="left" w:pos="4536"/>
              </w:tabs>
              <w:autoSpaceDE w:val="0"/>
              <w:autoSpaceDN w:val="0"/>
              <w:adjustRightInd w:val="0"/>
              <w:spacing w:line="240" w:lineRule="auto"/>
              <w:ind w:left="-109" w:firstLine="16"/>
              <w:jc w:val="both"/>
              <w:rPr>
                <w:bCs/>
                <w:sz w:val="28"/>
                <w:szCs w:val="28"/>
                <w:lang w:eastAsia="ru-RU"/>
              </w:rPr>
            </w:pPr>
            <w:r w:rsidRPr="00D3482E">
              <w:rPr>
                <w:bCs/>
                <w:i/>
                <w:sz w:val="28"/>
                <w:szCs w:val="28"/>
                <w:lang w:eastAsia="ru-RU"/>
              </w:rPr>
              <w:t>Номер процедуры Запроса цен на ЭТП</w:t>
            </w:r>
            <w:r w:rsidRPr="00D65DBC">
              <w:rPr>
                <w:bCs/>
                <w:sz w:val="28"/>
                <w:szCs w:val="28"/>
                <w:lang w:eastAsia="ru-RU"/>
              </w:rPr>
              <w:t xml:space="preserve">: </w:t>
            </w:r>
          </w:p>
          <w:p w14:paraId="1F7C35C9" w14:textId="61F61A46" w:rsidR="00D65DBC" w:rsidRPr="00D65DBC" w:rsidRDefault="00D65DBC" w:rsidP="00D65DBC">
            <w:pPr>
              <w:widowControl w:val="0"/>
              <w:tabs>
                <w:tab w:val="left" w:pos="4536"/>
              </w:tabs>
              <w:autoSpaceDE w:val="0"/>
              <w:autoSpaceDN w:val="0"/>
              <w:adjustRightInd w:val="0"/>
              <w:spacing w:line="240" w:lineRule="auto"/>
              <w:ind w:left="-109" w:firstLine="16"/>
              <w:rPr>
                <w:bCs/>
                <w:sz w:val="28"/>
                <w:szCs w:val="28"/>
                <w:lang w:eastAsia="ru-RU"/>
              </w:rPr>
            </w:pPr>
            <w:r w:rsidRPr="00D65DBC">
              <w:rPr>
                <w:bCs/>
                <w:sz w:val="28"/>
                <w:szCs w:val="28"/>
                <w:lang w:eastAsia="ru-RU"/>
              </w:rPr>
              <w:t>№ _______________ от  ___________</w:t>
            </w:r>
          </w:p>
          <w:p w14:paraId="7B28306A" w14:textId="77777777" w:rsidR="00D65DBC" w:rsidRPr="00D65DBC" w:rsidRDefault="00D65DBC" w:rsidP="00D65DBC">
            <w:pPr>
              <w:widowControl w:val="0"/>
              <w:tabs>
                <w:tab w:val="left" w:pos="4536"/>
              </w:tabs>
              <w:autoSpaceDE w:val="0"/>
              <w:autoSpaceDN w:val="0"/>
              <w:adjustRightInd w:val="0"/>
              <w:spacing w:line="240" w:lineRule="auto"/>
              <w:ind w:left="-109" w:firstLine="16"/>
              <w:rPr>
                <w:bCs/>
                <w:sz w:val="28"/>
                <w:szCs w:val="28"/>
                <w:lang w:eastAsia="ru-RU"/>
              </w:rPr>
            </w:pPr>
            <w:r w:rsidRPr="00D65DBC">
              <w:rPr>
                <w:bCs/>
                <w:sz w:val="28"/>
                <w:szCs w:val="28"/>
                <w:lang w:eastAsia="ru-RU"/>
              </w:rPr>
              <w:t xml:space="preserve">Контактное лицо Инициатора запроса: </w:t>
            </w:r>
          </w:p>
          <w:p w14:paraId="6239A5F9" w14:textId="42D63D0D" w:rsidR="001D5FCF" w:rsidRPr="00D3482E" w:rsidRDefault="00D3482E" w:rsidP="00D3482E">
            <w:pPr>
              <w:widowControl w:val="0"/>
              <w:tabs>
                <w:tab w:val="left" w:pos="4536"/>
              </w:tabs>
              <w:autoSpaceDE w:val="0"/>
              <w:autoSpaceDN w:val="0"/>
              <w:adjustRightInd w:val="0"/>
              <w:spacing w:line="240" w:lineRule="auto"/>
              <w:ind w:left="-109" w:firstLine="16"/>
              <w:rPr>
                <w:b/>
                <w:sz w:val="28"/>
                <w:szCs w:val="28"/>
                <w:lang w:eastAsia="ru-RU"/>
              </w:rPr>
            </w:pPr>
            <w:r w:rsidRPr="00D3482E">
              <w:rPr>
                <w:bCs/>
                <w:sz w:val="28"/>
                <w:szCs w:val="28"/>
                <w:lang w:eastAsia="ru-RU"/>
              </w:rPr>
              <w:t xml:space="preserve">Филёв Алексей Сергеевич </w:t>
            </w:r>
            <w:r>
              <w:rPr>
                <w:bCs/>
                <w:sz w:val="28"/>
                <w:szCs w:val="28"/>
                <w:lang w:eastAsia="ru-RU"/>
              </w:rPr>
              <w:br/>
            </w:r>
            <w:r w:rsidRPr="00D3482E">
              <w:rPr>
                <w:bCs/>
                <w:sz w:val="28"/>
                <w:szCs w:val="28"/>
                <w:lang w:eastAsia="ru-RU"/>
              </w:rPr>
              <w:t xml:space="preserve">+7 (812) 630-6333 (доб.2005), </w:t>
            </w:r>
            <w:r w:rsidR="00B91105" w:rsidRPr="00D3482E">
              <w:rPr>
                <w:bCs/>
                <w:sz w:val="28"/>
                <w:szCs w:val="28"/>
                <w:lang w:eastAsia="ru-RU"/>
              </w:rPr>
              <w:br/>
            </w:r>
            <w:r w:rsidR="00D65DBC" w:rsidRPr="00D65DBC">
              <w:rPr>
                <w:bCs/>
                <w:sz w:val="28"/>
                <w:szCs w:val="28"/>
                <w:lang w:val="en-US" w:eastAsia="ru-RU"/>
              </w:rPr>
              <w:t>e</w:t>
            </w:r>
            <w:r w:rsidR="00D65DBC" w:rsidRPr="00D3482E">
              <w:rPr>
                <w:bCs/>
                <w:sz w:val="28"/>
                <w:szCs w:val="28"/>
                <w:lang w:eastAsia="ru-RU"/>
              </w:rPr>
              <w:t>-</w:t>
            </w:r>
            <w:r w:rsidR="00D65DBC" w:rsidRPr="00D65DBC">
              <w:rPr>
                <w:bCs/>
                <w:sz w:val="28"/>
                <w:szCs w:val="28"/>
                <w:lang w:val="en-US" w:eastAsia="ru-RU"/>
              </w:rPr>
              <w:t>mail</w:t>
            </w:r>
            <w:r w:rsidR="00D65DBC" w:rsidRPr="00D3482E">
              <w:rPr>
                <w:bCs/>
                <w:sz w:val="28"/>
                <w:szCs w:val="28"/>
                <w:lang w:eastAsia="ru-RU"/>
              </w:rPr>
              <w:t xml:space="preserve">: </w:t>
            </w:r>
            <w:r w:rsidR="00D65DBC" w:rsidRPr="00D3482E">
              <w:rPr>
                <w:b/>
                <w:sz w:val="28"/>
                <w:szCs w:val="28"/>
                <w:lang w:eastAsia="ru-RU"/>
              </w:rPr>
              <w:t xml:space="preserve"> </w:t>
            </w:r>
            <w:r w:rsidR="00B91105" w:rsidRPr="00B91105">
              <w:rPr>
                <w:b/>
                <w:sz w:val="28"/>
                <w:szCs w:val="28"/>
                <w:lang w:val="en-US" w:eastAsia="ru-RU"/>
              </w:rPr>
              <w:t>offer</w:t>
            </w:r>
            <w:r w:rsidR="00B91105" w:rsidRPr="00D3482E">
              <w:rPr>
                <w:b/>
                <w:sz w:val="28"/>
                <w:szCs w:val="28"/>
                <w:lang w:eastAsia="ru-RU"/>
              </w:rPr>
              <w:t>-</w:t>
            </w:r>
            <w:r w:rsidR="00B91105" w:rsidRPr="00B91105">
              <w:rPr>
                <w:b/>
                <w:sz w:val="28"/>
                <w:szCs w:val="28"/>
                <w:lang w:val="en-US" w:eastAsia="ru-RU"/>
              </w:rPr>
              <w:t>R</w:t>
            </w:r>
            <w:r>
              <w:rPr>
                <w:b/>
                <w:sz w:val="28"/>
                <w:szCs w:val="28"/>
                <w:lang w:eastAsia="ru-RU"/>
              </w:rPr>
              <w:t>78</w:t>
            </w:r>
            <w:r w:rsidR="00B91105" w:rsidRPr="00D3482E">
              <w:rPr>
                <w:b/>
                <w:sz w:val="28"/>
                <w:szCs w:val="28"/>
                <w:lang w:eastAsia="ru-RU"/>
              </w:rPr>
              <w:t>@</w:t>
            </w:r>
            <w:proofErr w:type="spellStart"/>
            <w:r w:rsidR="00B91105" w:rsidRPr="00B91105">
              <w:rPr>
                <w:b/>
                <w:sz w:val="28"/>
                <w:szCs w:val="28"/>
                <w:lang w:val="en-US" w:eastAsia="ru-RU"/>
              </w:rPr>
              <w:t>russianpost</w:t>
            </w:r>
            <w:proofErr w:type="spellEnd"/>
            <w:r w:rsidR="00B91105" w:rsidRPr="00D3482E">
              <w:rPr>
                <w:b/>
                <w:sz w:val="28"/>
                <w:szCs w:val="28"/>
                <w:lang w:eastAsia="ru-RU"/>
              </w:rPr>
              <w:t>.</w:t>
            </w:r>
            <w:proofErr w:type="spellStart"/>
            <w:r w:rsidR="00B91105" w:rsidRPr="00B91105">
              <w:rPr>
                <w:b/>
                <w:sz w:val="28"/>
                <w:szCs w:val="28"/>
                <w:lang w:val="en-US" w:eastAsia="ru-RU"/>
              </w:rPr>
              <w:t>ru</w:t>
            </w:r>
            <w:proofErr w:type="spellEnd"/>
          </w:p>
        </w:tc>
      </w:tr>
      <w:tr w:rsidR="001D5FCF" w14:paraId="19F7837C" w14:textId="77777777" w:rsidTr="001D5FCF">
        <w:tc>
          <w:tcPr>
            <w:tcW w:w="4672" w:type="dxa"/>
            <w:tcBorders>
              <w:top w:val="nil"/>
              <w:left w:val="nil"/>
              <w:bottom w:val="nil"/>
              <w:right w:val="nil"/>
            </w:tcBorders>
          </w:tcPr>
          <w:p w14:paraId="38EE7548" w14:textId="77777777" w:rsidR="001D5FCF" w:rsidRDefault="001D5FCF">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14:paraId="2F1612DD" w14:textId="77777777" w:rsidR="001D5FCF" w:rsidRDefault="001D5FCF">
            <w:pPr>
              <w:keepNext/>
              <w:keepLines/>
              <w:widowControl w:val="0"/>
              <w:tabs>
                <w:tab w:val="left" w:pos="4820"/>
              </w:tabs>
              <w:spacing w:line="240" w:lineRule="auto"/>
              <w:jc w:val="both"/>
              <w:rPr>
                <w:sz w:val="24"/>
                <w:szCs w:val="24"/>
                <w:lang w:eastAsia="ru-RU"/>
              </w:rPr>
            </w:pPr>
          </w:p>
          <w:p w14:paraId="7CDE7B9A" w14:textId="77777777" w:rsidR="001D5FCF" w:rsidRDefault="001D5FCF">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14:paraId="7E38C28B" w14:textId="78B208C8" w:rsidR="001D5FCF" w:rsidRDefault="001D5FCF">
            <w:pPr>
              <w:widowControl w:val="0"/>
              <w:autoSpaceDE w:val="0"/>
              <w:autoSpaceDN w:val="0"/>
              <w:adjustRightInd w:val="0"/>
              <w:spacing w:line="240" w:lineRule="auto"/>
              <w:rPr>
                <w:i/>
                <w:sz w:val="24"/>
                <w:szCs w:val="24"/>
                <w:lang w:eastAsia="ru-RU"/>
              </w:rPr>
            </w:pPr>
            <w:r>
              <w:rPr>
                <w:i/>
                <w:sz w:val="24"/>
                <w:szCs w:val="24"/>
                <w:lang w:eastAsia="ru-RU"/>
              </w:rPr>
              <w:t>(указывается № номер процедуры запроса цен на ЭП)</w:t>
            </w:r>
          </w:p>
          <w:p w14:paraId="628C5B96" w14:textId="77777777" w:rsidR="001D5FCF" w:rsidRDefault="001D5FCF">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3DA26488" w14:textId="77777777" w:rsidR="001D5FCF" w:rsidRPr="00D65DBC" w:rsidRDefault="001D5FCF">
            <w:pPr>
              <w:widowControl w:val="0"/>
              <w:tabs>
                <w:tab w:val="left" w:pos="4820"/>
              </w:tabs>
              <w:spacing w:line="240" w:lineRule="auto"/>
              <w:ind w:firstLine="539"/>
              <w:jc w:val="center"/>
              <w:rPr>
                <w:b/>
                <w:sz w:val="28"/>
                <w:szCs w:val="28"/>
                <w:lang w:eastAsia="ru-RU"/>
              </w:rPr>
            </w:pPr>
          </w:p>
        </w:tc>
      </w:tr>
    </w:tbl>
    <w:p w14:paraId="477BE9DD" w14:textId="77777777" w:rsidR="001D5FCF"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7C79780" w14:textId="77777777" w:rsidR="001D5FCF"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F0C0FFF" w14:textId="77777777" w:rsidR="001D5FCF"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r>
        <w:rPr>
          <w:rFonts w:ascii="Times New Roman" w:eastAsia="Times New Roman" w:hAnsi="Times New Roman" w:cs="Times New Roman"/>
          <w:b/>
          <w:sz w:val="28"/>
          <w:szCs w:val="28"/>
          <w:vertAlign w:val="superscript"/>
          <w:lang w:eastAsia="ru-RU"/>
        </w:rPr>
        <w:footnoteReference w:id="1"/>
      </w:r>
    </w:p>
    <w:p w14:paraId="4CCE8546" w14:textId="77777777" w:rsidR="001D5FCF"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9DBADE4" w14:textId="4AEB9DDE" w:rsidR="001D5FCF"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00D65DB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sz w:val="28"/>
          <w:szCs w:val="28"/>
          <w:lang w:eastAsia="ru-RU"/>
        </w:rPr>
        <w:t>(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Pr>
          <w:rFonts w:ascii="Times New Roman" w:eastAsia="Times New Roman" w:hAnsi="Times New Roman" w:cs="Times New Roman"/>
          <w:i/>
          <w:sz w:val="28"/>
          <w:szCs w:val="28"/>
          <w:lang w:eastAsia="ru-RU"/>
        </w:rPr>
        <w:t xml:space="preserve">(указывается наименование товаров/работ/ услуг) </w:t>
      </w:r>
      <w:r>
        <w:rPr>
          <w:rFonts w:ascii="Times New Roman" w:eastAsia="Times New Roman" w:hAnsi="Times New Roman" w:cs="Times New Roman"/>
          <w:sz w:val="28"/>
          <w:szCs w:val="28"/>
          <w:lang w:eastAsia="ru-RU"/>
        </w:rPr>
        <w:t>(далее – ценовое предложение).</w:t>
      </w:r>
    </w:p>
    <w:p w14:paraId="6BAAC709" w14:textId="1C0AE8DE" w:rsidR="001D5FCF"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услуг составит _______ </w:t>
      </w:r>
      <w:r>
        <w:rPr>
          <w:rFonts w:ascii="Times New Roman" w:eastAsia="Times New Roman" w:hAnsi="Times New Roman" w:cs="Times New Roman"/>
          <w:i/>
          <w:sz w:val="28"/>
          <w:szCs w:val="28"/>
          <w:lang w:eastAsia="ru-RU"/>
        </w:rPr>
        <w:t>(указывается стоимость товаров/ работ/услуг)</w:t>
      </w:r>
      <w:r>
        <w:rPr>
          <w:rFonts w:ascii="Times New Roman" w:eastAsia="Times New Roman" w:hAnsi="Times New Roman" w:cs="Times New Roman"/>
          <w:sz w:val="28"/>
          <w:szCs w:val="28"/>
          <w:lang w:eastAsia="ru-RU"/>
        </w:rPr>
        <w:t xml:space="preserve"> ____ руб. ____ коп., включая НДС</w:t>
      </w:r>
      <w:r w:rsidR="006979E3" w:rsidRPr="006979E3">
        <w:t xml:space="preserve"> </w:t>
      </w:r>
      <w:r w:rsidR="006979E3">
        <w:rPr>
          <w:rFonts w:ascii="Times New Roman" w:eastAsia="Times New Roman" w:hAnsi="Times New Roman" w:cs="Times New Roman"/>
          <w:sz w:val="28"/>
          <w:szCs w:val="28"/>
          <w:lang w:eastAsia="ru-RU"/>
        </w:rPr>
        <w:t>в</w:t>
      </w:r>
      <w:r w:rsidR="006979E3" w:rsidRPr="006979E3">
        <w:rPr>
          <w:rFonts w:ascii="Times New Roman" w:eastAsia="Times New Roman" w:hAnsi="Times New Roman" w:cs="Times New Roman"/>
          <w:sz w:val="28"/>
          <w:szCs w:val="28"/>
          <w:lang w:eastAsia="ru-RU"/>
        </w:rPr>
        <w:t xml:space="preserve"> соответствии с НК РФ</w:t>
      </w:r>
      <w:r>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Pr>
          <w:rFonts w:ascii="Times New Roman" w:eastAsia="Times New Roman" w:hAnsi="Times New Roman" w:cs="Times New Roman"/>
          <w:sz w:val="28"/>
          <w:szCs w:val="28"/>
          <w:vertAlign w:val="superscript"/>
          <w:lang w:eastAsia="ru-RU"/>
        </w:rPr>
        <w:footnoteReference w:id="2"/>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оказание </w:t>
      </w:r>
      <w:r>
        <w:rPr>
          <w:rFonts w:ascii="Times New Roman" w:eastAsia="Times New Roman" w:hAnsi="Times New Roman" w:cs="Times New Roman"/>
          <w:color w:val="000000"/>
          <w:sz w:val="28"/>
          <w:szCs w:val="28"/>
          <w:lang w:eastAsia="ru-RU"/>
        </w:rPr>
        <w:lastRenderedPageBreak/>
        <w:t>услуг, налоги, сборы и прочие расходы.</w:t>
      </w:r>
    </w:p>
    <w:p w14:paraId="11A2A1DA" w14:textId="77777777" w:rsidR="001D5FCF"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14:paraId="2727EC28" w14:textId="77777777" w:rsidR="001D5FCF"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14:paraId="419B8AB4" w14:textId="77777777" w:rsidR="001D5FCF"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72502DF" w14:textId="77777777" w:rsidR="001D5FCF"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3EF9EF4D" w14:textId="77777777" w:rsidR="001D5FCF"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55E22A9" w14:textId="77777777" w:rsidR="001D5FCF"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7645E06" w14:textId="77777777" w:rsidR="001D5FCF"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1D5FCF" w14:paraId="061C2828" w14:textId="77777777" w:rsidTr="001D5FCF">
        <w:tc>
          <w:tcPr>
            <w:tcW w:w="3686" w:type="dxa"/>
            <w:hideMark/>
          </w:tcPr>
          <w:p w14:paraId="4077E199" w14:textId="77777777" w:rsidR="001D5FCF" w:rsidRDefault="001D5FCF">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14:paraId="5216871E" w14:textId="77777777" w:rsidR="001D5FCF" w:rsidRDefault="001D5FCF">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14:paraId="454A7040" w14:textId="77777777" w:rsidR="001D5FCF" w:rsidRDefault="001D5FCF">
            <w:pPr>
              <w:widowControl w:val="0"/>
              <w:tabs>
                <w:tab w:val="left" w:pos="4820"/>
              </w:tabs>
              <w:spacing w:line="274" w:lineRule="exact"/>
              <w:jc w:val="center"/>
              <w:rPr>
                <w:i/>
                <w:sz w:val="28"/>
                <w:szCs w:val="28"/>
                <w:lang w:eastAsia="ru-RU"/>
              </w:rPr>
            </w:pPr>
          </w:p>
        </w:tc>
        <w:tc>
          <w:tcPr>
            <w:tcW w:w="2835" w:type="dxa"/>
            <w:hideMark/>
          </w:tcPr>
          <w:p w14:paraId="53C125BC" w14:textId="77777777" w:rsidR="001D5FCF" w:rsidRDefault="001D5FCF">
            <w:pPr>
              <w:widowControl w:val="0"/>
              <w:tabs>
                <w:tab w:val="left" w:pos="4820"/>
              </w:tabs>
              <w:spacing w:line="274" w:lineRule="exact"/>
              <w:jc w:val="right"/>
              <w:rPr>
                <w:i/>
                <w:sz w:val="28"/>
                <w:szCs w:val="28"/>
                <w:lang w:eastAsia="ru-RU"/>
              </w:rPr>
            </w:pPr>
            <w:r>
              <w:rPr>
                <w:i/>
                <w:sz w:val="28"/>
                <w:szCs w:val="28"/>
                <w:lang w:eastAsia="ru-RU"/>
              </w:rPr>
              <w:t>И. О. Ф.</w:t>
            </w:r>
          </w:p>
          <w:p w14:paraId="33D17903" w14:textId="77777777" w:rsidR="001D5FCF" w:rsidRDefault="001D5FCF">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14:paraId="013D45A0" w14:textId="77777777" w:rsidR="001D5FCF" w:rsidRDefault="001D5FCF" w:rsidP="001D5FCF">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26A4BC5B" w14:textId="77777777" w:rsidR="001D5FCF" w:rsidRDefault="001D5FCF" w:rsidP="001D5FCF"/>
    <w:p w14:paraId="6ABBF80D" w14:textId="3818131A" w:rsidR="00170A40" w:rsidRDefault="00170A40" w:rsidP="001D5FCF"/>
    <w:p w14:paraId="0EA19295" w14:textId="67811234" w:rsidR="00D3482E" w:rsidRDefault="00D3482E" w:rsidP="001D5FCF"/>
    <w:p w14:paraId="5DA437F2" w14:textId="00031DB4" w:rsidR="00D3482E" w:rsidRDefault="00D3482E" w:rsidP="001D5FCF"/>
    <w:p w14:paraId="12972D41" w14:textId="4CAFC632" w:rsidR="00D3482E" w:rsidRDefault="00D3482E" w:rsidP="001D5FCF"/>
    <w:p w14:paraId="0E533A94" w14:textId="29FB09CC" w:rsidR="00D3482E" w:rsidRDefault="00D3482E" w:rsidP="001D5FCF"/>
    <w:p w14:paraId="1EB39C45" w14:textId="6B7ECFA4" w:rsidR="00D3482E" w:rsidRDefault="00D3482E" w:rsidP="001D5FCF"/>
    <w:p w14:paraId="7AF0B8D7" w14:textId="7FF01074" w:rsidR="00D3482E" w:rsidRDefault="00D3482E" w:rsidP="001D5FCF"/>
    <w:p w14:paraId="37B43830" w14:textId="17DC61A2" w:rsidR="00D3482E" w:rsidRDefault="00D3482E" w:rsidP="001D5FCF"/>
    <w:p w14:paraId="7C9A2F4E" w14:textId="4215D107" w:rsidR="00D3482E" w:rsidRDefault="00D3482E" w:rsidP="001D5FCF"/>
    <w:p w14:paraId="5A00BF9A" w14:textId="69C34A6A" w:rsidR="00D3482E" w:rsidRDefault="00D3482E" w:rsidP="001D5FCF"/>
    <w:p w14:paraId="040AABB0" w14:textId="286936FC" w:rsidR="00D3482E" w:rsidRDefault="00D3482E" w:rsidP="001D5FCF"/>
    <w:p w14:paraId="676F364A" w14:textId="30829F6F" w:rsidR="00D3482E" w:rsidRDefault="00D3482E" w:rsidP="001D5FCF"/>
    <w:p w14:paraId="1E2B240B" w14:textId="78126EBE" w:rsidR="00D3482E" w:rsidRDefault="00D3482E" w:rsidP="001D5FCF"/>
    <w:p w14:paraId="762F6A6D" w14:textId="1412DE19" w:rsidR="00D3482E" w:rsidRDefault="00D3482E" w:rsidP="001D5FCF"/>
    <w:p w14:paraId="32DF1A5B" w14:textId="3402F485" w:rsidR="00D3482E" w:rsidRDefault="00D3482E" w:rsidP="001D5FCF"/>
    <w:p w14:paraId="706B5586" w14:textId="60BCF342" w:rsidR="00D3482E" w:rsidRDefault="00D3482E" w:rsidP="001D5FCF"/>
    <w:p w14:paraId="4BCD154D" w14:textId="15B6FB26" w:rsidR="00D3482E" w:rsidRDefault="00D3482E" w:rsidP="001D5FCF"/>
    <w:p w14:paraId="27CDA1EB" w14:textId="16C9884B" w:rsidR="00D3482E" w:rsidRDefault="00D3482E" w:rsidP="001D5FCF"/>
    <w:p w14:paraId="4C7E6981" w14:textId="28A265E9" w:rsidR="00D3482E" w:rsidRDefault="00D3482E" w:rsidP="001D5FCF"/>
    <w:p w14:paraId="792C72A2" w14:textId="3936ACA2" w:rsidR="00D3482E" w:rsidRDefault="00D3482E" w:rsidP="001D5FCF"/>
    <w:p w14:paraId="01899F64" w14:textId="17B47F52" w:rsidR="00D3482E" w:rsidRDefault="00D3482E" w:rsidP="001D5FCF"/>
    <w:p w14:paraId="22264A94" w14:textId="141FC287" w:rsidR="00D3482E" w:rsidRDefault="00D3482E" w:rsidP="001D5FCF"/>
    <w:p w14:paraId="611C5FAC" w14:textId="378DB032" w:rsidR="00D3482E" w:rsidRDefault="00D3482E" w:rsidP="00D3482E">
      <w:pPr>
        <w:widowControl w:val="0"/>
        <w:autoSpaceDE w:val="0"/>
        <w:autoSpaceDN w:val="0"/>
        <w:adjustRightInd w:val="0"/>
        <w:spacing w:after="0" w:line="360" w:lineRule="auto"/>
        <w:ind w:left="1701" w:hanging="1701"/>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1 </w:t>
      </w:r>
      <w:r>
        <w:rPr>
          <w:rFonts w:ascii="Times New Roman" w:eastAsia="Times New Roman" w:hAnsi="Times New Roman" w:cs="Times New Roman"/>
          <w:color w:val="000000"/>
          <w:sz w:val="28"/>
          <w:szCs w:val="28"/>
          <w:lang w:eastAsia="ru-RU"/>
        </w:rPr>
        <w:br/>
      </w:r>
      <w:r w:rsidRPr="00D3482E">
        <w:rPr>
          <w:rFonts w:ascii="Times New Roman" w:eastAsia="Times New Roman" w:hAnsi="Times New Roman" w:cs="Times New Roman"/>
          <w:color w:val="000000"/>
          <w:sz w:val="28"/>
          <w:szCs w:val="28"/>
          <w:lang w:eastAsia="ru-RU"/>
        </w:rPr>
        <w:t>Тарифные планы с фиксированной абонентской платой</w:t>
      </w:r>
    </w:p>
    <w:p w14:paraId="51AD3040" w14:textId="77777777" w:rsidR="00D3482E" w:rsidRPr="004F0AD3" w:rsidRDefault="00D3482E" w:rsidP="00D3482E">
      <w:pPr>
        <w:widowControl w:val="0"/>
        <w:autoSpaceDE w:val="0"/>
        <w:autoSpaceDN w:val="0"/>
        <w:adjustRightInd w:val="0"/>
        <w:spacing w:after="0" w:line="360" w:lineRule="auto"/>
        <w:ind w:left="1701" w:hanging="1701"/>
        <w:jc w:val="right"/>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5692"/>
        <w:gridCol w:w="1985"/>
      </w:tblGrid>
      <w:tr w:rsidR="00D3482E" w:rsidRPr="00176E7B" w14:paraId="043431A0" w14:textId="77777777" w:rsidTr="00CD086D">
        <w:trPr>
          <w:trHeight w:val="450"/>
        </w:trPr>
        <w:tc>
          <w:tcPr>
            <w:tcW w:w="1816" w:type="dxa"/>
            <w:vMerge w:val="restart"/>
            <w:shd w:val="clear" w:color="auto" w:fill="auto"/>
            <w:vAlign w:val="center"/>
            <w:hideMark/>
          </w:tcPr>
          <w:p w14:paraId="188F2E31" w14:textId="77777777" w:rsidR="00D3482E" w:rsidRPr="004F0AD3" w:rsidRDefault="00D3482E" w:rsidP="00CD086D">
            <w:pPr>
              <w:spacing w:after="0" w:line="240" w:lineRule="auto"/>
              <w:jc w:val="center"/>
              <w:rPr>
                <w:rFonts w:eastAsia="Times New Roman"/>
                <w:b/>
                <w:sz w:val="20"/>
                <w:szCs w:val="20"/>
                <w:lang w:eastAsia="ru-RU"/>
              </w:rPr>
            </w:pPr>
            <w:r w:rsidRPr="004F0AD3">
              <w:rPr>
                <w:rFonts w:eastAsia="Times New Roman"/>
                <w:b/>
                <w:sz w:val="20"/>
                <w:szCs w:val="20"/>
                <w:lang w:eastAsia="ru-RU"/>
              </w:rPr>
              <w:t>Наименование тарифного плана</w:t>
            </w:r>
          </w:p>
        </w:tc>
        <w:tc>
          <w:tcPr>
            <w:tcW w:w="5692" w:type="dxa"/>
            <w:vMerge w:val="restart"/>
            <w:shd w:val="clear" w:color="auto" w:fill="auto"/>
            <w:vAlign w:val="center"/>
            <w:hideMark/>
          </w:tcPr>
          <w:p w14:paraId="47EBC612" w14:textId="77777777" w:rsidR="00D3482E" w:rsidRPr="004F0AD3" w:rsidRDefault="00D3482E" w:rsidP="00CD086D">
            <w:pPr>
              <w:spacing w:after="0" w:line="240" w:lineRule="auto"/>
              <w:jc w:val="center"/>
              <w:rPr>
                <w:rFonts w:eastAsia="Times New Roman"/>
                <w:b/>
                <w:sz w:val="20"/>
                <w:szCs w:val="20"/>
                <w:lang w:eastAsia="ru-RU"/>
              </w:rPr>
            </w:pPr>
            <w:r w:rsidRPr="004F0AD3">
              <w:rPr>
                <w:rFonts w:eastAsia="Times New Roman"/>
                <w:b/>
                <w:sz w:val="20"/>
                <w:szCs w:val="20"/>
                <w:lang w:eastAsia="ru-RU"/>
              </w:rPr>
              <w:t xml:space="preserve"> Содержание тарифного плана, не менее</w:t>
            </w:r>
          </w:p>
        </w:tc>
        <w:tc>
          <w:tcPr>
            <w:tcW w:w="1985" w:type="dxa"/>
            <w:vMerge w:val="restart"/>
            <w:shd w:val="clear" w:color="auto" w:fill="auto"/>
            <w:vAlign w:val="center"/>
            <w:hideMark/>
          </w:tcPr>
          <w:p w14:paraId="3B1A8A30" w14:textId="3F0CF08B" w:rsidR="00D3482E" w:rsidRPr="004F0AD3" w:rsidRDefault="00D3482E" w:rsidP="00D3482E">
            <w:pPr>
              <w:spacing w:after="0" w:line="240" w:lineRule="auto"/>
              <w:jc w:val="center"/>
              <w:rPr>
                <w:rFonts w:eastAsia="Times New Roman"/>
                <w:b/>
                <w:sz w:val="20"/>
                <w:szCs w:val="20"/>
                <w:lang w:eastAsia="ru-RU"/>
              </w:rPr>
            </w:pPr>
            <w:r>
              <w:rPr>
                <w:rFonts w:eastAsia="Times New Roman"/>
                <w:b/>
                <w:sz w:val="20"/>
                <w:szCs w:val="20"/>
                <w:lang w:eastAsia="ru-RU"/>
              </w:rPr>
              <w:t>Цена за ед.</w:t>
            </w:r>
            <w:r>
              <w:rPr>
                <w:rFonts w:eastAsia="Times New Roman"/>
                <w:b/>
                <w:sz w:val="20"/>
                <w:szCs w:val="20"/>
                <w:lang w:eastAsia="ru-RU"/>
              </w:rPr>
              <w:br/>
            </w:r>
          </w:p>
        </w:tc>
      </w:tr>
      <w:tr w:rsidR="00D3482E" w:rsidRPr="00176E7B" w14:paraId="01F5A212" w14:textId="77777777" w:rsidTr="00CD086D">
        <w:trPr>
          <w:trHeight w:val="770"/>
        </w:trPr>
        <w:tc>
          <w:tcPr>
            <w:tcW w:w="1816" w:type="dxa"/>
            <w:vMerge/>
            <w:hideMark/>
          </w:tcPr>
          <w:p w14:paraId="616086F6" w14:textId="77777777" w:rsidR="00D3482E" w:rsidRPr="00176E7B" w:rsidRDefault="00D3482E" w:rsidP="00CD086D">
            <w:pPr>
              <w:spacing w:after="0" w:line="240" w:lineRule="auto"/>
              <w:rPr>
                <w:rFonts w:eastAsia="Times New Roman"/>
                <w:sz w:val="20"/>
                <w:szCs w:val="20"/>
                <w:lang w:eastAsia="ru-RU"/>
              </w:rPr>
            </w:pPr>
          </w:p>
        </w:tc>
        <w:tc>
          <w:tcPr>
            <w:tcW w:w="5692" w:type="dxa"/>
            <w:vMerge/>
            <w:hideMark/>
          </w:tcPr>
          <w:p w14:paraId="4F268247" w14:textId="77777777" w:rsidR="00D3482E" w:rsidRPr="00176E7B" w:rsidRDefault="00D3482E" w:rsidP="00CD086D">
            <w:pPr>
              <w:spacing w:after="0" w:line="240" w:lineRule="auto"/>
              <w:rPr>
                <w:rFonts w:eastAsia="Times New Roman"/>
                <w:sz w:val="20"/>
                <w:szCs w:val="20"/>
                <w:lang w:eastAsia="ru-RU"/>
              </w:rPr>
            </w:pPr>
          </w:p>
        </w:tc>
        <w:tc>
          <w:tcPr>
            <w:tcW w:w="1985" w:type="dxa"/>
            <w:vMerge/>
            <w:hideMark/>
          </w:tcPr>
          <w:p w14:paraId="1360C1C0" w14:textId="77777777" w:rsidR="00D3482E" w:rsidRPr="00176E7B" w:rsidRDefault="00D3482E" w:rsidP="00CD086D">
            <w:pPr>
              <w:spacing w:after="0" w:line="240" w:lineRule="auto"/>
              <w:rPr>
                <w:rFonts w:eastAsia="Times New Roman"/>
                <w:sz w:val="20"/>
                <w:szCs w:val="20"/>
                <w:lang w:eastAsia="ru-RU"/>
              </w:rPr>
            </w:pPr>
          </w:p>
        </w:tc>
      </w:tr>
      <w:tr w:rsidR="00D3482E" w:rsidRPr="00176E7B" w14:paraId="04990475" w14:textId="77777777" w:rsidTr="00CD086D">
        <w:tc>
          <w:tcPr>
            <w:tcW w:w="1816" w:type="dxa"/>
            <w:shd w:val="clear" w:color="auto" w:fill="auto"/>
            <w:noWrap/>
          </w:tcPr>
          <w:p w14:paraId="47572C4F" w14:textId="77777777" w:rsidR="00D3482E" w:rsidRPr="00D7549C" w:rsidRDefault="00D3482E" w:rsidP="00CD086D">
            <w:pPr>
              <w:spacing w:before="240"/>
              <w:jc w:val="center"/>
            </w:pPr>
            <w:r w:rsidRPr="00D7549C">
              <w:t>Тариф 1</w:t>
            </w:r>
          </w:p>
        </w:tc>
        <w:tc>
          <w:tcPr>
            <w:tcW w:w="5692" w:type="dxa"/>
            <w:shd w:val="clear" w:color="auto" w:fill="auto"/>
          </w:tcPr>
          <w:p w14:paraId="764BAD23" w14:textId="77777777" w:rsidR="00D3482E" w:rsidRDefault="00D3482E" w:rsidP="00CD086D">
            <w:pPr>
              <w:spacing w:after="0"/>
              <w:jc w:val="both"/>
            </w:pPr>
            <w:r w:rsidRPr="00A30E2A">
              <w:t>- 100 исходящих смс-сообщений на все мобильные номера операт</w:t>
            </w:r>
            <w:r>
              <w:t>оров связи Российской Федерации;</w:t>
            </w:r>
          </w:p>
          <w:p w14:paraId="503E11C6" w14:textId="77777777" w:rsidR="00D3482E" w:rsidRDefault="00D3482E" w:rsidP="00CD086D">
            <w:pPr>
              <w:spacing w:after="0"/>
              <w:jc w:val="both"/>
            </w:pPr>
            <w:r w:rsidRPr="00A30E2A">
              <w:t xml:space="preserve"> - 5 Гб</w:t>
            </w:r>
            <w:r>
              <w:t xml:space="preserve"> интернет трафика</w:t>
            </w:r>
            <w:r w:rsidRPr="00A30E2A">
              <w:t xml:space="preserve">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w:t>
            </w:r>
            <w:r>
              <w:t>вого оплаченного периода;</w:t>
            </w:r>
          </w:p>
          <w:p w14:paraId="783CAEB8" w14:textId="77777777" w:rsidR="00D3482E" w:rsidRPr="004F0AD3" w:rsidRDefault="00D3482E" w:rsidP="00CD086D">
            <w:pPr>
              <w:spacing w:after="0"/>
              <w:jc w:val="both"/>
              <w:rPr>
                <w:lang w:val="en-US"/>
              </w:rPr>
            </w:pPr>
            <w:r>
              <w:t xml:space="preserve">- подключенная услуга </w:t>
            </w:r>
            <w:r>
              <w:rPr>
                <w:lang w:val="en-US"/>
              </w:rPr>
              <w:t>M2M.</w:t>
            </w:r>
          </w:p>
        </w:tc>
        <w:tc>
          <w:tcPr>
            <w:tcW w:w="1985" w:type="dxa"/>
            <w:shd w:val="clear" w:color="auto" w:fill="auto"/>
          </w:tcPr>
          <w:p w14:paraId="4B07C839" w14:textId="3AE8FCD2" w:rsidR="00D3482E" w:rsidRPr="00246AC5" w:rsidRDefault="00D3482E" w:rsidP="00CD086D">
            <w:pPr>
              <w:jc w:val="center"/>
            </w:pPr>
          </w:p>
        </w:tc>
      </w:tr>
      <w:tr w:rsidR="00D3482E" w:rsidRPr="00176E7B" w14:paraId="3AED587B" w14:textId="77777777" w:rsidTr="00CD086D">
        <w:tc>
          <w:tcPr>
            <w:tcW w:w="1816" w:type="dxa"/>
            <w:shd w:val="clear" w:color="auto" w:fill="auto"/>
            <w:noWrap/>
          </w:tcPr>
          <w:p w14:paraId="7D4CB67F" w14:textId="77777777" w:rsidR="00D3482E" w:rsidRPr="00D7549C" w:rsidRDefault="00D3482E" w:rsidP="00CD086D">
            <w:pPr>
              <w:spacing w:before="240"/>
              <w:jc w:val="center"/>
            </w:pPr>
            <w:r w:rsidRPr="00A30E2A">
              <w:t>Тар</w:t>
            </w:r>
            <w:r>
              <w:t>иф 2</w:t>
            </w:r>
          </w:p>
        </w:tc>
        <w:tc>
          <w:tcPr>
            <w:tcW w:w="5692" w:type="dxa"/>
            <w:shd w:val="clear" w:color="auto" w:fill="auto"/>
          </w:tcPr>
          <w:p w14:paraId="0302169C" w14:textId="77777777" w:rsidR="00D3482E" w:rsidRDefault="00D3482E" w:rsidP="00CD086D">
            <w:pPr>
              <w:spacing w:after="0"/>
              <w:jc w:val="both"/>
            </w:pPr>
            <w:r w:rsidRPr="00A30E2A">
              <w:t xml:space="preserve">- неограниченное количество минут на номера </w:t>
            </w:r>
            <w:r w:rsidRPr="0068618C">
              <w:t>абонентов Исполнителя на территории домашнего региона и РФ</w:t>
            </w:r>
            <w:r w:rsidRPr="00A30E2A">
              <w:t>;</w:t>
            </w:r>
          </w:p>
          <w:p w14:paraId="022A0484" w14:textId="77777777" w:rsidR="00D3482E" w:rsidRDefault="00D3482E" w:rsidP="00CD086D">
            <w:pPr>
              <w:spacing w:after="0"/>
              <w:jc w:val="both"/>
            </w:pPr>
            <w:r w:rsidRPr="00A30E2A">
              <w:t xml:space="preserve"> - 300 минут на исходящие вызовы на </w:t>
            </w:r>
            <w:r>
              <w:t xml:space="preserve">все </w:t>
            </w:r>
            <w:r w:rsidRPr="00A30E2A">
              <w:t>номера фиксированной и подвижной связи Российской Федерации</w:t>
            </w:r>
            <w:r>
              <w:t>, включая межгород</w:t>
            </w:r>
            <w:r w:rsidRPr="00A30E2A">
              <w:t>;</w:t>
            </w:r>
          </w:p>
          <w:p w14:paraId="20FBE505" w14:textId="77777777" w:rsidR="00D3482E" w:rsidRDefault="00D3482E" w:rsidP="00CD086D">
            <w:pPr>
              <w:spacing w:after="0"/>
              <w:jc w:val="both"/>
            </w:pPr>
            <w:r w:rsidRPr="00A30E2A">
              <w:t xml:space="preserve"> - 100 исходящих смс-сообщений на все мобильные номера операторов связи Российской Федерации;</w:t>
            </w:r>
          </w:p>
          <w:p w14:paraId="7A8DA99B" w14:textId="77777777" w:rsidR="00D3482E" w:rsidRPr="00D7549C" w:rsidRDefault="00D3482E" w:rsidP="00CD086D">
            <w:pPr>
              <w:spacing w:after="0"/>
              <w:jc w:val="both"/>
            </w:pPr>
            <w:r w:rsidRPr="00A30E2A">
              <w:t xml:space="preserve"> - 10 Гб </w:t>
            </w:r>
            <w:r>
              <w:t xml:space="preserve">интернет трафика </w:t>
            </w:r>
            <w:r w:rsidRPr="00A30E2A">
              <w:t>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tc>
        <w:tc>
          <w:tcPr>
            <w:tcW w:w="1985" w:type="dxa"/>
            <w:shd w:val="clear" w:color="auto" w:fill="auto"/>
          </w:tcPr>
          <w:p w14:paraId="27B08BBB" w14:textId="1737EA45" w:rsidR="00D3482E" w:rsidRPr="00246AC5" w:rsidRDefault="00D3482E" w:rsidP="00CD086D">
            <w:pPr>
              <w:jc w:val="center"/>
            </w:pPr>
          </w:p>
        </w:tc>
      </w:tr>
      <w:tr w:rsidR="00D3482E" w:rsidRPr="00176E7B" w14:paraId="6783501B" w14:textId="77777777" w:rsidTr="00CD086D">
        <w:tc>
          <w:tcPr>
            <w:tcW w:w="1816" w:type="dxa"/>
            <w:shd w:val="clear" w:color="auto" w:fill="auto"/>
            <w:noWrap/>
          </w:tcPr>
          <w:p w14:paraId="3E682E77" w14:textId="77777777" w:rsidR="00D3482E" w:rsidRPr="00D7549C" w:rsidRDefault="00D3482E" w:rsidP="00CD086D">
            <w:pPr>
              <w:spacing w:before="240"/>
              <w:jc w:val="center"/>
            </w:pPr>
            <w:r>
              <w:t>Тариф 3</w:t>
            </w:r>
          </w:p>
        </w:tc>
        <w:tc>
          <w:tcPr>
            <w:tcW w:w="5692" w:type="dxa"/>
            <w:shd w:val="clear" w:color="auto" w:fill="auto"/>
          </w:tcPr>
          <w:p w14:paraId="3DCB6585" w14:textId="77777777" w:rsidR="00D3482E" w:rsidRDefault="00D3482E" w:rsidP="00CD086D">
            <w:pPr>
              <w:spacing w:after="0"/>
              <w:jc w:val="both"/>
            </w:pPr>
            <w:r>
              <w:t xml:space="preserve">- неограниченное количество минут на номера </w:t>
            </w:r>
            <w:r w:rsidRPr="0068618C">
              <w:t>абонентов Исполнителя на территории домашнего региона и РФ</w:t>
            </w:r>
            <w:r>
              <w:t>;</w:t>
            </w:r>
          </w:p>
          <w:p w14:paraId="3F02746F" w14:textId="77777777" w:rsidR="00D3482E" w:rsidRDefault="00D3482E" w:rsidP="00CD086D">
            <w:pPr>
              <w:spacing w:after="0"/>
              <w:jc w:val="both"/>
            </w:pPr>
            <w:r>
              <w:t xml:space="preserve"> - 600 минут на исходящие вызовы на все номера фиксированной и подвижной связи Российской Федерации, включая межгород;</w:t>
            </w:r>
          </w:p>
          <w:p w14:paraId="5C39AD59" w14:textId="77777777" w:rsidR="00D3482E" w:rsidRDefault="00D3482E" w:rsidP="00CD086D">
            <w:pPr>
              <w:spacing w:after="0"/>
              <w:jc w:val="both"/>
            </w:pPr>
            <w:r>
              <w:t xml:space="preserve"> - 100 исходящих смс-сообщений на все мобильные номера операторов связи Российской Федерации;</w:t>
            </w:r>
          </w:p>
          <w:p w14:paraId="2BBC262B" w14:textId="77777777" w:rsidR="00D3482E" w:rsidRPr="00D7549C" w:rsidRDefault="00D3482E" w:rsidP="00CD086D">
            <w:pPr>
              <w:spacing w:after="0"/>
              <w:jc w:val="both"/>
            </w:pPr>
            <w:r>
              <w:t xml:space="preserve"> - 20 Гб интернет трафика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tc>
        <w:tc>
          <w:tcPr>
            <w:tcW w:w="1985" w:type="dxa"/>
            <w:shd w:val="clear" w:color="auto" w:fill="auto"/>
          </w:tcPr>
          <w:p w14:paraId="6C111C9B" w14:textId="572314B5" w:rsidR="00D3482E" w:rsidRPr="00246AC5" w:rsidRDefault="00D3482E" w:rsidP="00CD086D">
            <w:pPr>
              <w:jc w:val="center"/>
            </w:pPr>
          </w:p>
        </w:tc>
      </w:tr>
      <w:tr w:rsidR="00D3482E" w:rsidRPr="00176E7B" w14:paraId="758B0B24" w14:textId="77777777" w:rsidTr="00CD086D">
        <w:tc>
          <w:tcPr>
            <w:tcW w:w="1816" w:type="dxa"/>
            <w:shd w:val="clear" w:color="auto" w:fill="auto"/>
            <w:noWrap/>
          </w:tcPr>
          <w:p w14:paraId="33A507EE" w14:textId="77777777" w:rsidR="00D3482E" w:rsidRPr="00D7549C" w:rsidRDefault="00D3482E" w:rsidP="00CD086D">
            <w:pPr>
              <w:spacing w:before="240"/>
              <w:jc w:val="center"/>
            </w:pPr>
            <w:r>
              <w:t>Тариф 4</w:t>
            </w:r>
          </w:p>
        </w:tc>
        <w:tc>
          <w:tcPr>
            <w:tcW w:w="5692" w:type="dxa"/>
            <w:shd w:val="clear" w:color="auto" w:fill="auto"/>
          </w:tcPr>
          <w:p w14:paraId="5D2E136B" w14:textId="77777777" w:rsidR="00D3482E" w:rsidRDefault="00D3482E" w:rsidP="00CD086D">
            <w:pPr>
              <w:spacing w:after="0"/>
              <w:jc w:val="both"/>
            </w:pPr>
            <w:r>
              <w:t xml:space="preserve"> - неограниченное количество минут на номера </w:t>
            </w:r>
            <w:r w:rsidRPr="0068618C">
              <w:t>абонентов Исполнителя на территории домашнего региона и РФ</w:t>
            </w:r>
            <w:r>
              <w:t>;</w:t>
            </w:r>
          </w:p>
          <w:p w14:paraId="4BABE788" w14:textId="77777777" w:rsidR="00D3482E" w:rsidRDefault="00D3482E" w:rsidP="00CD086D">
            <w:pPr>
              <w:spacing w:after="0"/>
              <w:jc w:val="both"/>
            </w:pPr>
            <w:r>
              <w:t xml:space="preserve"> - 1500 минут на исходящие вызовы на все номера фиксированной и подвижной связи Российской Федерации, включая межгород;</w:t>
            </w:r>
          </w:p>
          <w:p w14:paraId="1CDE2952" w14:textId="77777777" w:rsidR="00D3482E" w:rsidRDefault="00D3482E" w:rsidP="00CD086D">
            <w:pPr>
              <w:spacing w:after="0"/>
              <w:jc w:val="both"/>
            </w:pPr>
            <w:r>
              <w:t xml:space="preserve"> - 100 исходящих смс-сообщений на все мобильные номера операторов связи Российской Федерации;</w:t>
            </w:r>
          </w:p>
          <w:p w14:paraId="11E3EB42" w14:textId="77777777" w:rsidR="00D3482E" w:rsidRPr="00D7549C" w:rsidRDefault="00D3482E" w:rsidP="00CD086D">
            <w:pPr>
              <w:spacing w:after="0"/>
              <w:jc w:val="both"/>
            </w:pPr>
            <w:r>
              <w:t xml:space="preserve"> - 35 Гб интернет трафика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tc>
        <w:tc>
          <w:tcPr>
            <w:tcW w:w="1985" w:type="dxa"/>
            <w:shd w:val="clear" w:color="auto" w:fill="auto"/>
          </w:tcPr>
          <w:p w14:paraId="6FC50CDA" w14:textId="77DE5411" w:rsidR="00D3482E" w:rsidRPr="00246AC5" w:rsidRDefault="00D3482E" w:rsidP="00CD086D">
            <w:pPr>
              <w:jc w:val="center"/>
            </w:pPr>
          </w:p>
        </w:tc>
      </w:tr>
      <w:tr w:rsidR="00D3482E" w:rsidRPr="00176E7B" w14:paraId="61CEC33A" w14:textId="77777777" w:rsidTr="00CD086D">
        <w:tc>
          <w:tcPr>
            <w:tcW w:w="1816" w:type="dxa"/>
            <w:shd w:val="clear" w:color="auto" w:fill="auto"/>
            <w:noWrap/>
          </w:tcPr>
          <w:p w14:paraId="72375F55" w14:textId="77777777" w:rsidR="00D3482E" w:rsidRPr="00A30E2A" w:rsidRDefault="00D3482E" w:rsidP="00CD086D">
            <w:pPr>
              <w:spacing w:before="240"/>
              <w:jc w:val="center"/>
            </w:pPr>
            <w:r>
              <w:lastRenderedPageBreak/>
              <w:t>Тариф 5</w:t>
            </w:r>
          </w:p>
        </w:tc>
        <w:tc>
          <w:tcPr>
            <w:tcW w:w="5692" w:type="dxa"/>
            <w:shd w:val="clear" w:color="auto" w:fill="auto"/>
          </w:tcPr>
          <w:p w14:paraId="51513870" w14:textId="77777777" w:rsidR="00D3482E" w:rsidRDefault="00D3482E" w:rsidP="00CD086D">
            <w:pPr>
              <w:spacing w:after="0"/>
              <w:jc w:val="both"/>
            </w:pPr>
            <w:r>
              <w:t xml:space="preserve"> - неограниченное количество минут на номера </w:t>
            </w:r>
            <w:r w:rsidRPr="0068618C">
              <w:t>абонентов Исполнителя на территории домашнего региона и РФ</w:t>
            </w:r>
            <w:r>
              <w:t>;</w:t>
            </w:r>
          </w:p>
          <w:p w14:paraId="33EF0491" w14:textId="77777777" w:rsidR="00D3482E" w:rsidRDefault="00D3482E" w:rsidP="00CD086D">
            <w:pPr>
              <w:spacing w:after="0"/>
              <w:jc w:val="both"/>
            </w:pPr>
            <w:r>
              <w:t xml:space="preserve"> - 1500 минут на исходящие вызовы на все номера фиксированной и подвижной связи Российской Федерации, включая межгород;</w:t>
            </w:r>
          </w:p>
          <w:p w14:paraId="738F0D62" w14:textId="77777777" w:rsidR="00D3482E" w:rsidRDefault="00D3482E" w:rsidP="00CD086D">
            <w:pPr>
              <w:spacing w:after="0"/>
              <w:jc w:val="both"/>
            </w:pPr>
            <w:r>
              <w:t xml:space="preserve"> - 1000 исходящих смс-сообщений на все мобильные номера операторов связи Российской Федерации;</w:t>
            </w:r>
          </w:p>
          <w:p w14:paraId="52015938" w14:textId="77777777" w:rsidR="00D3482E" w:rsidRPr="00A30E2A" w:rsidRDefault="00D3482E" w:rsidP="00CD086D">
            <w:pPr>
              <w:spacing w:after="0"/>
              <w:jc w:val="both"/>
            </w:pPr>
            <w:r>
              <w:t xml:space="preserve"> - 20 Гб интернет трафика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tc>
        <w:tc>
          <w:tcPr>
            <w:tcW w:w="1985" w:type="dxa"/>
            <w:shd w:val="clear" w:color="auto" w:fill="auto"/>
          </w:tcPr>
          <w:p w14:paraId="18C8937C" w14:textId="274C1B18" w:rsidR="00D3482E" w:rsidRPr="00246AC5" w:rsidRDefault="00D3482E" w:rsidP="00CD086D">
            <w:pPr>
              <w:jc w:val="center"/>
            </w:pPr>
          </w:p>
        </w:tc>
      </w:tr>
      <w:tr w:rsidR="00D3482E" w:rsidRPr="00176E7B" w14:paraId="7E29942C" w14:textId="77777777" w:rsidTr="00CD086D">
        <w:tc>
          <w:tcPr>
            <w:tcW w:w="1816" w:type="dxa"/>
            <w:shd w:val="clear" w:color="auto" w:fill="auto"/>
            <w:noWrap/>
          </w:tcPr>
          <w:p w14:paraId="54247757" w14:textId="77777777" w:rsidR="00D3482E" w:rsidRPr="00A30E2A" w:rsidRDefault="00D3482E" w:rsidP="00CD086D">
            <w:pPr>
              <w:spacing w:before="240"/>
              <w:jc w:val="center"/>
            </w:pPr>
            <w:r>
              <w:t>Тариф 6</w:t>
            </w:r>
          </w:p>
        </w:tc>
        <w:tc>
          <w:tcPr>
            <w:tcW w:w="5692" w:type="dxa"/>
            <w:shd w:val="clear" w:color="auto" w:fill="auto"/>
          </w:tcPr>
          <w:p w14:paraId="16031455" w14:textId="77777777" w:rsidR="00D3482E" w:rsidRDefault="00D3482E" w:rsidP="00CD086D">
            <w:pPr>
              <w:spacing w:after="0"/>
              <w:jc w:val="both"/>
            </w:pPr>
            <w:r>
              <w:t xml:space="preserve"> - неограниченное количество минут на номера </w:t>
            </w:r>
            <w:r w:rsidRPr="0068618C">
              <w:t>абонентов Исполнителя на территории домашнего региона и РФ</w:t>
            </w:r>
            <w:r>
              <w:t>;</w:t>
            </w:r>
          </w:p>
          <w:p w14:paraId="0F2FBE8C" w14:textId="77777777" w:rsidR="00D3482E" w:rsidRDefault="00D3482E" w:rsidP="00CD086D">
            <w:pPr>
              <w:spacing w:after="0"/>
              <w:jc w:val="both"/>
            </w:pPr>
            <w:r>
              <w:t xml:space="preserve"> - 5000 минут на исходящие вызовы на все номера фиксированной и подвижной связи Российской Федерации, включая межгород;</w:t>
            </w:r>
          </w:p>
          <w:p w14:paraId="35ADC725" w14:textId="77777777" w:rsidR="00D3482E" w:rsidRDefault="00D3482E" w:rsidP="00CD086D">
            <w:pPr>
              <w:spacing w:after="0"/>
              <w:jc w:val="both"/>
            </w:pPr>
            <w:r>
              <w:t xml:space="preserve"> - 100 исходящих смс-сообщений на все мобильные номера операторов связи Российской Федерации;</w:t>
            </w:r>
          </w:p>
          <w:p w14:paraId="66BD9874" w14:textId="77777777" w:rsidR="00D3482E" w:rsidRPr="00A30E2A" w:rsidRDefault="00D3482E" w:rsidP="00CD086D">
            <w:pPr>
              <w:spacing w:after="0"/>
              <w:jc w:val="both"/>
            </w:pPr>
            <w:r>
              <w:t xml:space="preserve"> - 100 Гб интернет трафика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tc>
        <w:tc>
          <w:tcPr>
            <w:tcW w:w="1985" w:type="dxa"/>
            <w:shd w:val="clear" w:color="auto" w:fill="auto"/>
          </w:tcPr>
          <w:p w14:paraId="128E74F5" w14:textId="2DB83891" w:rsidR="00D3482E" w:rsidRPr="00246AC5" w:rsidRDefault="00D3482E" w:rsidP="00CD086D">
            <w:pPr>
              <w:jc w:val="center"/>
            </w:pPr>
          </w:p>
        </w:tc>
      </w:tr>
      <w:tr w:rsidR="00D3482E" w:rsidRPr="00176E7B" w14:paraId="4605AE3F" w14:textId="77777777" w:rsidTr="00CD086D">
        <w:tc>
          <w:tcPr>
            <w:tcW w:w="1816" w:type="dxa"/>
            <w:shd w:val="clear" w:color="auto" w:fill="auto"/>
            <w:noWrap/>
          </w:tcPr>
          <w:p w14:paraId="1C264C87" w14:textId="77777777" w:rsidR="00D3482E" w:rsidRDefault="00D3482E" w:rsidP="00CD086D">
            <w:pPr>
              <w:spacing w:before="240"/>
              <w:jc w:val="center"/>
            </w:pPr>
            <w:r w:rsidRPr="008751B0">
              <w:t xml:space="preserve">Тариф </w:t>
            </w:r>
            <w:r>
              <w:t>7</w:t>
            </w:r>
          </w:p>
        </w:tc>
        <w:tc>
          <w:tcPr>
            <w:tcW w:w="5692" w:type="dxa"/>
            <w:shd w:val="clear" w:color="auto" w:fill="auto"/>
          </w:tcPr>
          <w:p w14:paraId="0452AA4B" w14:textId="77777777" w:rsidR="00D3482E" w:rsidRDefault="00D3482E" w:rsidP="00CD086D">
            <w:pPr>
              <w:spacing w:after="0"/>
              <w:jc w:val="both"/>
            </w:pPr>
            <w:r>
              <w:t xml:space="preserve"> - 100 исходящих смс-сообщений на все мобильные номера операторов связи Российской Федерации;</w:t>
            </w:r>
          </w:p>
          <w:p w14:paraId="725BAB27" w14:textId="77777777" w:rsidR="00D3482E" w:rsidRDefault="00D3482E" w:rsidP="00CD086D">
            <w:pPr>
              <w:spacing w:after="0"/>
              <w:jc w:val="both"/>
            </w:pPr>
            <w:r>
              <w:t xml:space="preserve"> - неограниченный объем интернет трафика, без ограничения скорости.</w:t>
            </w:r>
          </w:p>
        </w:tc>
        <w:tc>
          <w:tcPr>
            <w:tcW w:w="1985" w:type="dxa"/>
            <w:shd w:val="clear" w:color="auto" w:fill="auto"/>
          </w:tcPr>
          <w:p w14:paraId="41C1E1F1" w14:textId="0F5EEC25" w:rsidR="00D3482E" w:rsidRPr="00246AC5" w:rsidRDefault="00D3482E" w:rsidP="00CD086D">
            <w:pPr>
              <w:jc w:val="center"/>
            </w:pPr>
          </w:p>
        </w:tc>
      </w:tr>
      <w:tr w:rsidR="00D3482E" w:rsidRPr="00176E7B" w14:paraId="50244C18" w14:textId="77777777" w:rsidTr="00CD086D">
        <w:tc>
          <w:tcPr>
            <w:tcW w:w="1816" w:type="dxa"/>
            <w:shd w:val="clear" w:color="auto" w:fill="auto"/>
            <w:noWrap/>
          </w:tcPr>
          <w:p w14:paraId="62FA7C9A" w14:textId="77777777" w:rsidR="00D3482E" w:rsidRPr="0069387C" w:rsidRDefault="00D3482E" w:rsidP="00CD086D">
            <w:pPr>
              <w:spacing w:before="240"/>
              <w:jc w:val="center"/>
              <w:rPr>
                <w:lang w:val="en-US"/>
              </w:rPr>
            </w:pPr>
            <w:r w:rsidRPr="008751B0">
              <w:t xml:space="preserve">Тариф </w:t>
            </w:r>
            <w:r>
              <w:rPr>
                <w:lang w:val="en-US"/>
              </w:rPr>
              <w:t>8</w:t>
            </w:r>
          </w:p>
        </w:tc>
        <w:tc>
          <w:tcPr>
            <w:tcW w:w="5692" w:type="dxa"/>
            <w:shd w:val="clear" w:color="auto" w:fill="auto"/>
          </w:tcPr>
          <w:p w14:paraId="3E8B185B" w14:textId="77777777" w:rsidR="00D3482E" w:rsidRPr="00FF3F74" w:rsidRDefault="00D3482E" w:rsidP="00CD086D">
            <w:pPr>
              <w:spacing w:after="0"/>
              <w:jc w:val="both"/>
            </w:pPr>
            <w:r>
              <w:t xml:space="preserve">- возможность подключение устройств </w:t>
            </w:r>
            <w:r w:rsidRPr="0069387C">
              <w:rPr>
                <w:lang w:val="en-US"/>
              </w:rPr>
              <w:t>IoT</w:t>
            </w:r>
            <w:r w:rsidRPr="00FF3F74">
              <w:t>/</w:t>
            </w:r>
            <w:r w:rsidRPr="0069387C">
              <w:rPr>
                <w:lang w:val="en-US"/>
              </w:rPr>
              <w:t>M</w:t>
            </w:r>
            <w:r w:rsidRPr="00FF3F74">
              <w:t>2</w:t>
            </w:r>
            <w:r w:rsidRPr="0069387C">
              <w:rPr>
                <w:lang w:val="en-US"/>
              </w:rPr>
              <w:t>M</w:t>
            </w:r>
            <w:r>
              <w:t>;</w:t>
            </w:r>
          </w:p>
          <w:p w14:paraId="793230EC" w14:textId="77777777" w:rsidR="00D3482E" w:rsidRPr="00FF3F74" w:rsidRDefault="00D3482E" w:rsidP="00CD086D">
            <w:pPr>
              <w:spacing w:after="0"/>
              <w:jc w:val="both"/>
            </w:pPr>
            <w:r>
              <w:t>- 3</w:t>
            </w:r>
            <w:r w:rsidRPr="00FF3F74">
              <w:t>0 минут на исходящие вызовы на все номера фиксированной и подвижной связи Российской Федерации, включая межгород;</w:t>
            </w:r>
          </w:p>
          <w:p w14:paraId="158BD415" w14:textId="77777777" w:rsidR="00D3482E" w:rsidRPr="00FF3F74" w:rsidRDefault="00D3482E" w:rsidP="00CD086D">
            <w:pPr>
              <w:spacing w:after="0"/>
              <w:jc w:val="both"/>
            </w:pPr>
            <w:r w:rsidRPr="00FF3F74">
              <w:t xml:space="preserve"> - 100 исходящих смс-сообщений на все мобильные номера операторов связи Российской Федерации;</w:t>
            </w:r>
          </w:p>
          <w:p w14:paraId="3053F755" w14:textId="77777777" w:rsidR="00D3482E" w:rsidRPr="00FF3F74" w:rsidRDefault="00D3482E" w:rsidP="00CD086D">
            <w:pPr>
              <w:spacing w:after="0"/>
              <w:jc w:val="both"/>
            </w:pPr>
            <w:r w:rsidRPr="00FF3F74">
              <w:t xml:space="preserve"> </w:t>
            </w:r>
            <w:r w:rsidRPr="00B92E81">
              <w:t xml:space="preserve">- </w:t>
            </w:r>
            <w:r>
              <w:t>500</w:t>
            </w:r>
            <w:r w:rsidRPr="00B92E81">
              <w:t xml:space="preserve"> </w:t>
            </w:r>
            <w:r>
              <w:t>М</w:t>
            </w:r>
            <w:r w:rsidRPr="00B92E81">
              <w:t>б интернет</w:t>
            </w:r>
            <w:r>
              <w:t>-</w:t>
            </w:r>
            <w:r w:rsidRPr="00B92E81">
              <w:t>трафика</w:t>
            </w:r>
            <w:r>
              <w:t>;</w:t>
            </w:r>
          </w:p>
          <w:p w14:paraId="20443938" w14:textId="77777777" w:rsidR="00D3482E" w:rsidRPr="00B92E81" w:rsidRDefault="00D3482E" w:rsidP="00CD086D">
            <w:pPr>
              <w:spacing w:after="0"/>
              <w:jc w:val="both"/>
            </w:pPr>
            <w:r w:rsidRPr="00B92E81">
              <w:t xml:space="preserve">- подключенная услуга </w:t>
            </w:r>
            <w:r w:rsidRPr="00FF3F74">
              <w:rPr>
                <w:lang w:val="en-US"/>
              </w:rPr>
              <w:t>M</w:t>
            </w:r>
            <w:r w:rsidRPr="00B92E81">
              <w:t>2</w:t>
            </w:r>
            <w:r w:rsidRPr="00FF3F74">
              <w:rPr>
                <w:lang w:val="en-US"/>
              </w:rPr>
              <w:t>M</w:t>
            </w:r>
            <w:r w:rsidRPr="00B92E81">
              <w:t>.</w:t>
            </w:r>
          </w:p>
        </w:tc>
        <w:tc>
          <w:tcPr>
            <w:tcW w:w="1985" w:type="dxa"/>
            <w:shd w:val="clear" w:color="auto" w:fill="auto"/>
          </w:tcPr>
          <w:p w14:paraId="7453DBCD" w14:textId="4795F645" w:rsidR="00D3482E" w:rsidRPr="00246AC5" w:rsidRDefault="00D3482E" w:rsidP="00CD086D">
            <w:pPr>
              <w:jc w:val="center"/>
            </w:pPr>
          </w:p>
        </w:tc>
      </w:tr>
    </w:tbl>
    <w:p w14:paraId="301C6B59" w14:textId="77777777" w:rsidR="00D3482E" w:rsidRDefault="00D3482E" w:rsidP="00D3482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p>
    <w:p w14:paraId="21766154" w14:textId="77777777" w:rsidR="00D3482E" w:rsidRPr="001D5FCF" w:rsidRDefault="00D3482E" w:rsidP="001D5FCF"/>
    <w:sectPr w:rsidR="00D3482E" w:rsidRPr="001D5FC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6EDB8" w14:textId="77777777" w:rsidR="009E150C" w:rsidRDefault="009E150C" w:rsidP="001D5FCF">
      <w:pPr>
        <w:spacing w:after="0" w:line="240" w:lineRule="auto"/>
      </w:pPr>
      <w:r>
        <w:separator/>
      </w:r>
    </w:p>
  </w:endnote>
  <w:endnote w:type="continuationSeparator" w:id="0">
    <w:p w14:paraId="219688ED" w14:textId="77777777" w:rsidR="009E150C" w:rsidRDefault="009E150C" w:rsidP="001D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9B095" w14:textId="77777777" w:rsidR="009E150C" w:rsidRDefault="009E150C" w:rsidP="001D5FCF">
      <w:pPr>
        <w:spacing w:after="0" w:line="240" w:lineRule="auto"/>
      </w:pPr>
      <w:r>
        <w:separator/>
      </w:r>
    </w:p>
  </w:footnote>
  <w:footnote w:type="continuationSeparator" w:id="0">
    <w:p w14:paraId="4F426FF6" w14:textId="77777777" w:rsidR="009E150C" w:rsidRDefault="009E150C" w:rsidP="001D5FCF">
      <w:pPr>
        <w:spacing w:after="0" w:line="240" w:lineRule="auto"/>
      </w:pPr>
      <w:r>
        <w:continuationSeparator/>
      </w:r>
    </w:p>
  </w:footnote>
  <w:footnote w:id="1">
    <w:p w14:paraId="18DAAF80" w14:textId="77777777" w:rsidR="001D5FCF" w:rsidRDefault="001D5FCF" w:rsidP="001D5FCF">
      <w:pPr>
        <w:pStyle w:val="a4"/>
        <w:ind w:firstLine="709"/>
      </w:pPr>
      <w:r>
        <w:rPr>
          <w:rStyle w:val="a5"/>
        </w:rPr>
        <w:footnoteRef/>
      </w:r>
      <w:r>
        <w:t> В случае предоставления ценового предложения на поставку товаров оно должно содержать информацию о товарном знаке, фирменном наименовании, модели (при наличии), наименовании страны происхождения товара.</w:t>
      </w:r>
    </w:p>
  </w:footnote>
  <w:footnote w:id="2">
    <w:p w14:paraId="188B8892" w14:textId="77777777" w:rsidR="001D5FCF" w:rsidRDefault="001D5FCF" w:rsidP="001D5FCF">
      <w:pPr>
        <w:pStyle w:val="a4"/>
        <w:tabs>
          <w:tab w:val="left" w:pos="284"/>
          <w:tab w:val="left" w:pos="993"/>
        </w:tabs>
        <w:ind w:firstLine="709"/>
      </w:pPr>
      <w:r>
        <w:rPr>
          <w:rStyle w:val="a5"/>
        </w:rPr>
        <w:footnoteRef/>
      </w:r>
      <w:r>
        <w:t xml:space="preserve">  При необходимости должно содержать:</w:t>
      </w:r>
    </w:p>
    <w:p w14:paraId="3C031AAD" w14:textId="77777777" w:rsidR="001D5FCF" w:rsidRDefault="001D5FCF" w:rsidP="001D5FCF">
      <w:pPr>
        <w:pStyle w:val="a4"/>
        <w:numPr>
          <w:ilvl w:val="0"/>
          <w:numId w:val="1"/>
        </w:numPr>
        <w:tabs>
          <w:tab w:val="left" w:pos="284"/>
          <w:tab w:val="left" w:pos="993"/>
        </w:tabs>
        <w:ind w:left="0" w:firstLine="709"/>
      </w:pPr>
      <w:r>
        <w:t>перечень ТРУ;</w:t>
      </w:r>
    </w:p>
    <w:p w14:paraId="5E232192" w14:textId="77777777" w:rsidR="001D5FCF" w:rsidRDefault="001D5FCF" w:rsidP="001D5FCF">
      <w:pPr>
        <w:pStyle w:val="a4"/>
        <w:numPr>
          <w:ilvl w:val="0"/>
          <w:numId w:val="1"/>
        </w:numPr>
        <w:tabs>
          <w:tab w:val="left" w:pos="284"/>
          <w:tab w:val="left" w:pos="993"/>
        </w:tabs>
        <w:ind w:left="0" w:firstLine="709"/>
      </w:pPr>
      <w:r>
        <w:t>значимые параметры закупки;</w:t>
      </w:r>
    </w:p>
    <w:p w14:paraId="04CBC18C" w14:textId="77777777" w:rsidR="001D5FCF" w:rsidRDefault="001D5FCF" w:rsidP="001D5FCF">
      <w:pPr>
        <w:pStyle w:val="a4"/>
        <w:numPr>
          <w:ilvl w:val="0"/>
          <w:numId w:val="1"/>
        </w:numPr>
        <w:tabs>
          <w:tab w:val="left" w:pos="284"/>
          <w:tab w:val="left" w:pos="993"/>
        </w:tabs>
        <w:ind w:left="0" w:firstLine="709"/>
      </w:pPr>
      <w:r>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CF"/>
    <w:rsid w:val="00050657"/>
    <w:rsid w:val="00050E0D"/>
    <w:rsid w:val="00170A40"/>
    <w:rsid w:val="001D5FCF"/>
    <w:rsid w:val="00243C17"/>
    <w:rsid w:val="00363703"/>
    <w:rsid w:val="003F0010"/>
    <w:rsid w:val="006979E3"/>
    <w:rsid w:val="00745B0A"/>
    <w:rsid w:val="008E0017"/>
    <w:rsid w:val="009D4955"/>
    <w:rsid w:val="009E150C"/>
    <w:rsid w:val="00B91105"/>
    <w:rsid w:val="00BC1FB1"/>
    <w:rsid w:val="00C019FA"/>
    <w:rsid w:val="00C066B3"/>
    <w:rsid w:val="00C073A7"/>
    <w:rsid w:val="00CE6282"/>
    <w:rsid w:val="00D3482E"/>
    <w:rsid w:val="00D65DBC"/>
    <w:rsid w:val="00DB64CD"/>
    <w:rsid w:val="00DE71F7"/>
    <w:rsid w:val="00E75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F7B7"/>
  <w15:chartTrackingRefBased/>
  <w15:docId w15:val="{816E31B3-EDA4-495E-A306-535CC09D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FC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4"/>
    <w:uiPriority w:val="99"/>
    <w:semiHidden/>
    <w:locked/>
    <w:rsid w:val="001D5FCF"/>
    <w:rPr>
      <w:rFonts w:ascii="Times New Roman" w:eastAsia="Times New Roman" w:hAnsi="Times New Roman" w:cs="Times New Roman"/>
      <w:sz w:val="20"/>
      <w:szCs w:val="20"/>
      <w:lang w:eastAsia="ru-RU"/>
    </w:rPr>
  </w:style>
  <w:style w:type="paragraph" w:styleId="a4">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3"/>
    <w:uiPriority w:val="99"/>
    <w:semiHidden/>
    <w:unhideWhenUsed/>
    <w:rsid w:val="001D5FC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1D5FCF"/>
    <w:rPr>
      <w:sz w:val="20"/>
      <w:szCs w:val="20"/>
    </w:rPr>
  </w:style>
  <w:style w:type="character" w:styleId="a5">
    <w:name w:val="footnote reference"/>
    <w:aliases w:val="fr,Used by Word for Help footnote symbols"/>
    <w:basedOn w:val="a0"/>
    <w:uiPriority w:val="99"/>
    <w:semiHidden/>
    <w:unhideWhenUsed/>
    <w:rsid w:val="001D5FCF"/>
    <w:rPr>
      <w:vertAlign w:val="superscript"/>
    </w:rPr>
  </w:style>
  <w:style w:type="table" w:styleId="a6">
    <w:name w:val="Table Grid"/>
    <w:basedOn w:val="a1"/>
    <w:uiPriority w:val="59"/>
    <w:rsid w:val="001D5FC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1D5FCF"/>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4698</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Чистякова Татьяна Вячеславовна</dc:creator>
  <cp:keywords/>
  <dc:description/>
  <cp:lastModifiedBy>Богомазов Иван Васильевич</cp:lastModifiedBy>
  <cp:revision>2</cp:revision>
  <dcterms:created xsi:type="dcterms:W3CDTF">2026-09-22T05:34:00Z</dcterms:created>
  <dcterms:modified xsi:type="dcterms:W3CDTF">2026-09-22T05:34:00Z</dcterms:modified>
</cp:coreProperties>
</file>