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556" w:rsidRPr="00171556" w:rsidRDefault="00171556" w:rsidP="00171556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71556">
        <w:rPr>
          <w:rFonts w:ascii="Times New Roman" w:hAnsi="Times New Roman" w:cs="Times New Roman"/>
          <w:b/>
        </w:rPr>
        <w:t>Запрос о предоставлении ценовой информации</w:t>
      </w:r>
    </w:p>
    <w:p w:rsidR="00171556" w:rsidRPr="00171556" w:rsidRDefault="00171556" w:rsidP="00171556">
      <w:pPr>
        <w:jc w:val="center"/>
        <w:rPr>
          <w:rFonts w:ascii="Times New Roman" w:hAnsi="Times New Roman" w:cs="Times New Roman"/>
          <w:b/>
        </w:rPr>
      </w:pPr>
      <w:r w:rsidRPr="00171556">
        <w:rPr>
          <w:rFonts w:ascii="Times New Roman" w:hAnsi="Times New Roman" w:cs="Times New Roman"/>
          <w:b/>
        </w:rPr>
        <w:t>(предварительный отбор поставщиков)</w:t>
      </w:r>
    </w:p>
    <w:p w:rsidR="00171556" w:rsidRPr="00171556" w:rsidRDefault="00171556" w:rsidP="00171556">
      <w:pPr>
        <w:jc w:val="right"/>
        <w:rPr>
          <w:rFonts w:ascii="Times New Roman" w:hAnsi="Times New Roman" w:cs="Times New Roman"/>
        </w:rPr>
      </w:pP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  <w:r w:rsidRPr="00171556">
        <w:rPr>
          <w:rStyle w:val="FontStyle12"/>
          <w:b/>
          <w:bCs/>
          <w:color w:val="000000"/>
        </w:rPr>
        <w:t>Информация о заказчике:</w:t>
      </w: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</w:p>
    <w:tbl>
      <w:tblPr>
        <w:tblW w:w="5000" w:type="pct"/>
        <w:tblLook w:val="04A0"/>
      </w:tblPr>
      <w:tblGrid>
        <w:gridCol w:w="3934"/>
        <w:gridCol w:w="5637"/>
      </w:tblGrid>
      <w:tr w:rsidR="00171556" w:rsidRPr="002E7D28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Полное, и сокращенное наименование и наименование на иностранном языке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Акционерное общество «Аэропорт Архангельск» </w:t>
            </w:r>
            <w:r w:rsidRPr="00171556">
              <w:rPr>
                <w:rFonts w:ascii="Times New Roman" w:hAnsi="Times New Roman" w:cs="Times New Roman"/>
              </w:rPr>
              <w:br/>
              <w:t>(АО «Аэропорт Архангельск»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 w:rsidRPr="00171556">
              <w:rPr>
                <w:rFonts w:ascii="Times New Roman" w:hAnsi="Times New Roman" w:cs="Times New Roman"/>
                <w:lang w:val="en-US"/>
              </w:rPr>
              <w:t xml:space="preserve">Joint Stock Company «Arkhangelsk airport» </w:t>
            </w:r>
            <w:r w:rsidRPr="00171556">
              <w:rPr>
                <w:rFonts w:ascii="Times New Roman" w:hAnsi="Times New Roman" w:cs="Times New Roman"/>
                <w:lang w:val="en-US"/>
              </w:rPr>
              <w:br/>
              <w:t>(JSC «Arkhangelsk airport»)</w:t>
            </w:r>
          </w:p>
        </w:tc>
      </w:tr>
      <w:tr w:rsidR="00171556" w:rsidRPr="00171556" w:rsidTr="00171556">
        <w:trPr>
          <w:trHeight w:val="207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Акционерное Общество</w:t>
            </w:r>
          </w:p>
        </w:tc>
      </w:tr>
      <w:tr w:rsidR="00171556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Идентификационный номер налогоплательщика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2901015817</w:t>
            </w:r>
          </w:p>
        </w:tc>
      </w:tr>
      <w:tr w:rsidR="00171556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Сведения о государственной регистрации: дата, номер, наименование регистрирующего органа, место регистрации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28.03.1996 г. 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№ 5381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Регистрационная палата мэрии г. Архангельска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г. Архангельск 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16.12.2002 г.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№ 1022900525075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Инспекция Министерства Российской Федерации по налогам и сборам по г. Архангельску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г. Архангельск</w:t>
            </w:r>
          </w:p>
        </w:tc>
      </w:tr>
      <w:tr w:rsidR="00E316E9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Адрес местонахождения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163053, г. Архангельск, аэропорт Архангельск, д. 8</w:t>
            </w:r>
          </w:p>
        </w:tc>
      </w:tr>
      <w:tr w:rsidR="00E316E9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163053, г. Архангельск, аэропорт Архангельск, д. 10</w:t>
            </w:r>
          </w:p>
        </w:tc>
      </w:tr>
      <w:tr w:rsidR="00E316E9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Номера контактных телефонов и факсов, электронной почты</w:t>
            </w:r>
          </w:p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89D" w:rsidRPr="000673BE" w:rsidRDefault="00BD189D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(8182) 608-999 (доб.17-21) </w:t>
            </w:r>
          </w:p>
          <w:p w:rsidR="00E316E9" w:rsidRPr="000673BE" w:rsidRDefault="00BD189D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(8182) 608-999 (доб.</w:t>
            </w:r>
            <w:r w:rsidR="002E7D28">
              <w:rPr>
                <w:rFonts w:ascii="Times New Roman" w:hAnsi="Times New Roman" w:cs="Times New Roman"/>
              </w:rPr>
              <w:t>15-34</w:t>
            </w:r>
            <w:r w:rsidR="00E316E9" w:rsidRPr="000673BE">
              <w:rPr>
                <w:rFonts w:ascii="Times New Roman" w:hAnsi="Times New Roman" w:cs="Times New Roman"/>
              </w:rPr>
              <w:t>) - техническая часть</w:t>
            </w:r>
          </w:p>
          <w:p w:rsidR="00E316E9" w:rsidRPr="000673BE" w:rsidRDefault="00C325B9" w:rsidP="00E316E9">
            <w:pPr>
              <w:snapToGrid w:val="0"/>
              <w:rPr>
                <w:rFonts w:ascii="Times New Roman" w:hAnsi="Times New Roman" w:cs="Times New Roman"/>
              </w:rPr>
            </w:pPr>
            <w:hyperlink r:id="rId6" w:history="1">
              <w:r w:rsidR="00466185">
                <w:rPr>
                  <w:rStyle w:val="a3"/>
                  <w:rFonts w:ascii="Times New Roman" w:hAnsi="Times New Roman" w:cs="Times New Roman"/>
                  <w:lang w:val="en-US"/>
                </w:rPr>
                <w:t>otdogovor</w:t>
              </w:r>
              <w:r w:rsidR="00466185">
                <w:rPr>
                  <w:rStyle w:val="a3"/>
                  <w:rFonts w:ascii="Times New Roman" w:hAnsi="Times New Roman" w:cs="Times New Roman"/>
                </w:rPr>
                <w:t>@</w:t>
              </w:r>
              <w:proofErr w:type="spellStart"/>
              <w:r w:rsidR="00466185">
                <w:rPr>
                  <w:rStyle w:val="a3"/>
                  <w:rFonts w:ascii="Times New Roman" w:hAnsi="Times New Roman" w:cs="Times New Roman"/>
                </w:rPr>
                <w:t>arhaero.ru</w:t>
              </w:r>
              <w:proofErr w:type="spellEnd"/>
            </w:hyperlink>
            <w:r w:rsidR="00466185">
              <w:rPr>
                <w:rFonts w:ascii="Times New Roman" w:hAnsi="Times New Roman" w:cs="Times New Roman"/>
              </w:rPr>
              <w:t xml:space="preserve"> </w:t>
            </w:r>
            <w:r w:rsidR="00E316E9" w:rsidRPr="000673B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171556" w:rsidRPr="000673BE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tbl>
      <w:tblPr>
        <w:tblW w:w="9366" w:type="dxa"/>
        <w:tblInd w:w="-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401"/>
        <w:gridCol w:w="2965"/>
      </w:tblGrid>
      <w:tr w:rsidR="00E316E9" w:rsidRPr="000673BE" w:rsidTr="00D679E7">
        <w:trPr>
          <w:trHeight w:val="576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0673BE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начала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2E7D28" w:rsidP="00421E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8647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сентября</w:t>
            </w:r>
            <w:r w:rsidR="00F36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="00E316E9"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E316E9" w:rsidRPr="000673BE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0673BE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окончания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864711" w:rsidP="00E316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D2C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сентября</w:t>
            </w:r>
            <w:r w:rsidR="00E316E9"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F36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316E9"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  <w:p w:rsidR="00E316E9" w:rsidRPr="000673BE" w:rsidRDefault="00E316E9" w:rsidP="00F369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F36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(МСК)</w:t>
            </w:r>
          </w:p>
        </w:tc>
      </w:tr>
      <w:tr w:rsidR="00171556" w:rsidRPr="00171556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71556" w:rsidRPr="000673BE" w:rsidRDefault="0017155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Прием коммерческих предложений осуществляется по адресу: </w:t>
            </w:r>
          </w:p>
          <w:p w:rsidR="00171556" w:rsidRPr="000673BE" w:rsidRDefault="00171556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0673BE" w:rsidRDefault="001715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ЭТП -  </w:t>
            </w:r>
          </w:p>
          <w:p w:rsidR="00171556" w:rsidRPr="00A15B11" w:rsidRDefault="000E13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https://tender.lo</w:t>
            </w:r>
            <w:bookmarkStart w:id="0" w:name="_GoBack"/>
            <w:bookmarkEnd w:id="0"/>
            <w:r w:rsidRPr="000673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t-online.ru/</w:t>
            </w:r>
          </w:p>
        </w:tc>
      </w:tr>
    </w:tbl>
    <w:p w:rsidR="00171556" w:rsidRPr="00171556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p w:rsidR="00512680" w:rsidRPr="003E49E7" w:rsidRDefault="00512680" w:rsidP="00512680">
      <w:pPr>
        <w:spacing w:line="240" w:lineRule="atLeast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Документация предоставляется в виде </w:t>
      </w:r>
      <w:r w:rsidRPr="003E49E7">
        <w:rPr>
          <w:rFonts w:ascii="Times New Roman" w:hAnsi="Times New Roman" w:cs="Times New Roman"/>
          <w:highlight w:val="yellow"/>
        </w:rPr>
        <w:t xml:space="preserve">Коммерческого </w:t>
      </w:r>
      <w:r w:rsidRPr="00F618FF">
        <w:rPr>
          <w:rFonts w:ascii="Times New Roman" w:hAnsi="Times New Roman" w:cs="Times New Roman"/>
          <w:highlight w:val="yellow"/>
        </w:rPr>
        <w:t xml:space="preserve">предложения </w:t>
      </w:r>
      <w:r w:rsidRPr="003E49E7">
        <w:rPr>
          <w:rFonts w:ascii="Times New Roman" w:hAnsi="Times New Roman" w:cs="Times New Roman"/>
        </w:rPr>
        <w:t xml:space="preserve">с указанием цены за весь объем </w:t>
      </w:r>
      <w:r w:rsidR="00BD189D">
        <w:rPr>
          <w:rFonts w:ascii="Times New Roman" w:hAnsi="Times New Roman" w:cs="Times New Roman"/>
        </w:rPr>
        <w:t>Товара</w:t>
      </w:r>
      <w:r w:rsidRPr="003E49E7">
        <w:rPr>
          <w:rFonts w:ascii="Times New Roman" w:hAnsi="Times New Roman" w:cs="Times New Roman"/>
        </w:rPr>
        <w:t xml:space="preserve">, </w:t>
      </w:r>
      <w:r w:rsidRPr="003E49E7">
        <w:rPr>
          <w:rFonts w:ascii="Times New Roman" w:hAnsi="Times New Roman" w:cs="Times New Roman"/>
          <w:bCs/>
        </w:rPr>
        <w:t>включая все налоги и обязательные платежи.</w:t>
      </w:r>
    </w:p>
    <w:p w:rsidR="003F5F29" w:rsidRPr="003E49E7" w:rsidRDefault="003F5F29" w:rsidP="003F5F29">
      <w:pPr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Проведение процедуры Запроса о предоставлении ценовой информации (сбора коммерческих предложений) </w:t>
      </w:r>
      <w:r w:rsidRPr="003E49E7">
        <w:rPr>
          <w:rFonts w:ascii="Times New Roman" w:hAnsi="Times New Roman" w:cs="Times New Roman"/>
          <w:b/>
          <w:u w:val="single"/>
        </w:rPr>
        <w:t>проводится для определения цены договора</w:t>
      </w:r>
      <w:r w:rsidR="00F618FF">
        <w:rPr>
          <w:rFonts w:ascii="Times New Roman" w:hAnsi="Times New Roman" w:cs="Times New Roman"/>
          <w:b/>
          <w:u w:val="single"/>
        </w:rPr>
        <w:t xml:space="preserve"> (НМЦД)</w:t>
      </w:r>
      <w:r w:rsidRPr="003E49E7">
        <w:rPr>
          <w:rFonts w:ascii="Times New Roman" w:hAnsi="Times New Roman" w:cs="Times New Roman"/>
          <w:b/>
          <w:u w:val="single"/>
        </w:rPr>
        <w:t xml:space="preserve"> и потенциального исполнителя (заключаемого отдельной процедурой</w:t>
      </w:r>
      <w:r w:rsidRPr="003E49E7">
        <w:rPr>
          <w:rFonts w:ascii="Times New Roman" w:hAnsi="Times New Roman" w:cs="Times New Roman"/>
          <w:b/>
        </w:rPr>
        <w:t>)</w:t>
      </w:r>
      <w:r w:rsidRPr="003E49E7">
        <w:rPr>
          <w:rFonts w:ascii="Times New Roman" w:hAnsi="Times New Roman" w:cs="Times New Roman"/>
        </w:rPr>
        <w:t xml:space="preserve">, не влечет за собой возникновение каких-либо обязательств Заказчика. </w:t>
      </w: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  <w:u w:val="single"/>
        </w:rPr>
      </w:pPr>
      <w:r w:rsidRPr="00F618FF">
        <w:rPr>
          <w:rFonts w:ascii="Times New Roman" w:hAnsi="Times New Roman" w:cs="Times New Roman"/>
          <w:highlight w:val="yellow"/>
          <w:u w:val="single"/>
        </w:rPr>
        <w:t>Договор по итогам Запроса о предоставлении ценовой информации (сбора коммерческих предложений) не заключается.</w:t>
      </w:r>
    </w:p>
    <w:p w:rsidR="00171556" w:rsidRDefault="00171556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BD189D" w:rsidRDefault="00BD189D" w:rsidP="003F5F29">
      <w:pPr>
        <w:jc w:val="both"/>
        <w:rPr>
          <w:rFonts w:ascii="Times New Roman" w:hAnsi="Times New Roman" w:cs="Times New Roman"/>
          <w:u w:val="single"/>
        </w:rPr>
      </w:pPr>
    </w:p>
    <w:p w:rsidR="00463F4A" w:rsidRDefault="00463F4A" w:rsidP="003F5F29">
      <w:pPr>
        <w:jc w:val="both"/>
        <w:rPr>
          <w:rFonts w:ascii="Times New Roman" w:hAnsi="Times New Roman" w:cs="Times New Roman"/>
          <w:u w:val="single"/>
        </w:rPr>
      </w:pPr>
    </w:p>
    <w:p w:rsidR="00BD189D" w:rsidRDefault="00BD189D" w:rsidP="00BD189D">
      <w:pPr>
        <w:widowControl/>
        <w:spacing w:line="276" w:lineRule="auto"/>
        <w:jc w:val="center"/>
        <w:rPr>
          <w:rFonts w:ascii="Times New Roman" w:eastAsia="Calibri" w:hAnsi="Times New Roman" w:cs="Times New Roman"/>
          <w:color w:val="auto"/>
          <w:sz w:val="26"/>
          <w:szCs w:val="26"/>
          <w:u w:val="single"/>
          <w:lang w:bidi="ar-SA"/>
        </w:rPr>
      </w:pPr>
    </w:p>
    <w:p w:rsidR="002E7D28" w:rsidRPr="00EA3088" w:rsidRDefault="002E7D28" w:rsidP="002E7D28">
      <w:pPr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</w:pPr>
      <w:r w:rsidRPr="00EA308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lastRenderedPageBreak/>
        <w:t>Техническое задание</w:t>
      </w:r>
    </w:p>
    <w:p w:rsidR="002E7D28" w:rsidRPr="00427621" w:rsidRDefault="002E7D28" w:rsidP="002E7D28">
      <w:pPr>
        <w:shd w:val="clear" w:color="auto" w:fill="FFFFFF"/>
        <w:spacing w:before="120" w:after="120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45"/>
          <w:szCs w:val="45"/>
        </w:rPr>
      </w:pPr>
      <w:r w:rsidRPr="00EA308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на ремонт КЛ-10 кВ.</w:t>
      </w:r>
    </w:p>
    <w:p w:rsidR="002E7D28" w:rsidRPr="00EA3088" w:rsidRDefault="002E7D28" w:rsidP="002E7D28">
      <w:pPr>
        <w:shd w:val="clear" w:color="auto" w:fill="FFFFFF"/>
        <w:spacing w:before="120" w:after="12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1.Общие сведения.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E7D28" w:rsidRPr="00EA3088" w:rsidRDefault="002E7D28" w:rsidP="002E7D28">
      <w:pPr>
        <w:pStyle w:val="a5"/>
        <w:widowControl/>
        <w:numPr>
          <w:ilvl w:val="0"/>
          <w:numId w:val="7"/>
        </w:numPr>
        <w:shd w:val="clear" w:color="auto" w:fill="FFFFFF"/>
        <w:spacing w:before="120" w:after="120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Кабель АСБ 3*95 длина 680 м.</w:t>
      </w:r>
    </w:p>
    <w:p w:rsidR="002E7D28" w:rsidRPr="00EA3088" w:rsidRDefault="002E7D28" w:rsidP="002E7D28">
      <w:pPr>
        <w:pStyle w:val="a5"/>
        <w:widowControl/>
        <w:numPr>
          <w:ilvl w:val="0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Подключен к ТП АО «Аэропорт Архангельск».</w:t>
      </w:r>
    </w:p>
    <w:p w:rsidR="002E7D28" w:rsidRPr="00EA3088" w:rsidRDefault="002E7D28" w:rsidP="002E7D28">
      <w:pPr>
        <w:pStyle w:val="a5"/>
        <w:widowControl/>
        <w:numPr>
          <w:ilvl w:val="0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От ТП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РП-10 кВ.</w:t>
      </w:r>
    </w:p>
    <w:p w:rsidR="002E7D28" w:rsidRPr="00EA3088" w:rsidRDefault="002E7D28" w:rsidP="002E7D28">
      <w:pPr>
        <w:pStyle w:val="a5"/>
        <w:widowControl/>
        <w:numPr>
          <w:ilvl w:val="0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Ремонт проводится после пробоя кабельной линии.</w:t>
      </w:r>
    </w:p>
    <w:p w:rsidR="002E7D28" w:rsidRPr="00EA3088" w:rsidRDefault="002E7D28" w:rsidP="002E7D28">
      <w:pPr>
        <w:pStyle w:val="a5"/>
        <w:shd w:val="clear" w:color="auto" w:fill="FFFFFF"/>
        <w:ind w:left="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2.Цель работ.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E7D28" w:rsidRPr="00EA3088" w:rsidRDefault="002E7D28" w:rsidP="002E7D28">
      <w:pPr>
        <w:widowControl/>
        <w:numPr>
          <w:ilvl w:val="0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Ремонт в связи с неисправностью кабельной линии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. </w:t>
      </w: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</w:p>
    <w:p w:rsidR="002E7D28" w:rsidRPr="00EA3088" w:rsidRDefault="002E7D28" w:rsidP="002E7D2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3.Объём работ.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E7D28" w:rsidRPr="00427621" w:rsidRDefault="002E7D28" w:rsidP="002E7D28">
      <w:pPr>
        <w:widowControl/>
        <w:numPr>
          <w:ilvl w:val="1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определение характера и места повреждения </w:t>
      </w:r>
    </w:p>
    <w:p w:rsidR="002E7D28" w:rsidRPr="00427621" w:rsidRDefault="002E7D28" w:rsidP="002E7D28">
      <w:pPr>
        <w:widowControl/>
        <w:numPr>
          <w:ilvl w:val="1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демонтаж повреждённого участка; </w:t>
      </w:r>
    </w:p>
    <w:p w:rsidR="002E7D28" w:rsidRPr="00427621" w:rsidRDefault="002E7D28" w:rsidP="002E7D28">
      <w:pPr>
        <w:widowControl/>
        <w:numPr>
          <w:ilvl w:val="1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монтаж вставки (нового кабеля); </w:t>
      </w:r>
    </w:p>
    <w:p w:rsidR="002E7D28" w:rsidRPr="00427621" w:rsidRDefault="002E7D28" w:rsidP="002E7D28">
      <w:pPr>
        <w:widowControl/>
        <w:numPr>
          <w:ilvl w:val="1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установка соединительных муфт (10СТ</w:t>
      </w:r>
      <w:proofErr w:type="gramStart"/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п(</w:t>
      </w:r>
      <w:proofErr w:type="spellStart"/>
      <w:proofErr w:type="gramEnd"/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тк</w:t>
      </w:r>
      <w:proofErr w:type="spellEnd"/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)-3х(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70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1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20)); 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восстановление трассы (засыпка траншей, 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закрытие участка кирпичом или плиткой ПЗК , 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благоустройство — если вскрывался асфальт или грунт); 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2E7D28" w:rsidRPr="00EA3088" w:rsidRDefault="002E7D28" w:rsidP="002E7D2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4.Требования к технологии и материалам.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E7D28" w:rsidRPr="00EA3088" w:rsidRDefault="002E7D28" w:rsidP="002E7D28">
      <w:pPr>
        <w:pStyle w:val="a5"/>
        <w:widowControl/>
        <w:numPr>
          <w:ilvl w:val="0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Кабель – АСБ-10  3*95 или аналогичный</w:t>
      </w:r>
    </w:p>
    <w:p w:rsidR="002E7D28" w:rsidRPr="00EA3088" w:rsidRDefault="002E7D28" w:rsidP="002E7D28">
      <w:pPr>
        <w:pStyle w:val="a5"/>
        <w:widowControl/>
        <w:numPr>
          <w:ilvl w:val="0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Муфта – 3СТп-10-70/120(Б) производитель КВТ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2E7D28" w:rsidRPr="00EA3088" w:rsidRDefault="002E7D28" w:rsidP="002E7D28">
      <w:pPr>
        <w:pStyle w:val="a5"/>
        <w:widowControl/>
        <w:numPr>
          <w:ilvl w:val="0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 окончании работ предоставить сертификаты, паспорта. </w:t>
      </w:r>
      <w:r w:rsidRPr="00EA308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5.</w:t>
      </w: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Организационные требования.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E7D28" w:rsidRPr="00EA3088" w:rsidRDefault="002E7D28" w:rsidP="002E7D28">
      <w:pPr>
        <w:widowControl/>
        <w:numPr>
          <w:ilvl w:val="1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Требования к персоналу: квалификация, удостоверения по </w:t>
      </w:r>
      <w:proofErr w:type="spellStart"/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электробезопасности</w:t>
      </w:r>
      <w:proofErr w:type="spellEnd"/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(например, производитель работ — не ниже IV, члены бригады — не ниже III). </w:t>
      </w:r>
    </w:p>
    <w:p w:rsidR="002E7D28" w:rsidRPr="00427621" w:rsidRDefault="002E7D28" w:rsidP="002E7D28">
      <w:pPr>
        <w:widowControl/>
        <w:numPr>
          <w:ilvl w:val="1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621F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Меры безопасности при земляных работах, при работе в действующих электроустановках, при использовании специального инструмента</w:t>
      </w:r>
      <w:r w:rsidRPr="00F621F3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E7D28" w:rsidRPr="00427621" w:rsidRDefault="002E7D28" w:rsidP="002E7D28">
      <w:pPr>
        <w:widowControl/>
        <w:numPr>
          <w:ilvl w:val="1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Обеспечение сохранности других сетей в зоне работ.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2E7D28" w:rsidRPr="00EA3088" w:rsidRDefault="002E7D28" w:rsidP="002E7D2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6.Контроль и приёмка.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E7D28" w:rsidRDefault="002E7D28" w:rsidP="002E7D28">
      <w:pPr>
        <w:widowControl/>
        <w:numPr>
          <w:ilvl w:val="0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После установки муфт перед засыпкой траншеи вызвать  представителя АО «Аэропорт Архангельск», подписать а</w:t>
      </w:r>
      <w:proofErr w:type="gramStart"/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кт скр</w:t>
      </w:r>
      <w:proofErr w:type="gramEnd"/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ытых работ.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2E7D28" w:rsidRPr="00EA3088" w:rsidRDefault="002E7D28" w:rsidP="002E7D2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7.Требования к документации.</w:t>
      </w:r>
      <w:r w:rsidRPr="004276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</w:p>
    <w:p w:rsidR="002E7D28" w:rsidRPr="00EA3088" w:rsidRDefault="002E7D28" w:rsidP="002E7D28">
      <w:pPr>
        <w:widowControl/>
        <w:numPr>
          <w:ilvl w:val="0"/>
          <w:numId w:val="7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По завершении подрядчик обязан передать заказчику полный комплект исполнительной документации: исполнительные схемы, протоколы испытаний (изоляции, повышенным напряжением), акты на скрытые работы, сертификаты на материалы. </w:t>
      </w: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</w:p>
    <w:p w:rsidR="002E7D28" w:rsidRPr="00EA3088" w:rsidRDefault="002E7D28" w:rsidP="002E7D28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8.Гарантии.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E7D28" w:rsidRPr="00EA3088" w:rsidRDefault="002E7D28" w:rsidP="002E7D28">
      <w:pPr>
        <w:widowControl/>
        <w:numPr>
          <w:ilvl w:val="0"/>
          <w:numId w:val="7"/>
        </w:numPr>
        <w:shd w:val="clear" w:color="auto" w:fill="FFFFFF"/>
        <w:ind w:left="0"/>
        <w:rPr>
          <w:sz w:val="28"/>
          <w:szCs w:val="28"/>
        </w:rPr>
      </w:pP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 w:rsidRPr="00427621">
        <w:rPr>
          <w:rFonts w:ascii="Times New Roman" w:eastAsia="Times New Roman" w:hAnsi="Times New Roman" w:cs="Times New Roman"/>
          <w:color w:val="333333"/>
          <w:sz w:val="28"/>
          <w:szCs w:val="28"/>
        </w:rPr>
        <w:t>арантийный срок на выполненные работы и используемые материалы</w:t>
      </w:r>
      <w:r w:rsidRPr="00EA3088">
        <w:rPr>
          <w:rFonts w:ascii="Arial" w:eastAsia="Times New Roman" w:hAnsi="Arial" w:cs="Arial"/>
          <w:color w:val="333333"/>
          <w:sz w:val="28"/>
          <w:szCs w:val="28"/>
        </w:rPr>
        <w:t xml:space="preserve"> </w:t>
      </w:r>
      <w:r w:rsidRPr="00EA3088">
        <w:rPr>
          <w:rFonts w:ascii="Times New Roman" w:eastAsia="Times New Roman" w:hAnsi="Times New Roman" w:cs="Times New Roman"/>
          <w:color w:val="333333"/>
          <w:sz w:val="28"/>
          <w:szCs w:val="28"/>
        </w:rPr>
        <w:t>не менее – 1 года с момента выполнения работ.</w:t>
      </w:r>
      <w:r w:rsidRPr="00EA3088">
        <w:rPr>
          <w:sz w:val="28"/>
          <w:szCs w:val="28"/>
        </w:rPr>
        <w:t xml:space="preserve"> </w:t>
      </w:r>
    </w:p>
    <w:p w:rsidR="00BD189D" w:rsidRPr="00BD189D" w:rsidRDefault="00BD189D" w:rsidP="002E7D28">
      <w:pPr>
        <w:jc w:val="center"/>
        <w:rPr>
          <w:rFonts w:ascii="Times New Roman" w:eastAsia="Calibri" w:hAnsi="Times New Roman" w:cs="Times New Roman"/>
          <w:color w:val="auto"/>
          <w:lang w:bidi="ar-SA"/>
        </w:rPr>
      </w:pPr>
    </w:p>
    <w:sectPr w:rsidR="00BD189D" w:rsidRPr="00BD189D" w:rsidSect="002042A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27B86C45"/>
    <w:multiLevelType w:val="hybridMultilevel"/>
    <w:tmpl w:val="C4161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1C72AA4"/>
    <w:multiLevelType w:val="hybridMultilevel"/>
    <w:tmpl w:val="A9BC3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F92075"/>
    <w:multiLevelType w:val="hybridMultilevel"/>
    <w:tmpl w:val="52CA7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A58EE"/>
    <w:multiLevelType w:val="hybridMultilevel"/>
    <w:tmpl w:val="7E62E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AC619F"/>
    <w:multiLevelType w:val="hybridMultilevel"/>
    <w:tmpl w:val="847E6268"/>
    <w:lvl w:ilvl="0" w:tplc="B46AB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3AC"/>
    <w:rsid w:val="0006552A"/>
    <w:rsid w:val="000673BE"/>
    <w:rsid w:val="000E1397"/>
    <w:rsid w:val="00171556"/>
    <w:rsid w:val="002042AA"/>
    <w:rsid w:val="002E7D28"/>
    <w:rsid w:val="003843D1"/>
    <w:rsid w:val="003A0A47"/>
    <w:rsid w:val="003F5F29"/>
    <w:rsid w:val="00421E9C"/>
    <w:rsid w:val="00463F4A"/>
    <w:rsid w:val="00466185"/>
    <w:rsid w:val="00486904"/>
    <w:rsid w:val="004D2CDF"/>
    <w:rsid w:val="004F5167"/>
    <w:rsid w:val="00506833"/>
    <w:rsid w:val="005073AC"/>
    <w:rsid w:val="00512680"/>
    <w:rsid w:val="005650FE"/>
    <w:rsid w:val="005833FD"/>
    <w:rsid w:val="005D59E4"/>
    <w:rsid w:val="005D7A2E"/>
    <w:rsid w:val="00616155"/>
    <w:rsid w:val="0067229F"/>
    <w:rsid w:val="00755A7A"/>
    <w:rsid w:val="00762B28"/>
    <w:rsid w:val="00851EF0"/>
    <w:rsid w:val="00864711"/>
    <w:rsid w:val="00891AA6"/>
    <w:rsid w:val="008D5BA1"/>
    <w:rsid w:val="00997278"/>
    <w:rsid w:val="009C02BA"/>
    <w:rsid w:val="00A15B11"/>
    <w:rsid w:val="00A5263C"/>
    <w:rsid w:val="00A57782"/>
    <w:rsid w:val="00AB64E7"/>
    <w:rsid w:val="00AF545E"/>
    <w:rsid w:val="00B37127"/>
    <w:rsid w:val="00BD189D"/>
    <w:rsid w:val="00C22D52"/>
    <w:rsid w:val="00C325B9"/>
    <w:rsid w:val="00CB0EA6"/>
    <w:rsid w:val="00D679E7"/>
    <w:rsid w:val="00DA3A59"/>
    <w:rsid w:val="00E177ED"/>
    <w:rsid w:val="00E316E9"/>
    <w:rsid w:val="00E42ACB"/>
    <w:rsid w:val="00F36980"/>
    <w:rsid w:val="00F618FF"/>
    <w:rsid w:val="00FC5EA5"/>
    <w:rsid w:val="00FD2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D59E4"/>
    <w:rPr>
      <w:color w:val="0000FF"/>
      <w:u w:val="single"/>
    </w:rPr>
  </w:style>
  <w:style w:type="character" w:customStyle="1" w:styleId="FontStyle12">
    <w:name w:val="Font Style12"/>
    <w:rsid w:val="005D59E4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D59E4"/>
    <w:pPr>
      <w:suppressAutoHyphens/>
      <w:autoSpaceDE w:val="0"/>
      <w:spacing w:line="322" w:lineRule="exact"/>
      <w:ind w:firstLine="686"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ConsPlusNormal">
    <w:name w:val="ConsPlusNormal"/>
    <w:qFormat/>
    <w:rsid w:val="005D59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4">
    <w:name w:val="Базовый"/>
    <w:uiPriority w:val="99"/>
    <w:rsid w:val="002042AA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Булет 1,Bullet List,numbered,FooterText,Bullet Number,Нумерованый список,List Paragraph1,lp1,lp11,List Paragraph11,Bullet 1,Use Case List Paragraph,Paragraphe de liste1,Абзац списка1,ПАРАГРАФ,Алроса_маркер (Уровень 4),Маркер,Абзац списка2"/>
    <w:basedOn w:val="a"/>
    <w:link w:val="a6"/>
    <w:uiPriority w:val="34"/>
    <w:qFormat/>
    <w:rsid w:val="00E316E9"/>
    <w:pPr>
      <w:ind w:left="720"/>
      <w:contextualSpacing/>
    </w:pPr>
  </w:style>
  <w:style w:type="character" w:customStyle="1" w:styleId="a6">
    <w:name w:val="Абзац списка Знак"/>
    <w:aliases w:val="Булет 1 Знак,Bullet List Знак,numbered Знак,FooterText Знак,Bullet Number Знак,Нумерованый список Знак,List Paragraph1 Знак,lp1 Знак,lp11 Знак,List Paragraph11 Знак,Bullet 1 Знак,Use Case List Paragraph Знак,Paragraphe de liste1 Знак"/>
    <w:link w:val="a5"/>
    <w:uiPriority w:val="34"/>
    <w:locked/>
    <w:rsid w:val="00E316E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7">
    <w:name w:val="Содержимое таблицы"/>
    <w:basedOn w:val="a"/>
    <w:rsid w:val="00E316E9"/>
    <w:pPr>
      <w:widowControl/>
      <w:suppressLineNumbers/>
      <w:suppressAutoHyphens/>
      <w:spacing w:line="100" w:lineRule="atLeast"/>
    </w:pPr>
    <w:rPr>
      <w:rFonts w:ascii="Times New Roman" w:eastAsia="Times New Roman" w:hAnsi="Times New Roman" w:cs="Times New Roman"/>
      <w:color w:val="auto"/>
      <w:kern w:val="1"/>
      <w:szCs w:val="20"/>
      <w:lang w:eastAsia="ar-SA" w:bidi="ar-SA"/>
    </w:rPr>
  </w:style>
  <w:style w:type="character" w:styleId="a8">
    <w:name w:val="Strong"/>
    <w:basedOn w:val="a0"/>
    <w:uiPriority w:val="22"/>
    <w:qFormat/>
    <w:rsid w:val="00463F4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63F4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3F4A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1">
    <w:name w:val="Без интервала1"/>
    <w:rsid w:val="00F36980"/>
    <w:pPr>
      <w:suppressAutoHyphens/>
      <w:spacing w:after="0" w:line="100" w:lineRule="atLeast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arhaer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BC7A3-7590-4583-A983-F40ED9D45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smirnov_sl</dc:creator>
  <cp:keywords/>
  <dc:description/>
  <cp:lastModifiedBy>user24</cp:lastModifiedBy>
  <cp:revision>38</cp:revision>
  <dcterms:created xsi:type="dcterms:W3CDTF">2021-10-22T08:24:00Z</dcterms:created>
  <dcterms:modified xsi:type="dcterms:W3CDTF">2026-09-22T11:27:00Z</dcterms:modified>
</cp:coreProperties>
</file>