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3575CBB8" w14:textId="53B36BDE" w:rsidR="00C448DD" w:rsidRDefault="00375E17" w:rsidP="009A7758">
      <w:pPr>
        <w:keepNext/>
        <w:keepLines/>
        <w:tabs>
          <w:tab w:val="left" w:pos="4820"/>
        </w:tabs>
        <w:ind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094F7DE1" w14:textId="77777777" w:rsidR="00F6149B" w:rsidRPr="00F6149B" w:rsidRDefault="00F6149B" w:rsidP="00F6149B">
      <w:pPr>
        <w:keepNext/>
        <w:keepLines/>
        <w:ind w:firstLine="0"/>
        <w:rPr>
          <w:b/>
          <w:sz w:val="28"/>
          <w:szCs w:val="28"/>
        </w:rPr>
      </w:pPr>
      <w:bookmarkStart w:id="1" w:name="_GoBack"/>
      <w:bookmarkEnd w:id="0"/>
      <w:r w:rsidRPr="00F6149B">
        <w:rPr>
          <w:b/>
          <w:sz w:val="28"/>
          <w:szCs w:val="28"/>
        </w:rPr>
        <w:t>Наименование закупки:</w:t>
      </w:r>
    </w:p>
    <w:p w14:paraId="499CDB42" w14:textId="77777777" w:rsidR="00F6149B" w:rsidRPr="00F6149B" w:rsidRDefault="00F6149B" w:rsidP="00F6149B">
      <w:pPr>
        <w:keepNext/>
        <w:keepLines/>
        <w:ind w:left="20" w:firstLine="547"/>
        <w:outlineLvl w:val="1"/>
        <w:rPr>
          <w:rFonts w:eastAsia="Calibri"/>
          <w:sz w:val="28"/>
          <w:szCs w:val="28"/>
          <w:lang w:eastAsia="en-US"/>
        </w:rPr>
      </w:pPr>
      <w:bookmarkStart w:id="2" w:name="bookmark5"/>
      <w:r w:rsidRPr="00F6149B">
        <w:rPr>
          <w:rFonts w:eastAsia="Calibri"/>
          <w:sz w:val="28"/>
          <w:szCs w:val="28"/>
          <w:lang w:eastAsia="en-US"/>
        </w:rPr>
        <w:t>Ценовой отбор (301) на право заключения договора на поставку элементов фирменного стиля, включающую монтаж, для оснащения отделений почтовой связи УФПС Самарской области, УФПС Саратовской области, УФПС Ульяновской области «Почта России».</w:t>
      </w:r>
    </w:p>
    <w:p w14:paraId="2194477F" w14:textId="77777777" w:rsidR="00F6149B" w:rsidRPr="00F6149B" w:rsidRDefault="00F6149B" w:rsidP="00F6149B">
      <w:pPr>
        <w:keepNext/>
        <w:keepLines/>
        <w:ind w:left="20" w:firstLine="547"/>
        <w:outlineLvl w:val="1"/>
        <w:rPr>
          <w:rFonts w:eastAsia="Calibri"/>
          <w:sz w:val="28"/>
          <w:szCs w:val="28"/>
          <w:lang w:eastAsia="en-US"/>
        </w:rPr>
      </w:pPr>
    </w:p>
    <w:p w14:paraId="5087A8C7" w14:textId="77777777" w:rsidR="00F6149B" w:rsidRPr="00F6149B" w:rsidRDefault="00F6149B" w:rsidP="00F6149B">
      <w:pPr>
        <w:keepNext/>
        <w:keepLines/>
        <w:ind w:left="20" w:firstLine="547"/>
        <w:outlineLvl w:val="1"/>
        <w:rPr>
          <w:rFonts w:eastAsia="Calibri"/>
          <w:sz w:val="28"/>
          <w:szCs w:val="28"/>
          <w:lang w:eastAsia="en-US"/>
        </w:rPr>
      </w:pPr>
      <w:r w:rsidRPr="00F6149B">
        <w:rPr>
          <w:rFonts w:eastAsia="Calibri"/>
          <w:sz w:val="28"/>
          <w:szCs w:val="28"/>
          <w:lang w:eastAsia="en-US"/>
        </w:rPr>
        <w:t>Начальная (максимальная) цена договора составляет:</w:t>
      </w:r>
      <w:bookmarkEnd w:id="2"/>
    </w:p>
    <w:p w14:paraId="7F62CBBB" w14:textId="77777777" w:rsidR="00F6149B" w:rsidRPr="00F6149B" w:rsidRDefault="00F6149B" w:rsidP="00F6149B">
      <w:pPr>
        <w:keepNext/>
        <w:keepLines/>
        <w:ind w:left="20" w:firstLine="0"/>
        <w:outlineLvl w:val="1"/>
        <w:rPr>
          <w:rFonts w:eastAsia="Calibri"/>
          <w:sz w:val="28"/>
          <w:szCs w:val="28"/>
          <w:lang w:eastAsia="en-US"/>
        </w:rPr>
      </w:pPr>
      <w:r w:rsidRPr="00F6149B">
        <w:rPr>
          <w:rFonts w:eastAsia="Calibri"/>
          <w:b/>
          <w:sz w:val="28"/>
          <w:szCs w:val="28"/>
          <w:lang w:eastAsia="en-US"/>
        </w:rPr>
        <w:t>3 268 173 (Три миллиона двести шестьдесят восемь тысяч сто семьдесят три) рубля 40 копеек</w:t>
      </w:r>
      <w:r w:rsidRPr="00F6149B">
        <w:rPr>
          <w:rFonts w:eastAsia="Arial Unicode MS" w:cs="Arial Unicode MS"/>
          <w:b/>
          <w:color w:val="000000"/>
          <w:sz w:val="28"/>
          <w:szCs w:val="28"/>
        </w:rPr>
        <w:t xml:space="preserve">, </w:t>
      </w:r>
      <w:r w:rsidRPr="00F6149B">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F6149B">
        <w:rPr>
          <w:rFonts w:eastAsia="Calibri"/>
          <w:sz w:val="28"/>
          <w:szCs w:val="28"/>
          <w:lang w:eastAsia="en-US"/>
        </w:rPr>
        <w:t>.</w:t>
      </w:r>
    </w:p>
    <w:p w14:paraId="0C2EC54A" w14:textId="77777777" w:rsidR="00F6149B" w:rsidRPr="00F6149B" w:rsidRDefault="00F6149B" w:rsidP="00F6149B">
      <w:pPr>
        <w:ind w:firstLine="0"/>
        <w:rPr>
          <w:rFonts w:ascii="Calibri" w:eastAsia="Calibri" w:hAnsi="Calibri"/>
          <w:sz w:val="28"/>
          <w:szCs w:val="28"/>
          <w:lang w:eastAsia="en-US"/>
        </w:rPr>
      </w:pPr>
    </w:p>
    <w:p w14:paraId="79536133" w14:textId="77777777" w:rsidR="00F6149B" w:rsidRPr="00F6149B" w:rsidRDefault="00F6149B" w:rsidP="00F6149B">
      <w:pPr>
        <w:ind w:firstLine="0"/>
        <w:rPr>
          <w:rFonts w:eastAsia="Calibri"/>
          <w:sz w:val="28"/>
          <w:szCs w:val="28"/>
          <w:lang w:eastAsia="en-US"/>
        </w:rPr>
      </w:pPr>
      <w:r w:rsidRPr="00F6149B">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0EC4E002" w14:textId="77777777" w:rsidR="00F6149B" w:rsidRPr="00F6149B" w:rsidRDefault="00F6149B" w:rsidP="00F6149B">
      <w:pPr>
        <w:ind w:firstLine="0"/>
        <w:rPr>
          <w:rFonts w:eastAsia="Calibri"/>
          <w:sz w:val="28"/>
          <w:szCs w:val="28"/>
          <w:lang w:eastAsia="en-US"/>
        </w:rPr>
      </w:pPr>
    </w:p>
    <w:p w14:paraId="31D27795" w14:textId="77777777" w:rsidR="00F6149B" w:rsidRPr="00F6149B" w:rsidRDefault="00F6149B" w:rsidP="00F6149B">
      <w:pPr>
        <w:keepNext/>
        <w:keepLines/>
        <w:spacing w:line="324" w:lineRule="exact"/>
        <w:ind w:firstLine="0"/>
        <w:outlineLvl w:val="1"/>
        <w:rPr>
          <w:color w:val="000000"/>
          <w:sz w:val="28"/>
          <w:szCs w:val="28"/>
        </w:rPr>
      </w:pPr>
      <w:r w:rsidRPr="00F6149B">
        <w:rPr>
          <w:b/>
          <w:color w:val="000000"/>
          <w:sz w:val="28"/>
          <w:szCs w:val="28"/>
        </w:rPr>
        <w:t>Используемый метод определения НМЦ</w:t>
      </w:r>
      <w:r w:rsidRPr="00F6149B">
        <w:rPr>
          <w:color w:val="000000"/>
          <w:sz w:val="28"/>
          <w:szCs w:val="28"/>
        </w:rPr>
        <w:t xml:space="preserve">: </w:t>
      </w:r>
    </w:p>
    <w:p w14:paraId="72425436" w14:textId="77777777" w:rsidR="00F6149B" w:rsidRPr="00F6149B" w:rsidRDefault="00F6149B" w:rsidP="00F6149B">
      <w:pPr>
        <w:ind w:firstLine="0"/>
        <w:rPr>
          <w:sz w:val="28"/>
          <w:szCs w:val="28"/>
        </w:rPr>
      </w:pPr>
      <w:r w:rsidRPr="00F6149B">
        <w:rPr>
          <w:sz w:val="28"/>
          <w:szCs w:val="28"/>
        </w:rPr>
        <w:t xml:space="preserve">        Метод сопоставимых рыночных цен (анализ рынка).</w:t>
      </w:r>
    </w:p>
    <w:p w14:paraId="75A58796" w14:textId="77777777" w:rsidR="00F6149B" w:rsidRPr="00F6149B" w:rsidRDefault="00F6149B" w:rsidP="00F6149B">
      <w:pPr>
        <w:ind w:firstLine="0"/>
        <w:rPr>
          <w:sz w:val="28"/>
          <w:szCs w:val="28"/>
        </w:rPr>
      </w:pPr>
    </w:p>
    <w:p w14:paraId="6A4F7BF4" w14:textId="77777777" w:rsidR="00F6149B" w:rsidRPr="00F6149B" w:rsidRDefault="00F6149B" w:rsidP="00F6149B">
      <w:pPr>
        <w:keepNext/>
        <w:keepLines/>
        <w:spacing w:line="324" w:lineRule="exact"/>
        <w:ind w:firstLine="0"/>
        <w:outlineLvl w:val="1"/>
        <w:rPr>
          <w:color w:val="000000"/>
          <w:sz w:val="28"/>
          <w:szCs w:val="28"/>
        </w:rPr>
      </w:pPr>
      <w:r w:rsidRPr="00F6149B">
        <w:rPr>
          <w:b/>
          <w:color w:val="000000"/>
          <w:sz w:val="28"/>
          <w:szCs w:val="28"/>
        </w:rPr>
        <w:t>Расчет НМЦ:</w:t>
      </w:r>
      <w:r w:rsidRPr="00F6149B">
        <w:rPr>
          <w:color w:val="000000"/>
          <w:sz w:val="28"/>
          <w:szCs w:val="28"/>
        </w:rPr>
        <w:t xml:space="preserve"> </w:t>
      </w:r>
    </w:p>
    <w:p w14:paraId="0653203A" w14:textId="77777777" w:rsidR="00F6149B" w:rsidRPr="00F6149B" w:rsidRDefault="00F6149B" w:rsidP="00F6149B">
      <w:pPr>
        <w:keepNext/>
        <w:keepLines/>
        <w:spacing w:line="324" w:lineRule="exact"/>
        <w:ind w:firstLine="0"/>
        <w:outlineLvl w:val="1"/>
        <w:rPr>
          <w:color w:val="000000"/>
          <w:sz w:val="28"/>
          <w:szCs w:val="28"/>
        </w:rPr>
      </w:pPr>
      <w:r w:rsidRPr="00F6149B">
        <w:rPr>
          <w:color w:val="000000"/>
          <w:sz w:val="28"/>
          <w:szCs w:val="28"/>
        </w:rPr>
        <w:t>Расчет НМЦ произведен на основании 3 коммерческих предложений, поступивших в ответ на адресный запрос.</w:t>
      </w:r>
    </w:p>
    <w:p w14:paraId="3E0809B7" w14:textId="77777777" w:rsidR="00F6149B" w:rsidRPr="00F6149B" w:rsidRDefault="00F6149B" w:rsidP="00F6149B">
      <w:pPr>
        <w:keepNext/>
        <w:keepLines/>
        <w:spacing w:line="324" w:lineRule="exact"/>
        <w:ind w:firstLine="708"/>
        <w:outlineLvl w:val="1"/>
        <w:rPr>
          <w:color w:val="000000"/>
          <w:sz w:val="28"/>
          <w:szCs w:val="28"/>
        </w:rPr>
      </w:pPr>
    </w:p>
    <w:p w14:paraId="5569979B" w14:textId="77777777" w:rsidR="00F6149B" w:rsidRPr="00F6149B" w:rsidRDefault="00F6149B" w:rsidP="00F6149B">
      <w:pPr>
        <w:ind w:firstLine="0"/>
        <w:rPr>
          <w:rFonts w:eastAsia="Calibri"/>
          <w:sz w:val="28"/>
          <w:szCs w:val="28"/>
        </w:rPr>
      </w:pPr>
      <w:r w:rsidRPr="00F6149B">
        <w:rPr>
          <w:rFonts w:eastAsia="Calibri"/>
          <w:sz w:val="28"/>
          <w:szCs w:val="28"/>
        </w:rPr>
        <w:t xml:space="preserve">Приложение: </w:t>
      </w:r>
    </w:p>
    <w:p w14:paraId="4EEA0540" w14:textId="77777777" w:rsidR="00F6149B" w:rsidRPr="00F6149B" w:rsidRDefault="00F6149B" w:rsidP="00F6149B">
      <w:pPr>
        <w:keepNext/>
        <w:keepLines/>
        <w:ind w:left="20" w:firstLine="0"/>
        <w:outlineLvl w:val="1"/>
        <w:rPr>
          <w:rFonts w:eastAsia="Calibri"/>
          <w:sz w:val="28"/>
          <w:szCs w:val="28"/>
        </w:rPr>
      </w:pPr>
      <w:r w:rsidRPr="00F6149B">
        <w:rPr>
          <w:rFonts w:eastAsia="Calibri"/>
          <w:sz w:val="28"/>
          <w:szCs w:val="28"/>
        </w:rPr>
        <w:t>1. Таблица цен расчета начальной (максимальной) цены договора.</w:t>
      </w:r>
    </w:p>
    <w:bookmarkEnd w:id="1"/>
    <w:p w14:paraId="27A57494" w14:textId="068DCF1F" w:rsidR="00ED6C19" w:rsidRPr="00F6149B" w:rsidRDefault="00ED6C19" w:rsidP="00F6149B">
      <w:pPr>
        <w:keepNext/>
        <w:keepLines/>
        <w:ind w:firstLine="0"/>
        <w:rPr>
          <w:bCs/>
          <w:color w:val="000000"/>
          <w:sz w:val="28"/>
          <w:szCs w:val="28"/>
        </w:rPr>
      </w:pPr>
    </w:p>
    <w:sectPr w:rsidR="00ED6C19" w:rsidRPr="00F6149B" w:rsidSect="00786CFB">
      <w:headerReference w:type="first" r:id="rId8"/>
      <w:pgSz w:w="11906" w:h="16838"/>
      <w:pgMar w:top="1134" w:right="1276"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2A9D5" w14:textId="77777777" w:rsidR="00AB0D12" w:rsidRDefault="00AB0D12">
      <w:r>
        <w:separator/>
      </w:r>
    </w:p>
  </w:endnote>
  <w:endnote w:type="continuationSeparator" w:id="0">
    <w:p w14:paraId="21B9DE8F" w14:textId="77777777" w:rsidR="00AB0D12" w:rsidRDefault="00AB0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1F817" w14:textId="77777777" w:rsidR="00AB0D12" w:rsidRDefault="00AB0D12">
      <w:r>
        <w:separator/>
      </w:r>
    </w:p>
  </w:footnote>
  <w:footnote w:type="continuationSeparator" w:id="0">
    <w:p w14:paraId="5A6386C1" w14:textId="77777777" w:rsidR="00AB0D12" w:rsidRDefault="00AB0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19AE"/>
    <w:rsid w:val="00002565"/>
    <w:rsid w:val="00003D98"/>
    <w:rsid w:val="000057B5"/>
    <w:rsid w:val="00005C8E"/>
    <w:rsid w:val="00012DCA"/>
    <w:rsid w:val="00013775"/>
    <w:rsid w:val="00015C0F"/>
    <w:rsid w:val="00022EA1"/>
    <w:rsid w:val="000261A3"/>
    <w:rsid w:val="000271C0"/>
    <w:rsid w:val="000312C8"/>
    <w:rsid w:val="00031D54"/>
    <w:rsid w:val="00034F91"/>
    <w:rsid w:val="000419EC"/>
    <w:rsid w:val="00041BA6"/>
    <w:rsid w:val="0004369C"/>
    <w:rsid w:val="00043D0A"/>
    <w:rsid w:val="00047B2A"/>
    <w:rsid w:val="00050A77"/>
    <w:rsid w:val="00051F49"/>
    <w:rsid w:val="0005515F"/>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2004"/>
    <w:rsid w:val="000A4CD0"/>
    <w:rsid w:val="000A5410"/>
    <w:rsid w:val="000A58CD"/>
    <w:rsid w:val="000A723F"/>
    <w:rsid w:val="000A7D82"/>
    <w:rsid w:val="000B1B93"/>
    <w:rsid w:val="000C0C17"/>
    <w:rsid w:val="000C2B47"/>
    <w:rsid w:val="000C3F2D"/>
    <w:rsid w:val="000C496F"/>
    <w:rsid w:val="000C6BFE"/>
    <w:rsid w:val="000C7779"/>
    <w:rsid w:val="000D0AA0"/>
    <w:rsid w:val="000D0BBF"/>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6F15"/>
    <w:rsid w:val="00117DEE"/>
    <w:rsid w:val="00122C1E"/>
    <w:rsid w:val="001274B5"/>
    <w:rsid w:val="00127544"/>
    <w:rsid w:val="0013032F"/>
    <w:rsid w:val="00130E7B"/>
    <w:rsid w:val="00131F47"/>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C0DE1"/>
    <w:rsid w:val="001C1DDB"/>
    <w:rsid w:val="001C3EDD"/>
    <w:rsid w:val="001C77C7"/>
    <w:rsid w:val="001D0373"/>
    <w:rsid w:val="001D0F29"/>
    <w:rsid w:val="001D6517"/>
    <w:rsid w:val="001F1500"/>
    <w:rsid w:val="001F1908"/>
    <w:rsid w:val="001F3BCA"/>
    <w:rsid w:val="001F6C17"/>
    <w:rsid w:val="002021C2"/>
    <w:rsid w:val="00202A2F"/>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D1A70"/>
    <w:rsid w:val="002D1E89"/>
    <w:rsid w:val="002E0B85"/>
    <w:rsid w:val="002E3C95"/>
    <w:rsid w:val="002E479E"/>
    <w:rsid w:val="002E4874"/>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521C5"/>
    <w:rsid w:val="00453FC1"/>
    <w:rsid w:val="00454D40"/>
    <w:rsid w:val="0045589B"/>
    <w:rsid w:val="00456FD1"/>
    <w:rsid w:val="00464936"/>
    <w:rsid w:val="00471019"/>
    <w:rsid w:val="00471CA5"/>
    <w:rsid w:val="004746AD"/>
    <w:rsid w:val="004778AB"/>
    <w:rsid w:val="00481042"/>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717"/>
    <w:rsid w:val="00582C4B"/>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D4E4F"/>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38C9"/>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6CFB"/>
    <w:rsid w:val="00787BF6"/>
    <w:rsid w:val="007909CD"/>
    <w:rsid w:val="0079117D"/>
    <w:rsid w:val="00793630"/>
    <w:rsid w:val="00797555"/>
    <w:rsid w:val="007A45D8"/>
    <w:rsid w:val="007B0934"/>
    <w:rsid w:val="007B59C2"/>
    <w:rsid w:val="007B762B"/>
    <w:rsid w:val="007C6700"/>
    <w:rsid w:val="007D174A"/>
    <w:rsid w:val="007D47F2"/>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E7C69"/>
    <w:rsid w:val="008F0B5D"/>
    <w:rsid w:val="008F4A82"/>
    <w:rsid w:val="008F6B50"/>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0F23"/>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3BCD"/>
    <w:rsid w:val="00A35DA2"/>
    <w:rsid w:val="00A3738A"/>
    <w:rsid w:val="00A43C44"/>
    <w:rsid w:val="00A457F0"/>
    <w:rsid w:val="00A46582"/>
    <w:rsid w:val="00A4780D"/>
    <w:rsid w:val="00A53D87"/>
    <w:rsid w:val="00A563B8"/>
    <w:rsid w:val="00A6253F"/>
    <w:rsid w:val="00A635BC"/>
    <w:rsid w:val="00A647D0"/>
    <w:rsid w:val="00A72A98"/>
    <w:rsid w:val="00A80E92"/>
    <w:rsid w:val="00A81AC7"/>
    <w:rsid w:val="00A82725"/>
    <w:rsid w:val="00A851BB"/>
    <w:rsid w:val="00A94BF3"/>
    <w:rsid w:val="00AB0D12"/>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26E78"/>
    <w:rsid w:val="00B378C8"/>
    <w:rsid w:val="00B50EB6"/>
    <w:rsid w:val="00B52320"/>
    <w:rsid w:val="00B533E5"/>
    <w:rsid w:val="00B548BB"/>
    <w:rsid w:val="00B63EE0"/>
    <w:rsid w:val="00B66DF8"/>
    <w:rsid w:val="00B67AF4"/>
    <w:rsid w:val="00B70536"/>
    <w:rsid w:val="00B773B9"/>
    <w:rsid w:val="00B77675"/>
    <w:rsid w:val="00B80EF8"/>
    <w:rsid w:val="00B82817"/>
    <w:rsid w:val="00B8313B"/>
    <w:rsid w:val="00B84F69"/>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CF4801"/>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3710B"/>
    <w:rsid w:val="00E41B16"/>
    <w:rsid w:val="00E41FB1"/>
    <w:rsid w:val="00E46537"/>
    <w:rsid w:val="00E473C8"/>
    <w:rsid w:val="00E47D1C"/>
    <w:rsid w:val="00E53086"/>
    <w:rsid w:val="00E53C37"/>
    <w:rsid w:val="00E541D0"/>
    <w:rsid w:val="00E55CB2"/>
    <w:rsid w:val="00E560C6"/>
    <w:rsid w:val="00E573E1"/>
    <w:rsid w:val="00E62138"/>
    <w:rsid w:val="00E6240B"/>
    <w:rsid w:val="00E62944"/>
    <w:rsid w:val="00E64D57"/>
    <w:rsid w:val="00E65292"/>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4F6"/>
    <w:rsid w:val="00F26769"/>
    <w:rsid w:val="00F300E7"/>
    <w:rsid w:val="00F303D0"/>
    <w:rsid w:val="00F3173D"/>
    <w:rsid w:val="00F35068"/>
    <w:rsid w:val="00F3707A"/>
    <w:rsid w:val="00F402FC"/>
    <w:rsid w:val="00F45AE5"/>
    <w:rsid w:val="00F46E13"/>
    <w:rsid w:val="00F5284A"/>
    <w:rsid w:val="00F53982"/>
    <w:rsid w:val="00F54918"/>
    <w:rsid w:val="00F56FB9"/>
    <w:rsid w:val="00F60199"/>
    <w:rsid w:val="00F6149B"/>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07079">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67713420">
      <w:bodyDiv w:val="1"/>
      <w:marLeft w:val="0"/>
      <w:marRight w:val="0"/>
      <w:marTop w:val="0"/>
      <w:marBottom w:val="0"/>
      <w:divBdr>
        <w:top w:val="none" w:sz="0" w:space="0" w:color="auto"/>
        <w:left w:val="none" w:sz="0" w:space="0" w:color="auto"/>
        <w:bottom w:val="none" w:sz="0" w:space="0" w:color="auto"/>
        <w:right w:val="none" w:sz="0" w:space="0" w:color="auto"/>
      </w:divBdr>
    </w:div>
    <w:div w:id="190151893">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4505113">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298998348">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23694311">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83030599">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07532829">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776751456">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17910478">
      <w:bodyDiv w:val="1"/>
      <w:marLeft w:val="0"/>
      <w:marRight w:val="0"/>
      <w:marTop w:val="0"/>
      <w:marBottom w:val="0"/>
      <w:divBdr>
        <w:top w:val="none" w:sz="0" w:space="0" w:color="auto"/>
        <w:left w:val="none" w:sz="0" w:space="0" w:color="auto"/>
        <w:bottom w:val="none" w:sz="0" w:space="0" w:color="auto"/>
        <w:right w:val="none" w:sz="0" w:space="0" w:color="auto"/>
      </w:divBdr>
    </w:div>
    <w:div w:id="937255597">
      <w:bodyDiv w:val="1"/>
      <w:marLeft w:val="0"/>
      <w:marRight w:val="0"/>
      <w:marTop w:val="0"/>
      <w:marBottom w:val="0"/>
      <w:divBdr>
        <w:top w:val="none" w:sz="0" w:space="0" w:color="auto"/>
        <w:left w:val="none" w:sz="0" w:space="0" w:color="auto"/>
        <w:bottom w:val="none" w:sz="0" w:space="0" w:color="auto"/>
        <w:right w:val="none" w:sz="0" w:space="0" w:color="auto"/>
      </w:divBdr>
    </w:div>
    <w:div w:id="972172186">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1624922">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29285312">
      <w:bodyDiv w:val="1"/>
      <w:marLeft w:val="0"/>
      <w:marRight w:val="0"/>
      <w:marTop w:val="0"/>
      <w:marBottom w:val="0"/>
      <w:divBdr>
        <w:top w:val="none" w:sz="0" w:space="0" w:color="auto"/>
        <w:left w:val="none" w:sz="0" w:space="0" w:color="auto"/>
        <w:bottom w:val="none" w:sz="0" w:space="0" w:color="auto"/>
        <w:right w:val="none" w:sz="0" w:space="0" w:color="auto"/>
      </w:divBdr>
    </w:div>
    <w:div w:id="1337880304">
      <w:bodyDiv w:val="1"/>
      <w:marLeft w:val="0"/>
      <w:marRight w:val="0"/>
      <w:marTop w:val="0"/>
      <w:marBottom w:val="0"/>
      <w:divBdr>
        <w:top w:val="none" w:sz="0" w:space="0" w:color="auto"/>
        <w:left w:val="none" w:sz="0" w:space="0" w:color="auto"/>
        <w:bottom w:val="none" w:sz="0" w:space="0" w:color="auto"/>
        <w:right w:val="none" w:sz="0" w:space="0" w:color="auto"/>
      </w:divBdr>
    </w:div>
    <w:div w:id="1349604720">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22221404">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26941445">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72098729">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23794443">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47481634">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68119488">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1F9A-0D79-47CD-B840-9323567D7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156</Words>
  <Characters>890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9</cp:revision>
  <cp:lastPrinted>2020-03-23T11:25:00Z</cp:lastPrinted>
  <dcterms:created xsi:type="dcterms:W3CDTF">2025-10-24T10:23:00Z</dcterms:created>
  <dcterms:modified xsi:type="dcterms:W3CDTF">2026-09-22T08:45:00Z</dcterms:modified>
</cp:coreProperties>
</file>