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69" w:rsidRDefault="00314DCE">
      <w:pPr>
        <w:pStyle w:val="a5"/>
        <w:outlineLvl w:val="0"/>
        <w:rPr>
          <w:sz w:val="24"/>
        </w:rPr>
      </w:pPr>
      <w:r>
        <w:rPr>
          <w:sz w:val="24"/>
        </w:rPr>
        <w:t>Договор поставки № _______</w:t>
      </w:r>
    </w:p>
    <w:p w:rsidR="007E3D69" w:rsidRDefault="007E3D69">
      <w:pPr>
        <w:pStyle w:val="a9"/>
      </w:pPr>
    </w:p>
    <w:p w:rsidR="007E3D69" w:rsidRDefault="00314DCE">
      <w:pPr>
        <w:shd w:val="clear" w:color="auto" w:fill="FFFFFF"/>
        <w:rPr>
          <w:sz w:val="24"/>
          <w:szCs w:val="24"/>
          <w:highlight w:val="yellow"/>
        </w:rPr>
      </w:pPr>
      <w:r>
        <w:rPr>
          <w:sz w:val="24"/>
          <w:szCs w:val="24"/>
        </w:rPr>
        <w:t>с. Заюково</w:t>
      </w:r>
      <w:r>
        <w:rPr>
          <w:sz w:val="24"/>
          <w:szCs w:val="24"/>
        </w:rPr>
        <w:tab/>
        <w:t xml:space="preserve">                      </w:t>
      </w:r>
      <w:r>
        <w:rPr>
          <w:sz w:val="24"/>
          <w:szCs w:val="24"/>
        </w:rPr>
        <w:tab/>
      </w:r>
      <w:r>
        <w:rPr>
          <w:sz w:val="24"/>
          <w:szCs w:val="24"/>
        </w:rPr>
        <w:tab/>
      </w:r>
      <w:r>
        <w:rPr>
          <w:sz w:val="24"/>
          <w:szCs w:val="24"/>
        </w:rPr>
        <w:tab/>
      </w:r>
      <w:r>
        <w:rPr>
          <w:sz w:val="24"/>
          <w:szCs w:val="24"/>
        </w:rPr>
        <w:tab/>
        <w:t xml:space="preserve">              </w:t>
      </w:r>
      <w:r>
        <w:rPr>
          <w:sz w:val="24"/>
          <w:szCs w:val="24"/>
        </w:rPr>
        <w:tab/>
        <w:t>«___» __________ 20__ г.</w:t>
      </w:r>
    </w:p>
    <w:p w:rsidR="007E3D69" w:rsidRDefault="007E3D69">
      <w:pPr>
        <w:shd w:val="clear" w:color="auto" w:fill="FFFFFF"/>
        <w:ind w:firstLine="567"/>
        <w:jc w:val="both"/>
        <w:rPr>
          <w:sz w:val="24"/>
          <w:szCs w:val="24"/>
        </w:rPr>
      </w:pPr>
    </w:p>
    <w:p w:rsidR="007E3D69" w:rsidRDefault="007E3D69">
      <w:pPr>
        <w:shd w:val="clear" w:color="auto" w:fill="FFFFFF"/>
        <w:ind w:firstLine="567"/>
        <w:jc w:val="both"/>
        <w:rPr>
          <w:sz w:val="24"/>
          <w:szCs w:val="24"/>
        </w:rPr>
      </w:pPr>
    </w:p>
    <w:p w:rsidR="007E3D69" w:rsidRDefault="00314DCE">
      <w:pPr>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лице ___________________________, действующего на основании доверенности № </w:t>
      </w:r>
      <w:r w:rsidRPr="00314DCE">
        <w:rPr>
          <w:sz w:val="24"/>
          <w:szCs w:val="24"/>
        </w:rPr>
        <w:t>________ года</w:t>
      </w:r>
      <w:r>
        <w:rPr>
          <w:sz w:val="24"/>
          <w:szCs w:val="24"/>
        </w:rPr>
        <w:t>,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7E3D69" w:rsidRDefault="00314DCE">
      <w:pPr>
        <w:spacing w:line="264" w:lineRule="auto"/>
        <w:ind w:firstLine="567"/>
        <w:jc w:val="both"/>
        <w:rPr>
          <w:sz w:val="24"/>
          <w:szCs w:val="24"/>
        </w:rPr>
      </w:pPr>
      <w:r>
        <w:rPr>
          <w:sz w:val="24"/>
          <w:szCs w:val="24"/>
        </w:rPr>
        <w:t xml:space="preserve">на основании </w:t>
      </w:r>
      <w:r w:rsidR="00194599" w:rsidRPr="00A572A0">
        <w:rPr>
          <w:sz w:val="24"/>
          <w:szCs w:val="24"/>
        </w:rPr>
        <w:t xml:space="preserve">проведенной нерегламентированной закупки на поставку                          </w:t>
      </w:r>
      <w:r w:rsidR="00D84AC1" w:rsidRPr="00D84AC1">
        <w:rPr>
          <w:sz w:val="24"/>
          <w:szCs w:val="24"/>
        </w:rPr>
        <w:t>_________________________</w:t>
      </w:r>
      <w:r w:rsidR="00194599" w:rsidRPr="00A572A0">
        <w:rPr>
          <w:sz w:val="24"/>
          <w:szCs w:val="24"/>
        </w:rPr>
        <w:t xml:space="preserve"> (лот №</w:t>
      </w:r>
      <w:r w:rsidR="00F42BDA" w:rsidRPr="006B79FE">
        <w:rPr>
          <w:bCs/>
          <w:sz w:val="24"/>
          <w:szCs w:val="24"/>
          <w:shd w:val="clear" w:color="auto" w:fill="FFFFFF"/>
          <w:lang w:eastAsia="ar-SA"/>
        </w:rPr>
        <w:t>0005-ТПИР ОБСЛ ДОХ-2026-ГРВКК-СКФ</w:t>
      </w:r>
      <w:r w:rsidR="00194599" w:rsidRPr="00A572A0">
        <w:rPr>
          <w:sz w:val="24"/>
          <w:szCs w:val="24"/>
        </w:rPr>
        <w:t>)</w:t>
      </w:r>
      <w:r>
        <w:rPr>
          <w:sz w:val="24"/>
          <w:szCs w:val="24"/>
        </w:rPr>
        <w:t xml:space="preserve">, что подтверждается </w:t>
      </w:r>
      <w:r w:rsidR="00DF740C">
        <w:rPr>
          <w:bCs/>
          <w:sz w:val="24"/>
          <w:szCs w:val="24"/>
        </w:rPr>
        <w:t xml:space="preserve">аналитической запиской от </w:t>
      </w:r>
      <w:r w:rsidR="008C250B" w:rsidRPr="008C250B">
        <w:rPr>
          <w:bCs/>
          <w:sz w:val="24"/>
          <w:szCs w:val="24"/>
        </w:rPr>
        <w:t>11</w:t>
      </w:r>
      <w:r w:rsidR="00DF740C">
        <w:rPr>
          <w:bCs/>
          <w:sz w:val="24"/>
          <w:szCs w:val="24"/>
        </w:rPr>
        <w:t>.</w:t>
      </w:r>
      <w:r w:rsidR="008C250B" w:rsidRPr="008C250B">
        <w:rPr>
          <w:bCs/>
          <w:sz w:val="24"/>
          <w:szCs w:val="24"/>
        </w:rPr>
        <w:t>09</w:t>
      </w:r>
      <w:r w:rsidR="00DF740C">
        <w:rPr>
          <w:bCs/>
          <w:sz w:val="24"/>
          <w:szCs w:val="24"/>
        </w:rPr>
        <w:t>.2026 года</w:t>
      </w:r>
      <w:r>
        <w:rPr>
          <w:bCs/>
          <w:sz w:val="24"/>
          <w:szCs w:val="24"/>
        </w:rPr>
        <w:t>,</w:t>
      </w:r>
      <w:r>
        <w:rPr>
          <w:sz w:val="24"/>
          <w:szCs w:val="24"/>
        </w:rPr>
        <w:t xml:space="preserve"> заключили настоящий Договор (далее – «Договор») о нижеследующем:</w:t>
      </w:r>
    </w:p>
    <w:p w:rsidR="007E3D69" w:rsidRDefault="007E3D69">
      <w:pPr>
        <w:ind w:firstLine="567"/>
        <w:jc w:val="both"/>
        <w:rPr>
          <w:sz w:val="24"/>
          <w:szCs w:val="24"/>
        </w:rPr>
      </w:pPr>
    </w:p>
    <w:p w:rsidR="007E3D69" w:rsidRDefault="00314DCE">
      <w:pPr>
        <w:widowControl w:val="0"/>
        <w:numPr>
          <w:ilvl w:val="0"/>
          <w:numId w:val="3"/>
        </w:numPr>
        <w:shd w:val="clear" w:color="auto" w:fill="FFFFFF"/>
        <w:tabs>
          <w:tab w:val="left" w:pos="426"/>
        </w:tabs>
        <w:ind w:left="0" w:firstLine="0"/>
        <w:jc w:val="center"/>
        <w:rPr>
          <w:b/>
          <w:bCs/>
          <w:sz w:val="24"/>
          <w:szCs w:val="24"/>
        </w:rPr>
      </w:pPr>
      <w:r>
        <w:rPr>
          <w:b/>
          <w:bCs/>
          <w:sz w:val="24"/>
          <w:szCs w:val="24"/>
        </w:rPr>
        <w:t>Предмет Договора</w:t>
      </w:r>
    </w:p>
    <w:p w:rsidR="007E3D69" w:rsidRDefault="007E3D69">
      <w:pPr>
        <w:widowControl w:val="0"/>
        <w:shd w:val="clear" w:color="auto" w:fill="FFFFFF"/>
        <w:tabs>
          <w:tab w:val="left" w:pos="426"/>
        </w:tabs>
        <w:rPr>
          <w:b/>
          <w:bCs/>
          <w:sz w:val="24"/>
          <w:szCs w:val="24"/>
        </w:rPr>
      </w:pPr>
    </w:p>
    <w:p w:rsidR="007E3D69" w:rsidRDefault="00314DCE" w:rsidP="005F24FB">
      <w:pPr>
        <w:pStyle w:val="a5"/>
        <w:numPr>
          <w:ilvl w:val="1"/>
          <w:numId w:val="3"/>
        </w:numPr>
        <w:tabs>
          <w:tab w:val="clear" w:pos="1425"/>
          <w:tab w:val="left" w:pos="142"/>
          <w:tab w:val="num" w:pos="1134"/>
        </w:tabs>
        <w:ind w:left="0" w:firstLine="567"/>
        <w:jc w:val="both"/>
        <w:rPr>
          <w:b w:val="0"/>
          <w:sz w:val="24"/>
        </w:rPr>
      </w:pPr>
      <w:r>
        <w:rPr>
          <w:b w:val="0"/>
          <w:sz w:val="24"/>
        </w:rPr>
        <w:t xml:space="preserve">Поставщик обязуется передать Покупателю </w:t>
      </w:r>
      <w:r w:rsidR="00F42BDA" w:rsidRPr="00F42BDA">
        <w:rPr>
          <w:sz w:val="24"/>
        </w:rPr>
        <w:t>железобетонные изделия</w:t>
      </w:r>
      <w:r>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xml:space="preserve">) и Техническими требованиями </w:t>
      </w:r>
      <w:r>
        <w:rPr>
          <w:sz w:val="24"/>
        </w:rPr>
        <w:t>(Приложение №2)</w:t>
      </w:r>
      <w:r>
        <w:rPr>
          <w:b w:val="0"/>
          <w:sz w:val="24"/>
        </w:rPr>
        <w:t>, а Покупатель обязуется принять и оплатить Продукцию в установленном Договором порядке.</w:t>
      </w:r>
    </w:p>
    <w:p w:rsidR="007E3D69" w:rsidRDefault="00314DCE" w:rsidP="005F24FB">
      <w:pPr>
        <w:pStyle w:val="a5"/>
        <w:numPr>
          <w:ilvl w:val="1"/>
          <w:numId w:val="3"/>
        </w:numPr>
        <w:shd w:val="clear" w:color="auto" w:fill="FFFFFF"/>
        <w:tabs>
          <w:tab w:val="clear" w:pos="1425"/>
          <w:tab w:val="left" w:pos="142"/>
          <w:tab w:val="left" w:pos="540"/>
          <w:tab w:val="num" w:pos="1134"/>
        </w:tabs>
        <w:spacing w:before="120"/>
        <w:ind w:left="0" w:firstLine="567"/>
        <w:jc w:val="both"/>
        <w:rPr>
          <w:b w:val="0"/>
          <w:sz w:val="24"/>
        </w:rPr>
      </w:pPr>
      <w:r>
        <w:rPr>
          <w:b w:val="0"/>
          <w:sz w:val="24"/>
        </w:rPr>
        <w:t>Поставка осуществляется одной партией.</w:t>
      </w:r>
    </w:p>
    <w:p w:rsidR="007E3D69" w:rsidRDefault="00314DCE" w:rsidP="005F24FB">
      <w:pPr>
        <w:pStyle w:val="afc"/>
        <w:numPr>
          <w:ilvl w:val="1"/>
          <w:numId w:val="3"/>
        </w:numPr>
        <w:shd w:val="clear" w:color="auto" w:fill="FFFFFF"/>
        <w:tabs>
          <w:tab w:val="clear" w:pos="1425"/>
          <w:tab w:val="left" w:pos="142"/>
          <w:tab w:val="left" w:pos="540"/>
          <w:tab w:val="num" w:pos="1134"/>
        </w:tabs>
        <w:ind w:left="0" w:firstLine="567"/>
        <w:jc w:val="both"/>
        <w:rPr>
          <w:sz w:val="24"/>
          <w:szCs w:val="24"/>
        </w:rPr>
      </w:pPr>
      <w:r>
        <w:rPr>
          <w:sz w:val="24"/>
          <w:szCs w:val="24"/>
        </w:rPr>
        <w:t>Поставка по Договору выполняется для нужд __________________________.</w:t>
      </w:r>
    </w:p>
    <w:p w:rsidR="007E3D69" w:rsidRDefault="00314DCE" w:rsidP="005F24FB">
      <w:pPr>
        <w:pStyle w:val="afc"/>
        <w:numPr>
          <w:ilvl w:val="1"/>
          <w:numId w:val="3"/>
        </w:numPr>
        <w:shd w:val="clear" w:color="auto" w:fill="FFFFFF"/>
        <w:tabs>
          <w:tab w:val="clear" w:pos="1425"/>
          <w:tab w:val="left" w:pos="142"/>
          <w:tab w:val="left" w:pos="540"/>
          <w:tab w:val="left" w:pos="993"/>
          <w:tab w:val="num" w:pos="1134"/>
        </w:tabs>
        <w:ind w:left="0" w:firstLine="567"/>
        <w:jc w:val="both"/>
        <w:rPr>
          <w:sz w:val="24"/>
          <w:szCs w:val="24"/>
        </w:rPr>
      </w:pPr>
      <w:r>
        <w:rPr>
          <w:sz w:val="24"/>
          <w:szCs w:val="24"/>
        </w:rPr>
        <w:t xml:space="preserve">  Место поставки: __________________________________________</w:t>
      </w:r>
      <w:r>
        <w:rPr>
          <w:rFonts w:eastAsia="Calibri"/>
          <w:sz w:val="24"/>
          <w:szCs w:val="24"/>
          <w:lang w:eastAsia="en-US"/>
        </w:rPr>
        <w:t>.</w:t>
      </w:r>
    </w:p>
    <w:p w:rsidR="007E3D69" w:rsidRDefault="00314DCE" w:rsidP="005F24FB">
      <w:pPr>
        <w:pStyle w:val="afc"/>
        <w:numPr>
          <w:ilvl w:val="1"/>
          <w:numId w:val="3"/>
        </w:numPr>
        <w:shd w:val="clear" w:color="auto" w:fill="FFFFFF"/>
        <w:tabs>
          <w:tab w:val="clear" w:pos="1425"/>
          <w:tab w:val="left" w:pos="142"/>
          <w:tab w:val="left" w:pos="540"/>
          <w:tab w:val="num" w:pos="1134"/>
        </w:tabs>
        <w:ind w:left="0" w:firstLine="567"/>
        <w:jc w:val="both"/>
        <w:rPr>
          <w:sz w:val="24"/>
          <w:szCs w:val="24"/>
        </w:rPr>
      </w:pPr>
      <w:r>
        <w:rPr>
          <w:sz w:val="24"/>
          <w:szCs w:val="24"/>
        </w:rPr>
        <w:t>Конечный срок поставки Продукции по догов</w:t>
      </w:r>
      <w:bookmarkStart w:id="0" w:name="_GoBack"/>
      <w:bookmarkEnd w:id="0"/>
      <w:r>
        <w:rPr>
          <w:sz w:val="24"/>
          <w:szCs w:val="24"/>
        </w:rPr>
        <w:t xml:space="preserve">ору: не позднее _______________ </w:t>
      </w:r>
      <w:r w:rsidR="00A42D20" w:rsidRPr="00A42D20">
        <w:rPr>
          <w:sz w:val="24"/>
          <w:szCs w:val="24"/>
        </w:rPr>
        <w:t>календарных</w:t>
      </w:r>
      <w:r>
        <w:rPr>
          <w:sz w:val="24"/>
          <w:szCs w:val="24"/>
        </w:rPr>
        <w:t xml:space="preserve"> дней с момента заключения договора.</w:t>
      </w:r>
    </w:p>
    <w:p w:rsidR="007E3D69" w:rsidRDefault="007E3D69">
      <w:pPr>
        <w:pStyle w:val="afc"/>
        <w:shd w:val="clear" w:color="auto" w:fill="FFFFFF"/>
        <w:tabs>
          <w:tab w:val="left" w:pos="142"/>
          <w:tab w:val="left" w:pos="540"/>
        </w:tabs>
        <w:ind w:left="567"/>
        <w:jc w:val="both"/>
        <w:rPr>
          <w:sz w:val="24"/>
          <w:szCs w:val="24"/>
        </w:rPr>
      </w:pPr>
    </w:p>
    <w:p w:rsidR="007E3D69" w:rsidRDefault="00314DCE">
      <w:pPr>
        <w:widowControl w:val="0"/>
        <w:numPr>
          <w:ilvl w:val="0"/>
          <w:numId w:val="3"/>
        </w:numPr>
        <w:shd w:val="clear" w:color="auto" w:fill="FFFFFF"/>
        <w:tabs>
          <w:tab w:val="left" w:pos="426"/>
        </w:tabs>
        <w:ind w:left="0" w:firstLine="0"/>
        <w:jc w:val="center"/>
        <w:rPr>
          <w:b/>
          <w:sz w:val="24"/>
          <w:szCs w:val="24"/>
        </w:rPr>
      </w:pPr>
      <w:r>
        <w:rPr>
          <w:b/>
          <w:sz w:val="24"/>
          <w:szCs w:val="24"/>
        </w:rPr>
        <w:t>Цена Договора и порядок оплаты</w:t>
      </w:r>
    </w:p>
    <w:p w:rsidR="007E3D69" w:rsidRDefault="007E3D69">
      <w:pPr>
        <w:widowControl w:val="0"/>
        <w:shd w:val="clear" w:color="auto" w:fill="FFFFFF"/>
        <w:tabs>
          <w:tab w:val="left" w:pos="426"/>
        </w:tabs>
        <w:rPr>
          <w:b/>
          <w:sz w:val="24"/>
          <w:szCs w:val="24"/>
        </w:rPr>
      </w:pPr>
    </w:p>
    <w:p w:rsidR="007E3D69" w:rsidRDefault="00314DCE" w:rsidP="0099166F">
      <w:pPr>
        <w:pStyle w:val="afc"/>
        <w:numPr>
          <w:ilvl w:val="1"/>
          <w:numId w:val="3"/>
        </w:numPr>
        <w:shd w:val="clear" w:color="auto" w:fill="FFFFFF"/>
        <w:tabs>
          <w:tab w:val="left" w:pos="851"/>
          <w:tab w:val="left" w:pos="993"/>
        </w:tabs>
        <w:ind w:left="0" w:firstLine="567"/>
        <w:jc w:val="both"/>
        <w:rPr>
          <w:sz w:val="24"/>
          <w:szCs w:val="24"/>
        </w:rPr>
      </w:pPr>
      <w:r>
        <w:rPr>
          <w:sz w:val="24"/>
          <w:szCs w:val="24"/>
        </w:rPr>
        <w:t xml:space="preserve">Общая стоимость Продукции (далее – «Цена Договора») по Договору является твердой и составляет ______ (______) рублей </w:t>
      </w:r>
      <w:r>
        <w:rPr>
          <w:sz w:val="24"/>
          <w:szCs w:val="24"/>
        </w:rPr>
        <w:br/>
        <w:t xml:space="preserve">___копейки, в том числе НДС (22%) в размере ______ (__________) рублей ____копеек. </w:t>
      </w:r>
    </w:p>
    <w:p w:rsidR="007E3D69" w:rsidRDefault="00314DCE" w:rsidP="0099166F">
      <w:pPr>
        <w:pStyle w:val="afc"/>
        <w:numPr>
          <w:ilvl w:val="1"/>
          <w:numId w:val="3"/>
        </w:numPr>
        <w:shd w:val="clear" w:color="auto" w:fill="FFFFFF"/>
        <w:tabs>
          <w:tab w:val="left" w:pos="851"/>
          <w:tab w:val="left" w:pos="993"/>
        </w:tabs>
        <w:ind w:left="0"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7E3D69" w:rsidRDefault="00314DCE" w:rsidP="0099166F">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Стоимость Продукции является фиксированной и не подлежит изменению.</w:t>
      </w:r>
    </w:p>
    <w:p w:rsidR="007E3D69" w:rsidRDefault="00314DCE" w:rsidP="0099166F">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Стоимость единицы Продукции определяется Спецификацией (</w:t>
      </w:r>
      <w:r w:rsidRPr="0099166F">
        <w:rPr>
          <w:b/>
          <w:sz w:val="22"/>
          <w:szCs w:val="22"/>
        </w:rPr>
        <w:t>Приложение №</w:t>
      </w:r>
      <w:r>
        <w:rPr>
          <w:b/>
          <w:sz w:val="24"/>
          <w:szCs w:val="24"/>
        </w:rPr>
        <w:t xml:space="preserve"> 1</w:t>
      </w:r>
      <w:r>
        <w:rPr>
          <w:sz w:val="24"/>
          <w:szCs w:val="24"/>
        </w:rPr>
        <w:t xml:space="preserve">). </w:t>
      </w:r>
    </w:p>
    <w:p w:rsidR="007E3D69" w:rsidRDefault="00314DCE" w:rsidP="0099166F">
      <w:pPr>
        <w:tabs>
          <w:tab w:val="left" w:pos="993"/>
        </w:tabs>
        <w:suppressAutoHyphens w:val="0"/>
        <w:ind w:firstLine="567"/>
        <w:jc w:val="both"/>
        <w:rPr>
          <w:sz w:val="24"/>
          <w:szCs w:val="24"/>
        </w:rPr>
      </w:pPr>
      <w:r>
        <w:rPr>
          <w:sz w:val="24"/>
          <w:szCs w:val="24"/>
        </w:rPr>
        <w:t>2.5.</w:t>
      </w:r>
      <w:r>
        <w:rPr>
          <w:sz w:val="24"/>
          <w:szCs w:val="24"/>
        </w:rPr>
        <w:tab/>
        <w:t xml:space="preserve">Оплата в соответствии с Договором осуществляется следующим образом: </w:t>
      </w:r>
    </w:p>
    <w:p w:rsidR="007E3D69" w:rsidRDefault="00314DCE" w:rsidP="00121FB6">
      <w:pPr>
        <w:shd w:val="clear" w:color="auto" w:fill="FFFFFF"/>
        <w:tabs>
          <w:tab w:val="left" w:pos="567"/>
          <w:tab w:val="left" w:pos="993"/>
          <w:tab w:val="left" w:pos="1440"/>
        </w:tabs>
        <w:ind w:firstLine="567"/>
        <w:jc w:val="both"/>
        <w:rPr>
          <w:sz w:val="24"/>
          <w:szCs w:val="24"/>
        </w:rPr>
      </w:pPr>
      <w:r>
        <w:rPr>
          <w:sz w:val="24"/>
          <w:szCs w:val="24"/>
        </w:rPr>
        <w:t>2.5.</w:t>
      </w:r>
      <w:r w:rsidR="00E02650" w:rsidRPr="00E02650">
        <w:rPr>
          <w:sz w:val="24"/>
          <w:szCs w:val="24"/>
        </w:rPr>
        <w:t>1</w:t>
      </w:r>
      <w:r>
        <w:rPr>
          <w:sz w:val="24"/>
          <w:szCs w:val="24"/>
        </w:rPr>
        <w:t xml:space="preserve">. </w:t>
      </w:r>
      <w:r w:rsidR="0099166F" w:rsidRPr="00181A5F">
        <w:rPr>
          <w:sz w:val="24"/>
          <w:szCs w:val="24"/>
        </w:rPr>
        <w:t xml:space="preserve">Платеж в размере </w:t>
      </w:r>
      <w:r w:rsidR="00121FB6" w:rsidRPr="00121FB6">
        <w:rPr>
          <w:sz w:val="24"/>
          <w:szCs w:val="24"/>
        </w:rPr>
        <w:t>100</w:t>
      </w:r>
      <w:r w:rsidR="0099166F" w:rsidRPr="00181A5F">
        <w:rPr>
          <w:sz w:val="24"/>
          <w:szCs w:val="24"/>
        </w:rPr>
        <w:t>% (</w:t>
      </w:r>
      <w:r w:rsidR="00121FB6" w:rsidRPr="00121FB6">
        <w:rPr>
          <w:sz w:val="24"/>
          <w:szCs w:val="24"/>
        </w:rPr>
        <w:t>сто</w:t>
      </w:r>
      <w:r w:rsidR="0099166F" w:rsidRPr="00181A5F">
        <w:rPr>
          <w:sz w:val="24"/>
          <w:szCs w:val="24"/>
        </w:rPr>
        <w:t>) от стоимости поставленной Продукции, согласно Специфика</w:t>
      </w:r>
      <w:r w:rsidR="0099166F">
        <w:rPr>
          <w:sz w:val="24"/>
          <w:szCs w:val="24"/>
        </w:rPr>
        <w:t>ции, производится</w:t>
      </w:r>
      <w:r w:rsidR="0099166F">
        <w:rPr>
          <w:b/>
          <w:sz w:val="24"/>
          <w:szCs w:val="24"/>
        </w:rPr>
        <w:t xml:space="preserve"> </w:t>
      </w:r>
      <w:r w:rsidR="0099166F">
        <w:rPr>
          <w:sz w:val="24"/>
          <w:szCs w:val="24"/>
        </w:rPr>
        <w:t xml:space="preserve">в течение 7 (семи) рабочих дней </w:t>
      </w:r>
      <w:r w:rsidR="0099166F" w:rsidRPr="003359F7">
        <w:rPr>
          <w:sz w:val="24"/>
          <w:szCs w:val="24"/>
        </w:rPr>
        <w:t>с даты подписания Товарной накладной</w:t>
      </w:r>
      <w:r w:rsidR="0099166F">
        <w:rPr>
          <w:b/>
          <w:sz w:val="24"/>
          <w:szCs w:val="24"/>
        </w:rPr>
        <w:t xml:space="preserve"> </w:t>
      </w:r>
      <w:r w:rsidR="0099166F">
        <w:rPr>
          <w:sz w:val="24"/>
          <w:szCs w:val="24"/>
        </w:rPr>
        <w:t xml:space="preserve">по форме ТОРГ-12 или Универсального передаточного документа (УПД) на </w:t>
      </w:r>
      <w:r w:rsidR="0099166F">
        <w:rPr>
          <w:sz w:val="24"/>
          <w:szCs w:val="24"/>
        </w:rPr>
        <w:lastRenderedPageBreak/>
        <w:t>соответствующую Продукцию, при условии получении счета, выставленного Поставщиком с учетом п. 2.6 Договора</w:t>
      </w:r>
      <w:r w:rsidR="0099166F" w:rsidRPr="00181A5F">
        <w:rPr>
          <w:sz w:val="24"/>
          <w:szCs w:val="24"/>
        </w:rPr>
        <w:t>.</w:t>
      </w:r>
    </w:p>
    <w:p w:rsidR="007E3D69" w:rsidRPr="00513715" w:rsidRDefault="00314DCE" w:rsidP="00513715">
      <w:pPr>
        <w:pStyle w:val="afc"/>
        <w:widowControl w:val="0"/>
        <w:numPr>
          <w:ilvl w:val="1"/>
          <w:numId w:val="17"/>
        </w:numPr>
        <w:shd w:val="clear" w:color="auto" w:fill="FFFFFF"/>
        <w:tabs>
          <w:tab w:val="left" w:pos="1134"/>
        </w:tabs>
        <w:ind w:left="0" w:firstLine="567"/>
        <w:jc w:val="both"/>
        <w:rPr>
          <w:sz w:val="24"/>
          <w:szCs w:val="24"/>
          <w:lang w:eastAsia="zh-CN"/>
        </w:rPr>
      </w:pPr>
      <w:r w:rsidRPr="00513715">
        <w:rPr>
          <w:sz w:val="24"/>
          <w:szCs w:val="24"/>
          <w:lang w:eastAsia="zh-CN"/>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7E3D69" w:rsidRDefault="00314DCE" w:rsidP="00513715">
      <w:pPr>
        <w:pStyle w:val="afc"/>
        <w:numPr>
          <w:ilvl w:val="1"/>
          <w:numId w:val="17"/>
        </w:numPr>
        <w:shd w:val="clear" w:color="auto" w:fill="FFFFFF"/>
        <w:tabs>
          <w:tab w:val="left" w:pos="993"/>
          <w:tab w:val="left" w:pos="1134"/>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7E3D69" w:rsidRDefault="00314DCE" w:rsidP="00513715">
      <w:pPr>
        <w:pStyle w:val="afc"/>
        <w:numPr>
          <w:ilvl w:val="1"/>
          <w:numId w:val="17"/>
        </w:numPr>
        <w:shd w:val="clear" w:color="auto" w:fill="FFFFFF"/>
        <w:tabs>
          <w:tab w:val="left" w:pos="0"/>
          <w:tab w:val="left" w:pos="480"/>
          <w:tab w:val="left" w:pos="851"/>
          <w:tab w:val="left" w:pos="1134"/>
        </w:tabs>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7E3D69" w:rsidRDefault="00314DCE" w:rsidP="00513715">
      <w:pPr>
        <w:widowControl w:val="0"/>
        <w:numPr>
          <w:ilvl w:val="1"/>
          <w:numId w:val="17"/>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w:t>
      </w:r>
      <w:r w:rsidR="00194599">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194599">
        <w:rPr>
          <w:sz w:val="24"/>
          <w:szCs w:val="24"/>
        </w:rPr>
        <w:t xml:space="preserve"> (УПД)</w:t>
      </w:r>
      <w:r>
        <w:rPr>
          <w:sz w:val="24"/>
          <w:szCs w:val="24"/>
        </w:rPr>
        <w:t>, он обязан произвести замену счета-фактуры</w:t>
      </w:r>
      <w:r w:rsidR="00194599">
        <w:rPr>
          <w:sz w:val="24"/>
          <w:szCs w:val="24"/>
        </w:rPr>
        <w:t xml:space="preserve"> (УПД)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194599">
        <w:rPr>
          <w:sz w:val="24"/>
          <w:szCs w:val="24"/>
        </w:rPr>
        <w:t xml:space="preserve"> (УПД)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7E3D69" w:rsidRDefault="00314DCE">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lastRenderedPageBreak/>
        <w:t>обязательство Покупателя, по которому произошла задержка, не является денежным.</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Индексация Цены Договора не допускается.</w:t>
      </w:r>
    </w:p>
    <w:p w:rsidR="00513715" w:rsidRPr="00513715" w:rsidRDefault="00513715" w:rsidP="00513715">
      <w:pPr>
        <w:pStyle w:val="afc"/>
        <w:numPr>
          <w:ilvl w:val="1"/>
          <w:numId w:val="17"/>
        </w:numPr>
        <w:tabs>
          <w:tab w:val="left" w:pos="0"/>
          <w:tab w:val="left" w:pos="851"/>
          <w:tab w:val="left" w:pos="1134"/>
        </w:tabs>
        <w:ind w:left="0" w:firstLine="567"/>
        <w:jc w:val="both"/>
        <w:rPr>
          <w:sz w:val="24"/>
          <w:szCs w:val="24"/>
        </w:rPr>
      </w:pPr>
      <w:r w:rsidRPr="00513715">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7E3D69" w:rsidRDefault="007E3D69">
      <w:pPr>
        <w:pStyle w:val="afc"/>
        <w:tabs>
          <w:tab w:val="left" w:pos="0"/>
          <w:tab w:val="left" w:pos="851"/>
          <w:tab w:val="left" w:pos="1134"/>
        </w:tabs>
        <w:ind w:left="567"/>
        <w:jc w:val="both"/>
        <w:rPr>
          <w:sz w:val="24"/>
          <w:szCs w:val="24"/>
        </w:rPr>
      </w:pPr>
    </w:p>
    <w:p w:rsidR="007E3D69" w:rsidRDefault="00314DCE" w:rsidP="00513715">
      <w:pPr>
        <w:widowControl w:val="0"/>
        <w:numPr>
          <w:ilvl w:val="0"/>
          <w:numId w:val="17"/>
        </w:numPr>
        <w:shd w:val="clear" w:color="auto" w:fill="FFFFFF"/>
        <w:tabs>
          <w:tab w:val="left" w:pos="426"/>
        </w:tabs>
        <w:ind w:left="0" w:firstLine="0"/>
        <w:jc w:val="center"/>
        <w:rPr>
          <w:sz w:val="24"/>
          <w:szCs w:val="24"/>
        </w:rPr>
      </w:pPr>
      <w:r>
        <w:rPr>
          <w:b/>
          <w:sz w:val="24"/>
          <w:szCs w:val="24"/>
        </w:rPr>
        <w:t>Качество, количество и комплектность</w:t>
      </w:r>
    </w:p>
    <w:p w:rsidR="007E3D69" w:rsidRDefault="007E3D69">
      <w:pPr>
        <w:widowControl w:val="0"/>
        <w:shd w:val="clear" w:color="auto" w:fill="FFFFFF"/>
        <w:tabs>
          <w:tab w:val="left" w:pos="426"/>
        </w:tabs>
        <w:rPr>
          <w:sz w:val="24"/>
          <w:szCs w:val="24"/>
        </w:rPr>
      </w:pP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7E3D69" w:rsidRDefault="001527E7">
      <w:pPr>
        <w:widowControl w:val="0"/>
        <w:numPr>
          <w:ilvl w:val="0"/>
          <w:numId w:val="10"/>
        </w:numPr>
        <w:shd w:val="clear" w:color="auto" w:fill="FFFFFF"/>
        <w:tabs>
          <w:tab w:val="clear" w:pos="1287"/>
          <w:tab w:val="left" w:pos="0"/>
          <w:tab w:val="left" w:pos="900"/>
          <w:tab w:val="left" w:pos="1134"/>
          <w:tab w:val="left" w:pos="1276"/>
        </w:tabs>
        <w:ind w:left="0" w:firstLine="567"/>
        <w:jc w:val="both"/>
        <w:rPr>
          <w:sz w:val="24"/>
          <w:szCs w:val="24"/>
        </w:rPr>
      </w:pPr>
      <w:r>
        <w:rPr>
          <w:sz w:val="24"/>
          <w:szCs w:val="24"/>
          <w:lang w:val="en-US"/>
        </w:rPr>
        <w:t>Паспорт</w:t>
      </w:r>
      <w:r w:rsidR="00314DCE">
        <w:rPr>
          <w:sz w:val="24"/>
          <w:szCs w:val="24"/>
        </w:rPr>
        <w:t xml:space="preserve"> в 1 экз.;</w:t>
      </w:r>
    </w:p>
    <w:p w:rsidR="007E3D69" w:rsidRDefault="001527E7">
      <w:pPr>
        <w:widowControl w:val="0"/>
        <w:numPr>
          <w:ilvl w:val="0"/>
          <w:numId w:val="10"/>
        </w:numPr>
        <w:shd w:val="clear" w:color="auto" w:fill="FFFFFF"/>
        <w:tabs>
          <w:tab w:val="clear" w:pos="1287"/>
          <w:tab w:val="left" w:pos="0"/>
          <w:tab w:val="left" w:pos="900"/>
          <w:tab w:val="left" w:pos="1134"/>
          <w:tab w:val="left" w:pos="1276"/>
        </w:tabs>
        <w:ind w:left="0" w:firstLine="567"/>
        <w:jc w:val="both"/>
        <w:rPr>
          <w:sz w:val="24"/>
          <w:szCs w:val="24"/>
        </w:rPr>
      </w:pPr>
      <w:r>
        <w:rPr>
          <w:sz w:val="24"/>
          <w:szCs w:val="24"/>
        </w:rPr>
        <w:t>Сертификат соответствия (декларация соответствия)</w:t>
      </w:r>
      <w:r w:rsidRPr="001527E7">
        <w:rPr>
          <w:sz w:val="24"/>
          <w:szCs w:val="24"/>
        </w:rPr>
        <w:t xml:space="preserve"> в</w:t>
      </w:r>
      <w:r w:rsidR="00314DCE">
        <w:rPr>
          <w:sz w:val="24"/>
          <w:szCs w:val="24"/>
        </w:rPr>
        <w:t xml:space="preserve"> 1 экз.;</w:t>
      </w:r>
    </w:p>
    <w:p w:rsidR="007E3D69" w:rsidRDefault="00314DCE">
      <w:pPr>
        <w:widowControl w:val="0"/>
        <w:numPr>
          <w:ilvl w:val="0"/>
          <w:numId w:val="10"/>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7E3D69" w:rsidRDefault="00314DCE">
      <w:pPr>
        <w:pStyle w:val="afc"/>
        <w:numPr>
          <w:ilvl w:val="0"/>
          <w:numId w:val="10"/>
        </w:numPr>
        <w:shd w:val="clear" w:color="auto" w:fill="FFFFFF"/>
        <w:tabs>
          <w:tab w:val="left" w:pos="567"/>
        </w:tabs>
        <w:ind w:left="0" w:firstLine="556"/>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7E3D69" w:rsidRDefault="00314DCE">
      <w:pPr>
        <w:pStyle w:val="afc"/>
        <w:numPr>
          <w:ilvl w:val="0"/>
          <w:numId w:val="10"/>
        </w:numPr>
        <w:shd w:val="clear" w:color="auto" w:fill="FFFFFF"/>
        <w:ind w:left="0" w:firstLine="556"/>
        <w:jc w:val="both"/>
        <w:rPr>
          <w:sz w:val="24"/>
          <w:szCs w:val="24"/>
        </w:rPr>
      </w:pPr>
      <w:r>
        <w:rPr>
          <w:sz w:val="24"/>
          <w:szCs w:val="24"/>
        </w:rPr>
        <w:t>Товарную накладную по форме ТОРГ-12 или Универсальный передаточный документ (УПД) – 2 экз.</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w:t>
      </w:r>
      <w:r w:rsidR="0053616E" w:rsidRPr="0053616E">
        <w:rPr>
          <w:color w:val="000000"/>
          <w:sz w:val="24"/>
          <w:szCs w:val="24"/>
        </w:rPr>
        <w:t xml:space="preserve"> </w:t>
      </w:r>
      <w:r>
        <w:rPr>
          <w:color w:val="000000"/>
          <w:sz w:val="24"/>
          <w:szCs w:val="24"/>
        </w:rPr>
        <w:t>№1-Т.</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15 (пятнадцати) календарных дней с </w:t>
      </w:r>
      <w:r>
        <w:rPr>
          <w:sz w:val="24"/>
          <w:szCs w:val="24"/>
        </w:rPr>
        <w:lastRenderedPageBreak/>
        <w:t>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w:t>
      </w:r>
      <w:r w:rsidRPr="00513715">
        <w:rPr>
          <w:sz w:val="24"/>
          <w:szCs w:val="24"/>
        </w:rPr>
        <w:t>12</w:t>
      </w:r>
      <w:r w:rsidR="00513715" w:rsidRPr="00513715">
        <w:rPr>
          <w:sz w:val="24"/>
          <w:szCs w:val="24"/>
        </w:rPr>
        <w:t xml:space="preserve"> или Универсальный передаточный документ (УПД)</w:t>
      </w:r>
      <w:r w:rsidRPr="00513715">
        <w:rPr>
          <w:color w:val="000000"/>
          <w:sz w:val="24"/>
          <w:szCs w:val="24"/>
        </w:rPr>
        <w:t>.</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На Продукцию устанавливается гарантийный срок, равный </w:t>
      </w:r>
      <w:r w:rsidR="00FD4154" w:rsidRPr="00FD4154">
        <w:rPr>
          <w:sz w:val="24"/>
          <w:szCs w:val="24"/>
        </w:rPr>
        <w:t>12</w:t>
      </w:r>
      <w:r>
        <w:rPr>
          <w:sz w:val="24"/>
          <w:szCs w:val="24"/>
        </w:rPr>
        <w:t xml:space="preserve"> (</w:t>
      </w:r>
      <w:r w:rsidR="00FD4154" w:rsidRPr="00FD4154">
        <w:rPr>
          <w:sz w:val="24"/>
          <w:szCs w:val="24"/>
        </w:rPr>
        <w:t>двенадцати</w:t>
      </w:r>
      <w:r>
        <w:rPr>
          <w:sz w:val="24"/>
          <w:szCs w:val="24"/>
        </w:rPr>
        <w:t>)  месяцам, исчисляемый с даты подписания Сторонами соответствующей товарной накладной по форме Торг-12 или  Универсального передаточного документа (УПД).</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 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xml:space="preserve">,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w:t>
      </w:r>
      <w:r>
        <w:rPr>
          <w:sz w:val="24"/>
          <w:szCs w:val="24"/>
        </w:rPr>
        <w:lastRenderedPageBreak/>
        <w:t>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7E3D69" w:rsidRDefault="007E3D69">
      <w:pPr>
        <w:widowControl w:val="0"/>
        <w:shd w:val="clear" w:color="auto" w:fill="FFFFFF"/>
        <w:tabs>
          <w:tab w:val="left" w:pos="1134"/>
          <w:tab w:val="left" w:pos="1276"/>
        </w:tabs>
        <w:jc w:val="both"/>
        <w:rPr>
          <w:sz w:val="24"/>
          <w:szCs w:val="24"/>
        </w:rPr>
      </w:pPr>
    </w:p>
    <w:p w:rsidR="007E3D69" w:rsidRDefault="00314DCE" w:rsidP="00513715">
      <w:pPr>
        <w:widowControl w:val="0"/>
        <w:numPr>
          <w:ilvl w:val="0"/>
          <w:numId w:val="17"/>
        </w:numPr>
        <w:shd w:val="clear" w:color="auto" w:fill="FFFFFF"/>
        <w:tabs>
          <w:tab w:val="left" w:pos="426"/>
        </w:tabs>
        <w:ind w:left="0" w:firstLine="0"/>
        <w:jc w:val="center"/>
        <w:rPr>
          <w:sz w:val="24"/>
          <w:szCs w:val="24"/>
        </w:rPr>
      </w:pPr>
      <w:r>
        <w:rPr>
          <w:b/>
          <w:sz w:val="24"/>
          <w:szCs w:val="24"/>
        </w:rPr>
        <w:t>Тара, упаковка, маркировка</w:t>
      </w:r>
    </w:p>
    <w:p w:rsidR="007E3D69" w:rsidRDefault="007E3D69">
      <w:pPr>
        <w:widowControl w:val="0"/>
        <w:shd w:val="clear" w:color="auto" w:fill="FFFFFF"/>
        <w:tabs>
          <w:tab w:val="left" w:pos="426"/>
        </w:tabs>
        <w:rPr>
          <w:sz w:val="24"/>
          <w:szCs w:val="24"/>
        </w:rPr>
      </w:pPr>
    </w:p>
    <w:p w:rsidR="007E3D69" w:rsidRPr="00491E7E" w:rsidRDefault="00314DCE" w:rsidP="00491E7E">
      <w:pPr>
        <w:pStyle w:val="afc"/>
        <w:widowControl w:val="0"/>
        <w:numPr>
          <w:ilvl w:val="1"/>
          <w:numId w:val="18"/>
        </w:numPr>
        <w:shd w:val="clear" w:color="auto" w:fill="FFFFFF"/>
        <w:tabs>
          <w:tab w:val="left" w:pos="993"/>
          <w:tab w:val="left" w:pos="1418"/>
        </w:tabs>
        <w:ind w:left="0" w:firstLine="567"/>
        <w:jc w:val="both"/>
        <w:rPr>
          <w:sz w:val="24"/>
          <w:szCs w:val="24"/>
        </w:rPr>
      </w:pPr>
      <w:r w:rsidRPr="00491E7E">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7E3D69" w:rsidRDefault="00314DCE" w:rsidP="00491E7E">
      <w:pPr>
        <w:widowControl w:val="0"/>
        <w:numPr>
          <w:ilvl w:val="1"/>
          <w:numId w:val="18"/>
        </w:numPr>
        <w:shd w:val="clear" w:color="auto" w:fill="FFFFFF"/>
        <w:tabs>
          <w:tab w:val="left" w:pos="993"/>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7E3D69" w:rsidRDefault="00314DCE" w:rsidP="00491E7E">
      <w:pPr>
        <w:widowControl w:val="0"/>
        <w:numPr>
          <w:ilvl w:val="1"/>
          <w:numId w:val="18"/>
        </w:numPr>
        <w:shd w:val="clear" w:color="auto" w:fill="FFFFFF"/>
        <w:tabs>
          <w:tab w:val="left" w:pos="993"/>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 Товарной накладной и/или Товарно-транспортной накладной;</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 брутто/нетто каждого места;</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весогабаритные характеристики мест;</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центр тяжести;</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условия хранения;</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обозначения типа «не бросать» и другие обычно используемые обозначения.</w:t>
      </w:r>
    </w:p>
    <w:p w:rsidR="007E3D69" w:rsidRDefault="00314DCE" w:rsidP="00491E7E">
      <w:pPr>
        <w:widowControl w:val="0"/>
        <w:numPr>
          <w:ilvl w:val="1"/>
          <w:numId w:val="18"/>
        </w:numPr>
        <w:shd w:val="clear" w:color="auto" w:fill="FFFFFF"/>
        <w:tabs>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513715" w:rsidRDefault="00513715" w:rsidP="00E02650">
      <w:pPr>
        <w:widowControl w:val="0"/>
        <w:shd w:val="clear" w:color="auto" w:fill="FFFFFF"/>
        <w:tabs>
          <w:tab w:val="left" w:pos="1276"/>
          <w:tab w:val="left" w:pos="1418"/>
        </w:tabs>
        <w:jc w:val="both"/>
        <w:rPr>
          <w:sz w:val="24"/>
          <w:szCs w:val="24"/>
        </w:rPr>
      </w:pPr>
    </w:p>
    <w:p w:rsidR="00121FB6" w:rsidRDefault="00121FB6" w:rsidP="00E02650">
      <w:pPr>
        <w:widowControl w:val="0"/>
        <w:shd w:val="clear" w:color="auto" w:fill="FFFFFF"/>
        <w:tabs>
          <w:tab w:val="left" w:pos="1276"/>
          <w:tab w:val="left" w:pos="1418"/>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Сроки, порядок и условия поставки, переход права собственности</w:t>
      </w:r>
    </w:p>
    <w:p w:rsidR="007E3D69" w:rsidRDefault="007E3D69">
      <w:pPr>
        <w:widowControl w:val="0"/>
        <w:shd w:val="clear" w:color="auto" w:fill="FFFFFF"/>
        <w:tabs>
          <w:tab w:val="left" w:pos="426"/>
        </w:tabs>
        <w:rPr>
          <w:sz w:val="24"/>
          <w:szCs w:val="24"/>
        </w:rPr>
      </w:pPr>
    </w:p>
    <w:p w:rsidR="007E3D69" w:rsidRDefault="00314DCE" w:rsidP="00491E7E">
      <w:pPr>
        <w:pStyle w:val="afc"/>
        <w:numPr>
          <w:ilvl w:val="1"/>
          <w:numId w:val="18"/>
        </w:numPr>
        <w:tabs>
          <w:tab w:val="left" w:pos="0"/>
          <w:tab w:val="left" w:pos="993"/>
        </w:tabs>
        <w:ind w:left="0" w:firstLine="567"/>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lastRenderedPageBreak/>
        <w:t>Поставщик обязан уведомить Покупателя о дате поставки Продукции не позднее, чем за 3 (три) календарных дня до даты поставки.</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7E3D69" w:rsidRDefault="007E3D69">
      <w:pPr>
        <w:widowControl w:val="0"/>
        <w:shd w:val="clear" w:color="auto" w:fill="FFFFFF"/>
        <w:tabs>
          <w:tab w:val="left" w:pos="993"/>
        </w:tabs>
        <w:ind w:left="567"/>
        <w:jc w:val="both"/>
        <w:rPr>
          <w:sz w:val="24"/>
          <w:szCs w:val="24"/>
        </w:rPr>
      </w:pPr>
    </w:p>
    <w:p w:rsidR="007E3D69" w:rsidRDefault="00314DCE" w:rsidP="00491E7E">
      <w:pPr>
        <w:widowControl w:val="0"/>
        <w:numPr>
          <w:ilvl w:val="0"/>
          <w:numId w:val="18"/>
        </w:numPr>
        <w:shd w:val="clear" w:color="auto" w:fill="FFFFFF"/>
        <w:tabs>
          <w:tab w:val="left" w:pos="426"/>
          <w:tab w:val="left" w:pos="993"/>
        </w:tabs>
        <w:ind w:left="0" w:firstLine="0"/>
        <w:jc w:val="center"/>
        <w:rPr>
          <w:sz w:val="24"/>
          <w:szCs w:val="24"/>
        </w:rPr>
      </w:pPr>
      <w:r>
        <w:rPr>
          <w:b/>
          <w:sz w:val="24"/>
          <w:szCs w:val="24"/>
        </w:rPr>
        <w:t>Ответственность по Договору</w:t>
      </w:r>
    </w:p>
    <w:p w:rsidR="007E3D69" w:rsidRDefault="007E3D69">
      <w:pPr>
        <w:widowControl w:val="0"/>
        <w:shd w:val="clear" w:color="auto" w:fill="FFFFFF"/>
        <w:tabs>
          <w:tab w:val="left" w:pos="426"/>
          <w:tab w:val="left" w:pos="993"/>
        </w:tabs>
        <w:rPr>
          <w:sz w:val="24"/>
          <w:szCs w:val="24"/>
        </w:rPr>
      </w:pP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7E3D69" w:rsidRPr="00FD4154"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sidR="00FD4154" w:rsidRPr="00FD4154">
        <w:rPr>
          <w:sz w:val="24"/>
          <w:szCs w:val="24"/>
        </w:rPr>
        <w:t xml:space="preserve">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Pr="00FD4154">
        <w:rPr>
          <w:sz w:val="24"/>
          <w:szCs w:val="24"/>
        </w:rPr>
        <w:t xml:space="preserve"> </w:t>
      </w:r>
    </w:p>
    <w:p w:rsidR="007E3D69" w:rsidRDefault="00314DCE" w:rsidP="00491E7E">
      <w:pPr>
        <w:pStyle w:val="afc"/>
        <w:widowControl w:val="0"/>
        <w:numPr>
          <w:ilvl w:val="1"/>
          <w:numId w:val="18"/>
        </w:numPr>
        <w:shd w:val="clear" w:color="auto" w:fill="FFFFFF"/>
        <w:tabs>
          <w:tab w:val="left" w:pos="1134"/>
        </w:tabs>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7E3D69" w:rsidRDefault="00314DCE">
      <w:pPr>
        <w:tabs>
          <w:tab w:val="left" w:pos="1701"/>
        </w:tabs>
        <w:suppressAutoHyphens w:val="0"/>
        <w:ind w:firstLine="567"/>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rsidR="007E3D69" w:rsidRDefault="00314DCE">
      <w:pPr>
        <w:tabs>
          <w:tab w:val="left" w:pos="1701"/>
        </w:tabs>
        <w:suppressAutoHyphens w:val="0"/>
        <w:ind w:firstLine="567"/>
        <w:jc w:val="both"/>
        <w:rPr>
          <w:rFonts w:eastAsia="Calibri"/>
          <w:bCs/>
          <w:sz w:val="24"/>
          <w:szCs w:val="24"/>
        </w:rPr>
      </w:pPr>
      <w:r>
        <w:rPr>
          <w:rFonts w:eastAsia="Calibri"/>
          <w:bCs/>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E3D69" w:rsidRDefault="00314DCE">
      <w:pPr>
        <w:pStyle w:val="afc"/>
        <w:widowControl w:val="0"/>
        <w:shd w:val="clear" w:color="auto" w:fill="FFFFFF"/>
        <w:tabs>
          <w:tab w:val="left" w:pos="1134"/>
        </w:tabs>
        <w:ind w:left="0" w:firstLine="567"/>
        <w:jc w:val="both"/>
        <w:rPr>
          <w:rFonts w:eastAsia="Calibri"/>
          <w:bCs/>
          <w:sz w:val="24"/>
          <w:szCs w:val="24"/>
        </w:rPr>
      </w:pPr>
      <w:r>
        <w:rPr>
          <w:rFonts w:eastAsia="Calibri"/>
          <w:bCs/>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99166F" w:rsidRPr="00513715" w:rsidRDefault="0099166F" w:rsidP="0099166F">
      <w:pPr>
        <w:pStyle w:val="afc"/>
        <w:widowControl w:val="0"/>
        <w:numPr>
          <w:ilvl w:val="1"/>
          <w:numId w:val="18"/>
        </w:numPr>
        <w:shd w:val="clear" w:color="auto" w:fill="FFFFFF"/>
        <w:tabs>
          <w:tab w:val="left" w:pos="993"/>
          <w:tab w:val="left" w:pos="1276"/>
        </w:tabs>
        <w:suppressAutoHyphens w:val="0"/>
        <w:autoSpaceDE w:val="0"/>
        <w:ind w:left="0" w:firstLine="567"/>
        <w:jc w:val="both"/>
        <w:rPr>
          <w:sz w:val="24"/>
          <w:szCs w:val="24"/>
        </w:rPr>
      </w:pPr>
      <w:r w:rsidRPr="00513715">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99166F" w:rsidRPr="00513715" w:rsidRDefault="0099166F" w:rsidP="0099166F">
      <w:pPr>
        <w:widowControl w:val="0"/>
        <w:numPr>
          <w:ilvl w:val="1"/>
          <w:numId w:val="18"/>
        </w:numPr>
        <w:shd w:val="clear" w:color="auto" w:fill="FFFFFF"/>
        <w:tabs>
          <w:tab w:val="left" w:pos="993"/>
        </w:tabs>
        <w:suppressAutoHyphens w:val="0"/>
        <w:autoSpaceDE w:val="0"/>
        <w:ind w:left="0" w:firstLine="567"/>
        <w:jc w:val="both"/>
        <w:rPr>
          <w:sz w:val="24"/>
          <w:szCs w:val="24"/>
        </w:rPr>
      </w:pPr>
      <w:r>
        <w:rPr>
          <w:sz w:val="24"/>
          <w:szCs w:val="24"/>
        </w:rPr>
        <w:t>Предусмотренная Договором неустойка является штрафной. Убытки подлежат возмещению в полной сумме сверх неустойки.</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lastRenderedPageBreak/>
        <w:t xml:space="preserve">В случае нарушения Поставщиком обязательств по поставке Продукции на срок свыше </w:t>
      </w:r>
      <w:r>
        <w:rPr>
          <w:b/>
          <w:bCs/>
          <w:sz w:val="24"/>
          <w:szCs w:val="24"/>
          <w:u w:val="single"/>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194599">
        <w:rPr>
          <w:sz w:val="24"/>
          <w:szCs w:val="24"/>
        </w:rPr>
        <w:t xml:space="preserve">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194599">
        <w:rPr>
          <w:sz w:val="24"/>
          <w:szCs w:val="24"/>
        </w:rPr>
        <w:t xml:space="preserve"> (УПД)</w:t>
      </w:r>
      <w:r>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7E3D69" w:rsidRDefault="00314DCE" w:rsidP="00491E7E">
      <w:pPr>
        <w:pStyle w:val="afc"/>
        <w:numPr>
          <w:ilvl w:val="1"/>
          <w:numId w:val="18"/>
        </w:numPr>
        <w:tabs>
          <w:tab w:val="left" w:pos="-142"/>
          <w:tab w:val="left" w:pos="0"/>
          <w:tab w:val="left" w:pos="1276"/>
        </w:tabs>
        <w:ind w:left="0" w:firstLine="567"/>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af5"/>
          <w:sz w:val="24"/>
          <w:szCs w:val="24"/>
        </w:rPr>
        <w:footnoteReference w:id="1"/>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E3D69" w:rsidRDefault="00314DCE">
      <w:pPr>
        <w:pStyle w:val="afc"/>
        <w:tabs>
          <w:tab w:val="left" w:pos="0"/>
          <w:tab w:val="left" w:pos="1276"/>
        </w:tabs>
        <w:ind w:left="0"/>
        <w:jc w:val="both"/>
        <w:outlineLvl w:val="0"/>
        <w:rPr>
          <w:sz w:val="24"/>
          <w:szCs w:val="24"/>
        </w:rPr>
      </w:pPr>
      <w:r>
        <w:rPr>
          <w:sz w:val="24"/>
          <w:szCs w:val="24"/>
        </w:rPr>
        <w:lastRenderedPageBreak/>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E3D69" w:rsidRDefault="00314DCE">
      <w:pPr>
        <w:pStyle w:val="afc"/>
        <w:tabs>
          <w:tab w:val="left" w:pos="0"/>
          <w:tab w:val="left" w:pos="1276"/>
        </w:tabs>
        <w:ind w:left="0" w:firstLine="567"/>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E3D69" w:rsidRDefault="00314DCE">
      <w:pPr>
        <w:pStyle w:val="afc"/>
        <w:tabs>
          <w:tab w:val="left" w:pos="0"/>
          <w:tab w:val="left" w:pos="1276"/>
        </w:tabs>
        <w:ind w:left="0"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E3D69" w:rsidRDefault="00314DCE">
      <w:pPr>
        <w:pStyle w:val="afc"/>
        <w:tabs>
          <w:tab w:val="left" w:pos="0"/>
          <w:tab w:val="left" w:pos="1276"/>
        </w:tabs>
        <w:ind w:left="0" w:firstLine="567"/>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E3D69" w:rsidRDefault="00314DCE">
      <w:pPr>
        <w:pStyle w:val="afc"/>
        <w:tabs>
          <w:tab w:val="left" w:pos="0"/>
          <w:tab w:val="left" w:pos="1276"/>
        </w:tabs>
        <w:ind w:left="0" w:firstLine="567"/>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E3D69" w:rsidRDefault="00314DCE">
      <w:pPr>
        <w:pStyle w:val="afc"/>
        <w:tabs>
          <w:tab w:val="left" w:pos="0"/>
          <w:tab w:val="left" w:pos="1276"/>
        </w:tabs>
        <w:ind w:left="0" w:firstLine="567"/>
        <w:jc w:val="both"/>
        <w:outlineLvl w:val="0"/>
        <w:rPr>
          <w:sz w:val="24"/>
          <w:szCs w:val="24"/>
        </w:rPr>
      </w:pPr>
      <w:r>
        <w:rPr>
          <w:sz w:val="24"/>
          <w:szCs w:val="24"/>
        </w:rPr>
        <w:t xml:space="preserve">Каналы связи Линия доверия Группы РусГидро: </w:t>
      </w:r>
    </w:p>
    <w:p w:rsidR="007E3D69" w:rsidRDefault="00314DCE">
      <w:pPr>
        <w:pStyle w:val="afc"/>
        <w:tabs>
          <w:tab w:val="left" w:pos="0"/>
          <w:tab w:val="left" w:pos="1276"/>
        </w:tabs>
        <w:ind w:left="0" w:firstLine="567"/>
        <w:jc w:val="both"/>
        <w:outlineLvl w:val="0"/>
        <w:rPr>
          <w:sz w:val="24"/>
          <w:szCs w:val="24"/>
        </w:rPr>
      </w:pPr>
      <w:r>
        <w:rPr>
          <w:sz w:val="24"/>
          <w:szCs w:val="24"/>
        </w:rPr>
        <w:t>Электронная почта: ld@rushydro.ru.</w:t>
      </w:r>
    </w:p>
    <w:p w:rsidR="007E3D69" w:rsidRDefault="00314DCE">
      <w:pPr>
        <w:pStyle w:val="afc"/>
        <w:tabs>
          <w:tab w:val="left" w:pos="0"/>
          <w:tab w:val="left" w:pos="1276"/>
        </w:tabs>
        <w:ind w:left="0" w:firstLine="567"/>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E3D69" w:rsidRDefault="00314DCE">
      <w:pPr>
        <w:widowControl w:val="0"/>
        <w:shd w:val="clear" w:color="auto" w:fill="FFFFFF"/>
        <w:tabs>
          <w:tab w:val="left" w:pos="1134"/>
          <w:tab w:val="left" w:pos="2276"/>
        </w:tabs>
        <w:jc w:val="both"/>
        <w:rPr>
          <w:sz w:val="24"/>
          <w:szCs w:val="24"/>
        </w:rPr>
      </w:pPr>
      <w:r>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E3D69" w:rsidRDefault="007E3D69">
      <w:pPr>
        <w:widowControl w:val="0"/>
        <w:shd w:val="clear" w:color="auto" w:fill="FFFFFF"/>
        <w:tabs>
          <w:tab w:val="left" w:pos="1134"/>
          <w:tab w:val="left" w:pos="2276"/>
        </w:tabs>
        <w:jc w:val="both"/>
        <w:rPr>
          <w:sz w:val="24"/>
          <w:szCs w:val="24"/>
        </w:rPr>
      </w:pPr>
    </w:p>
    <w:p w:rsidR="007E3D69" w:rsidRDefault="00314DCE" w:rsidP="00491E7E">
      <w:pPr>
        <w:widowControl w:val="0"/>
        <w:numPr>
          <w:ilvl w:val="0"/>
          <w:numId w:val="18"/>
        </w:numPr>
        <w:shd w:val="clear" w:color="auto" w:fill="FFFFFF"/>
        <w:tabs>
          <w:tab w:val="left" w:pos="426"/>
          <w:tab w:val="left" w:pos="1276"/>
        </w:tabs>
        <w:ind w:left="0" w:firstLine="0"/>
        <w:jc w:val="center"/>
        <w:rPr>
          <w:sz w:val="24"/>
          <w:szCs w:val="24"/>
        </w:rPr>
      </w:pPr>
      <w:r>
        <w:rPr>
          <w:b/>
          <w:bCs/>
          <w:sz w:val="24"/>
          <w:szCs w:val="24"/>
        </w:rPr>
        <w:t>Особые положения</w:t>
      </w:r>
    </w:p>
    <w:p w:rsidR="007E3D69" w:rsidRDefault="007E3D69">
      <w:pPr>
        <w:widowControl w:val="0"/>
        <w:shd w:val="clear" w:color="auto" w:fill="FFFFFF"/>
        <w:tabs>
          <w:tab w:val="left" w:pos="426"/>
          <w:tab w:val="left" w:pos="1276"/>
        </w:tabs>
        <w:rPr>
          <w:sz w:val="24"/>
          <w:szCs w:val="24"/>
        </w:rPr>
      </w:pPr>
    </w:p>
    <w:p w:rsidR="007E3D69" w:rsidRDefault="00314DCE" w:rsidP="00491E7E">
      <w:pPr>
        <w:widowControl w:val="0"/>
        <w:numPr>
          <w:ilvl w:val="1"/>
          <w:numId w:val="18"/>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a"/>
            <w:sz w:val="24"/>
            <w:szCs w:val="24"/>
          </w:rPr>
          <w:t>№ 18162/09</w:t>
        </w:r>
      </w:hyperlink>
      <w:r>
        <w:rPr>
          <w:sz w:val="24"/>
          <w:szCs w:val="24"/>
        </w:rPr>
        <w:t xml:space="preserve"> и от 25.05.2010 </w:t>
      </w:r>
      <w:hyperlink r:id="rId9">
        <w:r>
          <w:rPr>
            <w:rStyle w:val="afa"/>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afa"/>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w:t>
      </w:r>
      <w:r>
        <w:rPr>
          <w:sz w:val="24"/>
          <w:szCs w:val="24"/>
        </w:rPr>
        <w:lastRenderedPageBreak/>
        <w:t xml:space="preserve">30.05.2007 № ММ-3-06/333@ или заменяющий его документ).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7E3D69" w:rsidRDefault="00314DCE">
      <w:pPr>
        <w:widowControl w:val="0"/>
        <w:shd w:val="clear" w:color="auto" w:fill="FFFFFF"/>
        <w:tabs>
          <w:tab w:val="left" w:pos="993"/>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7E3D69" w:rsidRDefault="007E3D69">
      <w:pPr>
        <w:widowControl w:val="0"/>
        <w:shd w:val="clear" w:color="auto" w:fill="FFFFFF"/>
        <w:tabs>
          <w:tab w:val="left" w:pos="993"/>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Форс</w:t>
      </w:r>
      <w:r>
        <w:rPr>
          <w:b/>
          <w:bCs/>
          <w:sz w:val="24"/>
          <w:szCs w:val="24"/>
        </w:rPr>
        <w:t>-мажор</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lastRenderedPageBreak/>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314DCE" w:rsidRDefault="00314DCE" w:rsidP="00491E7E">
      <w:pPr>
        <w:widowControl w:val="0"/>
        <w:shd w:val="clear" w:color="auto" w:fill="FFFFFF"/>
        <w:tabs>
          <w:tab w:val="left" w:pos="1134"/>
          <w:tab w:val="left" w:pos="1283"/>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Конфиденциальность</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E3D69" w:rsidRDefault="00314DCE">
      <w:pPr>
        <w:numPr>
          <w:ilvl w:val="0"/>
          <w:numId w:val="6"/>
        </w:numPr>
        <w:tabs>
          <w:tab w:val="left" w:pos="567"/>
        </w:tabs>
        <w:ind w:left="0" w:firstLine="0"/>
        <w:jc w:val="both"/>
        <w:rPr>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7E3D69" w:rsidRDefault="00314DCE">
      <w:pPr>
        <w:numPr>
          <w:ilvl w:val="0"/>
          <w:numId w:val="6"/>
        </w:numPr>
        <w:tabs>
          <w:tab w:val="left" w:pos="567"/>
        </w:tabs>
        <w:ind w:left="0" w:firstLine="0"/>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7E3D69" w:rsidRDefault="00314DCE">
      <w:pPr>
        <w:numPr>
          <w:ilvl w:val="0"/>
          <w:numId w:val="6"/>
        </w:numPr>
        <w:tabs>
          <w:tab w:val="left" w:pos="0"/>
        </w:tabs>
        <w:ind w:left="851" w:hanging="284"/>
        <w:jc w:val="both"/>
        <w:rPr>
          <w:sz w:val="24"/>
          <w:szCs w:val="24"/>
        </w:rPr>
      </w:pPr>
      <w:r>
        <w:rPr>
          <w:bCs/>
          <w:sz w:val="24"/>
          <w:szCs w:val="24"/>
        </w:rPr>
        <w:t>финансовую отчетность;</w:t>
      </w:r>
    </w:p>
    <w:p w:rsidR="007E3D69" w:rsidRDefault="00314DCE">
      <w:pPr>
        <w:numPr>
          <w:ilvl w:val="0"/>
          <w:numId w:val="6"/>
        </w:numPr>
        <w:tabs>
          <w:tab w:val="left" w:pos="0"/>
        </w:tabs>
        <w:ind w:left="851" w:hanging="284"/>
        <w:jc w:val="both"/>
        <w:rPr>
          <w:sz w:val="24"/>
          <w:szCs w:val="24"/>
        </w:rPr>
      </w:pPr>
      <w:r>
        <w:rPr>
          <w:bCs/>
          <w:sz w:val="24"/>
          <w:szCs w:val="24"/>
        </w:rPr>
        <w:t>учетные регистры бухгалтерского учета;</w:t>
      </w:r>
    </w:p>
    <w:p w:rsidR="007E3D69" w:rsidRDefault="00314DCE">
      <w:pPr>
        <w:numPr>
          <w:ilvl w:val="0"/>
          <w:numId w:val="6"/>
        </w:numPr>
        <w:tabs>
          <w:tab w:val="left" w:pos="0"/>
        </w:tabs>
        <w:ind w:left="851" w:hanging="284"/>
        <w:jc w:val="both"/>
        <w:rPr>
          <w:sz w:val="24"/>
          <w:szCs w:val="24"/>
        </w:rPr>
      </w:pPr>
      <w:r>
        <w:rPr>
          <w:bCs/>
          <w:sz w:val="24"/>
          <w:szCs w:val="24"/>
        </w:rPr>
        <w:t>бизнес-планы;</w:t>
      </w:r>
    </w:p>
    <w:p w:rsidR="007E3D69" w:rsidRDefault="00314DCE">
      <w:pPr>
        <w:numPr>
          <w:ilvl w:val="0"/>
          <w:numId w:val="6"/>
        </w:numPr>
        <w:tabs>
          <w:tab w:val="left" w:pos="0"/>
        </w:tabs>
        <w:ind w:left="851" w:hanging="284"/>
        <w:jc w:val="both"/>
        <w:rPr>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7E3D69" w:rsidRDefault="00314DCE">
      <w:pPr>
        <w:numPr>
          <w:ilvl w:val="0"/>
          <w:numId w:val="6"/>
        </w:numPr>
        <w:tabs>
          <w:tab w:val="left" w:pos="0"/>
        </w:tabs>
        <w:ind w:left="851" w:hanging="284"/>
        <w:jc w:val="both"/>
        <w:rPr>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7E3D69" w:rsidRDefault="00314DCE">
      <w:pPr>
        <w:numPr>
          <w:ilvl w:val="0"/>
          <w:numId w:val="6"/>
        </w:numPr>
        <w:tabs>
          <w:tab w:val="left" w:pos="0"/>
        </w:tabs>
        <w:ind w:left="851" w:hanging="284"/>
        <w:jc w:val="both"/>
        <w:rPr>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E3D69" w:rsidRDefault="00314DCE">
      <w:pPr>
        <w:numPr>
          <w:ilvl w:val="0"/>
          <w:numId w:val="6"/>
        </w:numPr>
        <w:tabs>
          <w:tab w:val="left" w:pos="0"/>
        </w:tabs>
        <w:ind w:left="851" w:hanging="284"/>
        <w:jc w:val="both"/>
        <w:rPr>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7E3D69" w:rsidRDefault="00314DCE">
      <w:pPr>
        <w:numPr>
          <w:ilvl w:val="0"/>
          <w:numId w:val="6"/>
        </w:numPr>
        <w:tabs>
          <w:tab w:val="left" w:pos="0"/>
        </w:tabs>
        <w:ind w:left="851" w:hanging="284"/>
        <w:jc w:val="both"/>
        <w:rPr>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7E3D69" w:rsidRDefault="00314DCE">
      <w:pPr>
        <w:numPr>
          <w:ilvl w:val="0"/>
          <w:numId w:val="6"/>
        </w:numPr>
        <w:tabs>
          <w:tab w:val="left" w:pos="0"/>
        </w:tabs>
        <w:ind w:left="851" w:hanging="284"/>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w:t>
      </w:r>
      <w:r>
        <w:rPr>
          <w:sz w:val="24"/>
          <w:szCs w:val="24"/>
        </w:rPr>
        <w:lastRenderedPageBreak/>
        <w:t xml:space="preserve">лет после прекращения его действия, в том числе: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7E3D69" w:rsidRDefault="007E3D69">
      <w:pPr>
        <w:widowControl w:val="0"/>
        <w:shd w:val="clear" w:color="auto" w:fill="FFFFFF"/>
        <w:tabs>
          <w:tab w:val="left" w:pos="1134"/>
          <w:tab w:val="left" w:pos="1283"/>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Инсайдерская оговорка</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Поставщик также обязуется:</w:t>
      </w:r>
    </w:p>
    <w:p w:rsidR="007E3D69" w:rsidRDefault="00314DCE" w:rsidP="00491E7E">
      <w:pPr>
        <w:pStyle w:val="afc"/>
        <w:numPr>
          <w:ilvl w:val="2"/>
          <w:numId w:val="18"/>
        </w:numPr>
        <w:shd w:val="clear" w:color="auto" w:fill="FFFFFF"/>
        <w:tabs>
          <w:tab w:val="left" w:pos="1283"/>
        </w:tabs>
        <w:ind w:left="0" w:firstLine="567"/>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7E3D69" w:rsidRDefault="00314DCE" w:rsidP="00491E7E">
      <w:pPr>
        <w:pStyle w:val="afc"/>
        <w:numPr>
          <w:ilvl w:val="2"/>
          <w:numId w:val="18"/>
        </w:numPr>
        <w:shd w:val="clear" w:color="auto" w:fill="FFFFFF"/>
        <w:tabs>
          <w:tab w:val="left" w:pos="1283"/>
        </w:tabs>
        <w:ind w:left="0" w:firstLine="567"/>
        <w:jc w:val="both"/>
        <w:rPr>
          <w:sz w:val="24"/>
          <w:szCs w:val="24"/>
        </w:rPr>
      </w:pPr>
      <w:r>
        <w:rPr>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w:t>
      </w:r>
      <w:r>
        <w:rPr>
          <w:sz w:val="24"/>
          <w:szCs w:val="24"/>
        </w:rPr>
        <w:lastRenderedPageBreak/>
        <w:t>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7E3D69" w:rsidRDefault="007E3D69">
      <w:pPr>
        <w:pStyle w:val="afc"/>
        <w:shd w:val="clear" w:color="auto" w:fill="FFFFFF"/>
        <w:tabs>
          <w:tab w:val="left" w:pos="1283"/>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Разрешение споров</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7E3D69" w:rsidRDefault="007E3D69">
      <w:pPr>
        <w:widowControl w:val="0"/>
        <w:shd w:val="clear" w:color="auto" w:fill="FFFFFF"/>
        <w:tabs>
          <w:tab w:val="left" w:pos="720"/>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bCs/>
          <w:sz w:val="24"/>
          <w:szCs w:val="24"/>
        </w:rPr>
        <w:t>Прекращение (расторжение) Договора</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7E3D69" w:rsidRDefault="00314DCE">
      <w:pPr>
        <w:widowControl w:val="0"/>
        <w:shd w:val="clear" w:color="auto" w:fill="FFFFFF"/>
        <w:tabs>
          <w:tab w:val="left" w:pos="1134"/>
        </w:tabs>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Стороны установили, что существенным нарушением Договора Поставщиком является:</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 xml:space="preserve">несоблюдение Поставщиком требований к качеству Продукции, если </w:t>
      </w:r>
      <w:r>
        <w:rPr>
          <w:sz w:val="24"/>
          <w:szCs w:val="24"/>
        </w:rPr>
        <w:lastRenderedPageBreak/>
        <w:t>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7E3D69" w:rsidRDefault="00314DCE" w:rsidP="00491E7E">
      <w:pPr>
        <w:pStyle w:val="afc"/>
        <w:numPr>
          <w:ilvl w:val="1"/>
          <w:numId w:val="18"/>
        </w:numPr>
        <w:shd w:val="clear" w:color="auto" w:fill="FFFFFF"/>
        <w:tabs>
          <w:tab w:val="left" w:pos="1134"/>
        </w:tabs>
        <w:ind w:left="0" w:firstLine="567"/>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7E3D69" w:rsidRDefault="007E3D69">
      <w:pPr>
        <w:pStyle w:val="afc"/>
        <w:shd w:val="clear" w:color="auto" w:fill="FFFFFF"/>
        <w:tabs>
          <w:tab w:val="left" w:pos="1134"/>
        </w:tabs>
        <w:ind w:left="567"/>
        <w:jc w:val="both"/>
        <w:rPr>
          <w:sz w:val="24"/>
          <w:szCs w:val="24"/>
        </w:rPr>
      </w:pPr>
    </w:p>
    <w:p w:rsidR="007E3D69" w:rsidRDefault="00314DCE" w:rsidP="00491E7E">
      <w:pPr>
        <w:widowControl w:val="0"/>
        <w:numPr>
          <w:ilvl w:val="0"/>
          <w:numId w:val="18"/>
        </w:numPr>
        <w:shd w:val="clear" w:color="auto" w:fill="FFFFFF"/>
        <w:tabs>
          <w:tab w:val="left" w:pos="426"/>
          <w:tab w:val="left" w:pos="1134"/>
        </w:tabs>
        <w:ind w:left="0" w:firstLine="0"/>
        <w:jc w:val="center"/>
        <w:rPr>
          <w:sz w:val="24"/>
          <w:szCs w:val="24"/>
        </w:rPr>
      </w:pPr>
      <w:r>
        <w:rPr>
          <w:b/>
          <w:bCs/>
          <w:sz w:val="24"/>
          <w:szCs w:val="24"/>
        </w:rPr>
        <w:t>Заверения</w:t>
      </w:r>
      <w:r>
        <w:rPr>
          <w:b/>
          <w:sz w:val="24"/>
          <w:szCs w:val="24"/>
        </w:rPr>
        <w:t xml:space="preserve"> Сторон</w:t>
      </w:r>
    </w:p>
    <w:p w:rsidR="007E3D69" w:rsidRDefault="007E3D69">
      <w:pPr>
        <w:widowControl w:val="0"/>
        <w:shd w:val="clear" w:color="auto" w:fill="FFFFFF"/>
        <w:tabs>
          <w:tab w:val="left" w:pos="426"/>
          <w:tab w:val="left" w:pos="1134"/>
        </w:tabs>
        <w:rPr>
          <w:sz w:val="24"/>
          <w:szCs w:val="24"/>
        </w:rPr>
      </w:pPr>
    </w:p>
    <w:p w:rsidR="007E3D69" w:rsidRDefault="00314DCE" w:rsidP="00491E7E">
      <w:pPr>
        <w:pStyle w:val="afc"/>
        <w:numPr>
          <w:ilvl w:val="1"/>
          <w:numId w:val="18"/>
        </w:numPr>
        <w:shd w:val="clear" w:color="auto" w:fill="FFFFFF"/>
        <w:tabs>
          <w:tab w:val="left" w:pos="1134"/>
        </w:tabs>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lastRenderedPageBreak/>
        <w:t xml:space="preserve">фактически находится по адресу, указанному в Едином государственном реестре юридических лиц; </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7E3D69" w:rsidRDefault="00314DCE">
      <w:pPr>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E3D69" w:rsidRDefault="007E3D69">
      <w:pPr>
        <w:shd w:val="clear" w:color="auto" w:fill="FFFFFF"/>
        <w:ind w:firstLine="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Заключительные положения</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w:t>
      </w:r>
      <w:r>
        <w:rPr>
          <w:sz w:val="24"/>
          <w:szCs w:val="24"/>
        </w:rPr>
        <w:lastRenderedPageBreak/>
        <w:t>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Документ</w:t>
      </w:r>
      <w:r>
        <w:rPr>
          <w:bCs/>
          <w:sz w:val="24"/>
          <w:szCs w:val="24"/>
        </w:rPr>
        <w:t xml:space="preserve"> будет считаться полученным:</w:t>
      </w:r>
    </w:p>
    <w:p w:rsidR="007E3D69" w:rsidRDefault="00314DCE" w:rsidP="00491E7E">
      <w:pPr>
        <w:pStyle w:val="afc"/>
        <w:numPr>
          <w:ilvl w:val="2"/>
          <w:numId w:val="18"/>
        </w:numPr>
        <w:shd w:val="clear" w:color="auto" w:fill="FFFFFF"/>
        <w:tabs>
          <w:tab w:val="left" w:pos="1276"/>
        </w:tabs>
        <w:ind w:left="0" w:firstLine="567"/>
        <w:jc w:val="both"/>
        <w:rPr>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7E3D69" w:rsidRDefault="00314DCE" w:rsidP="00491E7E">
      <w:pPr>
        <w:pStyle w:val="afc"/>
        <w:numPr>
          <w:ilvl w:val="2"/>
          <w:numId w:val="18"/>
        </w:numPr>
        <w:shd w:val="clear" w:color="auto" w:fill="FFFFFF"/>
        <w:tabs>
          <w:tab w:val="left" w:pos="1276"/>
        </w:tabs>
        <w:ind w:left="0" w:firstLine="567"/>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7E3D69" w:rsidRDefault="00314DCE">
      <w:pPr>
        <w:widowControl w:val="0"/>
        <w:shd w:val="clear" w:color="auto" w:fill="FFFFFF"/>
        <w:tabs>
          <w:tab w:val="left" w:pos="720"/>
          <w:tab w:val="left" w:pos="1276"/>
          <w:tab w:val="left" w:pos="2895"/>
        </w:tabs>
        <w:jc w:val="both"/>
        <w:rPr>
          <w:sz w:val="24"/>
          <w:szCs w:val="24"/>
        </w:rPr>
      </w:pPr>
      <w:r>
        <w:rPr>
          <w:b/>
          <w:bCs/>
          <w:sz w:val="24"/>
          <w:szCs w:val="24"/>
        </w:rPr>
        <w:t xml:space="preserve">                                                 </w:t>
      </w:r>
      <w:r>
        <w:rPr>
          <w:b/>
          <w:sz w:val="24"/>
          <w:szCs w:val="24"/>
        </w:rPr>
        <w:t>15. Приложения к Договору</w:t>
      </w:r>
    </w:p>
    <w:p w:rsidR="007E3D69" w:rsidRDefault="007E3D69">
      <w:pPr>
        <w:widowControl w:val="0"/>
        <w:shd w:val="clear" w:color="auto" w:fill="FFFFFF"/>
        <w:tabs>
          <w:tab w:val="left" w:pos="426"/>
        </w:tabs>
        <w:rPr>
          <w:b/>
          <w:sz w:val="24"/>
          <w:szCs w:val="24"/>
        </w:rPr>
      </w:pPr>
    </w:p>
    <w:p w:rsidR="007E3D69" w:rsidRDefault="00314DCE">
      <w:pPr>
        <w:pStyle w:val="30"/>
        <w:keepNext w:val="0"/>
        <w:tabs>
          <w:tab w:val="clear" w:pos="0"/>
        </w:tabs>
        <w:ind w:left="567"/>
        <w:jc w:val="both"/>
        <w:textAlignment w:val="baseline"/>
        <w:rPr>
          <w:b w:val="0"/>
          <w:sz w:val="24"/>
          <w:szCs w:val="24"/>
        </w:rPr>
      </w:pPr>
      <w:r>
        <w:rPr>
          <w:b w:val="0"/>
          <w:sz w:val="24"/>
          <w:szCs w:val="24"/>
        </w:rPr>
        <w:t>- Приложение № 1 – Спецификация.</w:t>
      </w:r>
    </w:p>
    <w:p w:rsidR="007E3D69" w:rsidRDefault="00314DCE">
      <w:pPr>
        <w:rPr>
          <w:sz w:val="24"/>
          <w:szCs w:val="24"/>
        </w:rPr>
      </w:pPr>
      <w:r>
        <w:rPr>
          <w:sz w:val="24"/>
          <w:szCs w:val="24"/>
        </w:rPr>
        <w:t xml:space="preserve">          - Приложение № 2 –Технические требования.</w:t>
      </w:r>
    </w:p>
    <w:p w:rsidR="007E3D69" w:rsidRDefault="00314DCE">
      <w:pPr>
        <w:ind w:left="567" w:hanging="567"/>
        <w:rPr>
          <w:sz w:val="24"/>
          <w:szCs w:val="24"/>
        </w:rPr>
      </w:pPr>
      <w:r>
        <w:rPr>
          <w:sz w:val="24"/>
          <w:szCs w:val="24"/>
        </w:rPr>
        <w:tab/>
      </w:r>
    </w:p>
    <w:p w:rsidR="007E3D69" w:rsidRDefault="007E3D69">
      <w:pPr>
        <w:pStyle w:val="a9"/>
      </w:pPr>
    </w:p>
    <w:p w:rsidR="007E3D69" w:rsidRDefault="007E3D69">
      <w:pPr>
        <w:ind w:left="567" w:hanging="567"/>
        <w:rPr>
          <w:sz w:val="24"/>
          <w:szCs w:val="24"/>
        </w:rPr>
      </w:pPr>
    </w:p>
    <w:p w:rsidR="007E3D69" w:rsidRDefault="00314DCE">
      <w:pPr>
        <w:pStyle w:val="afc"/>
        <w:widowControl w:val="0"/>
        <w:shd w:val="clear" w:color="auto" w:fill="FFFFFF"/>
        <w:tabs>
          <w:tab w:val="left" w:pos="0"/>
        </w:tabs>
        <w:ind w:left="0"/>
        <w:jc w:val="center"/>
        <w:rPr>
          <w:b/>
          <w:sz w:val="24"/>
          <w:szCs w:val="24"/>
        </w:rPr>
      </w:pPr>
      <w:r>
        <w:rPr>
          <w:b/>
          <w:sz w:val="24"/>
          <w:szCs w:val="24"/>
        </w:rPr>
        <w:t xml:space="preserve">                   16. Адреса, реквизиты и подписи Сторон</w:t>
      </w:r>
    </w:p>
    <w:p w:rsidR="007E3D69" w:rsidRDefault="007E3D69">
      <w:pPr>
        <w:pStyle w:val="afc"/>
        <w:widowControl w:val="0"/>
        <w:shd w:val="clear" w:color="auto" w:fill="FFFFFF"/>
        <w:tabs>
          <w:tab w:val="left" w:pos="0"/>
          <w:tab w:val="left" w:pos="142"/>
        </w:tabs>
        <w:ind w:left="0"/>
        <w:rPr>
          <w:b/>
          <w:sz w:val="24"/>
          <w:szCs w:val="24"/>
        </w:rPr>
      </w:pPr>
    </w:p>
    <w:tbl>
      <w:tblPr>
        <w:tblW w:w="9810" w:type="dxa"/>
        <w:tblLayout w:type="fixed"/>
        <w:tblLook w:val="01E0" w:firstRow="1" w:lastRow="1" w:firstColumn="1" w:lastColumn="1" w:noHBand="0" w:noVBand="0"/>
      </w:tblPr>
      <w:tblGrid>
        <w:gridCol w:w="4644"/>
        <w:gridCol w:w="5166"/>
      </w:tblGrid>
      <w:tr w:rsidR="007E3D69">
        <w:tc>
          <w:tcPr>
            <w:tcW w:w="4644" w:type="dxa"/>
          </w:tcPr>
          <w:p w:rsidR="007E3D69" w:rsidRDefault="00314DCE">
            <w:pPr>
              <w:widowControl w:val="0"/>
              <w:rPr>
                <w:b/>
                <w:sz w:val="24"/>
                <w:szCs w:val="24"/>
                <w:u w:val="single"/>
              </w:rPr>
            </w:pPr>
            <w:r>
              <w:rPr>
                <w:b/>
                <w:sz w:val="24"/>
                <w:szCs w:val="24"/>
                <w:u w:val="single"/>
              </w:rPr>
              <w:t>Покупатель:</w:t>
            </w:r>
          </w:p>
          <w:p w:rsidR="007E3D69" w:rsidRDefault="007E3D69">
            <w:pPr>
              <w:widowControl w:val="0"/>
              <w:rPr>
                <w:b/>
                <w:sz w:val="24"/>
                <w:szCs w:val="24"/>
                <w:u w:val="single"/>
              </w:rPr>
            </w:pPr>
          </w:p>
        </w:tc>
        <w:tc>
          <w:tcPr>
            <w:tcW w:w="5165" w:type="dxa"/>
          </w:tcPr>
          <w:p w:rsidR="007E3D69" w:rsidRDefault="00314DCE">
            <w:pPr>
              <w:widowControl w:val="0"/>
              <w:ind w:firstLine="317"/>
              <w:rPr>
                <w:b/>
                <w:sz w:val="24"/>
                <w:szCs w:val="24"/>
                <w:u w:val="single"/>
              </w:rPr>
            </w:pPr>
            <w:r>
              <w:rPr>
                <w:b/>
                <w:sz w:val="24"/>
                <w:szCs w:val="24"/>
                <w:u w:val="single"/>
              </w:rPr>
              <w:t>Поставщик:</w:t>
            </w:r>
          </w:p>
          <w:p w:rsidR="007E3D69" w:rsidRDefault="007E3D69">
            <w:pPr>
              <w:widowControl w:val="0"/>
              <w:ind w:firstLine="317"/>
              <w:rPr>
                <w:b/>
                <w:sz w:val="24"/>
                <w:szCs w:val="24"/>
                <w:u w:val="single"/>
              </w:rPr>
            </w:pPr>
          </w:p>
        </w:tc>
      </w:tr>
      <w:tr w:rsidR="007E3D69">
        <w:tc>
          <w:tcPr>
            <w:tcW w:w="4644" w:type="dxa"/>
          </w:tcPr>
          <w:p w:rsidR="007E3D69" w:rsidRDefault="00314DCE">
            <w:pPr>
              <w:widowControl w:val="0"/>
              <w:rPr>
                <w:b/>
                <w:sz w:val="24"/>
                <w:szCs w:val="24"/>
              </w:rPr>
            </w:pPr>
            <w:r>
              <w:rPr>
                <w:b/>
                <w:sz w:val="24"/>
                <w:szCs w:val="24"/>
              </w:rPr>
              <w:t>АО «Гидроремонт-ВКК»</w:t>
            </w:r>
          </w:p>
          <w:p w:rsidR="007E3D69" w:rsidRDefault="00314DCE">
            <w:pPr>
              <w:widowControl w:val="0"/>
              <w:tabs>
                <w:tab w:val="left" w:pos="2160"/>
              </w:tabs>
              <w:rPr>
                <w:sz w:val="24"/>
                <w:szCs w:val="24"/>
              </w:rPr>
            </w:pPr>
            <w:r>
              <w:rPr>
                <w:sz w:val="24"/>
                <w:szCs w:val="24"/>
              </w:rPr>
              <w:t>Юридический адрес______________.</w:t>
            </w: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Юридический адрес: ______________.</w:t>
            </w:r>
          </w:p>
          <w:p w:rsidR="007E3D69" w:rsidRDefault="00314DCE">
            <w:pPr>
              <w:widowControl w:val="0"/>
              <w:tabs>
                <w:tab w:val="left" w:pos="2160"/>
              </w:tabs>
              <w:rPr>
                <w:sz w:val="24"/>
                <w:szCs w:val="24"/>
              </w:rPr>
            </w:pPr>
            <w:r>
              <w:rPr>
                <w:sz w:val="24"/>
                <w:szCs w:val="24"/>
              </w:rPr>
              <w:t>Почтовый адрес:  ______________..</w:t>
            </w:r>
          </w:p>
          <w:p w:rsidR="007E3D69" w:rsidRDefault="00314DCE">
            <w:pPr>
              <w:widowControl w:val="0"/>
              <w:tabs>
                <w:tab w:val="left" w:pos="2160"/>
              </w:tabs>
              <w:rPr>
                <w:sz w:val="24"/>
                <w:szCs w:val="24"/>
              </w:rPr>
            </w:pPr>
            <w:r>
              <w:rPr>
                <w:sz w:val="24"/>
                <w:szCs w:val="24"/>
              </w:rPr>
              <w:t>Фактический адрес:  ______________..</w:t>
            </w:r>
          </w:p>
          <w:p w:rsidR="007E3D69" w:rsidRDefault="00314DCE">
            <w:pPr>
              <w:widowControl w:val="0"/>
              <w:tabs>
                <w:tab w:val="left" w:pos="2160"/>
              </w:tabs>
              <w:rPr>
                <w:sz w:val="24"/>
                <w:szCs w:val="24"/>
              </w:rPr>
            </w:pPr>
            <w:r>
              <w:rPr>
                <w:sz w:val="24"/>
                <w:szCs w:val="24"/>
              </w:rPr>
              <w:t>ОГРН ______________.</w:t>
            </w:r>
          </w:p>
          <w:p w:rsidR="007E3D69" w:rsidRDefault="00314DCE">
            <w:pPr>
              <w:widowControl w:val="0"/>
              <w:tabs>
                <w:tab w:val="left" w:pos="2160"/>
              </w:tabs>
              <w:rPr>
                <w:sz w:val="24"/>
                <w:szCs w:val="24"/>
              </w:rPr>
            </w:pPr>
            <w:r>
              <w:rPr>
                <w:sz w:val="24"/>
                <w:szCs w:val="24"/>
              </w:rPr>
              <w:t>ИНН/КПП ______________./______________.</w:t>
            </w:r>
          </w:p>
          <w:p w:rsidR="007E3D69" w:rsidRDefault="00314DCE">
            <w:pPr>
              <w:widowControl w:val="0"/>
              <w:tabs>
                <w:tab w:val="left" w:pos="2160"/>
              </w:tabs>
              <w:rPr>
                <w:sz w:val="24"/>
                <w:szCs w:val="24"/>
              </w:rPr>
            </w:pPr>
            <w:r>
              <w:rPr>
                <w:sz w:val="24"/>
                <w:szCs w:val="24"/>
              </w:rPr>
              <w:t>Р/с  ______________.</w:t>
            </w:r>
          </w:p>
          <w:p w:rsidR="007E3D69" w:rsidRDefault="00314DCE">
            <w:pPr>
              <w:widowControl w:val="0"/>
              <w:tabs>
                <w:tab w:val="left" w:pos="2160"/>
              </w:tabs>
              <w:rPr>
                <w:sz w:val="24"/>
                <w:szCs w:val="24"/>
              </w:rPr>
            </w:pPr>
            <w:r>
              <w:rPr>
                <w:sz w:val="24"/>
                <w:szCs w:val="24"/>
              </w:rPr>
              <w:t>Банк ______________.</w:t>
            </w:r>
          </w:p>
          <w:p w:rsidR="007E3D69" w:rsidRDefault="00314DCE">
            <w:pPr>
              <w:widowControl w:val="0"/>
              <w:tabs>
                <w:tab w:val="left" w:pos="2160"/>
              </w:tabs>
              <w:rPr>
                <w:sz w:val="24"/>
                <w:szCs w:val="24"/>
              </w:rPr>
            </w:pPr>
            <w:r>
              <w:rPr>
                <w:sz w:val="24"/>
                <w:szCs w:val="24"/>
              </w:rPr>
              <w:t>Кор.сч. ______________</w:t>
            </w:r>
          </w:p>
          <w:p w:rsidR="007E3D69" w:rsidRDefault="00314DCE">
            <w:pPr>
              <w:widowControl w:val="0"/>
              <w:tabs>
                <w:tab w:val="left" w:pos="2160"/>
              </w:tabs>
              <w:rPr>
                <w:sz w:val="24"/>
                <w:szCs w:val="24"/>
              </w:rPr>
            </w:pPr>
            <w:r>
              <w:rPr>
                <w:sz w:val="24"/>
                <w:szCs w:val="24"/>
              </w:rPr>
              <w:t>БИК ______________.</w:t>
            </w:r>
          </w:p>
          <w:p w:rsidR="007E3D69" w:rsidRDefault="00314DCE">
            <w:pPr>
              <w:widowControl w:val="0"/>
              <w:tabs>
                <w:tab w:val="left" w:pos="2160"/>
              </w:tabs>
              <w:rPr>
                <w:sz w:val="24"/>
                <w:szCs w:val="24"/>
              </w:rPr>
            </w:pPr>
            <w:r>
              <w:rPr>
                <w:sz w:val="24"/>
                <w:szCs w:val="24"/>
              </w:rPr>
              <w:t>Тел (факс) ______________</w:t>
            </w:r>
          </w:p>
          <w:p w:rsidR="007E3D69" w:rsidRDefault="00314DCE">
            <w:pPr>
              <w:widowControl w:val="0"/>
              <w:tabs>
                <w:tab w:val="left" w:pos="2160"/>
              </w:tabs>
              <w:rPr>
                <w:sz w:val="24"/>
                <w:szCs w:val="24"/>
              </w:rPr>
            </w:pPr>
            <w:r>
              <w:rPr>
                <w:sz w:val="24"/>
                <w:szCs w:val="24"/>
                <w:lang w:val="en-US"/>
              </w:rPr>
              <w:t>skf</w:t>
            </w:r>
            <w:r>
              <w:rPr>
                <w:sz w:val="24"/>
                <w:szCs w:val="24"/>
              </w:rPr>
              <w:t>@</w:t>
            </w:r>
            <w:r>
              <w:rPr>
                <w:sz w:val="24"/>
                <w:szCs w:val="24"/>
                <w:lang w:val="en-US"/>
              </w:rPr>
              <w:t>rushydro</w:t>
            </w:r>
            <w:r>
              <w:rPr>
                <w:sz w:val="24"/>
                <w:szCs w:val="24"/>
              </w:rPr>
              <w:t>.</w:t>
            </w:r>
            <w:r>
              <w:rPr>
                <w:sz w:val="24"/>
                <w:szCs w:val="24"/>
                <w:lang w:val="en-US"/>
              </w:rPr>
              <w:t>ru</w:t>
            </w:r>
          </w:p>
          <w:p w:rsidR="007E3D69" w:rsidRDefault="007E3D69">
            <w:pPr>
              <w:widowControl w:val="0"/>
              <w:tabs>
                <w:tab w:val="left" w:pos="2160"/>
              </w:tabs>
              <w:rPr>
                <w:sz w:val="24"/>
                <w:szCs w:val="24"/>
              </w:rPr>
            </w:pPr>
          </w:p>
          <w:p w:rsidR="007E3D69" w:rsidRDefault="007E3D69">
            <w:pPr>
              <w:widowControl w:val="0"/>
              <w:suppressLineNumbers/>
              <w:spacing w:line="276" w:lineRule="auto"/>
              <w:ind w:right="176"/>
              <w:textAlignment w:val="baseline"/>
              <w:rPr>
                <w:rFonts w:eastAsia="Calibri" w:cs="F"/>
                <w:color w:val="0000FF" w:themeColor="hyperlink"/>
                <w:sz w:val="24"/>
                <w:szCs w:val="24"/>
                <w:u w:val="single"/>
                <w:shd w:val="clear" w:color="auto" w:fill="FFFF00"/>
                <w:lang w:eastAsia="en-US"/>
              </w:rPr>
            </w:pPr>
          </w:p>
          <w:p w:rsidR="007E3D69" w:rsidRDefault="007E3D69">
            <w:pPr>
              <w:widowControl w:val="0"/>
              <w:suppressLineNumbers/>
              <w:spacing w:line="276" w:lineRule="auto"/>
              <w:ind w:right="176"/>
              <w:textAlignment w:val="baseline"/>
              <w:rPr>
                <w:rFonts w:ascii="Calibri" w:eastAsia="Calibri" w:hAnsi="Calibri" w:cs="F"/>
                <w:sz w:val="22"/>
                <w:szCs w:val="22"/>
                <w:lang w:eastAsia="en-US"/>
              </w:rPr>
            </w:pPr>
          </w:p>
        </w:tc>
        <w:tc>
          <w:tcPr>
            <w:tcW w:w="5165" w:type="dxa"/>
          </w:tcPr>
          <w:p w:rsidR="007E3D69" w:rsidRDefault="007E3D69">
            <w:pPr>
              <w:widowControl w:val="0"/>
              <w:tabs>
                <w:tab w:val="left" w:pos="2160"/>
              </w:tabs>
              <w:ind w:left="207"/>
              <w:rPr>
                <w:sz w:val="24"/>
                <w:szCs w:val="24"/>
              </w:rPr>
            </w:pPr>
          </w:p>
        </w:tc>
      </w:tr>
      <w:tr w:rsidR="007E3D69">
        <w:tc>
          <w:tcPr>
            <w:tcW w:w="4644" w:type="dxa"/>
          </w:tcPr>
          <w:p w:rsidR="007E3D69" w:rsidRDefault="00314DCE">
            <w:pPr>
              <w:widowControl w:val="0"/>
              <w:tabs>
                <w:tab w:val="left" w:pos="2160"/>
              </w:tabs>
              <w:rPr>
                <w:sz w:val="24"/>
                <w:szCs w:val="24"/>
              </w:rPr>
            </w:pPr>
            <w:r>
              <w:rPr>
                <w:sz w:val="24"/>
                <w:szCs w:val="24"/>
              </w:rPr>
              <w:lastRenderedPageBreak/>
              <w:t xml:space="preserve">Директор </w:t>
            </w:r>
          </w:p>
          <w:p w:rsidR="007E3D69" w:rsidRDefault="007E3D69">
            <w:pPr>
              <w:widowControl w:val="0"/>
              <w:tabs>
                <w:tab w:val="left" w:pos="2160"/>
              </w:tabs>
              <w:rPr>
                <w:sz w:val="24"/>
                <w:szCs w:val="24"/>
              </w:rPr>
            </w:pP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_____________________/_________/</w:t>
            </w:r>
          </w:p>
          <w:p w:rsidR="007E3D69" w:rsidRDefault="00314DCE">
            <w:pPr>
              <w:widowControl w:val="0"/>
              <w:tabs>
                <w:tab w:val="left" w:pos="2160"/>
              </w:tabs>
              <w:rPr>
                <w:sz w:val="24"/>
                <w:szCs w:val="24"/>
              </w:rPr>
            </w:pPr>
            <w:r>
              <w:rPr>
                <w:sz w:val="24"/>
                <w:szCs w:val="24"/>
              </w:rPr>
              <w:t>м.п.</w:t>
            </w:r>
          </w:p>
          <w:p w:rsidR="007E3D69" w:rsidRDefault="007E3D69">
            <w:pPr>
              <w:pStyle w:val="aff9"/>
              <w:widowControl w:val="0"/>
              <w:spacing w:after="0" w:line="240" w:lineRule="auto"/>
              <w:ind w:firstLine="567"/>
              <w:jc w:val="left"/>
              <w:rPr>
                <w:rFonts w:ascii="Times New Roman" w:hAnsi="Times New Roman"/>
                <w:sz w:val="24"/>
                <w:szCs w:val="24"/>
                <w:u w:val="single"/>
                <w:lang w:val="ru-RU"/>
              </w:rPr>
            </w:pPr>
          </w:p>
        </w:tc>
        <w:tc>
          <w:tcPr>
            <w:tcW w:w="5165" w:type="dxa"/>
          </w:tcPr>
          <w:p w:rsidR="007E3D69" w:rsidRDefault="00314DCE">
            <w:pPr>
              <w:widowControl w:val="0"/>
              <w:rPr>
                <w:sz w:val="24"/>
                <w:szCs w:val="24"/>
              </w:rPr>
            </w:pPr>
            <w:r>
              <w:rPr>
                <w:sz w:val="24"/>
                <w:szCs w:val="24"/>
              </w:rPr>
              <w:t xml:space="preserve">Директор </w:t>
            </w:r>
          </w:p>
          <w:p w:rsidR="007E3D69" w:rsidRDefault="007E3D69">
            <w:pPr>
              <w:widowControl w:val="0"/>
              <w:rPr>
                <w:sz w:val="24"/>
                <w:szCs w:val="24"/>
              </w:rPr>
            </w:pPr>
          </w:p>
        </w:tc>
      </w:tr>
    </w:tbl>
    <w:p w:rsidR="007E3D69" w:rsidRDefault="007E3D69">
      <w:pPr>
        <w:sectPr w:rsidR="007E3D69">
          <w:footerReference w:type="even" r:id="rId11"/>
          <w:footerReference w:type="default" r:id="rId12"/>
          <w:footerReference w:type="first" r:id="rId13"/>
          <w:pgSz w:w="11906" w:h="16838"/>
          <w:pgMar w:top="1191" w:right="851" w:bottom="1191" w:left="1701" w:header="0" w:footer="720" w:gutter="0"/>
          <w:cols w:space="720"/>
          <w:formProt w:val="0"/>
          <w:docGrid w:linePitch="100" w:charSpace="57344"/>
        </w:sectPr>
      </w:pPr>
    </w:p>
    <w:p w:rsidR="007E3D69" w:rsidRDefault="00314DCE">
      <w:pPr>
        <w:ind w:firstLine="567"/>
        <w:jc w:val="right"/>
        <w:outlineLvl w:val="0"/>
        <w:rPr>
          <w:b/>
          <w:bCs/>
          <w:sz w:val="24"/>
          <w:szCs w:val="24"/>
        </w:rPr>
      </w:pPr>
      <w:r>
        <w:rPr>
          <w:b/>
          <w:bCs/>
          <w:sz w:val="24"/>
          <w:szCs w:val="24"/>
        </w:rPr>
        <w:lastRenderedPageBreak/>
        <w:t>Приложение № 1</w:t>
      </w:r>
    </w:p>
    <w:p w:rsidR="007E3D69" w:rsidRDefault="00314DCE">
      <w:pPr>
        <w:ind w:firstLine="567"/>
        <w:jc w:val="right"/>
        <w:outlineLvl w:val="0"/>
        <w:rPr>
          <w:b/>
          <w:bCs/>
          <w:sz w:val="24"/>
          <w:szCs w:val="24"/>
        </w:rPr>
      </w:pPr>
      <w:r>
        <w:rPr>
          <w:b/>
          <w:bCs/>
          <w:sz w:val="24"/>
          <w:szCs w:val="24"/>
        </w:rPr>
        <w:t xml:space="preserve">к договору поставки </w:t>
      </w:r>
    </w:p>
    <w:p w:rsidR="007E3D69" w:rsidRDefault="00314DCE">
      <w:pPr>
        <w:ind w:firstLine="567"/>
        <w:jc w:val="right"/>
        <w:outlineLvl w:val="0"/>
        <w:rPr>
          <w:b/>
          <w:bCs/>
          <w:sz w:val="24"/>
          <w:szCs w:val="24"/>
        </w:rPr>
      </w:pPr>
      <w:r>
        <w:rPr>
          <w:b/>
          <w:bCs/>
          <w:sz w:val="24"/>
          <w:szCs w:val="24"/>
        </w:rPr>
        <w:t>№ ______ от  «___» ______ 202</w:t>
      </w:r>
      <w:r w:rsidRPr="008065BB">
        <w:rPr>
          <w:b/>
          <w:bCs/>
          <w:sz w:val="24"/>
          <w:szCs w:val="24"/>
        </w:rPr>
        <w:t>5</w:t>
      </w:r>
      <w:r>
        <w:rPr>
          <w:b/>
          <w:bCs/>
          <w:sz w:val="24"/>
          <w:szCs w:val="24"/>
        </w:rPr>
        <w:t xml:space="preserve"> г.</w:t>
      </w:r>
    </w:p>
    <w:p w:rsidR="007E3D69" w:rsidRDefault="007E3D69">
      <w:pPr>
        <w:ind w:firstLine="567"/>
        <w:jc w:val="center"/>
        <w:outlineLvl w:val="0"/>
        <w:rPr>
          <w:b/>
          <w:sz w:val="24"/>
          <w:szCs w:val="24"/>
        </w:rPr>
      </w:pPr>
    </w:p>
    <w:p w:rsidR="007E3D69" w:rsidRDefault="007E3D69">
      <w:pPr>
        <w:ind w:firstLine="567"/>
        <w:jc w:val="center"/>
        <w:outlineLvl w:val="0"/>
        <w:rPr>
          <w:b/>
          <w:sz w:val="24"/>
          <w:szCs w:val="24"/>
        </w:rPr>
      </w:pPr>
    </w:p>
    <w:p w:rsidR="007E3D69" w:rsidRDefault="00314DCE">
      <w:pPr>
        <w:ind w:firstLine="567"/>
        <w:jc w:val="center"/>
        <w:outlineLvl w:val="0"/>
      </w:pPr>
      <w:r>
        <w:rPr>
          <w:b/>
          <w:sz w:val="24"/>
          <w:szCs w:val="24"/>
        </w:rPr>
        <w:t>Спецификация № 1</w:t>
      </w:r>
    </w:p>
    <w:p w:rsidR="007E3D69" w:rsidRDefault="007E3D69">
      <w:pPr>
        <w:outlineLvl w:val="0"/>
        <w:rPr>
          <w:b/>
          <w:sz w:val="24"/>
          <w:szCs w:val="24"/>
        </w:rPr>
      </w:pPr>
    </w:p>
    <w:tbl>
      <w:tblPr>
        <w:tblW w:w="10158" w:type="dxa"/>
        <w:tblInd w:w="5" w:type="dxa"/>
        <w:tblLayout w:type="fixed"/>
        <w:tblCellMar>
          <w:left w:w="30" w:type="dxa"/>
          <w:right w:w="30" w:type="dxa"/>
        </w:tblCellMar>
        <w:tblLook w:val="0000" w:firstRow="0" w:lastRow="0" w:firstColumn="0" w:lastColumn="0" w:noHBand="0" w:noVBand="0"/>
      </w:tblPr>
      <w:tblGrid>
        <w:gridCol w:w="585"/>
        <w:gridCol w:w="2666"/>
        <w:gridCol w:w="1275"/>
        <w:gridCol w:w="1192"/>
        <w:gridCol w:w="1037"/>
        <w:gridCol w:w="1515"/>
        <w:gridCol w:w="7"/>
        <w:gridCol w:w="1874"/>
        <w:gridCol w:w="7"/>
      </w:tblGrid>
      <w:tr w:rsidR="007E3D69" w:rsidTr="008065BB">
        <w:trPr>
          <w:gridAfter w:val="1"/>
          <w:wAfter w:w="7" w:type="dxa"/>
          <w:trHeight w:val="93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 п/п</w:t>
            </w:r>
          </w:p>
        </w:tc>
        <w:tc>
          <w:tcPr>
            <w:tcW w:w="2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Наименование продукции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Страна происхождения товара</w:t>
            </w:r>
            <w:r w:rsidR="008065BB">
              <w:rPr>
                <w:b/>
                <w:sz w:val="24"/>
                <w:szCs w:val="24"/>
              </w:rPr>
              <w:t xml:space="preserve"> (цифровой код)</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Единица измерения</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Количество</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Цена одной единицы продукции, руб. с НДС</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Итоговая стоимость позиции (руб. с НДС)</w:t>
            </w:r>
          </w:p>
        </w:tc>
      </w:tr>
      <w:tr w:rsidR="007E3D69" w:rsidTr="008065BB">
        <w:trPr>
          <w:gridAfter w:val="1"/>
          <w:wAfter w:w="7" w:type="dxa"/>
          <w:trHeight w:val="30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1</w:t>
            </w:r>
          </w:p>
        </w:tc>
        <w:tc>
          <w:tcPr>
            <w:tcW w:w="2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4</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5</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6</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7</w:t>
            </w: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1.</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2.</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3.</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4.</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5.</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trHeight w:val="205"/>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snapToGrid w:val="0"/>
              <w:jc w:val="right"/>
              <w:rPr>
                <w:sz w:val="24"/>
                <w:szCs w:val="24"/>
              </w:rPr>
            </w:pPr>
            <w:r>
              <w:rPr>
                <w:sz w:val="24"/>
                <w:szCs w:val="24"/>
              </w:rPr>
              <w:t>Итого:</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snapToGrid w:val="0"/>
              <w:jc w:val="center"/>
              <w:rPr>
                <w:sz w:val="24"/>
                <w:szCs w:val="24"/>
              </w:rPr>
            </w:pPr>
          </w:p>
        </w:tc>
      </w:tr>
      <w:tr w:rsidR="007E3D69" w:rsidTr="008065BB">
        <w:trPr>
          <w:trHeight w:val="831"/>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rsidP="0011292B">
            <w:pPr>
              <w:widowControl w:val="0"/>
              <w:snapToGrid w:val="0"/>
              <w:jc w:val="right"/>
              <w:rPr>
                <w:sz w:val="24"/>
                <w:szCs w:val="24"/>
              </w:rPr>
            </w:pPr>
            <w:r>
              <w:rPr>
                <w:sz w:val="24"/>
                <w:szCs w:val="24"/>
              </w:rPr>
              <w:t>В том числе НДС 2</w:t>
            </w:r>
            <w:r w:rsidR="0011292B">
              <w:rPr>
                <w:sz w:val="24"/>
                <w:szCs w:val="24"/>
                <w:lang w:val="en-US"/>
              </w:rPr>
              <w:t>2</w:t>
            </w:r>
            <w:r>
              <w:rPr>
                <w:sz w:val="24"/>
                <w:szCs w:val="24"/>
              </w:rPr>
              <w:t>%</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snapToGrid w:val="0"/>
              <w:jc w:val="center"/>
              <w:rPr>
                <w:sz w:val="24"/>
                <w:szCs w:val="24"/>
              </w:rPr>
            </w:pPr>
          </w:p>
        </w:tc>
      </w:tr>
    </w:tbl>
    <w:p w:rsidR="007E3D69" w:rsidRDefault="007E3D69">
      <w:pPr>
        <w:widowControl w:val="0"/>
        <w:ind w:left="284"/>
        <w:jc w:val="both"/>
        <w:rPr>
          <w:b/>
          <w:bCs/>
          <w:i/>
          <w:sz w:val="24"/>
          <w:szCs w:val="24"/>
        </w:rPr>
      </w:pPr>
    </w:p>
    <w:p w:rsidR="007E3D69" w:rsidRDefault="00314DCE">
      <w:pPr>
        <w:widowControl w:val="0"/>
        <w:ind w:left="284"/>
        <w:jc w:val="both"/>
        <w:rPr>
          <w:b/>
          <w:bCs/>
          <w:i/>
          <w:sz w:val="24"/>
          <w:szCs w:val="24"/>
        </w:rPr>
      </w:pPr>
      <w:r>
        <w:rPr>
          <w:b/>
          <w:bCs/>
          <w:i/>
          <w:sz w:val="24"/>
          <w:szCs w:val="24"/>
        </w:rPr>
        <w:t>Условия поставки:</w:t>
      </w:r>
    </w:p>
    <w:p w:rsidR="007E3D69" w:rsidRDefault="007E3D69">
      <w:pPr>
        <w:widowControl w:val="0"/>
        <w:ind w:left="284"/>
        <w:jc w:val="both"/>
      </w:pPr>
    </w:p>
    <w:p w:rsidR="007E3D69" w:rsidRDefault="00314DCE">
      <w:pPr>
        <w:widowControl w:val="0"/>
        <w:numPr>
          <w:ilvl w:val="0"/>
          <w:numId w:val="5"/>
        </w:numPr>
        <w:tabs>
          <w:tab w:val="left" w:pos="720"/>
        </w:tabs>
        <w:ind w:left="0" w:firstLine="284"/>
        <w:jc w:val="both"/>
      </w:pPr>
      <w:r>
        <w:rPr>
          <w:bCs/>
          <w:sz w:val="24"/>
          <w:szCs w:val="24"/>
        </w:rPr>
        <w:t>Общая сумма Спецификации________</w:t>
      </w:r>
      <w:r>
        <w:rPr>
          <w:b/>
          <w:bCs/>
          <w:sz w:val="24"/>
          <w:szCs w:val="24"/>
        </w:rPr>
        <w:t>(    ) рублей ___ копейки, в том числе НДС (2</w:t>
      </w:r>
      <w:r w:rsidRPr="00314DCE">
        <w:rPr>
          <w:b/>
          <w:bCs/>
          <w:sz w:val="24"/>
          <w:szCs w:val="24"/>
        </w:rPr>
        <w:t>2</w:t>
      </w:r>
      <w:r>
        <w:rPr>
          <w:b/>
          <w:bCs/>
          <w:sz w:val="24"/>
          <w:szCs w:val="24"/>
        </w:rPr>
        <w:t xml:space="preserve"> %) в размере ____ (       ) рублей ___ копеек</w:t>
      </w:r>
      <w:r>
        <w:rPr>
          <w:b/>
          <w:sz w:val="24"/>
          <w:szCs w:val="24"/>
        </w:rPr>
        <w:t>.</w:t>
      </w:r>
    </w:p>
    <w:p w:rsidR="007E3D69" w:rsidRDefault="00314DCE">
      <w:pPr>
        <w:widowControl w:val="0"/>
        <w:numPr>
          <w:ilvl w:val="0"/>
          <w:numId w:val="5"/>
        </w:numPr>
        <w:tabs>
          <w:tab w:val="left" w:pos="720"/>
        </w:tabs>
        <w:ind w:left="0" w:firstLine="284"/>
        <w:jc w:val="both"/>
      </w:pPr>
      <w:r>
        <w:rPr>
          <w:sz w:val="24"/>
          <w:szCs w:val="24"/>
        </w:rPr>
        <w:t>Наличие па</w:t>
      </w:r>
      <w:r w:rsidR="0099166F">
        <w:rPr>
          <w:sz w:val="24"/>
          <w:szCs w:val="24"/>
        </w:rPr>
        <w:t>спортов и сертификатов качества</w:t>
      </w:r>
      <w:r>
        <w:rPr>
          <w:sz w:val="24"/>
          <w:szCs w:val="24"/>
        </w:rPr>
        <w:t>.</w:t>
      </w:r>
    </w:p>
    <w:p w:rsidR="007E3D69" w:rsidRDefault="00314DCE">
      <w:pPr>
        <w:widowControl w:val="0"/>
        <w:numPr>
          <w:ilvl w:val="0"/>
          <w:numId w:val="5"/>
        </w:numPr>
        <w:tabs>
          <w:tab w:val="left" w:pos="720"/>
        </w:tabs>
        <w:spacing w:line="288" w:lineRule="auto"/>
        <w:ind w:left="0" w:firstLine="284"/>
        <w:jc w:val="both"/>
      </w:pPr>
      <w:r>
        <w:rPr>
          <w:rFonts w:eastAsia="Calibri"/>
          <w:sz w:val="24"/>
          <w:szCs w:val="24"/>
        </w:rPr>
        <w:t xml:space="preserve">Срок поставки Продукции по договору: не позднее ___ </w:t>
      </w:r>
      <w:r w:rsidR="00121FB6" w:rsidRPr="00121FB6">
        <w:rPr>
          <w:rFonts w:eastAsia="Calibri"/>
          <w:sz w:val="24"/>
          <w:szCs w:val="24"/>
        </w:rPr>
        <w:t>календарных</w:t>
      </w:r>
      <w:r>
        <w:rPr>
          <w:rFonts w:eastAsia="Calibri"/>
          <w:sz w:val="24"/>
          <w:szCs w:val="24"/>
        </w:rPr>
        <w:t xml:space="preserve"> дней с даты заключения договора.</w:t>
      </w:r>
    </w:p>
    <w:p w:rsidR="007E3D69" w:rsidRDefault="00314DCE">
      <w:pPr>
        <w:widowControl w:val="0"/>
        <w:numPr>
          <w:ilvl w:val="0"/>
          <w:numId w:val="5"/>
        </w:numPr>
        <w:tabs>
          <w:tab w:val="left" w:pos="720"/>
        </w:tabs>
        <w:spacing w:line="288" w:lineRule="auto"/>
        <w:ind w:left="0" w:firstLine="284"/>
        <w:jc w:val="both"/>
        <w:rPr>
          <w:sz w:val="24"/>
          <w:szCs w:val="24"/>
        </w:rPr>
      </w:pPr>
      <w:r>
        <w:rPr>
          <w:rFonts w:eastAsia="Calibri"/>
          <w:sz w:val="24"/>
          <w:szCs w:val="24"/>
        </w:rPr>
        <w:t>Иные условия, предусмотренные техническими требованиями.</w:t>
      </w:r>
    </w:p>
    <w:p w:rsidR="007E3D69" w:rsidRDefault="007E3D69">
      <w:pPr>
        <w:widowControl w:val="0"/>
        <w:tabs>
          <w:tab w:val="left" w:pos="720"/>
        </w:tabs>
        <w:spacing w:line="288" w:lineRule="auto"/>
        <w:ind w:firstLine="284"/>
        <w:jc w:val="both"/>
        <w:rPr>
          <w:sz w:val="24"/>
        </w:rPr>
      </w:pPr>
    </w:p>
    <w:tbl>
      <w:tblPr>
        <w:tblpPr w:leftFromText="180" w:rightFromText="180" w:vertAnchor="text" w:horzAnchor="margin" w:tblpY="225"/>
        <w:tblW w:w="10831" w:type="dxa"/>
        <w:tblLayout w:type="fixed"/>
        <w:tblLook w:val="01E0" w:firstRow="1" w:lastRow="1" w:firstColumn="1" w:lastColumn="1" w:noHBand="0" w:noVBand="0"/>
      </w:tblPr>
      <w:tblGrid>
        <w:gridCol w:w="4633"/>
        <w:gridCol w:w="6198"/>
      </w:tblGrid>
      <w:tr w:rsidR="007E3D69">
        <w:tc>
          <w:tcPr>
            <w:tcW w:w="4633" w:type="dxa"/>
            <w:shd w:val="clear" w:color="auto" w:fill="FFFFFF" w:themeFill="background1"/>
          </w:tcPr>
          <w:p w:rsidR="007E3D69" w:rsidRDefault="00314DCE">
            <w:pPr>
              <w:widowControl w:val="0"/>
              <w:tabs>
                <w:tab w:val="left" w:pos="2160"/>
              </w:tabs>
              <w:rPr>
                <w:sz w:val="24"/>
                <w:szCs w:val="24"/>
              </w:rPr>
            </w:pPr>
            <w:r>
              <w:rPr>
                <w:sz w:val="24"/>
                <w:szCs w:val="24"/>
              </w:rPr>
              <w:t xml:space="preserve">Директор </w:t>
            </w:r>
          </w:p>
          <w:p w:rsidR="007E3D69" w:rsidRDefault="007E3D69">
            <w:pPr>
              <w:widowControl w:val="0"/>
              <w:tabs>
                <w:tab w:val="left" w:pos="2160"/>
              </w:tabs>
              <w:rPr>
                <w:sz w:val="24"/>
                <w:szCs w:val="24"/>
              </w:rPr>
            </w:pP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_____________________/______________ /</w:t>
            </w:r>
          </w:p>
          <w:p w:rsidR="007E3D69" w:rsidRDefault="00314DCE">
            <w:pPr>
              <w:widowControl w:val="0"/>
              <w:tabs>
                <w:tab w:val="left" w:pos="2160"/>
              </w:tabs>
              <w:rPr>
                <w:sz w:val="24"/>
                <w:szCs w:val="24"/>
              </w:rPr>
            </w:pPr>
            <w:r>
              <w:rPr>
                <w:sz w:val="24"/>
                <w:szCs w:val="24"/>
              </w:rPr>
              <w:t>м.п.</w:t>
            </w:r>
          </w:p>
          <w:p w:rsidR="007E3D69" w:rsidRDefault="007E3D69">
            <w:pPr>
              <w:pStyle w:val="aff9"/>
              <w:widowControl w:val="0"/>
              <w:spacing w:after="0" w:line="240" w:lineRule="auto"/>
              <w:ind w:firstLine="567"/>
              <w:jc w:val="left"/>
              <w:rPr>
                <w:rFonts w:ascii="Times New Roman" w:hAnsi="Times New Roman"/>
                <w:sz w:val="24"/>
                <w:szCs w:val="24"/>
                <w:u w:val="single"/>
                <w:lang w:val="ru-RU"/>
              </w:rPr>
            </w:pPr>
          </w:p>
        </w:tc>
        <w:tc>
          <w:tcPr>
            <w:tcW w:w="6197" w:type="dxa"/>
            <w:shd w:val="clear" w:color="auto" w:fill="FFFFFF" w:themeFill="background1"/>
          </w:tcPr>
          <w:p w:rsidR="007E3D69" w:rsidRDefault="00314DCE">
            <w:pPr>
              <w:widowControl w:val="0"/>
              <w:rPr>
                <w:sz w:val="24"/>
                <w:szCs w:val="24"/>
              </w:rPr>
            </w:pPr>
            <w:r>
              <w:rPr>
                <w:sz w:val="24"/>
                <w:szCs w:val="24"/>
              </w:rPr>
              <w:t xml:space="preserve">Директор </w:t>
            </w:r>
          </w:p>
          <w:p w:rsidR="007E3D69" w:rsidRDefault="007E3D69">
            <w:pPr>
              <w:widowControl w:val="0"/>
              <w:rPr>
                <w:sz w:val="24"/>
                <w:szCs w:val="24"/>
              </w:rPr>
            </w:pPr>
          </w:p>
        </w:tc>
      </w:tr>
    </w:tbl>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 w:rsidR="00121FB6" w:rsidRDefault="00121FB6"/>
    <w:p w:rsidR="007E3D69" w:rsidRDefault="007E3D69"/>
    <w:p w:rsidR="007E3D69" w:rsidRDefault="00314DCE">
      <w:pPr>
        <w:ind w:firstLine="567"/>
        <w:jc w:val="right"/>
        <w:outlineLvl w:val="0"/>
        <w:rPr>
          <w:b/>
          <w:bCs/>
          <w:sz w:val="24"/>
          <w:szCs w:val="24"/>
        </w:rPr>
      </w:pPr>
      <w:r>
        <w:lastRenderedPageBreak/>
        <w:tab/>
      </w:r>
      <w:r>
        <w:rPr>
          <w:b/>
          <w:bCs/>
          <w:sz w:val="24"/>
          <w:szCs w:val="24"/>
        </w:rPr>
        <w:t>Приложение № 2</w:t>
      </w:r>
    </w:p>
    <w:p w:rsidR="007E3D69" w:rsidRDefault="00314DCE">
      <w:pPr>
        <w:ind w:firstLine="567"/>
        <w:jc w:val="right"/>
        <w:outlineLvl w:val="0"/>
        <w:rPr>
          <w:b/>
          <w:bCs/>
          <w:sz w:val="24"/>
          <w:szCs w:val="24"/>
        </w:rPr>
      </w:pPr>
      <w:r>
        <w:rPr>
          <w:b/>
          <w:bCs/>
          <w:sz w:val="24"/>
          <w:szCs w:val="24"/>
        </w:rPr>
        <w:t xml:space="preserve">к договору поставки </w:t>
      </w:r>
    </w:p>
    <w:p w:rsidR="007E3D69" w:rsidRDefault="00314DCE">
      <w:pPr>
        <w:ind w:firstLine="567"/>
        <w:jc w:val="right"/>
        <w:outlineLvl w:val="0"/>
        <w:rPr>
          <w:b/>
          <w:bCs/>
          <w:sz w:val="24"/>
          <w:szCs w:val="24"/>
        </w:rPr>
      </w:pPr>
      <w:r>
        <w:rPr>
          <w:bCs/>
        </w:rPr>
        <w:t>№ ______ от  «___» ______ 2025 г.</w:t>
      </w:r>
    </w:p>
    <w:p w:rsidR="007E3D69" w:rsidRDefault="00314DCE">
      <w:pPr>
        <w:widowControl w:val="0"/>
        <w:tabs>
          <w:tab w:val="left" w:pos="8070"/>
        </w:tabs>
        <w:spacing w:line="264" w:lineRule="auto"/>
        <w:ind w:firstLine="851"/>
      </w:pPr>
      <w:r>
        <w:rPr>
          <w:b/>
          <w:sz w:val="24"/>
          <w:szCs w:val="24"/>
        </w:rPr>
        <w:tab/>
      </w: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314DCE">
      <w:pPr>
        <w:spacing w:line="264" w:lineRule="auto"/>
        <w:jc w:val="center"/>
        <w:rPr>
          <w:b/>
          <w:sz w:val="28"/>
          <w:szCs w:val="24"/>
        </w:rPr>
      </w:pPr>
      <w:r>
        <w:rPr>
          <w:b/>
          <w:sz w:val="28"/>
          <w:szCs w:val="24"/>
        </w:rPr>
        <w:t>Технические требования на поставку МТР</w:t>
      </w:r>
    </w:p>
    <w:p w:rsidR="007E3D69" w:rsidRDefault="007E3D69">
      <w:pPr>
        <w:spacing w:line="264" w:lineRule="auto"/>
        <w:jc w:val="center"/>
        <w:rPr>
          <w:b/>
          <w:sz w:val="24"/>
          <w:szCs w:val="24"/>
        </w:rPr>
      </w:pPr>
    </w:p>
    <w:p w:rsidR="007E3D69" w:rsidRDefault="007E3D69">
      <w:pPr>
        <w:spacing w:line="264" w:lineRule="auto"/>
        <w:jc w:val="center"/>
        <w:rPr>
          <w:sz w:val="24"/>
          <w:szCs w:val="24"/>
        </w:rPr>
      </w:pPr>
    </w:p>
    <w:p w:rsidR="007E3D69" w:rsidRDefault="007E3D69">
      <w:pPr>
        <w:spacing w:line="264" w:lineRule="auto"/>
        <w:ind w:firstLine="851"/>
        <w:outlineLvl w:val="1"/>
        <w:rPr>
          <w:b/>
          <w:bCs/>
          <w:sz w:val="24"/>
          <w:szCs w:val="24"/>
          <w:lang w:eastAsia="ar-SA"/>
        </w:rPr>
      </w:pPr>
    </w:p>
    <w:p w:rsidR="007E3D69" w:rsidRDefault="007E3D69">
      <w:pPr>
        <w:spacing w:line="264" w:lineRule="auto"/>
        <w:ind w:firstLine="851"/>
        <w:outlineLvl w:val="1"/>
        <w:rPr>
          <w:b/>
          <w:bCs/>
          <w:sz w:val="24"/>
          <w:szCs w:val="24"/>
          <w:lang w:eastAsia="ar-SA"/>
        </w:rPr>
      </w:pPr>
    </w:p>
    <w:p w:rsidR="007E3D69" w:rsidRDefault="007E3D69">
      <w:pPr>
        <w:spacing w:line="264" w:lineRule="auto"/>
        <w:ind w:firstLine="851"/>
        <w:outlineLvl w:val="1"/>
        <w:rPr>
          <w:b/>
          <w:bCs/>
          <w:sz w:val="24"/>
          <w:szCs w:val="24"/>
          <w:lang w:eastAsia="ar-SA"/>
        </w:rPr>
      </w:pPr>
    </w:p>
    <w:p w:rsidR="007E3D69" w:rsidRDefault="007E3D69">
      <w:pPr>
        <w:spacing w:line="264" w:lineRule="auto"/>
        <w:jc w:val="center"/>
        <w:rPr>
          <w:bCs/>
          <w:sz w:val="24"/>
          <w:szCs w:val="24"/>
        </w:rPr>
      </w:pPr>
    </w:p>
    <w:p w:rsidR="007E3D69" w:rsidRDefault="007E3D69">
      <w:pPr>
        <w:spacing w:line="264" w:lineRule="auto"/>
        <w:jc w:val="center"/>
        <w:rPr>
          <w:b/>
          <w:bCs/>
          <w:sz w:val="28"/>
          <w:szCs w:val="28"/>
        </w:rPr>
      </w:pPr>
    </w:p>
    <w:p w:rsidR="007E3D69" w:rsidRDefault="007E3D69">
      <w:pPr>
        <w:keepNext/>
        <w:keepLines/>
        <w:jc w:val="center"/>
        <w:rPr>
          <w:b/>
          <w:sz w:val="24"/>
          <w:szCs w:val="24"/>
        </w:rPr>
      </w:pPr>
    </w:p>
    <w:p w:rsidR="007E3D69" w:rsidRDefault="007E3D69">
      <w:pPr>
        <w:widowControl w:val="0"/>
        <w:spacing w:line="264" w:lineRule="auto"/>
        <w:jc w:val="center"/>
        <w:rPr>
          <w:sz w:val="24"/>
          <w:szCs w:val="24"/>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jc w:val="center"/>
        <w:rPr>
          <w:sz w:val="24"/>
          <w:szCs w:val="24"/>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rPr>
          <w:b/>
          <w:bCs/>
          <w:sz w:val="24"/>
          <w:szCs w:val="24"/>
          <w:lang w:eastAsia="ar-SA"/>
        </w:rPr>
      </w:pPr>
    </w:p>
    <w:sectPr w:rsidR="007E3D69">
      <w:headerReference w:type="default" r:id="rId14"/>
      <w:footerReference w:type="default" r:id="rId15"/>
      <w:footerReference w:type="first" r:id="rId16"/>
      <w:pgSz w:w="11906" w:h="16838"/>
      <w:pgMar w:top="777" w:right="1416" w:bottom="777" w:left="1134" w:header="720" w:footer="720" w:gutter="0"/>
      <w:cols w:space="720"/>
      <w:formProt w:val="0"/>
      <w:docGrid w:linePitch="100" w:charSpace="5734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019" w:rsidRDefault="00314DCE">
      <w:r>
        <w:separator/>
      </w:r>
    </w:p>
  </w:endnote>
  <w:endnote w:type="continuationSeparator" w:id="0">
    <w:p w:rsidR="008D4019" w:rsidRDefault="0031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F">
    <w:altName w:val="Times New Roman"/>
    <w:panose1 w:val="00000000000000000000"/>
    <w:charset w:val="00"/>
    <w:family w:val="roman"/>
    <w:notTrueType/>
    <w:pitch w:val="default"/>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314DCE">
    <w:pPr>
      <w:pStyle w:val="aff2"/>
      <w:ind w:right="360"/>
    </w:pPr>
    <w:r>
      <w:rPr>
        <w:noProof/>
      </w:rPr>
      <mc:AlternateContent>
        <mc:Choice Requires="wps">
          <w:drawing>
            <wp:anchor distT="0" distB="0" distL="0" distR="0" simplePos="0" relativeHeight="2" behindDoc="0" locked="0" layoutInCell="0" allowOverlap="1" wp14:anchorId="1F03DF90">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1F03DF90" id="Врезка1" o:spid="_x0000_s1026" style="position:absolute;margin-left:-50.05pt;margin-top:.05pt;width:1.15pt;height:1.15pt;z-index: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f2"/>
      <w:ind w:right="360"/>
    </w:pPr>
  </w:p>
  <w:p w:rsidR="007E3D69" w:rsidRDefault="007E3D69">
    <w:pPr>
      <w:pStyle w:val="aff2"/>
      <w:ind w:right="360"/>
    </w:pPr>
  </w:p>
  <w:p w:rsidR="007E3D69" w:rsidRDefault="007E3D69">
    <w:pPr>
      <w:pStyle w:val="aff2"/>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f2"/>
      <w:ind w:right="360"/>
    </w:pPr>
  </w:p>
  <w:p w:rsidR="007E3D69" w:rsidRDefault="007E3D69">
    <w:pPr>
      <w:pStyle w:val="aff2"/>
      <w:ind w:right="360"/>
    </w:pPr>
  </w:p>
  <w:p w:rsidR="007E3D69" w:rsidRDefault="007E3D69">
    <w:pPr>
      <w:pStyle w:val="aff2"/>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314DCE">
    <w:pPr>
      <w:pStyle w:val="aff2"/>
      <w:ind w:right="360"/>
    </w:pPr>
    <w:r>
      <w:rPr>
        <w:noProof/>
      </w:rPr>
      <mc:AlternateContent>
        <mc:Choice Requires="wps">
          <w:drawing>
            <wp:anchor distT="0" distB="0" distL="0" distR="0" simplePos="0" relativeHeight="5"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6"/>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42D20">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6" o:spid="_x0000_s1027" style="position:absolute;margin-left:-41.15pt;margin-top:.05pt;width:10.05pt;height:11.45pt;z-index: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C9htHf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42D20">
                      <w:rPr>
                        <w:rStyle w:val="a3"/>
                        <w:noProof/>
                        <w:color w:val="000000"/>
                      </w:rPr>
                      <w:t>18</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69" w:rsidRDefault="00314DCE">
      <w:pPr>
        <w:rPr>
          <w:sz w:val="12"/>
        </w:rPr>
      </w:pPr>
      <w:r>
        <w:separator/>
      </w:r>
    </w:p>
  </w:footnote>
  <w:footnote w:type="continuationSeparator" w:id="0">
    <w:p w:rsidR="007E3D69" w:rsidRDefault="00314DCE">
      <w:pPr>
        <w:rPr>
          <w:sz w:val="12"/>
        </w:rPr>
      </w:pPr>
      <w:r>
        <w:continuationSeparator/>
      </w:r>
    </w:p>
  </w:footnote>
  <w:footnote w:id="1">
    <w:p w:rsidR="007E3D69" w:rsidRDefault="00314DCE">
      <w:pPr>
        <w:pStyle w:val="af3"/>
      </w:pPr>
      <w:r>
        <w:rPr>
          <w:rStyle w:val="af4"/>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2BD"/>
    <w:multiLevelType w:val="multilevel"/>
    <w:tmpl w:val="9440E0A0"/>
    <w:lvl w:ilvl="0">
      <w:start w:val="2"/>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D505925"/>
    <w:multiLevelType w:val="multilevel"/>
    <w:tmpl w:val="31CEF682"/>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FD107D5"/>
    <w:multiLevelType w:val="multilevel"/>
    <w:tmpl w:val="38546B8C"/>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2667EA2"/>
    <w:multiLevelType w:val="multilevel"/>
    <w:tmpl w:val="9EF827B0"/>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 w15:restartNumberingAfterBreak="0">
    <w:nsid w:val="14AF2D83"/>
    <w:multiLevelType w:val="multilevel"/>
    <w:tmpl w:val="8E0841B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D0331C7"/>
    <w:multiLevelType w:val="multilevel"/>
    <w:tmpl w:val="9DA40C90"/>
    <w:lvl w:ilvl="0">
      <w:start w:val="2"/>
      <w:numFmt w:val="decimal"/>
      <w:pStyle w:val="4"/>
      <w:lvlText w:val="%1"/>
      <w:lvlJc w:val="left"/>
      <w:pPr>
        <w:tabs>
          <w:tab w:val="num" w:pos="360"/>
        </w:tabs>
        <w:ind w:left="360" w:hanging="360"/>
      </w:pPr>
      <w:rPr>
        <w:b/>
        <w:sz w:val="26"/>
      </w:r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224B4204"/>
    <w:multiLevelType w:val="multilevel"/>
    <w:tmpl w:val="8BEEC188"/>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B66BD"/>
    <w:multiLevelType w:val="multilevel"/>
    <w:tmpl w:val="5D4CB0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F045EEF"/>
    <w:multiLevelType w:val="multilevel"/>
    <w:tmpl w:val="9ABCB774"/>
    <w:lvl w:ilvl="0">
      <w:start w:val="1"/>
      <w:numFmt w:val="bullet"/>
      <w:lvlText w:val=""/>
      <w:lvlJc w:val="left"/>
      <w:pPr>
        <w:tabs>
          <w:tab w:val="num" w:pos="1353"/>
        </w:tabs>
        <w:ind w:left="135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F615B5A"/>
    <w:multiLevelType w:val="multilevel"/>
    <w:tmpl w:val="BB704DBE"/>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73D627D"/>
    <w:multiLevelType w:val="multilevel"/>
    <w:tmpl w:val="640ECD6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23B0B07"/>
    <w:multiLevelType w:val="multilevel"/>
    <w:tmpl w:val="8F82EC52"/>
    <w:lvl w:ilvl="0">
      <w:start w:val="1"/>
      <w:numFmt w:val="bullet"/>
      <w:lvlText w:val="-"/>
      <w:lvlJc w:val="left"/>
      <w:pPr>
        <w:tabs>
          <w:tab w:val="num" w:pos="0"/>
        </w:tabs>
        <w:ind w:left="1069" w:hanging="360"/>
      </w:pPr>
      <w:rPr>
        <w:rFonts w:ascii="Tahoma" w:hAnsi="Tahoma" w:cs="Tahom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3247953"/>
    <w:multiLevelType w:val="multilevel"/>
    <w:tmpl w:val="6A50EE1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A7522E6"/>
    <w:multiLevelType w:val="multilevel"/>
    <w:tmpl w:val="34783CAC"/>
    <w:lvl w:ilvl="0">
      <w:start w:val="1"/>
      <w:numFmt w:val="bullet"/>
      <w:lvlText w:val=""/>
      <w:lvlJc w:val="left"/>
      <w:pPr>
        <w:tabs>
          <w:tab w:val="num" w:pos="1287"/>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FD31A90"/>
    <w:multiLevelType w:val="multilevel"/>
    <w:tmpl w:val="7B5E53C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5" w15:restartNumberingAfterBreak="0">
    <w:nsid w:val="583653B1"/>
    <w:multiLevelType w:val="multilevel"/>
    <w:tmpl w:val="E2E2837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6A2254E"/>
    <w:multiLevelType w:val="multilevel"/>
    <w:tmpl w:val="97A657EA"/>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CE3049D"/>
    <w:multiLevelType w:val="multilevel"/>
    <w:tmpl w:val="742C2F3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AFA0B76"/>
    <w:multiLevelType w:val="multilevel"/>
    <w:tmpl w:val="9DF0700E"/>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5"/>
  </w:num>
  <w:num w:numId="2">
    <w:abstractNumId w:val="6"/>
  </w:num>
  <w:num w:numId="3">
    <w:abstractNumId w:val="1"/>
  </w:num>
  <w:num w:numId="4">
    <w:abstractNumId w:val="14"/>
  </w:num>
  <w:num w:numId="5">
    <w:abstractNumId w:val="9"/>
  </w:num>
  <w:num w:numId="6">
    <w:abstractNumId w:val="17"/>
  </w:num>
  <w:num w:numId="7">
    <w:abstractNumId w:val="8"/>
  </w:num>
  <w:num w:numId="8">
    <w:abstractNumId w:val="11"/>
  </w:num>
  <w:num w:numId="9">
    <w:abstractNumId w:val="15"/>
  </w:num>
  <w:num w:numId="10">
    <w:abstractNumId w:val="13"/>
  </w:num>
  <w:num w:numId="11">
    <w:abstractNumId w:val="2"/>
  </w:num>
  <w:num w:numId="12">
    <w:abstractNumId w:val="10"/>
  </w:num>
  <w:num w:numId="13">
    <w:abstractNumId w:val="3"/>
  </w:num>
  <w:num w:numId="14">
    <w:abstractNumId w:val="16"/>
  </w:num>
  <w:num w:numId="15">
    <w:abstractNumId w:val="7"/>
  </w:num>
  <w:num w:numId="16">
    <w:abstractNumId w:val="18"/>
  </w:num>
  <w:num w:numId="17">
    <w:abstractNumId w:val="0"/>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69"/>
    <w:rsid w:val="0011292B"/>
    <w:rsid w:val="00121FB6"/>
    <w:rsid w:val="001527E7"/>
    <w:rsid w:val="00194599"/>
    <w:rsid w:val="00314DCE"/>
    <w:rsid w:val="00491E7E"/>
    <w:rsid w:val="00513715"/>
    <w:rsid w:val="0053616E"/>
    <w:rsid w:val="005F24FB"/>
    <w:rsid w:val="007E3D69"/>
    <w:rsid w:val="008065BB"/>
    <w:rsid w:val="008C210B"/>
    <w:rsid w:val="008C250B"/>
    <w:rsid w:val="008D4019"/>
    <w:rsid w:val="0099166F"/>
    <w:rsid w:val="00A42D20"/>
    <w:rsid w:val="00B07AC8"/>
    <w:rsid w:val="00C27664"/>
    <w:rsid w:val="00D84AC1"/>
    <w:rsid w:val="00DF740C"/>
    <w:rsid w:val="00E02650"/>
    <w:rsid w:val="00F42BDA"/>
    <w:rsid w:val="00FD41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0016"/>
  <w15:docId w15:val="{CC9B8C4B-422E-4312-AAD7-16CD332D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FootnoteCharacters">
    <w:name w:val="Footnote Characters"/>
    <w:qFormat/>
    <w:rsid w:val="0066561F"/>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rsid w:val="00CF7E18"/>
    <w:rPr>
      <w:color w:val="0000FF"/>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c"/>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Текст концевой сноски Знак"/>
    <w:basedOn w:val="a0"/>
    <w:link w:val="afe"/>
    <w:semiHidden/>
    <w:qFormat/>
    <w:rsid w:val="00AF4229"/>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customStyle="1" w:styleId="EndnoteCharacters">
    <w:name w:val="Endnote Characters"/>
    <w:basedOn w:val="a0"/>
    <w:semiHidden/>
    <w:unhideWhenUsed/>
    <w:qFormat/>
    <w:rsid w:val="00AF4229"/>
    <w:rPr>
      <w:vertAlign w:val="superscript"/>
    </w:rPr>
  </w:style>
  <w:style w:type="character" w:customStyle="1" w:styleId="aff1">
    <w:name w:val="Нижний колонтитул Знак"/>
    <w:basedOn w:val="a0"/>
    <w:link w:val="aff2"/>
    <w:uiPriority w:val="99"/>
    <w:qFormat/>
    <w:rsid w:val="008E4E3C"/>
  </w:style>
  <w:style w:type="character" w:customStyle="1" w:styleId="12">
    <w:name w:val="Знак сноски1"/>
    <w:qFormat/>
    <w:rsid w:val="007135AA"/>
    <w:rPr>
      <w:vertAlign w:val="superscript"/>
    </w:rPr>
  </w:style>
  <w:style w:type="character" w:customStyle="1" w:styleId="WW8Num3z0">
    <w:name w:val="WW8Num3z0"/>
    <w:qFormat/>
    <w:rsid w:val="00900094"/>
    <w:rPr>
      <w:rFonts w:ascii="Symbol" w:hAnsi="Symbol" w:cs="Symbol"/>
    </w:rPr>
  </w:style>
  <w:style w:type="character" w:customStyle="1" w:styleId="WWCharLFO13LVL2">
    <w:name w:val="WW_CharLFO13LVL2"/>
    <w:qFormat/>
    <w:rPr>
      <w:b/>
    </w:rPr>
  </w:style>
  <w:style w:type="character" w:customStyle="1" w:styleId="WWCharLFO15LVL1">
    <w:name w:val="WW_CharLFO15LVL1"/>
    <w:qFormat/>
    <w:rPr>
      <w:b/>
    </w:rPr>
  </w:style>
  <w:style w:type="character" w:customStyle="1" w:styleId="WWCharLFO15LVL2">
    <w:name w:val="WW_CharLFO15LVL2"/>
    <w:qFormat/>
    <w:rPr>
      <w:b/>
    </w:rPr>
  </w:style>
  <w:style w:type="character" w:customStyle="1" w:styleId="WWCharLFO15LVL3">
    <w:name w:val="WW_CharLFO15LVL3"/>
    <w:qFormat/>
    <w:rPr>
      <w:rFonts w:ascii="Times New Roman" w:hAnsi="Times New Roman" w:cs="Times New Roman"/>
      <w:b/>
      <w:sz w:val="24"/>
      <w:szCs w:val="24"/>
    </w:rPr>
  </w:style>
  <w:style w:type="character" w:customStyle="1" w:styleId="WWCharLFO15LVL4">
    <w:name w:val="WW_CharLFO15LVL4"/>
    <w:qFormat/>
    <w:rPr>
      <w:b/>
    </w:rPr>
  </w:style>
  <w:style w:type="character" w:customStyle="1" w:styleId="WWCharLFO15LVL5">
    <w:name w:val="WW_CharLFO15LVL5"/>
    <w:qFormat/>
    <w:rPr>
      <w:b/>
    </w:rPr>
  </w:style>
  <w:style w:type="character" w:customStyle="1" w:styleId="WWCharLFO15LVL6">
    <w:name w:val="WW_CharLFO15LVL6"/>
    <w:qFormat/>
    <w:rPr>
      <w:b/>
    </w:rPr>
  </w:style>
  <w:style w:type="character" w:customStyle="1" w:styleId="WWCharLFO15LVL7">
    <w:name w:val="WW_CharLFO15LVL7"/>
    <w:qFormat/>
    <w:rPr>
      <w:b/>
    </w:rPr>
  </w:style>
  <w:style w:type="character" w:customStyle="1" w:styleId="WWCharLFO15LVL8">
    <w:name w:val="WW_CharLFO15LVL8"/>
    <w:qFormat/>
    <w:rPr>
      <w:b/>
    </w:rPr>
  </w:style>
  <w:style w:type="character" w:customStyle="1" w:styleId="WWCharLFO15LVL9">
    <w:name w:val="WW_CharLFO15LVL9"/>
    <w:qFormat/>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3">
    <w:name w:val="List"/>
    <w:basedOn w:val="a9"/>
  </w:style>
  <w:style w:type="paragraph" w:styleId="aff4">
    <w:name w:val="caption"/>
    <w:basedOn w:val="a"/>
    <w:qFormat/>
    <w:pPr>
      <w:suppressLineNumbers/>
      <w:spacing w:before="120" w:after="120"/>
    </w:pPr>
    <w:rPr>
      <w:i/>
      <w:iCs/>
      <w:sz w:val="24"/>
      <w:szCs w:val="24"/>
    </w:rPr>
  </w:style>
  <w:style w:type="paragraph" w:styleId="aff5">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caption111111">
    <w:name w:val="caption111111"/>
    <w:basedOn w:val="a"/>
    <w:qFormat/>
    <w:pPr>
      <w:suppressLineNumbers/>
      <w:spacing w:before="120" w:after="120"/>
    </w:pPr>
    <w:rPr>
      <w:i/>
      <w:iCs/>
      <w:sz w:val="24"/>
      <w:szCs w:val="24"/>
    </w:rPr>
  </w:style>
  <w:style w:type="paragraph" w:styleId="aff6">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7">
    <w:name w:val="Колонтитул"/>
    <w:basedOn w:val="a"/>
    <w:qFormat/>
  </w:style>
  <w:style w:type="paragraph" w:styleId="aff2">
    <w:name w:val="footer"/>
    <w:basedOn w:val="a"/>
    <w:link w:val="aff1"/>
    <w:uiPriority w:val="99"/>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8">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b"/>
    <w:uiPriority w:val="34"/>
    <w:qFormat/>
    <w:pPr>
      <w:ind w:left="720"/>
    </w:pPr>
  </w:style>
  <w:style w:type="paragraph" w:customStyle="1" w:styleId="aff9">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a">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b">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c">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4"/>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4"/>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4"/>
      </w:numPr>
      <w:tabs>
        <w:tab w:val="left" w:pos="1620"/>
      </w:tabs>
      <w:jc w:val="both"/>
      <w:textAlignment w:val="baseline"/>
    </w:pPr>
    <w:rPr>
      <w:bCs/>
      <w:sz w:val="24"/>
      <w:szCs w:val="24"/>
      <w:lang w:val="x-none" w:eastAsia="x-none"/>
    </w:rPr>
  </w:style>
  <w:style w:type="paragraph" w:styleId="afe">
    <w:name w:val="endnote text"/>
    <w:basedOn w:val="a"/>
    <w:link w:val="afd"/>
    <w:semiHidden/>
    <w:unhideWhenUsed/>
    <w:rsid w:val="00AF4229"/>
  </w:style>
  <w:style w:type="paragraph" w:customStyle="1" w:styleId="affd">
    <w:name w:val="Содержимое врезки"/>
    <w:basedOn w:val="a"/>
    <w:qFormat/>
  </w:style>
  <w:style w:type="paragraph" w:customStyle="1" w:styleId="Default">
    <w:name w:val="Default"/>
    <w:qFormat/>
    <w:rsid w:val="002B4B08"/>
    <w:rPr>
      <w:rFonts w:eastAsia="Calibri"/>
      <w:color w:val="000000"/>
      <w:sz w:val="24"/>
      <w:szCs w:val="24"/>
      <w:lang w:eastAsia="en-US"/>
    </w:rPr>
  </w:style>
  <w:style w:type="paragraph" w:customStyle="1" w:styleId="Standard">
    <w:name w:val="Standard"/>
    <w:qFormat/>
    <w:rsid w:val="002B4B08"/>
    <w:pPr>
      <w:spacing w:after="200" w:line="276" w:lineRule="auto"/>
      <w:textAlignment w:val="baseline"/>
    </w:pPr>
    <w:rPr>
      <w:rFonts w:asciiTheme="minorHAnsi" w:eastAsiaTheme="minorHAnsi" w:hAnsiTheme="minorHAnsi" w:cs="F"/>
      <w:sz w:val="22"/>
      <w:szCs w:val="22"/>
      <w:lang w:eastAsia="en-US"/>
    </w:rPr>
  </w:style>
  <w:style w:type="paragraph" w:styleId="affe">
    <w:name w:val="No Spacing"/>
    <w:basedOn w:val="a"/>
    <w:qFormat/>
  </w:style>
  <w:style w:type="paragraph" w:customStyle="1" w:styleId="afff">
    <w:name w:val="Содержимое таблицы"/>
    <w:basedOn w:val="a"/>
    <w:qFormat/>
    <w:pPr>
      <w:widowControl w:val="0"/>
      <w:suppressLineNumbers/>
    </w:pPr>
  </w:style>
  <w:style w:type="paragraph" w:customStyle="1" w:styleId="afff0">
    <w:name w:val="Текст в заданном формате"/>
    <w:basedOn w:val="a"/>
    <w:qFormat/>
    <w:rPr>
      <w:rFonts w:ascii="Liberation Mono" w:eastAsia="Liberation Mono" w:hAnsi="Liberation Mono" w:cs="Liberation Mono"/>
    </w:rPr>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461BB-0DFB-49D0-A7A0-152571E36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7267</Words>
  <Characters>41426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48596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Дугужев Эльдар Мухамедович</cp:lastModifiedBy>
  <cp:revision>30</cp:revision>
  <cp:lastPrinted>2021-03-24T08:36:00Z</cp:lastPrinted>
  <dcterms:created xsi:type="dcterms:W3CDTF">2025-06-04T08:15:00Z</dcterms:created>
  <dcterms:modified xsi:type="dcterms:W3CDTF">2026-09-17T15:02:00Z</dcterms:modified>
  <dc:language>ru-RU</dc:language>
</cp:coreProperties>
</file>