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00000" w14:textId="254C7C14" w:rsidR="007E4292" w:rsidRPr="008F6914" w:rsidRDefault="003869B7">
      <w:pPr>
        <w:pStyle w:val="Default1"/>
        <w:ind w:firstLine="709"/>
        <w:jc w:val="both"/>
        <w:rPr>
          <w:sz w:val="26"/>
        </w:rPr>
      </w:pPr>
      <w:r w:rsidRPr="008F6914">
        <w:rPr>
          <w:sz w:val="26"/>
        </w:rPr>
        <w:t xml:space="preserve">Информируем Вас о том, что ПАО «Ростелеком» проводит анализ рынка на </w:t>
      </w:r>
      <w:r w:rsidR="007A3F06">
        <w:rPr>
          <w:sz w:val="26"/>
        </w:rPr>
        <w:t>Оказание услуг по</w:t>
      </w:r>
      <w:r w:rsidR="00F52E1D" w:rsidRPr="00F52E1D">
        <w:rPr>
          <w:sz w:val="26"/>
        </w:rPr>
        <w:t xml:space="preserve"> автоматизации процессов передачи данных с цифрового диагностического оборудования в компонент «Центральный архив медицинских изображений» Единой государственной информационной системы здравоохранения Новосибирской области</w:t>
      </w:r>
      <w:r w:rsidR="007A3F06">
        <w:rPr>
          <w:sz w:val="26"/>
        </w:rPr>
        <w:t xml:space="preserve"> с обеспечением Оборудованием</w:t>
      </w:r>
      <w:r w:rsidRPr="008F6914">
        <w:rPr>
          <w:sz w:val="26"/>
        </w:rPr>
        <w:t>. Просим вас предоставить бюджетное технико-коммерческое предложение.</w:t>
      </w:r>
    </w:p>
    <w:p w14:paraId="05000000" w14:textId="77777777" w:rsidR="007E4292" w:rsidRPr="008F6914" w:rsidRDefault="007E4292">
      <w:pPr>
        <w:pStyle w:val="Default1"/>
        <w:ind w:firstLine="709"/>
        <w:jc w:val="both"/>
        <w:rPr>
          <w:sz w:val="26"/>
        </w:rPr>
      </w:pPr>
    </w:p>
    <w:p w14:paraId="06000000" w14:textId="39F31A4B" w:rsidR="007E4292" w:rsidRPr="008F6914" w:rsidRDefault="003869B7">
      <w:pPr>
        <w:ind w:firstLine="709"/>
        <w:jc w:val="both"/>
        <w:rPr>
          <w:sz w:val="26"/>
        </w:rPr>
      </w:pPr>
      <w:r w:rsidRPr="008F6914">
        <w:rPr>
          <w:sz w:val="26"/>
        </w:rPr>
        <w:t xml:space="preserve">Технико-коммерческое предложение требуется заполнить в строгом соответствии с формой, установленной в запросе (Приложение №3 к </w:t>
      </w:r>
      <w:r w:rsidR="008C069B">
        <w:rPr>
          <w:sz w:val="26"/>
        </w:rPr>
        <w:t>З</w:t>
      </w:r>
      <w:r w:rsidRPr="008F6914">
        <w:rPr>
          <w:sz w:val="26"/>
        </w:rPr>
        <w:t>апросу).</w:t>
      </w:r>
    </w:p>
    <w:p w14:paraId="07000000" w14:textId="77777777" w:rsidR="007E4292" w:rsidRPr="008F6914" w:rsidRDefault="007E4292">
      <w:pPr>
        <w:ind w:firstLine="709"/>
        <w:jc w:val="both"/>
        <w:rPr>
          <w:sz w:val="26"/>
        </w:rPr>
      </w:pPr>
    </w:p>
    <w:p w14:paraId="08000000" w14:textId="756A32B0" w:rsidR="007E4292" w:rsidRPr="008F6914" w:rsidRDefault="003869B7">
      <w:pPr>
        <w:ind w:firstLine="709"/>
        <w:jc w:val="both"/>
        <w:rPr>
          <w:sz w:val="26"/>
        </w:rPr>
      </w:pPr>
      <w:r w:rsidRPr="008F6914">
        <w:rPr>
          <w:sz w:val="26"/>
        </w:rPr>
        <w:t xml:space="preserve">Планируется заключить договор на </w:t>
      </w:r>
      <w:r w:rsidR="007A3F06">
        <w:rPr>
          <w:sz w:val="26"/>
        </w:rPr>
        <w:t>Оказание услуг по</w:t>
      </w:r>
      <w:r w:rsidR="007A3F06" w:rsidRPr="00F52E1D">
        <w:rPr>
          <w:sz w:val="26"/>
        </w:rPr>
        <w:t xml:space="preserve"> автоматизации процессов передачи данных с цифрового диагностического оборудования в компонент «Центральный архив медицинских изображений» Единой государственной информационной системы здравоохранения Новосибирской области</w:t>
      </w:r>
      <w:r w:rsidR="007A3F06">
        <w:rPr>
          <w:sz w:val="26"/>
        </w:rPr>
        <w:t xml:space="preserve"> с обеспечением Оборудованием»</w:t>
      </w:r>
      <w:r w:rsidR="00A279A2" w:rsidRPr="008F6914">
        <w:rPr>
          <w:sz w:val="26"/>
        </w:rPr>
        <w:t xml:space="preserve"> </w:t>
      </w:r>
      <w:r w:rsidRPr="008F6914">
        <w:rPr>
          <w:sz w:val="26"/>
        </w:rPr>
        <w:t xml:space="preserve">в соответствии с требованиями ТЗ (Приложение № 1 к </w:t>
      </w:r>
      <w:r w:rsidR="008C069B">
        <w:rPr>
          <w:sz w:val="26"/>
        </w:rPr>
        <w:t>З</w:t>
      </w:r>
      <w:r w:rsidRPr="008F6914">
        <w:rPr>
          <w:sz w:val="26"/>
        </w:rPr>
        <w:t>апросу).</w:t>
      </w:r>
    </w:p>
    <w:p w14:paraId="09000000" w14:textId="77777777" w:rsidR="007E4292" w:rsidRPr="008F6914" w:rsidRDefault="007E4292">
      <w:pPr>
        <w:ind w:firstLine="709"/>
        <w:jc w:val="both"/>
        <w:rPr>
          <w:sz w:val="26"/>
        </w:rPr>
      </w:pPr>
    </w:p>
    <w:p w14:paraId="0A000000" w14:textId="01F159BA" w:rsidR="007E4292" w:rsidRDefault="003869B7">
      <w:pPr>
        <w:ind w:firstLine="709"/>
        <w:jc w:val="both"/>
        <w:rPr>
          <w:sz w:val="26"/>
        </w:rPr>
      </w:pPr>
      <w:r w:rsidRPr="008F6914">
        <w:rPr>
          <w:sz w:val="26"/>
        </w:rPr>
        <w:t xml:space="preserve">Анкета претендента предоставляется в соответствии с установленной в запросе формой (Приложение №2 к </w:t>
      </w:r>
      <w:r w:rsidR="008C069B">
        <w:rPr>
          <w:sz w:val="26"/>
        </w:rPr>
        <w:t>З</w:t>
      </w:r>
      <w:r w:rsidRPr="008F6914">
        <w:rPr>
          <w:sz w:val="26"/>
        </w:rPr>
        <w:t>апросу).</w:t>
      </w:r>
    </w:p>
    <w:p w14:paraId="07F8B9FB" w14:textId="0B6CC52F" w:rsidR="00C11A98" w:rsidRDefault="00C11A98">
      <w:pPr>
        <w:ind w:firstLine="709"/>
        <w:jc w:val="both"/>
        <w:rPr>
          <w:sz w:val="26"/>
        </w:rPr>
      </w:pPr>
    </w:p>
    <w:p w14:paraId="66D55445" w14:textId="180756B3" w:rsidR="008C069B" w:rsidRPr="008F6914" w:rsidRDefault="008C069B">
      <w:pPr>
        <w:ind w:firstLine="709"/>
        <w:jc w:val="both"/>
        <w:rPr>
          <w:sz w:val="26"/>
        </w:rPr>
      </w:pPr>
      <w:r>
        <w:rPr>
          <w:sz w:val="26"/>
        </w:rPr>
        <w:t xml:space="preserve">Место выполнения обязательств </w:t>
      </w:r>
      <w:r w:rsidRPr="008F6914">
        <w:rPr>
          <w:sz w:val="26"/>
        </w:rPr>
        <w:t xml:space="preserve">в соответствии с требованиями ТЗ (Приложение № 1 к </w:t>
      </w:r>
      <w:r>
        <w:rPr>
          <w:sz w:val="26"/>
        </w:rPr>
        <w:t>З</w:t>
      </w:r>
      <w:r w:rsidRPr="008F6914">
        <w:rPr>
          <w:sz w:val="26"/>
        </w:rPr>
        <w:t>апросу).</w:t>
      </w:r>
    </w:p>
    <w:p w14:paraId="65FD8C16" w14:textId="6B9FF4B6" w:rsidR="00DE4F03" w:rsidRPr="00DE4F03" w:rsidRDefault="00DE4F03" w:rsidP="00DE4F03">
      <w:pPr>
        <w:ind w:firstLine="709"/>
        <w:jc w:val="both"/>
        <w:rPr>
          <w:sz w:val="26"/>
        </w:rPr>
      </w:pPr>
      <w:r>
        <w:rPr>
          <w:sz w:val="26"/>
        </w:rPr>
        <w:t xml:space="preserve">Срок </w:t>
      </w:r>
      <w:r w:rsidR="007A3F06">
        <w:rPr>
          <w:sz w:val="26"/>
        </w:rPr>
        <w:t>оказания услуг</w:t>
      </w:r>
      <w:r>
        <w:rPr>
          <w:sz w:val="26"/>
        </w:rPr>
        <w:t xml:space="preserve">: </w:t>
      </w:r>
      <w:r w:rsidR="00A279A2">
        <w:rPr>
          <w:sz w:val="26"/>
        </w:rPr>
        <w:t xml:space="preserve">с </w:t>
      </w:r>
      <w:r w:rsidR="00F52E1D">
        <w:rPr>
          <w:sz w:val="26"/>
        </w:rPr>
        <w:t>даты заключения Договора</w:t>
      </w:r>
      <w:r w:rsidR="00A279A2" w:rsidRPr="00A279A2">
        <w:rPr>
          <w:sz w:val="26"/>
        </w:rPr>
        <w:t xml:space="preserve"> по 3</w:t>
      </w:r>
      <w:r w:rsidR="00F52E1D">
        <w:rPr>
          <w:sz w:val="26"/>
        </w:rPr>
        <w:t>0 ноября</w:t>
      </w:r>
      <w:r w:rsidR="00A279A2" w:rsidRPr="00A279A2">
        <w:rPr>
          <w:sz w:val="26"/>
        </w:rPr>
        <w:t xml:space="preserve"> 202</w:t>
      </w:r>
      <w:r w:rsidR="00F52E1D">
        <w:rPr>
          <w:sz w:val="26"/>
        </w:rPr>
        <w:t>6</w:t>
      </w:r>
      <w:r w:rsidR="00A279A2" w:rsidRPr="00A279A2">
        <w:rPr>
          <w:sz w:val="26"/>
        </w:rPr>
        <w:t xml:space="preserve"> года</w:t>
      </w:r>
      <w:r w:rsidR="00B971F7">
        <w:rPr>
          <w:sz w:val="26"/>
        </w:rPr>
        <w:t>.</w:t>
      </w:r>
    </w:p>
    <w:p w14:paraId="1C9D08A3" w14:textId="0A22042D" w:rsidR="00B971F7" w:rsidRDefault="00DE4F03" w:rsidP="00F52E1D">
      <w:pPr>
        <w:ind w:firstLine="709"/>
        <w:jc w:val="both"/>
        <w:rPr>
          <w:sz w:val="26"/>
        </w:rPr>
      </w:pPr>
      <w:r w:rsidRPr="00DE4F03">
        <w:rPr>
          <w:sz w:val="26"/>
        </w:rPr>
        <w:t xml:space="preserve">Сроки оплаты: </w:t>
      </w:r>
      <w:r w:rsidR="00B971F7" w:rsidRPr="00B971F7">
        <w:rPr>
          <w:sz w:val="26"/>
        </w:rPr>
        <w:t>Окончательный расчет осуществляется Заказчиком путем безналичного перечисления денежных средств на расчетный счет Подрядчика</w:t>
      </w:r>
      <w:r w:rsidR="007A3F06">
        <w:rPr>
          <w:sz w:val="26"/>
        </w:rPr>
        <w:t xml:space="preserve"> </w:t>
      </w:r>
      <w:r w:rsidR="00B971F7" w:rsidRPr="00B971F7">
        <w:rPr>
          <w:sz w:val="26"/>
        </w:rPr>
        <w:t xml:space="preserve">в течение 30 (тридцати) календарных дней с момента подписания сторонами документа о приемке.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дней. </w:t>
      </w:r>
    </w:p>
    <w:p w14:paraId="137885E7" w14:textId="0E6365F6" w:rsidR="00DE4F03" w:rsidRDefault="00DE4F03">
      <w:pPr>
        <w:ind w:firstLine="709"/>
        <w:jc w:val="both"/>
        <w:rPr>
          <w:sz w:val="26"/>
        </w:rPr>
      </w:pPr>
      <w:r w:rsidRPr="00DE4F03">
        <w:rPr>
          <w:sz w:val="26"/>
        </w:rPr>
        <w:t xml:space="preserve">Предоставление обеспечения исполнения Договора – </w:t>
      </w:r>
      <w:r w:rsidR="00F52E1D">
        <w:rPr>
          <w:sz w:val="26"/>
        </w:rPr>
        <w:t>10</w:t>
      </w:r>
      <w:r w:rsidRPr="00DE4F03">
        <w:rPr>
          <w:sz w:val="26"/>
        </w:rPr>
        <w:t>% (банковская гарантия или денежн</w:t>
      </w:r>
      <w:r w:rsidR="00F52E1D">
        <w:rPr>
          <w:sz w:val="26"/>
        </w:rPr>
        <w:t>ы</w:t>
      </w:r>
      <w:r w:rsidRPr="00DE4F03">
        <w:rPr>
          <w:sz w:val="26"/>
        </w:rPr>
        <w:t xml:space="preserve">е </w:t>
      </w:r>
      <w:r w:rsidR="00F52E1D">
        <w:rPr>
          <w:sz w:val="26"/>
        </w:rPr>
        <w:t>средства</w:t>
      </w:r>
      <w:r w:rsidRPr="00DE4F03">
        <w:rPr>
          <w:sz w:val="26"/>
        </w:rPr>
        <w:t xml:space="preserve">). </w:t>
      </w:r>
    </w:p>
    <w:p w14:paraId="2D935FAE" w14:textId="77777777" w:rsidR="00DE4F03" w:rsidRDefault="00DE4F03">
      <w:pPr>
        <w:ind w:firstLine="709"/>
        <w:jc w:val="both"/>
        <w:rPr>
          <w:sz w:val="26"/>
        </w:rPr>
      </w:pPr>
    </w:p>
    <w:p w14:paraId="14000000" w14:textId="098449C1" w:rsidR="007E4292" w:rsidRPr="008F6914" w:rsidRDefault="003869B7">
      <w:pPr>
        <w:pStyle w:val="Default1"/>
        <w:ind w:firstLine="709"/>
        <w:jc w:val="both"/>
        <w:rPr>
          <w:sz w:val="26"/>
        </w:rPr>
      </w:pPr>
      <w:r w:rsidRPr="008F6914">
        <w:rPr>
          <w:sz w:val="26"/>
        </w:rPr>
        <w:t xml:space="preserve">В случае вашей заинтересованности просим направить предложения </w:t>
      </w:r>
      <w:r w:rsidRPr="008F6914">
        <w:rPr>
          <w:sz w:val="26"/>
        </w:rPr>
        <w:br/>
      </w:r>
      <w:r w:rsidRPr="008F6914">
        <w:rPr>
          <w:b/>
          <w:sz w:val="26"/>
        </w:rPr>
        <w:t xml:space="preserve">до </w:t>
      </w:r>
      <w:r w:rsidR="00F52E1D">
        <w:rPr>
          <w:b/>
          <w:sz w:val="26"/>
        </w:rPr>
        <w:t>2</w:t>
      </w:r>
      <w:r w:rsidR="005C2A47">
        <w:rPr>
          <w:b/>
          <w:sz w:val="26"/>
        </w:rPr>
        <w:t>5</w:t>
      </w:r>
      <w:r w:rsidR="00786851" w:rsidRPr="008F6914">
        <w:rPr>
          <w:b/>
          <w:sz w:val="26"/>
        </w:rPr>
        <w:t>.0</w:t>
      </w:r>
      <w:r w:rsidR="00AF729B">
        <w:rPr>
          <w:b/>
          <w:sz w:val="26"/>
        </w:rPr>
        <w:t>9</w:t>
      </w:r>
      <w:r w:rsidR="00786851" w:rsidRPr="008F6914">
        <w:rPr>
          <w:b/>
          <w:sz w:val="26"/>
        </w:rPr>
        <w:t>.2026</w:t>
      </w:r>
      <w:r w:rsidR="00786851" w:rsidRPr="008F6914">
        <w:rPr>
          <w:i/>
        </w:rPr>
        <w:t xml:space="preserve"> </w:t>
      </w:r>
      <w:r w:rsidRPr="008F6914">
        <w:rPr>
          <w:b/>
          <w:sz w:val="26"/>
        </w:rPr>
        <w:t xml:space="preserve">года </w:t>
      </w:r>
      <w:r w:rsidR="005C2A47">
        <w:rPr>
          <w:b/>
          <w:sz w:val="26"/>
        </w:rPr>
        <w:t>0</w:t>
      </w:r>
      <w:bookmarkStart w:id="0" w:name="_GoBack"/>
      <w:bookmarkEnd w:id="0"/>
      <w:r w:rsidR="005C2A47">
        <w:rPr>
          <w:b/>
          <w:sz w:val="26"/>
        </w:rPr>
        <w:t>9</w:t>
      </w:r>
      <w:r w:rsidRPr="008F6914">
        <w:rPr>
          <w:b/>
          <w:sz w:val="26"/>
        </w:rPr>
        <w:t>:00 (московское время)</w:t>
      </w:r>
      <w:r w:rsidRPr="008F6914">
        <w:rPr>
          <w:sz w:val="26"/>
        </w:rPr>
        <w:t xml:space="preserve"> по электронной почте</w:t>
      </w:r>
      <w:hyperlink r:id="rId7" w:history="1">
        <w:r w:rsidR="00F52E1D" w:rsidRPr="004171BF">
          <w:rPr>
            <w:rStyle w:val="af0"/>
            <w:sz w:val="26"/>
          </w:rPr>
          <w:t xml:space="preserve"> </w:t>
        </w:r>
        <w:r w:rsidR="00F52E1D" w:rsidRPr="004171BF">
          <w:rPr>
            <w:rStyle w:val="af0"/>
            <w:sz w:val="26"/>
            <w:lang w:val="en-US"/>
          </w:rPr>
          <w:t>n</w:t>
        </w:r>
        <w:r w:rsidR="00F52E1D" w:rsidRPr="004171BF">
          <w:rPr>
            <w:rStyle w:val="af0"/>
            <w:sz w:val="26"/>
          </w:rPr>
          <w:t>.nalivaiko</w:t>
        </w:r>
      </w:hyperlink>
      <w:r w:rsidRPr="008F6914">
        <w:rPr>
          <w:rStyle w:val="af0"/>
        </w:rPr>
        <w:t>@</w:t>
      </w:r>
      <w:r w:rsidRPr="008F6914">
        <w:rPr>
          <w:rStyle w:val="af0"/>
          <w:lang w:val="en-US"/>
        </w:rPr>
        <w:t>volga</w:t>
      </w:r>
      <w:r w:rsidRPr="008F6914">
        <w:rPr>
          <w:rStyle w:val="af0"/>
        </w:rPr>
        <w:t>.</w:t>
      </w:r>
      <w:r w:rsidRPr="008F6914">
        <w:rPr>
          <w:rStyle w:val="af0"/>
          <w:lang w:val="en-US"/>
        </w:rPr>
        <w:t>rt</w:t>
      </w:r>
      <w:r w:rsidRPr="008F6914">
        <w:rPr>
          <w:rStyle w:val="af0"/>
        </w:rPr>
        <w:t>.</w:t>
      </w:r>
      <w:r w:rsidRPr="008F6914">
        <w:rPr>
          <w:rStyle w:val="af0"/>
          <w:lang w:val="en-US"/>
        </w:rPr>
        <w:t>ru</w:t>
      </w:r>
      <w:r w:rsidRPr="008F6914">
        <w:rPr>
          <w:rStyle w:val="af0"/>
        </w:rPr>
        <w:t xml:space="preserve"> </w:t>
      </w:r>
      <w:r w:rsidRPr="008F6914">
        <w:rPr>
          <w:sz w:val="26"/>
        </w:rPr>
        <w:t xml:space="preserve">или на электронной торговой площадке АО «Российский аукционный дом», находящейся по адресу </w:t>
      </w:r>
      <w:hyperlink r:id="rId8" w:history="1">
        <w:r w:rsidRPr="008F6914">
          <w:rPr>
            <w:rStyle w:val="af0"/>
            <w:sz w:val="26"/>
          </w:rPr>
          <w:t>https://lot-online.ru/</w:t>
        </w:r>
      </w:hyperlink>
      <w:r w:rsidRPr="008F6914">
        <w:rPr>
          <w:sz w:val="26"/>
        </w:rPr>
        <w:t xml:space="preserve">. В теме письма указать: </w:t>
      </w:r>
      <w:r w:rsidRPr="00F52E1D">
        <w:rPr>
          <w:sz w:val="26"/>
          <w:szCs w:val="26"/>
        </w:rPr>
        <w:t>«RFI «</w:t>
      </w:r>
      <w:r w:rsidR="007A3F06">
        <w:rPr>
          <w:sz w:val="26"/>
        </w:rPr>
        <w:t>Оказание услуг по</w:t>
      </w:r>
      <w:r w:rsidR="007A3F06" w:rsidRPr="00F52E1D">
        <w:rPr>
          <w:sz w:val="26"/>
        </w:rPr>
        <w:t xml:space="preserve"> автоматизации процессов передачи данных с цифрового диагностического оборудования в компонент «Центральный архив медицинских изображений» Единой государственной информационной системы здравоохранения Новосибирской области</w:t>
      </w:r>
      <w:r w:rsidR="007A3F06">
        <w:rPr>
          <w:sz w:val="26"/>
        </w:rPr>
        <w:t xml:space="preserve"> с обеспечением Оборудованием</w:t>
      </w:r>
      <w:r w:rsidR="007935EE" w:rsidRPr="00F52E1D">
        <w:rPr>
          <w:rFonts w:eastAsia="Calibri"/>
          <w:color w:val="000000" w:themeColor="text1"/>
          <w:sz w:val="26"/>
          <w:szCs w:val="26"/>
          <w:lang w:eastAsia="en-US"/>
        </w:rPr>
        <w:t>».</w:t>
      </w:r>
    </w:p>
    <w:p w14:paraId="15000000" w14:textId="77777777" w:rsidR="007E4292" w:rsidRPr="008F6914" w:rsidRDefault="003869B7">
      <w:pPr>
        <w:spacing w:before="240" w:after="240"/>
        <w:ind w:firstLine="709"/>
        <w:jc w:val="both"/>
        <w:rPr>
          <w:sz w:val="26"/>
        </w:rPr>
      </w:pPr>
      <w:r w:rsidRPr="008F6914">
        <w:rPr>
          <w:sz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7E4292" w:rsidRPr="008F6914">
      <w:footerReference w:type="even" r:id="rId9"/>
      <w:footerReference w:type="default" r:id="rId10"/>
      <w:footerReference w:type="first" r:id="rId11"/>
      <w:pgSz w:w="11906" w:h="16838"/>
      <w:pgMar w:top="568" w:right="707" w:bottom="567" w:left="1560" w:header="0" w:footer="2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56F15" w14:textId="77777777" w:rsidR="002A7547" w:rsidRDefault="003869B7">
      <w:r>
        <w:separator/>
      </w:r>
    </w:p>
  </w:endnote>
  <w:endnote w:type="continuationSeparator" w:id="0">
    <w:p w14:paraId="3D9514AA" w14:textId="77777777" w:rsidR="002A7547" w:rsidRDefault="00386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00000" w14:textId="77777777" w:rsidR="007E4292" w:rsidRDefault="007E4292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00000" w14:textId="4F829E58" w:rsidR="007E4292" w:rsidRDefault="003869B7">
    <w:pPr>
      <w:pStyle w:val="ad"/>
    </w:pPr>
    <w:r>
      <w:fldChar w:fldCharType="begin"/>
    </w:r>
    <w:r>
      <w:instrText xml:space="preserve">PAGE </w:instrText>
    </w:r>
    <w:r>
      <w:fldChar w:fldCharType="separate"/>
    </w:r>
    <w:r w:rsidR="005C2A47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0000" w14:textId="77777777" w:rsidR="007E4292" w:rsidRDefault="003869B7">
    <w:pPr>
      <w:pStyle w:val="ad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E9261" w14:textId="77777777" w:rsidR="002A7547" w:rsidRDefault="003869B7">
      <w:r>
        <w:separator/>
      </w:r>
    </w:p>
  </w:footnote>
  <w:footnote w:type="continuationSeparator" w:id="0">
    <w:p w14:paraId="2731C701" w14:textId="77777777" w:rsidR="002A7547" w:rsidRDefault="00386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85C88"/>
    <w:multiLevelType w:val="hybridMultilevel"/>
    <w:tmpl w:val="501E20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6420870"/>
    <w:multiLevelType w:val="multilevel"/>
    <w:tmpl w:val="E6EC6BE2"/>
    <w:lvl w:ilvl="0">
      <w:start w:val="1"/>
      <w:numFmt w:val="bullet"/>
      <w:pStyle w:val="NVGBullet1"/>
      <w:lvlText w:val=""/>
      <w:lvlJc w:val="left"/>
      <w:pPr>
        <w:tabs>
          <w:tab w:val="left" w:pos="720"/>
        </w:tabs>
        <w:ind w:hanging="360"/>
      </w:pPr>
      <w:rPr>
        <w:rFonts w:ascii="Symbol" w:hAnsi="Symbol"/>
        <w:color w:val="0000FF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292"/>
    <w:rsid w:val="0000610F"/>
    <w:rsid w:val="000B56B0"/>
    <w:rsid w:val="000C2525"/>
    <w:rsid w:val="000E52E7"/>
    <w:rsid w:val="000F7515"/>
    <w:rsid w:val="001C0DEA"/>
    <w:rsid w:val="001E3E64"/>
    <w:rsid w:val="002A7547"/>
    <w:rsid w:val="00310FF1"/>
    <w:rsid w:val="00357695"/>
    <w:rsid w:val="003869B7"/>
    <w:rsid w:val="003941AD"/>
    <w:rsid w:val="003E6D5C"/>
    <w:rsid w:val="00403371"/>
    <w:rsid w:val="00567EE0"/>
    <w:rsid w:val="005C2A47"/>
    <w:rsid w:val="005F3C95"/>
    <w:rsid w:val="00605D2C"/>
    <w:rsid w:val="00645720"/>
    <w:rsid w:val="00786851"/>
    <w:rsid w:val="007935EE"/>
    <w:rsid w:val="007A3F06"/>
    <w:rsid w:val="007E1207"/>
    <w:rsid w:val="007E4292"/>
    <w:rsid w:val="00835ECF"/>
    <w:rsid w:val="00852B77"/>
    <w:rsid w:val="00881B16"/>
    <w:rsid w:val="008C069B"/>
    <w:rsid w:val="008F1CBA"/>
    <w:rsid w:val="008F6914"/>
    <w:rsid w:val="009122EB"/>
    <w:rsid w:val="00927F6D"/>
    <w:rsid w:val="009B4848"/>
    <w:rsid w:val="009C5132"/>
    <w:rsid w:val="00A01776"/>
    <w:rsid w:val="00A21F97"/>
    <w:rsid w:val="00A279A2"/>
    <w:rsid w:val="00A5323D"/>
    <w:rsid w:val="00AF729B"/>
    <w:rsid w:val="00B063DD"/>
    <w:rsid w:val="00B55541"/>
    <w:rsid w:val="00B73D2A"/>
    <w:rsid w:val="00B900C9"/>
    <w:rsid w:val="00B971F7"/>
    <w:rsid w:val="00BF0BBA"/>
    <w:rsid w:val="00C11A98"/>
    <w:rsid w:val="00C60871"/>
    <w:rsid w:val="00C71E9C"/>
    <w:rsid w:val="00C73DAA"/>
    <w:rsid w:val="00CB5A09"/>
    <w:rsid w:val="00DE4F03"/>
    <w:rsid w:val="00E46BB3"/>
    <w:rsid w:val="00E67EBC"/>
    <w:rsid w:val="00F52E1D"/>
    <w:rsid w:val="00FB0BA3"/>
    <w:rsid w:val="00FD23A5"/>
    <w:rsid w:val="00FD5E3C"/>
    <w:rsid w:val="00FD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5E95"/>
  <w15:docId w15:val="{DB6FC9C9-5E4E-4508-A4EF-0D64B76B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10"/>
    <w:next w:val="PlainText1"/>
    <w:link w:val="20"/>
    <w:uiPriority w:val="9"/>
    <w:qFormat/>
    <w:pPr>
      <w:keepLines w:val="0"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4"/>
    </w:rPr>
  </w:style>
  <w:style w:type="paragraph" w:styleId="21">
    <w:name w:val="toc 2"/>
    <w:next w:val="a"/>
    <w:link w:val="22"/>
    <w:uiPriority w:val="39"/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a3">
    <w:name w:val="caption"/>
    <w:basedOn w:val="a"/>
    <w:link w:val="a4"/>
    <w:pPr>
      <w:spacing w:before="120" w:after="120"/>
    </w:pPr>
    <w:rPr>
      <w:i/>
    </w:rPr>
  </w:style>
  <w:style w:type="character" w:customStyle="1" w:styleId="a4">
    <w:name w:val="Название объекта Знак"/>
    <w:basedOn w:val="1"/>
    <w:link w:val="a3"/>
    <w:rPr>
      <w:rFonts w:ascii="Times New Roman" w:hAnsi="Times New Roman"/>
      <w:i/>
      <w:color w:val="000000"/>
      <w:spacing w:val="0"/>
      <w:sz w:val="24"/>
    </w:rPr>
  </w:style>
  <w:style w:type="paragraph" w:customStyle="1" w:styleId="western1">
    <w:name w:val="western1"/>
    <w:basedOn w:val="a"/>
    <w:link w:val="western10"/>
    <w:pPr>
      <w:spacing w:before="280" w:after="280"/>
      <w:jc w:val="both"/>
    </w:pPr>
    <w:rPr>
      <w:rFonts w:ascii="Arial" w:hAnsi="Arial"/>
    </w:rPr>
  </w:style>
  <w:style w:type="character" w:customStyle="1" w:styleId="western10">
    <w:name w:val="western1"/>
    <w:basedOn w:val="1"/>
    <w:link w:val="western1"/>
    <w:rPr>
      <w:rFonts w:ascii="Arial" w:hAnsi="Arial"/>
      <w:color w:val="000000"/>
      <w:spacing w:val="0"/>
      <w:sz w:val="24"/>
    </w:rPr>
  </w:style>
  <w:style w:type="paragraph" w:styleId="41">
    <w:name w:val="toc 4"/>
    <w:next w:val="a"/>
    <w:link w:val="42"/>
    <w:uiPriority w:val="39"/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Textbody">
    <w:name w:val="Text body"/>
    <w:link w:val="Textbody0"/>
    <w:rPr>
      <w:i/>
      <w:sz w:val="26"/>
    </w:rPr>
  </w:style>
  <w:style w:type="character" w:customStyle="1" w:styleId="Textbody0">
    <w:name w:val="Text body"/>
    <w:link w:val="Textbody"/>
    <w:rPr>
      <w:i/>
      <w:sz w:val="26"/>
    </w:rPr>
  </w:style>
  <w:style w:type="paragraph" w:styleId="6">
    <w:name w:val="toc 6"/>
    <w:next w:val="a"/>
    <w:link w:val="60"/>
    <w:uiPriority w:val="39"/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ListParagraph2">
    <w:name w:val="List Paragraph2"/>
    <w:basedOn w:val="a"/>
    <w:link w:val="ListParagraph20"/>
    <w:pPr>
      <w:contextualSpacing/>
    </w:pPr>
  </w:style>
  <w:style w:type="character" w:customStyle="1" w:styleId="ListParagraph20">
    <w:name w:val="List Paragraph2"/>
    <w:basedOn w:val="1"/>
    <w:link w:val="ListParagraph2"/>
    <w:rPr>
      <w:rFonts w:ascii="Times New Roman" w:hAnsi="Times New Roman"/>
      <w:color w:val="000000"/>
      <w:spacing w:val="0"/>
      <w:sz w:val="24"/>
    </w:rPr>
  </w:style>
  <w:style w:type="paragraph" w:customStyle="1" w:styleId="DefaultParagraphFont1">
    <w:name w:val="Default Paragraph Font1"/>
    <w:link w:val="DefaultParagraphFont10"/>
  </w:style>
  <w:style w:type="character" w:customStyle="1" w:styleId="DefaultParagraphFont10">
    <w:name w:val="Default Paragraph Font1"/>
    <w:link w:val="DefaultParagraphFont1"/>
    <w:rPr>
      <w:rFonts w:ascii="Calibri" w:hAnsi="Calibri"/>
      <w:color w:val="000000"/>
      <w:spacing w:val="0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blk1">
    <w:name w:val="blk1"/>
    <w:link w:val="blk10"/>
  </w:style>
  <w:style w:type="character" w:customStyle="1" w:styleId="blk10">
    <w:name w:val="blk1"/>
    <w:link w:val="blk1"/>
    <w:rPr>
      <w:rFonts w:ascii="Calibri" w:hAnsi="Calibri"/>
      <w:color w:val="000000"/>
      <w:spacing w:val="0"/>
      <w:sz w:val="20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Heading51">
    <w:name w:val="Heading 51"/>
    <w:link w:val="Heading510"/>
    <w:rPr>
      <w:b/>
      <w:i/>
      <w:sz w:val="26"/>
    </w:rPr>
  </w:style>
  <w:style w:type="character" w:customStyle="1" w:styleId="Heading510">
    <w:name w:val="Heading 51"/>
    <w:link w:val="Heading51"/>
    <w:rPr>
      <w:rFonts w:ascii="Calibri" w:hAnsi="Calibri"/>
      <w:b/>
      <w:i/>
      <w:sz w:val="26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styleId="a5">
    <w:name w:val="Body Text"/>
    <w:basedOn w:val="a"/>
    <w:link w:val="a6"/>
    <w:rPr>
      <w:i/>
      <w:sz w:val="26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i/>
      <w:color w:val="000000"/>
      <w:spacing w:val="0"/>
      <w:sz w:val="26"/>
    </w:rPr>
  </w:style>
  <w:style w:type="paragraph" w:styleId="a7">
    <w:name w:val="List"/>
    <w:basedOn w:val="a5"/>
    <w:link w:val="a8"/>
  </w:style>
  <w:style w:type="character" w:customStyle="1" w:styleId="a8">
    <w:name w:val="Список Знак"/>
    <w:basedOn w:val="a6"/>
    <w:link w:val="a7"/>
    <w:rPr>
      <w:rFonts w:ascii="Times New Roman" w:hAnsi="Times New Roman"/>
      <w:i/>
      <w:color w:val="000000"/>
      <w:spacing w:val="0"/>
      <w:sz w:val="26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a9">
    <w:name w:val="Колонтитулы"/>
    <w:link w:val="aa"/>
    <w:pPr>
      <w:jc w:val="both"/>
    </w:pPr>
    <w:rPr>
      <w:rFonts w:ascii="XO Thames" w:hAnsi="XO Thames"/>
      <w:sz w:val="28"/>
    </w:rPr>
  </w:style>
  <w:style w:type="character" w:customStyle="1" w:styleId="aa">
    <w:name w:val="Колонтитулы"/>
    <w:link w:val="a9"/>
    <w:rPr>
      <w:rFonts w:ascii="XO Thames" w:hAnsi="XO Thames"/>
      <w:color w:val="000000"/>
      <w:spacing w:val="0"/>
      <w:sz w:val="28"/>
    </w:rPr>
  </w:style>
  <w:style w:type="paragraph" w:customStyle="1" w:styleId="Default1">
    <w:name w:val="Default1"/>
    <w:link w:val="Default10"/>
    <w:rPr>
      <w:rFonts w:ascii="Times New Roman" w:hAnsi="Times New Roman"/>
      <w:sz w:val="24"/>
    </w:rPr>
  </w:style>
  <w:style w:type="character" w:customStyle="1" w:styleId="Default10">
    <w:name w:val="Default1"/>
    <w:link w:val="Default1"/>
    <w:rPr>
      <w:rFonts w:ascii="Times New Roman" w:hAnsi="Times New Roman"/>
      <w:color w:val="000000"/>
      <w:spacing w:val="0"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Heading21">
    <w:name w:val="Heading 21"/>
    <w:basedOn w:val="Heading11"/>
    <w:link w:val="Heading210"/>
    <w:rPr>
      <w:rFonts w:ascii="Calibri" w:hAnsi="Calibri"/>
      <w:i/>
      <w:color w:val="000000"/>
      <w:sz w:val="26"/>
    </w:rPr>
  </w:style>
  <w:style w:type="character" w:customStyle="1" w:styleId="Heading210">
    <w:name w:val="Heading 21"/>
    <w:basedOn w:val="Heading110"/>
    <w:link w:val="Heading21"/>
    <w:rPr>
      <w:rFonts w:ascii="Calibri" w:hAnsi="Calibri"/>
      <w:b/>
      <w:i/>
      <w:color w:val="000000"/>
      <w:sz w:val="26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31">
    <w:name w:val="toc 3"/>
    <w:next w:val="a"/>
    <w:link w:val="32"/>
    <w:uiPriority w:val="39"/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Pr>
      <w:rFonts w:ascii="Times New Roman" w:hAnsi="Times New Roman"/>
      <w:color w:val="000000"/>
      <w:spacing w:val="0"/>
      <w:sz w:val="24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Footnote1">
    <w:name w:val="Footnote1"/>
    <w:link w:val="Footnote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user">
    <w:name w:val="Заголовок (user)"/>
    <w:basedOn w:val="a"/>
    <w:next w:val="a5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"/>
    <w:link w:val="user"/>
    <w:rPr>
      <w:rFonts w:ascii="Liberation Sans" w:hAnsi="Liberation Sans"/>
      <w:color w:val="000000"/>
      <w:spacing w:val="0"/>
      <w:sz w:val="28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color w:val="000000"/>
      <w:spacing w:val="0"/>
      <w:sz w:val="26"/>
    </w:rPr>
  </w:style>
  <w:style w:type="paragraph" w:customStyle="1" w:styleId="PlainText1">
    <w:name w:val="Plain Text1"/>
    <w:basedOn w:val="a"/>
    <w:link w:val="PlainText10"/>
    <w:rPr>
      <w:rFonts w:ascii="Consolas" w:hAnsi="Consolas"/>
      <w:sz w:val="21"/>
    </w:rPr>
  </w:style>
  <w:style w:type="character" w:customStyle="1" w:styleId="PlainText10">
    <w:name w:val="Plain Text1"/>
    <w:basedOn w:val="1"/>
    <w:link w:val="PlainText1"/>
    <w:rPr>
      <w:rFonts w:ascii="Consolas" w:hAnsi="Consolas"/>
      <w:color w:val="000000"/>
      <w:spacing w:val="0"/>
      <w:sz w:val="21"/>
    </w:rPr>
  </w:style>
  <w:style w:type="paragraph" w:customStyle="1" w:styleId="Internetlink">
    <w:name w:val="Internet link"/>
    <w:link w:val="Internetlink0"/>
    <w:rPr>
      <w:color w:val="0563C1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563C1"/>
      <w:spacing w:val="0"/>
      <w:sz w:val="20"/>
      <w:u w:val="single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12">
    <w:name w:val="Номер строки1"/>
    <w:link w:val="af"/>
  </w:style>
  <w:style w:type="character" w:styleId="af">
    <w:name w:val="line number"/>
    <w:link w:val="12"/>
  </w:style>
  <w:style w:type="paragraph" w:customStyle="1" w:styleId="13">
    <w:name w:val="Гиперссылка1"/>
    <w:link w:val="af0"/>
    <w:rPr>
      <w:color w:val="0563C1"/>
      <w:u w:val="single"/>
    </w:rPr>
  </w:style>
  <w:style w:type="character" w:styleId="af0">
    <w:name w:val="Hyperlink"/>
    <w:link w:val="13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Subtitle1">
    <w:name w:val="Subtitle1"/>
    <w:link w:val="Subtitle10"/>
    <w:rPr>
      <w:b/>
      <w:sz w:val="28"/>
    </w:rPr>
  </w:style>
  <w:style w:type="character" w:customStyle="1" w:styleId="Subtitle10">
    <w:name w:val="Subtitle1"/>
    <w:link w:val="Subtitle1"/>
    <w:rPr>
      <w:b/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user1">
    <w:name w:val="Указатель (user)"/>
    <w:basedOn w:val="a"/>
    <w:link w:val="user2"/>
  </w:style>
  <w:style w:type="character" w:customStyle="1" w:styleId="user2">
    <w:name w:val="Указатель (user)"/>
    <w:basedOn w:val="1"/>
    <w:link w:val="user1"/>
    <w:rPr>
      <w:rFonts w:ascii="Times New Roman" w:hAnsi="Times New Roman"/>
      <w:color w:val="000000"/>
      <w:spacing w:val="0"/>
      <w:sz w:val="24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user3">
    <w:name w:val="Колонтитулы (user)"/>
    <w:basedOn w:val="a"/>
    <w:link w:val="user4"/>
  </w:style>
  <w:style w:type="character" w:customStyle="1" w:styleId="user4">
    <w:name w:val="Колонтитулы (user)"/>
    <w:basedOn w:val="1"/>
    <w:link w:val="user3"/>
    <w:rPr>
      <w:rFonts w:ascii="Times New Roman" w:hAnsi="Times New Roman"/>
      <w:color w:val="000000"/>
      <w:spacing w:val="0"/>
      <w:sz w:val="24"/>
    </w:rPr>
  </w:style>
  <w:style w:type="paragraph" w:customStyle="1" w:styleId="BalloonText1">
    <w:name w:val="Balloon Text1"/>
    <w:basedOn w:val="a"/>
    <w:link w:val="BalloonText10"/>
    <w:rPr>
      <w:rFonts w:ascii="Tahoma" w:hAnsi="Tahoma"/>
      <w:sz w:val="16"/>
    </w:rPr>
  </w:style>
  <w:style w:type="character" w:customStyle="1" w:styleId="BalloonText10">
    <w:name w:val="Balloon Text1"/>
    <w:basedOn w:val="1"/>
    <w:link w:val="BalloonText1"/>
    <w:rPr>
      <w:rFonts w:ascii="Tahoma" w:hAnsi="Tahoma"/>
      <w:color w:val="000000"/>
      <w:spacing w:val="0"/>
      <w:sz w:val="16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Заголовок1"/>
    <w:basedOn w:val="1"/>
    <w:rPr>
      <w:rFonts w:ascii="Liberation Sans" w:hAnsi="Liberation Sans"/>
      <w:color w:val="000000"/>
      <w:spacing w:val="0"/>
      <w:sz w:val="28"/>
    </w:rPr>
  </w:style>
  <w:style w:type="paragraph" w:customStyle="1" w:styleId="NoSpacing1">
    <w:name w:val="No Spacing1"/>
    <w:link w:val="NoSpacing10"/>
    <w:rPr>
      <w:sz w:val="22"/>
    </w:rPr>
  </w:style>
  <w:style w:type="character" w:customStyle="1" w:styleId="NoSpacing10">
    <w:name w:val="No Spacing1"/>
    <w:link w:val="NoSpacing1"/>
    <w:rPr>
      <w:rFonts w:ascii="Calibri" w:hAnsi="Calibri"/>
      <w:color w:val="000000"/>
      <w:spacing w:val="0"/>
      <w:sz w:val="22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styleId="8">
    <w:name w:val="toc 8"/>
    <w:next w:val="a"/>
    <w:link w:val="80"/>
    <w:uiPriority w:val="39"/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17">
    <w:name w:val="Подзаголовок Знак1"/>
    <w:link w:val="18"/>
    <w:rPr>
      <w:rFonts w:ascii="Cambria" w:hAnsi="Cambria"/>
      <w:i/>
      <w:color w:val="4F81BD"/>
      <w:spacing w:val="15"/>
      <w:sz w:val="24"/>
    </w:rPr>
  </w:style>
  <w:style w:type="character" w:customStyle="1" w:styleId="18">
    <w:name w:val="Подзаголовок Знак1"/>
    <w:link w:val="17"/>
    <w:rPr>
      <w:rFonts w:ascii="Cambria" w:hAnsi="Cambria"/>
      <w:i/>
      <w:color w:val="4F81BD"/>
      <w:spacing w:val="15"/>
      <w:sz w:val="24"/>
    </w:rPr>
  </w:style>
  <w:style w:type="paragraph" w:customStyle="1" w:styleId="19">
    <w:name w:val="Просмотренная гиперссылка1"/>
    <w:link w:val="af3"/>
    <w:rPr>
      <w:color w:val="800080"/>
      <w:u w:val="single"/>
    </w:rPr>
  </w:style>
  <w:style w:type="character" w:styleId="af3">
    <w:name w:val="FollowedHyperlink"/>
    <w:link w:val="19"/>
    <w:rPr>
      <w:color w:val="800080"/>
      <w:u w:val="single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af4">
    <w:name w:val="index heading"/>
    <w:basedOn w:val="a"/>
    <w:link w:val="af5"/>
  </w:style>
  <w:style w:type="character" w:customStyle="1" w:styleId="af5">
    <w:name w:val="Указатель Знак"/>
    <w:basedOn w:val="1"/>
    <w:link w:val="af4"/>
    <w:rPr>
      <w:rFonts w:ascii="Times New Roman" w:hAnsi="Times New Roman"/>
      <w:color w:val="000000"/>
      <w:spacing w:val="0"/>
      <w:sz w:val="24"/>
    </w:rPr>
  </w:style>
  <w:style w:type="paragraph" w:customStyle="1" w:styleId="ConsPlusNormal1">
    <w:name w:val="ConsPlusNormal1"/>
    <w:link w:val="ConsPlusNormal10"/>
    <w:pPr>
      <w:widowControl w:val="0"/>
    </w:pPr>
    <w:rPr>
      <w:sz w:val="22"/>
    </w:rPr>
  </w:style>
  <w:style w:type="character" w:customStyle="1" w:styleId="ConsPlusNormal10">
    <w:name w:val="ConsPlusNormal1"/>
    <w:link w:val="ConsPlusNormal1"/>
    <w:rPr>
      <w:rFonts w:ascii="Calibri" w:hAnsi="Calibri"/>
      <w:color w:val="000000"/>
      <w:spacing w:val="0"/>
      <w:sz w:val="22"/>
    </w:rPr>
  </w:style>
  <w:style w:type="paragraph" w:styleId="51">
    <w:name w:val="toc 5"/>
    <w:next w:val="a"/>
    <w:link w:val="52"/>
    <w:uiPriority w:val="39"/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NVGBullet1">
    <w:name w:val="NVG Bullet1"/>
    <w:basedOn w:val="a"/>
    <w:link w:val="NVGBullet10"/>
    <w:pPr>
      <w:numPr>
        <w:numId w:val="1"/>
      </w:numPr>
      <w:spacing w:before="120"/>
    </w:pPr>
    <w:rPr>
      <w:rFonts w:ascii="Arial" w:hAnsi="Arial"/>
    </w:rPr>
  </w:style>
  <w:style w:type="character" w:customStyle="1" w:styleId="NVGBullet10">
    <w:name w:val="NVG Bullet1"/>
    <w:basedOn w:val="1"/>
    <w:link w:val="NVGBullet1"/>
    <w:rPr>
      <w:rFonts w:ascii="Arial" w:hAnsi="Arial"/>
      <w:color w:val="000000"/>
      <w:spacing w:val="0"/>
      <w:sz w:val="24"/>
    </w:rPr>
  </w:style>
  <w:style w:type="paragraph" w:customStyle="1" w:styleId="BodyTextIndent21">
    <w:name w:val="Body Text Indent 21"/>
    <w:basedOn w:val="a"/>
    <w:link w:val="BodyTextIndent210"/>
    <w:pPr>
      <w:spacing w:after="120" w:line="480" w:lineRule="auto"/>
    </w:pPr>
  </w:style>
  <w:style w:type="character" w:customStyle="1" w:styleId="BodyTextIndent210">
    <w:name w:val="Body Text Indent 21"/>
    <w:basedOn w:val="1"/>
    <w:link w:val="BodyTextIndent21"/>
    <w:rPr>
      <w:rFonts w:ascii="Times New Roman" w:hAnsi="Times New Roman"/>
      <w:color w:val="000000"/>
      <w:spacing w:val="0"/>
      <w:sz w:val="24"/>
    </w:rPr>
  </w:style>
  <w:style w:type="paragraph" w:customStyle="1" w:styleId="ListParagraph1">
    <w:name w:val="List Paragraph1"/>
    <w:basedOn w:val="a"/>
    <w:link w:val="ListParagraph10"/>
    <w:pPr>
      <w:contextualSpacing/>
    </w:pPr>
  </w:style>
  <w:style w:type="character" w:customStyle="1" w:styleId="ListParagraph10">
    <w:name w:val="List Paragraph1"/>
    <w:basedOn w:val="1"/>
    <w:link w:val="ListParagraph1"/>
    <w:rPr>
      <w:rFonts w:ascii="Times New Roman" w:hAnsi="Times New Roman"/>
      <w:color w:val="000000"/>
      <w:spacing w:val="0"/>
      <w:sz w:val="24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styleId="af6">
    <w:name w:val="Subtitle"/>
    <w:basedOn w:val="a"/>
    <w:link w:val="af7"/>
    <w:uiPriority w:val="11"/>
    <w:qFormat/>
    <w:pPr>
      <w:jc w:val="center"/>
    </w:pPr>
    <w:rPr>
      <w:b/>
      <w:sz w:val="28"/>
    </w:rPr>
  </w:style>
  <w:style w:type="character" w:customStyle="1" w:styleId="af7">
    <w:name w:val="Подзаголовок Знак"/>
    <w:basedOn w:val="1"/>
    <w:link w:val="af6"/>
    <w:rPr>
      <w:rFonts w:ascii="Times New Roman" w:hAnsi="Times New Roman"/>
      <w:b/>
      <w:color w:val="000000"/>
      <w:spacing w:val="0"/>
      <w:sz w:val="28"/>
    </w:rPr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  <w:sz w:val="22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character" w:customStyle="1" w:styleId="af2">
    <w:name w:val="Заголовок Знак"/>
    <w:link w:val="af1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basedOn w:val="11"/>
    <w:link w:val="2"/>
    <w:rPr>
      <w:rFonts w:ascii="Calibri" w:hAnsi="Calibri"/>
      <w:b/>
      <w:i/>
      <w:color w:val="000000"/>
      <w:spacing w:val="0"/>
      <w:sz w:val="26"/>
    </w:rPr>
  </w:style>
  <w:style w:type="paragraph" w:customStyle="1" w:styleId="Heading11">
    <w:name w:val="Heading 11"/>
    <w:link w:val="Heading110"/>
    <w:rPr>
      <w:rFonts w:ascii="Cambria" w:hAnsi="Cambria"/>
      <w:b/>
      <w:color w:val="365F91"/>
      <w:sz w:val="28"/>
    </w:rPr>
  </w:style>
  <w:style w:type="character" w:customStyle="1" w:styleId="Heading110">
    <w:name w:val="Heading 11"/>
    <w:link w:val="Heading11"/>
    <w:rPr>
      <w:rFonts w:ascii="Cambria" w:hAnsi="Cambria"/>
      <w:b/>
      <w:color w:val="365F91"/>
      <w:sz w:val="28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styleId="af8">
    <w:name w:val="List Paragraph"/>
    <w:basedOn w:val="a"/>
    <w:uiPriority w:val="34"/>
    <w:qFormat/>
    <w:rsid w:val="00B73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%20n.nalivaik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Наливайко Наталия Леонидовна</dc:creator>
  <cp:lastModifiedBy>Наливайко Наталия Леонидовна</cp:lastModifiedBy>
  <cp:revision>61</cp:revision>
  <cp:lastPrinted>2026-09-18T11:57:00Z</cp:lastPrinted>
  <dcterms:created xsi:type="dcterms:W3CDTF">2026-02-24T08:19:00Z</dcterms:created>
  <dcterms:modified xsi:type="dcterms:W3CDTF">2026-09-21T13:34:00Z</dcterms:modified>
</cp:coreProperties>
</file>